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19FBF4CF" w14:textId="77777777" w:rsidR="008964DD" w:rsidRDefault="00DF1D28" w:rsidP="00B24246">
      <w:pPr>
        <w:spacing w:after="120" w:line="276" w:lineRule="auto"/>
        <w:rPr>
          <w:rFonts w:ascii="Times New Roman" w:hAnsi="Times New Roman" w:cs="Times New Roman"/>
          <w:b/>
          <w:sz w:val="24"/>
          <w:szCs w:val="24"/>
        </w:rPr>
      </w:pPr>
      <w:r w:rsidRPr="00FE5DE3">
        <w:rPr>
          <w:rFonts w:ascii="Helvetica" w:hAnsi="Helvetica"/>
          <w:noProof/>
          <w:sz w:val="44"/>
          <w:szCs w:val="44"/>
          <w:lang w:eastAsia="en-GB"/>
        </w:rPr>
        <mc:AlternateContent>
          <mc:Choice Requires="wps">
            <w:drawing>
              <wp:anchor distT="0" distB="0" distL="114300" distR="114300" simplePos="0" relativeHeight="251659264" behindDoc="0" locked="0" layoutInCell="1" allowOverlap="1" wp14:anchorId="28714D25" wp14:editId="1DA94D93">
                <wp:simplePos x="0" y="0"/>
                <wp:positionH relativeFrom="margin">
                  <wp:posOffset>458447</wp:posOffset>
                </wp:positionH>
                <wp:positionV relativeFrom="paragraph">
                  <wp:posOffset>-2769820</wp:posOffset>
                </wp:positionV>
                <wp:extent cx="5796280" cy="8958943"/>
                <wp:effectExtent l="0" t="0" r="13970" b="13970"/>
                <wp:wrapNone/>
                <wp:docPr id="4" name="Rectangle 4"/>
                <wp:cNvGraphicFramePr/>
                <a:graphic xmlns:a="http://schemas.openxmlformats.org/drawingml/2006/main">
                  <a:graphicData uri="http://schemas.microsoft.com/office/word/2010/wordprocessingShape">
                    <wps:wsp>
                      <wps:cNvSpPr/>
                      <wps:spPr>
                        <a:xfrm>
                          <a:off x="0" y="0"/>
                          <a:ext cx="5796280" cy="8958943"/>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A47484" w14:textId="77777777" w:rsidR="00F41A67" w:rsidRDefault="00F41A67" w:rsidP="00DF1D28">
                            <w:pPr>
                              <w:ind w:left="1134" w:right="946"/>
                              <w:jc w:val="center"/>
                              <w:rPr>
                                <w:rFonts w:ascii="Helvetica" w:hAnsi="Helvetica"/>
                                <w:b/>
                                <w:bCs/>
                                <w:sz w:val="44"/>
                                <w:szCs w:val="44"/>
                              </w:rPr>
                            </w:pPr>
                          </w:p>
                          <w:p w14:paraId="0D16BF0D" w14:textId="77777777" w:rsidR="00F41A67" w:rsidRDefault="00F41A67" w:rsidP="00DF1D28">
                            <w:pPr>
                              <w:ind w:left="1134" w:right="946"/>
                              <w:jc w:val="center"/>
                              <w:rPr>
                                <w:rFonts w:ascii="Helvetica" w:hAnsi="Helvetica"/>
                                <w:b/>
                                <w:bCs/>
                                <w:sz w:val="44"/>
                                <w:szCs w:val="44"/>
                              </w:rPr>
                            </w:pPr>
                          </w:p>
                          <w:p w14:paraId="3CAC1A0F" w14:textId="77777777" w:rsidR="00F41A67" w:rsidRDefault="00F41A67" w:rsidP="00DF1D28">
                            <w:pPr>
                              <w:ind w:left="1134" w:right="946"/>
                              <w:jc w:val="center"/>
                              <w:rPr>
                                <w:rFonts w:ascii="Helvetica" w:hAnsi="Helvetica"/>
                                <w:b/>
                                <w:bCs/>
                                <w:sz w:val="44"/>
                                <w:szCs w:val="44"/>
                              </w:rPr>
                            </w:pPr>
                          </w:p>
                          <w:p w14:paraId="31707E1A" w14:textId="77777777" w:rsidR="00F41A67" w:rsidRDefault="00F41A67" w:rsidP="00DF1D28">
                            <w:pPr>
                              <w:ind w:left="1134" w:right="946"/>
                              <w:jc w:val="center"/>
                              <w:rPr>
                                <w:rFonts w:ascii="Helvetica" w:hAnsi="Helvetica"/>
                                <w:b/>
                                <w:bCs/>
                                <w:sz w:val="48"/>
                                <w:szCs w:val="48"/>
                              </w:rPr>
                            </w:pPr>
                          </w:p>
                          <w:p w14:paraId="43A27E51" w14:textId="77777777" w:rsidR="00F41A67" w:rsidRPr="00DB0B4C" w:rsidRDefault="00F41A67" w:rsidP="00DF1D28">
                            <w:pPr>
                              <w:ind w:left="1134" w:right="946"/>
                              <w:jc w:val="center"/>
                              <w:rPr>
                                <w:rFonts w:ascii="Helvetica" w:hAnsi="Helvetica"/>
                                <w:b/>
                                <w:bCs/>
                                <w:sz w:val="48"/>
                                <w:szCs w:val="48"/>
                              </w:rPr>
                            </w:pPr>
                            <w:r w:rsidRPr="00DB0B4C">
                              <w:rPr>
                                <w:rFonts w:ascii="Helvetica" w:hAnsi="Helvetica"/>
                                <w:b/>
                                <w:bCs/>
                                <w:sz w:val="48"/>
                                <w:szCs w:val="48"/>
                              </w:rPr>
                              <w:t>The impact of COVID-19 on older gay</w:t>
                            </w:r>
                            <w:r>
                              <w:rPr>
                                <w:rFonts w:ascii="Helvetica" w:hAnsi="Helvetica"/>
                                <w:b/>
                                <w:bCs/>
                                <w:sz w:val="48"/>
                                <w:szCs w:val="48"/>
                              </w:rPr>
                              <w:t xml:space="preserve"> men </w:t>
                            </w:r>
                            <w:r w:rsidRPr="00DB0B4C">
                              <w:rPr>
                                <w:rFonts w:ascii="Helvetica" w:hAnsi="Helvetica"/>
                                <w:b/>
                                <w:bCs/>
                                <w:sz w:val="48"/>
                                <w:szCs w:val="48"/>
                              </w:rPr>
                              <w:t>in the UK</w:t>
                            </w:r>
                          </w:p>
                          <w:p w14:paraId="4BD4BF38" w14:textId="77777777" w:rsidR="00F41A67" w:rsidRDefault="00F41A67" w:rsidP="00DF1D28">
                            <w:pPr>
                              <w:ind w:left="1134" w:right="946"/>
                              <w:jc w:val="center"/>
                              <w:rPr>
                                <w:rFonts w:ascii="Helvetica" w:hAnsi="Helvetica"/>
                                <w:i/>
                                <w:iCs/>
                                <w:sz w:val="40"/>
                                <w:szCs w:val="40"/>
                              </w:rPr>
                            </w:pPr>
                            <w:r w:rsidRPr="00DB0B4C">
                              <w:rPr>
                                <w:rFonts w:ascii="Helvetica" w:hAnsi="Helvetica"/>
                                <w:i/>
                                <w:iCs/>
                                <w:sz w:val="40"/>
                                <w:szCs w:val="40"/>
                              </w:rPr>
                              <w:t>A rapid response scoping study</w:t>
                            </w:r>
                          </w:p>
                          <w:p w14:paraId="3BB8A05C" w14:textId="77777777" w:rsidR="00F41A67" w:rsidRDefault="00F41A67" w:rsidP="00DF1D28">
                            <w:pPr>
                              <w:ind w:left="1134" w:right="946"/>
                              <w:jc w:val="center"/>
                              <w:rPr>
                                <w:rFonts w:ascii="Helvetica" w:hAnsi="Helvetica"/>
                                <w:i/>
                                <w:iCs/>
                                <w:sz w:val="40"/>
                                <w:szCs w:val="40"/>
                              </w:rPr>
                            </w:pPr>
                          </w:p>
                          <w:p w14:paraId="34ECBB2B" w14:textId="77777777" w:rsidR="00F41A67" w:rsidRPr="00A0621A" w:rsidRDefault="00F41A67" w:rsidP="00DF1D28">
                            <w:pPr>
                              <w:ind w:left="1134" w:right="946"/>
                              <w:jc w:val="center"/>
                              <w:rPr>
                                <w:rFonts w:ascii="Helvetica" w:hAnsi="Helvetica"/>
                                <w:b/>
                                <w:bCs/>
                                <w:sz w:val="44"/>
                                <w:szCs w:val="44"/>
                              </w:rPr>
                            </w:pPr>
                            <w:r>
                              <w:rPr>
                                <w:rFonts w:ascii="Helvetica" w:hAnsi="Helvetica"/>
                                <w:b/>
                                <w:bCs/>
                                <w:sz w:val="44"/>
                                <w:szCs w:val="44"/>
                              </w:rPr>
                              <w:t>FULL REPORT</w:t>
                            </w:r>
                          </w:p>
                          <w:p w14:paraId="78D540FA" w14:textId="77777777" w:rsidR="00F41A67" w:rsidRDefault="00F41A67" w:rsidP="00DF1D28">
                            <w:pPr>
                              <w:ind w:left="1134" w:right="946"/>
                              <w:jc w:val="center"/>
                              <w:rPr>
                                <w:rFonts w:ascii="Helvetica" w:hAnsi="Helvetica"/>
                                <w:b/>
                                <w:bCs/>
                                <w:sz w:val="44"/>
                                <w:szCs w:val="44"/>
                              </w:rPr>
                            </w:pPr>
                          </w:p>
                          <w:p w14:paraId="282AA74A" w14:textId="77777777" w:rsidR="00F41A67" w:rsidRPr="00DB0B4C" w:rsidRDefault="00F41A67" w:rsidP="00DF1D28">
                            <w:pPr>
                              <w:ind w:left="1134" w:right="946"/>
                              <w:jc w:val="center"/>
                              <w:rPr>
                                <w:rFonts w:ascii="Helvetica" w:hAnsi="Helvetica"/>
                                <w:color w:val="FFFFFF" w:themeColor="background1"/>
                                <w:sz w:val="32"/>
                                <w:szCs w:val="32"/>
                              </w:rPr>
                            </w:pPr>
                            <w:r w:rsidRPr="00DB0B4C">
                              <w:rPr>
                                <w:rFonts w:ascii="Helvetica" w:hAnsi="Helvetica"/>
                                <w:color w:val="FFFFFF" w:themeColor="background1"/>
                                <w:sz w:val="32"/>
                                <w:szCs w:val="32"/>
                              </w:rPr>
                              <w:t>Sue Westwood, Michael Toze</w:t>
                            </w:r>
                            <w:r>
                              <w:rPr>
                                <w:rFonts w:ascii="Helvetica" w:hAnsi="Helvetica"/>
                                <w:color w:val="FFFFFF" w:themeColor="background1"/>
                                <w:sz w:val="32"/>
                                <w:szCs w:val="32"/>
                              </w:rPr>
                              <w:t xml:space="preserve"> and </w:t>
                            </w:r>
                            <w:r w:rsidRPr="00DB0B4C">
                              <w:rPr>
                                <w:rFonts w:ascii="Helvetica" w:hAnsi="Helvetica"/>
                                <w:color w:val="FFFFFF" w:themeColor="background1"/>
                                <w:sz w:val="32"/>
                                <w:szCs w:val="32"/>
                              </w:rPr>
                              <w:t>Trish Hafford-Letchfield</w:t>
                            </w:r>
                          </w:p>
                          <w:p w14:paraId="07608E17" w14:textId="77777777" w:rsidR="00F41A67" w:rsidRDefault="00F41A67" w:rsidP="00DF1D28">
                            <w:pPr>
                              <w:ind w:left="1134" w:right="946"/>
                              <w:jc w:val="center"/>
                              <w:rPr>
                                <w:rFonts w:ascii="Helvetica" w:hAnsi="Helvetica"/>
                                <w:color w:val="002060"/>
                                <w:sz w:val="36"/>
                                <w:szCs w:val="36"/>
                              </w:rPr>
                            </w:pPr>
                          </w:p>
                          <w:p w14:paraId="1E37B16B" w14:textId="77777777" w:rsidR="00F41A67" w:rsidRPr="00BB04E7" w:rsidRDefault="00F41A67" w:rsidP="00DF1D28">
                            <w:pPr>
                              <w:ind w:left="1134" w:right="946"/>
                              <w:jc w:val="center"/>
                              <w:rPr>
                                <w:rFonts w:ascii="Helvetica" w:hAnsi="Helvetica"/>
                                <w:color w:val="002060"/>
                                <w:sz w:val="36"/>
                                <w:szCs w:val="36"/>
                              </w:rPr>
                            </w:pPr>
                          </w:p>
                          <w:p w14:paraId="599E1E07" w14:textId="77777777" w:rsidR="00F41A67" w:rsidRPr="002427C5" w:rsidRDefault="00F41A67" w:rsidP="00DF1D28">
                            <w:pPr>
                              <w:ind w:left="1134" w:right="946"/>
                              <w:jc w:val="center"/>
                              <w:rPr>
                                <w:rFonts w:ascii="Helvetica" w:hAnsi="Helvetica"/>
                                <w:b/>
                                <w:bCs/>
                                <w:sz w:val="44"/>
                                <w:szCs w:val="44"/>
                              </w:rPr>
                            </w:pPr>
                          </w:p>
                          <w:p w14:paraId="21F2C950" w14:textId="77777777" w:rsidR="00F41A67" w:rsidRDefault="00F41A67" w:rsidP="00DF1D28">
                            <w:pPr>
                              <w:jc w:val="center"/>
                            </w:pPr>
                            <w:r w:rsidRPr="00DB0B4C">
                              <w:rPr>
                                <w:noProof/>
                                <w:lang w:eastAsia="en-GB"/>
                              </w:rPr>
                              <w:drawing>
                                <wp:inline distT="0" distB="0" distL="0" distR="0" wp14:anchorId="3524F134" wp14:editId="65461AA6">
                                  <wp:extent cx="5600700" cy="1420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4204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B6F1F" id="Rectangle 4" o:spid="_x0000_s1026" style="position:absolute;margin-left:36.1pt;margin-top:-218.1pt;width:456.4pt;height:70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" fillcolor="#c45911 [2405]" strokecolor="#1f3763 [1604]" strokeweight="1pt">
                <v:textbox>
                  <w:txbxContent>
                    <w:p w:rsidR="00F41A67" w:rsidRDefault="00F41A67" w:rsidP="00DF1D28">
                      <w:pPr>
                        <w:ind w:left="1134" w:right="946"/>
                        <w:jc w:val="center"/>
                        <w:rPr>
                          <w:rFonts w:ascii="Helvetica" w:hAnsi="Helvetica"/>
                          <w:b/>
                          <w:bCs/>
                          <w:sz w:val="44"/>
                          <w:szCs w:val="44"/>
                        </w:rPr>
                      </w:pPr>
                    </w:p>
                    <w:p w:rsidR="00F41A67" w:rsidRDefault="00F41A67" w:rsidP="00DF1D28">
                      <w:pPr>
                        <w:ind w:left="1134" w:right="946"/>
                        <w:jc w:val="center"/>
                        <w:rPr>
                          <w:rFonts w:ascii="Helvetica" w:hAnsi="Helvetica"/>
                          <w:b/>
                          <w:bCs/>
                          <w:sz w:val="44"/>
                          <w:szCs w:val="44"/>
                        </w:rPr>
                      </w:pPr>
                    </w:p>
                    <w:p w:rsidR="00F41A67" w:rsidRDefault="00F41A67" w:rsidP="00DF1D28">
                      <w:pPr>
                        <w:ind w:left="1134" w:right="946"/>
                        <w:jc w:val="center"/>
                        <w:rPr>
                          <w:rFonts w:ascii="Helvetica" w:hAnsi="Helvetica"/>
                          <w:b/>
                          <w:bCs/>
                          <w:sz w:val="44"/>
                          <w:szCs w:val="44"/>
                        </w:rPr>
                      </w:pPr>
                    </w:p>
                    <w:p w:rsidR="00F41A67" w:rsidRDefault="00F41A67" w:rsidP="00DF1D28">
                      <w:pPr>
                        <w:ind w:left="1134" w:right="946"/>
                        <w:jc w:val="center"/>
                        <w:rPr>
                          <w:rFonts w:ascii="Helvetica" w:hAnsi="Helvetica"/>
                          <w:b/>
                          <w:bCs/>
                          <w:sz w:val="48"/>
                          <w:szCs w:val="48"/>
                        </w:rPr>
                      </w:pPr>
                    </w:p>
                    <w:p w:rsidR="00F41A67" w:rsidRPr="00DB0B4C" w:rsidRDefault="00F41A67" w:rsidP="00DF1D28">
                      <w:pPr>
                        <w:ind w:left="1134" w:right="946"/>
                        <w:jc w:val="center"/>
                        <w:rPr>
                          <w:rFonts w:ascii="Helvetica" w:hAnsi="Helvetica"/>
                          <w:b/>
                          <w:bCs/>
                          <w:sz w:val="48"/>
                          <w:szCs w:val="48"/>
                        </w:rPr>
                      </w:pPr>
                      <w:r w:rsidRPr="00DB0B4C">
                        <w:rPr>
                          <w:rFonts w:ascii="Helvetica" w:hAnsi="Helvetica"/>
                          <w:b/>
                          <w:bCs/>
                          <w:sz w:val="48"/>
                          <w:szCs w:val="48"/>
                        </w:rPr>
                        <w:t>The impact of COVID-19 on older gay</w:t>
                      </w:r>
                      <w:r>
                        <w:rPr>
                          <w:rFonts w:ascii="Helvetica" w:hAnsi="Helvetica"/>
                          <w:b/>
                          <w:bCs/>
                          <w:sz w:val="48"/>
                          <w:szCs w:val="48"/>
                        </w:rPr>
                        <w:t xml:space="preserve"> men </w:t>
                      </w:r>
                      <w:r w:rsidRPr="00DB0B4C">
                        <w:rPr>
                          <w:rFonts w:ascii="Helvetica" w:hAnsi="Helvetica"/>
                          <w:b/>
                          <w:bCs/>
                          <w:sz w:val="48"/>
                          <w:szCs w:val="48"/>
                        </w:rPr>
                        <w:t>in the UK</w:t>
                      </w:r>
                    </w:p>
                    <w:p w:rsidR="00F41A67" w:rsidRDefault="00F41A67" w:rsidP="00DF1D28">
                      <w:pPr>
                        <w:ind w:left="1134" w:right="946"/>
                        <w:jc w:val="center"/>
                        <w:rPr>
                          <w:rFonts w:ascii="Helvetica" w:hAnsi="Helvetica"/>
                          <w:i/>
                          <w:iCs/>
                          <w:sz w:val="40"/>
                          <w:szCs w:val="40"/>
                        </w:rPr>
                      </w:pPr>
                      <w:r w:rsidRPr="00DB0B4C">
                        <w:rPr>
                          <w:rFonts w:ascii="Helvetica" w:hAnsi="Helvetica"/>
                          <w:i/>
                          <w:iCs/>
                          <w:sz w:val="40"/>
                          <w:szCs w:val="40"/>
                        </w:rPr>
                        <w:t>A rapid response scoping study</w:t>
                      </w:r>
                    </w:p>
                    <w:p w:rsidR="00F41A67" w:rsidRDefault="00F41A67" w:rsidP="00DF1D28">
                      <w:pPr>
                        <w:ind w:left="1134" w:right="946"/>
                        <w:jc w:val="center"/>
                        <w:rPr>
                          <w:rFonts w:ascii="Helvetica" w:hAnsi="Helvetica"/>
                          <w:i/>
                          <w:iCs/>
                          <w:sz w:val="40"/>
                          <w:szCs w:val="40"/>
                        </w:rPr>
                      </w:pPr>
                    </w:p>
                    <w:p w:rsidR="00F41A67" w:rsidRPr="00A0621A" w:rsidRDefault="00F41A67" w:rsidP="00DF1D28">
                      <w:pPr>
                        <w:ind w:left="1134" w:right="946"/>
                        <w:jc w:val="center"/>
                        <w:rPr>
                          <w:rFonts w:ascii="Helvetica" w:hAnsi="Helvetica"/>
                          <w:b/>
                          <w:bCs/>
                          <w:sz w:val="44"/>
                          <w:szCs w:val="44"/>
                        </w:rPr>
                      </w:pPr>
                      <w:r>
                        <w:rPr>
                          <w:rFonts w:ascii="Helvetica" w:hAnsi="Helvetica"/>
                          <w:b/>
                          <w:bCs/>
                          <w:sz w:val="44"/>
                          <w:szCs w:val="44"/>
                        </w:rPr>
                        <w:t>FULL REPORT</w:t>
                      </w:r>
                    </w:p>
                    <w:p w:rsidR="00F41A67" w:rsidRDefault="00F41A67" w:rsidP="00DF1D28">
                      <w:pPr>
                        <w:ind w:left="1134" w:right="946"/>
                        <w:jc w:val="center"/>
                        <w:rPr>
                          <w:rFonts w:ascii="Helvetica" w:hAnsi="Helvetica"/>
                          <w:b/>
                          <w:bCs/>
                          <w:sz w:val="44"/>
                          <w:szCs w:val="44"/>
                        </w:rPr>
                      </w:pPr>
                    </w:p>
                    <w:p w:rsidR="00F41A67" w:rsidRPr="00DB0B4C" w:rsidRDefault="00F41A67" w:rsidP="00DF1D28">
                      <w:pPr>
                        <w:ind w:left="1134" w:right="946"/>
                        <w:jc w:val="center"/>
                        <w:rPr>
                          <w:rFonts w:ascii="Helvetica" w:hAnsi="Helvetica"/>
                          <w:color w:val="FFFFFF" w:themeColor="background1"/>
                          <w:sz w:val="32"/>
                          <w:szCs w:val="32"/>
                        </w:rPr>
                      </w:pPr>
                      <w:r w:rsidRPr="00DB0B4C">
                        <w:rPr>
                          <w:rFonts w:ascii="Helvetica" w:hAnsi="Helvetica"/>
                          <w:color w:val="FFFFFF" w:themeColor="background1"/>
                          <w:sz w:val="32"/>
                          <w:szCs w:val="32"/>
                        </w:rPr>
                        <w:t>Sue Westwood, Michael Toze</w:t>
                      </w:r>
                      <w:r>
                        <w:rPr>
                          <w:rFonts w:ascii="Helvetica" w:hAnsi="Helvetica"/>
                          <w:color w:val="FFFFFF" w:themeColor="background1"/>
                          <w:sz w:val="32"/>
                          <w:szCs w:val="32"/>
                        </w:rPr>
                        <w:t xml:space="preserve"> and </w:t>
                      </w:r>
                      <w:r w:rsidRPr="00DB0B4C">
                        <w:rPr>
                          <w:rFonts w:ascii="Helvetica" w:hAnsi="Helvetica"/>
                          <w:color w:val="FFFFFF" w:themeColor="background1"/>
                          <w:sz w:val="32"/>
                          <w:szCs w:val="32"/>
                        </w:rPr>
                        <w:t>Trish Hafford-Letchfield</w:t>
                      </w:r>
                    </w:p>
                    <w:p w:rsidR="00F41A67" w:rsidRDefault="00F41A67" w:rsidP="00DF1D28">
                      <w:pPr>
                        <w:ind w:left="1134" w:right="946"/>
                        <w:jc w:val="center"/>
                        <w:rPr>
                          <w:rFonts w:ascii="Helvetica" w:hAnsi="Helvetica"/>
                          <w:color w:val="002060"/>
                          <w:sz w:val="36"/>
                          <w:szCs w:val="36"/>
                        </w:rPr>
                      </w:pPr>
                    </w:p>
                    <w:p w:rsidR="00F41A67" w:rsidRPr="00BB04E7" w:rsidRDefault="00F41A67" w:rsidP="00DF1D28">
                      <w:pPr>
                        <w:ind w:left="1134" w:right="946"/>
                        <w:jc w:val="center"/>
                        <w:rPr>
                          <w:rFonts w:ascii="Helvetica" w:hAnsi="Helvetica"/>
                          <w:color w:val="002060"/>
                          <w:sz w:val="36"/>
                          <w:szCs w:val="36"/>
                        </w:rPr>
                      </w:pPr>
                    </w:p>
                    <w:p w:rsidR="00F41A67" w:rsidRPr="002427C5" w:rsidRDefault="00F41A67" w:rsidP="00DF1D28">
                      <w:pPr>
                        <w:ind w:left="1134" w:right="946"/>
                        <w:jc w:val="center"/>
                        <w:rPr>
                          <w:rFonts w:ascii="Helvetica" w:hAnsi="Helvetica"/>
                          <w:b/>
                          <w:bCs/>
                          <w:sz w:val="44"/>
                          <w:szCs w:val="44"/>
                        </w:rPr>
                      </w:pPr>
                    </w:p>
                    <w:p w:rsidR="00F41A67" w:rsidRDefault="00F41A67" w:rsidP="00DF1D28">
                      <w:pPr>
                        <w:jc w:val="center"/>
                      </w:pPr>
                      <w:r w:rsidRPr="00DB0B4C">
                        <w:rPr>
                          <w:noProof/>
                          <w:lang w:eastAsia="en-GB"/>
                        </w:rPr>
                        <w:drawing>
                          <wp:inline distT="0" distB="0" distL="0" distR="0" wp14:anchorId="56CB2AB8" wp14:editId="4B32C682">
                            <wp:extent cx="5600700" cy="1420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1420495"/>
                                    </a:xfrm>
                                    <a:prstGeom prst="rect">
                                      <a:avLst/>
                                    </a:prstGeom>
                                    <a:noFill/>
                                    <a:ln>
                                      <a:noFill/>
                                    </a:ln>
                                  </pic:spPr>
                                </pic:pic>
                              </a:graphicData>
                            </a:graphic>
                          </wp:inline>
                        </w:drawing>
                      </w:r>
                    </w:p>
                  </w:txbxContent>
                </v:textbox>
                <w10:wrap anchorx="margin"/>
              </v:rect>
            </w:pict>
          </mc:Fallback>
        </mc:AlternateContent>
      </w:r>
    </w:p>
    <w:p w14:paraId="71EB5D59" w14:textId="77777777" w:rsidR="008964DD" w:rsidRPr="00BD72DB" w:rsidRDefault="008964DD" w:rsidP="00B24246">
      <w:pPr>
        <w:spacing w:after="120" w:line="276" w:lineRule="auto"/>
        <w:rPr>
          <w:rFonts w:ascii="Times New Roman" w:hAnsi="Times New Roman" w:cs="Times New Roman"/>
          <w:b/>
          <w:sz w:val="24"/>
          <w:szCs w:val="24"/>
        </w:rPr>
      </w:pPr>
    </w:p>
    <w:p w14:paraId="6D69095A" w14:textId="77777777" w:rsidR="00E719C1" w:rsidRDefault="00E719C1" w:rsidP="00B24246">
      <w:pPr>
        <w:spacing w:after="120" w:line="276" w:lineRule="auto"/>
        <w:rPr>
          <w:rFonts w:ascii="Times New Roman" w:hAnsi="Times New Roman" w:cs="Times New Roman"/>
          <w:b/>
          <w:sz w:val="24"/>
          <w:szCs w:val="24"/>
        </w:rPr>
      </w:pPr>
    </w:p>
    <w:p w14:paraId="7198C2CB" w14:textId="77777777" w:rsidR="008964DD" w:rsidRDefault="008964DD" w:rsidP="00B24246">
      <w:pPr>
        <w:spacing w:after="12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0C75E4C1" w14:textId="77777777" w:rsidR="00236069" w:rsidRDefault="00236069" w:rsidP="00B24246">
      <w:pPr>
        <w:pStyle w:val="Heading1"/>
        <w:spacing w:before="0" w:after="120" w:line="276" w:lineRule="auto"/>
        <w:rPr>
          <w:rFonts w:ascii="Arial" w:hAnsi="Arial" w:cs="Arial"/>
          <w:b/>
          <w:color w:val="auto"/>
          <w:sz w:val="24"/>
          <w:szCs w:val="24"/>
        </w:rPr>
      </w:pPr>
      <w:bookmarkStart w:id="1" w:name="_Toc63362831"/>
    </w:p>
    <w:p w14:paraId="21D56F18" w14:textId="77777777" w:rsidR="00236069" w:rsidRDefault="00236069" w:rsidP="00B24246">
      <w:pPr>
        <w:spacing w:after="120" w:line="276" w:lineRule="auto"/>
        <w:rPr>
          <w:rFonts w:ascii="Arial" w:hAnsi="Arial" w:cs="Arial"/>
          <w:b/>
          <w:sz w:val="24"/>
          <w:szCs w:val="24"/>
        </w:rPr>
      </w:pPr>
    </w:p>
    <w:p w14:paraId="1413C14A" w14:textId="77777777" w:rsidR="00236069" w:rsidRDefault="00236069" w:rsidP="00B24246">
      <w:pPr>
        <w:spacing w:after="120" w:line="276" w:lineRule="auto"/>
        <w:rPr>
          <w:rFonts w:ascii="Arial" w:hAnsi="Arial" w:cs="Arial"/>
          <w:b/>
          <w:sz w:val="24"/>
          <w:szCs w:val="24"/>
        </w:rPr>
      </w:pPr>
    </w:p>
    <w:p w14:paraId="54EAF7FE" w14:textId="77777777" w:rsidR="00236069" w:rsidRPr="00FE5DE3" w:rsidRDefault="00236069" w:rsidP="00B24246">
      <w:pPr>
        <w:pStyle w:val="Heading1"/>
        <w:spacing w:before="0" w:after="120" w:line="276" w:lineRule="auto"/>
        <w:rPr>
          <w:rFonts w:ascii="Arial" w:eastAsia="Helvetica Neue" w:hAnsi="Arial" w:cs="Arial"/>
          <w:b/>
          <w:color w:val="000000"/>
          <w:sz w:val="24"/>
          <w:szCs w:val="24"/>
        </w:rPr>
      </w:pPr>
      <w:bookmarkStart w:id="2" w:name="_Toc67239802"/>
      <w:r w:rsidRPr="00FE5DE3">
        <w:rPr>
          <w:rFonts w:ascii="Arial" w:eastAsia="Helvetica Neue" w:hAnsi="Arial" w:cs="Arial"/>
          <w:b/>
          <w:color w:val="000000"/>
          <w:sz w:val="24"/>
          <w:szCs w:val="24"/>
        </w:rPr>
        <w:t>Acknowledgements</w:t>
      </w:r>
      <w:bookmarkEnd w:id="1"/>
      <w:bookmarkEnd w:id="2"/>
    </w:p>
    <w:p w14:paraId="5538A962" w14:textId="77777777" w:rsidR="00236069" w:rsidRPr="00FE5DE3" w:rsidRDefault="00236069"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r w:rsidRPr="00FE5DE3">
        <w:rPr>
          <w:rFonts w:ascii="Arial" w:eastAsia="Helvetica Neue" w:hAnsi="Arial" w:cs="Arial"/>
          <w:color w:val="000000"/>
          <w:sz w:val="24"/>
          <w:szCs w:val="24"/>
        </w:rPr>
        <w:t>We would like to thank the many individuals who were kind enough to complete our survey and/or participate in our interviews.</w:t>
      </w:r>
    </w:p>
    <w:p w14:paraId="79C6F3D5" w14:textId="77777777" w:rsidR="00236069" w:rsidRPr="00FE5DE3" w:rsidRDefault="00236069"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r w:rsidRPr="00FE5DE3">
        <w:rPr>
          <w:rFonts w:ascii="Arial" w:eastAsia="Helvetica Neue" w:hAnsi="Arial" w:cs="Arial"/>
          <w:color w:val="000000"/>
          <w:sz w:val="24"/>
          <w:szCs w:val="24"/>
        </w:rPr>
        <w:t>A big thanks to our project partners: Opening Doors London; LGBT Foundation; SAND (Safe Ageing, No Discrimination); and Brighton and Hove Switchboard.</w:t>
      </w:r>
    </w:p>
    <w:p w14:paraId="60852D69" w14:textId="77777777" w:rsidR="00236069" w:rsidRDefault="00236069"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r w:rsidRPr="00FE5DE3">
        <w:rPr>
          <w:rFonts w:ascii="Arial" w:eastAsia="Helvetica Neue" w:hAnsi="Arial" w:cs="Arial"/>
          <w:color w:val="000000"/>
          <w:sz w:val="24"/>
          <w:szCs w:val="24"/>
        </w:rPr>
        <w:t xml:space="preserve">We would also like to thank those individuals who shared the information about our project with their own networks, encouraging so many to participate. </w:t>
      </w:r>
      <w:r w:rsidR="00BA60FA">
        <w:rPr>
          <w:rFonts w:ascii="Arial" w:eastAsia="Helvetica Neue" w:hAnsi="Arial" w:cs="Arial"/>
          <w:color w:val="000000"/>
          <w:sz w:val="24"/>
          <w:szCs w:val="24"/>
        </w:rPr>
        <w:t xml:space="preserve"> </w:t>
      </w:r>
    </w:p>
    <w:p w14:paraId="702BF8DF" w14:textId="77777777" w:rsidR="003F017E" w:rsidRDefault="003F017E"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p>
    <w:p w14:paraId="61F77A25" w14:textId="77777777" w:rsidR="00236069" w:rsidRDefault="00236069"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p>
    <w:p w14:paraId="6E15D673" w14:textId="77777777" w:rsidR="003F017E" w:rsidRDefault="00236069" w:rsidP="00B24246">
      <w:pPr>
        <w:pStyle w:val="TOCHeading"/>
        <w:spacing w:before="0" w:after="120" w:line="276" w:lineRule="auto"/>
        <w:rPr>
          <w:rFonts w:ascii="Arial" w:eastAsia="Helvetica Neue" w:hAnsi="Arial" w:cs="Arial"/>
          <w:color w:val="000000"/>
          <w:sz w:val="24"/>
          <w:szCs w:val="24"/>
        </w:rPr>
      </w:pPr>
      <w:r>
        <w:rPr>
          <w:rFonts w:ascii="Arial" w:eastAsia="Helvetica Neue" w:hAnsi="Arial" w:cs="Arial"/>
          <w:color w:val="000000"/>
          <w:sz w:val="24"/>
          <w:szCs w:val="24"/>
        </w:rPr>
        <w:br w:type="page"/>
      </w:r>
    </w:p>
    <w:p w14:paraId="56D0E107" w14:textId="77777777" w:rsidR="00020744" w:rsidRDefault="001C09DD">
      <w:pPr>
        <w:pStyle w:val="TOC1"/>
        <w:tabs>
          <w:tab w:val="right" w:leader="dot" w:pos="9095"/>
        </w:tabs>
        <w:rPr>
          <w:rFonts w:eastAsiaTheme="minorEastAsia"/>
          <w:noProof/>
          <w:lang w:eastAsia="en-GB"/>
        </w:rPr>
      </w:pPr>
      <w:r>
        <w:rPr>
          <w:rFonts w:ascii="Arial" w:eastAsia="Helvetica Neue" w:hAnsi="Arial" w:cs="Arial"/>
          <w:color w:val="000000"/>
          <w:sz w:val="24"/>
          <w:szCs w:val="24"/>
        </w:rPr>
        <w:lastRenderedPageBreak/>
        <w:fldChar w:fldCharType="begin"/>
      </w:r>
      <w:r>
        <w:rPr>
          <w:rFonts w:ascii="Arial" w:eastAsia="Helvetica Neue" w:hAnsi="Arial" w:cs="Arial"/>
          <w:color w:val="000000"/>
          <w:sz w:val="24"/>
          <w:szCs w:val="24"/>
        </w:rPr>
        <w:instrText xml:space="preserve"> TOC \o "1-4" \h \z \u </w:instrText>
      </w:r>
      <w:r>
        <w:rPr>
          <w:rFonts w:ascii="Arial" w:eastAsia="Helvetica Neue" w:hAnsi="Arial" w:cs="Arial"/>
          <w:color w:val="000000"/>
          <w:sz w:val="24"/>
          <w:szCs w:val="24"/>
        </w:rPr>
        <w:fldChar w:fldCharType="separate"/>
      </w:r>
      <w:hyperlink w:anchor="_Toc67239802" w:history="1">
        <w:r w:rsidR="00020744" w:rsidRPr="00890149">
          <w:rPr>
            <w:rStyle w:val="Hyperlink"/>
            <w:rFonts w:ascii="Arial" w:eastAsia="Helvetica Neue" w:hAnsi="Arial" w:cs="Arial"/>
            <w:b/>
            <w:noProof/>
          </w:rPr>
          <w:t>Acknowledgements</w:t>
        </w:r>
        <w:r w:rsidR="00020744">
          <w:rPr>
            <w:noProof/>
            <w:webHidden/>
          </w:rPr>
          <w:tab/>
        </w:r>
        <w:r w:rsidR="00020744">
          <w:rPr>
            <w:noProof/>
            <w:webHidden/>
          </w:rPr>
          <w:fldChar w:fldCharType="begin"/>
        </w:r>
        <w:r w:rsidR="00020744">
          <w:rPr>
            <w:noProof/>
            <w:webHidden/>
          </w:rPr>
          <w:instrText xml:space="preserve"> PAGEREF _Toc67239802 \h </w:instrText>
        </w:r>
        <w:r w:rsidR="00020744">
          <w:rPr>
            <w:noProof/>
            <w:webHidden/>
          </w:rPr>
        </w:r>
        <w:r w:rsidR="00020744">
          <w:rPr>
            <w:noProof/>
            <w:webHidden/>
          </w:rPr>
          <w:fldChar w:fldCharType="separate"/>
        </w:r>
        <w:r w:rsidR="007D01CF">
          <w:rPr>
            <w:noProof/>
            <w:webHidden/>
          </w:rPr>
          <w:t>2</w:t>
        </w:r>
        <w:r w:rsidR="00020744">
          <w:rPr>
            <w:noProof/>
            <w:webHidden/>
          </w:rPr>
          <w:fldChar w:fldCharType="end"/>
        </w:r>
      </w:hyperlink>
    </w:p>
    <w:p w14:paraId="2655AF13" w14:textId="77777777" w:rsidR="00020744" w:rsidRDefault="00AC0427">
      <w:pPr>
        <w:pStyle w:val="TOC1"/>
        <w:tabs>
          <w:tab w:val="right" w:leader="dot" w:pos="9095"/>
        </w:tabs>
        <w:rPr>
          <w:rFonts w:eastAsiaTheme="minorEastAsia"/>
          <w:noProof/>
          <w:lang w:eastAsia="en-GB"/>
        </w:rPr>
      </w:pPr>
      <w:hyperlink w:anchor="_Toc67239803" w:history="1">
        <w:r w:rsidR="00020744" w:rsidRPr="00890149">
          <w:rPr>
            <w:rStyle w:val="Hyperlink"/>
            <w:rFonts w:ascii="Arial" w:eastAsia="Helvetica Neue" w:hAnsi="Arial" w:cs="Arial"/>
            <w:b/>
            <w:bCs/>
            <w:noProof/>
          </w:rPr>
          <w:t>PART A: HEADLINES</w:t>
        </w:r>
        <w:r w:rsidR="00020744">
          <w:rPr>
            <w:noProof/>
            <w:webHidden/>
          </w:rPr>
          <w:tab/>
        </w:r>
        <w:r w:rsidR="00020744">
          <w:rPr>
            <w:noProof/>
            <w:webHidden/>
          </w:rPr>
          <w:fldChar w:fldCharType="begin"/>
        </w:r>
        <w:r w:rsidR="00020744">
          <w:rPr>
            <w:noProof/>
            <w:webHidden/>
          </w:rPr>
          <w:instrText xml:space="preserve"> PAGEREF _Toc67239803 \h </w:instrText>
        </w:r>
        <w:r w:rsidR="00020744">
          <w:rPr>
            <w:noProof/>
            <w:webHidden/>
          </w:rPr>
        </w:r>
        <w:r w:rsidR="00020744">
          <w:rPr>
            <w:noProof/>
            <w:webHidden/>
          </w:rPr>
          <w:fldChar w:fldCharType="separate"/>
        </w:r>
        <w:r w:rsidR="007D01CF">
          <w:rPr>
            <w:noProof/>
            <w:webHidden/>
          </w:rPr>
          <w:t>5</w:t>
        </w:r>
        <w:r w:rsidR="00020744">
          <w:rPr>
            <w:noProof/>
            <w:webHidden/>
          </w:rPr>
          <w:fldChar w:fldCharType="end"/>
        </w:r>
      </w:hyperlink>
    </w:p>
    <w:p w14:paraId="402A2419" w14:textId="77777777" w:rsidR="00020744" w:rsidRDefault="00AC0427">
      <w:pPr>
        <w:pStyle w:val="TOC1"/>
        <w:tabs>
          <w:tab w:val="right" w:leader="dot" w:pos="9095"/>
        </w:tabs>
        <w:rPr>
          <w:rFonts w:eastAsiaTheme="minorEastAsia"/>
          <w:noProof/>
          <w:lang w:eastAsia="en-GB"/>
        </w:rPr>
      </w:pPr>
      <w:hyperlink w:anchor="_Toc67239804" w:history="1">
        <w:r w:rsidR="00020744" w:rsidRPr="00890149">
          <w:rPr>
            <w:rStyle w:val="Hyperlink"/>
            <w:rFonts w:ascii="Arial" w:eastAsia="Helvetica Neue" w:hAnsi="Arial" w:cs="Arial"/>
            <w:b/>
            <w:bCs/>
            <w:noProof/>
          </w:rPr>
          <w:t>PART B: FULL REPORT</w:t>
        </w:r>
        <w:r w:rsidR="00020744">
          <w:rPr>
            <w:noProof/>
            <w:webHidden/>
          </w:rPr>
          <w:tab/>
        </w:r>
        <w:r w:rsidR="00020744">
          <w:rPr>
            <w:noProof/>
            <w:webHidden/>
          </w:rPr>
          <w:fldChar w:fldCharType="begin"/>
        </w:r>
        <w:r w:rsidR="00020744">
          <w:rPr>
            <w:noProof/>
            <w:webHidden/>
          </w:rPr>
          <w:instrText xml:space="preserve"> PAGEREF _Toc67239804 \h </w:instrText>
        </w:r>
        <w:r w:rsidR="00020744">
          <w:rPr>
            <w:noProof/>
            <w:webHidden/>
          </w:rPr>
        </w:r>
        <w:r w:rsidR="00020744">
          <w:rPr>
            <w:noProof/>
            <w:webHidden/>
          </w:rPr>
          <w:fldChar w:fldCharType="separate"/>
        </w:r>
        <w:r w:rsidR="007D01CF">
          <w:rPr>
            <w:noProof/>
            <w:webHidden/>
          </w:rPr>
          <w:t>6</w:t>
        </w:r>
        <w:r w:rsidR="00020744">
          <w:rPr>
            <w:noProof/>
            <w:webHidden/>
          </w:rPr>
          <w:fldChar w:fldCharType="end"/>
        </w:r>
      </w:hyperlink>
    </w:p>
    <w:p w14:paraId="2BB7B5C4" w14:textId="77777777" w:rsidR="00020744" w:rsidRDefault="00AC0427">
      <w:pPr>
        <w:pStyle w:val="TOC1"/>
        <w:tabs>
          <w:tab w:val="left" w:pos="440"/>
          <w:tab w:val="right" w:leader="dot" w:pos="9095"/>
        </w:tabs>
        <w:rPr>
          <w:rFonts w:eastAsiaTheme="minorEastAsia"/>
          <w:noProof/>
          <w:lang w:eastAsia="en-GB"/>
        </w:rPr>
      </w:pPr>
      <w:hyperlink w:anchor="_Toc67239805" w:history="1">
        <w:r w:rsidR="00020744" w:rsidRPr="00890149">
          <w:rPr>
            <w:rStyle w:val="Hyperlink"/>
            <w:rFonts w:ascii="Arial" w:hAnsi="Arial" w:cs="Arial"/>
            <w:b/>
            <w:noProof/>
          </w:rPr>
          <w:t>1.</w:t>
        </w:r>
        <w:r w:rsidR="00020744">
          <w:rPr>
            <w:rFonts w:eastAsiaTheme="minorEastAsia"/>
            <w:noProof/>
            <w:lang w:eastAsia="en-GB"/>
          </w:rPr>
          <w:tab/>
        </w:r>
        <w:r w:rsidR="00020744" w:rsidRPr="00890149">
          <w:rPr>
            <w:rStyle w:val="Hyperlink"/>
            <w:rFonts w:ascii="Arial" w:hAnsi="Arial" w:cs="Arial"/>
            <w:b/>
            <w:noProof/>
          </w:rPr>
          <w:t>Introduction</w:t>
        </w:r>
        <w:r w:rsidR="00020744">
          <w:rPr>
            <w:noProof/>
            <w:webHidden/>
          </w:rPr>
          <w:tab/>
        </w:r>
        <w:r w:rsidR="00020744">
          <w:rPr>
            <w:noProof/>
            <w:webHidden/>
          </w:rPr>
          <w:fldChar w:fldCharType="begin"/>
        </w:r>
        <w:r w:rsidR="00020744">
          <w:rPr>
            <w:noProof/>
            <w:webHidden/>
          </w:rPr>
          <w:instrText xml:space="preserve"> PAGEREF _Toc67239805 \h </w:instrText>
        </w:r>
        <w:r w:rsidR="00020744">
          <w:rPr>
            <w:noProof/>
            <w:webHidden/>
          </w:rPr>
        </w:r>
        <w:r w:rsidR="00020744">
          <w:rPr>
            <w:noProof/>
            <w:webHidden/>
          </w:rPr>
          <w:fldChar w:fldCharType="separate"/>
        </w:r>
        <w:r w:rsidR="007D01CF">
          <w:rPr>
            <w:noProof/>
            <w:webHidden/>
          </w:rPr>
          <w:t>6</w:t>
        </w:r>
        <w:r w:rsidR="00020744">
          <w:rPr>
            <w:noProof/>
            <w:webHidden/>
          </w:rPr>
          <w:fldChar w:fldCharType="end"/>
        </w:r>
      </w:hyperlink>
    </w:p>
    <w:p w14:paraId="41C4DC25" w14:textId="77777777" w:rsidR="00020744" w:rsidRDefault="00AC0427">
      <w:pPr>
        <w:pStyle w:val="TOC2"/>
        <w:rPr>
          <w:rFonts w:asciiTheme="minorHAnsi" w:eastAsiaTheme="minorEastAsia" w:hAnsiTheme="minorHAnsi" w:cstheme="minorBidi"/>
          <w:lang w:eastAsia="en-GB"/>
        </w:rPr>
      </w:pPr>
      <w:hyperlink w:anchor="_Toc67239806" w:history="1">
        <w:r w:rsidR="00020744" w:rsidRPr="00890149">
          <w:rPr>
            <w:rStyle w:val="Hyperlink"/>
            <w:b/>
            <w:bCs/>
            <w:i/>
            <w:iCs/>
          </w:rPr>
          <w:t>1.1.</w:t>
        </w:r>
        <w:r w:rsidR="00020744">
          <w:rPr>
            <w:rFonts w:asciiTheme="minorHAnsi" w:eastAsiaTheme="minorEastAsia" w:hAnsiTheme="minorHAnsi" w:cstheme="minorBidi"/>
            <w:lang w:eastAsia="en-GB"/>
          </w:rPr>
          <w:tab/>
        </w:r>
        <w:r w:rsidR="00020744" w:rsidRPr="00890149">
          <w:rPr>
            <w:rStyle w:val="Hyperlink"/>
            <w:b/>
            <w:bCs/>
            <w:i/>
            <w:iCs/>
          </w:rPr>
          <w:t>The literature on older gay men</w:t>
        </w:r>
        <w:r w:rsidR="00020744">
          <w:rPr>
            <w:webHidden/>
          </w:rPr>
          <w:tab/>
        </w:r>
        <w:r w:rsidR="00020744">
          <w:rPr>
            <w:webHidden/>
          </w:rPr>
          <w:fldChar w:fldCharType="begin"/>
        </w:r>
        <w:r w:rsidR="00020744">
          <w:rPr>
            <w:webHidden/>
          </w:rPr>
          <w:instrText xml:space="preserve"> PAGEREF _Toc67239806 \h </w:instrText>
        </w:r>
        <w:r w:rsidR="00020744">
          <w:rPr>
            <w:webHidden/>
          </w:rPr>
        </w:r>
        <w:r w:rsidR="00020744">
          <w:rPr>
            <w:webHidden/>
          </w:rPr>
          <w:fldChar w:fldCharType="separate"/>
        </w:r>
        <w:r w:rsidR="007D01CF">
          <w:rPr>
            <w:webHidden/>
          </w:rPr>
          <w:t>6</w:t>
        </w:r>
        <w:r w:rsidR="00020744">
          <w:rPr>
            <w:webHidden/>
          </w:rPr>
          <w:fldChar w:fldCharType="end"/>
        </w:r>
      </w:hyperlink>
    </w:p>
    <w:p w14:paraId="383E5D45" w14:textId="77777777" w:rsidR="00020744" w:rsidRDefault="00AC0427">
      <w:pPr>
        <w:pStyle w:val="TOC2"/>
        <w:rPr>
          <w:rFonts w:asciiTheme="minorHAnsi" w:eastAsiaTheme="minorEastAsia" w:hAnsiTheme="minorHAnsi" w:cstheme="minorBidi"/>
          <w:lang w:eastAsia="en-GB"/>
        </w:rPr>
      </w:pPr>
      <w:hyperlink w:anchor="_Toc67239807" w:history="1">
        <w:r w:rsidR="00020744" w:rsidRPr="00890149">
          <w:rPr>
            <w:rStyle w:val="Hyperlink"/>
            <w:b/>
            <w:bCs/>
            <w:i/>
            <w:iCs/>
          </w:rPr>
          <w:t>1.2.</w:t>
        </w:r>
        <w:r w:rsidR="00020744">
          <w:rPr>
            <w:rFonts w:asciiTheme="minorHAnsi" w:eastAsiaTheme="minorEastAsia" w:hAnsiTheme="minorHAnsi" w:cstheme="minorBidi"/>
            <w:lang w:eastAsia="en-GB"/>
          </w:rPr>
          <w:tab/>
        </w:r>
        <w:r w:rsidR="00020744" w:rsidRPr="00890149">
          <w:rPr>
            <w:rStyle w:val="Hyperlink"/>
            <w:b/>
            <w:bCs/>
            <w:i/>
            <w:iCs/>
          </w:rPr>
          <w:t>The initial COVID-19 lockdown in the United Kingdom</w:t>
        </w:r>
        <w:r w:rsidR="00020744">
          <w:rPr>
            <w:webHidden/>
          </w:rPr>
          <w:tab/>
        </w:r>
        <w:r w:rsidR="00020744">
          <w:rPr>
            <w:webHidden/>
          </w:rPr>
          <w:fldChar w:fldCharType="begin"/>
        </w:r>
        <w:r w:rsidR="00020744">
          <w:rPr>
            <w:webHidden/>
          </w:rPr>
          <w:instrText xml:space="preserve"> PAGEREF _Toc67239807 \h </w:instrText>
        </w:r>
        <w:r w:rsidR="00020744">
          <w:rPr>
            <w:webHidden/>
          </w:rPr>
        </w:r>
        <w:r w:rsidR="00020744">
          <w:rPr>
            <w:webHidden/>
          </w:rPr>
          <w:fldChar w:fldCharType="separate"/>
        </w:r>
        <w:r w:rsidR="007D01CF">
          <w:rPr>
            <w:webHidden/>
          </w:rPr>
          <w:t>8</w:t>
        </w:r>
        <w:r w:rsidR="00020744">
          <w:rPr>
            <w:webHidden/>
          </w:rPr>
          <w:fldChar w:fldCharType="end"/>
        </w:r>
      </w:hyperlink>
    </w:p>
    <w:p w14:paraId="4B8CF423" w14:textId="77777777" w:rsidR="00020744" w:rsidRDefault="00AC0427">
      <w:pPr>
        <w:pStyle w:val="TOC1"/>
        <w:tabs>
          <w:tab w:val="left" w:pos="440"/>
          <w:tab w:val="right" w:leader="dot" w:pos="9095"/>
        </w:tabs>
        <w:rPr>
          <w:rFonts w:eastAsiaTheme="minorEastAsia"/>
          <w:noProof/>
          <w:lang w:eastAsia="en-GB"/>
        </w:rPr>
      </w:pPr>
      <w:hyperlink w:anchor="_Toc67239808" w:history="1">
        <w:r w:rsidR="00020744" w:rsidRPr="00890149">
          <w:rPr>
            <w:rStyle w:val="Hyperlink"/>
            <w:rFonts w:ascii="Arial" w:hAnsi="Arial" w:cs="Arial"/>
            <w:b/>
            <w:bCs/>
            <w:noProof/>
          </w:rPr>
          <w:t>2.</w:t>
        </w:r>
        <w:r w:rsidR="00020744">
          <w:rPr>
            <w:rFonts w:eastAsiaTheme="minorEastAsia"/>
            <w:noProof/>
            <w:lang w:eastAsia="en-GB"/>
          </w:rPr>
          <w:tab/>
        </w:r>
        <w:r w:rsidR="00020744" w:rsidRPr="00890149">
          <w:rPr>
            <w:rStyle w:val="Hyperlink"/>
            <w:rFonts w:ascii="Arial" w:hAnsi="Arial" w:cs="Arial"/>
            <w:b/>
            <w:bCs/>
            <w:noProof/>
          </w:rPr>
          <w:t>Methodology</w:t>
        </w:r>
        <w:r w:rsidR="00020744">
          <w:rPr>
            <w:noProof/>
            <w:webHidden/>
          </w:rPr>
          <w:tab/>
        </w:r>
        <w:r w:rsidR="00020744">
          <w:rPr>
            <w:noProof/>
            <w:webHidden/>
          </w:rPr>
          <w:fldChar w:fldCharType="begin"/>
        </w:r>
        <w:r w:rsidR="00020744">
          <w:rPr>
            <w:noProof/>
            <w:webHidden/>
          </w:rPr>
          <w:instrText xml:space="preserve"> PAGEREF _Toc67239808 \h </w:instrText>
        </w:r>
        <w:r w:rsidR="00020744">
          <w:rPr>
            <w:noProof/>
            <w:webHidden/>
          </w:rPr>
        </w:r>
        <w:r w:rsidR="00020744">
          <w:rPr>
            <w:noProof/>
            <w:webHidden/>
          </w:rPr>
          <w:fldChar w:fldCharType="separate"/>
        </w:r>
        <w:r w:rsidR="007D01CF">
          <w:rPr>
            <w:noProof/>
            <w:webHidden/>
          </w:rPr>
          <w:t>8</w:t>
        </w:r>
        <w:r w:rsidR="00020744">
          <w:rPr>
            <w:noProof/>
            <w:webHidden/>
          </w:rPr>
          <w:fldChar w:fldCharType="end"/>
        </w:r>
      </w:hyperlink>
    </w:p>
    <w:p w14:paraId="797EB4E8" w14:textId="77777777" w:rsidR="00020744" w:rsidRDefault="00AC0427">
      <w:pPr>
        <w:pStyle w:val="TOC2"/>
        <w:rPr>
          <w:rFonts w:asciiTheme="minorHAnsi" w:eastAsiaTheme="minorEastAsia" w:hAnsiTheme="minorHAnsi" w:cstheme="minorBidi"/>
          <w:lang w:eastAsia="en-GB"/>
        </w:rPr>
      </w:pPr>
      <w:hyperlink w:anchor="_Toc67239809" w:history="1">
        <w:r w:rsidR="00020744" w:rsidRPr="00890149">
          <w:rPr>
            <w:rStyle w:val="Hyperlink"/>
          </w:rPr>
          <w:t>2.1.</w:t>
        </w:r>
        <w:r w:rsidR="00020744">
          <w:rPr>
            <w:rFonts w:asciiTheme="minorHAnsi" w:eastAsiaTheme="minorEastAsia" w:hAnsiTheme="minorHAnsi" w:cstheme="minorBidi"/>
            <w:lang w:eastAsia="en-GB"/>
          </w:rPr>
          <w:tab/>
        </w:r>
        <w:r w:rsidR="00020744" w:rsidRPr="00890149">
          <w:rPr>
            <w:rStyle w:val="Hyperlink"/>
          </w:rPr>
          <w:t>Sample profi</w:t>
        </w:r>
        <w:r w:rsidR="00020744" w:rsidRPr="00890149">
          <w:rPr>
            <w:rStyle w:val="Hyperlink"/>
            <w:lang w:eastAsia="en-GB"/>
          </w:rPr>
          <w:t>le</w:t>
        </w:r>
        <w:r w:rsidR="00020744">
          <w:rPr>
            <w:webHidden/>
          </w:rPr>
          <w:tab/>
        </w:r>
        <w:r w:rsidR="00020744">
          <w:rPr>
            <w:webHidden/>
          </w:rPr>
          <w:fldChar w:fldCharType="begin"/>
        </w:r>
        <w:r w:rsidR="00020744">
          <w:rPr>
            <w:webHidden/>
          </w:rPr>
          <w:instrText xml:space="preserve"> PAGEREF _Toc67239809 \h </w:instrText>
        </w:r>
        <w:r w:rsidR="00020744">
          <w:rPr>
            <w:webHidden/>
          </w:rPr>
        </w:r>
        <w:r w:rsidR="00020744">
          <w:rPr>
            <w:webHidden/>
          </w:rPr>
          <w:fldChar w:fldCharType="separate"/>
        </w:r>
        <w:r w:rsidR="007D01CF">
          <w:rPr>
            <w:webHidden/>
          </w:rPr>
          <w:t>8</w:t>
        </w:r>
        <w:r w:rsidR="00020744">
          <w:rPr>
            <w:webHidden/>
          </w:rPr>
          <w:fldChar w:fldCharType="end"/>
        </w:r>
      </w:hyperlink>
    </w:p>
    <w:p w14:paraId="0CEF3274" w14:textId="77777777" w:rsidR="00020744" w:rsidRDefault="00AC0427">
      <w:pPr>
        <w:pStyle w:val="TOC3"/>
        <w:tabs>
          <w:tab w:val="left" w:pos="1320"/>
          <w:tab w:val="right" w:leader="dot" w:pos="9095"/>
        </w:tabs>
        <w:rPr>
          <w:rFonts w:eastAsiaTheme="minorEastAsia"/>
          <w:noProof/>
          <w:lang w:eastAsia="en-GB"/>
        </w:rPr>
      </w:pPr>
      <w:hyperlink w:anchor="_Toc67239810" w:history="1">
        <w:r w:rsidR="00020744" w:rsidRPr="00890149">
          <w:rPr>
            <w:rStyle w:val="Hyperlink"/>
            <w:rFonts w:ascii="Arial" w:hAnsi="Arial" w:cs="Arial"/>
            <w:bCs/>
            <w:i/>
            <w:iCs/>
            <w:noProof/>
            <w:lang w:eastAsia="en-GB"/>
          </w:rPr>
          <w:t>2.1.1.</w:t>
        </w:r>
        <w:r w:rsidR="00020744">
          <w:rPr>
            <w:rFonts w:eastAsiaTheme="minorEastAsia"/>
            <w:noProof/>
            <w:lang w:eastAsia="en-GB"/>
          </w:rPr>
          <w:tab/>
        </w:r>
        <w:r w:rsidR="00020744" w:rsidRPr="00890149">
          <w:rPr>
            <w:rStyle w:val="Hyperlink"/>
            <w:rFonts w:ascii="Arial" w:hAnsi="Arial" w:cs="Arial"/>
            <w:bCs/>
            <w:i/>
            <w:iCs/>
            <w:noProof/>
            <w:lang w:eastAsia="en-GB"/>
          </w:rPr>
          <w:t>COVID-19 lockdown concerns</w:t>
        </w:r>
        <w:r w:rsidR="00020744">
          <w:rPr>
            <w:noProof/>
            <w:webHidden/>
          </w:rPr>
          <w:tab/>
        </w:r>
        <w:r w:rsidR="00020744">
          <w:rPr>
            <w:noProof/>
            <w:webHidden/>
          </w:rPr>
          <w:fldChar w:fldCharType="begin"/>
        </w:r>
        <w:r w:rsidR="00020744">
          <w:rPr>
            <w:noProof/>
            <w:webHidden/>
          </w:rPr>
          <w:instrText xml:space="preserve"> PAGEREF _Toc67239810 \h </w:instrText>
        </w:r>
        <w:r w:rsidR="00020744">
          <w:rPr>
            <w:noProof/>
            <w:webHidden/>
          </w:rPr>
        </w:r>
        <w:r w:rsidR="00020744">
          <w:rPr>
            <w:noProof/>
            <w:webHidden/>
          </w:rPr>
          <w:fldChar w:fldCharType="separate"/>
        </w:r>
        <w:r w:rsidR="007D01CF">
          <w:rPr>
            <w:noProof/>
            <w:webHidden/>
          </w:rPr>
          <w:t>13</w:t>
        </w:r>
        <w:r w:rsidR="00020744">
          <w:rPr>
            <w:noProof/>
            <w:webHidden/>
          </w:rPr>
          <w:fldChar w:fldCharType="end"/>
        </w:r>
      </w:hyperlink>
    </w:p>
    <w:p w14:paraId="4F6F3D85" w14:textId="77777777" w:rsidR="00020744" w:rsidRDefault="00AC0427">
      <w:pPr>
        <w:pStyle w:val="TOC4"/>
        <w:tabs>
          <w:tab w:val="left" w:pos="1760"/>
          <w:tab w:val="right" w:leader="dot" w:pos="9095"/>
        </w:tabs>
        <w:rPr>
          <w:rFonts w:eastAsiaTheme="minorEastAsia"/>
          <w:noProof/>
          <w:lang w:eastAsia="en-GB"/>
        </w:rPr>
      </w:pPr>
      <w:hyperlink w:anchor="_Toc67239811" w:history="1">
        <w:r w:rsidR="00020744" w:rsidRPr="00890149">
          <w:rPr>
            <w:rStyle w:val="Hyperlink"/>
            <w:rFonts w:ascii="Arial" w:hAnsi="Arial" w:cs="Arial"/>
            <w:noProof/>
          </w:rPr>
          <w:t>2.1.1.1.</w:t>
        </w:r>
        <w:r w:rsidR="00020744">
          <w:rPr>
            <w:rFonts w:eastAsiaTheme="minorEastAsia"/>
            <w:noProof/>
            <w:lang w:eastAsia="en-GB"/>
          </w:rPr>
          <w:tab/>
        </w:r>
        <w:r w:rsidR="00020744" w:rsidRPr="00890149">
          <w:rPr>
            <w:rStyle w:val="Hyperlink"/>
            <w:rFonts w:ascii="Arial" w:hAnsi="Arial" w:cs="Arial"/>
            <w:noProof/>
          </w:rPr>
          <w:t>Navigating health risks</w:t>
        </w:r>
        <w:r w:rsidR="00020744">
          <w:rPr>
            <w:noProof/>
            <w:webHidden/>
          </w:rPr>
          <w:tab/>
        </w:r>
        <w:r w:rsidR="00020744">
          <w:rPr>
            <w:noProof/>
            <w:webHidden/>
          </w:rPr>
          <w:fldChar w:fldCharType="begin"/>
        </w:r>
        <w:r w:rsidR="00020744">
          <w:rPr>
            <w:noProof/>
            <w:webHidden/>
          </w:rPr>
          <w:instrText xml:space="preserve"> PAGEREF _Toc67239811 \h </w:instrText>
        </w:r>
        <w:r w:rsidR="00020744">
          <w:rPr>
            <w:noProof/>
            <w:webHidden/>
          </w:rPr>
        </w:r>
        <w:r w:rsidR="00020744">
          <w:rPr>
            <w:noProof/>
            <w:webHidden/>
          </w:rPr>
          <w:fldChar w:fldCharType="separate"/>
        </w:r>
        <w:r w:rsidR="007D01CF">
          <w:rPr>
            <w:noProof/>
            <w:webHidden/>
          </w:rPr>
          <w:t>14</w:t>
        </w:r>
        <w:r w:rsidR="00020744">
          <w:rPr>
            <w:noProof/>
            <w:webHidden/>
          </w:rPr>
          <w:fldChar w:fldCharType="end"/>
        </w:r>
      </w:hyperlink>
    </w:p>
    <w:p w14:paraId="7997E5B0" w14:textId="77777777" w:rsidR="00020744" w:rsidRDefault="00AC0427">
      <w:pPr>
        <w:pStyle w:val="TOC4"/>
        <w:tabs>
          <w:tab w:val="left" w:pos="1760"/>
          <w:tab w:val="right" w:leader="dot" w:pos="9095"/>
        </w:tabs>
        <w:rPr>
          <w:rFonts w:eastAsiaTheme="minorEastAsia"/>
          <w:noProof/>
          <w:lang w:eastAsia="en-GB"/>
        </w:rPr>
      </w:pPr>
      <w:hyperlink w:anchor="_Toc67239812" w:history="1">
        <w:r w:rsidR="00020744" w:rsidRPr="00890149">
          <w:rPr>
            <w:rStyle w:val="Hyperlink"/>
            <w:rFonts w:ascii="Arial" w:hAnsi="Arial" w:cs="Arial"/>
            <w:noProof/>
          </w:rPr>
          <w:t>2.1.1.2.</w:t>
        </w:r>
        <w:r w:rsidR="00020744">
          <w:rPr>
            <w:rFonts w:eastAsiaTheme="minorEastAsia"/>
            <w:noProof/>
            <w:lang w:eastAsia="en-GB"/>
          </w:rPr>
          <w:tab/>
        </w:r>
        <w:r w:rsidR="00020744" w:rsidRPr="00890149">
          <w:rPr>
            <w:rStyle w:val="Hyperlink"/>
            <w:rFonts w:ascii="Arial" w:hAnsi="Arial" w:cs="Arial"/>
            <w:noProof/>
          </w:rPr>
          <w:t>Support</w:t>
        </w:r>
        <w:r w:rsidR="00020744">
          <w:rPr>
            <w:noProof/>
            <w:webHidden/>
          </w:rPr>
          <w:tab/>
        </w:r>
        <w:r w:rsidR="00020744">
          <w:rPr>
            <w:noProof/>
            <w:webHidden/>
          </w:rPr>
          <w:fldChar w:fldCharType="begin"/>
        </w:r>
        <w:r w:rsidR="00020744">
          <w:rPr>
            <w:noProof/>
            <w:webHidden/>
          </w:rPr>
          <w:instrText xml:space="preserve"> PAGEREF _Toc67239812 \h </w:instrText>
        </w:r>
        <w:r w:rsidR="00020744">
          <w:rPr>
            <w:noProof/>
            <w:webHidden/>
          </w:rPr>
        </w:r>
        <w:r w:rsidR="00020744">
          <w:rPr>
            <w:noProof/>
            <w:webHidden/>
          </w:rPr>
          <w:fldChar w:fldCharType="separate"/>
        </w:r>
        <w:r w:rsidR="007D01CF">
          <w:rPr>
            <w:noProof/>
            <w:webHidden/>
          </w:rPr>
          <w:t>15</w:t>
        </w:r>
        <w:r w:rsidR="00020744">
          <w:rPr>
            <w:noProof/>
            <w:webHidden/>
          </w:rPr>
          <w:fldChar w:fldCharType="end"/>
        </w:r>
      </w:hyperlink>
    </w:p>
    <w:p w14:paraId="535390FD" w14:textId="77777777" w:rsidR="00020744" w:rsidRDefault="00AC0427">
      <w:pPr>
        <w:pStyle w:val="TOC4"/>
        <w:tabs>
          <w:tab w:val="left" w:pos="1760"/>
          <w:tab w:val="right" w:leader="dot" w:pos="9095"/>
        </w:tabs>
        <w:rPr>
          <w:rFonts w:eastAsiaTheme="minorEastAsia"/>
          <w:noProof/>
          <w:lang w:eastAsia="en-GB"/>
        </w:rPr>
      </w:pPr>
      <w:hyperlink w:anchor="_Toc67239813" w:history="1">
        <w:r w:rsidR="00020744" w:rsidRPr="00890149">
          <w:rPr>
            <w:rStyle w:val="Hyperlink"/>
            <w:rFonts w:ascii="Arial" w:hAnsi="Arial" w:cs="Arial"/>
            <w:noProof/>
          </w:rPr>
          <w:t>2.1.1.3.</w:t>
        </w:r>
        <w:r w:rsidR="00020744">
          <w:rPr>
            <w:rFonts w:eastAsiaTheme="minorEastAsia"/>
            <w:noProof/>
            <w:lang w:eastAsia="en-GB"/>
          </w:rPr>
          <w:tab/>
        </w:r>
        <w:r w:rsidR="00020744" w:rsidRPr="00890149">
          <w:rPr>
            <w:rStyle w:val="Hyperlink"/>
            <w:rFonts w:ascii="Arial" w:hAnsi="Arial" w:cs="Arial"/>
            <w:noProof/>
          </w:rPr>
          <w:t>Impact of low income and poor health</w:t>
        </w:r>
        <w:r w:rsidR="00020744">
          <w:rPr>
            <w:noProof/>
            <w:webHidden/>
          </w:rPr>
          <w:tab/>
        </w:r>
        <w:r w:rsidR="00020744">
          <w:rPr>
            <w:noProof/>
            <w:webHidden/>
          </w:rPr>
          <w:fldChar w:fldCharType="begin"/>
        </w:r>
        <w:r w:rsidR="00020744">
          <w:rPr>
            <w:noProof/>
            <w:webHidden/>
          </w:rPr>
          <w:instrText xml:space="preserve"> PAGEREF _Toc67239813 \h </w:instrText>
        </w:r>
        <w:r w:rsidR="00020744">
          <w:rPr>
            <w:noProof/>
            <w:webHidden/>
          </w:rPr>
        </w:r>
        <w:r w:rsidR="00020744">
          <w:rPr>
            <w:noProof/>
            <w:webHidden/>
          </w:rPr>
          <w:fldChar w:fldCharType="separate"/>
        </w:r>
        <w:r w:rsidR="007D01CF">
          <w:rPr>
            <w:noProof/>
            <w:webHidden/>
          </w:rPr>
          <w:t>15</w:t>
        </w:r>
        <w:r w:rsidR="00020744">
          <w:rPr>
            <w:noProof/>
            <w:webHidden/>
          </w:rPr>
          <w:fldChar w:fldCharType="end"/>
        </w:r>
      </w:hyperlink>
    </w:p>
    <w:p w14:paraId="47EE2415" w14:textId="77777777" w:rsidR="00020744" w:rsidRDefault="00AC0427">
      <w:pPr>
        <w:pStyle w:val="TOC4"/>
        <w:tabs>
          <w:tab w:val="left" w:pos="1760"/>
          <w:tab w:val="right" w:leader="dot" w:pos="9095"/>
        </w:tabs>
        <w:rPr>
          <w:rFonts w:eastAsiaTheme="minorEastAsia"/>
          <w:noProof/>
          <w:lang w:eastAsia="en-GB"/>
        </w:rPr>
      </w:pPr>
      <w:hyperlink w:anchor="_Toc67239814" w:history="1">
        <w:r w:rsidR="00020744" w:rsidRPr="00890149">
          <w:rPr>
            <w:rStyle w:val="Hyperlink"/>
            <w:rFonts w:ascii="Arial" w:hAnsi="Arial" w:cs="Arial"/>
            <w:noProof/>
          </w:rPr>
          <w:t>2.1.1.4.</w:t>
        </w:r>
        <w:r w:rsidR="00020744">
          <w:rPr>
            <w:rFonts w:eastAsiaTheme="minorEastAsia"/>
            <w:noProof/>
            <w:lang w:eastAsia="en-GB"/>
          </w:rPr>
          <w:tab/>
        </w:r>
        <w:r w:rsidR="00020744" w:rsidRPr="00890149">
          <w:rPr>
            <w:rStyle w:val="Hyperlink"/>
            <w:rFonts w:ascii="Arial" w:hAnsi="Arial" w:cs="Arial"/>
            <w:noProof/>
          </w:rPr>
          <w:t>Socialisation</w:t>
        </w:r>
        <w:r w:rsidR="00020744">
          <w:rPr>
            <w:noProof/>
            <w:webHidden/>
          </w:rPr>
          <w:tab/>
        </w:r>
        <w:r w:rsidR="00020744">
          <w:rPr>
            <w:noProof/>
            <w:webHidden/>
          </w:rPr>
          <w:fldChar w:fldCharType="begin"/>
        </w:r>
        <w:r w:rsidR="00020744">
          <w:rPr>
            <w:noProof/>
            <w:webHidden/>
          </w:rPr>
          <w:instrText xml:space="preserve"> PAGEREF _Toc67239814 \h </w:instrText>
        </w:r>
        <w:r w:rsidR="00020744">
          <w:rPr>
            <w:noProof/>
            <w:webHidden/>
          </w:rPr>
        </w:r>
        <w:r w:rsidR="00020744">
          <w:rPr>
            <w:noProof/>
            <w:webHidden/>
          </w:rPr>
          <w:fldChar w:fldCharType="separate"/>
        </w:r>
        <w:r w:rsidR="007D01CF">
          <w:rPr>
            <w:noProof/>
            <w:webHidden/>
          </w:rPr>
          <w:t>16</w:t>
        </w:r>
        <w:r w:rsidR="00020744">
          <w:rPr>
            <w:noProof/>
            <w:webHidden/>
          </w:rPr>
          <w:fldChar w:fldCharType="end"/>
        </w:r>
      </w:hyperlink>
    </w:p>
    <w:p w14:paraId="15EB223B" w14:textId="77777777" w:rsidR="00020744" w:rsidRDefault="00AC0427">
      <w:pPr>
        <w:pStyle w:val="TOC4"/>
        <w:tabs>
          <w:tab w:val="left" w:pos="1760"/>
          <w:tab w:val="right" w:leader="dot" w:pos="9095"/>
        </w:tabs>
        <w:rPr>
          <w:rFonts w:eastAsiaTheme="minorEastAsia"/>
          <w:noProof/>
          <w:lang w:eastAsia="en-GB"/>
        </w:rPr>
      </w:pPr>
      <w:hyperlink w:anchor="_Toc67239815" w:history="1">
        <w:r w:rsidR="00020744" w:rsidRPr="00890149">
          <w:rPr>
            <w:rStyle w:val="Hyperlink"/>
            <w:rFonts w:ascii="Arial" w:hAnsi="Arial" w:cs="Arial"/>
            <w:noProof/>
          </w:rPr>
          <w:t>2.1.1.5.</w:t>
        </w:r>
        <w:r w:rsidR="00020744">
          <w:rPr>
            <w:rFonts w:eastAsiaTheme="minorEastAsia"/>
            <w:noProof/>
            <w:lang w:eastAsia="en-GB"/>
          </w:rPr>
          <w:tab/>
        </w:r>
        <w:r w:rsidR="00020744" w:rsidRPr="00890149">
          <w:rPr>
            <w:rStyle w:val="Hyperlink"/>
            <w:rFonts w:ascii="Arial" w:hAnsi="Arial" w:cs="Arial"/>
            <w:noProof/>
          </w:rPr>
          <w:t>Sex/intimacy</w:t>
        </w:r>
        <w:r w:rsidR="00020744">
          <w:rPr>
            <w:noProof/>
            <w:webHidden/>
          </w:rPr>
          <w:tab/>
        </w:r>
        <w:r w:rsidR="00020744">
          <w:rPr>
            <w:noProof/>
            <w:webHidden/>
          </w:rPr>
          <w:fldChar w:fldCharType="begin"/>
        </w:r>
        <w:r w:rsidR="00020744">
          <w:rPr>
            <w:noProof/>
            <w:webHidden/>
          </w:rPr>
          <w:instrText xml:space="preserve"> PAGEREF _Toc67239815 \h </w:instrText>
        </w:r>
        <w:r w:rsidR="00020744">
          <w:rPr>
            <w:noProof/>
            <w:webHidden/>
          </w:rPr>
        </w:r>
        <w:r w:rsidR="00020744">
          <w:rPr>
            <w:noProof/>
            <w:webHidden/>
          </w:rPr>
          <w:fldChar w:fldCharType="separate"/>
        </w:r>
        <w:r w:rsidR="007D01CF">
          <w:rPr>
            <w:noProof/>
            <w:webHidden/>
          </w:rPr>
          <w:t>17</w:t>
        </w:r>
        <w:r w:rsidR="00020744">
          <w:rPr>
            <w:noProof/>
            <w:webHidden/>
          </w:rPr>
          <w:fldChar w:fldCharType="end"/>
        </w:r>
      </w:hyperlink>
    </w:p>
    <w:p w14:paraId="788CFAC9" w14:textId="77777777" w:rsidR="00020744" w:rsidRDefault="00AC0427">
      <w:pPr>
        <w:pStyle w:val="TOC4"/>
        <w:tabs>
          <w:tab w:val="left" w:pos="1760"/>
          <w:tab w:val="right" w:leader="dot" w:pos="9095"/>
        </w:tabs>
        <w:rPr>
          <w:rFonts w:eastAsiaTheme="minorEastAsia"/>
          <w:noProof/>
          <w:lang w:eastAsia="en-GB"/>
        </w:rPr>
      </w:pPr>
      <w:hyperlink w:anchor="_Toc67239816" w:history="1">
        <w:r w:rsidR="00020744" w:rsidRPr="00890149">
          <w:rPr>
            <w:rStyle w:val="Hyperlink"/>
            <w:rFonts w:ascii="Arial" w:hAnsi="Arial" w:cs="Arial"/>
            <w:noProof/>
          </w:rPr>
          <w:t>2.1.1.6.</w:t>
        </w:r>
        <w:r w:rsidR="00020744">
          <w:rPr>
            <w:rFonts w:eastAsiaTheme="minorEastAsia"/>
            <w:noProof/>
            <w:lang w:eastAsia="en-GB"/>
          </w:rPr>
          <w:tab/>
        </w:r>
        <w:r w:rsidR="00020744" w:rsidRPr="00890149">
          <w:rPr>
            <w:rStyle w:val="Hyperlink"/>
            <w:rFonts w:ascii="Arial" w:hAnsi="Arial" w:cs="Arial"/>
            <w:noProof/>
          </w:rPr>
          <w:t>Concerns about the future</w:t>
        </w:r>
        <w:r w:rsidR="00020744">
          <w:rPr>
            <w:noProof/>
            <w:webHidden/>
          </w:rPr>
          <w:tab/>
        </w:r>
        <w:r w:rsidR="00020744">
          <w:rPr>
            <w:noProof/>
            <w:webHidden/>
          </w:rPr>
          <w:fldChar w:fldCharType="begin"/>
        </w:r>
        <w:r w:rsidR="00020744">
          <w:rPr>
            <w:noProof/>
            <w:webHidden/>
          </w:rPr>
          <w:instrText xml:space="preserve"> PAGEREF _Toc67239816 \h </w:instrText>
        </w:r>
        <w:r w:rsidR="00020744">
          <w:rPr>
            <w:noProof/>
            <w:webHidden/>
          </w:rPr>
        </w:r>
        <w:r w:rsidR="00020744">
          <w:rPr>
            <w:noProof/>
            <w:webHidden/>
          </w:rPr>
          <w:fldChar w:fldCharType="separate"/>
        </w:r>
        <w:r w:rsidR="007D01CF">
          <w:rPr>
            <w:noProof/>
            <w:webHidden/>
          </w:rPr>
          <w:t>17</w:t>
        </w:r>
        <w:r w:rsidR="00020744">
          <w:rPr>
            <w:noProof/>
            <w:webHidden/>
          </w:rPr>
          <w:fldChar w:fldCharType="end"/>
        </w:r>
      </w:hyperlink>
    </w:p>
    <w:p w14:paraId="537DEA8D" w14:textId="77777777" w:rsidR="00020744" w:rsidRDefault="00AC0427">
      <w:pPr>
        <w:pStyle w:val="TOC3"/>
        <w:tabs>
          <w:tab w:val="left" w:pos="1320"/>
          <w:tab w:val="right" w:leader="dot" w:pos="9095"/>
        </w:tabs>
        <w:rPr>
          <w:rFonts w:eastAsiaTheme="minorEastAsia"/>
          <w:noProof/>
          <w:lang w:eastAsia="en-GB"/>
        </w:rPr>
      </w:pPr>
      <w:hyperlink w:anchor="_Toc67239817" w:history="1">
        <w:r w:rsidR="00020744" w:rsidRPr="00890149">
          <w:rPr>
            <w:rStyle w:val="Hyperlink"/>
            <w:rFonts w:ascii="Arial" w:hAnsi="Arial" w:cs="Arial"/>
            <w:bCs/>
            <w:i/>
            <w:iCs/>
            <w:noProof/>
            <w:lang w:eastAsia="en-GB"/>
          </w:rPr>
          <w:t>2.2.1.</w:t>
        </w:r>
        <w:r w:rsidR="00020744">
          <w:rPr>
            <w:rFonts w:eastAsiaTheme="minorEastAsia"/>
            <w:noProof/>
            <w:lang w:eastAsia="en-GB"/>
          </w:rPr>
          <w:tab/>
        </w:r>
        <w:r w:rsidR="00020744" w:rsidRPr="00890149">
          <w:rPr>
            <w:rStyle w:val="Hyperlink"/>
            <w:rFonts w:ascii="Arial" w:hAnsi="Arial" w:cs="Arial"/>
            <w:bCs/>
            <w:i/>
            <w:iCs/>
            <w:noProof/>
            <w:lang w:eastAsia="en-GB"/>
          </w:rPr>
          <w:t>Getting essential supplies</w:t>
        </w:r>
        <w:r w:rsidR="00020744">
          <w:rPr>
            <w:noProof/>
            <w:webHidden/>
          </w:rPr>
          <w:tab/>
        </w:r>
        <w:r w:rsidR="00020744">
          <w:rPr>
            <w:noProof/>
            <w:webHidden/>
          </w:rPr>
          <w:fldChar w:fldCharType="begin"/>
        </w:r>
        <w:r w:rsidR="00020744">
          <w:rPr>
            <w:noProof/>
            <w:webHidden/>
          </w:rPr>
          <w:instrText xml:space="preserve"> PAGEREF _Toc67239817 \h </w:instrText>
        </w:r>
        <w:r w:rsidR="00020744">
          <w:rPr>
            <w:noProof/>
            <w:webHidden/>
          </w:rPr>
        </w:r>
        <w:r w:rsidR="00020744">
          <w:rPr>
            <w:noProof/>
            <w:webHidden/>
          </w:rPr>
          <w:fldChar w:fldCharType="separate"/>
        </w:r>
        <w:r w:rsidR="007D01CF">
          <w:rPr>
            <w:noProof/>
            <w:webHidden/>
          </w:rPr>
          <w:t>17</w:t>
        </w:r>
        <w:r w:rsidR="00020744">
          <w:rPr>
            <w:noProof/>
            <w:webHidden/>
          </w:rPr>
          <w:fldChar w:fldCharType="end"/>
        </w:r>
      </w:hyperlink>
    </w:p>
    <w:p w14:paraId="209C150A" w14:textId="77777777" w:rsidR="00020744" w:rsidRDefault="00AC0427">
      <w:pPr>
        <w:pStyle w:val="TOC3"/>
        <w:tabs>
          <w:tab w:val="left" w:pos="1320"/>
          <w:tab w:val="right" w:leader="dot" w:pos="9095"/>
        </w:tabs>
        <w:rPr>
          <w:rFonts w:eastAsiaTheme="minorEastAsia"/>
          <w:noProof/>
          <w:lang w:eastAsia="en-GB"/>
        </w:rPr>
      </w:pPr>
      <w:hyperlink w:anchor="_Toc67239818" w:history="1">
        <w:r w:rsidR="00020744" w:rsidRPr="00890149">
          <w:rPr>
            <w:rStyle w:val="Hyperlink"/>
            <w:rFonts w:ascii="Arial" w:hAnsi="Arial" w:cs="Arial"/>
            <w:bCs/>
            <w:i/>
            <w:iCs/>
            <w:noProof/>
            <w:lang w:eastAsia="en-GB"/>
          </w:rPr>
          <w:t>2.2.2.</w:t>
        </w:r>
        <w:r w:rsidR="00020744">
          <w:rPr>
            <w:rFonts w:eastAsiaTheme="minorEastAsia"/>
            <w:noProof/>
            <w:lang w:eastAsia="en-GB"/>
          </w:rPr>
          <w:tab/>
        </w:r>
        <w:r w:rsidR="00020744" w:rsidRPr="00890149">
          <w:rPr>
            <w:rStyle w:val="Hyperlink"/>
            <w:rFonts w:ascii="Arial" w:hAnsi="Arial" w:cs="Arial"/>
            <w:bCs/>
            <w:i/>
            <w:iCs/>
            <w:noProof/>
            <w:lang w:eastAsia="en-GB"/>
          </w:rPr>
          <w:t>Support networks</w:t>
        </w:r>
        <w:r w:rsidR="00020744">
          <w:rPr>
            <w:noProof/>
            <w:webHidden/>
          </w:rPr>
          <w:tab/>
        </w:r>
        <w:r w:rsidR="00020744">
          <w:rPr>
            <w:noProof/>
            <w:webHidden/>
          </w:rPr>
          <w:fldChar w:fldCharType="begin"/>
        </w:r>
        <w:r w:rsidR="00020744">
          <w:rPr>
            <w:noProof/>
            <w:webHidden/>
          </w:rPr>
          <w:instrText xml:space="preserve"> PAGEREF _Toc67239818 \h </w:instrText>
        </w:r>
        <w:r w:rsidR="00020744">
          <w:rPr>
            <w:noProof/>
            <w:webHidden/>
          </w:rPr>
        </w:r>
        <w:r w:rsidR="00020744">
          <w:rPr>
            <w:noProof/>
            <w:webHidden/>
          </w:rPr>
          <w:fldChar w:fldCharType="separate"/>
        </w:r>
        <w:r w:rsidR="007D01CF">
          <w:rPr>
            <w:noProof/>
            <w:webHidden/>
          </w:rPr>
          <w:t>19</w:t>
        </w:r>
        <w:r w:rsidR="00020744">
          <w:rPr>
            <w:noProof/>
            <w:webHidden/>
          </w:rPr>
          <w:fldChar w:fldCharType="end"/>
        </w:r>
      </w:hyperlink>
    </w:p>
    <w:p w14:paraId="1EDFF71A" w14:textId="77777777" w:rsidR="00020744" w:rsidRDefault="00AC0427">
      <w:pPr>
        <w:pStyle w:val="TOC4"/>
        <w:tabs>
          <w:tab w:val="right" w:leader="dot" w:pos="9095"/>
        </w:tabs>
        <w:rPr>
          <w:rFonts w:eastAsiaTheme="minorEastAsia"/>
          <w:noProof/>
          <w:lang w:eastAsia="en-GB"/>
        </w:rPr>
      </w:pPr>
      <w:hyperlink w:anchor="_Toc67239819" w:history="1">
        <w:r w:rsidR="00020744" w:rsidRPr="00890149">
          <w:rPr>
            <w:rStyle w:val="Hyperlink"/>
            <w:rFonts w:ascii="Arial" w:hAnsi="Arial" w:cs="Arial"/>
            <w:bCs/>
            <w:iCs/>
            <w:noProof/>
            <w:lang w:eastAsia="en-GB"/>
          </w:rPr>
          <w:t>2.2.3.1. Network composition</w:t>
        </w:r>
        <w:r w:rsidR="00020744">
          <w:rPr>
            <w:noProof/>
            <w:webHidden/>
          </w:rPr>
          <w:tab/>
        </w:r>
        <w:r w:rsidR="00020744">
          <w:rPr>
            <w:noProof/>
            <w:webHidden/>
          </w:rPr>
          <w:fldChar w:fldCharType="begin"/>
        </w:r>
        <w:r w:rsidR="00020744">
          <w:rPr>
            <w:noProof/>
            <w:webHidden/>
          </w:rPr>
          <w:instrText xml:space="preserve"> PAGEREF _Toc67239819 \h </w:instrText>
        </w:r>
        <w:r w:rsidR="00020744">
          <w:rPr>
            <w:noProof/>
            <w:webHidden/>
          </w:rPr>
        </w:r>
        <w:r w:rsidR="00020744">
          <w:rPr>
            <w:noProof/>
            <w:webHidden/>
          </w:rPr>
          <w:fldChar w:fldCharType="separate"/>
        </w:r>
        <w:r w:rsidR="007D01CF">
          <w:rPr>
            <w:noProof/>
            <w:webHidden/>
          </w:rPr>
          <w:t>19</w:t>
        </w:r>
        <w:r w:rsidR="00020744">
          <w:rPr>
            <w:noProof/>
            <w:webHidden/>
          </w:rPr>
          <w:fldChar w:fldCharType="end"/>
        </w:r>
      </w:hyperlink>
    </w:p>
    <w:p w14:paraId="11176B74" w14:textId="77777777" w:rsidR="00020744" w:rsidRDefault="00AC0427">
      <w:pPr>
        <w:pStyle w:val="TOC4"/>
        <w:tabs>
          <w:tab w:val="right" w:leader="dot" w:pos="9095"/>
        </w:tabs>
        <w:rPr>
          <w:rFonts w:eastAsiaTheme="minorEastAsia"/>
          <w:noProof/>
          <w:lang w:eastAsia="en-GB"/>
        </w:rPr>
      </w:pPr>
      <w:hyperlink w:anchor="_Toc67239820" w:history="1">
        <w:r w:rsidR="00020744" w:rsidRPr="00890149">
          <w:rPr>
            <w:rStyle w:val="Hyperlink"/>
            <w:rFonts w:ascii="Arial" w:hAnsi="Arial" w:cs="Arial"/>
            <w:bCs/>
            <w:iCs/>
            <w:noProof/>
            <w:lang w:eastAsia="en-GB"/>
          </w:rPr>
          <w:t>2.2.3.2. Impact of lockdown on networks</w:t>
        </w:r>
        <w:r w:rsidR="00020744">
          <w:rPr>
            <w:noProof/>
            <w:webHidden/>
          </w:rPr>
          <w:tab/>
        </w:r>
        <w:r w:rsidR="00020744">
          <w:rPr>
            <w:noProof/>
            <w:webHidden/>
          </w:rPr>
          <w:fldChar w:fldCharType="begin"/>
        </w:r>
        <w:r w:rsidR="00020744">
          <w:rPr>
            <w:noProof/>
            <w:webHidden/>
          </w:rPr>
          <w:instrText xml:space="preserve"> PAGEREF _Toc67239820 \h </w:instrText>
        </w:r>
        <w:r w:rsidR="00020744">
          <w:rPr>
            <w:noProof/>
            <w:webHidden/>
          </w:rPr>
        </w:r>
        <w:r w:rsidR="00020744">
          <w:rPr>
            <w:noProof/>
            <w:webHidden/>
          </w:rPr>
          <w:fldChar w:fldCharType="separate"/>
        </w:r>
        <w:r w:rsidR="007D01CF">
          <w:rPr>
            <w:noProof/>
            <w:webHidden/>
          </w:rPr>
          <w:t>23</w:t>
        </w:r>
        <w:r w:rsidR="00020744">
          <w:rPr>
            <w:noProof/>
            <w:webHidden/>
          </w:rPr>
          <w:fldChar w:fldCharType="end"/>
        </w:r>
      </w:hyperlink>
    </w:p>
    <w:p w14:paraId="4A81EDCC" w14:textId="77777777" w:rsidR="00020744" w:rsidRDefault="00AC0427">
      <w:pPr>
        <w:pStyle w:val="TOC4"/>
        <w:tabs>
          <w:tab w:val="right" w:leader="dot" w:pos="9095"/>
        </w:tabs>
        <w:rPr>
          <w:rFonts w:eastAsiaTheme="minorEastAsia"/>
          <w:noProof/>
          <w:lang w:eastAsia="en-GB"/>
        </w:rPr>
      </w:pPr>
      <w:hyperlink w:anchor="_Toc67239821" w:history="1">
        <w:r w:rsidR="00020744" w:rsidRPr="00890149">
          <w:rPr>
            <w:rStyle w:val="Hyperlink"/>
            <w:rFonts w:ascii="Arial" w:hAnsi="Arial" w:cs="Arial"/>
            <w:bCs/>
            <w:iCs/>
            <w:noProof/>
            <w:lang w:eastAsia="en-GB"/>
          </w:rPr>
          <w:t>2.2.3.3. Providing support to others</w:t>
        </w:r>
        <w:r w:rsidR="00020744">
          <w:rPr>
            <w:noProof/>
            <w:webHidden/>
          </w:rPr>
          <w:tab/>
        </w:r>
        <w:r w:rsidR="00020744">
          <w:rPr>
            <w:noProof/>
            <w:webHidden/>
          </w:rPr>
          <w:fldChar w:fldCharType="begin"/>
        </w:r>
        <w:r w:rsidR="00020744">
          <w:rPr>
            <w:noProof/>
            <w:webHidden/>
          </w:rPr>
          <w:instrText xml:space="preserve"> PAGEREF _Toc67239821 \h </w:instrText>
        </w:r>
        <w:r w:rsidR="00020744">
          <w:rPr>
            <w:noProof/>
            <w:webHidden/>
          </w:rPr>
        </w:r>
        <w:r w:rsidR="00020744">
          <w:rPr>
            <w:noProof/>
            <w:webHidden/>
          </w:rPr>
          <w:fldChar w:fldCharType="separate"/>
        </w:r>
        <w:r w:rsidR="007D01CF">
          <w:rPr>
            <w:noProof/>
            <w:webHidden/>
          </w:rPr>
          <w:t>26</w:t>
        </w:r>
        <w:r w:rsidR="00020744">
          <w:rPr>
            <w:noProof/>
            <w:webHidden/>
          </w:rPr>
          <w:fldChar w:fldCharType="end"/>
        </w:r>
      </w:hyperlink>
    </w:p>
    <w:p w14:paraId="758C8ED6" w14:textId="77777777" w:rsidR="00020744" w:rsidRDefault="00AC0427">
      <w:pPr>
        <w:pStyle w:val="TOC3"/>
        <w:tabs>
          <w:tab w:val="left" w:pos="1320"/>
          <w:tab w:val="right" w:leader="dot" w:pos="9095"/>
        </w:tabs>
        <w:rPr>
          <w:rFonts w:eastAsiaTheme="minorEastAsia"/>
          <w:noProof/>
          <w:lang w:eastAsia="en-GB"/>
        </w:rPr>
      </w:pPr>
      <w:hyperlink w:anchor="_Toc67239822" w:history="1">
        <w:r w:rsidR="00020744" w:rsidRPr="00890149">
          <w:rPr>
            <w:rStyle w:val="Hyperlink"/>
            <w:rFonts w:ascii="Arial" w:hAnsi="Arial" w:cs="Arial"/>
            <w:bCs/>
            <w:i/>
            <w:iCs/>
            <w:noProof/>
            <w:lang w:eastAsia="en-GB"/>
          </w:rPr>
          <w:t>2.2.3.</w:t>
        </w:r>
        <w:r w:rsidR="00020744">
          <w:rPr>
            <w:rFonts w:eastAsiaTheme="minorEastAsia"/>
            <w:noProof/>
            <w:lang w:eastAsia="en-GB"/>
          </w:rPr>
          <w:tab/>
        </w:r>
        <w:r w:rsidR="00020744" w:rsidRPr="00890149">
          <w:rPr>
            <w:rStyle w:val="Hyperlink"/>
            <w:rFonts w:ascii="Arial" w:hAnsi="Arial" w:cs="Arial"/>
            <w:bCs/>
            <w:i/>
            <w:iCs/>
            <w:noProof/>
            <w:lang w:eastAsia="en-GB"/>
          </w:rPr>
          <w:t>Effect on health and wellbeing</w:t>
        </w:r>
        <w:r w:rsidR="00020744">
          <w:rPr>
            <w:noProof/>
            <w:webHidden/>
          </w:rPr>
          <w:tab/>
        </w:r>
        <w:r w:rsidR="00020744">
          <w:rPr>
            <w:noProof/>
            <w:webHidden/>
          </w:rPr>
          <w:fldChar w:fldCharType="begin"/>
        </w:r>
        <w:r w:rsidR="00020744">
          <w:rPr>
            <w:noProof/>
            <w:webHidden/>
          </w:rPr>
          <w:instrText xml:space="preserve"> PAGEREF _Toc67239822 \h </w:instrText>
        </w:r>
        <w:r w:rsidR="00020744">
          <w:rPr>
            <w:noProof/>
            <w:webHidden/>
          </w:rPr>
        </w:r>
        <w:r w:rsidR="00020744">
          <w:rPr>
            <w:noProof/>
            <w:webHidden/>
          </w:rPr>
          <w:fldChar w:fldCharType="separate"/>
        </w:r>
        <w:r w:rsidR="007D01CF">
          <w:rPr>
            <w:noProof/>
            <w:webHidden/>
          </w:rPr>
          <w:t>27</w:t>
        </w:r>
        <w:r w:rsidR="00020744">
          <w:rPr>
            <w:noProof/>
            <w:webHidden/>
          </w:rPr>
          <w:fldChar w:fldCharType="end"/>
        </w:r>
      </w:hyperlink>
    </w:p>
    <w:p w14:paraId="2C509EE1" w14:textId="77777777" w:rsidR="00020744" w:rsidRDefault="00AC0427">
      <w:pPr>
        <w:pStyle w:val="TOC4"/>
        <w:tabs>
          <w:tab w:val="right" w:leader="dot" w:pos="9095"/>
        </w:tabs>
        <w:rPr>
          <w:rFonts w:eastAsiaTheme="minorEastAsia"/>
          <w:noProof/>
          <w:lang w:eastAsia="en-GB"/>
        </w:rPr>
      </w:pPr>
      <w:hyperlink w:anchor="_Toc67239823" w:history="1">
        <w:r w:rsidR="00020744" w:rsidRPr="00890149">
          <w:rPr>
            <w:rStyle w:val="Hyperlink"/>
            <w:rFonts w:ascii="Arial" w:hAnsi="Arial" w:cs="Arial"/>
            <w:bCs/>
            <w:iCs/>
            <w:noProof/>
            <w:lang w:eastAsia="en-GB"/>
          </w:rPr>
          <w:t>2.2.4.1. Physical health</w:t>
        </w:r>
        <w:r w:rsidR="00020744">
          <w:rPr>
            <w:noProof/>
            <w:webHidden/>
          </w:rPr>
          <w:tab/>
        </w:r>
        <w:r w:rsidR="00020744">
          <w:rPr>
            <w:noProof/>
            <w:webHidden/>
          </w:rPr>
          <w:fldChar w:fldCharType="begin"/>
        </w:r>
        <w:r w:rsidR="00020744">
          <w:rPr>
            <w:noProof/>
            <w:webHidden/>
          </w:rPr>
          <w:instrText xml:space="preserve"> PAGEREF _Toc67239823 \h </w:instrText>
        </w:r>
        <w:r w:rsidR="00020744">
          <w:rPr>
            <w:noProof/>
            <w:webHidden/>
          </w:rPr>
        </w:r>
        <w:r w:rsidR="00020744">
          <w:rPr>
            <w:noProof/>
            <w:webHidden/>
          </w:rPr>
          <w:fldChar w:fldCharType="separate"/>
        </w:r>
        <w:r w:rsidR="007D01CF">
          <w:rPr>
            <w:noProof/>
            <w:webHidden/>
          </w:rPr>
          <w:t>27</w:t>
        </w:r>
        <w:r w:rsidR="00020744">
          <w:rPr>
            <w:noProof/>
            <w:webHidden/>
          </w:rPr>
          <w:fldChar w:fldCharType="end"/>
        </w:r>
      </w:hyperlink>
    </w:p>
    <w:p w14:paraId="2BEBF063" w14:textId="77777777" w:rsidR="00020744" w:rsidRDefault="00AC0427">
      <w:pPr>
        <w:pStyle w:val="TOC4"/>
        <w:tabs>
          <w:tab w:val="right" w:leader="dot" w:pos="9095"/>
        </w:tabs>
        <w:rPr>
          <w:rFonts w:eastAsiaTheme="minorEastAsia"/>
          <w:noProof/>
          <w:lang w:eastAsia="en-GB"/>
        </w:rPr>
      </w:pPr>
      <w:hyperlink w:anchor="_Toc67239824" w:history="1">
        <w:r w:rsidR="00020744" w:rsidRPr="00890149">
          <w:rPr>
            <w:rStyle w:val="Hyperlink"/>
            <w:rFonts w:ascii="Arial" w:hAnsi="Arial" w:cs="Arial"/>
            <w:bCs/>
            <w:iCs/>
            <w:noProof/>
            <w:lang w:eastAsia="en-GB"/>
          </w:rPr>
          <w:t>2.2.4.2. Mental health</w:t>
        </w:r>
        <w:r w:rsidR="00020744">
          <w:rPr>
            <w:noProof/>
            <w:webHidden/>
          </w:rPr>
          <w:tab/>
        </w:r>
        <w:r w:rsidR="00020744">
          <w:rPr>
            <w:noProof/>
            <w:webHidden/>
          </w:rPr>
          <w:fldChar w:fldCharType="begin"/>
        </w:r>
        <w:r w:rsidR="00020744">
          <w:rPr>
            <w:noProof/>
            <w:webHidden/>
          </w:rPr>
          <w:instrText xml:space="preserve"> PAGEREF _Toc67239824 \h </w:instrText>
        </w:r>
        <w:r w:rsidR="00020744">
          <w:rPr>
            <w:noProof/>
            <w:webHidden/>
          </w:rPr>
        </w:r>
        <w:r w:rsidR="00020744">
          <w:rPr>
            <w:noProof/>
            <w:webHidden/>
          </w:rPr>
          <w:fldChar w:fldCharType="separate"/>
        </w:r>
        <w:r w:rsidR="007D01CF">
          <w:rPr>
            <w:noProof/>
            <w:webHidden/>
          </w:rPr>
          <w:t>28</w:t>
        </w:r>
        <w:r w:rsidR="00020744">
          <w:rPr>
            <w:noProof/>
            <w:webHidden/>
          </w:rPr>
          <w:fldChar w:fldCharType="end"/>
        </w:r>
      </w:hyperlink>
    </w:p>
    <w:p w14:paraId="1571C6DB" w14:textId="77777777" w:rsidR="00020744" w:rsidRDefault="00AC0427">
      <w:pPr>
        <w:pStyle w:val="TOC3"/>
        <w:tabs>
          <w:tab w:val="left" w:pos="1320"/>
          <w:tab w:val="right" w:leader="dot" w:pos="9095"/>
        </w:tabs>
        <w:rPr>
          <w:rFonts w:eastAsiaTheme="minorEastAsia"/>
          <w:noProof/>
          <w:lang w:eastAsia="en-GB"/>
        </w:rPr>
      </w:pPr>
      <w:hyperlink w:anchor="_Toc67239825" w:history="1">
        <w:r w:rsidR="00020744" w:rsidRPr="00890149">
          <w:rPr>
            <w:rStyle w:val="Hyperlink"/>
            <w:rFonts w:ascii="Arial" w:hAnsi="Arial" w:cs="Arial"/>
            <w:bCs/>
            <w:i/>
            <w:iCs/>
            <w:noProof/>
            <w:lang w:eastAsia="en-GB"/>
          </w:rPr>
          <w:t>2.2.4.</w:t>
        </w:r>
        <w:r w:rsidR="00020744">
          <w:rPr>
            <w:rFonts w:eastAsiaTheme="minorEastAsia"/>
            <w:noProof/>
            <w:lang w:eastAsia="en-GB"/>
          </w:rPr>
          <w:tab/>
        </w:r>
        <w:r w:rsidR="00020744" w:rsidRPr="00890149">
          <w:rPr>
            <w:rStyle w:val="Hyperlink"/>
            <w:rFonts w:ascii="Arial" w:hAnsi="Arial" w:cs="Arial"/>
            <w:bCs/>
            <w:i/>
            <w:iCs/>
            <w:noProof/>
            <w:lang w:eastAsia="en-GB"/>
          </w:rPr>
          <w:t>Coping strategies</w:t>
        </w:r>
        <w:r w:rsidR="00020744">
          <w:rPr>
            <w:noProof/>
            <w:webHidden/>
          </w:rPr>
          <w:tab/>
        </w:r>
        <w:r w:rsidR="00020744">
          <w:rPr>
            <w:noProof/>
            <w:webHidden/>
          </w:rPr>
          <w:fldChar w:fldCharType="begin"/>
        </w:r>
        <w:r w:rsidR="00020744">
          <w:rPr>
            <w:noProof/>
            <w:webHidden/>
          </w:rPr>
          <w:instrText xml:space="preserve"> PAGEREF _Toc67239825 \h </w:instrText>
        </w:r>
        <w:r w:rsidR="00020744">
          <w:rPr>
            <w:noProof/>
            <w:webHidden/>
          </w:rPr>
        </w:r>
        <w:r w:rsidR="00020744">
          <w:rPr>
            <w:noProof/>
            <w:webHidden/>
          </w:rPr>
          <w:fldChar w:fldCharType="separate"/>
        </w:r>
        <w:r w:rsidR="007D01CF">
          <w:rPr>
            <w:noProof/>
            <w:webHidden/>
          </w:rPr>
          <w:t>28</w:t>
        </w:r>
        <w:r w:rsidR="00020744">
          <w:rPr>
            <w:noProof/>
            <w:webHidden/>
          </w:rPr>
          <w:fldChar w:fldCharType="end"/>
        </w:r>
      </w:hyperlink>
    </w:p>
    <w:p w14:paraId="48E67E93" w14:textId="77777777" w:rsidR="00020744" w:rsidRDefault="00AC0427">
      <w:pPr>
        <w:pStyle w:val="TOC4"/>
        <w:tabs>
          <w:tab w:val="right" w:leader="dot" w:pos="9095"/>
        </w:tabs>
        <w:rPr>
          <w:rFonts w:eastAsiaTheme="minorEastAsia"/>
          <w:noProof/>
          <w:lang w:eastAsia="en-GB"/>
        </w:rPr>
      </w:pPr>
      <w:hyperlink w:anchor="_Toc67239826" w:history="1">
        <w:r w:rsidR="00020744" w:rsidRPr="00890149">
          <w:rPr>
            <w:rStyle w:val="Hyperlink"/>
            <w:rFonts w:ascii="Arial" w:hAnsi="Arial" w:cs="Arial"/>
            <w:bCs/>
            <w:iCs/>
            <w:noProof/>
            <w:lang w:eastAsia="en-GB"/>
          </w:rPr>
          <w:t>2.2.5.1. ‘No change’</w:t>
        </w:r>
        <w:r w:rsidR="00020744">
          <w:rPr>
            <w:noProof/>
            <w:webHidden/>
          </w:rPr>
          <w:tab/>
        </w:r>
        <w:r w:rsidR="00020744">
          <w:rPr>
            <w:noProof/>
            <w:webHidden/>
          </w:rPr>
          <w:fldChar w:fldCharType="begin"/>
        </w:r>
        <w:r w:rsidR="00020744">
          <w:rPr>
            <w:noProof/>
            <w:webHidden/>
          </w:rPr>
          <w:instrText xml:space="preserve"> PAGEREF _Toc67239826 \h </w:instrText>
        </w:r>
        <w:r w:rsidR="00020744">
          <w:rPr>
            <w:noProof/>
            <w:webHidden/>
          </w:rPr>
        </w:r>
        <w:r w:rsidR="00020744">
          <w:rPr>
            <w:noProof/>
            <w:webHidden/>
          </w:rPr>
          <w:fldChar w:fldCharType="separate"/>
        </w:r>
        <w:r w:rsidR="007D01CF">
          <w:rPr>
            <w:noProof/>
            <w:webHidden/>
          </w:rPr>
          <w:t>28</w:t>
        </w:r>
        <w:r w:rsidR="00020744">
          <w:rPr>
            <w:noProof/>
            <w:webHidden/>
          </w:rPr>
          <w:fldChar w:fldCharType="end"/>
        </w:r>
      </w:hyperlink>
    </w:p>
    <w:p w14:paraId="4D929E06" w14:textId="77777777" w:rsidR="00020744" w:rsidRDefault="00AC0427">
      <w:pPr>
        <w:pStyle w:val="TOC4"/>
        <w:tabs>
          <w:tab w:val="right" w:leader="dot" w:pos="9095"/>
        </w:tabs>
        <w:rPr>
          <w:rFonts w:eastAsiaTheme="minorEastAsia"/>
          <w:noProof/>
          <w:lang w:eastAsia="en-GB"/>
        </w:rPr>
      </w:pPr>
      <w:hyperlink w:anchor="_Toc67239827" w:history="1">
        <w:r w:rsidR="00020744" w:rsidRPr="00890149">
          <w:rPr>
            <w:rStyle w:val="Hyperlink"/>
            <w:rFonts w:ascii="Arial" w:hAnsi="Arial" w:cs="Arial"/>
            <w:bCs/>
            <w:iCs/>
            <w:noProof/>
            <w:lang w:eastAsia="en-GB"/>
          </w:rPr>
          <w:t>2.2.5.1. Accounts of coping well</w:t>
        </w:r>
        <w:r w:rsidR="00020744">
          <w:rPr>
            <w:noProof/>
            <w:webHidden/>
          </w:rPr>
          <w:tab/>
        </w:r>
        <w:r w:rsidR="00020744">
          <w:rPr>
            <w:noProof/>
            <w:webHidden/>
          </w:rPr>
          <w:fldChar w:fldCharType="begin"/>
        </w:r>
        <w:r w:rsidR="00020744">
          <w:rPr>
            <w:noProof/>
            <w:webHidden/>
          </w:rPr>
          <w:instrText xml:space="preserve"> PAGEREF _Toc67239827 \h </w:instrText>
        </w:r>
        <w:r w:rsidR="00020744">
          <w:rPr>
            <w:noProof/>
            <w:webHidden/>
          </w:rPr>
        </w:r>
        <w:r w:rsidR="00020744">
          <w:rPr>
            <w:noProof/>
            <w:webHidden/>
          </w:rPr>
          <w:fldChar w:fldCharType="separate"/>
        </w:r>
        <w:r w:rsidR="007D01CF">
          <w:rPr>
            <w:noProof/>
            <w:webHidden/>
          </w:rPr>
          <w:t>30</w:t>
        </w:r>
        <w:r w:rsidR="00020744">
          <w:rPr>
            <w:noProof/>
            <w:webHidden/>
          </w:rPr>
          <w:fldChar w:fldCharType="end"/>
        </w:r>
      </w:hyperlink>
    </w:p>
    <w:p w14:paraId="0CC5371B" w14:textId="77777777" w:rsidR="00020744" w:rsidRDefault="00AC0427">
      <w:pPr>
        <w:pStyle w:val="TOC4"/>
        <w:tabs>
          <w:tab w:val="right" w:leader="dot" w:pos="9095"/>
        </w:tabs>
        <w:rPr>
          <w:rFonts w:eastAsiaTheme="minorEastAsia"/>
          <w:noProof/>
          <w:lang w:eastAsia="en-GB"/>
        </w:rPr>
      </w:pPr>
      <w:hyperlink w:anchor="_Toc67239828" w:history="1">
        <w:r w:rsidR="00020744" w:rsidRPr="00890149">
          <w:rPr>
            <w:rStyle w:val="Hyperlink"/>
            <w:rFonts w:ascii="Arial" w:hAnsi="Arial" w:cs="Arial"/>
            <w:bCs/>
            <w:iCs/>
            <w:noProof/>
            <w:lang w:eastAsia="en-GB"/>
          </w:rPr>
          <w:t>2.2.5.2. Accounts of difficulties coping</w:t>
        </w:r>
        <w:r w:rsidR="00020744">
          <w:rPr>
            <w:noProof/>
            <w:webHidden/>
          </w:rPr>
          <w:tab/>
        </w:r>
        <w:r w:rsidR="00020744">
          <w:rPr>
            <w:noProof/>
            <w:webHidden/>
          </w:rPr>
          <w:fldChar w:fldCharType="begin"/>
        </w:r>
        <w:r w:rsidR="00020744">
          <w:rPr>
            <w:noProof/>
            <w:webHidden/>
          </w:rPr>
          <w:instrText xml:space="preserve"> PAGEREF _Toc67239828 \h </w:instrText>
        </w:r>
        <w:r w:rsidR="00020744">
          <w:rPr>
            <w:noProof/>
            <w:webHidden/>
          </w:rPr>
        </w:r>
        <w:r w:rsidR="00020744">
          <w:rPr>
            <w:noProof/>
            <w:webHidden/>
          </w:rPr>
          <w:fldChar w:fldCharType="separate"/>
        </w:r>
        <w:r w:rsidR="007D01CF">
          <w:rPr>
            <w:noProof/>
            <w:webHidden/>
          </w:rPr>
          <w:t>31</w:t>
        </w:r>
        <w:r w:rsidR="00020744">
          <w:rPr>
            <w:noProof/>
            <w:webHidden/>
          </w:rPr>
          <w:fldChar w:fldCharType="end"/>
        </w:r>
      </w:hyperlink>
    </w:p>
    <w:p w14:paraId="04DFC202" w14:textId="77777777" w:rsidR="00020744" w:rsidRDefault="00AC0427">
      <w:pPr>
        <w:pStyle w:val="TOC3"/>
        <w:tabs>
          <w:tab w:val="left" w:pos="1320"/>
          <w:tab w:val="right" w:leader="dot" w:pos="9095"/>
        </w:tabs>
        <w:rPr>
          <w:rFonts w:eastAsiaTheme="minorEastAsia"/>
          <w:noProof/>
          <w:lang w:eastAsia="en-GB"/>
        </w:rPr>
      </w:pPr>
      <w:hyperlink w:anchor="_Toc67239829" w:history="1">
        <w:r w:rsidR="00020744" w:rsidRPr="00890149">
          <w:rPr>
            <w:rStyle w:val="Hyperlink"/>
            <w:rFonts w:ascii="Arial" w:hAnsi="Arial" w:cs="Arial"/>
            <w:bCs/>
            <w:i/>
            <w:iCs/>
            <w:noProof/>
            <w:lang w:eastAsia="en-GB"/>
          </w:rPr>
          <w:t>2.2.5.</w:t>
        </w:r>
        <w:r w:rsidR="00020744">
          <w:rPr>
            <w:rFonts w:eastAsiaTheme="minorEastAsia"/>
            <w:noProof/>
            <w:lang w:eastAsia="en-GB"/>
          </w:rPr>
          <w:tab/>
        </w:r>
        <w:r w:rsidR="00020744" w:rsidRPr="00890149">
          <w:rPr>
            <w:rStyle w:val="Hyperlink"/>
            <w:rFonts w:ascii="Arial" w:hAnsi="Arial" w:cs="Arial"/>
            <w:bCs/>
            <w:i/>
            <w:iCs/>
            <w:noProof/>
            <w:lang w:eastAsia="en-GB"/>
          </w:rPr>
          <w:t>Unmet needs</w:t>
        </w:r>
        <w:r w:rsidR="00020744">
          <w:rPr>
            <w:noProof/>
            <w:webHidden/>
          </w:rPr>
          <w:tab/>
        </w:r>
        <w:r w:rsidR="00020744">
          <w:rPr>
            <w:noProof/>
            <w:webHidden/>
          </w:rPr>
          <w:fldChar w:fldCharType="begin"/>
        </w:r>
        <w:r w:rsidR="00020744">
          <w:rPr>
            <w:noProof/>
            <w:webHidden/>
          </w:rPr>
          <w:instrText xml:space="preserve"> PAGEREF _Toc67239829 \h </w:instrText>
        </w:r>
        <w:r w:rsidR="00020744">
          <w:rPr>
            <w:noProof/>
            <w:webHidden/>
          </w:rPr>
        </w:r>
        <w:r w:rsidR="00020744">
          <w:rPr>
            <w:noProof/>
            <w:webHidden/>
          </w:rPr>
          <w:fldChar w:fldCharType="separate"/>
        </w:r>
        <w:r w:rsidR="007D01CF">
          <w:rPr>
            <w:noProof/>
            <w:webHidden/>
          </w:rPr>
          <w:t>32</w:t>
        </w:r>
        <w:r w:rsidR="00020744">
          <w:rPr>
            <w:noProof/>
            <w:webHidden/>
          </w:rPr>
          <w:fldChar w:fldCharType="end"/>
        </w:r>
      </w:hyperlink>
    </w:p>
    <w:p w14:paraId="172266E0" w14:textId="77777777" w:rsidR="00020744" w:rsidRDefault="00AC0427">
      <w:pPr>
        <w:pStyle w:val="TOC3"/>
        <w:tabs>
          <w:tab w:val="left" w:pos="1320"/>
          <w:tab w:val="right" w:leader="dot" w:pos="9095"/>
        </w:tabs>
        <w:rPr>
          <w:rFonts w:eastAsiaTheme="minorEastAsia"/>
          <w:noProof/>
          <w:lang w:eastAsia="en-GB"/>
        </w:rPr>
      </w:pPr>
      <w:hyperlink w:anchor="_Toc67239830" w:history="1">
        <w:r w:rsidR="00020744" w:rsidRPr="00890149">
          <w:rPr>
            <w:rStyle w:val="Hyperlink"/>
            <w:rFonts w:ascii="Arial" w:hAnsi="Arial" w:cs="Arial"/>
            <w:bCs/>
            <w:i/>
            <w:iCs/>
            <w:noProof/>
            <w:lang w:eastAsia="en-GB"/>
          </w:rPr>
          <w:t>2.2.6.</w:t>
        </w:r>
        <w:r w:rsidR="00020744">
          <w:rPr>
            <w:rFonts w:eastAsiaTheme="minorEastAsia"/>
            <w:noProof/>
            <w:lang w:eastAsia="en-GB"/>
          </w:rPr>
          <w:tab/>
        </w:r>
        <w:r w:rsidR="00020744" w:rsidRPr="00890149">
          <w:rPr>
            <w:rStyle w:val="Hyperlink"/>
            <w:rFonts w:ascii="Arial" w:hAnsi="Arial" w:cs="Arial"/>
            <w:bCs/>
            <w:i/>
            <w:iCs/>
            <w:noProof/>
            <w:lang w:eastAsia="en-GB"/>
          </w:rPr>
          <w:t>Other comments</w:t>
        </w:r>
        <w:r w:rsidR="00020744">
          <w:rPr>
            <w:noProof/>
            <w:webHidden/>
          </w:rPr>
          <w:tab/>
        </w:r>
        <w:r w:rsidR="00020744">
          <w:rPr>
            <w:noProof/>
            <w:webHidden/>
          </w:rPr>
          <w:fldChar w:fldCharType="begin"/>
        </w:r>
        <w:r w:rsidR="00020744">
          <w:rPr>
            <w:noProof/>
            <w:webHidden/>
          </w:rPr>
          <w:instrText xml:space="preserve"> PAGEREF _Toc67239830 \h </w:instrText>
        </w:r>
        <w:r w:rsidR="00020744">
          <w:rPr>
            <w:noProof/>
            <w:webHidden/>
          </w:rPr>
        </w:r>
        <w:r w:rsidR="00020744">
          <w:rPr>
            <w:noProof/>
            <w:webHidden/>
          </w:rPr>
          <w:fldChar w:fldCharType="separate"/>
        </w:r>
        <w:r w:rsidR="007D01CF">
          <w:rPr>
            <w:noProof/>
            <w:webHidden/>
          </w:rPr>
          <w:t>36</w:t>
        </w:r>
        <w:r w:rsidR="00020744">
          <w:rPr>
            <w:noProof/>
            <w:webHidden/>
          </w:rPr>
          <w:fldChar w:fldCharType="end"/>
        </w:r>
      </w:hyperlink>
    </w:p>
    <w:p w14:paraId="1DD14FEE" w14:textId="77777777" w:rsidR="00020744" w:rsidRDefault="00AC0427">
      <w:pPr>
        <w:pStyle w:val="TOC4"/>
        <w:tabs>
          <w:tab w:val="left" w:pos="1760"/>
          <w:tab w:val="right" w:leader="dot" w:pos="9095"/>
        </w:tabs>
        <w:rPr>
          <w:rFonts w:eastAsiaTheme="minorEastAsia"/>
          <w:noProof/>
          <w:lang w:eastAsia="en-GB"/>
        </w:rPr>
      </w:pPr>
      <w:hyperlink w:anchor="_Toc67239831" w:history="1">
        <w:r w:rsidR="00020744" w:rsidRPr="00890149">
          <w:rPr>
            <w:rStyle w:val="Hyperlink"/>
            <w:rFonts w:ascii="Arial" w:hAnsi="Arial" w:cs="Arial"/>
            <w:bCs/>
            <w:iCs/>
            <w:noProof/>
            <w:lang w:eastAsia="en-GB"/>
          </w:rPr>
          <w:t>2.2.7.1.</w:t>
        </w:r>
        <w:r w:rsidR="00020744">
          <w:rPr>
            <w:rFonts w:eastAsiaTheme="minorEastAsia"/>
            <w:noProof/>
            <w:lang w:eastAsia="en-GB"/>
          </w:rPr>
          <w:tab/>
        </w:r>
        <w:r w:rsidR="00020744" w:rsidRPr="00890149">
          <w:rPr>
            <w:rStyle w:val="Hyperlink"/>
            <w:rFonts w:ascii="Arial" w:hAnsi="Arial" w:cs="Arial"/>
            <w:bCs/>
            <w:iCs/>
            <w:noProof/>
            <w:lang w:eastAsia="en-GB"/>
          </w:rPr>
          <w:t>Overview</w:t>
        </w:r>
        <w:r w:rsidR="00020744">
          <w:rPr>
            <w:noProof/>
            <w:webHidden/>
          </w:rPr>
          <w:tab/>
        </w:r>
        <w:r w:rsidR="00020744">
          <w:rPr>
            <w:noProof/>
            <w:webHidden/>
          </w:rPr>
          <w:fldChar w:fldCharType="begin"/>
        </w:r>
        <w:r w:rsidR="00020744">
          <w:rPr>
            <w:noProof/>
            <w:webHidden/>
          </w:rPr>
          <w:instrText xml:space="preserve"> PAGEREF _Toc67239831 \h </w:instrText>
        </w:r>
        <w:r w:rsidR="00020744">
          <w:rPr>
            <w:noProof/>
            <w:webHidden/>
          </w:rPr>
        </w:r>
        <w:r w:rsidR="00020744">
          <w:rPr>
            <w:noProof/>
            <w:webHidden/>
          </w:rPr>
          <w:fldChar w:fldCharType="separate"/>
        </w:r>
        <w:r w:rsidR="007D01CF">
          <w:rPr>
            <w:noProof/>
            <w:webHidden/>
          </w:rPr>
          <w:t>36</w:t>
        </w:r>
        <w:r w:rsidR="00020744">
          <w:rPr>
            <w:noProof/>
            <w:webHidden/>
          </w:rPr>
          <w:fldChar w:fldCharType="end"/>
        </w:r>
      </w:hyperlink>
    </w:p>
    <w:p w14:paraId="01F42BEA" w14:textId="77777777" w:rsidR="00020744" w:rsidRDefault="00AC0427">
      <w:pPr>
        <w:pStyle w:val="TOC4"/>
        <w:tabs>
          <w:tab w:val="left" w:pos="1760"/>
          <w:tab w:val="right" w:leader="dot" w:pos="9095"/>
        </w:tabs>
        <w:rPr>
          <w:rFonts w:eastAsiaTheme="minorEastAsia"/>
          <w:noProof/>
          <w:lang w:eastAsia="en-GB"/>
        </w:rPr>
      </w:pPr>
      <w:hyperlink w:anchor="_Toc67239832" w:history="1">
        <w:r w:rsidR="00020744" w:rsidRPr="00890149">
          <w:rPr>
            <w:rStyle w:val="Hyperlink"/>
            <w:rFonts w:ascii="Arial" w:hAnsi="Arial" w:cs="Arial"/>
            <w:noProof/>
            <w:lang w:eastAsia="en-GB"/>
          </w:rPr>
          <w:t>2.2.7.2.</w:t>
        </w:r>
        <w:r w:rsidR="00020744">
          <w:rPr>
            <w:rFonts w:eastAsiaTheme="minorEastAsia"/>
            <w:noProof/>
            <w:lang w:eastAsia="en-GB"/>
          </w:rPr>
          <w:tab/>
        </w:r>
        <w:r w:rsidR="00020744" w:rsidRPr="00890149">
          <w:rPr>
            <w:rStyle w:val="Hyperlink"/>
            <w:rFonts w:ascii="Arial" w:hAnsi="Arial" w:cs="Arial"/>
            <w:noProof/>
            <w:lang w:eastAsia="en-GB"/>
          </w:rPr>
          <w:t>Making connections with HIV/AIDS</w:t>
        </w:r>
        <w:r w:rsidR="00020744">
          <w:rPr>
            <w:noProof/>
            <w:webHidden/>
          </w:rPr>
          <w:tab/>
        </w:r>
        <w:r w:rsidR="00020744">
          <w:rPr>
            <w:noProof/>
            <w:webHidden/>
          </w:rPr>
          <w:fldChar w:fldCharType="begin"/>
        </w:r>
        <w:r w:rsidR="00020744">
          <w:rPr>
            <w:noProof/>
            <w:webHidden/>
          </w:rPr>
          <w:instrText xml:space="preserve"> PAGEREF _Toc67239832 \h </w:instrText>
        </w:r>
        <w:r w:rsidR="00020744">
          <w:rPr>
            <w:noProof/>
            <w:webHidden/>
          </w:rPr>
        </w:r>
        <w:r w:rsidR="00020744">
          <w:rPr>
            <w:noProof/>
            <w:webHidden/>
          </w:rPr>
          <w:fldChar w:fldCharType="separate"/>
        </w:r>
        <w:r w:rsidR="007D01CF">
          <w:rPr>
            <w:noProof/>
            <w:webHidden/>
          </w:rPr>
          <w:t>36</w:t>
        </w:r>
        <w:r w:rsidR="00020744">
          <w:rPr>
            <w:noProof/>
            <w:webHidden/>
          </w:rPr>
          <w:fldChar w:fldCharType="end"/>
        </w:r>
      </w:hyperlink>
    </w:p>
    <w:p w14:paraId="0F456A4E" w14:textId="77777777" w:rsidR="00020744" w:rsidRDefault="00AC0427">
      <w:pPr>
        <w:pStyle w:val="TOC4"/>
        <w:tabs>
          <w:tab w:val="left" w:pos="1760"/>
          <w:tab w:val="right" w:leader="dot" w:pos="9095"/>
        </w:tabs>
        <w:rPr>
          <w:rFonts w:eastAsiaTheme="minorEastAsia"/>
          <w:noProof/>
          <w:lang w:eastAsia="en-GB"/>
        </w:rPr>
      </w:pPr>
      <w:hyperlink w:anchor="_Toc67239833" w:history="1">
        <w:r w:rsidR="00020744" w:rsidRPr="00890149">
          <w:rPr>
            <w:rStyle w:val="Hyperlink"/>
            <w:rFonts w:ascii="Arial" w:hAnsi="Arial" w:cs="Arial"/>
            <w:noProof/>
            <w:lang w:eastAsia="en-GB"/>
          </w:rPr>
          <w:t>2.2.7.3.</w:t>
        </w:r>
        <w:r w:rsidR="00020744">
          <w:rPr>
            <w:rFonts w:eastAsiaTheme="minorEastAsia"/>
            <w:noProof/>
            <w:lang w:eastAsia="en-GB"/>
          </w:rPr>
          <w:tab/>
        </w:r>
        <w:r w:rsidR="00020744" w:rsidRPr="00890149">
          <w:rPr>
            <w:rStyle w:val="Hyperlink"/>
            <w:rFonts w:ascii="Arial" w:hAnsi="Arial" w:cs="Arial"/>
            <w:noProof/>
            <w:lang w:eastAsia="en-GB"/>
          </w:rPr>
          <w:t>Resilience and positivity</w:t>
        </w:r>
        <w:r w:rsidR="00020744">
          <w:rPr>
            <w:noProof/>
            <w:webHidden/>
          </w:rPr>
          <w:tab/>
        </w:r>
        <w:r w:rsidR="00020744">
          <w:rPr>
            <w:noProof/>
            <w:webHidden/>
          </w:rPr>
          <w:fldChar w:fldCharType="begin"/>
        </w:r>
        <w:r w:rsidR="00020744">
          <w:rPr>
            <w:noProof/>
            <w:webHidden/>
          </w:rPr>
          <w:instrText xml:space="preserve"> PAGEREF _Toc67239833 \h </w:instrText>
        </w:r>
        <w:r w:rsidR="00020744">
          <w:rPr>
            <w:noProof/>
            <w:webHidden/>
          </w:rPr>
        </w:r>
        <w:r w:rsidR="00020744">
          <w:rPr>
            <w:noProof/>
            <w:webHidden/>
          </w:rPr>
          <w:fldChar w:fldCharType="separate"/>
        </w:r>
        <w:r w:rsidR="007D01CF">
          <w:rPr>
            <w:noProof/>
            <w:webHidden/>
          </w:rPr>
          <w:t>37</w:t>
        </w:r>
        <w:r w:rsidR="00020744">
          <w:rPr>
            <w:noProof/>
            <w:webHidden/>
          </w:rPr>
          <w:fldChar w:fldCharType="end"/>
        </w:r>
      </w:hyperlink>
    </w:p>
    <w:p w14:paraId="750BF1F3" w14:textId="77777777" w:rsidR="00020744" w:rsidRDefault="00AC0427">
      <w:pPr>
        <w:pStyle w:val="TOC4"/>
        <w:tabs>
          <w:tab w:val="left" w:pos="1760"/>
          <w:tab w:val="right" w:leader="dot" w:pos="9095"/>
        </w:tabs>
        <w:rPr>
          <w:rFonts w:eastAsiaTheme="minorEastAsia"/>
          <w:noProof/>
          <w:lang w:eastAsia="en-GB"/>
        </w:rPr>
      </w:pPr>
      <w:hyperlink w:anchor="_Toc67239834" w:history="1">
        <w:r w:rsidR="00020744" w:rsidRPr="00890149">
          <w:rPr>
            <w:rStyle w:val="Hyperlink"/>
            <w:rFonts w:ascii="Arial" w:hAnsi="Arial" w:cs="Arial"/>
            <w:noProof/>
            <w:lang w:eastAsia="en-GB"/>
          </w:rPr>
          <w:t>2.2.7.4.</w:t>
        </w:r>
        <w:r w:rsidR="00020744">
          <w:rPr>
            <w:rFonts w:eastAsiaTheme="minorEastAsia"/>
            <w:noProof/>
            <w:lang w:eastAsia="en-GB"/>
          </w:rPr>
          <w:tab/>
        </w:r>
        <w:r w:rsidR="00020744" w:rsidRPr="00890149">
          <w:rPr>
            <w:rStyle w:val="Hyperlink"/>
            <w:rFonts w:ascii="Arial" w:hAnsi="Arial" w:cs="Arial"/>
            <w:noProof/>
            <w:lang w:eastAsia="en-GB"/>
          </w:rPr>
          <w:t>Loneliness and isolation</w:t>
        </w:r>
        <w:r w:rsidR="00020744">
          <w:rPr>
            <w:noProof/>
            <w:webHidden/>
          </w:rPr>
          <w:tab/>
        </w:r>
        <w:r w:rsidR="00020744">
          <w:rPr>
            <w:noProof/>
            <w:webHidden/>
          </w:rPr>
          <w:fldChar w:fldCharType="begin"/>
        </w:r>
        <w:r w:rsidR="00020744">
          <w:rPr>
            <w:noProof/>
            <w:webHidden/>
          </w:rPr>
          <w:instrText xml:space="preserve"> PAGEREF _Toc67239834 \h </w:instrText>
        </w:r>
        <w:r w:rsidR="00020744">
          <w:rPr>
            <w:noProof/>
            <w:webHidden/>
          </w:rPr>
        </w:r>
        <w:r w:rsidR="00020744">
          <w:rPr>
            <w:noProof/>
            <w:webHidden/>
          </w:rPr>
          <w:fldChar w:fldCharType="separate"/>
        </w:r>
        <w:r w:rsidR="007D01CF">
          <w:rPr>
            <w:noProof/>
            <w:webHidden/>
          </w:rPr>
          <w:t>38</w:t>
        </w:r>
        <w:r w:rsidR="00020744">
          <w:rPr>
            <w:noProof/>
            <w:webHidden/>
          </w:rPr>
          <w:fldChar w:fldCharType="end"/>
        </w:r>
      </w:hyperlink>
    </w:p>
    <w:p w14:paraId="664DF049" w14:textId="77777777" w:rsidR="00020744" w:rsidRDefault="00AC0427">
      <w:pPr>
        <w:pStyle w:val="TOC4"/>
        <w:tabs>
          <w:tab w:val="left" w:pos="1760"/>
          <w:tab w:val="right" w:leader="dot" w:pos="9095"/>
        </w:tabs>
        <w:rPr>
          <w:rFonts w:eastAsiaTheme="minorEastAsia"/>
          <w:noProof/>
          <w:lang w:eastAsia="en-GB"/>
        </w:rPr>
      </w:pPr>
      <w:hyperlink w:anchor="_Toc67239835" w:history="1">
        <w:r w:rsidR="00020744" w:rsidRPr="00890149">
          <w:rPr>
            <w:rStyle w:val="Hyperlink"/>
            <w:rFonts w:ascii="Arial" w:hAnsi="Arial" w:cs="Arial"/>
            <w:noProof/>
            <w:lang w:eastAsia="en-GB"/>
          </w:rPr>
          <w:t>2.2.7.5.</w:t>
        </w:r>
        <w:r w:rsidR="00020744">
          <w:rPr>
            <w:rFonts w:eastAsiaTheme="minorEastAsia"/>
            <w:noProof/>
            <w:lang w:eastAsia="en-GB"/>
          </w:rPr>
          <w:tab/>
        </w:r>
        <w:r w:rsidR="00020744" w:rsidRPr="00890149">
          <w:rPr>
            <w:rStyle w:val="Hyperlink"/>
            <w:rFonts w:ascii="Arial" w:hAnsi="Arial" w:cs="Arial"/>
            <w:noProof/>
            <w:lang w:eastAsia="en-GB"/>
          </w:rPr>
          <w:t>Older LGBT+ inclusion and support</w:t>
        </w:r>
        <w:r w:rsidR="00020744">
          <w:rPr>
            <w:noProof/>
            <w:webHidden/>
          </w:rPr>
          <w:tab/>
        </w:r>
        <w:r w:rsidR="00020744">
          <w:rPr>
            <w:noProof/>
            <w:webHidden/>
          </w:rPr>
          <w:fldChar w:fldCharType="begin"/>
        </w:r>
        <w:r w:rsidR="00020744">
          <w:rPr>
            <w:noProof/>
            <w:webHidden/>
          </w:rPr>
          <w:instrText xml:space="preserve"> PAGEREF _Toc67239835 \h </w:instrText>
        </w:r>
        <w:r w:rsidR="00020744">
          <w:rPr>
            <w:noProof/>
            <w:webHidden/>
          </w:rPr>
        </w:r>
        <w:r w:rsidR="00020744">
          <w:rPr>
            <w:noProof/>
            <w:webHidden/>
          </w:rPr>
          <w:fldChar w:fldCharType="separate"/>
        </w:r>
        <w:r w:rsidR="007D01CF">
          <w:rPr>
            <w:noProof/>
            <w:webHidden/>
          </w:rPr>
          <w:t>39</w:t>
        </w:r>
        <w:r w:rsidR="00020744">
          <w:rPr>
            <w:noProof/>
            <w:webHidden/>
          </w:rPr>
          <w:fldChar w:fldCharType="end"/>
        </w:r>
      </w:hyperlink>
    </w:p>
    <w:p w14:paraId="570807D8" w14:textId="77777777" w:rsidR="00020744" w:rsidRDefault="00AC0427">
      <w:pPr>
        <w:pStyle w:val="TOC4"/>
        <w:tabs>
          <w:tab w:val="left" w:pos="1760"/>
          <w:tab w:val="right" w:leader="dot" w:pos="9095"/>
        </w:tabs>
        <w:rPr>
          <w:rFonts w:eastAsiaTheme="minorEastAsia"/>
          <w:noProof/>
          <w:lang w:eastAsia="en-GB"/>
        </w:rPr>
      </w:pPr>
      <w:hyperlink w:anchor="_Toc67239836" w:history="1">
        <w:r w:rsidR="00020744" w:rsidRPr="00890149">
          <w:rPr>
            <w:rStyle w:val="Hyperlink"/>
            <w:rFonts w:ascii="Arial" w:hAnsi="Arial" w:cs="Arial"/>
            <w:noProof/>
            <w:lang w:eastAsia="en-GB"/>
          </w:rPr>
          <w:t>2.2.7.6.</w:t>
        </w:r>
        <w:r w:rsidR="00020744">
          <w:rPr>
            <w:rFonts w:eastAsiaTheme="minorEastAsia"/>
            <w:noProof/>
            <w:lang w:eastAsia="en-GB"/>
          </w:rPr>
          <w:tab/>
        </w:r>
        <w:r w:rsidR="00020744" w:rsidRPr="00890149">
          <w:rPr>
            <w:rStyle w:val="Hyperlink"/>
            <w:rFonts w:ascii="Arial" w:hAnsi="Arial" w:cs="Arial"/>
            <w:noProof/>
            <w:lang w:eastAsia="en-GB"/>
          </w:rPr>
          <w:t>Formal care and support</w:t>
        </w:r>
        <w:r w:rsidR="00020744">
          <w:rPr>
            <w:noProof/>
            <w:webHidden/>
          </w:rPr>
          <w:tab/>
        </w:r>
        <w:r w:rsidR="00020744">
          <w:rPr>
            <w:noProof/>
            <w:webHidden/>
          </w:rPr>
          <w:fldChar w:fldCharType="begin"/>
        </w:r>
        <w:r w:rsidR="00020744">
          <w:rPr>
            <w:noProof/>
            <w:webHidden/>
          </w:rPr>
          <w:instrText xml:space="preserve"> PAGEREF _Toc67239836 \h </w:instrText>
        </w:r>
        <w:r w:rsidR="00020744">
          <w:rPr>
            <w:noProof/>
            <w:webHidden/>
          </w:rPr>
        </w:r>
        <w:r w:rsidR="00020744">
          <w:rPr>
            <w:noProof/>
            <w:webHidden/>
          </w:rPr>
          <w:fldChar w:fldCharType="separate"/>
        </w:r>
        <w:r w:rsidR="007D01CF">
          <w:rPr>
            <w:noProof/>
            <w:webHidden/>
          </w:rPr>
          <w:t>41</w:t>
        </w:r>
        <w:r w:rsidR="00020744">
          <w:rPr>
            <w:noProof/>
            <w:webHidden/>
          </w:rPr>
          <w:fldChar w:fldCharType="end"/>
        </w:r>
      </w:hyperlink>
    </w:p>
    <w:p w14:paraId="6A21D5D0" w14:textId="77777777" w:rsidR="00020744" w:rsidRDefault="00AC0427">
      <w:pPr>
        <w:pStyle w:val="TOC4"/>
        <w:tabs>
          <w:tab w:val="left" w:pos="1760"/>
          <w:tab w:val="right" w:leader="dot" w:pos="9095"/>
        </w:tabs>
        <w:rPr>
          <w:rFonts w:eastAsiaTheme="minorEastAsia"/>
          <w:noProof/>
          <w:lang w:eastAsia="en-GB"/>
        </w:rPr>
      </w:pPr>
      <w:hyperlink w:anchor="_Toc67239837" w:history="1">
        <w:r w:rsidR="00020744" w:rsidRPr="00890149">
          <w:rPr>
            <w:rStyle w:val="Hyperlink"/>
            <w:rFonts w:ascii="Arial" w:hAnsi="Arial" w:cs="Arial"/>
            <w:noProof/>
            <w:lang w:eastAsia="en-GB"/>
          </w:rPr>
          <w:t>2.2.7.7.</w:t>
        </w:r>
        <w:r w:rsidR="00020744">
          <w:rPr>
            <w:rFonts w:eastAsiaTheme="minorEastAsia"/>
            <w:noProof/>
            <w:lang w:eastAsia="en-GB"/>
          </w:rPr>
          <w:tab/>
        </w:r>
        <w:r w:rsidR="00020744" w:rsidRPr="00890149">
          <w:rPr>
            <w:rStyle w:val="Hyperlink"/>
            <w:rFonts w:ascii="Arial" w:hAnsi="Arial" w:cs="Arial"/>
            <w:noProof/>
            <w:lang w:eastAsia="en-GB"/>
          </w:rPr>
          <w:t>Significant resources</w:t>
        </w:r>
        <w:r w:rsidR="00020744">
          <w:rPr>
            <w:noProof/>
            <w:webHidden/>
          </w:rPr>
          <w:tab/>
        </w:r>
        <w:r w:rsidR="00020744">
          <w:rPr>
            <w:noProof/>
            <w:webHidden/>
          </w:rPr>
          <w:fldChar w:fldCharType="begin"/>
        </w:r>
        <w:r w:rsidR="00020744">
          <w:rPr>
            <w:noProof/>
            <w:webHidden/>
          </w:rPr>
          <w:instrText xml:space="preserve"> PAGEREF _Toc67239837 \h </w:instrText>
        </w:r>
        <w:r w:rsidR="00020744">
          <w:rPr>
            <w:noProof/>
            <w:webHidden/>
          </w:rPr>
        </w:r>
        <w:r w:rsidR="00020744">
          <w:rPr>
            <w:noProof/>
            <w:webHidden/>
          </w:rPr>
          <w:fldChar w:fldCharType="separate"/>
        </w:r>
        <w:r w:rsidR="007D01CF">
          <w:rPr>
            <w:noProof/>
            <w:webHidden/>
          </w:rPr>
          <w:t>42</w:t>
        </w:r>
        <w:r w:rsidR="00020744">
          <w:rPr>
            <w:noProof/>
            <w:webHidden/>
          </w:rPr>
          <w:fldChar w:fldCharType="end"/>
        </w:r>
      </w:hyperlink>
    </w:p>
    <w:p w14:paraId="2F147F6E" w14:textId="77777777" w:rsidR="00020744" w:rsidRDefault="00AC0427">
      <w:pPr>
        <w:pStyle w:val="TOC4"/>
        <w:tabs>
          <w:tab w:val="left" w:pos="1760"/>
          <w:tab w:val="right" w:leader="dot" w:pos="9095"/>
        </w:tabs>
        <w:rPr>
          <w:rFonts w:eastAsiaTheme="minorEastAsia"/>
          <w:noProof/>
          <w:lang w:eastAsia="en-GB"/>
        </w:rPr>
      </w:pPr>
      <w:hyperlink w:anchor="_Toc67239838" w:history="1">
        <w:r w:rsidR="00020744" w:rsidRPr="00890149">
          <w:rPr>
            <w:rStyle w:val="Hyperlink"/>
            <w:rFonts w:ascii="Arial" w:hAnsi="Arial" w:cs="Arial"/>
            <w:noProof/>
            <w:lang w:eastAsia="en-GB"/>
          </w:rPr>
          <w:t>2.2.7.8.</w:t>
        </w:r>
        <w:r w:rsidR="00020744">
          <w:rPr>
            <w:rFonts w:eastAsiaTheme="minorEastAsia"/>
            <w:noProof/>
            <w:lang w:eastAsia="en-GB"/>
          </w:rPr>
          <w:tab/>
        </w:r>
        <w:r w:rsidR="00020744" w:rsidRPr="00890149">
          <w:rPr>
            <w:rStyle w:val="Hyperlink"/>
            <w:rFonts w:ascii="Arial" w:hAnsi="Arial" w:cs="Arial"/>
            <w:noProof/>
            <w:lang w:eastAsia="en-GB"/>
          </w:rPr>
          <w:t>Risks</w:t>
        </w:r>
        <w:r w:rsidR="00020744">
          <w:rPr>
            <w:noProof/>
            <w:webHidden/>
          </w:rPr>
          <w:tab/>
        </w:r>
        <w:r w:rsidR="00020744">
          <w:rPr>
            <w:noProof/>
            <w:webHidden/>
          </w:rPr>
          <w:fldChar w:fldCharType="begin"/>
        </w:r>
        <w:r w:rsidR="00020744">
          <w:rPr>
            <w:noProof/>
            <w:webHidden/>
          </w:rPr>
          <w:instrText xml:space="preserve"> PAGEREF _Toc67239838 \h </w:instrText>
        </w:r>
        <w:r w:rsidR="00020744">
          <w:rPr>
            <w:noProof/>
            <w:webHidden/>
          </w:rPr>
        </w:r>
        <w:r w:rsidR="00020744">
          <w:rPr>
            <w:noProof/>
            <w:webHidden/>
          </w:rPr>
          <w:fldChar w:fldCharType="separate"/>
        </w:r>
        <w:r w:rsidR="007D01CF">
          <w:rPr>
            <w:noProof/>
            <w:webHidden/>
          </w:rPr>
          <w:t>44</w:t>
        </w:r>
        <w:r w:rsidR="00020744">
          <w:rPr>
            <w:noProof/>
            <w:webHidden/>
          </w:rPr>
          <w:fldChar w:fldCharType="end"/>
        </w:r>
      </w:hyperlink>
    </w:p>
    <w:p w14:paraId="406963E5" w14:textId="77777777" w:rsidR="00020744" w:rsidRDefault="00AC0427">
      <w:pPr>
        <w:pStyle w:val="TOC4"/>
        <w:tabs>
          <w:tab w:val="left" w:pos="1760"/>
          <w:tab w:val="right" w:leader="dot" w:pos="9095"/>
        </w:tabs>
        <w:rPr>
          <w:rFonts w:eastAsiaTheme="minorEastAsia"/>
          <w:noProof/>
          <w:lang w:eastAsia="en-GB"/>
        </w:rPr>
      </w:pPr>
      <w:hyperlink w:anchor="_Toc67239839" w:history="1">
        <w:r w:rsidR="00020744" w:rsidRPr="00890149">
          <w:rPr>
            <w:rStyle w:val="Hyperlink"/>
            <w:rFonts w:ascii="Arial" w:hAnsi="Arial" w:cs="Arial"/>
            <w:noProof/>
            <w:lang w:eastAsia="en-GB"/>
          </w:rPr>
          <w:t>2.2.7.9.</w:t>
        </w:r>
        <w:r w:rsidR="00020744">
          <w:rPr>
            <w:rFonts w:eastAsiaTheme="minorEastAsia"/>
            <w:noProof/>
            <w:lang w:eastAsia="en-GB"/>
          </w:rPr>
          <w:tab/>
        </w:r>
        <w:r w:rsidR="00020744" w:rsidRPr="00890149">
          <w:rPr>
            <w:rStyle w:val="Hyperlink"/>
            <w:rFonts w:ascii="Arial" w:hAnsi="Arial" w:cs="Arial"/>
            <w:noProof/>
            <w:lang w:eastAsia="en-GB"/>
          </w:rPr>
          <w:t>Government policies</w:t>
        </w:r>
        <w:r w:rsidR="00020744">
          <w:rPr>
            <w:noProof/>
            <w:webHidden/>
          </w:rPr>
          <w:tab/>
        </w:r>
        <w:r w:rsidR="00020744">
          <w:rPr>
            <w:noProof/>
            <w:webHidden/>
          </w:rPr>
          <w:fldChar w:fldCharType="begin"/>
        </w:r>
        <w:r w:rsidR="00020744">
          <w:rPr>
            <w:noProof/>
            <w:webHidden/>
          </w:rPr>
          <w:instrText xml:space="preserve"> PAGEREF _Toc67239839 \h </w:instrText>
        </w:r>
        <w:r w:rsidR="00020744">
          <w:rPr>
            <w:noProof/>
            <w:webHidden/>
          </w:rPr>
        </w:r>
        <w:r w:rsidR="00020744">
          <w:rPr>
            <w:noProof/>
            <w:webHidden/>
          </w:rPr>
          <w:fldChar w:fldCharType="separate"/>
        </w:r>
        <w:r w:rsidR="007D01CF">
          <w:rPr>
            <w:noProof/>
            <w:webHidden/>
          </w:rPr>
          <w:t>44</w:t>
        </w:r>
        <w:r w:rsidR="00020744">
          <w:rPr>
            <w:noProof/>
            <w:webHidden/>
          </w:rPr>
          <w:fldChar w:fldCharType="end"/>
        </w:r>
      </w:hyperlink>
    </w:p>
    <w:p w14:paraId="262A263A" w14:textId="77777777" w:rsidR="00020744" w:rsidRDefault="00AC0427">
      <w:pPr>
        <w:pStyle w:val="TOC4"/>
        <w:tabs>
          <w:tab w:val="left" w:pos="1760"/>
          <w:tab w:val="right" w:leader="dot" w:pos="9095"/>
        </w:tabs>
        <w:rPr>
          <w:rFonts w:eastAsiaTheme="minorEastAsia"/>
          <w:noProof/>
          <w:lang w:eastAsia="en-GB"/>
        </w:rPr>
      </w:pPr>
      <w:hyperlink w:anchor="_Toc67239840" w:history="1">
        <w:r w:rsidR="00020744" w:rsidRPr="00890149">
          <w:rPr>
            <w:rStyle w:val="Hyperlink"/>
            <w:rFonts w:ascii="Arial" w:hAnsi="Arial" w:cs="Arial"/>
            <w:noProof/>
            <w:lang w:eastAsia="en-GB"/>
          </w:rPr>
          <w:t>2.2.7.10.</w:t>
        </w:r>
        <w:r w:rsidR="00020744">
          <w:rPr>
            <w:rFonts w:eastAsiaTheme="minorEastAsia"/>
            <w:noProof/>
            <w:lang w:eastAsia="en-GB"/>
          </w:rPr>
          <w:tab/>
        </w:r>
        <w:r w:rsidR="00020744" w:rsidRPr="00890149">
          <w:rPr>
            <w:rStyle w:val="Hyperlink"/>
            <w:rFonts w:ascii="Arial" w:hAnsi="Arial" w:cs="Arial"/>
            <w:noProof/>
            <w:lang w:eastAsia="en-GB"/>
          </w:rPr>
          <w:t>Identity categories</w:t>
        </w:r>
        <w:r w:rsidR="00020744">
          <w:rPr>
            <w:noProof/>
            <w:webHidden/>
          </w:rPr>
          <w:tab/>
        </w:r>
        <w:r w:rsidR="00020744">
          <w:rPr>
            <w:noProof/>
            <w:webHidden/>
          </w:rPr>
          <w:fldChar w:fldCharType="begin"/>
        </w:r>
        <w:r w:rsidR="00020744">
          <w:rPr>
            <w:noProof/>
            <w:webHidden/>
          </w:rPr>
          <w:instrText xml:space="preserve"> PAGEREF _Toc67239840 \h </w:instrText>
        </w:r>
        <w:r w:rsidR="00020744">
          <w:rPr>
            <w:noProof/>
            <w:webHidden/>
          </w:rPr>
        </w:r>
        <w:r w:rsidR="00020744">
          <w:rPr>
            <w:noProof/>
            <w:webHidden/>
          </w:rPr>
          <w:fldChar w:fldCharType="separate"/>
        </w:r>
        <w:r w:rsidR="007D01CF">
          <w:rPr>
            <w:noProof/>
            <w:webHidden/>
          </w:rPr>
          <w:t>45</w:t>
        </w:r>
        <w:r w:rsidR="00020744">
          <w:rPr>
            <w:noProof/>
            <w:webHidden/>
          </w:rPr>
          <w:fldChar w:fldCharType="end"/>
        </w:r>
      </w:hyperlink>
    </w:p>
    <w:p w14:paraId="3A095756" w14:textId="77777777" w:rsidR="00020744" w:rsidRDefault="00AC0427">
      <w:pPr>
        <w:pStyle w:val="TOC4"/>
        <w:tabs>
          <w:tab w:val="left" w:pos="1760"/>
          <w:tab w:val="right" w:leader="dot" w:pos="9095"/>
        </w:tabs>
        <w:rPr>
          <w:rFonts w:eastAsiaTheme="minorEastAsia"/>
          <w:noProof/>
          <w:lang w:eastAsia="en-GB"/>
        </w:rPr>
      </w:pPr>
      <w:hyperlink w:anchor="_Toc67239841" w:history="1">
        <w:r w:rsidR="00020744" w:rsidRPr="00890149">
          <w:rPr>
            <w:rStyle w:val="Hyperlink"/>
            <w:rFonts w:ascii="Arial" w:hAnsi="Arial" w:cs="Arial"/>
            <w:noProof/>
            <w:lang w:eastAsia="en-GB"/>
          </w:rPr>
          <w:t>2.2.7.11.</w:t>
        </w:r>
        <w:r w:rsidR="00020744">
          <w:rPr>
            <w:rFonts w:eastAsiaTheme="minorEastAsia"/>
            <w:noProof/>
            <w:lang w:eastAsia="en-GB"/>
          </w:rPr>
          <w:tab/>
        </w:r>
        <w:r w:rsidR="00020744" w:rsidRPr="00890149">
          <w:rPr>
            <w:rStyle w:val="Hyperlink"/>
            <w:rFonts w:ascii="Arial" w:hAnsi="Arial" w:cs="Arial"/>
            <w:noProof/>
            <w:lang w:eastAsia="en-GB"/>
          </w:rPr>
          <w:t>Does sexuality/ identifying as L/G/B/T matter?</w:t>
        </w:r>
        <w:r w:rsidR="00020744">
          <w:rPr>
            <w:noProof/>
            <w:webHidden/>
          </w:rPr>
          <w:tab/>
        </w:r>
        <w:r w:rsidR="00020744">
          <w:rPr>
            <w:noProof/>
            <w:webHidden/>
          </w:rPr>
          <w:fldChar w:fldCharType="begin"/>
        </w:r>
        <w:r w:rsidR="00020744">
          <w:rPr>
            <w:noProof/>
            <w:webHidden/>
          </w:rPr>
          <w:instrText xml:space="preserve"> PAGEREF _Toc67239841 \h </w:instrText>
        </w:r>
        <w:r w:rsidR="00020744">
          <w:rPr>
            <w:noProof/>
            <w:webHidden/>
          </w:rPr>
        </w:r>
        <w:r w:rsidR="00020744">
          <w:rPr>
            <w:noProof/>
            <w:webHidden/>
          </w:rPr>
          <w:fldChar w:fldCharType="separate"/>
        </w:r>
        <w:r w:rsidR="007D01CF">
          <w:rPr>
            <w:noProof/>
            <w:webHidden/>
          </w:rPr>
          <w:t>45</w:t>
        </w:r>
        <w:r w:rsidR="00020744">
          <w:rPr>
            <w:noProof/>
            <w:webHidden/>
          </w:rPr>
          <w:fldChar w:fldCharType="end"/>
        </w:r>
      </w:hyperlink>
    </w:p>
    <w:p w14:paraId="13685709" w14:textId="77777777" w:rsidR="00020744" w:rsidRDefault="00AC0427">
      <w:pPr>
        <w:pStyle w:val="TOC4"/>
        <w:tabs>
          <w:tab w:val="left" w:pos="1760"/>
          <w:tab w:val="right" w:leader="dot" w:pos="9095"/>
        </w:tabs>
        <w:rPr>
          <w:rFonts w:eastAsiaTheme="minorEastAsia"/>
          <w:noProof/>
          <w:lang w:eastAsia="en-GB"/>
        </w:rPr>
      </w:pPr>
      <w:hyperlink w:anchor="_Toc67239842" w:history="1">
        <w:r w:rsidR="00020744" w:rsidRPr="00890149">
          <w:rPr>
            <w:rStyle w:val="Hyperlink"/>
            <w:rFonts w:ascii="Arial" w:hAnsi="Arial" w:cs="Arial"/>
            <w:noProof/>
            <w:lang w:eastAsia="en-GB"/>
          </w:rPr>
          <w:t>2.2.7.12.</w:t>
        </w:r>
        <w:r w:rsidR="00020744">
          <w:rPr>
            <w:rFonts w:eastAsiaTheme="minorEastAsia"/>
            <w:noProof/>
            <w:lang w:eastAsia="en-GB"/>
          </w:rPr>
          <w:tab/>
        </w:r>
        <w:r w:rsidR="00020744" w:rsidRPr="00890149">
          <w:rPr>
            <w:rStyle w:val="Hyperlink"/>
            <w:rFonts w:ascii="Arial" w:hAnsi="Arial" w:cs="Arial"/>
            <w:noProof/>
            <w:lang w:eastAsia="en-GB"/>
          </w:rPr>
          <w:t>Comments on survey</w:t>
        </w:r>
        <w:r w:rsidR="00020744">
          <w:rPr>
            <w:noProof/>
            <w:webHidden/>
          </w:rPr>
          <w:tab/>
        </w:r>
        <w:r w:rsidR="00020744">
          <w:rPr>
            <w:noProof/>
            <w:webHidden/>
          </w:rPr>
          <w:fldChar w:fldCharType="begin"/>
        </w:r>
        <w:r w:rsidR="00020744">
          <w:rPr>
            <w:noProof/>
            <w:webHidden/>
          </w:rPr>
          <w:instrText xml:space="preserve"> PAGEREF _Toc67239842 \h </w:instrText>
        </w:r>
        <w:r w:rsidR="00020744">
          <w:rPr>
            <w:noProof/>
            <w:webHidden/>
          </w:rPr>
        </w:r>
        <w:r w:rsidR="00020744">
          <w:rPr>
            <w:noProof/>
            <w:webHidden/>
          </w:rPr>
          <w:fldChar w:fldCharType="separate"/>
        </w:r>
        <w:r w:rsidR="007D01CF">
          <w:rPr>
            <w:noProof/>
            <w:webHidden/>
          </w:rPr>
          <w:t>46</w:t>
        </w:r>
        <w:r w:rsidR="00020744">
          <w:rPr>
            <w:noProof/>
            <w:webHidden/>
          </w:rPr>
          <w:fldChar w:fldCharType="end"/>
        </w:r>
      </w:hyperlink>
    </w:p>
    <w:p w14:paraId="24DFB11D" w14:textId="77777777" w:rsidR="00020744" w:rsidRDefault="00AC0427">
      <w:pPr>
        <w:pStyle w:val="TOC4"/>
        <w:tabs>
          <w:tab w:val="left" w:pos="1760"/>
          <w:tab w:val="right" w:leader="dot" w:pos="9095"/>
        </w:tabs>
        <w:rPr>
          <w:rFonts w:eastAsiaTheme="minorEastAsia"/>
          <w:noProof/>
          <w:lang w:eastAsia="en-GB"/>
        </w:rPr>
      </w:pPr>
      <w:hyperlink w:anchor="_Toc67239843" w:history="1">
        <w:r w:rsidR="00020744" w:rsidRPr="00890149">
          <w:rPr>
            <w:rStyle w:val="Hyperlink"/>
            <w:rFonts w:ascii="Arial" w:hAnsi="Arial" w:cs="Arial"/>
            <w:noProof/>
            <w:lang w:eastAsia="en-GB"/>
          </w:rPr>
          <w:t>2.2.7.13.</w:t>
        </w:r>
        <w:r w:rsidR="00020744">
          <w:rPr>
            <w:rFonts w:eastAsiaTheme="minorEastAsia"/>
            <w:noProof/>
            <w:lang w:eastAsia="en-GB"/>
          </w:rPr>
          <w:tab/>
        </w:r>
        <w:r w:rsidR="00020744" w:rsidRPr="00890149">
          <w:rPr>
            <w:rStyle w:val="Hyperlink"/>
            <w:rFonts w:ascii="Arial" w:hAnsi="Arial" w:cs="Arial"/>
            <w:noProof/>
            <w:lang w:eastAsia="en-GB"/>
          </w:rPr>
          <w:t>Miscellaneous comments</w:t>
        </w:r>
        <w:r w:rsidR="00020744">
          <w:rPr>
            <w:noProof/>
            <w:webHidden/>
          </w:rPr>
          <w:tab/>
        </w:r>
        <w:r w:rsidR="00020744">
          <w:rPr>
            <w:noProof/>
            <w:webHidden/>
          </w:rPr>
          <w:fldChar w:fldCharType="begin"/>
        </w:r>
        <w:r w:rsidR="00020744">
          <w:rPr>
            <w:noProof/>
            <w:webHidden/>
          </w:rPr>
          <w:instrText xml:space="preserve"> PAGEREF _Toc67239843 \h </w:instrText>
        </w:r>
        <w:r w:rsidR="00020744">
          <w:rPr>
            <w:noProof/>
            <w:webHidden/>
          </w:rPr>
        </w:r>
        <w:r w:rsidR="00020744">
          <w:rPr>
            <w:noProof/>
            <w:webHidden/>
          </w:rPr>
          <w:fldChar w:fldCharType="separate"/>
        </w:r>
        <w:r w:rsidR="007D01CF">
          <w:rPr>
            <w:noProof/>
            <w:webHidden/>
          </w:rPr>
          <w:t>46</w:t>
        </w:r>
        <w:r w:rsidR="00020744">
          <w:rPr>
            <w:noProof/>
            <w:webHidden/>
          </w:rPr>
          <w:fldChar w:fldCharType="end"/>
        </w:r>
      </w:hyperlink>
    </w:p>
    <w:p w14:paraId="349A6BE5" w14:textId="77777777" w:rsidR="00020744" w:rsidRDefault="00AC0427">
      <w:pPr>
        <w:pStyle w:val="TOC3"/>
        <w:tabs>
          <w:tab w:val="left" w:pos="1320"/>
          <w:tab w:val="right" w:leader="dot" w:pos="9095"/>
        </w:tabs>
        <w:rPr>
          <w:rFonts w:eastAsiaTheme="minorEastAsia"/>
          <w:noProof/>
          <w:lang w:eastAsia="en-GB"/>
        </w:rPr>
      </w:pPr>
      <w:hyperlink w:anchor="_Toc67239844" w:history="1">
        <w:r w:rsidR="00020744" w:rsidRPr="00890149">
          <w:rPr>
            <w:rStyle w:val="Hyperlink"/>
            <w:rFonts w:ascii="Arial" w:hAnsi="Arial" w:cs="Arial"/>
            <w:bCs/>
            <w:i/>
            <w:iCs/>
            <w:noProof/>
            <w:lang w:eastAsia="en-GB"/>
          </w:rPr>
          <w:t>2.2.7.</w:t>
        </w:r>
        <w:r w:rsidR="00020744">
          <w:rPr>
            <w:rFonts w:eastAsiaTheme="minorEastAsia"/>
            <w:noProof/>
            <w:lang w:eastAsia="en-GB"/>
          </w:rPr>
          <w:tab/>
        </w:r>
        <w:r w:rsidR="00020744" w:rsidRPr="00890149">
          <w:rPr>
            <w:rStyle w:val="Hyperlink"/>
            <w:rFonts w:ascii="Arial" w:hAnsi="Arial" w:cs="Arial"/>
            <w:bCs/>
            <w:i/>
            <w:iCs/>
            <w:noProof/>
            <w:lang w:eastAsia="en-GB"/>
          </w:rPr>
          <w:t>Comparing older gay men who live alone with those in couples</w:t>
        </w:r>
        <w:r w:rsidR="00020744">
          <w:rPr>
            <w:noProof/>
            <w:webHidden/>
          </w:rPr>
          <w:tab/>
        </w:r>
        <w:r w:rsidR="00020744">
          <w:rPr>
            <w:noProof/>
            <w:webHidden/>
          </w:rPr>
          <w:fldChar w:fldCharType="begin"/>
        </w:r>
        <w:r w:rsidR="00020744">
          <w:rPr>
            <w:noProof/>
            <w:webHidden/>
          </w:rPr>
          <w:instrText xml:space="preserve"> PAGEREF _Toc67239844 \h </w:instrText>
        </w:r>
        <w:r w:rsidR="00020744">
          <w:rPr>
            <w:noProof/>
            <w:webHidden/>
          </w:rPr>
        </w:r>
        <w:r w:rsidR="00020744">
          <w:rPr>
            <w:noProof/>
            <w:webHidden/>
          </w:rPr>
          <w:fldChar w:fldCharType="separate"/>
        </w:r>
        <w:r w:rsidR="007D01CF">
          <w:rPr>
            <w:noProof/>
            <w:webHidden/>
          </w:rPr>
          <w:t>47</w:t>
        </w:r>
        <w:r w:rsidR="00020744">
          <w:rPr>
            <w:noProof/>
            <w:webHidden/>
          </w:rPr>
          <w:fldChar w:fldCharType="end"/>
        </w:r>
      </w:hyperlink>
    </w:p>
    <w:p w14:paraId="2329F92C" w14:textId="77777777" w:rsidR="00020744" w:rsidRDefault="00AC0427">
      <w:pPr>
        <w:pStyle w:val="TOC1"/>
        <w:tabs>
          <w:tab w:val="left" w:pos="440"/>
          <w:tab w:val="right" w:leader="dot" w:pos="9095"/>
        </w:tabs>
        <w:rPr>
          <w:rFonts w:eastAsiaTheme="minorEastAsia"/>
          <w:noProof/>
          <w:lang w:eastAsia="en-GB"/>
        </w:rPr>
      </w:pPr>
      <w:hyperlink w:anchor="_Toc67239845" w:history="1">
        <w:r w:rsidR="00020744" w:rsidRPr="00890149">
          <w:rPr>
            <w:rStyle w:val="Hyperlink"/>
            <w:rFonts w:ascii="Arial" w:hAnsi="Arial" w:cs="Arial"/>
            <w:b/>
            <w:bCs/>
            <w:noProof/>
          </w:rPr>
          <w:t>3.</w:t>
        </w:r>
        <w:r w:rsidR="00020744">
          <w:rPr>
            <w:rFonts w:eastAsiaTheme="minorEastAsia"/>
            <w:noProof/>
            <w:lang w:eastAsia="en-GB"/>
          </w:rPr>
          <w:tab/>
        </w:r>
        <w:r w:rsidR="00020744" w:rsidRPr="00890149">
          <w:rPr>
            <w:rStyle w:val="Hyperlink"/>
            <w:rFonts w:ascii="Arial" w:hAnsi="Arial" w:cs="Arial"/>
            <w:b/>
            <w:bCs/>
            <w:noProof/>
          </w:rPr>
          <w:t>Discussion</w:t>
        </w:r>
        <w:r w:rsidR="00020744">
          <w:rPr>
            <w:noProof/>
            <w:webHidden/>
          </w:rPr>
          <w:tab/>
        </w:r>
        <w:r w:rsidR="00020744">
          <w:rPr>
            <w:noProof/>
            <w:webHidden/>
          </w:rPr>
          <w:fldChar w:fldCharType="begin"/>
        </w:r>
        <w:r w:rsidR="00020744">
          <w:rPr>
            <w:noProof/>
            <w:webHidden/>
          </w:rPr>
          <w:instrText xml:space="preserve"> PAGEREF _Toc67239845 \h </w:instrText>
        </w:r>
        <w:r w:rsidR="00020744">
          <w:rPr>
            <w:noProof/>
            <w:webHidden/>
          </w:rPr>
        </w:r>
        <w:r w:rsidR="00020744">
          <w:rPr>
            <w:noProof/>
            <w:webHidden/>
          </w:rPr>
          <w:fldChar w:fldCharType="separate"/>
        </w:r>
        <w:r w:rsidR="007D01CF">
          <w:rPr>
            <w:noProof/>
            <w:webHidden/>
          </w:rPr>
          <w:t>48</w:t>
        </w:r>
        <w:r w:rsidR="00020744">
          <w:rPr>
            <w:noProof/>
            <w:webHidden/>
          </w:rPr>
          <w:fldChar w:fldCharType="end"/>
        </w:r>
      </w:hyperlink>
    </w:p>
    <w:p w14:paraId="1C48E3AE" w14:textId="77777777" w:rsidR="00020744" w:rsidRDefault="00AC0427">
      <w:pPr>
        <w:pStyle w:val="TOC1"/>
        <w:tabs>
          <w:tab w:val="left" w:pos="440"/>
          <w:tab w:val="right" w:leader="dot" w:pos="9095"/>
        </w:tabs>
        <w:rPr>
          <w:rFonts w:eastAsiaTheme="minorEastAsia"/>
          <w:noProof/>
          <w:lang w:eastAsia="en-GB"/>
        </w:rPr>
      </w:pPr>
      <w:hyperlink w:anchor="_Toc67239846" w:history="1">
        <w:r w:rsidR="00020744" w:rsidRPr="00890149">
          <w:rPr>
            <w:rStyle w:val="Hyperlink"/>
            <w:rFonts w:ascii="Arial" w:hAnsi="Arial" w:cs="Arial"/>
            <w:b/>
            <w:bCs/>
            <w:noProof/>
          </w:rPr>
          <w:t>4.</w:t>
        </w:r>
        <w:r w:rsidR="00020744">
          <w:rPr>
            <w:rFonts w:eastAsiaTheme="minorEastAsia"/>
            <w:noProof/>
            <w:lang w:eastAsia="en-GB"/>
          </w:rPr>
          <w:tab/>
        </w:r>
        <w:r w:rsidR="00020744" w:rsidRPr="00890149">
          <w:rPr>
            <w:rStyle w:val="Hyperlink"/>
            <w:rFonts w:ascii="Arial" w:hAnsi="Arial" w:cs="Arial"/>
            <w:b/>
            <w:bCs/>
            <w:noProof/>
          </w:rPr>
          <w:t>Conclusion</w:t>
        </w:r>
        <w:r w:rsidR="00020744">
          <w:rPr>
            <w:noProof/>
            <w:webHidden/>
          </w:rPr>
          <w:tab/>
        </w:r>
        <w:r w:rsidR="00020744">
          <w:rPr>
            <w:noProof/>
            <w:webHidden/>
          </w:rPr>
          <w:fldChar w:fldCharType="begin"/>
        </w:r>
        <w:r w:rsidR="00020744">
          <w:rPr>
            <w:noProof/>
            <w:webHidden/>
          </w:rPr>
          <w:instrText xml:space="preserve"> PAGEREF _Toc67239846 \h </w:instrText>
        </w:r>
        <w:r w:rsidR="00020744">
          <w:rPr>
            <w:noProof/>
            <w:webHidden/>
          </w:rPr>
        </w:r>
        <w:r w:rsidR="00020744">
          <w:rPr>
            <w:noProof/>
            <w:webHidden/>
          </w:rPr>
          <w:fldChar w:fldCharType="separate"/>
        </w:r>
        <w:r w:rsidR="007D01CF">
          <w:rPr>
            <w:noProof/>
            <w:webHidden/>
          </w:rPr>
          <w:t>49</w:t>
        </w:r>
        <w:r w:rsidR="00020744">
          <w:rPr>
            <w:noProof/>
            <w:webHidden/>
          </w:rPr>
          <w:fldChar w:fldCharType="end"/>
        </w:r>
      </w:hyperlink>
    </w:p>
    <w:p w14:paraId="335343C2" w14:textId="77777777" w:rsidR="00020744" w:rsidRDefault="00AC0427">
      <w:pPr>
        <w:pStyle w:val="TOC1"/>
        <w:tabs>
          <w:tab w:val="right" w:leader="dot" w:pos="9095"/>
        </w:tabs>
        <w:rPr>
          <w:rFonts w:eastAsiaTheme="minorEastAsia"/>
          <w:noProof/>
          <w:lang w:eastAsia="en-GB"/>
        </w:rPr>
      </w:pPr>
      <w:hyperlink w:anchor="_Toc67239847" w:history="1">
        <w:r w:rsidR="00020744" w:rsidRPr="00890149">
          <w:rPr>
            <w:rStyle w:val="Hyperlink"/>
            <w:rFonts w:ascii="Arial" w:hAnsi="Arial" w:cs="Arial"/>
            <w:b/>
            <w:noProof/>
          </w:rPr>
          <w:t>References</w:t>
        </w:r>
        <w:r w:rsidR="00020744">
          <w:rPr>
            <w:noProof/>
            <w:webHidden/>
          </w:rPr>
          <w:tab/>
        </w:r>
        <w:r w:rsidR="00020744">
          <w:rPr>
            <w:noProof/>
            <w:webHidden/>
          </w:rPr>
          <w:fldChar w:fldCharType="begin"/>
        </w:r>
        <w:r w:rsidR="00020744">
          <w:rPr>
            <w:noProof/>
            <w:webHidden/>
          </w:rPr>
          <w:instrText xml:space="preserve"> PAGEREF _Toc67239847 \h </w:instrText>
        </w:r>
        <w:r w:rsidR="00020744">
          <w:rPr>
            <w:noProof/>
            <w:webHidden/>
          </w:rPr>
        </w:r>
        <w:r w:rsidR="00020744">
          <w:rPr>
            <w:noProof/>
            <w:webHidden/>
          </w:rPr>
          <w:fldChar w:fldCharType="separate"/>
        </w:r>
        <w:r w:rsidR="007D01CF">
          <w:rPr>
            <w:noProof/>
            <w:webHidden/>
          </w:rPr>
          <w:t>52</w:t>
        </w:r>
        <w:r w:rsidR="00020744">
          <w:rPr>
            <w:noProof/>
            <w:webHidden/>
          </w:rPr>
          <w:fldChar w:fldCharType="end"/>
        </w:r>
      </w:hyperlink>
    </w:p>
    <w:p w14:paraId="1C5B3023" w14:textId="77777777" w:rsidR="00020744" w:rsidRDefault="00AC0427">
      <w:pPr>
        <w:pStyle w:val="TOC1"/>
        <w:tabs>
          <w:tab w:val="right" w:leader="dot" w:pos="9095"/>
        </w:tabs>
        <w:rPr>
          <w:rFonts w:eastAsiaTheme="minorEastAsia"/>
          <w:noProof/>
          <w:lang w:eastAsia="en-GB"/>
        </w:rPr>
      </w:pPr>
      <w:hyperlink w:anchor="_Toc67239848" w:history="1">
        <w:r w:rsidR="00020744" w:rsidRPr="00890149">
          <w:rPr>
            <w:rStyle w:val="Hyperlink"/>
            <w:rFonts w:ascii="Arial" w:eastAsia="Arial" w:hAnsi="Arial" w:cs="Arial"/>
            <w:b/>
            <w:noProof/>
          </w:rPr>
          <w:t>APPENDIX ONE</w:t>
        </w:r>
        <w:r w:rsidR="00020744">
          <w:rPr>
            <w:noProof/>
            <w:webHidden/>
          </w:rPr>
          <w:tab/>
        </w:r>
        <w:r w:rsidR="00020744">
          <w:rPr>
            <w:noProof/>
            <w:webHidden/>
          </w:rPr>
          <w:fldChar w:fldCharType="begin"/>
        </w:r>
        <w:r w:rsidR="00020744">
          <w:rPr>
            <w:noProof/>
            <w:webHidden/>
          </w:rPr>
          <w:instrText xml:space="preserve"> PAGEREF _Toc67239848 \h </w:instrText>
        </w:r>
        <w:r w:rsidR="00020744">
          <w:rPr>
            <w:noProof/>
            <w:webHidden/>
          </w:rPr>
        </w:r>
        <w:r w:rsidR="00020744">
          <w:rPr>
            <w:noProof/>
            <w:webHidden/>
          </w:rPr>
          <w:fldChar w:fldCharType="separate"/>
        </w:r>
        <w:r w:rsidR="007D01CF">
          <w:rPr>
            <w:noProof/>
            <w:webHidden/>
          </w:rPr>
          <w:t>55</w:t>
        </w:r>
        <w:r w:rsidR="00020744">
          <w:rPr>
            <w:noProof/>
            <w:webHidden/>
          </w:rPr>
          <w:fldChar w:fldCharType="end"/>
        </w:r>
      </w:hyperlink>
    </w:p>
    <w:p w14:paraId="71526D34" w14:textId="77777777" w:rsidR="00020744" w:rsidRDefault="00AC0427">
      <w:pPr>
        <w:pStyle w:val="TOC1"/>
        <w:tabs>
          <w:tab w:val="right" w:leader="dot" w:pos="9095"/>
        </w:tabs>
        <w:rPr>
          <w:rFonts w:eastAsiaTheme="minorEastAsia"/>
          <w:noProof/>
          <w:lang w:eastAsia="en-GB"/>
        </w:rPr>
      </w:pPr>
      <w:hyperlink w:anchor="_Toc67239849" w:history="1">
        <w:r w:rsidR="00020744" w:rsidRPr="00890149">
          <w:rPr>
            <w:rStyle w:val="Hyperlink"/>
            <w:rFonts w:ascii="Arial" w:eastAsia="Arial" w:hAnsi="Arial" w:cs="Arial"/>
            <w:b/>
            <w:noProof/>
          </w:rPr>
          <w:t>APPENDIX TWO</w:t>
        </w:r>
        <w:r w:rsidR="00020744">
          <w:rPr>
            <w:noProof/>
            <w:webHidden/>
          </w:rPr>
          <w:tab/>
        </w:r>
        <w:r w:rsidR="00020744">
          <w:rPr>
            <w:noProof/>
            <w:webHidden/>
          </w:rPr>
          <w:fldChar w:fldCharType="begin"/>
        </w:r>
        <w:r w:rsidR="00020744">
          <w:rPr>
            <w:noProof/>
            <w:webHidden/>
          </w:rPr>
          <w:instrText xml:space="preserve"> PAGEREF _Toc67239849 \h </w:instrText>
        </w:r>
        <w:r w:rsidR="00020744">
          <w:rPr>
            <w:noProof/>
            <w:webHidden/>
          </w:rPr>
        </w:r>
        <w:r w:rsidR="00020744">
          <w:rPr>
            <w:noProof/>
            <w:webHidden/>
          </w:rPr>
          <w:fldChar w:fldCharType="separate"/>
        </w:r>
        <w:r w:rsidR="007D01CF">
          <w:rPr>
            <w:noProof/>
            <w:webHidden/>
          </w:rPr>
          <w:t>61</w:t>
        </w:r>
        <w:r w:rsidR="00020744">
          <w:rPr>
            <w:noProof/>
            <w:webHidden/>
          </w:rPr>
          <w:fldChar w:fldCharType="end"/>
        </w:r>
      </w:hyperlink>
    </w:p>
    <w:p w14:paraId="02345077" w14:textId="77777777" w:rsidR="00236069" w:rsidRDefault="001C09DD" w:rsidP="00B24246">
      <w:pPr>
        <w:pStyle w:val="Heading1"/>
        <w:spacing w:before="0" w:after="120" w:line="276" w:lineRule="auto"/>
        <w:jc w:val="center"/>
        <w:rPr>
          <w:rFonts w:ascii="Arial" w:eastAsia="Helvetica Neue" w:hAnsi="Arial" w:cs="Arial"/>
          <w:b/>
          <w:bCs/>
          <w:color w:val="000000"/>
          <w:sz w:val="28"/>
          <w:szCs w:val="28"/>
        </w:rPr>
      </w:pPr>
      <w:r>
        <w:rPr>
          <w:rFonts w:ascii="Arial" w:eastAsia="Helvetica Neue" w:hAnsi="Arial" w:cs="Arial"/>
          <w:color w:val="000000"/>
          <w:sz w:val="24"/>
          <w:szCs w:val="24"/>
        </w:rPr>
        <w:fldChar w:fldCharType="end"/>
      </w:r>
      <w:r w:rsidR="00236069">
        <w:rPr>
          <w:rFonts w:ascii="Arial" w:eastAsia="Helvetica Neue" w:hAnsi="Arial" w:cs="Arial"/>
          <w:color w:val="000000"/>
          <w:sz w:val="24"/>
          <w:szCs w:val="24"/>
        </w:rPr>
        <w:br w:type="page"/>
      </w:r>
      <w:bookmarkStart w:id="3" w:name="_Toc67239803"/>
      <w:r w:rsidR="003F017E" w:rsidRPr="003F017E">
        <w:rPr>
          <w:rFonts w:ascii="Arial" w:eastAsia="Helvetica Neue" w:hAnsi="Arial" w:cs="Arial"/>
          <w:b/>
          <w:bCs/>
          <w:color w:val="000000"/>
          <w:sz w:val="28"/>
          <w:szCs w:val="28"/>
        </w:rPr>
        <w:lastRenderedPageBreak/>
        <w:t>PART A: HEADLINES</w:t>
      </w:r>
      <w:bookmarkEnd w:id="3"/>
    </w:p>
    <w:p w14:paraId="2BFFA05A" w14:textId="77777777" w:rsidR="00A27CB8" w:rsidRDefault="000C6305" w:rsidP="001D0A7E">
      <w:pPr>
        <w:jc w:val="both"/>
        <w:rPr>
          <w:rFonts w:ascii="Arial" w:hAnsi="Arial" w:cs="Arial"/>
          <w:sz w:val="24"/>
          <w:szCs w:val="24"/>
        </w:rPr>
      </w:pPr>
      <w:r w:rsidRPr="00162674">
        <w:rPr>
          <w:rFonts w:ascii="Arial" w:hAnsi="Arial" w:cs="Arial"/>
          <w:sz w:val="24"/>
          <w:szCs w:val="24"/>
        </w:rPr>
        <w:t xml:space="preserve">These are the findings of a survey undertaken </w:t>
      </w:r>
      <w:r w:rsidR="0089353D" w:rsidRPr="00162674">
        <w:rPr>
          <w:rFonts w:ascii="Arial" w:hAnsi="Arial" w:cs="Arial"/>
          <w:sz w:val="24"/>
          <w:szCs w:val="24"/>
        </w:rPr>
        <w:t>in summer 2020</w:t>
      </w:r>
      <w:r w:rsidR="00561B6F">
        <w:rPr>
          <w:rFonts w:ascii="Arial" w:hAnsi="Arial" w:cs="Arial"/>
          <w:sz w:val="24"/>
          <w:szCs w:val="24"/>
        </w:rPr>
        <w:t>,</w:t>
      </w:r>
      <w:r w:rsidR="0089353D" w:rsidRPr="00162674">
        <w:rPr>
          <w:rFonts w:ascii="Arial" w:hAnsi="Arial" w:cs="Arial"/>
          <w:sz w:val="24"/>
          <w:szCs w:val="24"/>
        </w:rPr>
        <w:t xml:space="preserve"> regarding </w:t>
      </w:r>
      <w:r w:rsidR="00154991">
        <w:rPr>
          <w:rFonts w:ascii="Arial" w:hAnsi="Arial" w:cs="Arial"/>
          <w:sz w:val="24"/>
          <w:szCs w:val="24"/>
        </w:rPr>
        <w:t xml:space="preserve">UK </w:t>
      </w:r>
      <w:r w:rsidR="0089353D" w:rsidRPr="00162674">
        <w:rPr>
          <w:rFonts w:ascii="Arial" w:hAnsi="Arial" w:cs="Arial"/>
          <w:sz w:val="24"/>
          <w:szCs w:val="24"/>
        </w:rPr>
        <w:t>older LGBT</w:t>
      </w:r>
      <w:r w:rsidR="00154991">
        <w:rPr>
          <w:rFonts w:ascii="Arial" w:hAnsi="Arial" w:cs="Arial"/>
          <w:sz w:val="24"/>
          <w:szCs w:val="24"/>
        </w:rPr>
        <w:t xml:space="preserve">+ </w:t>
      </w:r>
      <w:r w:rsidR="0089353D" w:rsidRPr="00162674">
        <w:rPr>
          <w:rFonts w:ascii="Arial" w:hAnsi="Arial" w:cs="Arial"/>
          <w:sz w:val="24"/>
          <w:szCs w:val="24"/>
        </w:rPr>
        <w:t xml:space="preserve">people’s experiences of the Covid-19 lockdown. This report focuses on the </w:t>
      </w:r>
      <w:r w:rsidR="009A1E47" w:rsidRPr="00162674">
        <w:rPr>
          <w:rFonts w:ascii="Arial" w:hAnsi="Arial" w:cs="Arial"/>
          <w:sz w:val="24"/>
          <w:szCs w:val="24"/>
        </w:rPr>
        <w:t xml:space="preserve">185 </w:t>
      </w:r>
      <w:r w:rsidR="0089353D" w:rsidRPr="00162674">
        <w:rPr>
          <w:rFonts w:ascii="Arial" w:hAnsi="Arial" w:cs="Arial"/>
          <w:sz w:val="24"/>
          <w:szCs w:val="24"/>
        </w:rPr>
        <w:t>responses by gay men</w:t>
      </w:r>
      <w:r w:rsidR="00856551" w:rsidRPr="00162674">
        <w:rPr>
          <w:rFonts w:ascii="Arial" w:hAnsi="Arial" w:cs="Arial"/>
          <w:sz w:val="24"/>
          <w:szCs w:val="24"/>
        </w:rPr>
        <w:t xml:space="preserve"> aged over 60</w:t>
      </w:r>
      <w:r w:rsidR="0089353D" w:rsidRPr="00162674">
        <w:rPr>
          <w:rFonts w:ascii="Arial" w:hAnsi="Arial" w:cs="Arial"/>
          <w:sz w:val="24"/>
          <w:szCs w:val="24"/>
        </w:rPr>
        <w:t>.</w:t>
      </w:r>
      <w:r w:rsidR="00856551" w:rsidRPr="00162674">
        <w:rPr>
          <w:rFonts w:ascii="Arial" w:hAnsi="Arial" w:cs="Arial"/>
          <w:sz w:val="24"/>
          <w:szCs w:val="24"/>
        </w:rPr>
        <w:t xml:space="preserve"> The responses from the overall sample, and from other gender and sexuality sub-groups, are reported elsewhere</w:t>
      </w:r>
      <w:r w:rsidR="001D0A7E">
        <w:rPr>
          <w:rFonts w:ascii="Arial" w:hAnsi="Arial" w:cs="Arial"/>
          <w:sz w:val="24"/>
          <w:szCs w:val="24"/>
        </w:rPr>
        <w:t xml:space="preserve"> (Westwood, </w:t>
      </w:r>
      <w:proofErr w:type="spellStart"/>
      <w:r w:rsidR="001D0A7E">
        <w:rPr>
          <w:rFonts w:ascii="Arial" w:hAnsi="Arial" w:cs="Arial"/>
          <w:sz w:val="24"/>
          <w:szCs w:val="24"/>
        </w:rPr>
        <w:t>Hafford-Letchfield</w:t>
      </w:r>
      <w:proofErr w:type="spellEnd"/>
      <w:r w:rsidR="001D0A7E">
        <w:rPr>
          <w:rFonts w:ascii="Arial" w:hAnsi="Arial" w:cs="Arial"/>
          <w:sz w:val="24"/>
          <w:szCs w:val="24"/>
        </w:rPr>
        <w:t xml:space="preserve"> and Toze, 202</w:t>
      </w:r>
      <w:r w:rsidR="00154991">
        <w:rPr>
          <w:rFonts w:ascii="Arial" w:hAnsi="Arial" w:cs="Arial"/>
          <w:sz w:val="24"/>
          <w:szCs w:val="24"/>
        </w:rPr>
        <w:t>0a</w:t>
      </w:r>
      <w:r w:rsidR="001D0A7E">
        <w:rPr>
          <w:rFonts w:ascii="Arial" w:hAnsi="Arial" w:cs="Arial"/>
          <w:sz w:val="24"/>
          <w:szCs w:val="24"/>
        </w:rPr>
        <w:t>)</w:t>
      </w:r>
      <w:r w:rsidR="00856551" w:rsidRPr="00162674">
        <w:rPr>
          <w:rFonts w:ascii="Arial" w:hAnsi="Arial" w:cs="Arial"/>
          <w:sz w:val="24"/>
          <w:szCs w:val="24"/>
        </w:rPr>
        <w:t>.</w:t>
      </w:r>
      <w:r w:rsidR="000C6644">
        <w:rPr>
          <w:rFonts w:ascii="Arial" w:hAnsi="Arial" w:cs="Arial"/>
          <w:sz w:val="24"/>
          <w:szCs w:val="24"/>
        </w:rPr>
        <w:t xml:space="preserve"> </w:t>
      </w:r>
      <w:r w:rsidR="00A27CB8" w:rsidRPr="00162674">
        <w:rPr>
          <w:rFonts w:ascii="Arial" w:hAnsi="Arial" w:cs="Arial"/>
          <w:sz w:val="24"/>
          <w:szCs w:val="24"/>
        </w:rPr>
        <w:t>This was a self-selected sample</w:t>
      </w:r>
      <w:r w:rsidR="00856551" w:rsidRPr="00162674">
        <w:rPr>
          <w:rFonts w:ascii="Arial" w:hAnsi="Arial" w:cs="Arial"/>
          <w:sz w:val="24"/>
          <w:szCs w:val="24"/>
        </w:rPr>
        <w:t xml:space="preserve"> and appears to under-represent </w:t>
      </w:r>
      <w:r w:rsidR="0062007E" w:rsidRPr="00162674">
        <w:rPr>
          <w:rFonts w:ascii="Arial" w:hAnsi="Arial" w:cs="Arial"/>
          <w:sz w:val="24"/>
          <w:szCs w:val="24"/>
        </w:rPr>
        <w:t>minority ethnic</w:t>
      </w:r>
      <w:r w:rsidR="00BB2DD2" w:rsidRPr="00162674">
        <w:rPr>
          <w:rFonts w:ascii="Arial" w:hAnsi="Arial" w:cs="Arial"/>
          <w:sz w:val="24"/>
          <w:szCs w:val="24"/>
        </w:rPr>
        <w:t xml:space="preserve"> men,</w:t>
      </w:r>
      <w:r w:rsidR="00856551" w:rsidRPr="00162674">
        <w:rPr>
          <w:rFonts w:ascii="Arial" w:hAnsi="Arial" w:cs="Arial"/>
          <w:sz w:val="24"/>
          <w:szCs w:val="24"/>
        </w:rPr>
        <w:t xml:space="preserve"> a</w:t>
      </w:r>
      <w:r w:rsidR="00BB2DD2" w:rsidRPr="00162674">
        <w:rPr>
          <w:rFonts w:ascii="Arial" w:hAnsi="Arial" w:cs="Arial"/>
          <w:sz w:val="24"/>
          <w:szCs w:val="24"/>
        </w:rPr>
        <w:t>s well as</w:t>
      </w:r>
      <w:r w:rsidR="00856551" w:rsidRPr="00162674">
        <w:rPr>
          <w:rFonts w:ascii="Arial" w:hAnsi="Arial" w:cs="Arial"/>
          <w:sz w:val="24"/>
          <w:szCs w:val="24"/>
        </w:rPr>
        <w:t xml:space="preserve"> the oldest age groups of gay men</w:t>
      </w:r>
      <w:r w:rsidR="00BB2DD2" w:rsidRPr="00162674">
        <w:rPr>
          <w:rFonts w:ascii="Arial" w:hAnsi="Arial" w:cs="Arial"/>
          <w:sz w:val="24"/>
          <w:szCs w:val="24"/>
        </w:rPr>
        <w:t>.</w:t>
      </w:r>
    </w:p>
    <w:p w14:paraId="08B75C3E" w14:textId="77777777" w:rsidR="000C6644" w:rsidRDefault="000C6644" w:rsidP="000C6644">
      <w:pPr>
        <w:jc w:val="both"/>
        <w:rPr>
          <w:rFonts w:ascii="Arial" w:hAnsi="Arial" w:cs="Arial"/>
          <w:sz w:val="24"/>
          <w:szCs w:val="24"/>
        </w:rPr>
      </w:pPr>
      <w:r>
        <w:rPr>
          <w:rFonts w:ascii="Arial" w:hAnsi="Arial" w:cs="Arial"/>
          <w:sz w:val="24"/>
          <w:szCs w:val="24"/>
        </w:rPr>
        <w:t>The headline findings are as follows:</w:t>
      </w:r>
    </w:p>
    <w:tbl>
      <w:tblPr>
        <w:tblStyle w:val="TableGrid"/>
        <w:tblW w:w="9209" w:type="dxa"/>
        <w:tblLook w:val="04A0" w:firstRow="1" w:lastRow="0" w:firstColumn="1" w:lastColumn="0" w:noHBand="0" w:noVBand="1"/>
      </w:tblPr>
      <w:tblGrid>
        <w:gridCol w:w="4508"/>
        <w:gridCol w:w="4701"/>
      </w:tblGrid>
      <w:tr w:rsidR="001D0A7E" w:rsidRPr="00154991" w14:paraId="7BB2803A" w14:textId="77777777" w:rsidTr="00C95716">
        <w:tc>
          <w:tcPr>
            <w:tcW w:w="4508" w:type="dxa"/>
            <w:shd w:val="clear" w:color="auto" w:fill="DEEAF6" w:themeFill="accent5" w:themeFillTint="33"/>
          </w:tcPr>
          <w:p w14:paraId="7D5A5BD6" w14:textId="77777777" w:rsidR="001D0A7E" w:rsidRDefault="001D0A7E" w:rsidP="00154991">
            <w:pPr>
              <w:pStyle w:val="ListParagraph"/>
              <w:numPr>
                <w:ilvl w:val="0"/>
                <w:numId w:val="39"/>
              </w:numPr>
              <w:spacing w:after="120"/>
              <w:rPr>
                <w:rFonts w:ascii="Arial" w:hAnsi="Arial" w:cs="Arial"/>
              </w:rPr>
            </w:pPr>
            <w:r w:rsidRPr="00154991">
              <w:rPr>
                <w:rFonts w:ascii="Arial" w:hAnsi="Arial" w:cs="Arial"/>
              </w:rPr>
              <w:t xml:space="preserve">11% of gay male respondents reported that they had a </w:t>
            </w:r>
            <w:r w:rsidRPr="000C6644">
              <w:rPr>
                <w:rFonts w:ascii="Arial" w:hAnsi="Arial" w:cs="Arial"/>
                <w:b/>
                <w:bCs/>
              </w:rPr>
              <w:t>disability</w:t>
            </w:r>
            <w:r w:rsidRPr="00154991">
              <w:rPr>
                <w:rFonts w:ascii="Arial" w:hAnsi="Arial" w:cs="Arial"/>
              </w:rPr>
              <w:t xml:space="preserve">, and 36% reported that they had a </w:t>
            </w:r>
            <w:r w:rsidRPr="000C6644">
              <w:rPr>
                <w:rFonts w:ascii="Arial" w:hAnsi="Arial" w:cs="Arial"/>
                <w:b/>
                <w:bCs/>
              </w:rPr>
              <w:t>serious health condition</w:t>
            </w:r>
            <w:r w:rsidRPr="00154991">
              <w:rPr>
                <w:rFonts w:ascii="Arial" w:hAnsi="Arial" w:cs="Arial"/>
              </w:rPr>
              <w:t xml:space="preserve">. The </w:t>
            </w:r>
            <w:proofErr w:type="gramStart"/>
            <w:r w:rsidRPr="00154991">
              <w:rPr>
                <w:rFonts w:ascii="Arial" w:hAnsi="Arial" w:cs="Arial"/>
              </w:rPr>
              <w:t>most commonly reported</w:t>
            </w:r>
            <w:proofErr w:type="gramEnd"/>
            <w:r w:rsidRPr="00154991">
              <w:rPr>
                <w:rFonts w:ascii="Arial" w:hAnsi="Arial" w:cs="Arial"/>
              </w:rPr>
              <w:t xml:space="preserve"> type of condition/disability was cardiovascular disease, followed by diabetes, asthma and mobility impairment.</w:t>
            </w:r>
          </w:p>
          <w:p w14:paraId="0E820C1E" w14:textId="77777777" w:rsidR="00154991" w:rsidRPr="00154991" w:rsidRDefault="00154991" w:rsidP="00154991">
            <w:pPr>
              <w:pStyle w:val="ListParagraph"/>
              <w:spacing w:after="120"/>
              <w:ind w:left="360"/>
              <w:rPr>
                <w:rFonts w:ascii="Arial" w:hAnsi="Arial" w:cs="Arial"/>
              </w:rPr>
            </w:pPr>
          </w:p>
          <w:p w14:paraId="2E17999D" w14:textId="77777777" w:rsidR="001D0A7E" w:rsidRDefault="001D0A7E" w:rsidP="001D0A7E">
            <w:pPr>
              <w:pStyle w:val="ListParagraph"/>
              <w:numPr>
                <w:ilvl w:val="0"/>
                <w:numId w:val="39"/>
              </w:numPr>
              <w:rPr>
                <w:rFonts w:ascii="Arial" w:hAnsi="Arial" w:cs="Arial"/>
              </w:rPr>
            </w:pPr>
            <w:r w:rsidRPr="00154991">
              <w:rPr>
                <w:rFonts w:ascii="Arial" w:hAnsi="Arial" w:cs="Arial"/>
              </w:rPr>
              <w:t xml:space="preserve">50% of respondents </w:t>
            </w:r>
            <w:r w:rsidRPr="000C6644">
              <w:rPr>
                <w:rFonts w:ascii="Arial" w:hAnsi="Arial" w:cs="Arial"/>
                <w:b/>
                <w:bCs/>
              </w:rPr>
              <w:t>lived alone</w:t>
            </w:r>
            <w:r w:rsidRPr="00154991">
              <w:rPr>
                <w:rFonts w:ascii="Arial" w:hAnsi="Arial" w:cs="Arial"/>
              </w:rPr>
              <w:t xml:space="preserve">, and 50% </w:t>
            </w:r>
            <w:r w:rsidRPr="000C6644">
              <w:rPr>
                <w:rFonts w:ascii="Arial" w:hAnsi="Arial" w:cs="Arial"/>
                <w:b/>
                <w:bCs/>
              </w:rPr>
              <w:t>lived with someone else</w:t>
            </w:r>
            <w:r w:rsidRPr="00154991">
              <w:rPr>
                <w:rFonts w:ascii="Arial" w:hAnsi="Arial" w:cs="Arial"/>
              </w:rPr>
              <w:t xml:space="preserve">. </w:t>
            </w:r>
            <w:proofErr w:type="gramStart"/>
            <w:r w:rsidRPr="00154991">
              <w:rPr>
                <w:rFonts w:ascii="Arial" w:hAnsi="Arial" w:cs="Arial"/>
              </w:rPr>
              <w:t>The majority of</w:t>
            </w:r>
            <w:proofErr w:type="gramEnd"/>
            <w:r w:rsidRPr="00154991">
              <w:rPr>
                <w:rFonts w:ascii="Arial" w:hAnsi="Arial" w:cs="Arial"/>
              </w:rPr>
              <w:t xml:space="preserve"> participants who lived with someone lived with a husband, spouse, civil partner or partners, but some respondents also lived with lodgers, friends, ex-partners and other family members</w:t>
            </w:r>
            <w:r w:rsidR="00154991">
              <w:rPr>
                <w:rFonts w:ascii="Arial" w:hAnsi="Arial" w:cs="Arial"/>
              </w:rPr>
              <w:t>.</w:t>
            </w:r>
          </w:p>
          <w:p w14:paraId="5A6CF726" w14:textId="77777777" w:rsidR="00154991" w:rsidRPr="00154991" w:rsidRDefault="00154991" w:rsidP="00154991">
            <w:pPr>
              <w:pStyle w:val="ListParagraph"/>
              <w:rPr>
                <w:rFonts w:ascii="Arial" w:hAnsi="Arial" w:cs="Arial"/>
              </w:rPr>
            </w:pPr>
          </w:p>
          <w:p w14:paraId="215241DA" w14:textId="77777777" w:rsidR="001D0A7E" w:rsidRPr="00154991" w:rsidRDefault="001D0A7E" w:rsidP="001D0A7E">
            <w:pPr>
              <w:pStyle w:val="ListParagraph"/>
              <w:numPr>
                <w:ilvl w:val="0"/>
                <w:numId w:val="39"/>
              </w:numPr>
              <w:rPr>
                <w:rFonts w:ascii="Arial" w:hAnsi="Arial" w:cs="Arial"/>
              </w:rPr>
            </w:pPr>
            <w:r w:rsidRPr="00154991">
              <w:rPr>
                <w:rFonts w:ascii="Arial" w:hAnsi="Arial" w:cs="Arial"/>
              </w:rPr>
              <w:t xml:space="preserve">90% of gay men responding said they had </w:t>
            </w:r>
            <w:r w:rsidRPr="000C6644">
              <w:rPr>
                <w:rFonts w:ascii="Arial" w:hAnsi="Arial" w:cs="Arial"/>
                <w:b/>
                <w:bCs/>
              </w:rPr>
              <w:t>someone they could call upon in an emergency</w:t>
            </w:r>
            <w:r w:rsidRPr="00154991">
              <w:rPr>
                <w:rFonts w:ascii="Arial" w:hAnsi="Arial" w:cs="Arial"/>
              </w:rPr>
              <w:t xml:space="preserve">, and 10% did not. The </w:t>
            </w:r>
            <w:proofErr w:type="gramStart"/>
            <w:r w:rsidRPr="00154991">
              <w:rPr>
                <w:rFonts w:ascii="Arial" w:hAnsi="Arial" w:cs="Arial"/>
              </w:rPr>
              <w:t>most commonly listed</w:t>
            </w:r>
            <w:proofErr w:type="gramEnd"/>
            <w:r w:rsidRPr="00154991">
              <w:rPr>
                <w:rFonts w:ascii="Arial" w:hAnsi="Arial" w:cs="Arial"/>
              </w:rPr>
              <w:t xml:space="preserve"> emergency contacts were friends, neighbours and partners.</w:t>
            </w:r>
          </w:p>
          <w:p w14:paraId="6BB501E3" w14:textId="77777777" w:rsidR="001D0A7E" w:rsidRPr="00154991" w:rsidRDefault="001D0A7E" w:rsidP="001D0A7E">
            <w:pPr>
              <w:jc w:val="both"/>
              <w:rPr>
                <w:rFonts w:ascii="Arial" w:hAnsi="Arial" w:cs="Arial"/>
              </w:rPr>
            </w:pPr>
          </w:p>
        </w:tc>
        <w:tc>
          <w:tcPr>
            <w:tcW w:w="4701" w:type="dxa"/>
            <w:shd w:val="clear" w:color="auto" w:fill="DEEAF6" w:themeFill="accent5" w:themeFillTint="33"/>
          </w:tcPr>
          <w:p w14:paraId="1A165C6D" w14:textId="77777777" w:rsidR="001D0A7E" w:rsidRDefault="001D0A7E" w:rsidP="00154991">
            <w:pPr>
              <w:pStyle w:val="ListParagraph"/>
              <w:numPr>
                <w:ilvl w:val="0"/>
                <w:numId w:val="39"/>
              </w:numPr>
              <w:jc w:val="both"/>
              <w:rPr>
                <w:rFonts w:ascii="Arial" w:hAnsi="Arial" w:cs="Arial"/>
              </w:rPr>
            </w:pPr>
            <w:r w:rsidRPr="00154991">
              <w:rPr>
                <w:rFonts w:ascii="Arial" w:hAnsi="Arial" w:cs="Arial"/>
              </w:rPr>
              <w:t xml:space="preserve">Three-quarters of respondents were </w:t>
            </w:r>
            <w:r w:rsidRPr="000C6644">
              <w:rPr>
                <w:rFonts w:ascii="Arial" w:hAnsi="Arial" w:cs="Arial"/>
                <w:b/>
                <w:bCs/>
              </w:rPr>
              <w:t>doing their own shopping</w:t>
            </w:r>
            <w:r w:rsidRPr="00154991">
              <w:rPr>
                <w:rFonts w:ascii="Arial" w:hAnsi="Arial" w:cs="Arial"/>
              </w:rPr>
              <w:t xml:space="preserve"> for things like food and medicines, either in person or online or as a combination. 10% had </w:t>
            </w:r>
            <w:r w:rsidR="000C6644" w:rsidRPr="00154991">
              <w:rPr>
                <w:rFonts w:ascii="Arial" w:hAnsi="Arial" w:cs="Arial"/>
              </w:rPr>
              <w:t>all</w:t>
            </w:r>
            <w:r w:rsidRPr="00154991">
              <w:rPr>
                <w:rFonts w:ascii="Arial" w:hAnsi="Arial" w:cs="Arial"/>
              </w:rPr>
              <w:t xml:space="preserve"> their shopping done by other people.</w:t>
            </w:r>
          </w:p>
          <w:p w14:paraId="66E477EB" w14:textId="77777777" w:rsidR="00154991" w:rsidRPr="00154991" w:rsidRDefault="00154991" w:rsidP="00154991">
            <w:pPr>
              <w:pStyle w:val="ListParagraph"/>
              <w:ind w:left="360"/>
              <w:jc w:val="both"/>
              <w:rPr>
                <w:rFonts w:ascii="Arial" w:hAnsi="Arial" w:cs="Arial"/>
              </w:rPr>
            </w:pPr>
          </w:p>
          <w:p w14:paraId="65D966A8" w14:textId="77777777" w:rsidR="001D0A7E" w:rsidRDefault="001D0A7E" w:rsidP="00154991">
            <w:pPr>
              <w:pStyle w:val="ListParagraph"/>
              <w:numPr>
                <w:ilvl w:val="0"/>
                <w:numId w:val="39"/>
              </w:numPr>
              <w:jc w:val="both"/>
              <w:rPr>
                <w:rFonts w:ascii="Arial" w:hAnsi="Arial" w:cs="Arial"/>
              </w:rPr>
            </w:pPr>
            <w:r w:rsidRPr="00154991">
              <w:rPr>
                <w:rFonts w:ascii="Arial" w:hAnsi="Arial" w:cs="Arial"/>
              </w:rPr>
              <w:t xml:space="preserve">Questions about </w:t>
            </w:r>
            <w:r w:rsidRPr="000C6644">
              <w:rPr>
                <w:rFonts w:ascii="Arial" w:hAnsi="Arial" w:cs="Arial"/>
                <w:b/>
                <w:bCs/>
              </w:rPr>
              <w:t>“support networks”</w:t>
            </w:r>
            <w:r w:rsidRPr="00154991">
              <w:rPr>
                <w:rFonts w:ascii="Arial" w:hAnsi="Arial" w:cs="Arial"/>
              </w:rPr>
              <w:t xml:space="preserve"> </w:t>
            </w:r>
            <w:r w:rsidR="0036033F">
              <w:rPr>
                <w:rFonts w:ascii="Arial" w:hAnsi="Arial" w:cs="Arial"/>
              </w:rPr>
              <w:t>confused</w:t>
            </w:r>
            <w:r w:rsidRPr="00154991">
              <w:rPr>
                <w:rFonts w:ascii="Arial" w:hAnsi="Arial" w:cs="Arial"/>
              </w:rPr>
              <w:t xml:space="preserve"> some respondents, who were not familiar with this terminology or assumed it to be a question about </w:t>
            </w:r>
            <w:r w:rsidR="0036033F">
              <w:rPr>
                <w:rFonts w:ascii="Arial" w:hAnsi="Arial" w:cs="Arial"/>
              </w:rPr>
              <w:t xml:space="preserve">the </w:t>
            </w:r>
            <w:r w:rsidRPr="00154991">
              <w:rPr>
                <w:rFonts w:ascii="Arial" w:hAnsi="Arial" w:cs="Arial"/>
              </w:rPr>
              <w:t>use of formal support services. As a result, responses to this section of the survey were not entirely consistent, but respondents highlighted a range of social networks and sources of support.</w:t>
            </w:r>
          </w:p>
          <w:p w14:paraId="604437A3" w14:textId="77777777" w:rsidR="00154991" w:rsidRPr="00154991" w:rsidRDefault="00154991" w:rsidP="00154991">
            <w:pPr>
              <w:jc w:val="both"/>
              <w:rPr>
                <w:rFonts w:ascii="Arial" w:hAnsi="Arial" w:cs="Arial"/>
              </w:rPr>
            </w:pPr>
          </w:p>
          <w:p w14:paraId="341744AD" w14:textId="77777777" w:rsidR="001D0A7E" w:rsidRPr="00154991" w:rsidRDefault="001D0A7E" w:rsidP="00154991">
            <w:pPr>
              <w:pStyle w:val="ListParagraph"/>
              <w:numPr>
                <w:ilvl w:val="0"/>
                <w:numId w:val="39"/>
              </w:numPr>
              <w:jc w:val="both"/>
              <w:rPr>
                <w:rFonts w:ascii="Arial" w:hAnsi="Arial" w:cs="Arial"/>
              </w:rPr>
            </w:pPr>
            <w:r w:rsidRPr="00154991">
              <w:rPr>
                <w:rFonts w:ascii="Arial" w:hAnsi="Arial" w:cs="Arial"/>
              </w:rPr>
              <w:t xml:space="preserve">45% of respondents said they had </w:t>
            </w:r>
            <w:r w:rsidRPr="000C6644">
              <w:rPr>
                <w:rFonts w:ascii="Arial" w:hAnsi="Arial" w:cs="Arial"/>
                <w:b/>
                <w:bCs/>
              </w:rPr>
              <w:t>unmet needs</w:t>
            </w:r>
            <w:r w:rsidRPr="00154991">
              <w:rPr>
                <w:rFonts w:ascii="Arial" w:hAnsi="Arial" w:cs="Arial"/>
              </w:rPr>
              <w:t xml:space="preserve"> during lockdown. These often related to </w:t>
            </w:r>
            <w:r w:rsidR="0036033F">
              <w:rPr>
                <w:rFonts w:ascii="Arial" w:hAnsi="Arial" w:cs="Arial"/>
              </w:rPr>
              <w:t xml:space="preserve">an </w:t>
            </w:r>
            <w:r w:rsidRPr="00154991">
              <w:rPr>
                <w:rFonts w:ascii="Arial" w:hAnsi="Arial" w:cs="Arial"/>
              </w:rPr>
              <w:t>inability to engage in leisure, cultural and exercise activities. A small number of individual responses also highlighted separation from partners and family members.</w:t>
            </w:r>
          </w:p>
        </w:tc>
      </w:tr>
      <w:tr w:rsidR="001D0A7E" w:rsidRPr="00154991" w14:paraId="52DBBA05" w14:textId="77777777" w:rsidTr="00C95716">
        <w:tc>
          <w:tcPr>
            <w:tcW w:w="4508" w:type="dxa"/>
            <w:shd w:val="clear" w:color="auto" w:fill="DEEAF6" w:themeFill="accent5" w:themeFillTint="33"/>
          </w:tcPr>
          <w:p w14:paraId="09EE3A0B" w14:textId="77777777" w:rsidR="001D0A7E" w:rsidRPr="00154991" w:rsidRDefault="001D0A7E" w:rsidP="00154991">
            <w:pPr>
              <w:pStyle w:val="ListParagraph"/>
              <w:ind w:left="360" w:right="-188"/>
              <w:rPr>
                <w:rFonts w:ascii="Arial" w:hAnsi="Arial" w:cs="Arial"/>
                <w:color w:val="FF0000"/>
              </w:rPr>
            </w:pPr>
          </w:p>
          <w:p w14:paraId="13356CF9" w14:textId="77777777" w:rsidR="001D0A7E" w:rsidRPr="00154991" w:rsidRDefault="001D0A7E" w:rsidP="00CF5C75">
            <w:pPr>
              <w:pStyle w:val="ListParagraph"/>
              <w:numPr>
                <w:ilvl w:val="0"/>
                <w:numId w:val="39"/>
              </w:numPr>
              <w:ind w:right="-188"/>
              <w:rPr>
                <w:rFonts w:ascii="Arial" w:hAnsi="Arial" w:cs="Arial"/>
              </w:rPr>
            </w:pPr>
            <w:r w:rsidRPr="00154991">
              <w:rPr>
                <w:rFonts w:ascii="Arial" w:hAnsi="Arial" w:cs="Arial"/>
              </w:rPr>
              <w:t xml:space="preserve">When asked to name their </w:t>
            </w:r>
            <w:r w:rsidRPr="000C6644">
              <w:rPr>
                <w:rFonts w:ascii="Arial" w:hAnsi="Arial" w:cs="Arial"/>
                <w:b/>
                <w:bCs/>
              </w:rPr>
              <w:t>top three concerns about the lockdown</w:t>
            </w:r>
            <w:r w:rsidRPr="00154991">
              <w:rPr>
                <w:rFonts w:ascii="Arial" w:hAnsi="Arial" w:cs="Arial"/>
              </w:rPr>
              <w:t>, respondents gave varied response</w:t>
            </w:r>
            <w:r w:rsidR="00561B6F">
              <w:rPr>
                <w:rFonts w:ascii="Arial" w:hAnsi="Arial" w:cs="Arial"/>
              </w:rPr>
              <w:t>s</w:t>
            </w:r>
            <w:r w:rsidRPr="00154991">
              <w:rPr>
                <w:rFonts w:ascii="Arial" w:hAnsi="Arial" w:cs="Arial"/>
              </w:rPr>
              <w:t xml:space="preserve">. The main categories of response </w:t>
            </w:r>
            <w:proofErr w:type="gramStart"/>
            <w:r w:rsidRPr="00154991">
              <w:rPr>
                <w:rFonts w:ascii="Arial" w:hAnsi="Arial" w:cs="Arial"/>
              </w:rPr>
              <w:t>were:</w:t>
            </w:r>
            <w:proofErr w:type="gramEnd"/>
            <w:r w:rsidRPr="00154991">
              <w:rPr>
                <w:rFonts w:ascii="Arial" w:hAnsi="Arial" w:cs="Arial"/>
              </w:rPr>
              <w:t xml:space="preserve"> Health and wellbeing (n=109); Missing/unable to do usual activities (n=71); Missing/ unable to see / be with specific others (n=39); Concern for others (n=32); Unable to socialise in general (n=29); Loneliness/social isolation (n=29); Uncertain/ unpredictable/ concerning future (n=27); Practical issues (n=26).</w:t>
            </w:r>
          </w:p>
        </w:tc>
        <w:tc>
          <w:tcPr>
            <w:tcW w:w="4701" w:type="dxa"/>
            <w:shd w:val="clear" w:color="auto" w:fill="DEEAF6" w:themeFill="accent5" w:themeFillTint="33"/>
          </w:tcPr>
          <w:p w14:paraId="03A2500C" w14:textId="77777777" w:rsidR="001D0A7E" w:rsidRDefault="001D0A7E" w:rsidP="000C6644">
            <w:pPr>
              <w:pStyle w:val="ListParagraph"/>
              <w:numPr>
                <w:ilvl w:val="0"/>
                <w:numId w:val="39"/>
              </w:numPr>
              <w:jc w:val="both"/>
              <w:rPr>
                <w:rFonts w:ascii="Arial" w:hAnsi="Arial" w:cs="Arial"/>
              </w:rPr>
            </w:pPr>
            <w:r w:rsidRPr="000C6644">
              <w:rPr>
                <w:rFonts w:ascii="Arial" w:hAnsi="Arial" w:cs="Arial"/>
              </w:rPr>
              <w:t xml:space="preserve">49% reported no change in their </w:t>
            </w:r>
            <w:r w:rsidRPr="000C6644">
              <w:rPr>
                <w:rFonts w:ascii="Arial" w:hAnsi="Arial" w:cs="Arial"/>
                <w:b/>
                <w:bCs/>
              </w:rPr>
              <w:t>physical health during lockdown</w:t>
            </w:r>
            <w:r w:rsidRPr="000C6644">
              <w:rPr>
                <w:rFonts w:ascii="Arial" w:hAnsi="Arial" w:cs="Arial"/>
              </w:rPr>
              <w:t xml:space="preserve">. 23% thought it had got better, and 27% thought it had got </w:t>
            </w:r>
            <w:proofErr w:type="gramStart"/>
            <w:r w:rsidRPr="000C6644">
              <w:rPr>
                <w:rFonts w:ascii="Arial" w:hAnsi="Arial" w:cs="Arial"/>
              </w:rPr>
              <w:t>worse</w:t>
            </w:r>
            <w:proofErr w:type="gramEnd"/>
          </w:p>
          <w:p w14:paraId="04E589B2" w14:textId="77777777" w:rsidR="000C6644" w:rsidRPr="000C6644" w:rsidRDefault="000C6644" w:rsidP="000C6644">
            <w:pPr>
              <w:pStyle w:val="ListParagraph"/>
              <w:ind w:left="360"/>
              <w:jc w:val="both"/>
              <w:rPr>
                <w:rFonts w:ascii="Arial" w:hAnsi="Arial" w:cs="Arial"/>
              </w:rPr>
            </w:pPr>
          </w:p>
          <w:p w14:paraId="74E02104" w14:textId="77777777" w:rsidR="001D0A7E" w:rsidRDefault="001D0A7E" w:rsidP="000C6644">
            <w:pPr>
              <w:pStyle w:val="ListParagraph"/>
              <w:numPr>
                <w:ilvl w:val="0"/>
                <w:numId w:val="39"/>
              </w:numPr>
              <w:jc w:val="both"/>
              <w:rPr>
                <w:rFonts w:ascii="Arial" w:hAnsi="Arial" w:cs="Arial"/>
              </w:rPr>
            </w:pPr>
            <w:r w:rsidRPr="000C6644">
              <w:rPr>
                <w:rFonts w:ascii="Arial" w:hAnsi="Arial" w:cs="Arial"/>
              </w:rPr>
              <w:t xml:space="preserve">48% reported no change in their </w:t>
            </w:r>
            <w:r w:rsidRPr="000C6644">
              <w:rPr>
                <w:rFonts w:ascii="Arial" w:hAnsi="Arial" w:cs="Arial"/>
                <w:b/>
                <w:bCs/>
              </w:rPr>
              <w:t>mental health during lockdown</w:t>
            </w:r>
            <w:r w:rsidRPr="000C6644">
              <w:rPr>
                <w:rFonts w:ascii="Arial" w:hAnsi="Arial" w:cs="Arial"/>
              </w:rPr>
              <w:t>. 7% thought it had got better and 45% thought it had got worse.</w:t>
            </w:r>
          </w:p>
          <w:p w14:paraId="555F8EDD" w14:textId="77777777" w:rsidR="000C6644" w:rsidRPr="000C6644" w:rsidRDefault="000C6644" w:rsidP="000C6644">
            <w:pPr>
              <w:pStyle w:val="ListParagraph"/>
              <w:ind w:left="360"/>
              <w:jc w:val="both"/>
              <w:rPr>
                <w:rFonts w:ascii="Arial" w:hAnsi="Arial" w:cs="Arial"/>
              </w:rPr>
            </w:pPr>
          </w:p>
          <w:p w14:paraId="4DF88A3A" w14:textId="77777777" w:rsidR="001D0A7E" w:rsidRPr="000C6644" w:rsidRDefault="001D0A7E" w:rsidP="000C6644">
            <w:pPr>
              <w:pStyle w:val="ListParagraph"/>
              <w:numPr>
                <w:ilvl w:val="0"/>
                <w:numId w:val="39"/>
              </w:numPr>
              <w:jc w:val="both"/>
              <w:rPr>
                <w:rFonts w:ascii="Arial" w:hAnsi="Arial" w:cs="Arial"/>
              </w:rPr>
            </w:pPr>
            <w:r w:rsidRPr="000C6644">
              <w:rPr>
                <w:rFonts w:ascii="Arial" w:hAnsi="Arial" w:cs="Arial"/>
              </w:rPr>
              <w:t xml:space="preserve">79% of respondents provided some information on </w:t>
            </w:r>
            <w:r w:rsidRPr="000C6644">
              <w:rPr>
                <w:rFonts w:ascii="Arial" w:hAnsi="Arial" w:cs="Arial"/>
                <w:b/>
                <w:bCs/>
              </w:rPr>
              <w:t>coping strategies during lockdo</w:t>
            </w:r>
            <w:r w:rsidRPr="00561B6F">
              <w:rPr>
                <w:rFonts w:ascii="Arial" w:hAnsi="Arial" w:cs="Arial"/>
                <w:b/>
                <w:bCs/>
              </w:rPr>
              <w:t>w</w:t>
            </w:r>
            <w:r w:rsidRPr="0092450C">
              <w:rPr>
                <w:rFonts w:ascii="Arial" w:hAnsi="Arial" w:cs="Arial"/>
                <w:b/>
                <w:bCs/>
              </w:rPr>
              <w:t>n</w:t>
            </w:r>
            <w:r w:rsidRPr="000C6644">
              <w:rPr>
                <w:rFonts w:ascii="Arial" w:hAnsi="Arial" w:cs="Arial"/>
              </w:rPr>
              <w:t>. These took a wide variety of forms. Participants often reflected on how their individual circumstances (</w:t>
            </w:r>
            <w:proofErr w:type="gramStart"/>
            <w:r w:rsidRPr="000C6644">
              <w:rPr>
                <w:rFonts w:ascii="Arial" w:hAnsi="Arial" w:cs="Arial"/>
              </w:rPr>
              <w:t>e.g.</w:t>
            </w:r>
            <w:proofErr w:type="gramEnd"/>
            <w:r w:rsidRPr="000C6644">
              <w:rPr>
                <w:rFonts w:ascii="Arial" w:hAnsi="Arial" w:cs="Arial"/>
              </w:rPr>
              <w:t xml:space="preserve"> a partner, the size/location of their home) had affected coping and resilience during the pandemic</w:t>
            </w:r>
            <w:r w:rsidR="00561B6F">
              <w:rPr>
                <w:rFonts w:ascii="Arial" w:hAnsi="Arial" w:cs="Arial"/>
              </w:rPr>
              <w:t>.</w:t>
            </w:r>
          </w:p>
        </w:tc>
      </w:tr>
    </w:tbl>
    <w:p w14:paraId="527C41AF" w14:textId="77777777" w:rsidR="0092509B" w:rsidRPr="00154991" w:rsidRDefault="0092509B" w:rsidP="00154991">
      <w:pPr>
        <w:rPr>
          <w:rFonts w:ascii="Arial" w:hAnsi="Arial" w:cs="Arial"/>
          <w:sz w:val="24"/>
          <w:szCs w:val="24"/>
        </w:rPr>
      </w:pPr>
    </w:p>
    <w:p w14:paraId="03F0B7AF" w14:textId="77777777" w:rsidR="00236069" w:rsidRDefault="00236069" w:rsidP="00B24246">
      <w:pPr>
        <w:spacing w:after="120" w:line="276" w:lineRule="auto"/>
        <w:rPr>
          <w:rFonts w:ascii="Arial" w:eastAsiaTheme="majorEastAsia" w:hAnsi="Arial" w:cs="Arial"/>
          <w:b/>
          <w:sz w:val="24"/>
          <w:szCs w:val="24"/>
        </w:rPr>
      </w:pPr>
    </w:p>
    <w:p w14:paraId="44C377A3" w14:textId="77777777" w:rsidR="003F017E" w:rsidRPr="003F017E" w:rsidRDefault="003F017E" w:rsidP="00B24246">
      <w:pPr>
        <w:pStyle w:val="ListParagraph"/>
        <w:keepNext/>
        <w:keepLines/>
        <w:pBdr>
          <w:top w:val="nil"/>
          <w:left w:val="nil"/>
          <w:bottom w:val="nil"/>
          <w:right w:val="nil"/>
          <w:between w:val="nil"/>
        </w:pBdr>
        <w:spacing w:after="120" w:line="276" w:lineRule="auto"/>
        <w:ind w:left="0"/>
        <w:jc w:val="center"/>
        <w:outlineLvl w:val="0"/>
        <w:rPr>
          <w:rFonts w:ascii="Arial" w:eastAsia="Helvetica Neue" w:hAnsi="Arial" w:cs="Arial"/>
          <w:b/>
          <w:bCs/>
          <w:color w:val="000000"/>
          <w:sz w:val="28"/>
          <w:szCs w:val="28"/>
        </w:rPr>
      </w:pPr>
      <w:bookmarkStart w:id="4" w:name="_Toc67239804"/>
      <w:r w:rsidRPr="003F017E">
        <w:rPr>
          <w:rFonts w:ascii="Arial" w:eastAsia="Helvetica Neue" w:hAnsi="Arial" w:cs="Arial"/>
          <w:b/>
          <w:bCs/>
          <w:color w:val="000000"/>
          <w:sz w:val="28"/>
          <w:szCs w:val="28"/>
        </w:rPr>
        <w:t>PART B: FULL REPORT</w:t>
      </w:r>
      <w:bookmarkEnd w:id="4"/>
    </w:p>
    <w:p w14:paraId="19D1717F" w14:textId="77777777" w:rsidR="008F34FB" w:rsidRPr="008914E7" w:rsidRDefault="008F34FB" w:rsidP="00B24246">
      <w:pPr>
        <w:pStyle w:val="Heading1"/>
        <w:numPr>
          <w:ilvl w:val="0"/>
          <w:numId w:val="14"/>
        </w:numPr>
        <w:spacing w:before="0" w:after="120" w:line="276" w:lineRule="auto"/>
        <w:rPr>
          <w:rFonts w:ascii="Arial" w:hAnsi="Arial" w:cs="Arial"/>
          <w:b/>
          <w:color w:val="auto"/>
          <w:sz w:val="24"/>
          <w:szCs w:val="24"/>
        </w:rPr>
      </w:pPr>
      <w:bookmarkStart w:id="5" w:name="_Toc67239805"/>
      <w:r w:rsidRPr="008914E7">
        <w:rPr>
          <w:rFonts w:ascii="Arial" w:hAnsi="Arial" w:cs="Arial"/>
          <w:b/>
          <w:color w:val="auto"/>
          <w:sz w:val="24"/>
          <w:szCs w:val="24"/>
        </w:rPr>
        <w:t>Introduction</w:t>
      </w:r>
      <w:bookmarkEnd w:id="5"/>
    </w:p>
    <w:p w14:paraId="12FBE158" w14:textId="77777777" w:rsidR="00D63897" w:rsidRPr="008914E7" w:rsidRDefault="004805C2" w:rsidP="00B24246">
      <w:pPr>
        <w:spacing w:after="120" w:line="276" w:lineRule="auto"/>
        <w:jc w:val="both"/>
        <w:rPr>
          <w:rFonts w:ascii="Arial" w:hAnsi="Arial" w:cs="Arial"/>
          <w:sz w:val="24"/>
          <w:szCs w:val="24"/>
        </w:rPr>
      </w:pPr>
      <w:r>
        <w:rPr>
          <w:rFonts w:ascii="Arial" w:hAnsi="Arial" w:cs="Arial"/>
          <w:sz w:val="24"/>
          <w:szCs w:val="24"/>
        </w:rPr>
        <w:t>Marginalised groups are often overlooked during public health crises</w:t>
      </w:r>
      <w:r w:rsidR="00894B70" w:rsidRPr="008914E7">
        <w:rPr>
          <w:rFonts w:ascii="Arial" w:hAnsi="Arial" w:cs="Arial"/>
          <w:sz w:val="24"/>
          <w:szCs w:val="24"/>
        </w:rPr>
        <w:t xml:space="preserve">. </w:t>
      </w:r>
      <w:r w:rsidR="00D63897" w:rsidRPr="008914E7">
        <w:rPr>
          <w:rFonts w:ascii="Arial" w:hAnsi="Arial" w:cs="Arial"/>
          <w:sz w:val="24"/>
          <w:szCs w:val="24"/>
        </w:rPr>
        <w:t xml:space="preserve">This </w:t>
      </w:r>
      <w:r w:rsidR="008C13EC">
        <w:rPr>
          <w:rFonts w:ascii="Arial" w:hAnsi="Arial" w:cs="Arial"/>
          <w:sz w:val="24"/>
          <w:szCs w:val="24"/>
        </w:rPr>
        <w:t>report</w:t>
      </w:r>
      <w:r w:rsidR="00D63897" w:rsidRPr="008914E7">
        <w:rPr>
          <w:rFonts w:ascii="Arial" w:hAnsi="Arial" w:cs="Arial"/>
          <w:sz w:val="24"/>
          <w:szCs w:val="24"/>
        </w:rPr>
        <w:t xml:space="preserve"> aims to </w:t>
      </w:r>
      <w:r>
        <w:rPr>
          <w:rFonts w:ascii="Arial" w:hAnsi="Arial" w:cs="Arial"/>
          <w:sz w:val="24"/>
          <w:szCs w:val="24"/>
        </w:rPr>
        <w:t>ensure that this does not happen</w:t>
      </w:r>
      <w:r w:rsidR="00D63897" w:rsidRPr="008914E7">
        <w:rPr>
          <w:rFonts w:ascii="Arial" w:hAnsi="Arial" w:cs="Arial"/>
          <w:sz w:val="24"/>
          <w:szCs w:val="24"/>
        </w:rPr>
        <w:t xml:space="preserve">, </w:t>
      </w:r>
      <w:r w:rsidR="00894B70" w:rsidRPr="008914E7">
        <w:rPr>
          <w:rFonts w:ascii="Arial" w:hAnsi="Arial" w:cs="Arial"/>
          <w:sz w:val="24"/>
          <w:szCs w:val="24"/>
        </w:rPr>
        <w:t xml:space="preserve">by </w:t>
      </w:r>
      <w:r w:rsidR="008C13EC">
        <w:rPr>
          <w:rFonts w:ascii="Arial" w:hAnsi="Arial" w:cs="Arial"/>
          <w:sz w:val="24"/>
          <w:szCs w:val="24"/>
        </w:rPr>
        <w:t xml:space="preserve">describing </w:t>
      </w:r>
      <w:r w:rsidR="00894B70" w:rsidRPr="008914E7">
        <w:rPr>
          <w:rFonts w:ascii="Arial" w:hAnsi="Arial" w:cs="Arial"/>
          <w:sz w:val="24"/>
          <w:szCs w:val="24"/>
        </w:rPr>
        <w:t>the</w:t>
      </w:r>
      <w:r>
        <w:rPr>
          <w:rFonts w:ascii="Arial" w:hAnsi="Arial" w:cs="Arial"/>
          <w:sz w:val="24"/>
          <w:szCs w:val="24"/>
        </w:rPr>
        <w:t xml:space="preserve"> gay men’s</w:t>
      </w:r>
      <w:r w:rsidR="00894B70" w:rsidRPr="008914E7">
        <w:rPr>
          <w:rFonts w:ascii="Arial" w:hAnsi="Arial" w:cs="Arial"/>
          <w:sz w:val="24"/>
          <w:szCs w:val="24"/>
        </w:rPr>
        <w:t xml:space="preserve"> </w:t>
      </w:r>
      <w:r w:rsidR="00D63897" w:rsidRPr="008914E7">
        <w:rPr>
          <w:rFonts w:ascii="Arial" w:hAnsi="Arial" w:cs="Arial"/>
          <w:sz w:val="24"/>
          <w:szCs w:val="24"/>
        </w:rPr>
        <w:t xml:space="preserve">data subset of the findings of a recent large-scale </w:t>
      </w:r>
      <w:r w:rsidR="00D53466" w:rsidRPr="008914E7">
        <w:rPr>
          <w:rFonts w:ascii="Arial" w:hAnsi="Arial" w:cs="Arial"/>
          <w:sz w:val="24"/>
          <w:szCs w:val="24"/>
        </w:rPr>
        <w:t>United Kingdom (</w:t>
      </w:r>
      <w:r w:rsidR="00D63897" w:rsidRPr="008914E7">
        <w:rPr>
          <w:rFonts w:ascii="Arial" w:hAnsi="Arial" w:cs="Arial"/>
          <w:sz w:val="24"/>
          <w:szCs w:val="24"/>
        </w:rPr>
        <w:t>UK</w:t>
      </w:r>
      <w:r w:rsidR="00D53466" w:rsidRPr="008914E7">
        <w:rPr>
          <w:rFonts w:ascii="Arial" w:hAnsi="Arial" w:cs="Arial"/>
          <w:sz w:val="24"/>
          <w:szCs w:val="24"/>
        </w:rPr>
        <w:t>)</w:t>
      </w:r>
      <w:r w:rsidR="00D63897" w:rsidRPr="008914E7">
        <w:rPr>
          <w:rFonts w:ascii="Arial" w:hAnsi="Arial" w:cs="Arial"/>
          <w:sz w:val="24"/>
          <w:szCs w:val="24"/>
        </w:rPr>
        <w:t xml:space="preserve"> study on the impact of COVID-19 lockdown on </w:t>
      </w:r>
      <w:r w:rsidR="00A32FCE" w:rsidRPr="008914E7">
        <w:rPr>
          <w:rFonts w:ascii="Arial" w:hAnsi="Arial" w:cs="Arial"/>
          <w:sz w:val="24"/>
          <w:szCs w:val="24"/>
        </w:rPr>
        <w:t>lesbian, gay, bisexual and trans (</w:t>
      </w:r>
      <w:r w:rsidR="00D63897" w:rsidRPr="008914E7">
        <w:rPr>
          <w:rFonts w:ascii="Arial" w:hAnsi="Arial" w:cs="Arial"/>
          <w:sz w:val="24"/>
          <w:szCs w:val="24"/>
        </w:rPr>
        <w:t>LGBT+</w:t>
      </w:r>
      <w:r w:rsidR="00A32FCE" w:rsidRPr="008914E7">
        <w:rPr>
          <w:rFonts w:ascii="Arial" w:hAnsi="Arial" w:cs="Arial"/>
          <w:sz w:val="24"/>
          <w:szCs w:val="24"/>
        </w:rPr>
        <w:t xml:space="preserve">) </w:t>
      </w:r>
      <w:r w:rsidR="00D63897" w:rsidRPr="008914E7">
        <w:rPr>
          <w:rFonts w:ascii="Arial" w:hAnsi="Arial" w:cs="Arial"/>
          <w:sz w:val="24"/>
          <w:szCs w:val="24"/>
        </w:rPr>
        <w:t>people aged 60 and over.</w:t>
      </w:r>
    </w:p>
    <w:p w14:paraId="64009607" w14:textId="77777777" w:rsidR="00250974" w:rsidRPr="008914E7" w:rsidRDefault="00250974" w:rsidP="00B24246">
      <w:pPr>
        <w:pStyle w:val="ListParagraph"/>
        <w:numPr>
          <w:ilvl w:val="0"/>
          <w:numId w:val="14"/>
        </w:numPr>
        <w:spacing w:after="120" w:line="276" w:lineRule="auto"/>
        <w:rPr>
          <w:rFonts w:ascii="Arial" w:hAnsi="Arial" w:cs="Arial"/>
          <w:b/>
          <w:sz w:val="24"/>
          <w:szCs w:val="24"/>
        </w:rPr>
      </w:pPr>
      <w:r w:rsidRPr="008914E7">
        <w:rPr>
          <w:rFonts w:ascii="Arial" w:hAnsi="Arial" w:cs="Arial"/>
          <w:b/>
          <w:sz w:val="24"/>
          <w:szCs w:val="24"/>
        </w:rPr>
        <w:t>Background</w:t>
      </w:r>
    </w:p>
    <w:p w14:paraId="05887911" w14:textId="77777777" w:rsidR="00A32FCE" w:rsidRPr="008914E7" w:rsidRDefault="00A32FCE" w:rsidP="00B24246">
      <w:pPr>
        <w:pStyle w:val="Heading2"/>
        <w:numPr>
          <w:ilvl w:val="1"/>
          <w:numId w:val="15"/>
        </w:numPr>
        <w:spacing w:before="0" w:after="120" w:line="276" w:lineRule="auto"/>
        <w:rPr>
          <w:rFonts w:ascii="Arial" w:hAnsi="Arial" w:cs="Arial"/>
          <w:b/>
          <w:bCs/>
          <w:i/>
          <w:iCs/>
          <w:color w:val="auto"/>
          <w:sz w:val="24"/>
          <w:szCs w:val="24"/>
        </w:rPr>
      </w:pPr>
      <w:bookmarkStart w:id="6" w:name="_Toc67239806"/>
      <w:r w:rsidRPr="008914E7">
        <w:rPr>
          <w:rFonts w:ascii="Arial" w:hAnsi="Arial" w:cs="Arial"/>
          <w:b/>
          <w:bCs/>
          <w:i/>
          <w:iCs/>
          <w:color w:val="auto"/>
          <w:sz w:val="24"/>
          <w:szCs w:val="24"/>
        </w:rPr>
        <w:t>The literature on older gay men</w:t>
      </w:r>
      <w:bookmarkEnd w:id="6"/>
      <w:r w:rsidRPr="008914E7">
        <w:rPr>
          <w:rFonts w:ascii="Arial" w:hAnsi="Arial" w:cs="Arial"/>
          <w:b/>
          <w:bCs/>
          <w:i/>
          <w:iCs/>
          <w:color w:val="auto"/>
          <w:sz w:val="24"/>
          <w:szCs w:val="24"/>
        </w:rPr>
        <w:t xml:space="preserve"> </w:t>
      </w:r>
    </w:p>
    <w:p w14:paraId="5F993194" w14:textId="77777777" w:rsidR="00A3684A" w:rsidRPr="00FD05D9" w:rsidRDefault="00A3684A" w:rsidP="00B24246">
      <w:pPr>
        <w:spacing w:after="120" w:line="276" w:lineRule="auto"/>
        <w:jc w:val="both"/>
        <w:rPr>
          <w:rFonts w:ascii="Arial" w:hAnsi="Arial" w:cs="Arial"/>
          <w:sz w:val="24"/>
          <w:szCs w:val="24"/>
        </w:rPr>
      </w:pPr>
      <w:r w:rsidRPr="00FD05D9">
        <w:rPr>
          <w:rFonts w:ascii="Arial" w:hAnsi="Arial" w:cs="Arial"/>
          <w:sz w:val="24"/>
          <w:szCs w:val="24"/>
        </w:rPr>
        <w:t>This survey took place in 2020 and was open to LGBT+ people</w:t>
      </w:r>
      <w:r w:rsidR="009B37E4" w:rsidRPr="00FD05D9">
        <w:rPr>
          <w:rFonts w:ascii="Arial" w:hAnsi="Arial" w:cs="Arial"/>
          <w:sz w:val="24"/>
          <w:szCs w:val="24"/>
        </w:rPr>
        <w:t xml:space="preserve"> in the UK</w:t>
      </w:r>
      <w:r w:rsidRPr="00FD05D9">
        <w:rPr>
          <w:rFonts w:ascii="Arial" w:hAnsi="Arial" w:cs="Arial"/>
          <w:sz w:val="24"/>
          <w:szCs w:val="24"/>
        </w:rPr>
        <w:t xml:space="preserve"> aged 60 and above. The youngest gay men in the sample would therefore have been born in 1960,</w:t>
      </w:r>
      <w:r w:rsidR="003429D8" w:rsidRPr="00FD05D9">
        <w:rPr>
          <w:rFonts w:ascii="Arial" w:hAnsi="Arial" w:cs="Arial"/>
          <w:sz w:val="24"/>
          <w:szCs w:val="24"/>
        </w:rPr>
        <w:t xml:space="preserve"> seven years prior to the partial decriminalisation of</w:t>
      </w:r>
      <w:r w:rsidR="00D40FC8" w:rsidRPr="00FD05D9">
        <w:rPr>
          <w:rFonts w:ascii="Arial" w:hAnsi="Arial" w:cs="Arial"/>
          <w:sz w:val="24"/>
          <w:szCs w:val="24"/>
        </w:rPr>
        <w:t xml:space="preserve"> sex between men </w:t>
      </w:r>
      <w:r w:rsidR="003429D8" w:rsidRPr="00FD05D9">
        <w:rPr>
          <w:rFonts w:ascii="Arial" w:hAnsi="Arial" w:cs="Arial"/>
          <w:sz w:val="24"/>
          <w:szCs w:val="24"/>
        </w:rPr>
        <w:t>in the Sexual Offences Act (1967)</w:t>
      </w:r>
      <w:r w:rsidR="00D40FC8" w:rsidRPr="00FD05D9">
        <w:rPr>
          <w:rFonts w:ascii="Arial" w:hAnsi="Arial" w:cs="Arial"/>
          <w:sz w:val="24"/>
          <w:szCs w:val="24"/>
        </w:rPr>
        <w:t xml:space="preserve">. </w:t>
      </w:r>
      <w:r w:rsidR="00EF0CA4" w:rsidRPr="00FD05D9">
        <w:rPr>
          <w:rFonts w:ascii="Arial" w:hAnsi="Arial" w:cs="Arial"/>
          <w:sz w:val="24"/>
          <w:szCs w:val="24"/>
        </w:rPr>
        <w:t>All participants would have been adults at the time of the HIV crisis in the 1980s</w:t>
      </w:r>
      <w:r w:rsidR="00EB5781" w:rsidRPr="00FD05D9">
        <w:rPr>
          <w:rFonts w:ascii="Arial" w:hAnsi="Arial" w:cs="Arial"/>
          <w:sz w:val="24"/>
          <w:szCs w:val="24"/>
        </w:rPr>
        <w:t xml:space="preserve">. Only </w:t>
      </w:r>
      <w:r w:rsidR="0063608C" w:rsidRPr="00FD05D9">
        <w:rPr>
          <w:rFonts w:ascii="Arial" w:hAnsi="Arial" w:cs="Arial"/>
          <w:sz w:val="24"/>
          <w:szCs w:val="24"/>
        </w:rPr>
        <w:t>with</w:t>
      </w:r>
      <w:r w:rsidR="00EB5781" w:rsidRPr="00FD05D9">
        <w:rPr>
          <w:rFonts w:ascii="Arial" w:hAnsi="Arial" w:cs="Arial"/>
          <w:sz w:val="24"/>
          <w:szCs w:val="24"/>
        </w:rPr>
        <w:t xml:space="preserve">in the last two decades would </w:t>
      </w:r>
      <w:r w:rsidR="0063608C" w:rsidRPr="00FD05D9">
        <w:rPr>
          <w:rFonts w:ascii="Arial" w:hAnsi="Arial" w:cs="Arial"/>
          <w:sz w:val="24"/>
          <w:szCs w:val="24"/>
        </w:rPr>
        <w:t>this cohort of ga</w:t>
      </w:r>
      <w:r w:rsidR="00E94351" w:rsidRPr="00FD05D9">
        <w:rPr>
          <w:rFonts w:ascii="Arial" w:hAnsi="Arial" w:cs="Arial"/>
          <w:sz w:val="24"/>
          <w:szCs w:val="24"/>
        </w:rPr>
        <w:t>y</w:t>
      </w:r>
      <w:r w:rsidR="0063608C" w:rsidRPr="00FD05D9">
        <w:rPr>
          <w:rFonts w:ascii="Arial" w:hAnsi="Arial" w:cs="Arial"/>
          <w:sz w:val="24"/>
          <w:szCs w:val="24"/>
        </w:rPr>
        <w:t xml:space="preserve"> men </w:t>
      </w:r>
      <w:r w:rsidR="00EB5781" w:rsidRPr="00FD05D9">
        <w:rPr>
          <w:rFonts w:ascii="Arial" w:hAnsi="Arial" w:cs="Arial"/>
          <w:sz w:val="24"/>
          <w:szCs w:val="24"/>
        </w:rPr>
        <w:t xml:space="preserve">have been </w:t>
      </w:r>
      <w:r w:rsidR="00C61890" w:rsidRPr="00FD05D9">
        <w:rPr>
          <w:rFonts w:ascii="Arial" w:hAnsi="Arial" w:cs="Arial"/>
          <w:sz w:val="24"/>
          <w:szCs w:val="24"/>
        </w:rPr>
        <w:t xml:space="preserve">legally </w:t>
      </w:r>
      <w:r w:rsidR="00EB5781" w:rsidRPr="00FD05D9">
        <w:rPr>
          <w:rFonts w:ascii="Arial" w:hAnsi="Arial" w:cs="Arial"/>
          <w:sz w:val="24"/>
          <w:szCs w:val="24"/>
        </w:rPr>
        <w:t>protected from</w:t>
      </w:r>
      <w:r w:rsidR="00BE030C" w:rsidRPr="00FD05D9">
        <w:rPr>
          <w:rFonts w:ascii="Arial" w:hAnsi="Arial" w:cs="Arial"/>
          <w:sz w:val="24"/>
          <w:szCs w:val="24"/>
        </w:rPr>
        <w:t xml:space="preserve"> </w:t>
      </w:r>
      <w:r w:rsidR="003C640D" w:rsidRPr="00FD05D9">
        <w:rPr>
          <w:rFonts w:ascii="Arial" w:hAnsi="Arial" w:cs="Arial"/>
          <w:sz w:val="24"/>
          <w:szCs w:val="24"/>
        </w:rPr>
        <w:t>discrimination in the workplace and public service</w:t>
      </w:r>
      <w:r w:rsidR="00F02CB6" w:rsidRPr="00FD05D9">
        <w:rPr>
          <w:rFonts w:ascii="Arial" w:hAnsi="Arial" w:cs="Arial"/>
          <w:sz w:val="24"/>
          <w:szCs w:val="24"/>
        </w:rPr>
        <w:t>s</w:t>
      </w:r>
      <w:r w:rsidR="00AF14C2" w:rsidRPr="00FD05D9">
        <w:rPr>
          <w:rFonts w:ascii="Arial" w:hAnsi="Arial" w:cs="Arial"/>
          <w:sz w:val="24"/>
          <w:szCs w:val="24"/>
        </w:rPr>
        <w:t>;</w:t>
      </w:r>
      <w:r w:rsidR="003C640D" w:rsidRPr="00FD05D9">
        <w:rPr>
          <w:rFonts w:ascii="Arial" w:hAnsi="Arial" w:cs="Arial"/>
          <w:sz w:val="24"/>
          <w:szCs w:val="24"/>
        </w:rPr>
        <w:t xml:space="preserve"> </w:t>
      </w:r>
      <w:r w:rsidR="006345DA" w:rsidRPr="00FD05D9">
        <w:rPr>
          <w:rFonts w:ascii="Arial" w:hAnsi="Arial" w:cs="Arial"/>
          <w:sz w:val="24"/>
          <w:szCs w:val="24"/>
        </w:rPr>
        <w:t xml:space="preserve">and </w:t>
      </w:r>
      <w:r w:rsidR="00F02CB6" w:rsidRPr="00FD05D9">
        <w:rPr>
          <w:rFonts w:ascii="Arial" w:hAnsi="Arial" w:cs="Arial"/>
          <w:sz w:val="24"/>
          <w:szCs w:val="24"/>
        </w:rPr>
        <w:t xml:space="preserve">been able to </w:t>
      </w:r>
      <w:r w:rsidR="0040105C" w:rsidRPr="00FD05D9">
        <w:rPr>
          <w:rFonts w:ascii="Arial" w:hAnsi="Arial" w:cs="Arial"/>
          <w:sz w:val="24"/>
          <w:szCs w:val="24"/>
        </w:rPr>
        <w:t>enter legally recognised same-sex relationships</w:t>
      </w:r>
      <w:r w:rsidR="00AF14C2" w:rsidRPr="00FD05D9">
        <w:rPr>
          <w:rFonts w:ascii="Arial" w:hAnsi="Arial" w:cs="Arial"/>
          <w:sz w:val="24"/>
          <w:szCs w:val="24"/>
        </w:rPr>
        <w:t xml:space="preserve"> through</w:t>
      </w:r>
      <w:r w:rsidR="003C640D" w:rsidRPr="00FD05D9">
        <w:rPr>
          <w:rFonts w:ascii="Arial" w:hAnsi="Arial" w:cs="Arial"/>
          <w:sz w:val="24"/>
          <w:szCs w:val="24"/>
        </w:rPr>
        <w:t xml:space="preserve"> civil partnerships in 2004</w:t>
      </w:r>
      <w:r w:rsidR="00F02CB6" w:rsidRPr="00FD05D9">
        <w:rPr>
          <w:rFonts w:ascii="Arial" w:hAnsi="Arial" w:cs="Arial"/>
          <w:sz w:val="24"/>
          <w:szCs w:val="24"/>
        </w:rPr>
        <w:t>,</w:t>
      </w:r>
      <w:r w:rsidR="003C640D" w:rsidRPr="00FD05D9">
        <w:rPr>
          <w:rFonts w:ascii="Arial" w:hAnsi="Arial" w:cs="Arial"/>
          <w:sz w:val="24"/>
          <w:szCs w:val="24"/>
        </w:rPr>
        <w:t xml:space="preserve"> followed by</w:t>
      </w:r>
      <w:r w:rsidR="00F02CB6" w:rsidRPr="00FD05D9">
        <w:rPr>
          <w:rFonts w:ascii="Arial" w:hAnsi="Arial" w:cs="Arial"/>
          <w:sz w:val="24"/>
          <w:szCs w:val="24"/>
        </w:rPr>
        <w:t xml:space="preserve"> same-sex</w:t>
      </w:r>
      <w:r w:rsidR="003C640D" w:rsidRPr="00FD05D9">
        <w:rPr>
          <w:rFonts w:ascii="Arial" w:hAnsi="Arial" w:cs="Arial"/>
          <w:sz w:val="24"/>
          <w:szCs w:val="24"/>
        </w:rPr>
        <w:t xml:space="preserve"> marriage in 2014 (in most parts of the UK).</w:t>
      </w:r>
    </w:p>
    <w:p w14:paraId="130FE1A5" w14:textId="77777777" w:rsidR="003F0E48" w:rsidRPr="00FD05D9" w:rsidRDefault="00BE030C" w:rsidP="00020744">
      <w:pPr>
        <w:spacing w:after="120" w:line="276" w:lineRule="auto"/>
        <w:ind w:firstLine="720"/>
        <w:jc w:val="both"/>
        <w:rPr>
          <w:rFonts w:ascii="Arial" w:hAnsi="Arial" w:cs="Arial"/>
          <w:sz w:val="24"/>
          <w:szCs w:val="24"/>
        </w:rPr>
      </w:pPr>
      <w:r w:rsidRPr="00FD05D9">
        <w:rPr>
          <w:rFonts w:ascii="Arial" w:hAnsi="Arial" w:cs="Arial"/>
          <w:sz w:val="24"/>
          <w:szCs w:val="24"/>
        </w:rPr>
        <w:t xml:space="preserve">As </w:t>
      </w:r>
      <w:r w:rsidRPr="00FD05D9">
        <w:rPr>
          <w:rFonts w:ascii="Arial" w:hAnsi="Arial" w:cs="Arial"/>
          <w:noProof/>
          <w:sz w:val="24"/>
          <w:szCs w:val="24"/>
        </w:rPr>
        <w:t>Hughes and Robinson (2019)</w:t>
      </w:r>
      <w:r w:rsidRPr="00FD05D9">
        <w:rPr>
          <w:rFonts w:ascii="Arial" w:hAnsi="Arial" w:cs="Arial"/>
          <w:sz w:val="24"/>
          <w:szCs w:val="24"/>
        </w:rPr>
        <w:t xml:space="preserve"> note, there is an ongoing tension within the literature between acknowledging the substantial</w:t>
      </w:r>
      <w:r w:rsidR="000E5B21" w:rsidRPr="00FD05D9">
        <w:rPr>
          <w:rFonts w:ascii="Arial" w:hAnsi="Arial" w:cs="Arial"/>
          <w:sz w:val="24"/>
          <w:szCs w:val="24"/>
        </w:rPr>
        <w:t xml:space="preserve"> </w:t>
      </w:r>
      <w:r w:rsidR="00884F8C" w:rsidRPr="00FD05D9">
        <w:rPr>
          <w:rFonts w:ascii="Arial" w:hAnsi="Arial" w:cs="Arial"/>
          <w:sz w:val="24"/>
          <w:szCs w:val="24"/>
        </w:rPr>
        <w:t>social inequalities</w:t>
      </w:r>
      <w:r w:rsidRPr="00FD05D9">
        <w:rPr>
          <w:rFonts w:ascii="Arial" w:hAnsi="Arial" w:cs="Arial"/>
          <w:sz w:val="24"/>
          <w:szCs w:val="24"/>
        </w:rPr>
        <w:t xml:space="preserve"> that have affected</w:t>
      </w:r>
      <w:r w:rsidR="00CA62AB" w:rsidRPr="00FD05D9">
        <w:rPr>
          <w:rFonts w:ascii="Arial" w:hAnsi="Arial" w:cs="Arial"/>
          <w:sz w:val="24"/>
          <w:szCs w:val="24"/>
        </w:rPr>
        <w:t xml:space="preserve"> the life</w:t>
      </w:r>
      <w:r w:rsidR="00561B6F">
        <w:rPr>
          <w:rFonts w:ascii="Arial" w:hAnsi="Arial" w:cs="Arial"/>
          <w:sz w:val="24"/>
          <w:szCs w:val="24"/>
        </w:rPr>
        <w:t xml:space="preserve"> </w:t>
      </w:r>
      <w:r w:rsidR="00CA62AB" w:rsidRPr="00FD05D9">
        <w:rPr>
          <w:rFonts w:ascii="Arial" w:hAnsi="Arial" w:cs="Arial"/>
          <w:sz w:val="24"/>
          <w:szCs w:val="24"/>
        </w:rPr>
        <w:t>courses of</w:t>
      </w:r>
      <w:r w:rsidRPr="00FD05D9">
        <w:rPr>
          <w:rFonts w:ascii="Arial" w:hAnsi="Arial" w:cs="Arial"/>
          <w:sz w:val="24"/>
          <w:szCs w:val="24"/>
        </w:rPr>
        <w:t xml:space="preserve"> </w:t>
      </w:r>
      <w:r w:rsidR="000E5B21" w:rsidRPr="00FD05D9">
        <w:rPr>
          <w:rFonts w:ascii="Arial" w:hAnsi="Arial" w:cs="Arial"/>
          <w:sz w:val="24"/>
          <w:szCs w:val="24"/>
        </w:rPr>
        <w:t>this</w:t>
      </w:r>
      <w:r w:rsidR="00884F8C" w:rsidRPr="00FD05D9">
        <w:rPr>
          <w:rFonts w:ascii="Arial" w:hAnsi="Arial" w:cs="Arial"/>
          <w:sz w:val="24"/>
          <w:szCs w:val="24"/>
        </w:rPr>
        <w:t xml:space="preserve"> cohort of gay men,</w:t>
      </w:r>
      <w:r w:rsidR="00CC3520" w:rsidRPr="00FD05D9">
        <w:rPr>
          <w:rFonts w:ascii="Arial" w:hAnsi="Arial" w:cs="Arial"/>
          <w:sz w:val="24"/>
          <w:szCs w:val="24"/>
        </w:rPr>
        <w:t xml:space="preserve"> </w:t>
      </w:r>
      <w:r w:rsidR="00884F8C" w:rsidRPr="00FD05D9">
        <w:rPr>
          <w:rFonts w:ascii="Arial" w:hAnsi="Arial" w:cs="Arial"/>
          <w:sz w:val="24"/>
          <w:szCs w:val="24"/>
        </w:rPr>
        <w:t>while also seeking to avoid</w:t>
      </w:r>
      <w:r w:rsidR="00762B14" w:rsidRPr="00FD05D9">
        <w:rPr>
          <w:rFonts w:ascii="Arial" w:hAnsi="Arial" w:cs="Arial"/>
          <w:sz w:val="24"/>
          <w:szCs w:val="24"/>
        </w:rPr>
        <w:t xml:space="preserve"> reinforcing stereotypes about older gay men, or</w:t>
      </w:r>
      <w:r w:rsidR="00585905" w:rsidRPr="00FD05D9">
        <w:rPr>
          <w:rFonts w:ascii="Arial" w:hAnsi="Arial" w:cs="Arial"/>
          <w:sz w:val="24"/>
          <w:szCs w:val="24"/>
        </w:rPr>
        <w:t xml:space="preserve"> presenting gay men’s lives and experiences in a deficit narrative.</w:t>
      </w:r>
      <w:r w:rsidR="00AB335C" w:rsidRPr="00FD05D9">
        <w:rPr>
          <w:rFonts w:ascii="Arial" w:hAnsi="Arial" w:cs="Arial"/>
          <w:sz w:val="24"/>
          <w:szCs w:val="24"/>
        </w:rPr>
        <w:t xml:space="preserve"> Specific areas of challenge that have been noted</w:t>
      </w:r>
      <w:r w:rsidR="001C0D5D" w:rsidRPr="00FD05D9">
        <w:rPr>
          <w:rFonts w:ascii="Arial" w:hAnsi="Arial" w:cs="Arial"/>
          <w:sz w:val="24"/>
          <w:szCs w:val="24"/>
        </w:rPr>
        <w:t xml:space="preserve"> to potentially affect older gay men’s health and wellbeing</w:t>
      </w:r>
      <w:r w:rsidR="00AB335C" w:rsidRPr="00FD05D9">
        <w:rPr>
          <w:rFonts w:ascii="Arial" w:hAnsi="Arial" w:cs="Arial"/>
          <w:sz w:val="24"/>
          <w:szCs w:val="24"/>
        </w:rPr>
        <w:t xml:space="preserve"> include</w:t>
      </w:r>
      <w:r w:rsidR="005001C6" w:rsidRPr="00FD05D9">
        <w:rPr>
          <w:rFonts w:ascii="Arial" w:hAnsi="Arial" w:cs="Arial"/>
          <w:sz w:val="24"/>
          <w:szCs w:val="24"/>
        </w:rPr>
        <w:t xml:space="preserve">: </w:t>
      </w:r>
      <w:r w:rsidR="00EB4D75" w:rsidRPr="00FD05D9">
        <w:rPr>
          <w:rFonts w:ascii="Arial" w:hAnsi="Arial" w:cs="Arial"/>
          <w:sz w:val="24"/>
          <w:szCs w:val="24"/>
        </w:rPr>
        <w:t xml:space="preserve">mental and physical health </w:t>
      </w:r>
      <w:r w:rsidR="00194D57" w:rsidRPr="00FD05D9">
        <w:rPr>
          <w:rFonts w:ascii="Arial" w:hAnsi="Arial" w:cs="Arial"/>
          <w:sz w:val="24"/>
          <w:szCs w:val="24"/>
        </w:rPr>
        <w:t>impact</w:t>
      </w:r>
      <w:r w:rsidR="00EB4D75" w:rsidRPr="00FD05D9">
        <w:rPr>
          <w:rFonts w:ascii="Arial" w:hAnsi="Arial" w:cs="Arial"/>
          <w:sz w:val="24"/>
          <w:szCs w:val="24"/>
        </w:rPr>
        <w:t>s</w:t>
      </w:r>
      <w:r w:rsidR="00194D57" w:rsidRPr="00FD05D9">
        <w:rPr>
          <w:rFonts w:ascii="Arial" w:hAnsi="Arial" w:cs="Arial"/>
          <w:sz w:val="24"/>
          <w:szCs w:val="24"/>
        </w:rPr>
        <w:t xml:space="preserve"> of discrimination</w:t>
      </w:r>
      <w:r w:rsidR="00290FEE" w:rsidRPr="00FD05D9">
        <w:rPr>
          <w:rFonts w:ascii="Arial" w:hAnsi="Arial" w:cs="Arial"/>
          <w:sz w:val="24"/>
          <w:szCs w:val="24"/>
        </w:rPr>
        <w:t xml:space="preserve"> </w:t>
      </w:r>
      <w:r w:rsidR="00194D57" w:rsidRPr="00FD05D9">
        <w:rPr>
          <w:rFonts w:ascii="Arial" w:hAnsi="Arial" w:cs="Arial"/>
          <w:noProof/>
          <w:sz w:val="24"/>
          <w:szCs w:val="24"/>
        </w:rPr>
        <w:t>(Lyons, Alba et al. 2019)</w:t>
      </w:r>
      <w:r w:rsidR="00194D57" w:rsidRPr="00FD05D9">
        <w:rPr>
          <w:rFonts w:ascii="Arial" w:hAnsi="Arial" w:cs="Arial"/>
          <w:sz w:val="24"/>
          <w:szCs w:val="24"/>
        </w:rPr>
        <w:t xml:space="preserve">; </w:t>
      </w:r>
      <w:r w:rsidR="00AB335C" w:rsidRPr="00FD05D9">
        <w:rPr>
          <w:rFonts w:ascii="Arial" w:hAnsi="Arial" w:cs="Arial"/>
          <w:sz w:val="24"/>
          <w:szCs w:val="24"/>
        </w:rPr>
        <w:t>increased financial and legal insecurity</w:t>
      </w:r>
      <w:r w:rsidR="00840F34" w:rsidRPr="00FD05D9">
        <w:rPr>
          <w:rFonts w:ascii="Arial" w:hAnsi="Arial" w:cs="Arial"/>
          <w:sz w:val="24"/>
          <w:szCs w:val="24"/>
        </w:rPr>
        <w:t xml:space="preserve"> around issues such as pension and benefits</w:t>
      </w:r>
      <w:r w:rsidR="00AB335C" w:rsidRPr="00FD05D9">
        <w:rPr>
          <w:rFonts w:ascii="Arial" w:hAnsi="Arial" w:cs="Arial"/>
          <w:sz w:val="24"/>
          <w:szCs w:val="24"/>
        </w:rPr>
        <w:t xml:space="preserve"> due to </w:t>
      </w:r>
      <w:r w:rsidR="001239BF" w:rsidRPr="00FD05D9">
        <w:rPr>
          <w:rFonts w:ascii="Arial" w:hAnsi="Arial" w:cs="Arial"/>
          <w:sz w:val="24"/>
          <w:szCs w:val="24"/>
        </w:rPr>
        <w:t>career</w:t>
      </w:r>
      <w:r w:rsidR="0053012D" w:rsidRPr="00FD05D9">
        <w:rPr>
          <w:rFonts w:ascii="Arial" w:hAnsi="Arial" w:cs="Arial"/>
          <w:sz w:val="24"/>
          <w:szCs w:val="24"/>
        </w:rPr>
        <w:t xml:space="preserve"> discrimination</w:t>
      </w:r>
      <w:r w:rsidR="00AE4C58" w:rsidRPr="00FD05D9">
        <w:rPr>
          <w:rFonts w:ascii="Arial" w:hAnsi="Arial" w:cs="Arial"/>
          <w:sz w:val="24"/>
          <w:szCs w:val="24"/>
        </w:rPr>
        <w:t xml:space="preserve"> and</w:t>
      </w:r>
      <w:r w:rsidR="001239BF" w:rsidRPr="00FD05D9">
        <w:rPr>
          <w:rFonts w:ascii="Arial" w:hAnsi="Arial" w:cs="Arial"/>
          <w:sz w:val="24"/>
          <w:szCs w:val="24"/>
        </w:rPr>
        <w:t xml:space="preserve"> historic</w:t>
      </w:r>
      <w:r w:rsidR="00AE4C58" w:rsidRPr="00FD05D9">
        <w:rPr>
          <w:rFonts w:ascii="Arial" w:hAnsi="Arial" w:cs="Arial"/>
          <w:sz w:val="24"/>
          <w:szCs w:val="24"/>
        </w:rPr>
        <w:t xml:space="preserve"> lack of relationship recognition </w:t>
      </w:r>
      <w:r w:rsidR="00832E93" w:rsidRPr="00FD05D9">
        <w:rPr>
          <w:rFonts w:ascii="Arial" w:hAnsi="Arial" w:cs="Arial"/>
          <w:noProof/>
          <w:sz w:val="24"/>
          <w:szCs w:val="24"/>
        </w:rPr>
        <w:t>(Shipman and Smart 2007, Aksoy, Carpenter et al. 2019, Hughes and Robinson 2019)</w:t>
      </w:r>
      <w:r w:rsidR="00AE4C58" w:rsidRPr="00FD05D9">
        <w:rPr>
          <w:rFonts w:ascii="Arial" w:hAnsi="Arial" w:cs="Arial"/>
          <w:sz w:val="24"/>
          <w:szCs w:val="24"/>
        </w:rPr>
        <w:t xml:space="preserve">; increased likelihood of </w:t>
      </w:r>
      <w:r w:rsidR="00F37574" w:rsidRPr="00FD05D9">
        <w:rPr>
          <w:rFonts w:ascii="Arial" w:hAnsi="Arial" w:cs="Arial"/>
          <w:sz w:val="24"/>
          <w:szCs w:val="24"/>
        </w:rPr>
        <w:t xml:space="preserve">estrangement from family of origin </w:t>
      </w:r>
      <w:r w:rsidR="00156A0A" w:rsidRPr="00FD05D9">
        <w:rPr>
          <w:rFonts w:ascii="Arial" w:hAnsi="Arial" w:cs="Arial"/>
          <w:noProof/>
          <w:sz w:val="24"/>
          <w:szCs w:val="24"/>
        </w:rPr>
        <w:t>(Westwood, Willis et al. 2020)</w:t>
      </w:r>
      <w:r w:rsidR="00F37574" w:rsidRPr="00FD05D9">
        <w:rPr>
          <w:rFonts w:ascii="Arial" w:hAnsi="Arial" w:cs="Arial"/>
          <w:sz w:val="24"/>
          <w:szCs w:val="24"/>
        </w:rPr>
        <w:t xml:space="preserve">; increased likelihood of ageing without children </w:t>
      </w:r>
      <w:r w:rsidR="00C161F6" w:rsidRPr="00FD05D9">
        <w:rPr>
          <w:rFonts w:ascii="Arial" w:hAnsi="Arial" w:cs="Arial"/>
          <w:noProof/>
          <w:sz w:val="24"/>
          <w:szCs w:val="24"/>
        </w:rPr>
        <w:t>(Hadley</w:t>
      </w:r>
      <w:r w:rsidR="008E413A">
        <w:rPr>
          <w:rFonts w:ascii="Arial" w:hAnsi="Arial" w:cs="Arial"/>
          <w:noProof/>
          <w:sz w:val="24"/>
          <w:szCs w:val="24"/>
        </w:rPr>
        <w:t xml:space="preserve">, 2017; </w:t>
      </w:r>
      <w:r w:rsidR="00C161F6" w:rsidRPr="00FD05D9">
        <w:rPr>
          <w:rFonts w:ascii="Arial" w:hAnsi="Arial" w:cs="Arial"/>
          <w:noProof/>
          <w:sz w:val="24"/>
          <w:szCs w:val="24"/>
        </w:rPr>
        <w:t>Westwood, Willis et al. 2020)</w:t>
      </w:r>
      <w:r w:rsidR="00F37574" w:rsidRPr="00FD05D9">
        <w:rPr>
          <w:rFonts w:ascii="Arial" w:hAnsi="Arial" w:cs="Arial"/>
          <w:sz w:val="24"/>
          <w:szCs w:val="24"/>
        </w:rPr>
        <w:t>;</w:t>
      </w:r>
      <w:r w:rsidR="0041498E" w:rsidRPr="00FD05D9">
        <w:rPr>
          <w:rFonts w:ascii="Arial" w:hAnsi="Arial" w:cs="Arial"/>
          <w:sz w:val="24"/>
          <w:szCs w:val="24"/>
        </w:rPr>
        <w:t xml:space="preserve"> loss of social networks </w:t>
      </w:r>
      <w:r w:rsidR="005854F8" w:rsidRPr="00FD05D9">
        <w:rPr>
          <w:rFonts w:ascii="Arial" w:hAnsi="Arial" w:cs="Arial"/>
          <w:sz w:val="24"/>
          <w:szCs w:val="24"/>
        </w:rPr>
        <w:t>during the HIV epid</w:t>
      </w:r>
      <w:r w:rsidR="00091823" w:rsidRPr="00FD05D9">
        <w:rPr>
          <w:rFonts w:ascii="Arial" w:hAnsi="Arial" w:cs="Arial"/>
          <w:sz w:val="24"/>
          <w:szCs w:val="24"/>
        </w:rPr>
        <w:t>emic</w:t>
      </w:r>
      <w:r w:rsidR="005854F8" w:rsidRPr="00FD05D9">
        <w:rPr>
          <w:rFonts w:ascii="Arial" w:hAnsi="Arial" w:cs="Arial"/>
          <w:sz w:val="24"/>
          <w:szCs w:val="24"/>
        </w:rPr>
        <w:t xml:space="preserve"> </w:t>
      </w:r>
      <w:r w:rsidR="00742FD5" w:rsidRPr="00FD05D9">
        <w:rPr>
          <w:rFonts w:ascii="Arial" w:hAnsi="Arial" w:cs="Arial"/>
          <w:noProof/>
          <w:sz w:val="24"/>
          <w:szCs w:val="24"/>
        </w:rPr>
        <w:t>(Owen and Catalan 2012, Rosenfeld, Bartlam et al. 2012)</w:t>
      </w:r>
      <w:r w:rsidR="0041498E" w:rsidRPr="00FD05D9">
        <w:rPr>
          <w:rFonts w:ascii="Arial" w:hAnsi="Arial" w:cs="Arial"/>
          <w:sz w:val="24"/>
          <w:szCs w:val="24"/>
        </w:rPr>
        <w:t>;</w:t>
      </w:r>
      <w:r w:rsidR="00A568D1" w:rsidRPr="00FD05D9">
        <w:rPr>
          <w:rFonts w:ascii="Arial" w:hAnsi="Arial" w:cs="Arial"/>
          <w:sz w:val="24"/>
          <w:szCs w:val="24"/>
        </w:rPr>
        <w:t xml:space="preserve"> health </w:t>
      </w:r>
      <w:r w:rsidR="00380BC6" w:rsidRPr="00FD05D9">
        <w:rPr>
          <w:rFonts w:ascii="Arial" w:hAnsi="Arial" w:cs="Arial"/>
          <w:sz w:val="24"/>
          <w:szCs w:val="24"/>
        </w:rPr>
        <w:t>needs</w:t>
      </w:r>
      <w:r w:rsidR="00A568D1" w:rsidRPr="00FD05D9">
        <w:rPr>
          <w:rFonts w:ascii="Arial" w:hAnsi="Arial" w:cs="Arial"/>
          <w:sz w:val="24"/>
          <w:szCs w:val="24"/>
        </w:rPr>
        <w:t xml:space="preserve"> associated with ageing with HIV and with </w:t>
      </w:r>
      <w:r w:rsidR="001C0D5D" w:rsidRPr="00FD05D9">
        <w:rPr>
          <w:rFonts w:ascii="Arial" w:hAnsi="Arial" w:cs="Arial"/>
          <w:sz w:val="24"/>
          <w:szCs w:val="24"/>
        </w:rPr>
        <w:t>increased rates of smoking and substance misuse</w:t>
      </w:r>
      <w:r w:rsidR="00380BC6" w:rsidRPr="00FD05D9">
        <w:rPr>
          <w:rFonts w:ascii="Arial" w:hAnsi="Arial" w:cs="Arial"/>
          <w:sz w:val="24"/>
          <w:szCs w:val="24"/>
        </w:rPr>
        <w:t xml:space="preserve"> in gay communities</w:t>
      </w:r>
      <w:r w:rsidR="001C0D5D" w:rsidRPr="00FD05D9">
        <w:rPr>
          <w:rFonts w:ascii="Arial" w:hAnsi="Arial" w:cs="Arial"/>
          <w:sz w:val="24"/>
          <w:szCs w:val="24"/>
        </w:rPr>
        <w:t xml:space="preserve"> </w:t>
      </w:r>
      <w:r w:rsidR="00041541" w:rsidRPr="00FD05D9">
        <w:rPr>
          <w:rFonts w:ascii="Arial" w:hAnsi="Arial" w:cs="Arial"/>
          <w:noProof/>
          <w:sz w:val="24"/>
          <w:szCs w:val="24"/>
        </w:rPr>
        <w:t>(Williams, Varney et al. 2013, Rosenfeld, Ridge et al. 2018)</w:t>
      </w:r>
      <w:r w:rsidR="001C0D5D" w:rsidRPr="00FD05D9">
        <w:rPr>
          <w:rFonts w:ascii="Arial" w:hAnsi="Arial" w:cs="Arial"/>
          <w:sz w:val="24"/>
          <w:szCs w:val="24"/>
        </w:rPr>
        <w:t>;</w:t>
      </w:r>
      <w:r w:rsidR="00E96E40" w:rsidRPr="00FD05D9">
        <w:rPr>
          <w:rFonts w:ascii="Arial" w:hAnsi="Arial" w:cs="Arial"/>
          <w:sz w:val="24"/>
          <w:szCs w:val="24"/>
        </w:rPr>
        <w:t xml:space="preserve"> </w:t>
      </w:r>
      <w:r w:rsidR="00091823" w:rsidRPr="00FD05D9">
        <w:rPr>
          <w:rFonts w:ascii="Arial" w:hAnsi="Arial" w:cs="Arial"/>
          <w:sz w:val="24"/>
          <w:szCs w:val="24"/>
        </w:rPr>
        <w:t xml:space="preserve">perceived </w:t>
      </w:r>
      <w:r w:rsidR="0041498E" w:rsidRPr="00FD05D9">
        <w:rPr>
          <w:rFonts w:ascii="Arial" w:hAnsi="Arial" w:cs="Arial"/>
          <w:sz w:val="24"/>
          <w:szCs w:val="24"/>
        </w:rPr>
        <w:t>homophobia</w:t>
      </w:r>
      <w:r w:rsidR="00D40BC5" w:rsidRPr="00FD05D9">
        <w:rPr>
          <w:rFonts w:ascii="Arial" w:hAnsi="Arial" w:cs="Arial"/>
          <w:sz w:val="24"/>
          <w:szCs w:val="24"/>
        </w:rPr>
        <w:t xml:space="preserve"> and heterosexism</w:t>
      </w:r>
      <w:r w:rsidR="0041498E" w:rsidRPr="00FD05D9">
        <w:rPr>
          <w:rFonts w:ascii="Arial" w:hAnsi="Arial" w:cs="Arial"/>
          <w:sz w:val="24"/>
          <w:szCs w:val="24"/>
        </w:rPr>
        <w:t xml:space="preserve"> within services for </w:t>
      </w:r>
      <w:r w:rsidR="00905CF5" w:rsidRPr="00FD05D9">
        <w:rPr>
          <w:rFonts w:ascii="Arial" w:hAnsi="Arial" w:cs="Arial"/>
          <w:sz w:val="24"/>
          <w:szCs w:val="24"/>
        </w:rPr>
        <w:t xml:space="preserve">older adults </w:t>
      </w:r>
      <w:r w:rsidR="008673E5" w:rsidRPr="00FD05D9">
        <w:rPr>
          <w:rFonts w:ascii="Arial" w:hAnsi="Arial" w:cs="Arial"/>
          <w:noProof/>
          <w:sz w:val="24"/>
          <w:szCs w:val="24"/>
        </w:rPr>
        <w:t>(Westwood 2015, Almack 2018)</w:t>
      </w:r>
      <w:r w:rsidR="00905CF5" w:rsidRPr="00FD05D9">
        <w:rPr>
          <w:rFonts w:ascii="Arial" w:hAnsi="Arial" w:cs="Arial"/>
          <w:sz w:val="24"/>
          <w:szCs w:val="24"/>
        </w:rPr>
        <w:t xml:space="preserve">; and </w:t>
      </w:r>
      <w:r w:rsidR="00091823" w:rsidRPr="00FD05D9">
        <w:rPr>
          <w:rFonts w:ascii="Arial" w:hAnsi="Arial" w:cs="Arial"/>
          <w:sz w:val="24"/>
          <w:szCs w:val="24"/>
        </w:rPr>
        <w:t xml:space="preserve">perceived </w:t>
      </w:r>
      <w:r w:rsidR="00905CF5" w:rsidRPr="00FD05D9">
        <w:rPr>
          <w:rFonts w:ascii="Arial" w:hAnsi="Arial" w:cs="Arial"/>
          <w:sz w:val="24"/>
          <w:szCs w:val="24"/>
        </w:rPr>
        <w:t>ageism within gay male communities</w:t>
      </w:r>
      <w:r w:rsidR="002516E5" w:rsidRPr="00FD05D9">
        <w:rPr>
          <w:rFonts w:ascii="Arial" w:hAnsi="Arial" w:cs="Arial"/>
          <w:sz w:val="24"/>
          <w:szCs w:val="24"/>
        </w:rPr>
        <w:t xml:space="preserve"> </w:t>
      </w:r>
      <w:r w:rsidR="00A250E5" w:rsidRPr="00FD05D9">
        <w:rPr>
          <w:rFonts w:ascii="Arial" w:hAnsi="Arial" w:cs="Arial"/>
          <w:noProof/>
          <w:sz w:val="24"/>
          <w:szCs w:val="24"/>
        </w:rPr>
        <w:t>(Slevin and Linneman 2009, Willis, Vickery et al. 2020)</w:t>
      </w:r>
      <w:r w:rsidR="002516E5" w:rsidRPr="00FD05D9">
        <w:rPr>
          <w:rFonts w:ascii="Arial" w:hAnsi="Arial" w:cs="Arial"/>
          <w:sz w:val="24"/>
          <w:szCs w:val="24"/>
        </w:rPr>
        <w:t>.</w:t>
      </w:r>
      <w:r w:rsidR="007368A7" w:rsidRPr="00FD05D9">
        <w:rPr>
          <w:rFonts w:ascii="Arial" w:hAnsi="Arial" w:cs="Arial"/>
          <w:sz w:val="24"/>
          <w:szCs w:val="24"/>
        </w:rPr>
        <w:t xml:space="preserve"> </w:t>
      </w:r>
      <w:r w:rsidR="00A346FA">
        <w:rPr>
          <w:rFonts w:ascii="Arial" w:hAnsi="Arial" w:cs="Arial"/>
          <w:sz w:val="24"/>
          <w:szCs w:val="24"/>
        </w:rPr>
        <w:t>H</w:t>
      </w:r>
      <w:r w:rsidR="00583723" w:rsidRPr="00FD05D9">
        <w:rPr>
          <w:rFonts w:ascii="Arial" w:hAnsi="Arial" w:cs="Arial"/>
          <w:sz w:val="24"/>
          <w:szCs w:val="24"/>
        </w:rPr>
        <w:t xml:space="preserve">owever, it is also important to note that </w:t>
      </w:r>
      <w:r w:rsidR="00417786" w:rsidRPr="00FD05D9">
        <w:rPr>
          <w:rFonts w:ascii="Arial" w:hAnsi="Arial" w:cs="Arial"/>
          <w:sz w:val="24"/>
          <w:szCs w:val="24"/>
        </w:rPr>
        <w:t>such challenges do not universally or equally affect all gay men;</w:t>
      </w:r>
      <w:r w:rsidR="007126D2" w:rsidRPr="00FD05D9">
        <w:rPr>
          <w:rFonts w:ascii="Arial" w:hAnsi="Arial" w:cs="Arial"/>
          <w:sz w:val="24"/>
          <w:szCs w:val="24"/>
        </w:rPr>
        <w:t xml:space="preserve"> </w:t>
      </w:r>
      <w:r w:rsidR="00183FEF" w:rsidRPr="00FD05D9">
        <w:rPr>
          <w:rFonts w:ascii="Arial" w:hAnsi="Arial" w:cs="Arial"/>
          <w:sz w:val="24"/>
          <w:szCs w:val="24"/>
        </w:rPr>
        <w:t>and</w:t>
      </w:r>
      <w:r w:rsidR="00BE41EE" w:rsidRPr="00FD05D9">
        <w:rPr>
          <w:rFonts w:ascii="Arial" w:hAnsi="Arial" w:cs="Arial"/>
          <w:sz w:val="24"/>
          <w:szCs w:val="24"/>
        </w:rPr>
        <w:t xml:space="preserve"> gay men often</w:t>
      </w:r>
      <w:r w:rsidR="00183FEF" w:rsidRPr="00FD05D9">
        <w:rPr>
          <w:rFonts w:ascii="Arial" w:hAnsi="Arial" w:cs="Arial"/>
          <w:sz w:val="24"/>
          <w:szCs w:val="24"/>
        </w:rPr>
        <w:t xml:space="preserve"> </w:t>
      </w:r>
      <w:r w:rsidR="005C55D7" w:rsidRPr="00FD05D9">
        <w:rPr>
          <w:rFonts w:ascii="Arial" w:hAnsi="Arial" w:cs="Arial"/>
          <w:sz w:val="24"/>
          <w:szCs w:val="24"/>
        </w:rPr>
        <w:t xml:space="preserve">emphasise resilience, </w:t>
      </w:r>
      <w:proofErr w:type="gramStart"/>
      <w:r w:rsidR="005C55D7" w:rsidRPr="00FD05D9">
        <w:rPr>
          <w:rFonts w:ascii="Arial" w:hAnsi="Arial" w:cs="Arial"/>
          <w:sz w:val="24"/>
          <w:szCs w:val="24"/>
        </w:rPr>
        <w:t>a</w:t>
      </w:r>
      <w:r w:rsidR="00B43F6B" w:rsidRPr="00FD05D9">
        <w:rPr>
          <w:rFonts w:ascii="Arial" w:hAnsi="Arial" w:cs="Arial"/>
          <w:sz w:val="24"/>
          <w:szCs w:val="24"/>
        </w:rPr>
        <w:t>gency</w:t>
      </w:r>
      <w:proofErr w:type="gramEnd"/>
      <w:r w:rsidR="005C55D7" w:rsidRPr="00FD05D9">
        <w:rPr>
          <w:rFonts w:ascii="Arial" w:hAnsi="Arial" w:cs="Arial"/>
          <w:sz w:val="24"/>
          <w:szCs w:val="24"/>
        </w:rPr>
        <w:t xml:space="preserve"> and</w:t>
      </w:r>
      <w:r w:rsidR="00AA5533" w:rsidRPr="00FD05D9">
        <w:rPr>
          <w:rFonts w:ascii="Arial" w:hAnsi="Arial" w:cs="Arial"/>
          <w:sz w:val="24"/>
          <w:szCs w:val="24"/>
        </w:rPr>
        <w:t xml:space="preserve"> strong</w:t>
      </w:r>
      <w:r w:rsidR="005C55D7" w:rsidRPr="00FD05D9">
        <w:rPr>
          <w:rFonts w:ascii="Arial" w:hAnsi="Arial" w:cs="Arial"/>
          <w:sz w:val="24"/>
          <w:szCs w:val="24"/>
        </w:rPr>
        <w:t xml:space="preserve"> community networks </w:t>
      </w:r>
      <w:r w:rsidR="00FD05D9" w:rsidRPr="00FD05D9">
        <w:rPr>
          <w:rFonts w:ascii="Arial" w:hAnsi="Arial" w:cs="Arial"/>
          <w:sz w:val="24"/>
          <w:szCs w:val="24"/>
        </w:rPr>
        <w:t>with</w:t>
      </w:r>
      <w:r w:rsidR="005C55D7" w:rsidRPr="00FD05D9">
        <w:rPr>
          <w:rFonts w:ascii="Arial" w:hAnsi="Arial" w:cs="Arial"/>
          <w:sz w:val="24"/>
          <w:szCs w:val="24"/>
        </w:rPr>
        <w:t>in their accounts</w:t>
      </w:r>
      <w:r w:rsidR="00FD05D9" w:rsidRPr="00FD05D9">
        <w:rPr>
          <w:rFonts w:ascii="Arial" w:hAnsi="Arial" w:cs="Arial"/>
          <w:sz w:val="24"/>
          <w:szCs w:val="24"/>
        </w:rPr>
        <w:t xml:space="preserve"> of</w:t>
      </w:r>
      <w:r w:rsidR="005C55D7" w:rsidRPr="00FD05D9">
        <w:rPr>
          <w:rFonts w:ascii="Arial" w:hAnsi="Arial" w:cs="Arial"/>
          <w:sz w:val="24"/>
          <w:szCs w:val="24"/>
        </w:rPr>
        <w:t xml:space="preserve"> ageing </w:t>
      </w:r>
      <w:r w:rsidR="00AA5533" w:rsidRPr="00FD05D9">
        <w:rPr>
          <w:rFonts w:ascii="Arial" w:hAnsi="Arial" w:cs="Arial"/>
          <w:noProof/>
          <w:sz w:val="24"/>
          <w:szCs w:val="24"/>
        </w:rPr>
        <w:t>(Lyons, Pitts et al. 2013, Simpson 2016, Handlovsky, Bungay et al. 2018)</w:t>
      </w:r>
      <w:r w:rsidR="00FB6138" w:rsidRPr="00FD05D9">
        <w:rPr>
          <w:rFonts w:ascii="Arial" w:hAnsi="Arial" w:cs="Arial"/>
          <w:sz w:val="24"/>
          <w:szCs w:val="24"/>
        </w:rPr>
        <w:t>.</w:t>
      </w:r>
      <w:r w:rsidR="005F670B">
        <w:rPr>
          <w:rFonts w:ascii="Arial" w:hAnsi="Arial" w:cs="Arial"/>
          <w:sz w:val="24"/>
          <w:szCs w:val="24"/>
        </w:rPr>
        <w:t xml:space="preserve"> </w:t>
      </w:r>
    </w:p>
    <w:p w14:paraId="6350397A" w14:textId="77777777" w:rsidR="001735A5" w:rsidRPr="00FD05D9" w:rsidRDefault="001735A5" w:rsidP="00020744">
      <w:pPr>
        <w:spacing w:after="120" w:line="276" w:lineRule="auto"/>
        <w:ind w:firstLine="720"/>
        <w:jc w:val="both"/>
        <w:rPr>
          <w:rFonts w:ascii="Arial" w:hAnsi="Arial" w:cs="Arial"/>
          <w:sz w:val="24"/>
          <w:szCs w:val="24"/>
        </w:rPr>
      </w:pPr>
      <w:r w:rsidRPr="00FD05D9">
        <w:rPr>
          <w:rFonts w:ascii="Arial" w:hAnsi="Arial" w:cs="Arial"/>
          <w:sz w:val="24"/>
          <w:szCs w:val="24"/>
        </w:rPr>
        <w:lastRenderedPageBreak/>
        <w:t xml:space="preserve">The tension in the competing narratives of </w:t>
      </w:r>
      <w:r w:rsidR="009E690C" w:rsidRPr="00FD05D9">
        <w:rPr>
          <w:rFonts w:ascii="Arial" w:hAnsi="Arial" w:cs="Arial"/>
          <w:sz w:val="24"/>
          <w:szCs w:val="24"/>
        </w:rPr>
        <w:t>risk</w:t>
      </w:r>
      <w:r w:rsidRPr="00FD05D9">
        <w:rPr>
          <w:rFonts w:ascii="Arial" w:hAnsi="Arial" w:cs="Arial"/>
          <w:sz w:val="24"/>
          <w:szCs w:val="24"/>
        </w:rPr>
        <w:t>/resilience</w:t>
      </w:r>
      <w:r w:rsidR="009E690C" w:rsidRPr="00FD05D9">
        <w:rPr>
          <w:rFonts w:ascii="Arial" w:hAnsi="Arial" w:cs="Arial"/>
          <w:sz w:val="24"/>
          <w:szCs w:val="24"/>
        </w:rPr>
        <w:t xml:space="preserve"> in gay men’s ageing</w:t>
      </w:r>
      <w:r w:rsidRPr="00FD05D9">
        <w:rPr>
          <w:rFonts w:ascii="Arial" w:hAnsi="Arial" w:cs="Arial"/>
          <w:sz w:val="24"/>
          <w:szCs w:val="24"/>
        </w:rPr>
        <w:t xml:space="preserve"> is further compounded by relatively poor data on older LGBT+ communities and a likelihood that</w:t>
      </w:r>
      <w:r w:rsidR="00F36361" w:rsidRPr="00FD05D9">
        <w:rPr>
          <w:rFonts w:ascii="Arial" w:hAnsi="Arial" w:cs="Arial"/>
          <w:sz w:val="24"/>
          <w:szCs w:val="24"/>
        </w:rPr>
        <w:t xml:space="preserve"> the</w:t>
      </w:r>
      <w:r w:rsidRPr="00FD05D9">
        <w:rPr>
          <w:rFonts w:ascii="Arial" w:hAnsi="Arial" w:cs="Arial"/>
          <w:sz w:val="24"/>
          <w:szCs w:val="24"/>
        </w:rPr>
        <w:t xml:space="preserve"> available data is not representative. Sexual</w:t>
      </w:r>
      <w:r w:rsidR="00E12CE6" w:rsidRPr="00FD05D9">
        <w:rPr>
          <w:rFonts w:ascii="Arial" w:hAnsi="Arial" w:cs="Arial"/>
          <w:sz w:val="24"/>
          <w:szCs w:val="24"/>
        </w:rPr>
        <w:t xml:space="preserve"> orientation</w:t>
      </w:r>
      <w:r w:rsidRPr="00FD05D9">
        <w:rPr>
          <w:rFonts w:ascii="Arial" w:hAnsi="Arial" w:cs="Arial"/>
          <w:sz w:val="24"/>
          <w:szCs w:val="24"/>
        </w:rPr>
        <w:t xml:space="preserve"> has </w:t>
      </w:r>
      <w:r w:rsidR="00E12CE6" w:rsidRPr="00FD05D9">
        <w:rPr>
          <w:rFonts w:ascii="Arial" w:hAnsi="Arial" w:cs="Arial"/>
          <w:sz w:val="24"/>
          <w:szCs w:val="24"/>
        </w:rPr>
        <w:t>only recently begun to be</w:t>
      </w:r>
      <w:r w:rsidR="005479D2" w:rsidRPr="00FD05D9">
        <w:rPr>
          <w:rFonts w:ascii="Arial" w:hAnsi="Arial" w:cs="Arial"/>
          <w:sz w:val="24"/>
          <w:szCs w:val="24"/>
        </w:rPr>
        <w:t xml:space="preserve"> </w:t>
      </w:r>
      <w:r w:rsidR="00E86798" w:rsidRPr="00FD05D9">
        <w:rPr>
          <w:rFonts w:ascii="Arial" w:hAnsi="Arial" w:cs="Arial"/>
          <w:sz w:val="24"/>
          <w:szCs w:val="24"/>
        </w:rPr>
        <w:t>recorded</w:t>
      </w:r>
      <w:r w:rsidRPr="00FD05D9">
        <w:rPr>
          <w:rFonts w:ascii="Arial" w:hAnsi="Arial" w:cs="Arial"/>
          <w:sz w:val="24"/>
          <w:szCs w:val="24"/>
        </w:rPr>
        <w:t xml:space="preserve"> in large</w:t>
      </w:r>
      <w:r w:rsidR="009E690C" w:rsidRPr="00FD05D9">
        <w:rPr>
          <w:rFonts w:ascii="Arial" w:hAnsi="Arial" w:cs="Arial"/>
          <w:sz w:val="24"/>
          <w:szCs w:val="24"/>
        </w:rPr>
        <w:t xml:space="preserve"> UK</w:t>
      </w:r>
      <w:r w:rsidRPr="00FD05D9">
        <w:rPr>
          <w:rFonts w:ascii="Arial" w:hAnsi="Arial" w:cs="Arial"/>
          <w:sz w:val="24"/>
          <w:szCs w:val="24"/>
        </w:rPr>
        <w:t xml:space="preserve"> data</w:t>
      </w:r>
      <w:r w:rsidR="00E12CE6" w:rsidRPr="00FD05D9">
        <w:rPr>
          <w:rFonts w:ascii="Arial" w:hAnsi="Arial" w:cs="Arial"/>
          <w:sz w:val="24"/>
          <w:szCs w:val="24"/>
        </w:rPr>
        <w:t xml:space="preserve"> collections </w:t>
      </w:r>
      <w:r w:rsidRPr="00FD05D9">
        <w:rPr>
          <w:rFonts w:ascii="Arial" w:hAnsi="Arial" w:cs="Arial"/>
          <w:sz w:val="24"/>
          <w:szCs w:val="24"/>
        </w:rPr>
        <w:t>such as the</w:t>
      </w:r>
      <w:r w:rsidR="00B268EE" w:rsidRPr="00FD05D9">
        <w:rPr>
          <w:rFonts w:ascii="Arial" w:hAnsi="Arial" w:cs="Arial"/>
          <w:sz w:val="24"/>
          <w:szCs w:val="24"/>
        </w:rPr>
        <w:t xml:space="preserve"> </w:t>
      </w:r>
      <w:r w:rsidR="00211FFD" w:rsidRPr="00FD05D9">
        <w:rPr>
          <w:rFonts w:ascii="Arial" w:hAnsi="Arial" w:cs="Arial"/>
          <w:sz w:val="24"/>
          <w:szCs w:val="24"/>
        </w:rPr>
        <w:t>C</w:t>
      </w:r>
      <w:r w:rsidRPr="00FD05D9">
        <w:rPr>
          <w:rFonts w:ascii="Arial" w:hAnsi="Arial" w:cs="Arial"/>
          <w:sz w:val="24"/>
          <w:szCs w:val="24"/>
        </w:rPr>
        <w:t>ensus</w:t>
      </w:r>
      <w:r w:rsidR="00D63619" w:rsidRPr="00FD05D9">
        <w:rPr>
          <w:rFonts w:ascii="Arial" w:hAnsi="Arial" w:cs="Arial"/>
          <w:sz w:val="24"/>
          <w:szCs w:val="24"/>
        </w:rPr>
        <w:t xml:space="preserve">, Office for National Statistics </w:t>
      </w:r>
      <w:proofErr w:type="gramStart"/>
      <w:r w:rsidR="00D63619" w:rsidRPr="00FD05D9">
        <w:rPr>
          <w:rFonts w:ascii="Arial" w:hAnsi="Arial" w:cs="Arial"/>
          <w:sz w:val="24"/>
          <w:szCs w:val="24"/>
        </w:rPr>
        <w:t>surveys</w:t>
      </w:r>
      <w:proofErr w:type="gramEnd"/>
      <w:r w:rsidR="00D63619" w:rsidRPr="00FD05D9">
        <w:rPr>
          <w:rFonts w:ascii="Arial" w:hAnsi="Arial" w:cs="Arial"/>
          <w:sz w:val="24"/>
          <w:szCs w:val="24"/>
        </w:rPr>
        <w:t xml:space="preserve"> and</w:t>
      </w:r>
      <w:r w:rsidRPr="00FD05D9">
        <w:rPr>
          <w:rFonts w:ascii="Arial" w:hAnsi="Arial" w:cs="Arial"/>
          <w:sz w:val="24"/>
          <w:szCs w:val="24"/>
        </w:rPr>
        <w:t xml:space="preserve"> NHS </w:t>
      </w:r>
      <w:r w:rsidR="00E12CE6" w:rsidRPr="00FD05D9">
        <w:rPr>
          <w:rFonts w:ascii="Arial" w:hAnsi="Arial" w:cs="Arial"/>
          <w:sz w:val="24"/>
          <w:szCs w:val="24"/>
        </w:rPr>
        <w:t>records</w:t>
      </w:r>
      <w:r w:rsidR="003B1576" w:rsidRPr="00FD05D9">
        <w:rPr>
          <w:rFonts w:ascii="Arial" w:hAnsi="Arial" w:cs="Arial"/>
          <w:sz w:val="24"/>
          <w:szCs w:val="24"/>
        </w:rPr>
        <w:t xml:space="preserve"> </w:t>
      </w:r>
      <w:r w:rsidR="006F6C77" w:rsidRPr="00FD05D9">
        <w:rPr>
          <w:rFonts w:ascii="Arial" w:hAnsi="Arial" w:cs="Arial"/>
          <w:noProof/>
          <w:sz w:val="24"/>
          <w:szCs w:val="24"/>
        </w:rPr>
        <w:t>(NHS England 2017, Office for National Statistics 2020a, Office for National Statistics 2020b)</w:t>
      </w:r>
      <w:r w:rsidR="009E690C" w:rsidRPr="00FD05D9">
        <w:rPr>
          <w:rFonts w:ascii="Arial" w:hAnsi="Arial" w:cs="Arial"/>
          <w:sz w:val="24"/>
          <w:szCs w:val="24"/>
        </w:rPr>
        <w:t>.</w:t>
      </w:r>
      <w:r w:rsidRPr="00FD05D9">
        <w:rPr>
          <w:rFonts w:ascii="Arial" w:hAnsi="Arial" w:cs="Arial"/>
          <w:sz w:val="24"/>
          <w:szCs w:val="24"/>
        </w:rPr>
        <w:t xml:space="preserve"> </w:t>
      </w:r>
      <w:proofErr w:type="gramStart"/>
      <w:r w:rsidR="006F6C77" w:rsidRPr="00FD05D9">
        <w:rPr>
          <w:rFonts w:ascii="Arial" w:hAnsi="Arial" w:cs="Arial"/>
          <w:sz w:val="24"/>
          <w:szCs w:val="24"/>
        </w:rPr>
        <w:t>A</w:t>
      </w:r>
      <w:r w:rsidRPr="00FD05D9">
        <w:rPr>
          <w:rFonts w:ascii="Arial" w:hAnsi="Arial" w:cs="Arial"/>
          <w:sz w:val="24"/>
          <w:szCs w:val="24"/>
        </w:rPr>
        <w:t>s a consequence</w:t>
      </w:r>
      <w:proofErr w:type="gramEnd"/>
      <w:r w:rsidR="000A04A6" w:rsidRPr="00FD05D9">
        <w:rPr>
          <w:rFonts w:ascii="Arial" w:hAnsi="Arial" w:cs="Arial"/>
          <w:sz w:val="24"/>
          <w:szCs w:val="24"/>
        </w:rPr>
        <w:t>,</w:t>
      </w:r>
      <w:r w:rsidRPr="00FD05D9">
        <w:rPr>
          <w:rFonts w:ascii="Arial" w:hAnsi="Arial" w:cs="Arial"/>
          <w:sz w:val="24"/>
          <w:szCs w:val="24"/>
        </w:rPr>
        <w:t xml:space="preserve"> </w:t>
      </w:r>
      <w:r w:rsidR="004E2B19" w:rsidRPr="00FD05D9">
        <w:rPr>
          <w:rFonts w:ascii="Arial" w:hAnsi="Arial" w:cs="Arial"/>
          <w:sz w:val="24"/>
          <w:szCs w:val="24"/>
        </w:rPr>
        <w:t>existing data</w:t>
      </w:r>
      <w:r w:rsidRPr="00FD05D9">
        <w:rPr>
          <w:rFonts w:ascii="Arial" w:hAnsi="Arial" w:cs="Arial"/>
          <w:sz w:val="24"/>
          <w:szCs w:val="24"/>
        </w:rPr>
        <w:t xml:space="preserve"> </w:t>
      </w:r>
      <w:r w:rsidR="001145F1">
        <w:rPr>
          <w:rFonts w:ascii="Arial" w:hAnsi="Arial" w:cs="Arial"/>
          <w:sz w:val="24"/>
          <w:szCs w:val="24"/>
        </w:rPr>
        <w:t xml:space="preserve">on gay men’s ageing </w:t>
      </w:r>
      <w:r w:rsidRPr="00FD05D9">
        <w:rPr>
          <w:rFonts w:ascii="Arial" w:hAnsi="Arial" w:cs="Arial"/>
          <w:sz w:val="24"/>
          <w:szCs w:val="24"/>
        </w:rPr>
        <w:t>is</w:t>
      </w:r>
      <w:r w:rsidR="005425AD" w:rsidRPr="00FD05D9">
        <w:rPr>
          <w:rFonts w:ascii="Arial" w:hAnsi="Arial" w:cs="Arial"/>
          <w:sz w:val="24"/>
          <w:szCs w:val="24"/>
        </w:rPr>
        <w:t xml:space="preserve"> often</w:t>
      </w:r>
      <w:r w:rsidRPr="00FD05D9">
        <w:rPr>
          <w:rFonts w:ascii="Arial" w:hAnsi="Arial" w:cs="Arial"/>
          <w:sz w:val="24"/>
          <w:szCs w:val="24"/>
        </w:rPr>
        <w:t xml:space="preserve"> derived from </w:t>
      </w:r>
      <w:r w:rsidR="00E31083" w:rsidRPr="00FD05D9">
        <w:rPr>
          <w:rFonts w:ascii="Arial" w:hAnsi="Arial" w:cs="Arial"/>
          <w:sz w:val="24"/>
          <w:szCs w:val="24"/>
        </w:rPr>
        <w:t>purposive sampling of volunteer participants</w:t>
      </w:r>
      <w:r w:rsidRPr="00FD05D9">
        <w:rPr>
          <w:rFonts w:ascii="Arial" w:hAnsi="Arial" w:cs="Arial"/>
          <w:sz w:val="24"/>
          <w:szCs w:val="24"/>
        </w:rPr>
        <w:t xml:space="preserve"> and tends to document risk factors and challenges rather than</w:t>
      </w:r>
      <w:r w:rsidR="005F7718" w:rsidRPr="00FD05D9">
        <w:rPr>
          <w:rFonts w:ascii="Arial" w:hAnsi="Arial" w:cs="Arial"/>
          <w:sz w:val="24"/>
          <w:szCs w:val="24"/>
        </w:rPr>
        <w:t xml:space="preserve"> </w:t>
      </w:r>
      <w:r w:rsidR="001145F1">
        <w:rPr>
          <w:rFonts w:ascii="Arial" w:hAnsi="Arial" w:cs="Arial"/>
          <w:sz w:val="24"/>
          <w:szCs w:val="24"/>
        </w:rPr>
        <w:t>utilising</w:t>
      </w:r>
      <w:r w:rsidR="005F7718" w:rsidRPr="00FD05D9">
        <w:rPr>
          <w:rFonts w:ascii="Arial" w:hAnsi="Arial" w:cs="Arial"/>
          <w:sz w:val="24"/>
          <w:szCs w:val="24"/>
        </w:rPr>
        <w:t xml:space="preserve"> formal measures of</w:t>
      </w:r>
      <w:r w:rsidRPr="00FD05D9">
        <w:rPr>
          <w:rFonts w:ascii="Arial" w:hAnsi="Arial" w:cs="Arial"/>
          <w:sz w:val="24"/>
          <w:szCs w:val="24"/>
        </w:rPr>
        <w:t xml:space="preserve"> health outcomes. </w:t>
      </w:r>
      <w:r w:rsidR="00333389" w:rsidRPr="00FD05D9">
        <w:rPr>
          <w:rFonts w:ascii="Arial" w:hAnsi="Arial" w:cs="Arial"/>
          <w:sz w:val="24"/>
          <w:szCs w:val="24"/>
        </w:rPr>
        <w:t>S</w:t>
      </w:r>
      <w:r w:rsidR="002764BE" w:rsidRPr="00FD05D9">
        <w:rPr>
          <w:rFonts w:ascii="Arial" w:hAnsi="Arial" w:cs="Arial"/>
          <w:sz w:val="24"/>
          <w:szCs w:val="24"/>
        </w:rPr>
        <w:t xml:space="preserve">ome older gay men </w:t>
      </w:r>
      <w:r w:rsidR="00400476" w:rsidRPr="00FD05D9">
        <w:rPr>
          <w:rFonts w:ascii="Arial" w:hAnsi="Arial" w:cs="Arial"/>
          <w:sz w:val="24"/>
          <w:szCs w:val="24"/>
        </w:rPr>
        <w:t xml:space="preserve">do not wish </w:t>
      </w:r>
      <w:r w:rsidR="00ED05E1" w:rsidRPr="00FD05D9">
        <w:rPr>
          <w:rFonts w:ascii="Arial" w:hAnsi="Arial" w:cs="Arial"/>
          <w:sz w:val="24"/>
          <w:szCs w:val="24"/>
        </w:rPr>
        <w:t>to disclose sexual orientation</w:t>
      </w:r>
      <w:r w:rsidR="00333389" w:rsidRPr="00FD05D9">
        <w:rPr>
          <w:rFonts w:ascii="Arial" w:hAnsi="Arial" w:cs="Arial"/>
          <w:sz w:val="24"/>
          <w:szCs w:val="24"/>
        </w:rPr>
        <w:t xml:space="preserve"> in research or healthcare contexts, and these may disproportionately be those who </w:t>
      </w:r>
      <w:r w:rsidR="00D70136" w:rsidRPr="00FD05D9">
        <w:rPr>
          <w:rFonts w:ascii="Arial" w:hAnsi="Arial" w:cs="Arial"/>
          <w:sz w:val="24"/>
          <w:szCs w:val="24"/>
        </w:rPr>
        <w:t>have e</w:t>
      </w:r>
      <w:r w:rsidR="008968CC" w:rsidRPr="00FD05D9">
        <w:rPr>
          <w:rFonts w:ascii="Arial" w:hAnsi="Arial" w:cs="Arial"/>
          <w:sz w:val="24"/>
          <w:szCs w:val="24"/>
        </w:rPr>
        <w:t>xperience</w:t>
      </w:r>
      <w:r w:rsidR="00881F42" w:rsidRPr="00FD05D9">
        <w:rPr>
          <w:rFonts w:ascii="Arial" w:hAnsi="Arial" w:cs="Arial"/>
          <w:sz w:val="24"/>
          <w:szCs w:val="24"/>
        </w:rPr>
        <w:t>d</w:t>
      </w:r>
      <w:r w:rsidR="008968CC" w:rsidRPr="00FD05D9">
        <w:rPr>
          <w:rFonts w:ascii="Arial" w:hAnsi="Arial" w:cs="Arial"/>
          <w:sz w:val="24"/>
          <w:szCs w:val="24"/>
        </w:rPr>
        <w:t xml:space="preserve"> more discrimination</w:t>
      </w:r>
      <w:r w:rsidR="00881F42" w:rsidRPr="00FD05D9">
        <w:rPr>
          <w:rFonts w:ascii="Arial" w:hAnsi="Arial" w:cs="Arial"/>
          <w:sz w:val="24"/>
          <w:szCs w:val="24"/>
        </w:rPr>
        <w:t xml:space="preserve"> and </w:t>
      </w:r>
      <w:r w:rsidR="00920DD4" w:rsidRPr="00FD05D9">
        <w:rPr>
          <w:rFonts w:ascii="Arial" w:hAnsi="Arial" w:cs="Arial"/>
          <w:sz w:val="24"/>
          <w:szCs w:val="24"/>
        </w:rPr>
        <w:t xml:space="preserve">have poorer community connections </w:t>
      </w:r>
      <w:r w:rsidR="00D70136" w:rsidRPr="00FD05D9">
        <w:rPr>
          <w:rFonts w:ascii="Arial" w:hAnsi="Arial" w:cs="Arial"/>
          <w:noProof/>
          <w:sz w:val="24"/>
          <w:szCs w:val="24"/>
        </w:rPr>
        <w:t>(Lyons, Alba et al. 2021)</w:t>
      </w:r>
      <w:r w:rsidR="00152B05" w:rsidRPr="00FD05D9">
        <w:rPr>
          <w:rFonts w:ascii="Arial" w:hAnsi="Arial" w:cs="Arial"/>
          <w:sz w:val="24"/>
          <w:szCs w:val="24"/>
        </w:rPr>
        <w:t xml:space="preserve">. </w:t>
      </w:r>
      <w:r w:rsidR="00A346FA">
        <w:rPr>
          <w:rFonts w:ascii="Arial" w:hAnsi="Arial" w:cs="Arial"/>
          <w:sz w:val="24"/>
          <w:szCs w:val="24"/>
        </w:rPr>
        <w:t xml:space="preserve"> Therefore,</w:t>
      </w:r>
      <w:r w:rsidR="00A346FA" w:rsidRPr="00FD05D9">
        <w:rPr>
          <w:rFonts w:ascii="Arial" w:hAnsi="Arial" w:cs="Arial"/>
          <w:sz w:val="24"/>
          <w:szCs w:val="24"/>
        </w:rPr>
        <w:t xml:space="preserve"> </w:t>
      </w:r>
      <w:r w:rsidR="00A346FA">
        <w:rPr>
          <w:rFonts w:ascii="Arial" w:hAnsi="Arial" w:cs="Arial"/>
          <w:sz w:val="24"/>
          <w:szCs w:val="24"/>
        </w:rPr>
        <w:t>d</w:t>
      </w:r>
      <w:r w:rsidR="00B749F5" w:rsidRPr="00FD05D9">
        <w:rPr>
          <w:rFonts w:ascii="Arial" w:hAnsi="Arial" w:cs="Arial"/>
          <w:sz w:val="24"/>
          <w:szCs w:val="24"/>
        </w:rPr>
        <w:t>ata on older gay men may</w:t>
      </w:r>
      <w:r w:rsidR="005223A4">
        <w:rPr>
          <w:rFonts w:ascii="Arial" w:hAnsi="Arial" w:cs="Arial"/>
          <w:sz w:val="24"/>
          <w:szCs w:val="24"/>
        </w:rPr>
        <w:t xml:space="preserve"> </w:t>
      </w:r>
      <w:r w:rsidR="00FB4F23" w:rsidRPr="00FD05D9">
        <w:rPr>
          <w:rFonts w:ascii="Arial" w:hAnsi="Arial" w:cs="Arial"/>
          <w:sz w:val="24"/>
          <w:szCs w:val="24"/>
        </w:rPr>
        <w:t xml:space="preserve">tend to underrepresent </w:t>
      </w:r>
      <w:r w:rsidR="00266B63" w:rsidRPr="00FD05D9">
        <w:rPr>
          <w:rFonts w:ascii="Arial" w:hAnsi="Arial" w:cs="Arial"/>
          <w:sz w:val="24"/>
          <w:szCs w:val="24"/>
        </w:rPr>
        <w:t xml:space="preserve">groups facing the greatest challenges. </w:t>
      </w:r>
      <w:r w:rsidR="00994735" w:rsidRPr="00FD05D9">
        <w:rPr>
          <w:rFonts w:ascii="Arial" w:hAnsi="Arial" w:cs="Arial"/>
          <w:sz w:val="24"/>
          <w:szCs w:val="24"/>
        </w:rPr>
        <w:t>It has also been noted that research on older gay men</w:t>
      </w:r>
      <w:r w:rsidR="00EB174F">
        <w:rPr>
          <w:rFonts w:ascii="Arial" w:hAnsi="Arial" w:cs="Arial"/>
          <w:sz w:val="24"/>
          <w:szCs w:val="24"/>
        </w:rPr>
        <w:t>, like other sections of the LGBT community,</w:t>
      </w:r>
      <w:r w:rsidR="00994735" w:rsidRPr="00FD05D9">
        <w:rPr>
          <w:rFonts w:ascii="Arial" w:hAnsi="Arial" w:cs="Arial"/>
          <w:sz w:val="24"/>
          <w:szCs w:val="24"/>
        </w:rPr>
        <w:t xml:space="preserve"> often fails to capture the </w:t>
      </w:r>
      <w:r w:rsidR="0001525B" w:rsidRPr="00FD05D9">
        <w:rPr>
          <w:rFonts w:ascii="Arial" w:hAnsi="Arial" w:cs="Arial"/>
          <w:sz w:val="24"/>
          <w:szCs w:val="24"/>
        </w:rPr>
        <w:t xml:space="preserve">experiences and needs of groups such as </w:t>
      </w:r>
      <w:r w:rsidRPr="00FD05D9">
        <w:rPr>
          <w:rFonts w:ascii="Arial" w:hAnsi="Arial" w:cs="Arial"/>
          <w:sz w:val="24"/>
          <w:szCs w:val="24"/>
        </w:rPr>
        <w:t xml:space="preserve">ethnic minority older </w:t>
      </w:r>
      <w:r w:rsidR="00EB174F">
        <w:rPr>
          <w:rFonts w:ascii="Arial" w:hAnsi="Arial" w:cs="Arial"/>
          <w:sz w:val="24"/>
          <w:szCs w:val="24"/>
        </w:rPr>
        <w:t>people</w:t>
      </w:r>
      <w:r w:rsidRPr="00FD05D9">
        <w:rPr>
          <w:rFonts w:ascii="Arial" w:hAnsi="Arial" w:cs="Arial"/>
          <w:sz w:val="24"/>
          <w:szCs w:val="24"/>
        </w:rPr>
        <w:t>, those from working-class backgrounds, those living outside large urban centres, and those who are not ‘out’ as gay</w:t>
      </w:r>
      <w:r w:rsidR="000B2AAF" w:rsidRPr="00FD05D9">
        <w:rPr>
          <w:rFonts w:ascii="Arial" w:hAnsi="Arial" w:cs="Arial"/>
          <w:sz w:val="24"/>
          <w:szCs w:val="24"/>
        </w:rPr>
        <w:t xml:space="preserve"> </w:t>
      </w:r>
      <w:r w:rsidR="005223A4">
        <w:rPr>
          <w:rFonts w:ascii="Arial" w:hAnsi="Arial" w:cs="Arial"/>
          <w:noProof/>
          <w:sz w:val="24"/>
          <w:szCs w:val="24"/>
        </w:rPr>
        <w:t>(Gay and Grey 2006, Fenge and Jones 2012, Almack and King 2019, Westwood, Willis et al. 2020)</w:t>
      </w:r>
      <w:r w:rsidR="0001525B" w:rsidRPr="00FD05D9">
        <w:rPr>
          <w:rFonts w:ascii="Arial" w:hAnsi="Arial" w:cs="Arial"/>
          <w:sz w:val="24"/>
          <w:szCs w:val="24"/>
        </w:rPr>
        <w:t>.</w:t>
      </w:r>
      <w:r w:rsidR="005223A4">
        <w:rPr>
          <w:rFonts w:ascii="Arial" w:hAnsi="Arial" w:cs="Arial"/>
          <w:sz w:val="24"/>
          <w:szCs w:val="24"/>
        </w:rPr>
        <w:t xml:space="preserve"> These groups may face intersecting </w:t>
      </w:r>
      <w:proofErr w:type="spellStart"/>
      <w:r w:rsidR="005223A4">
        <w:rPr>
          <w:rFonts w:ascii="Arial" w:hAnsi="Arial" w:cs="Arial"/>
          <w:sz w:val="24"/>
          <w:szCs w:val="24"/>
        </w:rPr>
        <w:t>marginalisations</w:t>
      </w:r>
      <w:proofErr w:type="spellEnd"/>
      <w:r w:rsidR="005223A4">
        <w:rPr>
          <w:rFonts w:ascii="Arial" w:hAnsi="Arial" w:cs="Arial"/>
          <w:sz w:val="24"/>
          <w:szCs w:val="24"/>
        </w:rPr>
        <w:t xml:space="preserve"> that are currently poorly understood.</w:t>
      </w:r>
    </w:p>
    <w:p w14:paraId="17B9E28D" w14:textId="77777777" w:rsidR="001735A5" w:rsidRDefault="005D465B" w:rsidP="00020744">
      <w:pPr>
        <w:spacing w:after="120" w:line="276" w:lineRule="auto"/>
        <w:ind w:firstLine="720"/>
        <w:jc w:val="both"/>
        <w:rPr>
          <w:rFonts w:ascii="Arial" w:hAnsi="Arial" w:cs="Arial"/>
          <w:sz w:val="24"/>
          <w:szCs w:val="24"/>
        </w:rPr>
      </w:pPr>
      <w:r w:rsidRPr="005D465B">
        <w:rPr>
          <w:rFonts w:ascii="Arial" w:hAnsi="Arial" w:cs="Arial"/>
          <w:sz w:val="24"/>
          <w:szCs w:val="24"/>
        </w:rPr>
        <w:t>R</w:t>
      </w:r>
      <w:r w:rsidR="006E71F2" w:rsidRPr="005D465B">
        <w:rPr>
          <w:rFonts w:ascii="Arial" w:hAnsi="Arial" w:cs="Arial"/>
          <w:sz w:val="24"/>
          <w:szCs w:val="24"/>
        </w:rPr>
        <w:t xml:space="preserve">esearch into gay men’s ageing is often grouped with research into ageing </w:t>
      </w:r>
      <w:r w:rsidR="00C26046" w:rsidRPr="005D465B">
        <w:rPr>
          <w:rFonts w:ascii="Arial" w:hAnsi="Arial" w:cs="Arial"/>
          <w:sz w:val="24"/>
          <w:szCs w:val="24"/>
        </w:rPr>
        <w:t>in</w:t>
      </w:r>
      <w:r w:rsidR="006E71F2" w:rsidRPr="005D465B">
        <w:rPr>
          <w:rFonts w:ascii="Arial" w:hAnsi="Arial" w:cs="Arial"/>
          <w:sz w:val="24"/>
          <w:szCs w:val="24"/>
        </w:rPr>
        <w:t xml:space="preserve"> lesbian, bise</w:t>
      </w:r>
      <w:r w:rsidR="00C26046" w:rsidRPr="005D465B">
        <w:rPr>
          <w:rFonts w:ascii="Arial" w:hAnsi="Arial" w:cs="Arial"/>
          <w:sz w:val="24"/>
          <w:szCs w:val="24"/>
        </w:rPr>
        <w:t>xual and trans populations.</w:t>
      </w:r>
      <w:r w:rsidR="00C26046" w:rsidRPr="005D465B">
        <w:rPr>
          <w:rFonts w:ascii="Arial" w:hAnsi="Arial" w:cs="Arial"/>
          <w:i/>
          <w:iCs/>
          <w:sz w:val="24"/>
          <w:szCs w:val="24"/>
        </w:rPr>
        <w:t xml:space="preserve"> </w:t>
      </w:r>
      <w:r w:rsidR="004E0088">
        <w:rPr>
          <w:rFonts w:ascii="Arial" w:hAnsi="Arial" w:cs="Arial"/>
          <w:sz w:val="24"/>
          <w:szCs w:val="24"/>
        </w:rPr>
        <w:t>A frequent</w:t>
      </w:r>
      <w:r w:rsidR="00C26046" w:rsidRPr="004E0088">
        <w:rPr>
          <w:rFonts w:ascii="Arial" w:hAnsi="Arial" w:cs="Arial"/>
          <w:sz w:val="24"/>
          <w:szCs w:val="24"/>
        </w:rPr>
        <w:t xml:space="preserve"> critique of this approach is that </w:t>
      </w:r>
      <w:r w:rsidR="000741F8" w:rsidRPr="004E0088">
        <w:rPr>
          <w:rFonts w:ascii="Arial" w:hAnsi="Arial" w:cs="Arial"/>
          <w:sz w:val="24"/>
          <w:szCs w:val="24"/>
        </w:rPr>
        <w:t xml:space="preserve">‘LGBT’ </w:t>
      </w:r>
      <w:r w:rsidR="00C26046" w:rsidRPr="004E0088">
        <w:rPr>
          <w:rFonts w:ascii="Arial" w:hAnsi="Arial" w:cs="Arial"/>
          <w:sz w:val="24"/>
          <w:szCs w:val="24"/>
        </w:rPr>
        <w:t xml:space="preserve">samples </w:t>
      </w:r>
      <w:r w:rsidR="004E0088">
        <w:rPr>
          <w:rFonts w:ascii="Arial" w:hAnsi="Arial" w:cs="Arial"/>
          <w:sz w:val="24"/>
          <w:szCs w:val="24"/>
        </w:rPr>
        <w:t xml:space="preserve">often </w:t>
      </w:r>
      <w:r w:rsidR="00CA3C31">
        <w:rPr>
          <w:rFonts w:ascii="Arial" w:hAnsi="Arial" w:cs="Arial"/>
          <w:sz w:val="24"/>
          <w:szCs w:val="24"/>
        </w:rPr>
        <w:t>over-re</w:t>
      </w:r>
      <w:r w:rsidR="004E0088">
        <w:rPr>
          <w:rFonts w:ascii="Arial" w:hAnsi="Arial" w:cs="Arial"/>
          <w:sz w:val="24"/>
          <w:szCs w:val="24"/>
        </w:rPr>
        <w:t>present the views of</w:t>
      </w:r>
      <w:r w:rsidR="00C26046" w:rsidRPr="004E0088">
        <w:rPr>
          <w:rFonts w:ascii="Arial" w:hAnsi="Arial" w:cs="Arial"/>
          <w:sz w:val="24"/>
          <w:szCs w:val="24"/>
        </w:rPr>
        <w:t xml:space="preserve"> gay men, at the</w:t>
      </w:r>
      <w:r w:rsidR="000741F8" w:rsidRPr="004E0088">
        <w:rPr>
          <w:rFonts w:ascii="Arial" w:hAnsi="Arial" w:cs="Arial"/>
          <w:sz w:val="24"/>
          <w:szCs w:val="24"/>
        </w:rPr>
        <w:t xml:space="preserve"> po</w:t>
      </w:r>
      <w:r w:rsidR="004E0088">
        <w:rPr>
          <w:rFonts w:ascii="Arial" w:hAnsi="Arial" w:cs="Arial"/>
          <w:sz w:val="24"/>
          <w:szCs w:val="24"/>
        </w:rPr>
        <w:t xml:space="preserve">tential </w:t>
      </w:r>
      <w:r w:rsidR="00C26046" w:rsidRPr="004E0088">
        <w:rPr>
          <w:rFonts w:ascii="Arial" w:hAnsi="Arial" w:cs="Arial"/>
          <w:sz w:val="24"/>
          <w:szCs w:val="24"/>
        </w:rPr>
        <w:t>expense of</w:t>
      </w:r>
      <w:r w:rsidR="00FF3B2B" w:rsidRPr="004E0088">
        <w:rPr>
          <w:rFonts w:ascii="Arial" w:hAnsi="Arial" w:cs="Arial"/>
          <w:sz w:val="24"/>
          <w:szCs w:val="24"/>
        </w:rPr>
        <w:t xml:space="preserve"> understanding</w:t>
      </w:r>
      <w:r w:rsidR="00C26046" w:rsidRPr="004E0088">
        <w:rPr>
          <w:rFonts w:ascii="Arial" w:hAnsi="Arial" w:cs="Arial"/>
          <w:sz w:val="24"/>
          <w:szCs w:val="24"/>
        </w:rPr>
        <w:t xml:space="preserve"> the</w:t>
      </w:r>
      <w:r w:rsidR="00314033" w:rsidRPr="004E0088">
        <w:rPr>
          <w:rFonts w:ascii="Arial" w:hAnsi="Arial" w:cs="Arial"/>
          <w:sz w:val="24"/>
          <w:szCs w:val="24"/>
        </w:rPr>
        <w:t xml:space="preserve"> experiences of other sub-populations</w:t>
      </w:r>
      <w:r w:rsidR="00A56A76" w:rsidRPr="004E0088">
        <w:rPr>
          <w:rFonts w:ascii="Arial" w:hAnsi="Arial" w:cs="Arial"/>
          <w:sz w:val="24"/>
          <w:szCs w:val="24"/>
        </w:rPr>
        <w:t xml:space="preserve"> </w:t>
      </w:r>
      <w:r w:rsidR="001B41BD" w:rsidRPr="004E0088">
        <w:rPr>
          <w:rFonts w:ascii="Arial" w:hAnsi="Arial" w:cs="Arial"/>
          <w:noProof/>
          <w:sz w:val="24"/>
          <w:szCs w:val="24"/>
        </w:rPr>
        <w:t>(Almack and King 2019, Westwood 2020)</w:t>
      </w:r>
      <w:r w:rsidR="00930143">
        <w:rPr>
          <w:rFonts w:ascii="Arial" w:hAnsi="Arial" w:cs="Arial"/>
          <w:sz w:val="24"/>
          <w:szCs w:val="24"/>
        </w:rPr>
        <w:t>.</w:t>
      </w:r>
      <w:r w:rsidR="00314033">
        <w:rPr>
          <w:rFonts w:ascii="Arial" w:hAnsi="Arial" w:cs="Arial"/>
          <w:i/>
          <w:iCs/>
          <w:color w:val="FF0000"/>
          <w:sz w:val="24"/>
          <w:szCs w:val="24"/>
        </w:rPr>
        <w:t xml:space="preserve"> </w:t>
      </w:r>
      <w:r w:rsidR="00314033" w:rsidRPr="003B7F4D">
        <w:rPr>
          <w:rFonts w:ascii="Arial" w:hAnsi="Arial" w:cs="Arial"/>
          <w:sz w:val="24"/>
          <w:szCs w:val="24"/>
        </w:rPr>
        <w:t xml:space="preserve">However, some of the specific experiences of </w:t>
      </w:r>
      <w:r w:rsidR="00314033" w:rsidRPr="004E746A">
        <w:rPr>
          <w:rFonts w:ascii="Arial" w:hAnsi="Arial" w:cs="Arial"/>
          <w:sz w:val="24"/>
          <w:szCs w:val="24"/>
        </w:rPr>
        <w:t xml:space="preserve">older gay </w:t>
      </w:r>
      <w:r w:rsidR="00917EA0">
        <w:rPr>
          <w:rFonts w:ascii="Arial" w:hAnsi="Arial" w:cs="Arial"/>
          <w:sz w:val="24"/>
          <w:szCs w:val="24"/>
        </w:rPr>
        <w:t>men may</w:t>
      </w:r>
      <w:r w:rsidR="00314033" w:rsidRPr="004E746A">
        <w:rPr>
          <w:rFonts w:ascii="Arial" w:hAnsi="Arial" w:cs="Arial"/>
          <w:sz w:val="24"/>
          <w:szCs w:val="24"/>
        </w:rPr>
        <w:t xml:space="preserve"> also not</w:t>
      </w:r>
      <w:r w:rsidR="00917EA0">
        <w:rPr>
          <w:rFonts w:ascii="Arial" w:hAnsi="Arial" w:cs="Arial"/>
          <w:sz w:val="24"/>
          <w:szCs w:val="24"/>
        </w:rPr>
        <w:t xml:space="preserve"> be</w:t>
      </w:r>
      <w:r w:rsidR="00314033" w:rsidRPr="004E746A">
        <w:rPr>
          <w:rFonts w:ascii="Arial" w:hAnsi="Arial" w:cs="Arial"/>
          <w:sz w:val="24"/>
          <w:szCs w:val="24"/>
        </w:rPr>
        <w:t xml:space="preserve"> fully captured</w:t>
      </w:r>
      <w:r w:rsidR="00E475D1" w:rsidRPr="004E746A">
        <w:rPr>
          <w:rFonts w:ascii="Arial" w:hAnsi="Arial" w:cs="Arial"/>
          <w:sz w:val="24"/>
          <w:szCs w:val="24"/>
        </w:rPr>
        <w:t xml:space="preserve"> within attempts to present a </w:t>
      </w:r>
      <w:r w:rsidR="00FF3B2B" w:rsidRPr="004E746A">
        <w:rPr>
          <w:rFonts w:ascii="Arial" w:hAnsi="Arial" w:cs="Arial"/>
          <w:sz w:val="24"/>
          <w:szCs w:val="24"/>
        </w:rPr>
        <w:t>grouped</w:t>
      </w:r>
      <w:r w:rsidR="00E475D1" w:rsidRPr="004E746A">
        <w:rPr>
          <w:rFonts w:ascii="Arial" w:hAnsi="Arial" w:cs="Arial"/>
          <w:sz w:val="24"/>
          <w:szCs w:val="24"/>
        </w:rPr>
        <w:t xml:space="preserve"> LGB(T) analysis</w:t>
      </w:r>
      <w:r w:rsidR="003E7C36" w:rsidRPr="004E746A">
        <w:rPr>
          <w:rFonts w:ascii="Arial" w:hAnsi="Arial" w:cs="Arial"/>
          <w:sz w:val="24"/>
          <w:szCs w:val="24"/>
        </w:rPr>
        <w:t xml:space="preserve">, for example in the overlooking and minimisation of gender differences in the </w:t>
      </w:r>
      <w:r w:rsidR="00930143">
        <w:rPr>
          <w:rFonts w:ascii="Arial" w:hAnsi="Arial" w:cs="Arial"/>
          <w:sz w:val="24"/>
          <w:szCs w:val="24"/>
        </w:rPr>
        <w:t>presentation of</w:t>
      </w:r>
      <w:r w:rsidR="003E7C36" w:rsidRPr="004E746A">
        <w:rPr>
          <w:rFonts w:ascii="Arial" w:hAnsi="Arial" w:cs="Arial"/>
          <w:sz w:val="24"/>
          <w:szCs w:val="24"/>
        </w:rPr>
        <w:t xml:space="preserve"> a unified narrative</w:t>
      </w:r>
      <w:r w:rsidR="00EB3993" w:rsidRPr="004E746A">
        <w:rPr>
          <w:rFonts w:ascii="Arial" w:hAnsi="Arial" w:cs="Arial"/>
          <w:sz w:val="24"/>
          <w:szCs w:val="24"/>
        </w:rPr>
        <w:t xml:space="preserve"> </w:t>
      </w:r>
      <w:r w:rsidR="00EB3993" w:rsidRPr="004E746A">
        <w:rPr>
          <w:rFonts w:ascii="Arial" w:hAnsi="Arial" w:cs="Arial"/>
          <w:noProof/>
          <w:sz w:val="24"/>
          <w:szCs w:val="24"/>
        </w:rPr>
        <w:t>(Westwood 2020)</w:t>
      </w:r>
      <w:r w:rsidR="00EB3993" w:rsidRPr="004E746A">
        <w:rPr>
          <w:rFonts w:ascii="Arial" w:hAnsi="Arial" w:cs="Arial"/>
          <w:sz w:val="24"/>
          <w:szCs w:val="24"/>
        </w:rPr>
        <w:t>.</w:t>
      </w:r>
      <w:r w:rsidR="003E7C36" w:rsidRPr="004E746A">
        <w:rPr>
          <w:rFonts w:ascii="Arial" w:hAnsi="Arial" w:cs="Arial"/>
          <w:sz w:val="24"/>
          <w:szCs w:val="24"/>
        </w:rPr>
        <w:t xml:space="preserve"> </w:t>
      </w:r>
      <w:r w:rsidR="001735A5" w:rsidRPr="004E746A">
        <w:rPr>
          <w:rFonts w:ascii="Arial" w:hAnsi="Arial" w:cs="Arial"/>
          <w:noProof/>
          <w:sz w:val="24"/>
          <w:szCs w:val="24"/>
        </w:rPr>
        <w:t>King (2016)</w:t>
      </w:r>
      <w:r w:rsidR="001735A5" w:rsidRPr="004E746A">
        <w:rPr>
          <w:rFonts w:ascii="Arial" w:hAnsi="Arial" w:cs="Arial"/>
          <w:sz w:val="24"/>
          <w:szCs w:val="24"/>
        </w:rPr>
        <w:t xml:space="preserve"> notes that some</w:t>
      </w:r>
      <w:r w:rsidR="00E475D1" w:rsidRPr="004E746A">
        <w:rPr>
          <w:rFonts w:ascii="Arial" w:hAnsi="Arial" w:cs="Arial"/>
          <w:sz w:val="24"/>
          <w:szCs w:val="24"/>
        </w:rPr>
        <w:t xml:space="preserve"> older</w:t>
      </w:r>
      <w:r w:rsidR="001735A5" w:rsidRPr="004E746A">
        <w:rPr>
          <w:rFonts w:ascii="Arial" w:hAnsi="Arial" w:cs="Arial"/>
          <w:sz w:val="24"/>
          <w:szCs w:val="24"/>
        </w:rPr>
        <w:t xml:space="preserve"> gay men may prioritise gender over sexuality</w:t>
      </w:r>
      <w:r w:rsidR="00EE7EC6" w:rsidRPr="004E746A">
        <w:rPr>
          <w:rFonts w:ascii="Arial" w:hAnsi="Arial" w:cs="Arial"/>
          <w:sz w:val="24"/>
          <w:szCs w:val="24"/>
        </w:rPr>
        <w:t xml:space="preserve"> in locating their experiences</w:t>
      </w:r>
      <w:r w:rsidR="004E746A">
        <w:rPr>
          <w:rFonts w:ascii="Arial" w:hAnsi="Arial" w:cs="Arial"/>
          <w:sz w:val="24"/>
          <w:szCs w:val="24"/>
        </w:rPr>
        <w:t xml:space="preserve">, </w:t>
      </w:r>
      <w:r w:rsidR="00E40B1B">
        <w:rPr>
          <w:rFonts w:ascii="Arial" w:hAnsi="Arial" w:cs="Arial"/>
          <w:sz w:val="24"/>
          <w:szCs w:val="24"/>
        </w:rPr>
        <w:t>un</w:t>
      </w:r>
      <w:r w:rsidR="00C66041">
        <w:rPr>
          <w:rFonts w:ascii="Arial" w:hAnsi="Arial" w:cs="Arial"/>
          <w:sz w:val="24"/>
          <w:szCs w:val="24"/>
        </w:rPr>
        <w:t>d</w:t>
      </w:r>
      <w:r w:rsidR="00E40B1B">
        <w:rPr>
          <w:rFonts w:ascii="Arial" w:hAnsi="Arial" w:cs="Arial"/>
          <w:sz w:val="24"/>
          <w:szCs w:val="24"/>
        </w:rPr>
        <w:t>erstanding</w:t>
      </w:r>
      <w:r w:rsidR="004E746A">
        <w:rPr>
          <w:rFonts w:ascii="Arial" w:hAnsi="Arial" w:cs="Arial"/>
          <w:sz w:val="24"/>
          <w:szCs w:val="24"/>
        </w:rPr>
        <w:t xml:space="preserve"> them first and foremost as the experiences of men rather than the experiences of LGB(T) people</w:t>
      </w:r>
      <w:r w:rsidR="00E475D1" w:rsidRPr="004E746A">
        <w:rPr>
          <w:rFonts w:ascii="Arial" w:hAnsi="Arial" w:cs="Arial"/>
          <w:sz w:val="24"/>
          <w:szCs w:val="24"/>
        </w:rPr>
        <w:t>.</w:t>
      </w:r>
      <w:r w:rsidR="004E746A">
        <w:rPr>
          <w:rFonts w:ascii="Arial" w:hAnsi="Arial" w:cs="Arial"/>
          <w:sz w:val="24"/>
          <w:szCs w:val="24"/>
        </w:rPr>
        <w:t xml:space="preserve"> There are examples of research</w:t>
      </w:r>
      <w:r w:rsidR="004E3C7A">
        <w:rPr>
          <w:rFonts w:ascii="Arial" w:hAnsi="Arial" w:cs="Arial"/>
          <w:sz w:val="24"/>
          <w:szCs w:val="24"/>
        </w:rPr>
        <w:t xml:space="preserve"> that ha</w:t>
      </w:r>
      <w:r w:rsidR="0073639C">
        <w:rPr>
          <w:rFonts w:ascii="Arial" w:hAnsi="Arial" w:cs="Arial"/>
          <w:sz w:val="24"/>
          <w:szCs w:val="24"/>
        </w:rPr>
        <w:t>ve taken an alternative framing, discussing</w:t>
      </w:r>
      <w:r w:rsidR="00F87DBF">
        <w:rPr>
          <w:rFonts w:ascii="Arial" w:hAnsi="Arial" w:cs="Arial"/>
          <w:sz w:val="24"/>
          <w:szCs w:val="24"/>
        </w:rPr>
        <w:t xml:space="preserve"> the specific experiences of gay men </w:t>
      </w:r>
      <w:r w:rsidR="00BF369B">
        <w:rPr>
          <w:rFonts w:ascii="Arial" w:hAnsi="Arial" w:cs="Arial"/>
          <w:sz w:val="24"/>
          <w:szCs w:val="24"/>
        </w:rPr>
        <w:t xml:space="preserve">as a subcategory within a larger group </w:t>
      </w:r>
      <w:r w:rsidR="0073639C">
        <w:rPr>
          <w:rFonts w:ascii="Arial" w:hAnsi="Arial" w:cs="Arial"/>
          <w:sz w:val="24"/>
          <w:szCs w:val="24"/>
        </w:rPr>
        <w:t>of men</w:t>
      </w:r>
      <w:r w:rsidR="00A346FA">
        <w:rPr>
          <w:rFonts w:ascii="Arial" w:hAnsi="Arial" w:cs="Arial"/>
          <w:sz w:val="24"/>
          <w:szCs w:val="24"/>
        </w:rPr>
        <w:t>. F</w:t>
      </w:r>
      <w:r w:rsidR="004E3C7A">
        <w:rPr>
          <w:rFonts w:ascii="Arial" w:hAnsi="Arial" w:cs="Arial"/>
          <w:sz w:val="24"/>
          <w:szCs w:val="24"/>
        </w:rPr>
        <w:t>or example</w:t>
      </w:r>
      <w:r w:rsidR="00A346FA">
        <w:rPr>
          <w:rFonts w:ascii="Arial" w:hAnsi="Arial" w:cs="Arial"/>
          <w:sz w:val="24"/>
          <w:szCs w:val="24"/>
        </w:rPr>
        <w:t>,</w:t>
      </w:r>
      <w:r w:rsidR="004E3C7A">
        <w:rPr>
          <w:rFonts w:ascii="Arial" w:hAnsi="Arial" w:cs="Arial"/>
          <w:sz w:val="24"/>
          <w:szCs w:val="24"/>
        </w:rPr>
        <w:t xml:space="preserve"> </w:t>
      </w:r>
      <w:r w:rsidR="004E3C7A">
        <w:rPr>
          <w:rFonts w:ascii="Arial" w:hAnsi="Arial" w:cs="Arial"/>
          <w:noProof/>
          <w:sz w:val="24"/>
          <w:szCs w:val="24"/>
        </w:rPr>
        <w:t>Willis, Vickery et al. (2020)</w:t>
      </w:r>
      <w:r w:rsidR="004E3C7A">
        <w:rPr>
          <w:rFonts w:ascii="Arial" w:hAnsi="Arial" w:cs="Arial"/>
          <w:sz w:val="24"/>
          <w:szCs w:val="24"/>
        </w:rPr>
        <w:t xml:space="preserve"> consider loneliness and social isolation among men who live alone, with gay men a sub-group within that</w:t>
      </w:r>
      <w:r w:rsidR="0078028F">
        <w:rPr>
          <w:rFonts w:ascii="Arial" w:hAnsi="Arial" w:cs="Arial"/>
          <w:sz w:val="24"/>
          <w:szCs w:val="24"/>
        </w:rPr>
        <w:t xml:space="preserve">, while </w:t>
      </w:r>
      <w:r w:rsidR="0078028F">
        <w:rPr>
          <w:rFonts w:ascii="Arial" w:hAnsi="Arial" w:cs="Arial"/>
          <w:noProof/>
          <w:sz w:val="24"/>
          <w:szCs w:val="24"/>
        </w:rPr>
        <w:t>Hadley (2019)</w:t>
      </w:r>
      <w:r w:rsidR="0078028F">
        <w:rPr>
          <w:rFonts w:ascii="Arial" w:hAnsi="Arial" w:cs="Arial"/>
          <w:sz w:val="24"/>
          <w:szCs w:val="24"/>
        </w:rPr>
        <w:t xml:space="preserve"> considers the experiences of gay men within an analysis of men ageing without children.</w:t>
      </w:r>
    </w:p>
    <w:p w14:paraId="5134FDE8" w14:textId="77777777" w:rsidR="004C7BE2" w:rsidRPr="00152345" w:rsidRDefault="00881F67" w:rsidP="00020744">
      <w:pPr>
        <w:spacing w:after="120" w:line="276" w:lineRule="auto"/>
        <w:ind w:firstLine="720"/>
        <w:jc w:val="both"/>
        <w:rPr>
          <w:rFonts w:ascii="Arial" w:hAnsi="Arial" w:cs="Arial"/>
          <w:i/>
          <w:iCs/>
          <w:color w:val="FF0000"/>
          <w:sz w:val="24"/>
          <w:szCs w:val="24"/>
        </w:rPr>
      </w:pPr>
      <w:r w:rsidRPr="00A6742C">
        <w:rPr>
          <w:rFonts w:ascii="Arial" w:hAnsi="Arial" w:cs="Arial"/>
          <w:sz w:val="24"/>
          <w:szCs w:val="24"/>
        </w:rPr>
        <w:t>Gay</w:t>
      </w:r>
      <w:r w:rsidR="00801F59" w:rsidRPr="00A6742C">
        <w:rPr>
          <w:rFonts w:ascii="Arial" w:hAnsi="Arial" w:cs="Arial"/>
          <w:i/>
          <w:iCs/>
          <w:color w:val="FF0000"/>
          <w:sz w:val="24"/>
          <w:szCs w:val="24"/>
        </w:rPr>
        <w:t xml:space="preserve"> </w:t>
      </w:r>
      <w:r w:rsidR="00801F59" w:rsidRPr="00A6742C">
        <w:rPr>
          <w:rFonts w:ascii="Arial" w:hAnsi="Arial" w:cs="Arial"/>
          <w:sz w:val="24"/>
          <w:szCs w:val="24"/>
        </w:rPr>
        <w:t>men may</w:t>
      </w:r>
      <w:r w:rsidRPr="00A6742C">
        <w:rPr>
          <w:rFonts w:ascii="Arial" w:hAnsi="Arial" w:cs="Arial"/>
          <w:sz w:val="24"/>
          <w:szCs w:val="24"/>
        </w:rPr>
        <w:t xml:space="preserve"> therefore</w:t>
      </w:r>
      <w:r w:rsidR="00801F59" w:rsidRPr="00A6742C">
        <w:rPr>
          <w:rFonts w:ascii="Arial" w:hAnsi="Arial" w:cs="Arial"/>
          <w:sz w:val="24"/>
          <w:szCs w:val="24"/>
        </w:rPr>
        <w:t xml:space="preserve"> also face challenges</w:t>
      </w:r>
      <w:r w:rsidR="0078028F">
        <w:rPr>
          <w:rFonts w:ascii="Arial" w:hAnsi="Arial" w:cs="Arial"/>
          <w:sz w:val="24"/>
          <w:szCs w:val="24"/>
        </w:rPr>
        <w:t xml:space="preserve"> primarily</w:t>
      </w:r>
      <w:r w:rsidR="00801F59" w:rsidRPr="00A6742C">
        <w:rPr>
          <w:rFonts w:ascii="Arial" w:hAnsi="Arial" w:cs="Arial"/>
          <w:sz w:val="24"/>
          <w:szCs w:val="24"/>
        </w:rPr>
        <w:t xml:space="preserve"> </w:t>
      </w:r>
      <w:r w:rsidR="00DB5FED" w:rsidRPr="00A6742C">
        <w:rPr>
          <w:rFonts w:ascii="Arial" w:hAnsi="Arial" w:cs="Arial"/>
          <w:sz w:val="24"/>
          <w:szCs w:val="24"/>
        </w:rPr>
        <w:t xml:space="preserve">associated with ageing </w:t>
      </w:r>
      <w:r w:rsidR="00A250E5" w:rsidRPr="00A6742C">
        <w:rPr>
          <w:rFonts w:ascii="Arial" w:hAnsi="Arial" w:cs="Arial"/>
          <w:sz w:val="24"/>
          <w:szCs w:val="24"/>
        </w:rPr>
        <w:t>as men</w:t>
      </w:r>
      <w:r w:rsidR="00C75842" w:rsidRPr="00A6742C">
        <w:rPr>
          <w:rFonts w:ascii="Arial" w:hAnsi="Arial" w:cs="Arial"/>
          <w:sz w:val="24"/>
          <w:szCs w:val="24"/>
        </w:rPr>
        <w:t xml:space="preserve">, </w:t>
      </w:r>
      <w:r w:rsidR="00DB5FED" w:rsidRPr="00A6742C">
        <w:rPr>
          <w:rFonts w:ascii="Arial" w:hAnsi="Arial" w:cs="Arial"/>
          <w:sz w:val="24"/>
          <w:szCs w:val="24"/>
        </w:rPr>
        <w:t>such as the tendency for</w:t>
      </w:r>
      <w:r w:rsidR="00CF5D06" w:rsidRPr="00A6742C">
        <w:rPr>
          <w:rFonts w:ascii="Arial" w:hAnsi="Arial" w:cs="Arial"/>
          <w:sz w:val="24"/>
          <w:szCs w:val="24"/>
        </w:rPr>
        <w:t xml:space="preserve"> older</w:t>
      </w:r>
      <w:r w:rsidR="00DB5FED" w:rsidRPr="00A6742C">
        <w:rPr>
          <w:rFonts w:ascii="Arial" w:hAnsi="Arial" w:cs="Arial"/>
          <w:sz w:val="24"/>
          <w:szCs w:val="24"/>
        </w:rPr>
        <w:t xml:space="preserve"> men to have</w:t>
      </w:r>
      <w:r w:rsidR="00C75842" w:rsidRPr="00A6742C">
        <w:rPr>
          <w:rFonts w:ascii="Arial" w:hAnsi="Arial" w:cs="Arial"/>
          <w:sz w:val="24"/>
          <w:szCs w:val="24"/>
        </w:rPr>
        <w:t xml:space="preserve"> smaller</w:t>
      </w:r>
      <w:r w:rsidR="00297CA5" w:rsidRPr="00A6742C">
        <w:rPr>
          <w:rFonts w:ascii="Arial" w:hAnsi="Arial" w:cs="Arial"/>
          <w:sz w:val="24"/>
          <w:szCs w:val="24"/>
        </w:rPr>
        <w:t xml:space="preserve">, less </w:t>
      </w:r>
      <w:proofErr w:type="gramStart"/>
      <w:r w:rsidR="00297CA5" w:rsidRPr="00A6742C">
        <w:rPr>
          <w:rFonts w:ascii="Arial" w:hAnsi="Arial" w:cs="Arial"/>
          <w:sz w:val="24"/>
          <w:szCs w:val="24"/>
        </w:rPr>
        <w:t>intimate</w:t>
      </w:r>
      <w:proofErr w:type="gramEnd"/>
      <w:r w:rsidR="00323D8C">
        <w:rPr>
          <w:rFonts w:ascii="Arial" w:hAnsi="Arial" w:cs="Arial"/>
          <w:sz w:val="24"/>
          <w:szCs w:val="24"/>
        </w:rPr>
        <w:t xml:space="preserve"> and more instrumentalist</w:t>
      </w:r>
      <w:r w:rsidR="00515604" w:rsidRPr="00A6742C">
        <w:rPr>
          <w:rFonts w:ascii="Arial" w:hAnsi="Arial" w:cs="Arial"/>
          <w:sz w:val="24"/>
          <w:szCs w:val="24"/>
        </w:rPr>
        <w:t xml:space="preserve"> social networks</w:t>
      </w:r>
      <w:r w:rsidR="00BC0625" w:rsidRPr="00A6742C">
        <w:rPr>
          <w:rFonts w:ascii="Arial" w:hAnsi="Arial" w:cs="Arial"/>
          <w:sz w:val="24"/>
          <w:szCs w:val="24"/>
        </w:rPr>
        <w:t xml:space="preserve"> </w:t>
      </w:r>
      <w:r w:rsidR="00B560EE" w:rsidRPr="00A6742C">
        <w:rPr>
          <w:rFonts w:ascii="Arial" w:hAnsi="Arial" w:cs="Arial"/>
          <w:noProof/>
          <w:sz w:val="24"/>
          <w:szCs w:val="24"/>
        </w:rPr>
        <w:t>(Davidson 2004, Cornwell 2011, Willis, Vickery et al. 2020)</w:t>
      </w:r>
      <w:r w:rsidR="00E51D21" w:rsidRPr="00A6742C">
        <w:rPr>
          <w:rFonts w:ascii="Arial" w:hAnsi="Arial" w:cs="Arial"/>
          <w:sz w:val="24"/>
          <w:szCs w:val="24"/>
        </w:rPr>
        <w:t>; and a perception that social organisations for older people are less appealing to men</w:t>
      </w:r>
      <w:r w:rsidR="00567CA3" w:rsidRPr="00A6742C">
        <w:rPr>
          <w:rFonts w:ascii="Arial" w:hAnsi="Arial" w:cs="Arial"/>
          <w:sz w:val="24"/>
          <w:szCs w:val="24"/>
        </w:rPr>
        <w:t xml:space="preserve"> </w:t>
      </w:r>
      <w:r w:rsidR="00567CA3" w:rsidRPr="00A6742C">
        <w:rPr>
          <w:rFonts w:ascii="Arial" w:hAnsi="Arial" w:cs="Arial"/>
          <w:noProof/>
          <w:sz w:val="24"/>
          <w:szCs w:val="24"/>
        </w:rPr>
        <w:t>(Milligan, Payne et al. 2015)</w:t>
      </w:r>
      <w:r w:rsidR="00A6742C" w:rsidRPr="00A6742C">
        <w:rPr>
          <w:rFonts w:ascii="Arial" w:hAnsi="Arial" w:cs="Arial"/>
          <w:sz w:val="24"/>
          <w:szCs w:val="24"/>
        </w:rPr>
        <w:t>. Gay men</w:t>
      </w:r>
      <w:r w:rsidR="00A6742C">
        <w:rPr>
          <w:rFonts w:ascii="Arial" w:hAnsi="Arial" w:cs="Arial"/>
          <w:sz w:val="24"/>
          <w:szCs w:val="24"/>
        </w:rPr>
        <w:t xml:space="preserve"> may also have reduced </w:t>
      </w:r>
      <w:r w:rsidR="00F062C6">
        <w:rPr>
          <w:rFonts w:ascii="Arial" w:hAnsi="Arial" w:cs="Arial"/>
          <w:sz w:val="24"/>
          <w:szCs w:val="24"/>
        </w:rPr>
        <w:t>access to some strategies for mitigating weaker social connections</w:t>
      </w:r>
      <w:r w:rsidR="00A6742C">
        <w:rPr>
          <w:rFonts w:ascii="Arial" w:hAnsi="Arial" w:cs="Arial"/>
          <w:sz w:val="24"/>
          <w:szCs w:val="24"/>
        </w:rPr>
        <w:t>: unlike heterosexual</w:t>
      </w:r>
      <w:r w:rsidR="00323D8C">
        <w:rPr>
          <w:rFonts w:ascii="Arial" w:hAnsi="Arial" w:cs="Arial"/>
          <w:sz w:val="24"/>
          <w:szCs w:val="24"/>
        </w:rPr>
        <w:t xml:space="preserve"> older</w:t>
      </w:r>
      <w:r w:rsidR="00A6742C">
        <w:rPr>
          <w:rFonts w:ascii="Arial" w:hAnsi="Arial" w:cs="Arial"/>
          <w:sz w:val="24"/>
          <w:szCs w:val="24"/>
        </w:rPr>
        <w:t xml:space="preserve"> men, </w:t>
      </w:r>
      <w:r w:rsidR="0018766E">
        <w:rPr>
          <w:rFonts w:ascii="Arial" w:hAnsi="Arial" w:cs="Arial"/>
          <w:sz w:val="24"/>
          <w:szCs w:val="24"/>
        </w:rPr>
        <w:t xml:space="preserve">weaker social networks are unlikely to be supported and facilitated by a female partner; </w:t>
      </w:r>
      <w:r w:rsidR="0018766E">
        <w:rPr>
          <w:rFonts w:ascii="Arial" w:hAnsi="Arial" w:cs="Arial"/>
          <w:sz w:val="24"/>
          <w:szCs w:val="24"/>
        </w:rPr>
        <w:lastRenderedPageBreak/>
        <w:t xml:space="preserve">and </w:t>
      </w:r>
      <w:r w:rsidR="007F4BB3">
        <w:rPr>
          <w:rFonts w:ascii="Arial" w:hAnsi="Arial" w:cs="Arial"/>
          <w:sz w:val="24"/>
          <w:szCs w:val="24"/>
        </w:rPr>
        <w:t xml:space="preserve">social spaces that are centred on older men may have a degree of </w:t>
      </w:r>
      <w:r w:rsidR="00323D8C">
        <w:rPr>
          <w:rFonts w:ascii="Arial" w:hAnsi="Arial" w:cs="Arial"/>
          <w:sz w:val="24"/>
          <w:szCs w:val="24"/>
        </w:rPr>
        <w:t xml:space="preserve">implicit heterosexism that </w:t>
      </w:r>
      <w:r w:rsidR="00D84019">
        <w:rPr>
          <w:rFonts w:ascii="Arial" w:hAnsi="Arial" w:cs="Arial"/>
          <w:sz w:val="24"/>
          <w:szCs w:val="24"/>
        </w:rPr>
        <w:t xml:space="preserve">feels less welcoming to gay men </w:t>
      </w:r>
      <w:r w:rsidR="007F4BB3">
        <w:rPr>
          <w:rFonts w:ascii="Arial" w:hAnsi="Arial" w:cs="Arial"/>
          <w:noProof/>
          <w:sz w:val="24"/>
          <w:szCs w:val="24"/>
        </w:rPr>
        <w:t>(Willis, Vickery et al. 2020)</w:t>
      </w:r>
      <w:r w:rsidR="00D84019">
        <w:rPr>
          <w:rFonts w:ascii="Arial" w:hAnsi="Arial" w:cs="Arial"/>
          <w:sz w:val="24"/>
          <w:szCs w:val="24"/>
        </w:rPr>
        <w:t>.</w:t>
      </w:r>
    </w:p>
    <w:p w14:paraId="78FDA071" w14:textId="77777777" w:rsidR="004C7BE2" w:rsidRPr="00F563ED" w:rsidRDefault="00EA3792" w:rsidP="00020744">
      <w:pPr>
        <w:spacing w:after="120" w:line="276" w:lineRule="auto"/>
        <w:ind w:firstLine="720"/>
        <w:jc w:val="both"/>
        <w:rPr>
          <w:rFonts w:ascii="Arial" w:hAnsi="Arial" w:cs="Arial"/>
          <w:sz w:val="24"/>
          <w:szCs w:val="24"/>
        </w:rPr>
      </w:pPr>
      <w:r w:rsidRPr="00F563ED">
        <w:rPr>
          <w:rFonts w:ascii="Arial" w:hAnsi="Arial" w:cs="Arial"/>
          <w:sz w:val="24"/>
          <w:szCs w:val="24"/>
        </w:rPr>
        <w:t>This report</w:t>
      </w:r>
      <w:r w:rsidR="0036033F">
        <w:rPr>
          <w:rFonts w:ascii="Arial" w:hAnsi="Arial" w:cs="Arial"/>
          <w:sz w:val="24"/>
          <w:szCs w:val="24"/>
        </w:rPr>
        <w:t>,</w:t>
      </w:r>
      <w:r w:rsidRPr="00F563ED">
        <w:rPr>
          <w:rFonts w:ascii="Arial" w:hAnsi="Arial" w:cs="Arial"/>
          <w:sz w:val="24"/>
          <w:szCs w:val="24"/>
        </w:rPr>
        <w:t xml:space="preserve"> therefore</w:t>
      </w:r>
      <w:r w:rsidR="0036033F">
        <w:rPr>
          <w:rFonts w:ascii="Arial" w:hAnsi="Arial" w:cs="Arial"/>
          <w:sz w:val="24"/>
          <w:szCs w:val="24"/>
        </w:rPr>
        <w:t>,</w:t>
      </w:r>
      <w:r w:rsidRPr="00F563ED">
        <w:rPr>
          <w:rFonts w:ascii="Arial" w:hAnsi="Arial" w:cs="Arial"/>
          <w:sz w:val="24"/>
          <w:szCs w:val="24"/>
        </w:rPr>
        <w:t xml:space="preserve"> </w:t>
      </w:r>
      <w:r w:rsidR="00CA5884">
        <w:rPr>
          <w:rFonts w:ascii="Arial" w:hAnsi="Arial" w:cs="Arial"/>
          <w:sz w:val="24"/>
          <w:szCs w:val="24"/>
        </w:rPr>
        <w:t>analyses separately</w:t>
      </w:r>
      <w:r w:rsidRPr="00F563ED">
        <w:rPr>
          <w:rFonts w:ascii="Arial" w:hAnsi="Arial" w:cs="Arial"/>
          <w:sz w:val="24"/>
          <w:szCs w:val="24"/>
        </w:rPr>
        <w:t xml:space="preserve"> the</w:t>
      </w:r>
      <w:r w:rsidR="002C3272">
        <w:rPr>
          <w:rFonts w:ascii="Arial" w:hAnsi="Arial" w:cs="Arial"/>
          <w:sz w:val="24"/>
          <w:szCs w:val="24"/>
        </w:rPr>
        <w:t xml:space="preserve"> COVID-19</w:t>
      </w:r>
      <w:r w:rsidRPr="00F563ED">
        <w:rPr>
          <w:rFonts w:ascii="Arial" w:hAnsi="Arial" w:cs="Arial"/>
          <w:sz w:val="24"/>
          <w:szCs w:val="24"/>
        </w:rPr>
        <w:t xml:space="preserve"> experiences of survey participants who identified themselves as gay men</w:t>
      </w:r>
      <w:r w:rsidR="002C3272">
        <w:rPr>
          <w:rFonts w:ascii="Arial" w:hAnsi="Arial" w:cs="Arial"/>
          <w:sz w:val="24"/>
          <w:szCs w:val="24"/>
        </w:rPr>
        <w:t>.</w:t>
      </w:r>
    </w:p>
    <w:p w14:paraId="35011639" w14:textId="77777777" w:rsidR="00A32FCE" w:rsidRPr="008914E7" w:rsidRDefault="00A32FCE" w:rsidP="00B24246">
      <w:pPr>
        <w:pStyle w:val="Heading2"/>
        <w:numPr>
          <w:ilvl w:val="1"/>
          <w:numId w:val="15"/>
        </w:numPr>
        <w:spacing w:before="0" w:after="120" w:line="276" w:lineRule="auto"/>
        <w:rPr>
          <w:rFonts w:ascii="Arial" w:hAnsi="Arial" w:cs="Arial"/>
          <w:b/>
          <w:bCs/>
          <w:i/>
          <w:iCs/>
          <w:color w:val="auto"/>
          <w:sz w:val="24"/>
          <w:szCs w:val="24"/>
        </w:rPr>
      </w:pPr>
      <w:bookmarkStart w:id="7" w:name="_Toc67239807"/>
      <w:r w:rsidRPr="008914E7">
        <w:rPr>
          <w:rFonts w:ascii="Arial" w:hAnsi="Arial" w:cs="Arial"/>
          <w:b/>
          <w:bCs/>
          <w:i/>
          <w:iCs/>
          <w:color w:val="auto"/>
          <w:sz w:val="24"/>
          <w:szCs w:val="24"/>
        </w:rPr>
        <w:t>The initial COVID-19 lockdown in the United Kingdom</w:t>
      </w:r>
      <w:bookmarkEnd w:id="7"/>
      <w:r w:rsidRPr="008914E7">
        <w:rPr>
          <w:rFonts w:ascii="Arial" w:hAnsi="Arial" w:cs="Arial"/>
          <w:b/>
          <w:bCs/>
          <w:i/>
          <w:iCs/>
          <w:color w:val="auto"/>
          <w:sz w:val="24"/>
          <w:szCs w:val="24"/>
        </w:rPr>
        <w:t xml:space="preserve"> </w:t>
      </w:r>
    </w:p>
    <w:p w14:paraId="05BE5643" w14:textId="77777777" w:rsidR="008F0E04" w:rsidRPr="008914E7" w:rsidRDefault="005C6008" w:rsidP="00B24246">
      <w:pPr>
        <w:spacing w:after="120" w:line="276" w:lineRule="auto"/>
        <w:jc w:val="both"/>
        <w:rPr>
          <w:rFonts w:ascii="Arial" w:hAnsi="Arial" w:cs="Arial"/>
          <w:sz w:val="24"/>
          <w:szCs w:val="24"/>
        </w:rPr>
      </w:pPr>
      <w:r w:rsidRPr="008914E7">
        <w:rPr>
          <w:rFonts w:ascii="Arial" w:hAnsi="Arial" w:cs="Arial"/>
          <w:sz w:val="24"/>
          <w:szCs w:val="24"/>
        </w:rPr>
        <w:t>C</w:t>
      </w:r>
      <w:r w:rsidR="008F0E04" w:rsidRPr="008914E7">
        <w:rPr>
          <w:rFonts w:ascii="Arial" w:hAnsi="Arial" w:cs="Arial"/>
          <w:sz w:val="24"/>
          <w:szCs w:val="24"/>
        </w:rPr>
        <w:t>OVID</w:t>
      </w:r>
      <w:r w:rsidR="00A32FCE" w:rsidRPr="008914E7">
        <w:rPr>
          <w:rFonts w:ascii="Arial" w:hAnsi="Arial" w:cs="Arial"/>
          <w:sz w:val="24"/>
          <w:szCs w:val="24"/>
        </w:rPr>
        <w:t>-19</w:t>
      </w:r>
      <w:r w:rsidRPr="008914E7">
        <w:rPr>
          <w:rFonts w:ascii="Arial" w:hAnsi="Arial" w:cs="Arial"/>
          <w:sz w:val="24"/>
          <w:szCs w:val="24"/>
        </w:rPr>
        <w:t xml:space="preserve"> and national lockdowns have particularly impacted older people who are more vulnerable due to age and due to age-related disabilities and/or health conditions</w:t>
      </w:r>
      <w:r w:rsidR="00D53466" w:rsidRPr="008914E7">
        <w:rPr>
          <w:rFonts w:ascii="Arial" w:hAnsi="Arial" w:cs="Arial"/>
          <w:sz w:val="24"/>
          <w:szCs w:val="24"/>
        </w:rPr>
        <w:t xml:space="preserve"> (Age UK, 2020)</w:t>
      </w:r>
      <w:r w:rsidRPr="008914E7">
        <w:rPr>
          <w:rFonts w:ascii="Arial" w:hAnsi="Arial" w:cs="Arial"/>
          <w:sz w:val="24"/>
          <w:szCs w:val="24"/>
        </w:rPr>
        <w:t xml:space="preserve">. These impacts have been nuanced by a wide variety of social positions, including gender and sexuality. </w:t>
      </w:r>
      <w:r w:rsidR="00A32FCE" w:rsidRPr="008914E7">
        <w:rPr>
          <w:rFonts w:ascii="Arial" w:hAnsi="Arial" w:cs="Arial"/>
          <w:sz w:val="24"/>
          <w:szCs w:val="24"/>
        </w:rPr>
        <w:t xml:space="preserve">We have written elsewhere about the need to disaggregate the experiences of older LGBT+ people </w:t>
      </w:r>
      <w:proofErr w:type="gramStart"/>
      <w:r w:rsidR="00A32FCE" w:rsidRPr="008914E7">
        <w:rPr>
          <w:rFonts w:ascii="Arial" w:hAnsi="Arial" w:cs="Arial"/>
          <w:sz w:val="24"/>
          <w:szCs w:val="24"/>
        </w:rPr>
        <w:t>in order to</w:t>
      </w:r>
      <w:proofErr w:type="gramEnd"/>
      <w:r w:rsidR="00A32FCE" w:rsidRPr="008914E7">
        <w:rPr>
          <w:rFonts w:ascii="Arial" w:hAnsi="Arial" w:cs="Arial"/>
          <w:sz w:val="24"/>
          <w:szCs w:val="24"/>
        </w:rPr>
        <w:t xml:space="preserve"> better understand their needs, issues and concerns (Westwood et al, 2020; Westwood, 2020; Toze et al, 2020). This report is part of that disaggregation, considering the impact of COVID-19 on </w:t>
      </w:r>
      <w:r w:rsidR="0017606E" w:rsidRPr="008914E7">
        <w:rPr>
          <w:rFonts w:ascii="Arial" w:hAnsi="Arial" w:cs="Arial"/>
          <w:sz w:val="24"/>
          <w:szCs w:val="24"/>
        </w:rPr>
        <w:t xml:space="preserve">older gay men </w:t>
      </w:r>
      <w:r w:rsidRPr="008914E7">
        <w:rPr>
          <w:rFonts w:ascii="Arial" w:hAnsi="Arial" w:cs="Arial"/>
          <w:sz w:val="24"/>
          <w:szCs w:val="24"/>
        </w:rPr>
        <w:t>in the UK</w:t>
      </w:r>
      <w:r w:rsidR="00A32FCE" w:rsidRPr="008914E7">
        <w:rPr>
          <w:rFonts w:ascii="Arial" w:hAnsi="Arial" w:cs="Arial"/>
          <w:sz w:val="24"/>
          <w:szCs w:val="24"/>
        </w:rPr>
        <w:t>, during the initial months of the outbreak and the first lockdown.</w:t>
      </w:r>
      <w:r w:rsidR="00087613" w:rsidRPr="008914E7">
        <w:rPr>
          <w:rFonts w:ascii="Arial" w:hAnsi="Arial" w:cs="Arial"/>
          <w:sz w:val="24"/>
          <w:szCs w:val="24"/>
        </w:rPr>
        <w:t xml:space="preserve"> We aim </w:t>
      </w:r>
      <w:r w:rsidRPr="008914E7">
        <w:rPr>
          <w:rFonts w:ascii="Arial" w:hAnsi="Arial" w:cs="Arial"/>
          <w:sz w:val="24"/>
          <w:szCs w:val="24"/>
        </w:rPr>
        <w:t xml:space="preserve">to ensure their </w:t>
      </w:r>
      <w:r w:rsidR="0017606E" w:rsidRPr="008914E7">
        <w:rPr>
          <w:rFonts w:ascii="Arial" w:hAnsi="Arial" w:cs="Arial"/>
          <w:sz w:val="24"/>
          <w:szCs w:val="24"/>
        </w:rPr>
        <w:t>lived experiences during the COVID-19 lockdown are both seen and heard, and the i</w:t>
      </w:r>
      <w:r w:rsidR="00087613" w:rsidRPr="008914E7">
        <w:rPr>
          <w:rFonts w:ascii="Arial" w:hAnsi="Arial" w:cs="Arial"/>
          <w:sz w:val="24"/>
          <w:szCs w:val="24"/>
        </w:rPr>
        <w:t xml:space="preserve">nfluence </w:t>
      </w:r>
      <w:r w:rsidR="0017606E" w:rsidRPr="008914E7">
        <w:rPr>
          <w:rFonts w:ascii="Arial" w:hAnsi="Arial" w:cs="Arial"/>
          <w:sz w:val="24"/>
          <w:szCs w:val="24"/>
        </w:rPr>
        <w:t>of their intersecting social locations understood.</w:t>
      </w:r>
    </w:p>
    <w:p w14:paraId="71FFFBBD" w14:textId="77777777" w:rsidR="008373A2" w:rsidRPr="008914E7" w:rsidRDefault="008373A2" w:rsidP="00B24246">
      <w:pPr>
        <w:pStyle w:val="Heading1"/>
        <w:numPr>
          <w:ilvl w:val="0"/>
          <w:numId w:val="12"/>
        </w:numPr>
        <w:spacing w:before="0" w:after="120" w:line="276" w:lineRule="auto"/>
        <w:rPr>
          <w:rFonts w:ascii="Arial" w:hAnsi="Arial" w:cs="Arial"/>
          <w:b/>
          <w:bCs/>
          <w:color w:val="auto"/>
          <w:sz w:val="24"/>
          <w:szCs w:val="24"/>
        </w:rPr>
      </w:pPr>
      <w:bookmarkStart w:id="8" w:name="_Toc67239808"/>
      <w:r w:rsidRPr="008914E7">
        <w:rPr>
          <w:rFonts w:ascii="Arial" w:hAnsi="Arial" w:cs="Arial"/>
          <w:b/>
          <w:bCs/>
          <w:color w:val="auto"/>
          <w:sz w:val="24"/>
          <w:szCs w:val="24"/>
        </w:rPr>
        <w:t>Methodology</w:t>
      </w:r>
      <w:bookmarkEnd w:id="8"/>
    </w:p>
    <w:p w14:paraId="046972BB" w14:textId="77777777" w:rsidR="00A32FCE" w:rsidRPr="008914E7" w:rsidRDefault="00A32FCE" w:rsidP="00B24246">
      <w:pPr>
        <w:autoSpaceDE w:val="0"/>
        <w:autoSpaceDN w:val="0"/>
        <w:adjustRightInd w:val="0"/>
        <w:spacing w:after="120" w:line="276" w:lineRule="auto"/>
        <w:jc w:val="both"/>
        <w:rPr>
          <w:rFonts w:ascii="Arial" w:hAnsi="Arial" w:cs="Arial"/>
          <w:bCs/>
          <w:sz w:val="24"/>
          <w:szCs w:val="24"/>
        </w:rPr>
      </w:pPr>
      <w:r w:rsidRPr="008914E7">
        <w:rPr>
          <w:rFonts w:ascii="Arial" w:hAnsi="Arial" w:cs="Arial"/>
          <w:bCs/>
          <w:sz w:val="24"/>
          <w:szCs w:val="24"/>
        </w:rPr>
        <w:t xml:space="preserve">The survey findings reported here form part of a large mixed-methods research project </w:t>
      </w:r>
      <w:r w:rsidR="00E84B60">
        <w:rPr>
          <w:rFonts w:ascii="Arial" w:hAnsi="Arial" w:cs="Arial"/>
          <w:bCs/>
          <w:sz w:val="24"/>
          <w:szCs w:val="24"/>
        </w:rPr>
        <w:t>(</w:t>
      </w:r>
      <w:r w:rsidR="00E84B60" w:rsidRPr="008914E7">
        <w:rPr>
          <w:rFonts w:ascii="Arial" w:hAnsi="Arial" w:cs="Arial"/>
          <w:bCs/>
          <w:sz w:val="24"/>
          <w:szCs w:val="24"/>
        </w:rPr>
        <w:t xml:space="preserve">Westwood, </w:t>
      </w:r>
      <w:proofErr w:type="spellStart"/>
      <w:r w:rsidR="00E84B60" w:rsidRPr="008914E7">
        <w:rPr>
          <w:rFonts w:ascii="Arial" w:hAnsi="Arial" w:cs="Arial"/>
          <w:bCs/>
          <w:sz w:val="24"/>
          <w:szCs w:val="24"/>
        </w:rPr>
        <w:t>Hafford-Letchfield</w:t>
      </w:r>
      <w:proofErr w:type="spellEnd"/>
      <w:r w:rsidR="00E84B60" w:rsidRPr="008914E7">
        <w:rPr>
          <w:rFonts w:ascii="Arial" w:hAnsi="Arial" w:cs="Arial"/>
          <w:bCs/>
          <w:sz w:val="24"/>
          <w:szCs w:val="24"/>
        </w:rPr>
        <w:t xml:space="preserve"> and Toze, 2020</w:t>
      </w:r>
      <w:r w:rsidR="00E84B60">
        <w:rPr>
          <w:rFonts w:ascii="Arial" w:hAnsi="Arial" w:cs="Arial"/>
          <w:bCs/>
          <w:sz w:val="24"/>
          <w:szCs w:val="24"/>
        </w:rPr>
        <w:t>a)</w:t>
      </w:r>
      <w:r w:rsidR="00E84B60" w:rsidRPr="008914E7">
        <w:rPr>
          <w:rFonts w:ascii="Arial" w:hAnsi="Arial" w:cs="Arial"/>
          <w:bCs/>
          <w:sz w:val="24"/>
          <w:szCs w:val="24"/>
        </w:rPr>
        <w:t>,</w:t>
      </w:r>
      <w:r w:rsidR="00391DC0">
        <w:rPr>
          <w:rFonts w:ascii="Arial" w:hAnsi="Arial" w:cs="Arial"/>
          <w:bCs/>
          <w:sz w:val="24"/>
          <w:szCs w:val="24"/>
        </w:rPr>
        <w:t xml:space="preserve"> </w:t>
      </w:r>
      <w:r w:rsidRPr="008914E7">
        <w:rPr>
          <w:rFonts w:ascii="Arial" w:hAnsi="Arial" w:cs="Arial"/>
          <w:bCs/>
          <w:sz w:val="24"/>
          <w:szCs w:val="24"/>
        </w:rPr>
        <w:t xml:space="preserve">which </w:t>
      </w:r>
      <w:r w:rsidR="00353B9A">
        <w:rPr>
          <w:rFonts w:ascii="Arial" w:hAnsi="Arial" w:cs="Arial"/>
          <w:bCs/>
          <w:sz w:val="24"/>
          <w:szCs w:val="24"/>
        </w:rPr>
        <w:t xml:space="preserve">are </w:t>
      </w:r>
      <w:r w:rsidRPr="008914E7">
        <w:rPr>
          <w:rFonts w:ascii="Arial" w:hAnsi="Arial" w:cs="Arial"/>
          <w:bCs/>
          <w:sz w:val="24"/>
          <w:szCs w:val="24"/>
        </w:rPr>
        <w:t>also comprised</w:t>
      </w:r>
      <w:r w:rsidR="00353B9A">
        <w:rPr>
          <w:rFonts w:ascii="Arial" w:hAnsi="Arial" w:cs="Arial"/>
          <w:bCs/>
          <w:sz w:val="24"/>
          <w:szCs w:val="24"/>
        </w:rPr>
        <w:t xml:space="preserve"> of</w:t>
      </w:r>
      <w:r w:rsidRPr="008914E7">
        <w:rPr>
          <w:rFonts w:ascii="Arial" w:hAnsi="Arial" w:cs="Arial"/>
          <w:bCs/>
          <w:sz w:val="24"/>
          <w:szCs w:val="24"/>
        </w:rPr>
        <w:t xml:space="preserve"> interviews with older LGBT+ people and professionals working to support them. This study aimed to take a temperature check of how older LGBT+ people in the UK were impacted by mandatory social isolation during the Spring-Summer 2020 lockdown, and to understand what coping strategies they are using to manage their situations. It was approved by the University of York’s Economics, Law, Management, Politics and Sociology (ELMPS) ethics committee.      </w:t>
      </w:r>
    </w:p>
    <w:p w14:paraId="5C632728" w14:textId="77777777" w:rsidR="008373A2" w:rsidRPr="008914E7" w:rsidRDefault="00A32FCE" w:rsidP="00B24246">
      <w:pPr>
        <w:autoSpaceDE w:val="0"/>
        <w:autoSpaceDN w:val="0"/>
        <w:adjustRightInd w:val="0"/>
        <w:spacing w:after="120" w:line="276" w:lineRule="auto"/>
        <w:ind w:firstLine="720"/>
        <w:jc w:val="both"/>
        <w:rPr>
          <w:rFonts w:ascii="Arial" w:hAnsi="Arial" w:cs="Arial"/>
          <w:bCs/>
          <w:sz w:val="24"/>
          <w:szCs w:val="24"/>
        </w:rPr>
      </w:pPr>
      <w:r w:rsidRPr="008914E7">
        <w:rPr>
          <w:rFonts w:ascii="Arial" w:hAnsi="Arial" w:cs="Arial"/>
          <w:bCs/>
          <w:sz w:val="24"/>
          <w:szCs w:val="24"/>
        </w:rPr>
        <w:t xml:space="preserve">The survey is based on a non-validated questionnaire (Westwood, </w:t>
      </w:r>
      <w:proofErr w:type="spellStart"/>
      <w:r w:rsidRPr="008914E7">
        <w:rPr>
          <w:rFonts w:ascii="Arial" w:hAnsi="Arial" w:cs="Arial"/>
          <w:bCs/>
          <w:sz w:val="24"/>
          <w:szCs w:val="24"/>
        </w:rPr>
        <w:t>Hafford-Letchfield</w:t>
      </w:r>
      <w:proofErr w:type="spellEnd"/>
      <w:r w:rsidRPr="008914E7">
        <w:rPr>
          <w:rFonts w:ascii="Arial" w:hAnsi="Arial" w:cs="Arial"/>
          <w:bCs/>
          <w:sz w:val="24"/>
          <w:szCs w:val="24"/>
        </w:rPr>
        <w:t xml:space="preserve"> and Toze, 2020</w:t>
      </w:r>
      <w:r w:rsidR="00E84B60">
        <w:rPr>
          <w:rFonts w:ascii="Arial" w:hAnsi="Arial" w:cs="Arial"/>
          <w:bCs/>
          <w:sz w:val="24"/>
          <w:szCs w:val="24"/>
        </w:rPr>
        <w:t>b</w:t>
      </w:r>
      <w:r w:rsidRPr="008914E7">
        <w:rPr>
          <w:rFonts w:ascii="Arial" w:hAnsi="Arial" w:cs="Arial"/>
          <w:bCs/>
          <w:sz w:val="24"/>
          <w:szCs w:val="24"/>
        </w:rPr>
        <w:t xml:space="preserve">, see Appendix One) designed by the project team. The questionnaire comprised 19 meta-questions which asked </w:t>
      </w:r>
      <w:r w:rsidR="00E9114A">
        <w:rPr>
          <w:rFonts w:ascii="Arial" w:hAnsi="Arial" w:cs="Arial"/>
          <w:bCs/>
          <w:sz w:val="24"/>
          <w:szCs w:val="24"/>
        </w:rPr>
        <w:t>respondents</w:t>
      </w:r>
      <w:r w:rsidRPr="008914E7">
        <w:rPr>
          <w:rFonts w:ascii="Arial" w:hAnsi="Arial" w:cs="Arial"/>
          <w:bCs/>
          <w:sz w:val="24"/>
          <w:szCs w:val="24"/>
        </w:rPr>
        <w:t xml:space="preserve"> about a range of issues, including their health and wellbeing, whether they lived alone or with others, whether they had an emergency contact, the impact of the UK COVID-19 lockdown upon their lives, and their top concerns </w:t>
      </w:r>
      <w:r w:rsidR="0036033F">
        <w:rPr>
          <w:rFonts w:ascii="Arial" w:hAnsi="Arial" w:cs="Arial"/>
          <w:bCs/>
          <w:sz w:val="24"/>
          <w:szCs w:val="24"/>
        </w:rPr>
        <w:t>concerning</w:t>
      </w:r>
      <w:r w:rsidRPr="008914E7">
        <w:rPr>
          <w:rFonts w:ascii="Arial" w:hAnsi="Arial" w:cs="Arial"/>
          <w:bCs/>
          <w:sz w:val="24"/>
          <w:szCs w:val="24"/>
        </w:rPr>
        <w:t xml:space="preserve"> COVID-19. The survey was shared via the research teams’ professional networks, organisations representing older LGBT+ people and social media.  The survey data were collected in Qualtrics©</w:t>
      </w:r>
      <w:r w:rsidR="00D53466" w:rsidRPr="008914E7">
        <w:rPr>
          <w:rFonts w:ascii="Arial" w:hAnsi="Arial" w:cs="Arial"/>
          <w:bCs/>
          <w:sz w:val="24"/>
          <w:szCs w:val="24"/>
          <w:vertAlign w:val="superscript"/>
        </w:rPr>
        <w:t>2</w:t>
      </w:r>
      <w:r w:rsidRPr="008914E7">
        <w:rPr>
          <w:rFonts w:ascii="Arial" w:hAnsi="Arial" w:cs="Arial"/>
          <w:bCs/>
          <w:sz w:val="24"/>
          <w:szCs w:val="24"/>
        </w:rPr>
        <w:t xml:space="preserve"> and this document describes early preliminary findings alongside some initial thematic analysis of responses to open-ended questions</w:t>
      </w:r>
      <w:r w:rsidR="00307159" w:rsidRPr="008914E7">
        <w:rPr>
          <w:rFonts w:ascii="Arial" w:hAnsi="Arial" w:cs="Arial"/>
          <w:bCs/>
          <w:sz w:val="24"/>
          <w:szCs w:val="24"/>
        </w:rPr>
        <w:t>.</w:t>
      </w:r>
    </w:p>
    <w:p w14:paraId="62E1FE59" w14:textId="77777777" w:rsidR="008373A2" w:rsidRPr="008914E7" w:rsidRDefault="00E555A5" w:rsidP="00B24246">
      <w:pPr>
        <w:pStyle w:val="Heading20"/>
        <w:numPr>
          <w:ilvl w:val="1"/>
          <w:numId w:val="12"/>
        </w:numPr>
        <w:spacing w:after="120" w:line="276" w:lineRule="auto"/>
        <w:jc w:val="both"/>
        <w:outlineLvl w:val="1"/>
        <w:rPr>
          <w:rFonts w:ascii="Arial" w:hAnsi="Arial" w:cs="Arial"/>
          <w:szCs w:val="24"/>
        </w:rPr>
      </w:pPr>
      <w:bookmarkStart w:id="9" w:name="_Toc67239809"/>
      <w:r w:rsidRPr="008914E7">
        <w:rPr>
          <w:rFonts w:ascii="Arial" w:hAnsi="Arial" w:cs="Arial"/>
          <w:szCs w:val="24"/>
        </w:rPr>
        <w:t>S</w:t>
      </w:r>
      <w:r w:rsidR="008373A2" w:rsidRPr="008914E7">
        <w:rPr>
          <w:rFonts w:ascii="Arial" w:hAnsi="Arial" w:cs="Arial"/>
          <w:szCs w:val="24"/>
        </w:rPr>
        <w:t>ample</w:t>
      </w:r>
      <w:r w:rsidRPr="008914E7">
        <w:rPr>
          <w:rFonts w:ascii="Arial" w:hAnsi="Arial" w:cs="Arial"/>
          <w:szCs w:val="24"/>
        </w:rPr>
        <w:t xml:space="preserve"> profi</w:t>
      </w:r>
      <w:r w:rsidRPr="008914E7">
        <w:rPr>
          <w:rFonts w:ascii="Arial" w:hAnsi="Arial" w:cs="Arial"/>
          <w:szCs w:val="24"/>
          <w:lang w:eastAsia="en-GB"/>
        </w:rPr>
        <w:t>le</w:t>
      </w:r>
      <w:bookmarkEnd w:id="9"/>
    </w:p>
    <w:p w14:paraId="12E78DDA" w14:textId="77777777" w:rsidR="00D3287B" w:rsidRDefault="000609DC" w:rsidP="00745912">
      <w:pPr>
        <w:spacing w:after="120" w:line="276" w:lineRule="auto"/>
        <w:jc w:val="both"/>
        <w:rPr>
          <w:rFonts w:ascii="Arial" w:hAnsi="Arial" w:cs="Arial"/>
          <w:sz w:val="24"/>
          <w:szCs w:val="24"/>
          <w:lang w:eastAsia="en-GB"/>
        </w:rPr>
      </w:pPr>
      <w:r w:rsidRPr="000609DC">
        <w:rPr>
          <w:rFonts w:ascii="Arial" w:eastAsiaTheme="majorEastAsia" w:hAnsi="Arial" w:cs="Arial"/>
          <w:iCs/>
          <w:sz w:val="24"/>
          <w:szCs w:val="24"/>
          <w:lang w:eastAsia="en-GB"/>
        </w:rPr>
        <w:t xml:space="preserve">In total there were over 34 unique responses to the open-ended question about gender. </w:t>
      </w:r>
      <w:r w:rsidR="008373A2" w:rsidRPr="008914E7">
        <w:rPr>
          <w:rFonts w:ascii="Arial" w:eastAsiaTheme="majorEastAsia" w:hAnsi="Arial" w:cs="Arial"/>
          <w:sz w:val="24"/>
          <w:szCs w:val="24"/>
          <w:lang w:eastAsia="en-GB"/>
        </w:rPr>
        <w:t xml:space="preserve">Out of a total sample of 375 people, 168 (45%) </w:t>
      </w:r>
      <w:r w:rsidR="00E9114A">
        <w:rPr>
          <w:rFonts w:ascii="Arial" w:eastAsiaTheme="majorEastAsia" w:hAnsi="Arial" w:cs="Arial"/>
          <w:sz w:val="24"/>
          <w:szCs w:val="24"/>
          <w:lang w:eastAsia="en-GB"/>
        </w:rPr>
        <w:t>respondents</w:t>
      </w:r>
      <w:r w:rsidR="008373A2" w:rsidRPr="008914E7">
        <w:rPr>
          <w:rFonts w:ascii="Arial" w:eastAsiaTheme="majorEastAsia" w:hAnsi="Arial" w:cs="Arial"/>
          <w:sz w:val="24"/>
          <w:szCs w:val="24"/>
          <w:lang w:eastAsia="en-GB"/>
        </w:rPr>
        <w:t xml:space="preserve"> were </w:t>
      </w:r>
      <w:r w:rsidR="00E555A5" w:rsidRPr="008914E7">
        <w:rPr>
          <w:rFonts w:ascii="Arial" w:eastAsiaTheme="majorEastAsia" w:hAnsi="Arial" w:cs="Arial"/>
          <w:sz w:val="24"/>
          <w:szCs w:val="24"/>
          <w:lang w:eastAsia="en-GB"/>
        </w:rPr>
        <w:t>w</w:t>
      </w:r>
      <w:r w:rsidR="008373A2" w:rsidRPr="008914E7">
        <w:rPr>
          <w:rFonts w:ascii="Arial" w:hAnsi="Arial" w:cs="Arial"/>
          <w:sz w:val="24"/>
          <w:szCs w:val="24"/>
          <w:lang w:eastAsia="en-GB"/>
        </w:rPr>
        <w:t>om</w:t>
      </w:r>
      <w:r w:rsidR="00E555A5" w:rsidRPr="008914E7">
        <w:rPr>
          <w:rFonts w:ascii="Arial" w:hAnsi="Arial" w:cs="Arial"/>
          <w:sz w:val="24"/>
          <w:szCs w:val="24"/>
          <w:lang w:eastAsia="en-GB"/>
        </w:rPr>
        <w:t>e</w:t>
      </w:r>
      <w:r w:rsidR="008373A2" w:rsidRPr="008914E7">
        <w:rPr>
          <w:rFonts w:ascii="Arial" w:hAnsi="Arial" w:cs="Arial"/>
          <w:sz w:val="24"/>
          <w:szCs w:val="24"/>
          <w:lang w:eastAsia="en-GB"/>
        </w:rPr>
        <w:t>n</w:t>
      </w:r>
      <w:r w:rsidR="008373A2" w:rsidRPr="008914E7">
        <w:rPr>
          <w:rFonts w:ascii="Arial" w:eastAsiaTheme="majorEastAsia" w:hAnsi="Arial" w:cs="Arial"/>
          <w:sz w:val="24"/>
          <w:szCs w:val="24"/>
          <w:lang w:eastAsia="en-GB"/>
        </w:rPr>
        <w:t xml:space="preserve">, 197 (53%) </w:t>
      </w:r>
      <w:r w:rsidR="00E9114A">
        <w:rPr>
          <w:rFonts w:ascii="Arial" w:eastAsiaTheme="majorEastAsia" w:hAnsi="Arial" w:cs="Arial"/>
          <w:sz w:val="24"/>
          <w:szCs w:val="24"/>
          <w:lang w:eastAsia="en-GB"/>
        </w:rPr>
        <w:t>respondents</w:t>
      </w:r>
      <w:r w:rsidR="008373A2" w:rsidRPr="008914E7">
        <w:rPr>
          <w:rFonts w:ascii="Arial" w:eastAsiaTheme="majorEastAsia" w:hAnsi="Arial" w:cs="Arial"/>
          <w:sz w:val="24"/>
          <w:szCs w:val="24"/>
          <w:lang w:eastAsia="en-GB"/>
        </w:rPr>
        <w:t xml:space="preserve"> were </w:t>
      </w:r>
      <w:r w:rsidR="00E555A5" w:rsidRPr="008914E7">
        <w:rPr>
          <w:rFonts w:ascii="Arial" w:eastAsiaTheme="majorEastAsia" w:hAnsi="Arial" w:cs="Arial"/>
          <w:sz w:val="24"/>
          <w:szCs w:val="24"/>
          <w:lang w:eastAsia="en-GB"/>
        </w:rPr>
        <w:t>men</w:t>
      </w:r>
      <w:r w:rsidR="008373A2" w:rsidRPr="008914E7">
        <w:rPr>
          <w:rFonts w:ascii="Arial" w:eastAsiaTheme="majorEastAsia" w:hAnsi="Arial" w:cs="Arial"/>
          <w:sz w:val="24"/>
          <w:szCs w:val="24"/>
          <w:lang w:eastAsia="en-GB"/>
        </w:rPr>
        <w:t xml:space="preserve">, and </w:t>
      </w:r>
      <w:r w:rsidR="00E555A5" w:rsidRPr="008914E7">
        <w:rPr>
          <w:rFonts w:ascii="Arial" w:eastAsiaTheme="majorEastAsia" w:hAnsi="Arial" w:cs="Arial"/>
          <w:sz w:val="24"/>
          <w:szCs w:val="24"/>
          <w:lang w:eastAsia="en-GB"/>
        </w:rPr>
        <w:t>ten did not identify with the gender binary</w:t>
      </w:r>
      <w:r w:rsidR="008373A2" w:rsidRPr="008914E7">
        <w:rPr>
          <w:rFonts w:ascii="Arial" w:eastAsiaTheme="majorEastAsia" w:hAnsi="Arial" w:cs="Arial"/>
          <w:sz w:val="24"/>
          <w:szCs w:val="24"/>
          <w:lang w:eastAsia="en-GB"/>
        </w:rPr>
        <w:t>.</w:t>
      </w:r>
      <w:r w:rsidR="00E644A0">
        <w:rPr>
          <w:rFonts w:ascii="Arial" w:eastAsiaTheme="majorEastAsia" w:hAnsi="Arial" w:cs="Arial"/>
          <w:sz w:val="24"/>
          <w:szCs w:val="24"/>
          <w:lang w:eastAsia="en-GB"/>
        </w:rPr>
        <w:t xml:space="preserve"> </w:t>
      </w:r>
      <w:r w:rsidR="00E644A0" w:rsidRPr="00E644A0">
        <w:rPr>
          <w:rFonts w:ascii="Arial" w:hAnsi="Arial" w:cs="Arial"/>
          <w:sz w:val="24"/>
          <w:szCs w:val="24"/>
          <w:lang w:eastAsia="en-GB"/>
        </w:rPr>
        <w:t xml:space="preserve">Of the 197 men, 185 (94%) </w:t>
      </w:r>
      <w:r w:rsidR="00E644A0">
        <w:rPr>
          <w:rFonts w:ascii="Arial" w:hAnsi="Arial" w:cs="Arial"/>
          <w:sz w:val="24"/>
          <w:szCs w:val="24"/>
          <w:lang w:eastAsia="en-GB"/>
        </w:rPr>
        <w:t>were classified</w:t>
      </w:r>
      <w:r w:rsidR="00E644A0" w:rsidRPr="00E644A0">
        <w:rPr>
          <w:rFonts w:ascii="Arial" w:hAnsi="Arial" w:cs="Arial"/>
          <w:sz w:val="24"/>
          <w:szCs w:val="24"/>
          <w:lang w:eastAsia="en-GB"/>
        </w:rPr>
        <w:t xml:space="preserve"> as </w:t>
      </w:r>
      <w:r w:rsidR="00E644A0">
        <w:rPr>
          <w:rFonts w:ascii="Arial" w:hAnsi="Arial" w:cs="Arial"/>
          <w:sz w:val="24"/>
          <w:szCs w:val="24"/>
          <w:lang w:eastAsia="en-GB"/>
        </w:rPr>
        <w:t>g</w:t>
      </w:r>
      <w:r w:rsidR="00E644A0" w:rsidRPr="00E644A0">
        <w:rPr>
          <w:rFonts w:ascii="Arial" w:hAnsi="Arial" w:cs="Arial"/>
          <w:sz w:val="24"/>
          <w:szCs w:val="24"/>
          <w:lang w:eastAsia="en-GB"/>
        </w:rPr>
        <w:t>a</w:t>
      </w:r>
      <w:r w:rsidR="00E644A0">
        <w:rPr>
          <w:rFonts w:ascii="Arial" w:hAnsi="Arial" w:cs="Arial"/>
          <w:sz w:val="24"/>
          <w:szCs w:val="24"/>
          <w:lang w:eastAsia="en-GB"/>
        </w:rPr>
        <w:t>y. (</w:t>
      </w:r>
      <w:r w:rsidR="0088561A">
        <w:rPr>
          <w:rFonts w:ascii="Arial" w:hAnsi="Arial" w:cs="Arial"/>
          <w:sz w:val="24"/>
          <w:szCs w:val="24"/>
          <w:lang w:eastAsia="en-GB"/>
        </w:rPr>
        <w:t>18</w:t>
      </w:r>
      <w:r w:rsidR="005243C5">
        <w:rPr>
          <w:rFonts w:ascii="Arial" w:hAnsi="Arial" w:cs="Arial"/>
          <w:sz w:val="24"/>
          <w:szCs w:val="24"/>
          <w:lang w:eastAsia="en-GB"/>
        </w:rPr>
        <w:t>2</w:t>
      </w:r>
      <w:r w:rsidR="00E644A0">
        <w:rPr>
          <w:rFonts w:ascii="Arial" w:hAnsi="Arial" w:cs="Arial"/>
          <w:sz w:val="24"/>
          <w:szCs w:val="24"/>
          <w:lang w:eastAsia="en-GB"/>
        </w:rPr>
        <w:t xml:space="preserve"> </w:t>
      </w:r>
      <w:r w:rsidR="0088561A">
        <w:rPr>
          <w:rFonts w:ascii="Arial" w:hAnsi="Arial" w:cs="Arial"/>
          <w:sz w:val="24"/>
          <w:szCs w:val="24"/>
          <w:lang w:eastAsia="en-GB"/>
        </w:rPr>
        <w:t xml:space="preserve">men </w:t>
      </w:r>
      <w:r w:rsidR="00E644A0">
        <w:rPr>
          <w:rFonts w:ascii="Arial" w:hAnsi="Arial" w:cs="Arial"/>
          <w:sz w:val="24"/>
          <w:szCs w:val="24"/>
          <w:lang w:eastAsia="en-GB"/>
        </w:rPr>
        <w:t>used either ‘gay’ or ‘homosexual’ to define their sexuality</w:t>
      </w:r>
      <w:r w:rsidR="0088561A">
        <w:rPr>
          <w:rFonts w:ascii="Arial" w:hAnsi="Arial" w:cs="Arial"/>
          <w:sz w:val="24"/>
          <w:szCs w:val="24"/>
          <w:lang w:eastAsia="en-GB"/>
        </w:rPr>
        <w:t xml:space="preserve">; </w:t>
      </w:r>
      <w:r w:rsidR="005243C5">
        <w:rPr>
          <w:rFonts w:ascii="Arial" w:hAnsi="Arial" w:cs="Arial"/>
          <w:sz w:val="24"/>
          <w:szCs w:val="24"/>
          <w:lang w:eastAsia="en-GB"/>
        </w:rPr>
        <w:t>1</w:t>
      </w:r>
      <w:r w:rsidR="0088561A">
        <w:rPr>
          <w:rFonts w:ascii="Arial" w:hAnsi="Arial" w:cs="Arial"/>
          <w:sz w:val="24"/>
          <w:szCs w:val="24"/>
          <w:lang w:eastAsia="en-GB"/>
        </w:rPr>
        <w:t xml:space="preserve"> man described himself as ‘mainly gay’; </w:t>
      </w:r>
      <w:r w:rsidR="005243C5">
        <w:rPr>
          <w:rFonts w:ascii="Arial" w:hAnsi="Arial" w:cs="Arial"/>
          <w:sz w:val="24"/>
          <w:szCs w:val="24"/>
          <w:lang w:eastAsia="en-GB"/>
        </w:rPr>
        <w:t>1</w:t>
      </w:r>
      <w:r w:rsidR="0088561A">
        <w:rPr>
          <w:rFonts w:ascii="Arial" w:hAnsi="Arial" w:cs="Arial"/>
          <w:sz w:val="24"/>
          <w:szCs w:val="24"/>
          <w:lang w:eastAsia="en-GB"/>
        </w:rPr>
        <w:t xml:space="preserve"> man described himself as </w:t>
      </w:r>
      <w:r w:rsidR="0088561A">
        <w:rPr>
          <w:rFonts w:ascii="Arial" w:hAnsi="Arial" w:cs="Arial"/>
          <w:sz w:val="24"/>
          <w:szCs w:val="24"/>
          <w:lang w:eastAsia="en-GB"/>
        </w:rPr>
        <w:lastRenderedPageBreak/>
        <w:t>‘predominantly gay’</w:t>
      </w:r>
      <w:r w:rsidR="0036033F">
        <w:rPr>
          <w:rFonts w:ascii="Arial" w:hAnsi="Arial" w:cs="Arial"/>
          <w:sz w:val="24"/>
          <w:szCs w:val="24"/>
          <w:lang w:eastAsia="en-GB"/>
        </w:rPr>
        <w:t>, and</w:t>
      </w:r>
      <w:r w:rsidR="005243C5">
        <w:rPr>
          <w:rFonts w:ascii="Arial" w:hAnsi="Arial" w:cs="Arial"/>
          <w:sz w:val="24"/>
          <w:szCs w:val="24"/>
          <w:lang w:eastAsia="en-GB"/>
        </w:rPr>
        <w:t xml:space="preserve"> 1 man wrote ‘</w:t>
      </w:r>
      <w:r w:rsidR="005243C5" w:rsidRPr="005243C5">
        <w:rPr>
          <w:rFonts w:ascii="Arial" w:hAnsi="Arial" w:cs="Arial"/>
          <w:sz w:val="24"/>
          <w:szCs w:val="24"/>
          <w:lang w:eastAsia="en-GB"/>
        </w:rPr>
        <w:t>90+ % Gay</w:t>
      </w:r>
      <w:r w:rsidR="005243C5">
        <w:rPr>
          <w:rFonts w:ascii="Arial" w:hAnsi="Arial" w:cs="Arial"/>
          <w:sz w:val="24"/>
          <w:szCs w:val="24"/>
          <w:lang w:eastAsia="en-GB"/>
        </w:rPr>
        <w:t>’</w:t>
      </w:r>
      <w:r w:rsidR="00E644A0">
        <w:rPr>
          <w:rFonts w:ascii="Arial" w:hAnsi="Arial" w:cs="Arial"/>
          <w:sz w:val="24"/>
          <w:szCs w:val="24"/>
          <w:lang w:eastAsia="en-GB"/>
        </w:rPr>
        <w:t>).</w:t>
      </w:r>
      <w:r w:rsidR="0088561A">
        <w:rPr>
          <w:rFonts w:ascii="Arial" w:hAnsi="Arial" w:cs="Arial"/>
          <w:sz w:val="24"/>
          <w:szCs w:val="24"/>
          <w:lang w:eastAsia="en-GB"/>
        </w:rPr>
        <w:t xml:space="preserve"> In response to the question ‘</w:t>
      </w:r>
      <w:r w:rsidR="0088561A" w:rsidRPr="0088561A">
        <w:rPr>
          <w:rFonts w:ascii="Arial" w:hAnsi="Arial" w:cs="Arial"/>
          <w:sz w:val="24"/>
          <w:szCs w:val="24"/>
          <w:lang w:eastAsia="en-GB"/>
        </w:rPr>
        <w:t>Is your sex/gender the same you were assigned at birth?</w:t>
      </w:r>
      <w:r w:rsidR="0088561A">
        <w:rPr>
          <w:rFonts w:ascii="Arial" w:hAnsi="Arial" w:cs="Arial"/>
          <w:sz w:val="24"/>
          <w:szCs w:val="24"/>
          <w:lang w:eastAsia="en-GB"/>
        </w:rPr>
        <w:t>’ 182 men responded ‘Yes’ (cis) and three responded ‘No’ (trans).</w:t>
      </w:r>
    </w:p>
    <w:p w14:paraId="58399ECA" w14:textId="77777777" w:rsidR="00D11AD1" w:rsidRDefault="00D11AD1" w:rsidP="007A0291">
      <w:pPr>
        <w:spacing w:after="120" w:line="276" w:lineRule="auto"/>
        <w:ind w:firstLine="720"/>
        <w:rPr>
          <w:rFonts w:ascii="Arial" w:hAnsi="Arial" w:cs="Arial"/>
          <w:sz w:val="24"/>
          <w:szCs w:val="24"/>
        </w:rPr>
      </w:pPr>
      <w:r w:rsidRPr="00D11AD1">
        <w:rPr>
          <w:rFonts w:ascii="Arial" w:hAnsi="Arial" w:cs="Arial"/>
          <w:sz w:val="24"/>
          <w:szCs w:val="24"/>
        </w:rPr>
        <w:t>As can be seen from Table 1, just under a third of the gay men respondents were in the 60-64 age bracket, just over a third were in the 65-69 age bracket, a fifth were in the 70-74 age bracket, and a tenth were aged 75 and above.</w:t>
      </w:r>
    </w:p>
    <w:p w14:paraId="358D86DF" w14:textId="77777777" w:rsidR="0092450C" w:rsidRDefault="0092450C" w:rsidP="0092450C">
      <w:pPr>
        <w:spacing w:after="120" w:line="276" w:lineRule="auto"/>
        <w:ind w:firstLine="720"/>
        <w:jc w:val="center"/>
        <w:rPr>
          <w:rFonts w:ascii="Arial" w:hAnsi="Arial" w:cs="Arial"/>
          <w:sz w:val="24"/>
          <w:szCs w:val="24"/>
        </w:rPr>
      </w:pPr>
      <w:r w:rsidRPr="0092450C">
        <w:rPr>
          <w:noProof/>
          <w:lang w:eastAsia="en-GB"/>
        </w:rPr>
        <w:drawing>
          <wp:inline distT="0" distB="0" distL="0" distR="0" wp14:anchorId="0311CA2C" wp14:editId="5C85B9EF">
            <wp:extent cx="244475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0" cy="2019300"/>
                    </a:xfrm>
                    <a:prstGeom prst="rect">
                      <a:avLst/>
                    </a:prstGeom>
                    <a:noFill/>
                    <a:ln>
                      <a:noFill/>
                    </a:ln>
                  </pic:spPr>
                </pic:pic>
              </a:graphicData>
            </a:graphic>
          </wp:inline>
        </w:drawing>
      </w:r>
    </w:p>
    <w:p w14:paraId="117BEA89" w14:textId="77777777" w:rsidR="007D377D" w:rsidRDefault="007D377D" w:rsidP="00B24246">
      <w:pPr>
        <w:spacing w:after="120" w:line="276" w:lineRule="auto"/>
        <w:jc w:val="center"/>
        <w:rPr>
          <w:rFonts w:ascii="Arial" w:hAnsi="Arial" w:cs="Arial"/>
          <w:lang w:eastAsia="en-GB"/>
        </w:rPr>
      </w:pPr>
      <w:r w:rsidRPr="008914E7">
        <w:rPr>
          <w:rFonts w:ascii="Arial" w:hAnsi="Arial" w:cs="Arial"/>
          <w:b/>
          <w:bCs/>
          <w:lang w:eastAsia="en-GB"/>
        </w:rPr>
        <w:t xml:space="preserve">Table </w:t>
      </w:r>
      <w:r w:rsidR="00D11AD1">
        <w:rPr>
          <w:rFonts w:ascii="Arial" w:hAnsi="Arial" w:cs="Arial"/>
          <w:b/>
          <w:bCs/>
          <w:lang w:eastAsia="en-GB"/>
        </w:rPr>
        <w:t>1</w:t>
      </w:r>
      <w:r w:rsidRPr="008914E7">
        <w:rPr>
          <w:rFonts w:ascii="Arial" w:hAnsi="Arial" w:cs="Arial"/>
          <w:b/>
          <w:bCs/>
          <w:lang w:eastAsia="en-GB"/>
        </w:rPr>
        <w:t>:</w:t>
      </w:r>
      <w:r w:rsidRPr="008914E7">
        <w:rPr>
          <w:rFonts w:ascii="Arial" w:hAnsi="Arial" w:cs="Arial"/>
          <w:lang w:eastAsia="en-GB"/>
        </w:rPr>
        <w:t xml:space="preserve"> </w:t>
      </w:r>
      <w:r w:rsidR="004805C2">
        <w:rPr>
          <w:rFonts w:ascii="Arial" w:hAnsi="Arial" w:cs="Arial"/>
          <w:lang w:eastAsia="en-GB"/>
        </w:rPr>
        <w:t>Gay men</w:t>
      </w:r>
      <w:r w:rsidRPr="008914E7">
        <w:rPr>
          <w:rFonts w:ascii="Arial" w:hAnsi="Arial" w:cs="Arial"/>
          <w:lang w:eastAsia="en-GB"/>
        </w:rPr>
        <w:t xml:space="preserve"> </w:t>
      </w:r>
      <w:r w:rsidR="00E90806">
        <w:rPr>
          <w:rFonts w:ascii="Arial" w:hAnsi="Arial" w:cs="Arial"/>
          <w:lang w:eastAsia="en-GB"/>
        </w:rPr>
        <w:t xml:space="preserve">respondents </w:t>
      </w:r>
      <w:r w:rsidRPr="008914E7">
        <w:rPr>
          <w:rFonts w:ascii="Arial" w:hAnsi="Arial" w:cs="Arial"/>
          <w:lang w:eastAsia="en-GB"/>
        </w:rPr>
        <w:t>by age range</w:t>
      </w:r>
    </w:p>
    <w:p w14:paraId="59E15539" w14:textId="77777777" w:rsidR="005546DE" w:rsidRDefault="008373A2" w:rsidP="00B24246">
      <w:pPr>
        <w:spacing w:after="120" w:line="276" w:lineRule="auto"/>
        <w:jc w:val="both"/>
        <w:rPr>
          <w:rFonts w:ascii="Arial" w:hAnsi="Arial" w:cs="Arial"/>
          <w:sz w:val="24"/>
          <w:szCs w:val="24"/>
        </w:rPr>
      </w:pPr>
      <w:r w:rsidRPr="005546DE">
        <w:rPr>
          <w:rFonts w:ascii="Arial" w:hAnsi="Arial" w:cs="Arial"/>
          <w:sz w:val="24"/>
          <w:szCs w:val="24"/>
          <w:lang w:eastAsia="en-GB"/>
        </w:rPr>
        <w:t>In terms of ethnicity,</w:t>
      </w:r>
      <w:r w:rsidR="007D377D" w:rsidRPr="005546DE">
        <w:rPr>
          <w:rFonts w:ascii="Arial" w:hAnsi="Arial" w:cs="Arial"/>
          <w:sz w:val="24"/>
          <w:szCs w:val="24"/>
          <w:lang w:eastAsia="en-GB"/>
        </w:rPr>
        <w:t xml:space="preserve"> the </w:t>
      </w:r>
      <w:r w:rsidR="00E9114A" w:rsidRPr="005546DE">
        <w:rPr>
          <w:rFonts w:ascii="Arial" w:hAnsi="Arial" w:cs="Arial"/>
          <w:sz w:val="24"/>
          <w:szCs w:val="24"/>
          <w:lang w:eastAsia="en-GB"/>
        </w:rPr>
        <w:t>respondents</w:t>
      </w:r>
      <w:r w:rsidR="007D377D" w:rsidRPr="005546DE">
        <w:rPr>
          <w:rFonts w:ascii="Arial" w:hAnsi="Arial" w:cs="Arial"/>
          <w:sz w:val="24"/>
          <w:szCs w:val="24"/>
          <w:lang w:eastAsia="en-GB"/>
        </w:rPr>
        <w:t xml:space="preserve"> were asked to se</w:t>
      </w:r>
      <w:r w:rsidR="007D377D" w:rsidRPr="005546DE">
        <w:rPr>
          <w:rFonts w:ascii="Arial" w:hAnsi="Arial" w:cs="Arial"/>
          <w:sz w:val="24"/>
          <w:szCs w:val="24"/>
        </w:rPr>
        <w:t>l</w:t>
      </w:r>
      <w:r w:rsidR="007D377D" w:rsidRPr="005546DE">
        <w:rPr>
          <w:rFonts w:ascii="Arial" w:hAnsi="Arial" w:cs="Arial"/>
          <w:sz w:val="24"/>
          <w:szCs w:val="24"/>
          <w:lang w:eastAsia="en-GB"/>
        </w:rPr>
        <w:t xml:space="preserve">f-define using a free-text box. As can be seen from Table </w:t>
      </w:r>
      <w:r w:rsidR="00F706F4" w:rsidRPr="005546DE">
        <w:rPr>
          <w:rFonts w:ascii="Arial" w:hAnsi="Arial" w:cs="Arial"/>
          <w:sz w:val="24"/>
          <w:szCs w:val="24"/>
          <w:lang w:eastAsia="en-GB"/>
        </w:rPr>
        <w:t>2</w:t>
      </w:r>
      <w:r w:rsidR="007D377D" w:rsidRPr="005546DE">
        <w:rPr>
          <w:rFonts w:ascii="Arial" w:hAnsi="Arial" w:cs="Arial"/>
          <w:sz w:val="24"/>
          <w:szCs w:val="24"/>
          <w:lang w:eastAsia="en-GB"/>
        </w:rPr>
        <w:t xml:space="preserve">, </w:t>
      </w:r>
      <w:r w:rsidR="00147FB8">
        <w:rPr>
          <w:rFonts w:ascii="Arial" w:hAnsi="Arial" w:cs="Arial"/>
          <w:sz w:val="24"/>
          <w:szCs w:val="24"/>
          <w:lang w:eastAsia="en-GB"/>
        </w:rPr>
        <w:t xml:space="preserve">overleaf, </w:t>
      </w:r>
      <w:r w:rsidR="007D377D" w:rsidRPr="005546DE">
        <w:rPr>
          <w:rFonts w:ascii="Arial" w:hAnsi="Arial" w:cs="Arial"/>
          <w:sz w:val="24"/>
          <w:szCs w:val="24"/>
          <w:lang w:eastAsia="en-GB"/>
        </w:rPr>
        <w:t xml:space="preserve">the </w:t>
      </w:r>
      <w:r w:rsidR="00E9114A" w:rsidRPr="005546DE">
        <w:rPr>
          <w:rFonts w:ascii="Arial" w:hAnsi="Arial" w:cs="Arial"/>
          <w:sz w:val="24"/>
          <w:szCs w:val="24"/>
          <w:lang w:eastAsia="en-GB"/>
        </w:rPr>
        <w:t>respondents</w:t>
      </w:r>
      <w:r w:rsidR="007D377D" w:rsidRPr="005546DE">
        <w:rPr>
          <w:rFonts w:ascii="Arial" w:hAnsi="Arial" w:cs="Arial"/>
          <w:sz w:val="24"/>
          <w:szCs w:val="24"/>
          <w:lang w:eastAsia="en-GB"/>
        </w:rPr>
        <w:t xml:space="preserve"> identified </w:t>
      </w:r>
      <w:r w:rsidR="00F706F4" w:rsidRPr="005546DE">
        <w:rPr>
          <w:rFonts w:ascii="Arial" w:hAnsi="Arial" w:cs="Arial"/>
          <w:sz w:val="24"/>
          <w:szCs w:val="24"/>
          <w:lang w:eastAsia="en-GB"/>
        </w:rPr>
        <w:t xml:space="preserve">their ethnicity </w:t>
      </w:r>
      <w:r w:rsidR="007D377D" w:rsidRPr="005546DE">
        <w:rPr>
          <w:rFonts w:ascii="Arial" w:hAnsi="Arial" w:cs="Arial"/>
          <w:sz w:val="24"/>
          <w:szCs w:val="24"/>
          <w:lang w:eastAsia="en-GB"/>
        </w:rPr>
        <w:t>in high</w:t>
      </w:r>
      <w:r w:rsidR="007D377D" w:rsidRPr="005546DE">
        <w:rPr>
          <w:rFonts w:ascii="Arial" w:hAnsi="Arial" w:cs="Arial"/>
          <w:sz w:val="24"/>
          <w:szCs w:val="24"/>
        </w:rPr>
        <w:t xml:space="preserve">ly variable ways. </w:t>
      </w:r>
    </w:p>
    <w:p w14:paraId="348F422D" w14:textId="77777777" w:rsidR="005243C5" w:rsidRDefault="004D7B9F" w:rsidP="007A0291">
      <w:pPr>
        <w:pStyle w:val="Heading20"/>
        <w:spacing w:after="120" w:line="276" w:lineRule="auto"/>
        <w:ind w:firstLine="720"/>
        <w:jc w:val="both"/>
        <w:rPr>
          <w:rFonts w:ascii="Arial" w:hAnsi="Arial" w:cs="Arial"/>
          <w:b w:val="0"/>
          <w:bCs/>
          <w:i w:val="0"/>
          <w:iCs/>
          <w:lang w:eastAsia="en-GB"/>
        </w:rPr>
      </w:pPr>
      <w:r>
        <w:rPr>
          <w:rFonts w:ascii="Arial" w:hAnsi="Arial" w:cs="Arial"/>
          <w:b w:val="0"/>
          <w:bCs/>
          <w:i w:val="0"/>
          <w:iCs/>
          <w:lang w:eastAsia="en-GB"/>
        </w:rPr>
        <w:t>1</w:t>
      </w:r>
      <w:r w:rsidR="00147FB8">
        <w:rPr>
          <w:rFonts w:ascii="Arial" w:hAnsi="Arial" w:cs="Arial"/>
          <w:b w:val="0"/>
          <w:bCs/>
          <w:i w:val="0"/>
          <w:iCs/>
          <w:lang w:eastAsia="en-GB"/>
        </w:rPr>
        <w:t>49</w:t>
      </w:r>
      <w:r w:rsidR="00CD133D">
        <w:rPr>
          <w:rFonts w:ascii="Arial" w:hAnsi="Arial" w:cs="Arial"/>
          <w:b w:val="0"/>
          <w:bCs/>
          <w:i w:val="0"/>
          <w:iCs/>
          <w:lang w:eastAsia="en-GB"/>
        </w:rPr>
        <w:t xml:space="preserve"> </w:t>
      </w:r>
      <w:r>
        <w:rPr>
          <w:rFonts w:ascii="Arial" w:hAnsi="Arial" w:cs="Arial"/>
          <w:b w:val="0"/>
          <w:bCs/>
          <w:i w:val="0"/>
          <w:iCs/>
          <w:lang w:eastAsia="en-GB"/>
        </w:rPr>
        <w:t>(</w:t>
      </w:r>
      <w:r w:rsidR="00147FB8">
        <w:rPr>
          <w:rFonts w:ascii="Arial" w:hAnsi="Arial" w:cs="Arial"/>
          <w:b w:val="0"/>
          <w:bCs/>
          <w:i w:val="0"/>
          <w:iCs/>
          <w:lang w:eastAsia="en-GB"/>
        </w:rPr>
        <w:t>81</w:t>
      </w:r>
      <w:r>
        <w:rPr>
          <w:rFonts w:ascii="Arial" w:hAnsi="Arial" w:cs="Arial"/>
          <w:b w:val="0"/>
          <w:bCs/>
          <w:i w:val="0"/>
          <w:iCs/>
          <w:lang w:eastAsia="en-GB"/>
        </w:rPr>
        <w:t xml:space="preserve">%) of the respondents said they </w:t>
      </w:r>
      <w:r w:rsidR="00147FB8">
        <w:rPr>
          <w:rFonts w:ascii="Arial" w:hAnsi="Arial" w:cs="Arial"/>
          <w:b w:val="0"/>
          <w:bCs/>
          <w:i w:val="0"/>
          <w:iCs/>
          <w:lang w:eastAsia="en-GB"/>
        </w:rPr>
        <w:t xml:space="preserve">identified solely as white: </w:t>
      </w:r>
      <w:r w:rsidR="00147FB8" w:rsidRPr="00147FB8">
        <w:rPr>
          <w:rFonts w:ascii="Arial" w:hAnsi="Arial" w:cs="Arial"/>
          <w:b w:val="0"/>
          <w:bCs/>
          <w:i w:val="0"/>
          <w:iCs/>
          <w:lang w:eastAsia="en-GB"/>
        </w:rPr>
        <w:t xml:space="preserve">Occidental </w:t>
      </w:r>
      <w:r w:rsidR="00147FB8">
        <w:rPr>
          <w:rFonts w:ascii="Arial" w:hAnsi="Arial" w:cs="Arial"/>
          <w:b w:val="0"/>
          <w:bCs/>
          <w:i w:val="0"/>
          <w:iCs/>
          <w:lang w:eastAsia="en-GB"/>
        </w:rPr>
        <w:t>C</w:t>
      </w:r>
      <w:r w:rsidR="00147FB8" w:rsidRPr="00147FB8">
        <w:rPr>
          <w:rFonts w:ascii="Arial" w:hAnsi="Arial" w:cs="Arial"/>
          <w:b w:val="0"/>
          <w:bCs/>
          <w:i w:val="0"/>
          <w:iCs/>
          <w:lang w:eastAsia="en-GB"/>
        </w:rPr>
        <w:t xml:space="preserve">aucasian </w:t>
      </w:r>
      <w:r w:rsidR="00147FB8">
        <w:rPr>
          <w:rFonts w:ascii="Arial" w:hAnsi="Arial" w:cs="Arial"/>
          <w:b w:val="0"/>
          <w:bCs/>
          <w:i w:val="0"/>
          <w:iCs/>
          <w:lang w:eastAsia="en-GB"/>
        </w:rPr>
        <w:t xml:space="preserve">(1); </w:t>
      </w:r>
      <w:r w:rsidR="00147FB8" w:rsidRPr="00147FB8">
        <w:rPr>
          <w:rFonts w:ascii="Arial" w:hAnsi="Arial" w:cs="Arial"/>
          <w:b w:val="0"/>
          <w:bCs/>
          <w:i w:val="0"/>
          <w:iCs/>
          <w:lang w:eastAsia="en-GB"/>
        </w:rPr>
        <w:t>White</w:t>
      </w:r>
      <w:r w:rsidR="00147FB8">
        <w:rPr>
          <w:rFonts w:ascii="Arial" w:hAnsi="Arial" w:cs="Arial"/>
          <w:b w:val="0"/>
          <w:bCs/>
          <w:i w:val="0"/>
          <w:iCs/>
          <w:lang w:eastAsia="en-GB"/>
        </w:rPr>
        <w:t xml:space="preserve"> (41); </w:t>
      </w:r>
      <w:r w:rsidR="00147FB8" w:rsidRPr="00147FB8">
        <w:rPr>
          <w:rFonts w:ascii="Arial" w:hAnsi="Arial" w:cs="Arial"/>
          <w:b w:val="0"/>
          <w:bCs/>
          <w:i w:val="0"/>
          <w:iCs/>
          <w:lang w:eastAsia="en-GB"/>
        </w:rPr>
        <w:t>White Anglo Saxon</w:t>
      </w:r>
      <w:r w:rsidR="00147FB8">
        <w:rPr>
          <w:rFonts w:ascii="Arial" w:hAnsi="Arial" w:cs="Arial"/>
          <w:b w:val="0"/>
          <w:bCs/>
          <w:i w:val="0"/>
          <w:iCs/>
          <w:lang w:eastAsia="en-GB"/>
        </w:rPr>
        <w:t xml:space="preserve"> (1); </w:t>
      </w:r>
      <w:r w:rsidR="00147FB8" w:rsidRPr="00147FB8">
        <w:rPr>
          <w:rFonts w:ascii="Arial" w:hAnsi="Arial" w:cs="Arial"/>
          <w:b w:val="0"/>
          <w:bCs/>
          <w:i w:val="0"/>
          <w:iCs/>
          <w:lang w:eastAsia="en-GB"/>
        </w:rPr>
        <w:t>White British/ White UK/British Caucasian</w:t>
      </w:r>
      <w:r w:rsidR="00147FB8">
        <w:rPr>
          <w:rFonts w:ascii="Arial" w:hAnsi="Arial" w:cs="Arial"/>
          <w:b w:val="0"/>
          <w:bCs/>
          <w:i w:val="0"/>
          <w:iCs/>
          <w:lang w:eastAsia="en-GB"/>
        </w:rPr>
        <w:t xml:space="preserve"> (76); </w:t>
      </w:r>
      <w:r w:rsidR="00147FB8" w:rsidRPr="00147FB8">
        <w:rPr>
          <w:rFonts w:ascii="Arial" w:hAnsi="Arial" w:cs="Arial"/>
          <w:b w:val="0"/>
          <w:bCs/>
          <w:i w:val="0"/>
          <w:iCs/>
          <w:lang w:eastAsia="en-GB"/>
        </w:rPr>
        <w:t>White English</w:t>
      </w:r>
      <w:r w:rsidR="00147FB8">
        <w:rPr>
          <w:rFonts w:ascii="Arial" w:hAnsi="Arial" w:cs="Arial"/>
          <w:b w:val="0"/>
          <w:bCs/>
          <w:i w:val="0"/>
          <w:iCs/>
          <w:lang w:eastAsia="en-GB"/>
        </w:rPr>
        <w:t xml:space="preserve"> (6); </w:t>
      </w:r>
      <w:r w:rsidR="00147FB8" w:rsidRPr="00147FB8">
        <w:rPr>
          <w:rFonts w:ascii="Arial" w:hAnsi="Arial" w:cs="Arial"/>
          <w:b w:val="0"/>
          <w:bCs/>
          <w:i w:val="0"/>
          <w:iCs/>
          <w:lang w:eastAsia="en-GB"/>
        </w:rPr>
        <w:t>White English/British with Irish</w:t>
      </w:r>
      <w:r w:rsidR="00147FB8">
        <w:rPr>
          <w:rFonts w:ascii="Arial" w:hAnsi="Arial" w:cs="Arial"/>
          <w:b w:val="0"/>
          <w:bCs/>
          <w:i w:val="0"/>
          <w:iCs/>
          <w:lang w:eastAsia="en-GB"/>
        </w:rPr>
        <w:t xml:space="preserve"> (1); </w:t>
      </w:r>
      <w:r w:rsidR="00147FB8" w:rsidRPr="00147FB8">
        <w:rPr>
          <w:rFonts w:ascii="Arial" w:hAnsi="Arial" w:cs="Arial"/>
          <w:b w:val="0"/>
          <w:bCs/>
          <w:i w:val="0"/>
          <w:iCs/>
          <w:lang w:eastAsia="en-GB"/>
        </w:rPr>
        <w:t>White European/Caucasian European</w:t>
      </w:r>
      <w:r w:rsidR="00147FB8">
        <w:rPr>
          <w:rFonts w:ascii="Arial" w:hAnsi="Arial" w:cs="Arial"/>
          <w:b w:val="0"/>
          <w:bCs/>
          <w:i w:val="0"/>
          <w:iCs/>
          <w:lang w:eastAsia="en-GB"/>
        </w:rPr>
        <w:t xml:space="preserve"> (11); </w:t>
      </w:r>
      <w:r w:rsidR="00147FB8" w:rsidRPr="00147FB8">
        <w:rPr>
          <w:rFonts w:ascii="Arial" w:hAnsi="Arial" w:cs="Arial"/>
          <w:b w:val="0"/>
          <w:bCs/>
          <w:i w:val="0"/>
          <w:iCs/>
          <w:lang w:eastAsia="en-GB"/>
        </w:rPr>
        <w:t>White Irish</w:t>
      </w:r>
      <w:r w:rsidR="00147FB8">
        <w:rPr>
          <w:rFonts w:ascii="Arial" w:hAnsi="Arial" w:cs="Arial"/>
          <w:b w:val="0"/>
          <w:bCs/>
          <w:i w:val="0"/>
          <w:iCs/>
          <w:lang w:eastAsia="en-GB"/>
        </w:rPr>
        <w:t xml:space="preserve"> (5); </w:t>
      </w:r>
      <w:r w:rsidR="00147FB8" w:rsidRPr="00147FB8">
        <w:rPr>
          <w:rFonts w:ascii="Arial" w:hAnsi="Arial" w:cs="Arial"/>
          <w:b w:val="0"/>
          <w:bCs/>
          <w:i w:val="0"/>
          <w:iCs/>
          <w:lang w:eastAsia="en-GB"/>
        </w:rPr>
        <w:t>White Mixed European</w:t>
      </w:r>
      <w:r w:rsidR="00147FB8">
        <w:rPr>
          <w:rFonts w:ascii="Arial" w:hAnsi="Arial" w:cs="Arial"/>
          <w:b w:val="0"/>
          <w:bCs/>
          <w:i w:val="0"/>
          <w:iCs/>
          <w:lang w:eastAsia="en-GB"/>
        </w:rPr>
        <w:t xml:space="preserve"> (1); </w:t>
      </w:r>
      <w:r w:rsidR="00147FB8" w:rsidRPr="00147FB8">
        <w:rPr>
          <w:rFonts w:ascii="Arial" w:hAnsi="Arial" w:cs="Arial"/>
          <w:b w:val="0"/>
          <w:bCs/>
          <w:i w:val="0"/>
          <w:iCs/>
          <w:lang w:eastAsia="en-GB"/>
        </w:rPr>
        <w:t>White Other</w:t>
      </w:r>
      <w:r w:rsidR="00147FB8">
        <w:rPr>
          <w:rFonts w:ascii="Arial" w:hAnsi="Arial" w:cs="Arial"/>
          <w:b w:val="0"/>
          <w:bCs/>
          <w:i w:val="0"/>
          <w:iCs/>
          <w:lang w:eastAsia="en-GB"/>
        </w:rPr>
        <w:t xml:space="preserve"> (1); </w:t>
      </w:r>
      <w:r w:rsidR="00147FB8" w:rsidRPr="00147FB8">
        <w:rPr>
          <w:rFonts w:ascii="Arial" w:hAnsi="Arial" w:cs="Arial"/>
          <w:b w:val="0"/>
          <w:bCs/>
          <w:i w:val="0"/>
          <w:iCs/>
          <w:lang w:eastAsia="en-GB"/>
        </w:rPr>
        <w:t>White Scottish</w:t>
      </w:r>
      <w:r w:rsidR="00147FB8">
        <w:rPr>
          <w:rFonts w:ascii="Arial" w:hAnsi="Arial" w:cs="Arial"/>
          <w:b w:val="0"/>
          <w:bCs/>
          <w:i w:val="0"/>
          <w:iCs/>
          <w:lang w:eastAsia="en-GB"/>
        </w:rPr>
        <w:t xml:space="preserve"> (1); </w:t>
      </w:r>
      <w:r w:rsidR="00147FB8" w:rsidRPr="00147FB8">
        <w:rPr>
          <w:rFonts w:ascii="Arial" w:hAnsi="Arial" w:cs="Arial"/>
          <w:b w:val="0"/>
          <w:bCs/>
          <w:i w:val="0"/>
          <w:iCs/>
          <w:lang w:eastAsia="en-GB"/>
        </w:rPr>
        <w:t>White Welsh</w:t>
      </w:r>
      <w:r w:rsidR="00147FB8">
        <w:rPr>
          <w:rFonts w:ascii="Arial" w:hAnsi="Arial" w:cs="Arial"/>
          <w:b w:val="0"/>
          <w:bCs/>
          <w:i w:val="0"/>
          <w:iCs/>
          <w:lang w:eastAsia="en-GB"/>
        </w:rPr>
        <w:t xml:space="preserve"> (3). 30 (16%) of respondents did not define themselves in terms of whether they were white or </w:t>
      </w:r>
      <w:r w:rsidR="00147FB8" w:rsidRPr="005546DE">
        <w:rPr>
          <w:rFonts w:ascii="Arial" w:hAnsi="Arial" w:cs="Arial"/>
          <w:b w:val="0"/>
          <w:bCs/>
          <w:i w:val="0"/>
          <w:iCs/>
          <w:lang w:eastAsia="en-GB"/>
        </w:rPr>
        <w:t xml:space="preserve">from Black, Asian and/or </w:t>
      </w:r>
      <w:r w:rsidR="001D0A7E">
        <w:rPr>
          <w:rFonts w:ascii="Arial" w:hAnsi="Arial" w:cs="Arial"/>
          <w:b w:val="0"/>
          <w:bCs/>
          <w:i w:val="0"/>
          <w:iCs/>
          <w:lang w:eastAsia="en-GB"/>
        </w:rPr>
        <w:t>m</w:t>
      </w:r>
      <w:r w:rsidR="00147FB8" w:rsidRPr="005546DE">
        <w:rPr>
          <w:rFonts w:ascii="Arial" w:hAnsi="Arial" w:cs="Arial"/>
          <w:b w:val="0"/>
          <w:bCs/>
          <w:i w:val="0"/>
          <w:iCs/>
          <w:lang w:eastAsia="en-GB"/>
        </w:rPr>
        <w:t xml:space="preserve">inority </w:t>
      </w:r>
      <w:r w:rsidR="001D0A7E">
        <w:rPr>
          <w:rFonts w:ascii="Arial" w:hAnsi="Arial" w:cs="Arial"/>
          <w:b w:val="0"/>
          <w:bCs/>
          <w:i w:val="0"/>
          <w:iCs/>
          <w:lang w:eastAsia="en-GB"/>
        </w:rPr>
        <w:t>e</w:t>
      </w:r>
      <w:r w:rsidR="00147FB8" w:rsidRPr="005546DE">
        <w:rPr>
          <w:rFonts w:ascii="Arial" w:hAnsi="Arial" w:cs="Arial"/>
          <w:b w:val="0"/>
          <w:bCs/>
          <w:i w:val="0"/>
          <w:iCs/>
          <w:lang w:eastAsia="en-GB"/>
        </w:rPr>
        <w:t>thnic (backgrounds</w:t>
      </w:r>
      <w:r w:rsidR="00147FB8">
        <w:rPr>
          <w:rFonts w:ascii="Arial" w:hAnsi="Arial" w:cs="Arial"/>
          <w:b w:val="0"/>
          <w:bCs/>
          <w:i w:val="0"/>
          <w:iCs/>
          <w:lang w:eastAsia="en-GB"/>
        </w:rPr>
        <w:t xml:space="preserve">. </w:t>
      </w:r>
      <w:r w:rsidR="005243C5" w:rsidRPr="005546DE">
        <w:rPr>
          <w:rFonts w:ascii="Arial" w:hAnsi="Arial" w:cs="Arial"/>
          <w:b w:val="0"/>
          <w:bCs/>
          <w:i w:val="0"/>
          <w:iCs/>
          <w:lang w:eastAsia="en-GB"/>
        </w:rPr>
        <w:t xml:space="preserve">5 (3%) of the respondents stated that they were from </w:t>
      </w:r>
      <w:r w:rsidR="000C6644">
        <w:rPr>
          <w:rFonts w:ascii="Arial" w:hAnsi="Arial" w:cs="Arial"/>
          <w:b w:val="0"/>
          <w:bCs/>
          <w:i w:val="0"/>
          <w:iCs/>
          <w:lang w:eastAsia="en-GB"/>
        </w:rPr>
        <w:t>Black, Asian and minority ethnic</w:t>
      </w:r>
      <w:r w:rsidR="005243C5" w:rsidRPr="005546DE">
        <w:rPr>
          <w:rFonts w:ascii="Arial" w:hAnsi="Arial" w:cs="Arial"/>
          <w:b w:val="0"/>
          <w:bCs/>
          <w:i w:val="0"/>
          <w:iCs/>
          <w:lang w:eastAsia="en-GB"/>
        </w:rPr>
        <w:t xml:space="preserve"> backgrounds. These comprised respondents who identified as: British Asian (1); English and South Asian (1); Indian (1); South Indian (1); and </w:t>
      </w:r>
      <w:r w:rsidR="00DD6C05">
        <w:rPr>
          <w:rFonts w:ascii="Arial" w:hAnsi="Arial" w:cs="Arial"/>
          <w:b w:val="0"/>
          <w:bCs/>
          <w:i w:val="0"/>
          <w:iCs/>
          <w:lang w:eastAsia="en-GB"/>
        </w:rPr>
        <w:t>‘</w:t>
      </w:r>
      <w:r w:rsidR="005243C5" w:rsidRPr="005546DE">
        <w:rPr>
          <w:rFonts w:ascii="Arial" w:hAnsi="Arial" w:cs="Arial"/>
          <w:b w:val="0"/>
          <w:bCs/>
          <w:i w:val="0"/>
          <w:iCs/>
          <w:lang w:eastAsia="en-GB"/>
        </w:rPr>
        <w:t>Mixed White and Afro Caribbean</w:t>
      </w:r>
      <w:r w:rsidR="00DD6C05">
        <w:rPr>
          <w:rFonts w:ascii="Arial" w:hAnsi="Arial" w:cs="Arial"/>
          <w:b w:val="0"/>
          <w:bCs/>
          <w:i w:val="0"/>
          <w:iCs/>
          <w:lang w:eastAsia="en-GB"/>
        </w:rPr>
        <w:t>’</w:t>
      </w:r>
      <w:r w:rsidR="00DD6C05">
        <w:rPr>
          <w:rStyle w:val="FootnoteReference"/>
          <w:rFonts w:ascii="Arial" w:hAnsi="Arial" w:cs="Arial"/>
          <w:b w:val="0"/>
          <w:bCs/>
          <w:i w:val="0"/>
          <w:iCs/>
          <w:lang w:eastAsia="en-GB"/>
        </w:rPr>
        <w:footnoteReference w:id="1"/>
      </w:r>
      <w:r w:rsidR="005243C5" w:rsidRPr="005546DE">
        <w:rPr>
          <w:rFonts w:ascii="Arial" w:hAnsi="Arial" w:cs="Arial"/>
          <w:b w:val="0"/>
          <w:bCs/>
          <w:i w:val="0"/>
          <w:iCs/>
          <w:lang w:eastAsia="en-GB"/>
        </w:rPr>
        <w:t xml:space="preserve"> (1)</w:t>
      </w:r>
      <w:r w:rsidR="005243C5">
        <w:rPr>
          <w:rFonts w:ascii="Arial" w:hAnsi="Arial" w:cs="Arial"/>
          <w:b w:val="0"/>
          <w:bCs/>
          <w:i w:val="0"/>
          <w:iCs/>
          <w:lang w:eastAsia="en-GB"/>
        </w:rPr>
        <w:t>.</w:t>
      </w:r>
      <w:r w:rsidR="00C226B2">
        <w:rPr>
          <w:rFonts w:ascii="Arial" w:hAnsi="Arial" w:cs="Arial"/>
          <w:b w:val="0"/>
          <w:bCs/>
          <w:i w:val="0"/>
          <w:iCs/>
          <w:lang w:eastAsia="en-GB"/>
        </w:rPr>
        <w:t xml:space="preserve"> One of the respondents </w:t>
      </w:r>
      <w:r w:rsidR="000C6644">
        <w:rPr>
          <w:rFonts w:ascii="Arial" w:hAnsi="Arial" w:cs="Arial"/>
          <w:b w:val="0"/>
          <w:bCs/>
          <w:i w:val="0"/>
          <w:iCs/>
          <w:lang w:eastAsia="en-GB"/>
        </w:rPr>
        <w:t>from a Black, Asian and minority ethnic</w:t>
      </w:r>
      <w:r w:rsidR="000C6644" w:rsidRPr="005546DE">
        <w:rPr>
          <w:rFonts w:ascii="Arial" w:hAnsi="Arial" w:cs="Arial"/>
          <w:b w:val="0"/>
          <w:bCs/>
          <w:i w:val="0"/>
          <w:iCs/>
          <w:lang w:eastAsia="en-GB"/>
        </w:rPr>
        <w:t xml:space="preserve"> </w:t>
      </w:r>
      <w:r w:rsidR="000C6644">
        <w:rPr>
          <w:rFonts w:ascii="Arial" w:hAnsi="Arial" w:cs="Arial"/>
          <w:b w:val="0"/>
          <w:bCs/>
          <w:i w:val="0"/>
          <w:iCs/>
          <w:lang w:eastAsia="en-GB"/>
        </w:rPr>
        <w:t xml:space="preserve">background </w:t>
      </w:r>
      <w:r w:rsidR="00C226B2">
        <w:rPr>
          <w:rFonts w:ascii="Arial" w:hAnsi="Arial" w:cs="Arial"/>
          <w:b w:val="0"/>
          <w:bCs/>
          <w:i w:val="0"/>
          <w:iCs/>
          <w:lang w:eastAsia="en-GB"/>
        </w:rPr>
        <w:t>was a trans man.</w:t>
      </w:r>
      <w:r w:rsidR="00C226B2">
        <w:rPr>
          <w:rStyle w:val="FootnoteReference"/>
          <w:rFonts w:ascii="Arial" w:hAnsi="Arial" w:cs="Arial"/>
          <w:b w:val="0"/>
          <w:bCs/>
          <w:i w:val="0"/>
          <w:iCs/>
          <w:lang w:eastAsia="en-GB"/>
        </w:rPr>
        <w:footnoteReference w:id="2"/>
      </w:r>
    </w:p>
    <w:p w14:paraId="76EA8359" w14:textId="77777777" w:rsidR="000C6644" w:rsidRPr="000C6644" w:rsidRDefault="000C6644" w:rsidP="000C6644">
      <w:pPr>
        <w:jc w:val="both"/>
        <w:rPr>
          <w:rFonts w:ascii="Arial" w:hAnsi="Arial" w:cs="Arial"/>
          <w:b/>
          <w:bCs/>
          <w:i/>
          <w:iCs/>
          <w:sz w:val="24"/>
          <w:szCs w:val="24"/>
          <w:lang w:eastAsia="en-GB"/>
        </w:rPr>
      </w:pPr>
      <w:r w:rsidRPr="000C6644">
        <w:rPr>
          <w:rFonts w:ascii="Arial" w:hAnsi="Arial" w:cs="Arial"/>
          <w:sz w:val="24"/>
          <w:szCs w:val="24"/>
          <w:lang w:eastAsia="en-GB"/>
        </w:rPr>
        <w:t xml:space="preserve">In terms of disability and health status, as can be seen from Table </w:t>
      </w:r>
      <w:r>
        <w:rPr>
          <w:rFonts w:ascii="Arial" w:hAnsi="Arial" w:cs="Arial"/>
          <w:sz w:val="24"/>
          <w:szCs w:val="24"/>
          <w:lang w:eastAsia="en-GB"/>
        </w:rPr>
        <w:t>3a</w:t>
      </w:r>
      <w:r w:rsidRPr="000C6644">
        <w:rPr>
          <w:rFonts w:ascii="Arial" w:hAnsi="Arial" w:cs="Arial"/>
          <w:sz w:val="24"/>
          <w:szCs w:val="24"/>
          <w:lang w:eastAsia="en-GB"/>
        </w:rPr>
        <w:t>, overleaf, of the 185 gay men, 21</w:t>
      </w:r>
      <w:r w:rsidR="00CD133D">
        <w:rPr>
          <w:rFonts w:ascii="Arial" w:hAnsi="Arial" w:cs="Arial"/>
          <w:sz w:val="24"/>
          <w:szCs w:val="24"/>
          <w:lang w:eastAsia="en-GB"/>
        </w:rPr>
        <w:t xml:space="preserve"> </w:t>
      </w:r>
      <w:r w:rsidRPr="000C6644">
        <w:rPr>
          <w:rFonts w:ascii="Arial" w:hAnsi="Arial" w:cs="Arial"/>
          <w:sz w:val="24"/>
          <w:szCs w:val="24"/>
          <w:lang w:eastAsia="en-GB"/>
        </w:rPr>
        <w:t xml:space="preserve">(11%) said they considered themselves to have a </w:t>
      </w:r>
      <w:proofErr w:type="gramStart"/>
      <w:r w:rsidRPr="000C6644">
        <w:rPr>
          <w:rFonts w:ascii="Arial" w:hAnsi="Arial" w:cs="Arial"/>
          <w:sz w:val="24"/>
          <w:szCs w:val="24"/>
          <w:lang w:eastAsia="en-GB"/>
        </w:rPr>
        <w:t>disability/disabilities</w:t>
      </w:r>
      <w:proofErr w:type="gramEnd"/>
      <w:r w:rsidRPr="000C6644">
        <w:rPr>
          <w:rFonts w:ascii="Arial" w:hAnsi="Arial" w:cs="Arial"/>
          <w:sz w:val="24"/>
          <w:szCs w:val="24"/>
          <w:lang w:eastAsia="en-GB"/>
        </w:rPr>
        <w:t xml:space="preserve"> and 66</w:t>
      </w:r>
      <w:r w:rsidR="00CD133D">
        <w:rPr>
          <w:rFonts w:ascii="Arial" w:hAnsi="Arial" w:cs="Arial"/>
          <w:sz w:val="24"/>
          <w:szCs w:val="24"/>
          <w:lang w:eastAsia="en-GB"/>
        </w:rPr>
        <w:t xml:space="preserve"> </w:t>
      </w:r>
      <w:r w:rsidRPr="000C6644">
        <w:rPr>
          <w:rFonts w:ascii="Arial" w:hAnsi="Arial" w:cs="Arial"/>
          <w:sz w:val="24"/>
          <w:szCs w:val="24"/>
          <w:lang w:eastAsia="en-GB"/>
        </w:rPr>
        <w:t xml:space="preserve">(36%) </w:t>
      </w:r>
      <w:r w:rsidRPr="000C6644">
        <w:rPr>
          <w:rFonts w:ascii="Arial" w:hAnsi="Arial" w:cs="Arial"/>
          <w:sz w:val="24"/>
          <w:szCs w:val="24"/>
        </w:rPr>
        <w:t>said they considered themselves to have a serious health condition. One of the three trans men said he had a disability and two said they had a serious health condition. 21 gay men (20 cis and one trans) said that they were shielding.</w:t>
      </w:r>
      <w:r w:rsidRPr="000C6644">
        <w:rPr>
          <w:rStyle w:val="FootnoteReference"/>
          <w:rFonts w:ascii="Arial" w:hAnsi="Arial" w:cs="Arial"/>
          <w:sz w:val="24"/>
          <w:szCs w:val="24"/>
        </w:rPr>
        <w:footnoteReference w:id="3"/>
      </w:r>
    </w:p>
    <w:p w14:paraId="1DBDE6B8" w14:textId="77777777" w:rsidR="00147FB8" w:rsidRPr="005546DE" w:rsidRDefault="00147FB8" w:rsidP="00147FB8">
      <w:pPr>
        <w:pStyle w:val="Heading20"/>
        <w:spacing w:after="120" w:line="276" w:lineRule="auto"/>
        <w:jc w:val="both"/>
        <w:rPr>
          <w:rFonts w:ascii="Arial" w:hAnsi="Arial" w:cs="Arial"/>
          <w:b w:val="0"/>
          <w:bCs/>
          <w:i w:val="0"/>
          <w:iCs/>
          <w:lang w:eastAsia="en-GB"/>
        </w:rPr>
      </w:pPr>
    </w:p>
    <w:tbl>
      <w:tblPr>
        <w:tblW w:w="5480" w:type="dxa"/>
        <w:jc w:val="center"/>
        <w:tblLook w:val="04A0" w:firstRow="1" w:lastRow="0" w:firstColumn="1" w:lastColumn="0" w:noHBand="0" w:noVBand="1"/>
      </w:tblPr>
      <w:tblGrid>
        <w:gridCol w:w="4520"/>
        <w:gridCol w:w="960"/>
      </w:tblGrid>
      <w:tr w:rsidR="004D7B9F" w:rsidRPr="004D7B9F" w14:paraId="544064D3" w14:textId="77777777" w:rsidTr="004D7B9F">
        <w:trPr>
          <w:trHeight w:val="360"/>
          <w:jc w:val="center"/>
        </w:trPr>
        <w:tc>
          <w:tcPr>
            <w:tcW w:w="4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48DE36"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Anglo Irish</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1B818E64"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382B3C92"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4568CBF8"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British</w:t>
            </w:r>
          </w:p>
        </w:tc>
        <w:tc>
          <w:tcPr>
            <w:tcW w:w="960" w:type="dxa"/>
            <w:tcBorders>
              <w:top w:val="nil"/>
              <w:left w:val="nil"/>
              <w:bottom w:val="single" w:sz="4" w:space="0" w:color="auto"/>
              <w:right w:val="single" w:sz="4" w:space="0" w:color="auto"/>
            </w:tcBorders>
            <w:shd w:val="clear" w:color="000000" w:fill="FFFFFF"/>
            <w:noWrap/>
            <w:vAlign w:val="bottom"/>
            <w:hideMark/>
          </w:tcPr>
          <w:p w14:paraId="6065B059"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6</w:t>
            </w:r>
          </w:p>
        </w:tc>
      </w:tr>
      <w:tr w:rsidR="004D7B9F" w:rsidRPr="004D7B9F" w14:paraId="1665F950"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6DBF78A4"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British Asian</w:t>
            </w:r>
          </w:p>
        </w:tc>
        <w:tc>
          <w:tcPr>
            <w:tcW w:w="960" w:type="dxa"/>
            <w:tcBorders>
              <w:top w:val="nil"/>
              <w:left w:val="nil"/>
              <w:bottom w:val="single" w:sz="4" w:space="0" w:color="auto"/>
              <w:right w:val="single" w:sz="4" w:space="0" w:color="auto"/>
            </w:tcBorders>
            <w:shd w:val="clear" w:color="000000" w:fill="FFFFFF"/>
            <w:noWrap/>
            <w:vAlign w:val="bottom"/>
            <w:hideMark/>
          </w:tcPr>
          <w:p w14:paraId="65840FFB"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30C16715"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611A1F78"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 xml:space="preserve">Caucasian/White Caucasian </w:t>
            </w:r>
          </w:p>
        </w:tc>
        <w:tc>
          <w:tcPr>
            <w:tcW w:w="960" w:type="dxa"/>
            <w:tcBorders>
              <w:top w:val="nil"/>
              <w:left w:val="nil"/>
              <w:bottom w:val="single" w:sz="4" w:space="0" w:color="auto"/>
              <w:right w:val="single" w:sz="4" w:space="0" w:color="auto"/>
            </w:tcBorders>
            <w:shd w:val="clear" w:color="000000" w:fill="FFFFFF"/>
            <w:noWrap/>
            <w:vAlign w:val="bottom"/>
            <w:hideMark/>
          </w:tcPr>
          <w:p w14:paraId="42361B48"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11</w:t>
            </w:r>
          </w:p>
        </w:tc>
      </w:tr>
      <w:tr w:rsidR="004D7B9F" w:rsidRPr="004D7B9F" w14:paraId="1B92E258"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069C66E0"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English</w:t>
            </w:r>
          </w:p>
        </w:tc>
        <w:tc>
          <w:tcPr>
            <w:tcW w:w="960" w:type="dxa"/>
            <w:tcBorders>
              <w:top w:val="nil"/>
              <w:left w:val="nil"/>
              <w:bottom w:val="single" w:sz="4" w:space="0" w:color="auto"/>
              <w:right w:val="single" w:sz="4" w:space="0" w:color="auto"/>
            </w:tcBorders>
            <w:shd w:val="clear" w:color="000000" w:fill="FFFFFF"/>
            <w:noWrap/>
            <w:vAlign w:val="bottom"/>
            <w:hideMark/>
          </w:tcPr>
          <w:p w14:paraId="39235579"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3</w:t>
            </w:r>
          </w:p>
        </w:tc>
      </w:tr>
      <w:tr w:rsidR="004D7B9F" w:rsidRPr="004D7B9F" w14:paraId="1CBE1AAB"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6D020635"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English and South Asian</w:t>
            </w:r>
          </w:p>
        </w:tc>
        <w:tc>
          <w:tcPr>
            <w:tcW w:w="960" w:type="dxa"/>
            <w:tcBorders>
              <w:top w:val="nil"/>
              <w:left w:val="nil"/>
              <w:bottom w:val="single" w:sz="4" w:space="0" w:color="auto"/>
              <w:right w:val="single" w:sz="4" w:space="0" w:color="auto"/>
            </w:tcBorders>
            <w:shd w:val="clear" w:color="000000" w:fill="FFFFFF"/>
            <w:noWrap/>
            <w:vAlign w:val="bottom"/>
            <w:hideMark/>
          </w:tcPr>
          <w:p w14:paraId="01B520F5"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114AAC1A"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4411C66C"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Eurasian</w:t>
            </w:r>
          </w:p>
        </w:tc>
        <w:tc>
          <w:tcPr>
            <w:tcW w:w="960" w:type="dxa"/>
            <w:tcBorders>
              <w:top w:val="nil"/>
              <w:left w:val="nil"/>
              <w:bottom w:val="single" w:sz="4" w:space="0" w:color="auto"/>
              <w:right w:val="single" w:sz="4" w:space="0" w:color="auto"/>
            </w:tcBorders>
            <w:shd w:val="clear" w:color="000000" w:fill="FFFFFF"/>
            <w:noWrap/>
            <w:vAlign w:val="bottom"/>
            <w:hideMark/>
          </w:tcPr>
          <w:p w14:paraId="78F605D5"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1377CFF2"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78B90E53"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European</w:t>
            </w:r>
          </w:p>
        </w:tc>
        <w:tc>
          <w:tcPr>
            <w:tcW w:w="960" w:type="dxa"/>
            <w:tcBorders>
              <w:top w:val="nil"/>
              <w:left w:val="nil"/>
              <w:bottom w:val="single" w:sz="4" w:space="0" w:color="auto"/>
              <w:right w:val="single" w:sz="4" w:space="0" w:color="auto"/>
            </w:tcBorders>
            <w:shd w:val="clear" w:color="000000" w:fill="FFFFFF"/>
            <w:noWrap/>
            <w:vAlign w:val="bottom"/>
            <w:hideMark/>
          </w:tcPr>
          <w:p w14:paraId="6E677EC9"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4231AE2B"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7671322E"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Indian/South Indian</w:t>
            </w:r>
          </w:p>
        </w:tc>
        <w:tc>
          <w:tcPr>
            <w:tcW w:w="960" w:type="dxa"/>
            <w:tcBorders>
              <w:top w:val="nil"/>
              <w:left w:val="nil"/>
              <w:bottom w:val="single" w:sz="4" w:space="0" w:color="auto"/>
              <w:right w:val="single" w:sz="4" w:space="0" w:color="auto"/>
            </w:tcBorders>
            <w:shd w:val="clear" w:color="000000" w:fill="FFFFFF"/>
            <w:noWrap/>
            <w:vAlign w:val="bottom"/>
            <w:hideMark/>
          </w:tcPr>
          <w:p w14:paraId="6F9F028C"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2</w:t>
            </w:r>
          </w:p>
        </w:tc>
      </w:tr>
      <w:tr w:rsidR="004D7B9F" w:rsidRPr="004D7B9F" w14:paraId="31A3DC26"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06F38476"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Irish</w:t>
            </w:r>
          </w:p>
        </w:tc>
        <w:tc>
          <w:tcPr>
            <w:tcW w:w="960" w:type="dxa"/>
            <w:tcBorders>
              <w:top w:val="nil"/>
              <w:left w:val="nil"/>
              <w:bottom w:val="single" w:sz="4" w:space="0" w:color="auto"/>
              <w:right w:val="single" w:sz="4" w:space="0" w:color="auto"/>
            </w:tcBorders>
            <w:shd w:val="clear" w:color="000000" w:fill="FFFFFF"/>
            <w:noWrap/>
            <w:vAlign w:val="bottom"/>
            <w:hideMark/>
          </w:tcPr>
          <w:p w14:paraId="472D585E"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4</w:t>
            </w:r>
          </w:p>
        </w:tc>
      </w:tr>
      <w:tr w:rsidR="004D7B9F" w:rsidRPr="004D7B9F" w14:paraId="640BEB94"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76417B03"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 xml:space="preserve">Jewish </w:t>
            </w:r>
          </w:p>
        </w:tc>
        <w:tc>
          <w:tcPr>
            <w:tcW w:w="960" w:type="dxa"/>
            <w:tcBorders>
              <w:top w:val="nil"/>
              <w:left w:val="nil"/>
              <w:bottom w:val="single" w:sz="4" w:space="0" w:color="auto"/>
              <w:right w:val="single" w:sz="4" w:space="0" w:color="auto"/>
            </w:tcBorders>
            <w:shd w:val="clear" w:color="000000" w:fill="FFFFFF"/>
            <w:noWrap/>
            <w:vAlign w:val="bottom"/>
            <w:hideMark/>
          </w:tcPr>
          <w:p w14:paraId="491920CB" w14:textId="77777777" w:rsidR="004D7B9F" w:rsidRPr="004D7B9F" w:rsidRDefault="004D7B9F" w:rsidP="004D7B9F">
            <w:pPr>
              <w:spacing w:after="0" w:line="240" w:lineRule="auto"/>
              <w:jc w:val="right"/>
              <w:rPr>
                <w:rFonts w:ascii="Calibri" w:eastAsia="Times New Roman" w:hAnsi="Calibri" w:cs="Calibri"/>
                <w:lang w:eastAsia="en-GB"/>
              </w:rPr>
            </w:pPr>
            <w:r w:rsidRPr="004D7B9F">
              <w:rPr>
                <w:rFonts w:ascii="Calibri" w:eastAsia="Times New Roman" w:hAnsi="Calibri" w:cs="Calibri"/>
                <w:lang w:eastAsia="en-GB"/>
              </w:rPr>
              <w:t>1</w:t>
            </w:r>
          </w:p>
        </w:tc>
      </w:tr>
      <w:tr w:rsidR="004D7B9F" w:rsidRPr="004D7B9F" w14:paraId="6040F7C0"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385972D2"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 xml:space="preserve">Mixed white  </w:t>
            </w:r>
          </w:p>
        </w:tc>
        <w:tc>
          <w:tcPr>
            <w:tcW w:w="960" w:type="dxa"/>
            <w:tcBorders>
              <w:top w:val="nil"/>
              <w:left w:val="nil"/>
              <w:bottom w:val="single" w:sz="4" w:space="0" w:color="auto"/>
              <w:right w:val="single" w:sz="4" w:space="0" w:color="auto"/>
            </w:tcBorders>
            <w:shd w:val="clear" w:color="000000" w:fill="FFFFFF"/>
            <w:noWrap/>
            <w:vAlign w:val="bottom"/>
            <w:hideMark/>
          </w:tcPr>
          <w:p w14:paraId="5A96A4E6"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60F06040"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376D65AE"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 xml:space="preserve">Mixed white and </w:t>
            </w:r>
            <w:r>
              <w:rPr>
                <w:rFonts w:ascii="Calibri" w:eastAsia="Times New Roman" w:hAnsi="Calibri" w:cs="Calibri"/>
                <w:lang w:eastAsia="en-GB"/>
              </w:rPr>
              <w:t>A</w:t>
            </w:r>
            <w:r w:rsidRPr="004D7B9F">
              <w:rPr>
                <w:rFonts w:ascii="Calibri" w:eastAsia="Times New Roman" w:hAnsi="Calibri" w:cs="Calibri"/>
                <w:lang w:eastAsia="en-GB"/>
              </w:rPr>
              <w:t>fro-</w:t>
            </w:r>
            <w:r>
              <w:rPr>
                <w:rFonts w:ascii="Calibri" w:eastAsia="Times New Roman" w:hAnsi="Calibri" w:cs="Calibri"/>
                <w:lang w:eastAsia="en-GB"/>
              </w:rPr>
              <w:t>Ca</w:t>
            </w:r>
            <w:r w:rsidRPr="004D7B9F">
              <w:rPr>
                <w:rFonts w:ascii="Calibri" w:eastAsia="Times New Roman" w:hAnsi="Calibri" w:cs="Calibri"/>
                <w:lang w:eastAsia="en-GB"/>
              </w:rPr>
              <w:t>ribbean</w:t>
            </w:r>
          </w:p>
        </w:tc>
        <w:tc>
          <w:tcPr>
            <w:tcW w:w="960" w:type="dxa"/>
            <w:tcBorders>
              <w:top w:val="nil"/>
              <w:left w:val="nil"/>
              <w:bottom w:val="single" w:sz="4" w:space="0" w:color="auto"/>
              <w:right w:val="single" w:sz="4" w:space="0" w:color="auto"/>
            </w:tcBorders>
            <w:shd w:val="clear" w:color="000000" w:fill="FFFFFF"/>
            <w:noWrap/>
            <w:vAlign w:val="bottom"/>
            <w:hideMark/>
          </w:tcPr>
          <w:p w14:paraId="7AE29162"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2F26CED8"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00A956A3"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 xml:space="preserve">Occidental </w:t>
            </w:r>
            <w:r>
              <w:rPr>
                <w:rFonts w:ascii="Calibri" w:eastAsia="Times New Roman" w:hAnsi="Calibri" w:cs="Calibri"/>
                <w:lang w:eastAsia="en-GB"/>
              </w:rPr>
              <w:t>C</w:t>
            </w:r>
            <w:r w:rsidRPr="004D7B9F">
              <w:rPr>
                <w:rFonts w:ascii="Calibri" w:eastAsia="Times New Roman" w:hAnsi="Calibri" w:cs="Calibri"/>
                <w:lang w:eastAsia="en-GB"/>
              </w:rPr>
              <w:t xml:space="preserve">aucasian </w:t>
            </w:r>
          </w:p>
        </w:tc>
        <w:tc>
          <w:tcPr>
            <w:tcW w:w="960" w:type="dxa"/>
            <w:tcBorders>
              <w:top w:val="nil"/>
              <w:left w:val="nil"/>
              <w:bottom w:val="single" w:sz="4" w:space="0" w:color="auto"/>
              <w:right w:val="single" w:sz="4" w:space="0" w:color="auto"/>
            </w:tcBorders>
            <w:shd w:val="clear" w:color="000000" w:fill="FFFFFF"/>
            <w:noWrap/>
            <w:vAlign w:val="bottom"/>
            <w:hideMark/>
          </w:tcPr>
          <w:p w14:paraId="7B6D6774"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787C5F6D"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vAlign w:val="bottom"/>
            <w:hideMark/>
          </w:tcPr>
          <w:p w14:paraId="7EDA03AA"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w:t>
            </w:r>
          </w:p>
        </w:tc>
        <w:tc>
          <w:tcPr>
            <w:tcW w:w="960" w:type="dxa"/>
            <w:tcBorders>
              <w:top w:val="nil"/>
              <w:left w:val="nil"/>
              <w:bottom w:val="single" w:sz="4" w:space="0" w:color="auto"/>
              <w:right w:val="single" w:sz="4" w:space="0" w:color="auto"/>
            </w:tcBorders>
            <w:shd w:val="clear" w:color="000000" w:fill="FFFFFF"/>
            <w:noWrap/>
            <w:vAlign w:val="bottom"/>
            <w:hideMark/>
          </w:tcPr>
          <w:p w14:paraId="0CCB90BD"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41</w:t>
            </w:r>
          </w:p>
        </w:tc>
      </w:tr>
      <w:tr w:rsidR="004D7B9F" w:rsidRPr="004D7B9F" w14:paraId="0FBBDB2C"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vAlign w:val="bottom"/>
            <w:hideMark/>
          </w:tcPr>
          <w:p w14:paraId="5665BE59"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Anglo Saxon</w:t>
            </w:r>
          </w:p>
        </w:tc>
        <w:tc>
          <w:tcPr>
            <w:tcW w:w="960" w:type="dxa"/>
            <w:tcBorders>
              <w:top w:val="nil"/>
              <w:left w:val="nil"/>
              <w:bottom w:val="single" w:sz="4" w:space="0" w:color="auto"/>
              <w:right w:val="single" w:sz="4" w:space="0" w:color="auto"/>
            </w:tcBorders>
            <w:shd w:val="clear" w:color="000000" w:fill="FFFFFF"/>
            <w:noWrap/>
            <w:vAlign w:val="bottom"/>
            <w:hideMark/>
          </w:tcPr>
          <w:p w14:paraId="18444FF3"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4571A38E"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vAlign w:val="bottom"/>
            <w:hideMark/>
          </w:tcPr>
          <w:p w14:paraId="34D3DBCF"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British/ White UK/British Caucasian</w:t>
            </w:r>
          </w:p>
        </w:tc>
        <w:tc>
          <w:tcPr>
            <w:tcW w:w="960" w:type="dxa"/>
            <w:tcBorders>
              <w:top w:val="nil"/>
              <w:left w:val="nil"/>
              <w:bottom w:val="single" w:sz="4" w:space="0" w:color="auto"/>
              <w:right w:val="single" w:sz="4" w:space="0" w:color="auto"/>
            </w:tcBorders>
            <w:shd w:val="clear" w:color="000000" w:fill="FFFFFF"/>
            <w:noWrap/>
            <w:vAlign w:val="bottom"/>
            <w:hideMark/>
          </w:tcPr>
          <w:p w14:paraId="3EA47036"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76</w:t>
            </w:r>
          </w:p>
        </w:tc>
      </w:tr>
      <w:tr w:rsidR="004D7B9F" w:rsidRPr="004D7B9F" w14:paraId="63509090"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339C538E"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English</w:t>
            </w:r>
          </w:p>
        </w:tc>
        <w:tc>
          <w:tcPr>
            <w:tcW w:w="960" w:type="dxa"/>
            <w:tcBorders>
              <w:top w:val="nil"/>
              <w:left w:val="nil"/>
              <w:bottom w:val="single" w:sz="4" w:space="0" w:color="auto"/>
              <w:right w:val="single" w:sz="4" w:space="0" w:color="auto"/>
            </w:tcBorders>
            <w:shd w:val="clear" w:color="000000" w:fill="FFFFFF"/>
            <w:noWrap/>
            <w:vAlign w:val="bottom"/>
            <w:hideMark/>
          </w:tcPr>
          <w:p w14:paraId="0F3E47AE"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6</w:t>
            </w:r>
          </w:p>
        </w:tc>
      </w:tr>
      <w:tr w:rsidR="004D7B9F" w:rsidRPr="004D7B9F" w14:paraId="5B28E0FF"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24C6C08D"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English/British with Irish</w:t>
            </w:r>
          </w:p>
        </w:tc>
        <w:tc>
          <w:tcPr>
            <w:tcW w:w="960" w:type="dxa"/>
            <w:tcBorders>
              <w:top w:val="nil"/>
              <w:left w:val="nil"/>
              <w:bottom w:val="single" w:sz="4" w:space="0" w:color="auto"/>
              <w:right w:val="single" w:sz="4" w:space="0" w:color="auto"/>
            </w:tcBorders>
            <w:shd w:val="clear" w:color="000000" w:fill="FFFFFF"/>
            <w:noWrap/>
            <w:vAlign w:val="bottom"/>
            <w:hideMark/>
          </w:tcPr>
          <w:p w14:paraId="77D5ABB3"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7D8F6A01"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4A4C70ED"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European/Caucasian European</w:t>
            </w:r>
          </w:p>
        </w:tc>
        <w:tc>
          <w:tcPr>
            <w:tcW w:w="960" w:type="dxa"/>
            <w:tcBorders>
              <w:top w:val="nil"/>
              <w:left w:val="nil"/>
              <w:bottom w:val="single" w:sz="4" w:space="0" w:color="auto"/>
              <w:right w:val="single" w:sz="4" w:space="0" w:color="auto"/>
            </w:tcBorders>
            <w:shd w:val="clear" w:color="000000" w:fill="FFFFFF"/>
            <w:noWrap/>
            <w:vAlign w:val="bottom"/>
            <w:hideMark/>
          </w:tcPr>
          <w:p w14:paraId="71950937"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11</w:t>
            </w:r>
          </w:p>
        </w:tc>
      </w:tr>
      <w:tr w:rsidR="004D7B9F" w:rsidRPr="004D7B9F" w14:paraId="56548927"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01E29F47"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Irish</w:t>
            </w:r>
          </w:p>
        </w:tc>
        <w:tc>
          <w:tcPr>
            <w:tcW w:w="960" w:type="dxa"/>
            <w:tcBorders>
              <w:top w:val="nil"/>
              <w:left w:val="nil"/>
              <w:bottom w:val="single" w:sz="4" w:space="0" w:color="auto"/>
              <w:right w:val="single" w:sz="4" w:space="0" w:color="auto"/>
            </w:tcBorders>
            <w:shd w:val="clear" w:color="000000" w:fill="FFFFFF"/>
            <w:noWrap/>
            <w:vAlign w:val="bottom"/>
            <w:hideMark/>
          </w:tcPr>
          <w:p w14:paraId="6E052475"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5</w:t>
            </w:r>
          </w:p>
        </w:tc>
      </w:tr>
      <w:tr w:rsidR="004D7B9F" w:rsidRPr="004D7B9F" w14:paraId="155A548A"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041E7643"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Mixed European</w:t>
            </w:r>
          </w:p>
        </w:tc>
        <w:tc>
          <w:tcPr>
            <w:tcW w:w="960" w:type="dxa"/>
            <w:tcBorders>
              <w:top w:val="nil"/>
              <w:left w:val="nil"/>
              <w:bottom w:val="single" w:sz="4" w:space="0" w:color="auto"/>
              <w:right w:val="single" w:sz="4" w:space="0" w:color="auto"/>
            </w:tcBorders>
            <w:shd w:val="clear" w:color="000000" w:fill="FFFFFF"/>
            <w:noWrap/>
            <w:vAlign w:val="bottom"/>
            <w:hideMark/>
          </w:tcPr>
          <w:p w14:paraId="1FAB9AB2"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1E52FCCB"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4569FC9D"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Other</w:t>
            </w:r>
          </w:p>
        </w:tc>
        <w:tc>
          <w:tcPr>
            <w:tcW w:w="960" w:type="dxa"/>
            <w:tcBorders>
              <w:top w:val="nil"/>
              <w:left w:val="nil"/>
              <w:bottom w:val="single" w:sz="4" w:space="0" w:color="auto"/>
              <w:right w:val="single" w:sz="4" w:space="0" w:color="auto"/>
            </w:tcBorders>
            <w:shd w:val="clear" w:color="000000" w:fill="FFFFFF"/>
            <w:noWrap/>
            <w:vAlign w:val="bottom"/>
            <w:hideMark/>
          </w:tcPr>
          <w:p w14:paraId="0E0CDBA5"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63AE52DA"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70B8C5E5"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Scottish</w:t>
            </w:r>
          </w:p>
        </w:tc>
        <w:tc>
          <w:tcPr>
            <w:tcW w:w="960" w:type="dxa"/>
            <w:tcBorders>
              <w:top w:val="nil"/>
              <w:left w:val="nil"/>
              <w:bottom w:val="single" w:sz="4" w:space="0" w:color="auto"/>
              <w:right w:val="single" w:sz="4" w:space="0" w:color="auto"/>
            </w:tcBorders>
            <w:shd w:val="clear" w:color="000000" w:fill="FFFFFF"/>
            <w:noWrap/>
            <w:vAlign w:val="bottom"/>
            <w:hideMark/>
          </w:tcPr>
          <w:p w14:paraId="7B8CCD56"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w:t>
            </w:r>
          </w:p>
        </w:tc>
      </w:tr>
      <w:tr w:rsidR="004D7B9F" w:rsidRPr="004D7B9F" w14:paraId="52E269C3"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31AD63B7"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White Welsh</w:t>
            </w:r>
          </w:p>
        </w:tc>
        <w:tc>
          <w:tcPr>
            <w:tcW w:w="960" w:type="dxa"/>
            <w:tcBorders>
              <w:top w:val="nil"/>
              <w:left w:val="nil"/>
              <w:bottom w:val="single" w:sz="4" w:space="0" w:color="auto"/>
              <w:right w:val="single" w:sz="4" w:space="0" w:color="auto"/>
            </w:tcBorders>
            <w:shd w:val="clear" w:color="000000" w:fill="FFFFFF"/>
            <w:noWrap/>
            <w:vAlign w:val="bottom"/>
            <w:hideMark/>
          </w:tcPr>
          <w:p w14:paraId="63D73A3F"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3</w:t>
            </w:r>
          </w:p>
        </w:tc>
      </w:tr>
      <w:tr w:rsidR="004D7B9F" w:rsidRPr="004D7B9F" w14:paraId="3036DE84"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530046BD" w14:textId="77777777" w:rsidR="004D7B9F" w:rsidRPr="004D7B9F" w:rsidRDefault="004D7B9F" w:rsidP="004D7B9F">
            <w:pPr>
              <w:spacing w:after="0" w:line="240" w:lineRule="auto"/>
              <w:rPr>
                <w:rFonts w:ascii="Calibri" w:eastAsia="Times New Roman" w:hAnsi="Calibri" w:cs="Calibri"/>
                <w:lang w:eastAsia="en-GB"/>
              </w:rPr>
            </w:pPr>
            <w:r w:rsidRPr="004D7B9F">
              <w:rPr>
                <w:rFonts w:ascii="Calibri" w:eastAsia="Times New Roman" w:hAnsi="Calibri" w:cs="Calibri"/>
                <w:lang w:eastAsia="en-GB"/>
              </w:rPr>
              <w:t>Other: 'N/A'; 'Human'; 'Pinko-grey (</w:t>
            </w:r>
            <w:proofErr w:type="spellStart"/>
            <w:proofErr w:type="gramStart"/>
            <w:r w:rsidRPr="004D7B9F">
              <w:rPr>
                <w:rFonts w:ascii="Calibri" w:eastAsia="Times New Roman" w:hAnsi="Calibri" w:cs="Calibri"/>
                <w:lang w:eastAsia="en-GB"/>
              </w:rPr>
              <w:t>ie</w:t>
            </w:r>
            <w:proofErr w:type="spellEnd"/>
            <w:proofErr w:type="gramEnd"/>
            <w:r w:rsidRPr="004D7B9F">
              <w:rPr>
                <w:rFonts w:ascii="Calibri" w:eastAsia="Times New Roman" w:hAnsi="Calibri" w:cs="Calibri"/>
                <w:lang w:eastAsia="en-GB"/>
              </w:rPr>
              <w:t xml:space="preserve"> "white")'</w:t>
            </w:r>
          </w:p>
        </w:tc>
        <w:tc>
          <w:tcPr>
            <w:tcW w:w="960" w:type="dxa"/>
            <w:tcBorders>
              <w:top w:val="nil"/>
              <w:left w:val="nil"/>
              <w:bottom w:val="single" w:sz="4" w:space="0" w:color="auto"/>
              <w:right w:val="single" w:sz="4" w:space="0" w:color="auto"/>
            </w:tcBorders>
            <w:shd w:val="clear" w:color="000000" w:fill="FFFFFF"/>
            <w:noWrap/>
            <w:vAlign w:val="bottom"/>
            <w:hideMark/>
          </w:tcPr>
          <w:p w14:paraId="4CA6A5E3"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3</w:t>
            </w:r>
          </w:p>
        </w:tc>
      </w:tr>
      <w:tr w:rsidR="004D7B9F" w:rsidRPr="004D7B9F" w14:paraId="3C01D149" w14:textId="77777777" w:rsidTr="004D7B9F">
        <w:trPr>
          <w:trHeight w:val="290"/>
          <w:jc w:val="center"/>
        </w:trPr>
        <w:tc>
          <w:tcPr>
            <w:tcW w:w="4520" w:type="dxa"/>
            <w:tcBorders>
              <w:top w:val="nil"/>
              <w:left w:val="single" w:sz="4" w:space="0" w:color="auto"/>
              <w:bottom w:val="single" w:sz="4" w:space="0" w:color="auto"/>
              <w:right w:val="single" w:sz="4" w:space="0" w:color="auto"/>
            </w:tcBorders>
            <w:shd w:val="clear" w:color="000000" w:fill="FFFFFF"/>
            <w:noWrap/>
            <w:vAlign w:val="bottom"/>
            <w:hideMark/>
          </w:tcPr>
          <w:p w14:paraId="44033AC1" w14:textId="77777777" w:rsidR="004D7B9F" w:rsidRPr="004D7B9F" w:rsidRDefault="004D7B9F" w:rsidP="004D7B9F">
            <w:pPr>
              <w:spacing w:after="0" w:line="240" w:lineRule="auto"/>
              <w:rPr>
                <w:rFonts w:ascii="Calibri" w:eastAsia="Times New Roman" w:hAnsi="Calibri" w:cs="Calibri"/>
                <w:b/>
                <w:bCs/>
                <w:lang w:eastAsia="en-GB"/>
              </w:rPr>
            </w:pPr>
            <w:r w:rsidRPr="004D7B9F">
              <w:rPr>
                <w:rFonts w:ascii="Calibri" w:eastAsia="Times New Roman" w:hAnsi="Calibri" w:cs="Calibri"/>
                <w:b/>
                <w:bCs/>
                <w:lang w:eastAsia="en-GB"/>
              </w:rPr>
              <w:t>Total</w:t>
            </w:r>
          </w:p>
        </w:tc>
        <w:tc>
          <w:tcPr>
            <w:tcW w:w="960" w:type="dxa"/>
            <w:tcBorders>
              <w:top w:val="nil"/>
              <w:left w:val="nil"/>
              <w:bottom w:val="single" w:sz="4" w:space="0" w:color="auto"/>
              <w:right w:val="single" w:sz="4" w:space="0" w:color="auto"/>
            </w:tcBorders>
            <w:shd w:val="clear" w:color="000000" w:fill="FFFFFF"/>
            <w:noWrap/>
            <w:vAlign w:val="bottom"/>
            <w:hideMark/>
          </w:tcPr>
          <w:p w14:paraId="4AF1DEEC" w14:textId="77777777" w:rsidR="004D7B9F" w:rsidRPr="004D7B9F" w:rsidRDefault="004D7B9F" w:rsidP="004D7B9F">
            <w:pPr>
              <w:spacing w:after="0" w:line="240" w:lineRule="auto"/>
              <w:jc w:val="right"/>
              <w:rPr>
                <w:rFonts w:ascii="Calibri" w:eastAsia="Times New Roman" w:hAnsi="Calibri" w:cs="Calibri"/>
                <w:color w:val="000000"/>
                <w:lang w:eastAsia="en-GB"/>
              </w:rPr>
            </w:pPr>
            <w:r w:rsidRPr="004D7B9F">
              <w:rPr>
                <w:rFonts w:ascii="Calibri" w:eastAsia="Times New Roman" w:hAnsi="Calibri" w:cs="Calibri"/>
                <w:color w:val="000000"/>
                <w:lang w:eastAsia="en-GB"/>
              </w:rPr>
              <w:t>185</w:t>
            </w:r>
          </w:p>
        </w:tc>
      </w:tr>
    </w:tbl>
    <w:p w14:paraId="2CC6B749" w14:textId="77777777" w:rsidR="007D377D" w:rsidRPr="008914E7" w:rsidRDefault="007D377D" w:rsidP="00147FB8">
      <w:pPr>
        <w:spacing w:before="240" w:after="240" w:line="276" w:lineRule="auto"/>
        <w:jc w:val="center"/>
        <w:rPr>
          <w:rFonts w:ascii="Arial" w:hAnsi="Arial" w:cs="Arial"/>
        </w:rPr>
      </w:pPr>
      <w:r w:rsidRPr="008914E7">
        <w:rPr>
          <w:rFonts w:ascii="Arial" w:hAnsi="Arial" w:cs="Arial"/>
          <w:b/>
          <w:bCs/>
          <w:lang w:eastAsia="en-GB"/>
        </w:rPr>
        <w:t xml:space="preserve">Table </w:t>
      </w:r>
      <w:r w:rsidR="0085324A">
        <w:rPr>
          <w:rFonts w:ascii="Arial" w:hAnsi="Arial" w:cs="Arial"/>
          <w:b/>
          <w:bCs/>
          <w:lang w:eastAsia="en-GB"/>
        </w:rPr>
        <w:t>2</w:t>
      </w:r>
      <w:r w:rsidRPr="008914E7">
        <w:rPr>
          <w:rFonts w:ascii="Arial" w:hAnsi="Arial" w:cs="Arial"/>
          <w:b/>
          <w:bCs/>
          <w:lang w:eastAsia="en-GB"/>
        </w:rPr>
        <w:t>:</w:t>
      </w:r>
      <w:r w:rsidRPr="008914E7">
        <w:rPr>
          <w:rFonts w:ascii="Arial" w:hAnsi="Arial" w:cs="Arial"/>
          <w:lang w:eastAsia="en-GB"/>
        </w:rPr>
        <w:t xml:space="preserve"> </w:t>
      </w:r>
      <w:r w:rsidR="00E639C1" w:rsidRPr="008914E7">
        <w:rPr>
          <w:rFonts w:ascii="Arial" w:hAnsi="Arial" w:cs="Arial"/>
          <w:lang w:eastAsia="en-GB"/>
        </w:rPr>
        <w:t>Free-text se</w:t>
      </w:r>
      <w:r w:rsidR="00E639C1" w:rsidRPr="008914E7">
        <w:rPr>
          <w:rFonts w:ascii="Arial" w:hAnsi="Arial" w:cs="Arial"/>
        </w:rPr>
        <w:t xml:space="preserve">lf-defined ethnicity by </w:t>
      </w:r>
      <w:r w:rsidR="004805C2">
        <w:rPr>
          <w:rFonts w:ascii="Arial" w:hAnsi="Arial" w:cs="Arial"/>
        </w:rPr>
        <w:t>gay men</w:t>
      </w:r>
      <w:r w:rsidRPr="008914E7">
        <w:rPr>
          <w:rFonts w:ascii="Arial" w:hAnsi="Arial" w:cs="Arial"/>
          <w:lang w:eastAsia="en-GB"/>
        </w:rPr>
        <w:t xml:space="preserve"> </w:t>
      </w:r>
      <w:r w:rsidR="00E90806">
        <w:rPr>
          <w:rFonts w:ascii="Arial" w:hAnsi="Arial" w:cs="Arial"/>
          <w:lang w:eastAsia="en-GB"/>
        </w:rPr>
        <w:t>respondents</w:t>
      </w:r>
    </w:p>
    <w:p w14:paraId="5E723639" w14:textId="77777777" w:rsidR="008373A2" w:rsidRPr="00653BE2" w:rsidRDefault="008373A2" w:rsidP="00147FB8">
      <w:pPr>
        <w:spacing w:before="120" w:after="240" w:line="276" w:lineRule="auto"/>
        <w:jc w:val="both"/>
        <w:rPr>
          <w:rFonts w:ascii="Arial" w:hAnsi="Arial" w:cs="Arial"/>
          <w:sz w:val="24"/>
          <w:szCs w:val="24"/>
        </w:rPr>
      </w:pPr>
      <w:bookmarkStart w:id="10" w:name="_Hlk62822921"/>
    </w:p>
    <w:tbl>
      <w:tblPr>
        <w:tblW w:w="6240" w:type="dxa"/>
        <w:jc w:val="center"/>
        <w:tblLook w:val="04A0" w:firstRow="1" w:lastRow="0" w:firstColumn="1" w:lastColumn="0" w:noHBand="0" w:noVBand="1"/>
      </w:tblPr>
      <w:tblGrid>
        <w:gridCol w:w="2260"/>
        <w:gridCol w:w="1340"/>
        <w:gridCol w:w="1300"/>
        <w:gridCol w:w="1340"/>
      </w:tblGrid>
      <w:tr w:rsidR="00A54719" w:rsidRPr="00A54719" w14:paraId="17ECF014" w14:textId="77777777" w:rsidTr="00653BE2">
        <w:trPr>
          <w:trHeight w:val="288"/>
          <w:jc w:val="center"/>
        </w:trPr>
        <w:tc>
          <w:tcPr>
            <w:tcW w:w="2260" w:type="dxa"/>
            <w:tcBorders>
              <w:top w:val="nil"/>
              <w:left w:val="nil"/>
              <w:bottom w:val="nil"/>
              <w:right w:val="nil"/>
            </w:tcBorders>
            <w:shd w:val="clear" w:color="auto" w:fill="auto"/>
            <w:noWrap/>
            <w:vAlign w:val="bottom"/>
            <w:hideMark/>
          </w:tcPr>
          <w:p w14:paraId="5E970637" w14:textId="77777777" w:rsidR="00A54719" w:rsidRPr="00A54719" w:rsidRDefault="00A54719" w:rsidP="00B24246">
            <w:pPr>
              <w:spacing w:after="120" w:line="276" w:lineRule="auto"/>
              <w:rPr>
                <w:rFonts w:ascii="Times New Roman" w:eastAsia="Times New Roman" w:hAnsi="Times New Roman" w:cs="Times New Roman"/>
                <w:sz w:val="24"/>
                <w:szCs w:val="24"/>
                <w:lang w:eastAsia="en-GB"/>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6031" w14:textId="77777777" w:rsidR="00A54719" w:rsidRPr="00A54719" w:rsidRDefault="00A54719" w:rsidP="00B24246">
            <w:pPr>
              <w:spacing w:after="120" w:line="276" w:lineRule="auto"/>
              <w:rPr>
                <w:rFonts w:ascii="Calibri" w:eastAsia="Times New Roman" w:hAnsi="Calibri" w:cs="Calibri"/>
                <w:b/>
                <w:bCs/>
                <w:color w:val="000000"/>
                <w:lang w:eastAsia="en-GB"/>
              </w:rPr>
            </w:pPr>
            <w:r w:rsidRPr="00A54719">
              <w:rPr>
                <w:rFonts w:ascii="Calibri" w:eastAsia="Times New Roman" w:hAnsi="Calibri" w:cs="Calibri"/>
                <w:b/>
                <w:bCs/>
                <w:color w:val="000000"/>
                <w:lang w:eastAsia="en-GB"/>
              </w:rPr>
              <w:t>Cis</w:t>
            </w:r>
            <w:r w:rsidR="00653BE2">
              <w:rPr>
                <w:rFonts w:ascii="Calibri" w:eastAsia="Times New Roman" w:hAnsi="Calibri" w:cs="Calibri"/>
                <w:b/>
                <w:bCs/>
                <w:color w:val="000000"/>
                <w:lang w:eastAsia="en-GB"/>
              </w:rPr>
              <w:t xml:space="preserve"> gay men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5352D70" w14:textId="77777777" w:rsidR="00A54719" w:rsidRPr="00A54719" w:rsidRDefault="00A54719" w:rsidP="00B24246">
            <w:pPr>
              <w:spacing w:after="120" w:line="276" w:lineRule="auto"/>
              <w:rPr>
                <w:rFonts w:ascii="Calibri" w:eastAsia="Times New Roman" w:hAnsi="Calibri" w:cs="Calibri"/>
                <w:b/>
                <w:bCs/>
                <w:color w:val="000000"/>
                <w:lang w:eastAsia="en-GB"/>
              </w:rPr>
            </w:pPr>
            <w:r w:rsidRPr="00A54719">
              <w:rPr>
                <w:rFonts w:ascii="Calibri" w:eastAsia="Times New Roman" w:hAnsi="Calibri" w:cs="Calibri"/>
                <w:b/>
                <w:bCs/>
                <w:color w:val="000000"/>
                <w:lang w:eastAsia="en-GB"/>
              </w:rPr>
              <w:t>Trans</w:t>
            </w:r>
            <w:r w:rsidR="00653BE2">
              <w:rPr>
                <w:rFonts w:ascii="Calibri" w:eastAsia="Times New Roman" w:hAnsi="Calibri" w:cs="Calibri"/>
                <w:b/>
                <w:bCs/>
                <w:color w:val="000000"/>
                <w:lang w:eastAsia="en-GB"/>
              </w:rPr>
              <w:t xml:space="preserve"> gay men</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41D0244" w14:textId="77777777" w:rsidR="00A54719" w:rsidRPr="00A54719" w:rsidRDefault="00A54719" w:rsidP="00B24246">
            <w:pPr>
              <w:spacing w:after="120" w:line="276" w:lineRule="auto"/>
              <w:jc w:val="center"/>
              <w:rPr>
                <w:rFonts w:ascii="Calibri" w:eastAsia="Times New Roman" w:hAnsi="Calibri" w:cs="Calibri"/>
                <w:b/>
                <w:bCs/>
                <w:color w:val="000000"/>
                <w:lang w:eastAsia="en-GB"/>
              </w:rPr>
            </w:pPr>
            <w:r w:rsidRPr="00A54719">
              <w:rPr>
                <w:rFonts w:ascii="Calibri" w:eastAsia="Times New Roman" w:hAnsi="Calibri" w:cs="Calibri"/>
                <w:b/>
                <w:bCs/>
                <w:color w:val="000000"/>
                <w:lang w:eastAsia="en-GB"/>
              </w:rPr>
              <w:t>Total</w:t>
            </w:r>
          </w:p>
        </w:tc>
      </w:tr>
      <w:tr w:rsidR="00A54719" w:rsidRPr="00A54719" w14:paraId="7200AA1C" w14:textId="77777777" w:rsidTr="00A54719">
        <w:trPr>
          <w:trHeight w:val="288"/>
          <w:jc w:val="center"/>
        </w:trPr>
        <w:tc>
          <w:tcPr>
            <w:tcW w:w="2260" w:type="dxa"/>
            <w:tcBorders>
              <w:top w:val="single" w:sz="4" w:space="0" w:color="auto"/>
              <w:left w:val="single" w:sz="4" w:space="0" w:color="auto"/>
              <w:bottom w:val="single" w:sz="4" w:space="0" w:color="auto"/>
              <w:right w:val="nil"/>
            </w:tcBorders>
            <w:shd w:val="clear" w:color="auto" w:fill="auto"/>
            <w:noWrap/>
            <w:vAlign w:val="bottom"/>
            <w:hideMark/>
          </w:tcPr>
          <w:p w14:paraId="77C2EF07" w14:textId="77777777" w:rsidR="00A54719" w:rsidRPr="00A54719" w:rsidRDefault="00A54719" w:rsidP="00B24246">
            <w:pPr>
              <w:spacing w:after="120" w:line="276" w:lineRule="auto"/>
              <w:rPr>
                <w:rFonts w:ascii="Calibri" w:eastAsia="Times New Roman" w:hAnsi="Calibri" w:cs="Calibri"/>
                <w:b/>
                <w:bCs/>
                <w:color w:val="000000"/>
                <w:sz w:val="20"/>
                <w:szCs w:val="20"/>
                <w:lang w:eastAsia="en-GB"/>
              </w:rPr>
            </w:pPr>
            <w:r w:rsidRPr="00A54719">
              <w:rPr>
                <w:rFonts w:ascii="Calibri" w:eastAsia="Times New Roman" w:hAnsi="Calibri" w:cs="Calibri"/>
                <w:b/>
                <w:bCs/>
                <w:color w:val="000000"/>
                <w:sz w:val="20"/>
                <w:szCs w:val="20"/>
                <w:lang w:eastAsia="en-GB"/>
              </w:rPr>
              <w:t>Disability</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C58CF7D" w14:textId="77777777" w:rsidR="00A54719" w:rsidRPr="00A54719" w:rsidRDefault="00653BE2" w:rsidP="00B24246">
            <w:pPr>
              <w:spacing w:after="12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w:t>
            </w:r>
            <w:r w:rsidRPr="00A54719">
              <w:rPr>
                <w:rFonts w:ascii="Calibri" w:eastAsia="Times New Roman" w:hAnsi="Calibri" w:cs="Calibri"/>
                <w:color w:val="000000"/>
                <w:lang w:eastAsia="en-GB"/>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61CB046" w14:textId="77777777" w:rsidR="00A54719" w:rsidRPr="00A54719" w:rsidRDefault="00653BE2" w:rsidP="00B24246">
            <w:pPr>
              <w:spacing w:after="12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p>
        </w:tc>
        <w:tc>
          <w:tcPr>
            <w:tcW w:w="1340" w:type="dxa"/>
            <w:tcBorders>
              <w:top w:val="nil"/>
              <w:left w:val="nil"/>
              <w:bottom w:val="single" w:sz="4" w:space="0" w:color="auto"/>
              <w:right w:val="single" w:sz="4" w:space="0" w:color="auto"/>
            </w:tcBorders>
            <w:shd w:val="clear" w:color="auto" w:fill="auto"/>
            <w:noWrap/>
            <w:vAlign w:val="bottom"/>
            <w:hideMark/>
          </w:tcPr>
          <w:p w14:paraId="55A33A4E" w14:textId="77777777" w:rsidR="00A54719" w:rsidRPr="00A54719" w:rsidRDefault="00653BE2" w:rsidP="00B24246">
            <w:pPr>
              <w:spacing w:after="12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21 </w:t>
            </w:r>
            <w:r w:rsidR="00A54719" w:rsidRPr="00A54719">
              <w:rPr>
                <w:rFonts w:ascii="Calibri" w:eastAsia="Times New Roman" w:hAnsi="Calibri" w:cs="Calibri"/>
                <w:color w:val="000000"/>
                <w:lang w:eastAsia="en-GB"/>
              </w:rPr>
              <w:t>(</w:t>
            </w:r>
            <w:bookmarkStart w:id="11" w:name="_Hlk63046572"/>
            <w:r>
              <w:rPr>
                <w:rFonts w:ascii="Calibri" w:eastAsia="Times New Roman" w:hAnsi="Calibri" w:cs="Calibri"/>
                <w:color w:val="000000"/>
                <w:lang w:eastAsia="en-GB"/>
              </w:rPr>
              <w:t>11</w:t>
            </w:r>
            <w:r w:rsidR="00A54719" w:rsidRPr="00A54719">
              <w:rPr>
                <w:rFonts w:ascii="Calibri" w:eastAsia="Times New Roman" w:hAnsi="Calibri" w:cs="Calibri"/>
                <w:color w:val="000000"/>
                <w:lang w:eastAsia="en-GB"/>
              </w:rPr>
              <w:t>%</w:t>
            </w:r>
            <w:bookmarkEnd w:id="11"/>
            <w:r w:rsidR="00A54719" w:rsidRPr="00A54719">
              <w:rPr>
                <w:rFonts w:ascii="Calibri" w:eastAsia="Times New Roman" w:hAnsi="Calibri" w:cs="Calibri"/>
                <w:color w:val="000000"/>
                <w:lang w:eastAsia="en-GB"/>
              </w:rPr>
              <w:t>)</w:t>
            </w:r>
          </w:p>
        </w:tc>
      </w:tr>
      <w:tr w:rsidR="00A54719" w:rsidRPr="00A54719" w14:paraId="08803344" w14:textId="77777777" w:rsidTr="00A54719">
        <w:trPr>
          <w:trHeight w:val="288"/>
          <w:jc w:val="center"/>
        </w:trPr>
        <w:tc>
          <w:tcPr>
            <w:tcW w:w="2260" w:type="dxa"/>
            <w:tcBorders>
              <w:top w:val="nil"/>
              <w:left w:val="single" w:sz="4" w:space="0" w:color="auto"/>
              <w:bottom w:val="single" w:sz="4" w:space="0" w:color="auto"/>
              <w:right w:val="nil"/>
            </w:tcBorders>
            <w:shd w:val="clear" w:color="auto" w:fill="auto"/>
            <w:noWrap/>
            <w:vAlign w:val="bottom"/>
            <w:hideMark/>
          </w:tcPr>
          <w:p w14:paraId="1E8AE3F8" w14:textId="77777777" w:rsidR="00A54719" w:rsidRPr="00A54719" w:rsidRDefault="00A54719" w:rsidP="00B24246">
            <w:pPr>
              <w:spacing w:after="120" w:line="276" w:lineRule="auto"/>
              <w:rPr>
                <w:rFonts w:ascii="Calibri" w:eastAsia="Times New Roman" w:hAnsi="Calibri" w:cs="Calibri"/>
                <w:b/>
                <w:bCs/>
                <w:color w:val="000000"/>
                <w:sz w:val="20"/>
                <w:szCs w:val="20"/>
                <w:lang w:eastAsia="en-GB"/>
              </w:rPr>
            </w:pPr>
            <w:r w:rsidRPr="00A54719">
              <w:rPr>
                <w:rFonts w:ascii="Calibri" w:eastAsia="Times New Roman" w:hAnsi="Calibri" w:cs="Calibri"/>
                <w:b/>
                <w:bCs/>
                <w:color w:val="000000"/>
                <w:sz w:val="20"/>
                <w:szCs w:val="20"/>
                <w:lang w:eastAsia="en-GB"/>
              </w:rPr>
              <w:t>Serious health condition</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15854DE" w14:textId="77777777" w:rsidR="00A54719" w:rsidRPr="00A54719" w:rsidRDefault="00A54719" w:rsidP="00B24246">
            <w:pPr>
              <w:spacing w:after="120" w:line="276" w:lineRule="auto"/>
              <w:jc w:val="center"/>
              <w:rPr>
                <w:rFonts w:ascii="Calibri" w:eastAsia="Times New Roman" w:hAnsi="Calibri" w:cs="Calibri"/>
                <w:color w:val="000000"/>
                <w:lang w:eastAsia="en-GB"/>
              </w:rPr>
            </w:pPr>
            <w:r w:rsidRPr="00A54719">
              <w:rPr>
                <w:rFonts w:ascii="Calibri" w:eastAsia="Times New Roman" w:hAnsi="Calibri" w:cs="Calibri"/>
                <w:color w:val="000000"/>
                <w:lang w:eastAsia="en-GB"/>
              </w:rPr>
              <w:t>64</w:t>
            </w:r>
            <w:r w:rsidR="00653BE2">
              <w:rPr>
                <w:rFonts w:ascii="Calibri" w:eastAsia="Times New Roman" w:hAnsi="Calibri" w:cs="Calibri"/>
                <w:color w:val="000000"/>
                <w:lang w:eastAsia="en-GB"/>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4BCB632" w14:textId="77777777" w:rsidR="00A54719" w:rsidRPr="00A54719" w:rsidRDefault="00653BE2" w:rsidP="00B24246">
            <w:pPr>
              <w:spacing w:after="12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340" w:type="dxa"/>
            <w:tcBorders>
              <w:top w:val="nil"/>
              <w:left w:val="nil"/>
              <w:bottom w:val="single" w:sz="4" w:space="0" w:color="auto"/>
              <w:right w:val="single" w:sz="4" w:space="0" w:color="auto"/>
            </w:tcBorders>
            <w:shd w:val="clear" w:color="auto" w:fill="auto"/>
            <w:noWrap/>
            <w:vAlign w:val="bottom"/>
            <w:hideMark/>
          </w:tcPr>
          <w:p w14:paraId="16A66512" w14:textId="77777777" w:rsidR="00A54719" w:rsidRPr="00A54719" w:rsidRDefault="00653BE2" w:rsidP="00B24246">
            <w:pPr>
              <w:spacing w:after="12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66 </w:t>
            </w:r>
            <w:r w:rsidR="00A54719" w:rsidRPr="00A54719">
              <w:rPr>
                <w:rFonts w:ascii="Calibri" w:eastAsia="Times New Roman" w:hAnsi="Calibri" w:cs="Calibri"/>
                <w:color w:val="000000"/>
                <w:lang w:eastAsia="en-GB"/>
              </w:rPr>
              <w:t>(</w:t>
            </w:r>
            <w:bookmarkStart w:id="12" w:name="_Hlk63046586"/>
            <w:r>
              <w:rPr>
                <w:rFonts w:ascii="Calibri" w:eastAsia="Times New Roman" w:hAnsi="Calibri" w:cs="Calibri"/>
                <w:color w:val="000000"/>
                <w:lang w:eastAsia="en-GB"/>
              </w:rPr>
              <w:t>36</w:t>
            </w:r>
            <w:r w:rsidR="00A54719" w:rsidRPr="00A54719">
              <w:rPr>
                <w:rFonts w:ascii="Calibri" w:eastAsia="Times New Roman" w:hAnsi="Calibri" w:cs="Calibri"/>
                <w:color w:val="000000"/>
                <w:lang w:eastAsia="en-GB"/>
              </w:rPr>
              <w:t>%</w:t>
            </w:r>
            <w:bookmarkEnd w:id="12"/>
            <w:r w:rsidR="00A54719" w:rsidRPr="00A54719">
              <w:rPr>
                <w:rFonts w:ascii="Calibri" w:eastAsia="Times New Roman" w:hAnsi="Calibri" w:cs="Calibri"/>
                <w:color w:val="000000"/>
                <w:lang w:eastAsia="en-GB"/>
              </w:rPr>
              <w:t>)</w:t>
            </w:r>
          </w:p>
        </w:tc>
      </w:tr>
    </w:tbl>
    <w:bookmarkEnd w:id="10"/>
    <w:p w14:paraId="393B755F" w14:textId="77777777" w:rsidR="008373A2" w:rsidRDefault="008373A2" w:rsidP="00147FB8">
      <w:pPr>
        <w:spacing w:before="240" w:after="120" w:line="276" w:lineRule="auto"/>
        <w:jc w:val="center"/>
        <w:rPr>
          <w:rFonts w:ascii="Arial" w:hAnsi="Arial" w:cs="Arial"/>
          <w:lang w:eastAsia="en-GB"/>
        </w:rPr>
      </w:pPr>
      <w:r w:rsidRPr="008914E7">
        <w:rPr>
          <w:rFonts w:ascii="Arial" w:hAnsi="Arial" w:cs="Arial"/>
          <w:b/>
          <w:bCs/>
          <w:lang w:eastAsia="en-GB"/>
        </w:rPr>
        <w:t xml:space="preserve">Table </w:t>
      </w:r>
      <w:r w:rsidR="000C6644">
        <w:rPr>
          <w:rFonts w:ascii="Arial" w:hAnsi="Arial" w:cs="Arial"/>
          <w:b/>
          <w:bCs/>
          <w:lang w:eastAsia="en-GB"/>
        </w:rPr>
        <w:t>3a</w:t>
      </w:r>
      <w:r w:rsidRPr="008914E7">
        <w:rPr>
          <w:rFonts w:ascii="Arial" w:hAnsi="Arial" w:cs="Arial"/>
          <w:b/>
          <w:bCs/>
          <w:lang w:eastAsia="en-GB"/>
        </w:rPr>
        <w:t>:</w:t>
      </w:r>
      <w:r w:rsidRPr="008914E7">
        <w:rPr>
          <w:rFonts w:ascii="Arial" w:hAnsi="Arial" w:cs="Arial"/>
          <w:lang w:eastAsia="en-GB"/>
        </w:rPr>
        <w:t xml:space="preserve"> Self-reported </w:t>
      </w:r>
      <w:r w:rsidR="009F7EAB">
        <w:rPr>
          <w:rFonts w:ascii="Arial" w:hAnsi="Arial" w:cs="Arial"/>
          <w:lang w:eastAsia="en-GB"/>
        </w:rPr>
        <w:t xml:space="preserve">living with a </w:t>
      </w:r>
      <w:r w:rsidRPr="008914E7">
        <w:rPr>
          <w:rFonts w:ascii="Arial" w:hAnsi="Arial" w:cs="Arial"/>
          <w:lang w:eastAsia="en-GB"/>
        </w:rPr>
        <w:t xml:space="preserve">disability and/or serious health condition(s) </w:t>
      </w:r>
      <w:r w:rsidR="00E90806">
        <w:rPr>
          <w:rFonts w:ascii="Arial" w:hAnsi="Arial" w:cs="Arial"/>
        </w:rPr>
        <w:t>according to</w:t>
      </w:r>
      <w:r w:rsidR="00E639C1" w:rsidRPr="008914E7">
        <w:rPr>
          <w:rFonts w:ascii="Arial" w:hAnsi="Arial" w:cs="Arial"/>
        </w:rPr>
        <w:t xml:space="preserve"> </w:t>
      </w:r>
      <w:r w:rsidR="004805C2">
        <w:rPr>
          <w:rFonts w:ascii="Arial" w:hAnsi="Arial" w:cs="Arial"/>
        </w:rPr>
        <w:t xml:space="preserve">gay </w:t>
      </w:r>
      <w:r w:rsidR="00E639C1" w:rsidRPr="008914E7">
        <w:rPr>
          <w:rFonts w:ascii="Arial" w:hAnsi="Arial" w:cs="Arial"/>
          <w:lang w:eastAsia="en-GB"/>
        </w:rPr>
        <w:t xml:space="preserve">men </w:t>
      </w:r>
      <w:r w:rsidR="00E90806">
        <w:rPr>
          <w:rFonts w:ascii="Arial" w:hAnsi="Arial" w:cs="Arial"/>
          <w:lang w:eastAsia="en-GB"/>
        </w:rPr>
        <w:t>respondents</w:t>
      </w:r>
      <w:r w:rsidR="005B003D">
        <w:rPr>
          <w:rFonts w:ascii="Arial" w:hAnsi="Arial" w:cs="Arial"/>
          <w:lang w:eastAsia="en-GB"/>
        </w:rPr>
        <w:t>.</w:t>
      </w:r>
    </w:p>
    <w:p w14:paraId="391283CC" w14:textId="77777777" w:rsidR="00745912" w:rsidRDefault="00745912" w:rsidP="00745912">
      <w:pPr>
        <w:spacing w:before="240" w:after="120" w:line="276" w:lineRule="auto"/>
        <w:jc w:val="both"/>
        <w:rPr>
          <w:rFonts w:ascii="Arial" w:hAnsi="Arial" w:cs="Arial"/>
          <w:lang w:eastAsia="en-GB"/>
        </w:rPr>
      </w:pPr>
      <w:r>
        <w:rPr>
          <w:rFonts w:ascii="Arial" w:hAnsi="Arial" w:cs="Arial"/>
          <w:lang w:eastAsia="en-GB"/>
        </w:rPr>
        <w:t xml:space="preserve">The disabilities and/or health conditions respondents described are detailed in Table 3b </w:t>
      </w:r>
      <w:r w:rsidR="000C6644">
        <w:rPr>
          <w:rFonts w:ascii="Arial" w:hAnsi="Arial" w:cs="Arial"/>
          <w:lang w:eastAsia="en-GB"/>
        </w:rPr>
        <w:t>overleaf.</w:t>
      </w:r>
    </w:p>
    <w:p w14:paraId="1656EB20" w14:textId="77777777" w:rsidR="00745912" w:rsidRDefault="00745912" w:rsidP="00745912">
      <w:pPr>
        <w:spacing w:before="240" w:after="120" w:line="276" w:lineRule="auto"/>
        <w:jc w:val="center"/>
        <w:rPr>
          <w:rFonts w:ascii="Arial" w:hAnsi="Arial" w:cs="Arial"/>
          <w:lang w:eastAsia="en-GB"/>
        </w:rPr>
      </w:pPr>
      <w:r>
        <w:rPr>
          <w:rFonts w:ascii="Arial" w:hAnsi="Arial" w:cs="Arial"/>
          <w:noProof/>
          <w:lang w:eastAsia="en-GB"/>
        </w:rPr>
        <w:lastRenderedPageBreak/>
        <w:drawing>
          <wp:inline distT="0" distB="0" distL="0" distR="0" wp14:anchorId="113AF403" wp14:editId="1DAFD249">
            <wp:extent cx="4324047" cy="7975600"/>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9122" cy="7984961"/>
                    </a:xfrm>
                    <a:prstGeom prst="rect">
                      <a:avLst/>
                    </a:prstGeom>
                    <a:noFill/>
                  </pic:spPr>
                </pic:pic>
              </a:graphicData>
            </a:graphic>
          </wp:inline>
        </w:drawing>
      </w:r>
    </w:p>
    <w:p w14:paraId="1F86DF14" w14:textId="77777777" w:rsidR="009F7EAB" w:rsidRDefault="009F7EAB" w:rsidP="009F7EAB">
      <w:pPr>
        <w:spacing w:before="240" w:after="120" w:line="276" w:lineRule="auto"/>
        <w:jc w:val="center"/>
        <w:rPr>
          <w:rFonts w:ascii="Arial" w:hAnsi="Arial" w:cs="Arial"/>
          <w:lang w:eastAsia="en-GB"/>
        </w:rPr>
      </w:pPr>
      <w:r w:rsidRPr="008914E7">
        <w:rPr>
          <w:rFonts w:ascii="Arial" w:hAnsi="Arial" w:cs="Arial"/>
          <w:b/>
          <w:bCs/>
          <w:lang w:eastAsia="en-GB"/>
        </w:rPr>
        <w:t xml:space="preserve">Table </w:t>
      </w:r>
      <w:r>
        <w:rPr>
          <w:rFonts w:ascii="Arial" w:hAnsi="Arial" w:cs="Arial"/>
          <w:b/>
          <w:bCs/>
          <w:lang w:eastAsia="en-GB"/>
        </w:rPr>
        <w:t>3</w:t>
      </w:r>
      <w:r w:rsidR="000C6644">
        <w:rPr>
          <w:rFonts w:ascii="Arial" w:hAnsi="Arial" w:cs="Arial"/>
          <w:b/>
          <w:bCs/>
          <w:lang w:eastAsia="en-GB"/>
        </w:rPr>
        <w:t>b</w:t>
      </w:r>
      <w:r w:rsidRPr="008914E7">
        <w:rPr>
          <w:rFonts w:ascii="Arial" w:hAnsi="Arial" w:cs="Arial"/>
          <w:b/>
          <w:bCs/>
          <w:lang w:eastAsia="en-GB"/>
        </w:rPr>
        <w:t>:</w:t>
      </w:r>
      <w:r w:rsidRPr="008914E7">
        <w:rPr>
          <w:rFonts w:ascii="Arial" w:hAnsi="Arial" w:cs="Arial"/>
          <w:lang w:eastAsia="en-GB"/>
        </w:rPr>
        <w:t xml:space="preserve"> Self-reported disability and/or serious health condition(s) </w:t>
      </w:r>
      <w:r>
        <w:rPr>
          <w:rFonts w:ascii="Arial" w:hAnsi="Arial" w:cs="Arial"/>
        </w:rPr>
        <w:t>according to</w:t>
      </w:r>
      <w:r w:rsidRPr="008914E7">
        <w:rPr>
          <w:rFonts w:ascii="Arial" w:hAnsi="Arial" w:cs="Arial"/>
        </w:rPr>
        <w:t xml:space="preserve"> </w:t>
      </w:r>
      <w:r>
        <w:rPr>
          <w:rFonts w:ascii="Arial" w:hAnsi="Arial" w:cs="Arial"/>
        </w:rPr>
        <w:t xml:space="preserve">gay </w:t>
      </w:r>
      <w:r w:rsidRPr="008914E7">
        <w:rPr>
          <w:rFonts w:ascii="Arial" w:hAnsi="Arial" w:cs="Arial"/>
          <w:lang w:eastAsia="en-GB"/>
        </w:rPr>
        <w:t xml:space="preserve">men </w:t>
      </w:r>
      <w:r>
        <w:rPr>
          <w:rFonts w:ascii="Arial" w:hAnsi="Arial" w:cs="Arial"/>
          <w:lang w:eastAsia="en-GB"/>
        </w:rPr>
        <w:t>respondents.</w:t>
      </w:r>
    </w:p>
    <w:p w14:paraId="1428BB70" w14:textId="77777777" w:rsidR="008373A2" w:rsidRPr="00172F28" w:rsidRDefault="00E9114A" w:rsidP="007A0291">
      <w:pPr>
        <w:spacing w:after="240" w:line="276" w:lineRule="auto"/>
        <w:jc w:val="both"/>
        <w:rPr>
          <w:rFonts w:ascii="Arial" w:hAnsi="Arial" w:cs="Arial"/>
          <w:color w:val="FF0000"/>
          <w:sz w:val="24"/>
          <w:szCs w:val="24"/>
        </w:rPr>
      </w:pPr>
      <w:r w:rsidRPr="00BC1F25">
        <w:rPr>
          <w:rFonts w:ascii="Arial" w:hAnsi="Arial" w:cs="Arial"/>
          <w:sz w:val="24"/>
          <w:szCs w:val="24"/>
          <w:lang w:eastAsia="en-GB"/>
        </w:rPr>
        <w:lastRenderedPageBreak/>
        <w:t>Respondents</w:t>
      </w:r>
      <w:r w:rsidR="00E639C1" w:rsidRPr="00BC1F25">
        <w:rPr>
          <w:rFonts w:ascii="Arial" w:hAnsi="Arial" w:cs="Arial"/>
          <w:sz w:val="24"/>
          <w:szCs w:val="24"/>
          <w:lang w:eastAsia="en-GB"/>
        </w:rPr>
        <w:t xml:space="preserve"> were asked if they </w:t>
      </w:r>
      <w:r w:rsidR="00E639C1" w:rsidRPr="00BC1F25">
        <w:rPr>
          <w:rFonts w:ascii="Arial" w:hAnsi="Arial" w:cs="Arial"/>
          <w:sz w:val="24"/>
          <w:szCs w:val="24"/>
        </w:rPr>
        <w:t xml:space="preserve">lived alone or with others. </w:t>
      </w:r>
      <w:r w:rsidR="00E639C1" w:rsidRPr="00BC1F25">
        <w:rPr>
          <w:rFonts w:ascii="Arial" w:hAnsi="Arial" w:cs="Arial"/>
          <w:sz w:val="24"/>
          <w:szCs w:val="24"/>
          <w:lang w:eastAsia="en-GB"/>
        </w:rPr>
        <w:t>As can be seen from Tab</w:t>
      </w:r>
      <w:r w:rsidR="00E639C1" w:rsidRPr="00BC1F25">
        <w:rPr>
          <w:rFonts w:ascii="Arial" w:hAnsi="Arial" w:cs="Arial"/>
          <w:sz w:val="24"/>
          <w:szCs w:val="24"/>
        </w:rPr>
        <w:t xml:space="preserve">le </w:t>
      </w:r>
      <w:r w:rsidR="0085324A" w:rsidRPr="00BC1F25">
        <w:rPr>
          <w:rFonts w:ascii="Arial" w:hAnsi="Arial" w:cs="Arial"/>
          <w:sz w:val="24"/>
          <w:szCs w:val="24"/>
        </w:rPr>
        <w:t>4</w:t>
      </w:r>
      <w:r w:rsidR="00E639C1" w:rsidRPr="00BC1F25">
        <w:rPr>
          <w:rFonts w:ascii="Arial" w:hAnsi="Arial" w:cs="Arial"/>
          <w:sz w:val="24"/>
          <w:szCs w:val="24"/>
        </w:rPr>
        <w:t xml:space="preserve">, </w:t>
      </w:r>
      <w:r w:rsidR="000334B8" w:rsidRPr="00BC1F25">
        <w:rPr>
          <w:rFonts w:ascii="Arial" w:hAnsi="Arial" w:cs="Arial"/>
          <w:sz w:val="24"/>
          <w:szCs w:val="24"/>
        </w:rPr>
        <w:t xml:space="preserve">the cis gay men were </w:t>
      </w:r>
      <w:r w:rsidR="005A6267">
        <w:rPr>
          <w:rFonts w:ascii="Arial" w:hAnsi="Arial" w:cs="Arial"/>
          <w:sz w:val="24"/>
          <w:szCs w:val="24"/>
        </w:rPr>
        <w:t xml:space="preserve">almost </w:t>
      </w:r>
      <w:r w:rsidR="000334B8" w:rsidRPr="00BC1F25">
        <w:rPr>
          <w:rFonts w:ascii="Arial" w:hAnsi="Arial" w:cs="Arial"/>
          <w:sz w:val="24"/>
          <w:szCs w:val="24"/>
        </w:rPr>
        <w:t xml:space="preserve">evenly split with </w:t>
      </w:r>
      <w:r w:rsidR="005A6267">
        <w:rPr>
          <w:rFonts w:ascii="Arial" w:hAnsi="Arial" w:cs="Arial"/>
          <w:sz w:val="24"/>
          <w:szCs w:val="24"/>
        </w:rPr>
        <w:t>92 men reporting they lived alone and</w:t>
      </w:r>
      <w:r w:rsidR="00E639C1" w:rsidRPr="00BC1F25">
        <w:rPr>
          <w:rFonts w:ascii="Arial" w:hAnsi="Arial" w:cs="Arial"/>
          <w:sz w:val="24"/>
          <w:szCs w:val="24"/>
        </w:rPr>
        <w:t xml:space="preserve"> </w:t>
      </w:r>
      <w:r w:rsidR="005A6267" w:rsidRPr="00C226B2">
        <w:rPr>
          <w:rFonts w:ascii="Arial" w:hAnsi="Arial" w:cs="Arial"/>
          <w:sz w:val="24"/>
          <w:szCs w:val="24"/>
        </w:rPr>
        <w:t xml:space="preserve">90 reporting that they lived with </w:t>
      </w:r>
      <w:r w:rsidR="00E639C1" w:rsidRPr="00C226B2">
        <w:rPr>
          <w:rFonts w:ascii="Arial" w:hAnsi="Arial" w:cs="Arial"/>
          <w:sz w:val="24"/>
          <w:szCs w:val="24"/>
        </w:rPr>
        <w:t xml:space="preserve">others. </w:t>
      </w:r>
      <w:r w:rsidR="00DD6424" w:rsidRPr="00C226B2">
        <w:rPr>
          <w:rFonts w:ascii="Arial" w:hAnsi="Arial" w:cs="Arial"/>
          <w:sz w:val="24"/>
          <w:szCs w:val="24"/>
        </w:rPr>
        <w:t xml:space="preserve">Among the </w:t>
      </w:r>
      <w:r w:rsidR="000334B8" w:rsidRPr="00C226B2">
        <w:rPr>
          <w:rFonts w:ascii="Arial" w:hAnsi="Arial" w:cs="Arial"/>
          <w:sz w:val="24"/>
          <w:szCs w:val="24"/>
        </w:rPr>
        <w:t>3</w:t>
      </w:r>
      <w:r w:rsidR="00DD6424" w:rsidRPr="00C226B2">
        <w:rPr>
          <w:rFonts w:ascii="Arial" w:hAnsi="Arial" w:cs="Arial"/>
          <w:sz w:val="24"/>
          <w:szCs w:val="24"/>
        </w:rPr>
        <w:t xml:space="preserve"> trans </w:t>
      </w:r>
      <w:r w:rsidR="000334B8" w:rsidRPr="00C226B2">
        <w:rPr>
          <w:rFonts w:ascii="Arial" w:hAnsi="Arial" w:cs="Arial"/>
          <w:sz w:val="24"/>
          <w:szCs w:val="24"/>
        </w:rPr>
        <w:t xml:space="preserve">gay </w:t>
      </w:r>
      <w:r w:rsidR="00DD6424" w:rsidRPr="00C226B2">
        <w:rPr>
          <w:rFonts w:ascii="Arial" w:hAnsi="Arial" w:cs="Arial"/>
          <w:sz w:val="24"/>
          <w:szCs w:val="24"/>
        </w:rPr>
        <w:t>men</w:t>
      </w:r>
      <w:r w:rsidR="000334B8" w:rsidRPr="00C226B2">
        <w:rPr>
          <w:rFonts w:ascii="Arial" w:hAnsi="Arial" w:cs="Arial"/>
          <w:sz w:val="24"/>
          <w:szCs w:val="24"/>
        </w:rPr>
        <w:t xml:space="preserve">, two lived with </w:t>
      </w:r>
      <w:r w:rsidR="008B466B" w:rsidRPr="00C226B2">
        <w:rPr>
          <w:rFonts w:ascii="Arial" w:hAnsi="Arial" w:cs="Arial"/>
          <w:sz w:val="24"/>
          <w:szCs w:val="24"/>
        </w:rPr>
        <w:t>others</w:t>
      </w:r>
      <w:r w:rsidR="000334B8" w:rsidRPr="00C226B2">
        <w:rPr>
          <w:rFonts w:ascii="Arial" w:hAnsi="Arial" w:cs="Arial"/>
          <w:sz w:val="24"/>
          <w:szCs w:val="24"/>
        </w:rPr>
        <w:t xml:space="preserve"> and one lived alone</w:t>
      </w:r>
      <w:r w:rsidR="005B003D" w:rsidRPr="00C226B2">
        <w:rPr>
          <w:rFonts w:ascii="Arial" w:hAnsi="Arial" w:cs="Arial"/>
          <w:sz w:val="24"/>
          <w:szCs w:val="24"/>
        </w:rPr>
        <w:t>.</w:t>
      </w:r>
      <w:r w:rsidR="008B466B" w:rsidRPr="00C226B2">
        <w:rPr>
          <w:rFonts w:ascii="Arial" w:hAnsi="Arial" w:cs="Arial"/>
          <w:sz w:val="24"/>
          <w:szCs w:val="24"/>
        </w:rPr>
        <w:t xml:space="preserve"> Among the </w:t>
      </w:r>
      <w:r w:rsidR="00C226B2" w:rsidRPr="00C226B2">
        <w:rPr>
          <w:rFonts w:ascii="Arial" w:hAnsi="Arial" w:cs="Arial"/>
          <w:sz w:val="24"/>
          <w:szCs w:val="24"/>
        </w:rPr>
        <w:t xml:space="preserve">four cis </w:t>
      </w:r>
      <w:bookmarkStart w:id="13" w:name="_Hlk67234876"/>
      <w:r w:rsidR="000C6644">
        <w:rPr>
          <w:rFonts w:ascii="Arial" w:hAnsi="Arial" w:cs="Arial"/>
          <w:sz w:val="24"/>
          <w:szCs w:val="24"/>
        </w:rPr>
        <w:t>Black, Asian and minority ethnic</w:t>
      </w:r>
      <w:r w:rsidR="008B466B" w:rsidRPr="00C226B2">
        <w:rPr>
          <w:rFonts w:ascii="Arial" w:hAnsi="Arial" w:cs="Arial"/>
          <w:sz w:val="24"/>
          <w:szCs w:val="24"/>
        </w:rPr>
        <w:t xml:space="preserve"> </w:t>
      </w:r>
      <w:bookmarkEnd w:id="13"/>
      <w:r w:rsidR="008B466B" w:rsidRPr="00C226B2">
        <w:rPr>
          <w:rFonts w:ascii="Arial" w:hAnsi="Arial" w:cs="Arial"/>
          <w:sz w:val="24"/>
          <w:szCs w:val="24"/>
        </w:rPr>
        <w:t xml:space="preserve">respondents, </w:t>
      </w:r>
      <w:r w:rsidR="00C226B2" w:rsidRPr="00C226B2">
        <w:rPr>
          <w:rFonts w:ascii="Arial" w:hAnsi="Arial" w:cs="Arial"/>
          <w:sz w:val="24"/>
          <w:szCs w:val="24"/>
        </w:rPr>
        <w:t>2</w:t>
      </w:r>
      <w:r w:rsidR="008B466B" w:rsidRPr="00C226B2">
        <w:rPr>
          <w:rFonts w:ascii="Arial" w:hAnsi="Arial" w:cs="Arial"/>
          <w:sz w:val="24"/>
          <w:szCs w:val="24"/>
        </w:rPr>
        <w:t xml:space="preserve"> lived alone and 2 with others.</w:t>
      </w:r>
    </w:p>
    <w:tbl>
      <w:tblPr>
        <w:tblW w:w="6120" w:type="dxa"/>
        <w:jc w:val="center"/>
        <w:tblLook w:val="04A0" w:firstRow="1" w:lastRow="0" w:firstColumn="1" w:lastColumn="0" w:noHBand="0" w:noVBand="1"/>
      </w:tblPr>
      <w:tblGrid>
        <w:gridCol w:w="2000"/>
        <w:gridCol w:w="1240"/>
        <w:gridCol w:w="1460"/>
        <w:gridCol w:w="1420"/>
      </w:tblGrid>
      <w:tr w:rsidR="005A6267" w:rsidRPr="005A6267" w14:paraId="1E4A04B0" w14:textId="77777777" w:rsidTr="005A6267">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AB81DD" w14:textId="77777777" w:rsidR="005A6267" w:rsidRPr="005A6267" w:rsidRDefault="005A6267" w:rsidP="005A6267">
            <w:pPr>
              <w:spacing w:after="0" w:line="240" w:lineRule="auto"/>
              <w:rPr>
                <w:rFonts w:ascii="Calibri" w:eastAsia="Times New Roman" w:hAnsi="Calibri" w:cs="Calibri"/>
                <w:b/>
                <w:bCs/>
                <w:color w:val="000000"/>
                <w:lang w:eastAsia="en-GB"/>
              </w:rPr>
            </w:pPr>
            <w:r w:rsidRPr="005A6267">
              <w:rPr>
                <w:rFonts w:ascii="Calibri" w:eastAsia="Times New Roman" w:hAnsi="Calibri" w:cs="Calibri"/>
                <w:b/>
                <w:bCs/>
                <w:color w:val="000000"/>
                <w:lang w:eastAsia="en-GB"/>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3A1F4BE" w14:textId="77777777" w:rsidR="005A6267" w:rsidRPr="005A6267" w:rsidRDefault="005A6267" w:rsidP="005A6267">
            <w:pPr>
              <w:spacing w:after="0" w:line="240" w:lineRule="auto"/>
              <w:jc w:val="center"/>
              <w:rPr>
                <w:rFonts w:ascii="Calibri" w:eastAsia="Times New Roman" w:hAnsi="Calibri" w:cs="Calibri"/>
                <w:b/>
                <w:bCs/>
                <w:color w:val="000000"/>
                <w:lang w:eastAsia="en-GB"/>
              </w:rPr>
            </w:pPr>
            <w:r w:rsidRPr="005A6267">
              <w:rPr>
                <w:rFonts w:ascii="Calibri" w:eastAsia="Times New Roman" w:hAnsi="Calibri" w:cs="Calibri"/>
                <w:b/>
                <w:bCs/>
                <w:color w:val="000000"/>
                <w:lang w:eastAsia="en-GB"/>
              </w:rPr>
              <w:t xml:space="preserve">Cis gay men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73707CC" w14:textId="77777777" w:rsidR="005A6267" w:rsidRPr="005A6267" w:rsidRDefault="005A6267" w:rsidP="005A6267">
            <w:pPr>
              <w:spacing w:after="0" w:line="240" w:lineRule="auto"/>
              <w:jc w:val="center"/>
              <w:rPr>
                <w:rFonts w:ascii="Calibri" w:eastAsia="Times New Roman" w:hAnsi="Calibri" w:cs="Calibri"/>
                <w:b/>
                <w:bCs/>
                <w:color w:val="000000"/>
                <w:lang w:eastAsia="en-GB"/>
              </w:rPr>
            </w:pPr>
            <w:r w:rsidRPr="005A6267">
              <w:rPr>
                <w:rFonts w:ascii="Calibri" w:eastAsia="Times New Roman" w:hAnsi="Calibri" w:cs="Calibri"/>
                <w:b/>
                <w:bCs/>
                <w:color w:val="000000"/>
                <w:lang w:eastAsia="en-GB"/>
              </w:rPr>
              <w:t>Trans gay men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532F0BA" w14:textId="77777777" w:rsidR="005A6267" w:rsidRPr="005A6267" w:rsidRDefault="005A6267" w:rsidP="005A6267">
            <w:pPr>
              <w:spacing w:after="0" w:line="240" w:lineRule="auto"/>
              <w:jc w:val="center"/>
              <w:rPr>
                <w:rFonts w:ascii="Calibri" w:eastAsia="Times New Roman" w:hAnsi="Calibri" w:cs="Calibri"/>
                <w:b/>
                <w:bCs/>
                <w:color w:val="000000"/>
                <w:lang w:eastAsia="en-GB"/>
              </w:rPr>
            </w:pPr>
            <w:r w:rsidRPr="005A6267">
              <w:rPr>
                <w:rFonts w:ascii="Calibri" w:eastAsia="Times New Roman" w:hAnsi="Calibri" w:cs="Calibri"/>
                <w:b/>
                <w:bCs/>
                <w:color w:val="000000"/>
                <w:lang w:eastAsia="en-GB"/>
              </w:rPr>
              <w:t xml:space="preserve">All gay men </w:t>
            </w:r>
          </w:p>
        </w:tc>
      </w:tr>
      <w:tr w:rsidR="005A6267" w:rsidRPr="005A6267" w14:paraId="6EF74927" w14:textId="77777777" w:rsidTr="005A6267">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8A283BF" w14:textId="77777777" w:rsidR="005A6267" w:rsidRPr="005A6267" w:rsidRDefault="005A6267" w:rsidP="005A6267">
            <w:pPr>
              <w:spacing w:after="0" w:line="240" w:lineRule="auto"/>
              <w:rPr>
                <w:rFonts w:ascii="Calibri" w:eastAsia="Times New Roman" w:hAnsi="Calibri" w:cs="Calibri"/>
                <w:b/>
                <w:bCs/>
                <w:color w:val="000000"/>
                <w:lang w:eastAsia="en-GB"/>
              </w:rPr>
            </w:pPr>
            <w:r w:rsidRPr="005A6267">
              <w:rPr>
                <w:rFonts w:ascii="Calibri" w:eastAsia="Times New Roman" w:hAnsi="Calibri" w:cs="Calibri"/>
                <w:b/>
                <w:bCs/>
                <w:color w:val="000000"/>
                <w:lang w:eastAsia="en-GB"/>
              </w:rPr>
              <w:t>Lives alone</w:t>
            </w:r>
          </w:p>
        </w:tc>
        <w:tc>
          <w:tcPr>
            <w:tcW w:w="1240" w:type="dxa"/>
            <w:tcBorders>
              <w:top w:val="nil"/>
              <w:left w:val="nil"/>
              <w:bottom w:val="single" w:sz="4" w:space="0" w:color="auto"/>
              <w:right w:val="single" w:sz="4" w:space="0" w:color="auto"/>
            </w:tcBorders>
            <w:shd w:val="clear" w:color="auto" w:fill="auto"/>
            <w:vAlign w:val="center"/>
            <w:hideMark/>
          </w:tcPr>
          <w:p w14:paraId="2DA4E585"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92</w:t>
            </w:r>
          </w:p>
        </w:tc>
        <w:tc>
          <w:tcPr>
            <w:tcW w:w="1460" w:type="dxa"/>
            <w:tcBorders>
              <w:top w:val="nil"/>
              <w:left w:val="nil"/>
              <w:bottom w:val="single" w:sz="4" w:space="0" w:color="auto"/>
              <w:right w:val="single" w:sz="4" w:space="0" w:color="auto"/>
            </w:tcBorders>
            <w:shd w:val="clear" w:color="auto" w:fill="auto"/>
            <w:vAlign w:val="center"/>
            <w:hideMark/>
          </w:tcPr>
          <w:p w14:paraId="2A05DC76"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1</w:t>
            </w:r>
          </w:p>
        </w:tc>
        <w:tc>
          <w:tcPr>
            <w:tcW w:w="1420" w:type="dxa"/>
            <w:tcBorders>
              <w:top w:val="nil"/>
              <w:left w:val="nil"/>
              <w:bottom w:val="single" w:sz="4" w:space="0" w:color="auto"/>
              <w:right w:val="single" w:sz="4" w:space="0" w:color="auto"/>
            </w:tcBorders>
            <w:shd w:val="clear" w:color="auto" w:fill="auto"/>
            <w:vAlign w:val="center"/>
            <w:hideMark/>
          </w:tcPr>
          <w:p w14:paraId="3DE756BC"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93(50%)</w:t>
            </w:r>
          </w:p>
        </w:tc>
      </w:tr>
      <w:tr w:rsidR="005A6267" w:rsidRPr="005A6267" w14:paraId="57299057" w14:textId="77777777" w:rsidTr="005A6267">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BE5BB9" w14:textId="77777777" w:rsidR="005A6267" w:rsidRPr="005A6267" w:rsidRDefault="005A6267" w:rsidP="005A6267">
            <w:pPr>
              <w:spacing w:after="0" w:line="240" w:lineRule="auto"/>
              <w:rPr>
                <w:rFonts w:ascii="Calibri" w:eastAsia="Times New Roman" w:hAnsi="Calibri" w:cs="Calibri"/>
                <w:b/>
                <w:bCs/>
                <w:color w:val="000000"/>
                <w:lang w:eastAsia="en-GB"/>
              </w:rPr>
            </w:pPr>
            <w:r w:rsidRPr="005A6267">
              <w:rPr>
                <w:rFonts w:ascii="Calibri" w:eastAsia="Times New Roman" w:hAnsi="Calibri" w:cs="Calibri"/>
                <w:b/>
                <w:bCs/>
                <w:color w:val="000000"/>
                <w:lang w:eastAsia="en-GB"/>
              </w:rPr>
              <w:t>Lives with others</w:t>
            </w:r>
          </w:p>
        </w:tc>
        <w:tc>
          <w:tcPr>
            <w:tcW w:w="1240" w:type="dxa"/>
            <w:tcBorders>
              <w:top w:val="nil"/>
              <w:left w:val="nil"/>
              <w:bottom w:val="single" w:sz="4" w:space="0" w:color="auto"/>
              <w:right w:val="single" w:sz="4" w:space="0" w:color="auto"/>
            </w:tcBorders>
            <w:shd w:val="clear" w:color="auto" w:fill="auto"/>
            <w:vAlign w:val="center"/>
            <w:hideMark/>
          </w:tcPr>
          <w:p w14:paraId="64D19A1A"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90</w:t>
            </w:r>
          </w:p>
        </w:tc>
        <w:tc>
          <w:tcPr>
            <w:tcW w:w="1460" w:type="dxa"/>
            <w:tcBorders>
              <w:top w:val="nil"/>
              <w:left w:val="nil"/>
              <w:bottom w:val="single" w:sz="4" w:space="0" w:color="auto"/>
              <w:right w:val="single" w:sz="4" w:space="0" w:color="auto"/>
            </w:tcBorders>
            <w:shd w:val="clear" w:color="auto" w:fill="auto"/>
            <w:vAlign w:val="center"/>
            <w:hideMark/>
          </w:tcPr>
          <w:p w14:paraId="5811C5BD"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2</w:t>
            </w:r>
          </w:p>
        </w:tc>
        <w:tc>
          <w:tcPr>
            <w:tcW w:w="1420" w:type="dxa"/>
            <w:tcBorders>
              <w:top w:val="nil"/>
              <w:left w:val="nil"/>
              <w:bottom w:val="single" w:sz="4" w:space="0" w:color="auto"/>
              <w:right w:val="single" w:sz="4" w:space="0" w:color="auto"/>
            </w:tcBorders>
            <w:shd w:val="clear" w:color="auto" w:fill="auto"/>
            <w:vAlign w:val="center"/>
            <w:hideMark/>
          </w:tcPr>
          <w:p w14:paraId="3CDBCBE3"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92(50%)</w:t>
            </w:r>
          </w:p>
        </w:tc>
      </w:tr>
      <w:tr w:rsidR="005A6267" w:rsidRPr="005A6267" w14:paraId="6A50A766" w14:textId="77777777" w:rsidTr="005A6267">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934161" w14:textId="77777777" w:rsidR="005A6267" w:rsidRPr="005A6267" w:rsidRDefault="005A6267" w:rsidP="005A6267">
            <w:pPr>
              <w:spacing w:after="0" w:line="240" w:lineRule="auto"/>
              <w:rPr>
                <w:rFonts w:ascii="Calibri" w:eastAsia="Times New Roman" w:hAnsi="Calibri" w:cs="Calibri"/>
                <w:b/>
                <w:bCs/>
                <w:color w:val="000000"/>
                <w:lang w:eastAsia="en-GB"/>
              </w:rPr>
            </w:pPr>
            <w:r w:rsidRPr="005A6267">
              <w:rPr>
                <w:rFonts w:ascii="Calibri" w:eastAsia="Times New Roman" w:hAnsi="Calibri" w:cs="Calibri"/>
                <w:b/>
                <w:bCs/>
                <w:color w:val="000000"/>
                <w:lang w:eastAsia="en-GB"/>
              </w:rPr>
              <w:t>Total</w:t>
            </w:r>
          </w:p>
        </w:tc>
        <w:tc>
          <w:tcPr>
            <w:tcW w:w="1240" w:type="dxa"/>
            <w:tcBorders>
              <w:top w:val="nil"/>
              <w:left w:val="nil"/>
              <w:bottom w:val="single" w:sz="4" w:space="0" w:color="auto"/>
              <w:right w:val="single" w:sz="4" w:space="0" w:color="auto"/>
            </w:tcBorders>
            <w:shd w:val="clear" w:color="auto" w:fill="auto"/>
            <w:vAlign w:val="center"/>
            <w:hideMark/>
          </w:tcPr>
          <w:p w14:paraId="5C401608"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182</w:t>
            </w:r>
          </w:p>
        </w:tc>
        <w:tc>
          <w:tcPr>
            <w:tcW w:w="1460" w:type="dxa"/>
            <w:tcBorders>
              <w:top w:val="nil"/>
              <w:left w:val="nil"/>
              <w:bottom w:val="single" w:sz="4" w:space="0" w:color="auto"/>
              <w:right w:val="single" w:sz="4" w:space="0" w:color="auto"/>
            </w:tcBorders>
            <w:shd w:val="clear" w:color="auto" w:fill="auto"/>
            <w:vAlign w:val="center"/>
            <w:hideMark/>
          </w:tcPr>
          <w:p w14:paraId="219A0B0C"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3</w:t>
            </w:r>
          </w:p>
        </w:tc>
        <w:tc>
          <w:tcPr>
            <w:tcW w:w="1420" w:type="dxa"/>
            <w:tcBorders>
              <w:top w:val="nil"/>
              <w:left w:val="nil"/>
              <w:bottom w:val="single" w:sz="4" w:space="0" w:color="auto"/>
              <w:right w:val="single" w:sz="4" w:space="0" w:color="auto"/>
            </w:tcBorders>
            <w:shd w:val="clear" w:color="auto" w:fill="auto"/>
            <w:vAlign w:val="center"/>
            <w:hideMark/>
          </w:tcPr>
          <w:p w14:paraId="2DA6928B" w14:textId="77777777" w:rsidR="005A6267" w:rsidRPr="005A6267" w:rsidRDefault="005A6267" w:rsidP="005A6267">
            <w:pPr>
              <w:spacing w:after="0" w:line="240" w:lineRule="auto"/>
              <w:jc w:val="center"/>
              <w:rPr>
                <w:rFonts w:ascii="Calibri" w:eastAsia="Times New Roman" w:hAnsi="Calibri" w:cs="Calibri"/>
                <w:color w:val="000000"/>
                <w:lang w:eastAsia="en-GB"/>
              </w:rPr>
            </w:pPr>
            <w:r w:rsidRPr="005A6267">
              <w:rPr>
                <w:rFonts w:ascii="Calibri" w:eastAsia="Times New Roman" w:hAnsi="Calibri" w:cs="Calibri"/>
                <w:color w:val="000000"/>
                <w:lang w:eastAsia="en-GB"/>
              </w:rPr>
              <w:t>185</w:t>
            </w:r>
          </w:p>
        </w:tc>
      </w:tr>
    </w:tbl>
    <w:p w14:paraId="3332EA25" w14:textId="77777777" w:rsidR="00DD6424" w:rsidRDefault="00DD6424" w:rsidP="005A6267">
      <w:pPr>
        <w:spacing w:before="120" w:after="120" w:line="276" w:lineRule="auto"/>
        <w:jc w:val="center"/>
        <w:rPr>
          <w:rFonts w:ascii="Arial" w:hAnsi="Arial" w:cs="Arial"/>
          <w:lang w:eastAsia="en-GB"/>
        </w:rPr>
      </w:pPr>
      <w:r w:rsidRPr="008914E7">
        <w:rPr>
          <w:rFonts w:ascii="Arial" w:hAnsi="Arial" w:cs="Arial"/>
          <w:b/>
          <w:bCs/>
          <w:lang w:eastAsia="en-GB"/>
        </w:rPr>
        <w:t xml:space="preserve">Table </w:t>
      </w:r>
      <w:r w:rsidR="00CF2F13">
        <w:rPr>
          <w:rFonts w:ascii="Arial" w:hAnsi="Arial" w:cs="Arial"/>
          <w:b/>
          <w:bCs/>
          <w:lang w:eastAsia="en-GB"/>
        </w:rPr>
        <w:t>4</w:t>
      </w:r>
      <w:r w:rsidRPr="008914E7">
        <w:rPr>
          <w:rFonts w:ascii="Arial" w:hAnsi="Arial" w:cs="Arial"/>
          <w:b/>
          <w:bCs/>
          <w:lang w:eastAsia="en-GB"/>
        </w:rPr>
        <w:t>:</w:t>
      </w:r>
      <w:r w:rsidRPr="008914E7">
        <w:rPr>
          <w:rFonts w:ascii="Arial" w:hAnsi="Arial" w:cs="Arial"/>
          <w:lang w:eastAsia="en-GB"/>
        </w:rPr>
        <w:t xml:space="preserve"> </w:t>
      </w:r>
      <w:r w:rsidR="004805C2">
        <w:rPr>
          <w:rFonts w:ascii="Arial" w:hAnsi="Arial" w:cs="Arial"/>
          <w:lang w:eastAsia="en-GB"/>
        </w:rPr>
        <w:t>Gay men</w:t>
      </w:r>
      <w:r w:rsidRPr="008914E7">
        <w:rPr>
          <w:rFonts w:ascii="Arial" w:hAnsi="Arial" w:cs="Arial"/>
          <w:lang w:eastAsia="en-GB"/>
        </w:rPr>
        <w:t xml:space="preserve"> </w:t>
      </w:r>
      <w:r w:rsidR="00E9114A">
        <w:rPr>
          <w:rFonts w:ascii="Arial" w:hAnsi="Arial" w:cs="Arial"/>
          <w:lang w:eastAsia="en-GB"/>
        </w:rPr>
        <w:t xml:space="preserve">respondents </w:t>
      </w:r>
      <w:r>
        <w:rPr>
          <w:rFonts w:ascii="Arial" w:hAnsi="Arial" w:cs="Arial"/>
          <w:lang w:eastAsia="en-GB"/>
        </w:rPr>
        <w:t>who lived alone/with others.</w:t>
      </w:r>
    </w:p>
    <w:p w14:paraId="434D4B1C" w14:textId="77777777" w:rsidR="005B003D" w:rsidRPr="00717C5E" w:rsidRDefault="002A6E82" w:rsidP="00A02B57">
      <w:pPr>
        <w:spacing w:after="120" w:line="276" w:lineRule="auto"/>
        <w:jc w:val="both"/>
        <w:rPr>
          <w:rFonts w:ascii="Arial" w:hAnsi="Arial" w:cs="Arial"/>
          <w:sz w:val="24"/>
          <w:szCs w:val="24"/>
          <w:lang w:eastAsia="en-GB"/>
        </w:rPr>
      </w:pPr>
      <w:r w:rsidRPr="00717C5E">
        <w:rPr>
          <w:rFonts w:ascii="Arial" w:hAnsi="Arial" w:cs="Arial"/>
          <w:sz w:val="24"/>
          <w:szCs w:val="24"/>
          <w:lang w:eastAsia="en-GB"/>
        </w:rPr>
        <w:t>Those cis gay men who lived with others reported that the people they lived with were: husband/spouse/civil</w:t>
      </w:r>
      <w:r w:rsidR="00AE2806" w:rsidRPr="00717C5E">
        <w:rPr>
          <w:rFonts w:ascii="Arial" w:hAnsi="Arial" w:cs="Arial"/>
          <w:sz w:val="24"/>
          <w:szCs w:val="24"/>
          <w:lang w:eastAsia="en-GB"/>
        </w:rPr>
        <w:t xml:space="preserve"> </w:t>
      </w:r>
      <w:r w:rsidRPr="00717C5E">
        <w:rPr>
          <w:rFonts w:ascii="Arial" w:hAnsi="Arial" w:cs="Arial"/>
          <w:sz w:val="24"/>
          <w:szCs w:val="24"/>
          <w:lang w:eastAsia="en-GB"/>
        </w:rPr>
        <w:t>partner/partner (n=7</w:t>
      </w:r>
      <w:r w:rsidR="005A6267" w:rsidRPr="00717C5E">
        <w:rPr>
          <w:rFonts w:ascii="Arial" w:hAnsi="Arial" w:cs="Arial"/>
          <w:sz w:val="24"/>
          <w:szCs w:val="24"/>
          <w:lang w:eastAsia="en-GB"/>
        </w:rPr>
        <w:t>6</w:t>
      </w:r>
      <w:r w:rsidRPr="00717C5E">
        <w:rPr>
          <w:rFonts w:ascii="Arial" w:hAnsi="Arial" w:cs="Arial"/>
          <w:sz w:val="24"/>
          <w:szCs w:val="24"/>
          <w:lang w:eastAsia="en-GB"/>
        </w:rPr>
        <w:t xml:space="preserve">); </w:t>
      </w:r>
      <w:r w:rsidR="00AE2806" w:rsidRPr="00717C5E">
        <w:rPr>
          <w:rFonts w:ascii="Arial" w:hAnsi="Arial" w:cs="Arial"/>
          <w:sz w:val="24"/>
          <w:szCs w:val="24"/>
          <w:lang w:eastAsia="en-GB"/>
        </w:rPr>
        <w:t>husband and lodger (n-1); l</w:t>
      </w:r>
      <w:r w:rsidRPr="00717C5E">
        <w:rPr>
          <w:rFonts w:ascii="Arial" w:hAnsi="Arial" w:cs="Arial"/>
          <w:sz w:val="24"/>
          <w:szCs w:val="24"/>
          <w:lang w:eastAsia="en-GB"/>
        </w:rPr>
        <w:t>andlord/</w:t>
      </w:r>
      <w:r w:rsidR="00AE2806" w:rsidRPr="00717C5E">
        <w:rPr>
          <w:rFonts w:ascii="Arial" w:hAnsi="Arial" w:cs="Arial"/>
          <w:sz w:val="24"/>
          <w:szCs w:val="24"/>
          <w:lang w:eastAsia="en-GB"/>
        </w:rPr>
        <w:t xml:space="preserve"> </w:t>
      </w:r>
      <w:r w:rsidRPr="00717C5E">
        <w:rPr>
          <w:rFonts w:ascii="Arial" w:hAnsi="Arial" w:cs="Arial"/>
          <w:sz w:val="24"/>
          <w:szCs w:val="24"/>
          <w:lang w:eastAsia="en-GB"/>
        </w:rPr>
        <w:t>landlady/</w:t>
      </w:r>
      <w:r w:rsidR="00AE2806" w:rsidRPr="00717C5E">
        <w:rPr>
          <w:rFonts w:ascii="Arial" w:hAnsi="Arial" w:cs="Arial"/>
          <w:sz w:val="24"/>
          <w:szCs w:val="24"/>
          <w:lang w:eastAsia="en-GB"/>
        </w:rPr>
        <w:t xml:space="preserve"> </w:t>
      </w:r>
      <w:r w:rsidRPr="00717C5E">
        <w:rPr>
          <w:rFonts w:ascii="Arial" w:hAnsi="Arial" w:cs="Arial"/>
          <w:sz w:val="24"/>
          <w:szCs w:val="24"/>
          <w:lang w:eastAsia="en-GB"/>
        </w:rPr>
        <w:t>lodger</w:t>
      </w:r>
      <w:r w:rsidR="00AE2806" w:rsidRPr="00717C5E">
        <w:rPr>
          <w:rFonts w:ascii="Arial" w:hAnsi="Arial" w:cs="Arial"/>
          <w:sz w:val="24"/>
          <w:szCs w:val="24"/>
          <w:lang w:eastAsia="en-GB"/>
        </w:rPr>
        <w:t xml:space="preserve">(s) </w:t>
      </w:r>
      <w:r w:rsidRPr="00717C5E">
        <w:rPr>
          <w:rFonts w:ascii="Arial" w:hAnsi="Arial" w:cs="Arial"/>
          <w:sz w:val="24"/>
          <w:szCs w:val="24"/>
          <w:lang w:eastAsia="en-GB"/>
        </w:rPr>
        <w:t>(n=</w:t>
      </w:r>
      <w:r w:rsidR="00AE2806" w:rsidRPr="00717C5E">
        <w:rPr>
          <w:rFonts w:ascii="Arial" w:hAnsi="Arial" w:cs="Arial"/>
          <w:sz w:val="24"/>
          <w:szCs w:val="24"/>
          <w:lang w:eastAsia="en-GB"/>
        </w:rPr>
        <w:t>4</w:t>
      </w:r>
      <w:r w:rsidRPr="00717C5E">
        <w:rPr>
          <w:rFonts w:ascii="Arial" w:hAnsi="Arial" w:cs="Arial"/>
          <w:sz w:val="24"/>
          <w:szCs w:val="24"/>
          <w:lang w:eastAsia="en-GB"/>
        </w:rPr>
        <w:t xml:space="preserve">) </w:t>
      </w:r>
      <w:r w:rsidR="00AE2806" w:rsidRPr="00717C5E">
        <w:rPr>
          <w:rFonts w:ascii="Arial" w:hAnsi="Arial" w:cs="Arial"/>
          <w:sz w:val="24"/>
          <w:szCs w:val="24"/>
          <w:lang w:eastAsia="en-GB"/>
        </w:rPr>
        <w:t xml:space="preserve">; ‘ex-lover, friend, lodger’ (n=1); </w:t>
      </w:r>
      <w:r w:rsidRPr="00717C5E">
        <w:rPr>
          <w:rFonts w:ascii="Arial" w:hAnsi="Arial" w:cs="Arial"/>
          <w:sz w:val="24"/>
          <w:szCs w:val="24"/>
          <w:lang w:eastAsia="en-GB"/>
        </w:rPr>
        <w:t xml:space="preserve">father and son (n=1); father (n=1); ‘elderly parent’ (n=1); daughter (n=1); son (n=1); nephew (n=1); </w:t>
      </w:r>
      <w:r w:rsidR="00AE2806" w:rsidRPr="00717C5E">
        <w:rPr>
          <w:rFonts w:ascii="Arial" w:hAnsi="Arial" w:cs="Arial"/>
          <w:sz w:val="24"/>
          <w:szCs w:val="24"/>
          <w:lang w:eastAsia="en-GB"/>
        </w:rPr>
        <w:t>and ‘24/7 carers (n=1). O</w:t>
      </w:r>
      <w:r w:rsidRPr="00717C5E">
        <w:rPr>
          <w:rFonts w:ascii="Arial" w:hAnsi="Arial" w:cs="Arial"/>
          <w:sz w:val="24"/>
          <w:szCs w:val="24"/>
          <w:lang w:eastAsia="en-GB"/>
        </w:rPr>
        <w:t>ne gay man was living with his wife</w:t>
      </w:r>
      <w:r w:rsidR="00273C04" w:rsidRPr="00273C04">
        <w:rPr>
          <w:rFonts w:ascii="Arial" w:hAnsi="Arial" w:cs="Arial"/>
          <w:sz w:val="24"/>
          <w:szCs w:val="24"/>
          <w:lang w:eastAsia="en-GB"/>
        </w:rPr>
        <w:t xml:space="preserve"> in a heterosexual marriage</w:t>
      </w:r>
      <w:r w:rsidRPr="00717C5E">
        <w:rPr>
          <w:rFonts w:ascii="Arial" w:hAnsi="Arial" w:cs="Arial"/>
          <w:sz w:val="24"/>
          <w:szCs w:val="24"/>
          <w:lang w:eastAsia="en-GB"/>
        </w:rPr>
        <w:t xml:space="preserve">. </w:t>
      </w:r>
      <w:r w:rsidR="008B466B" w:rsidRPr="00717C5E">
        <w:rPr>
          <w:rFonts w:ascii="Arial" w:hAnsi="Arial" w:cs="Arial"/>
          <w:sz w:val="24"/>
          <w:szCs w:val="24"/>
        </w:rPr>
        <w:t>The two trans gay men who lived with others did so with their respective husbands</w:t>
      </w:r>
      <w:r w:rsidR="006C538D" w:rsidRPr="00717C5E">
        <w:rPr>
          <w:rFonts w:ascii="Arial" w:hAnsi="Arial" w:cs="Arial"/>
          <w:sz w:val="24"/>
          <w:szCs w:val="24"/>
        </w:rPr>
        <w:t xml:space="preserve">. </w:t>
      </w:r>
      <w:r w:rsidR="008B466B" w:rsidRPr="00717C5E">
        <w:rPr>
          <w:rFonts w:ascii="Arial" w:hAnsi="Arial" w:cs="Arial"/>
          <w:sz w:val="24"/>
          <w:szCs w:val="24"/>
        </w:rPr>
        <w:t xml:space="preserve">Of the two </w:t>
      </w:r>
      <w:r w:rsidR="00717C5E" w:rsidRPr="00717C5E">
        <w:rPr>
          <w:rFonts w:ascii="Arial" w:hAnsi="Arial" w:cs="Arial"/>
          <w:sz w:val="24"/>
          <w:szCs w:val="24"/>
        </w:rPr>
        <w:t xml:space="preserve">cis </w:t>
      </w:r>
      <w:r w:rsidR="008B466B" w:rsidRPr="00717C5E">
        <w:rPr>
          <w:rFonts w:ascii="Arial" w:hAnsi="Arial" w:cs="Arial"/>
          <w:sz w:val="24"/>
          <w:szCs w:val="24"/>
        </w:rPr>
        <w:t xml:space="preserve">respondents </w:t>
      </w:r>
      <w:r w:rsidR="00A02B57">
        <w:rPr>
          <w:rFonts w:ascii="Arial" w:hAnsi="Arial" w:cs="Arial"/>
          <w:sz w:val="24"/>
          <w:szCs w:val="24"/>
        </w:rPr>
        <w:t xml:space="preserve">from </w:t>
      </w:r>
      <w:r w:rsidR="00A02B57" w:rsidRPr="004863DA">
        <w:rPr>
          <w:rFonts w:ascii="Arial" w:hAnsi="Arial" w:cs="Arial"/>
          <w:sz w:val="24"/>
          <w:szCs w:val="24"/>
        </w:rPr>
        <w:t>Black, Asian and</w:t>
      </w:r>
      <w:r w:rsidR="00A02B57">
        <w:rPr>
          <w:rFonts w:ascii="Arial" w:hAnsi="Arial" w:cs="Arial"/>
          <w:sz w:val="24"/>
          <w:szCs w:val="24"/>
        </w:rPr>
        <w:t>/or</w:t>
      </w:r>
      <w:r w:rsidR="00A02B57" w:rsidRPr="004863DA">
        <w:rPr>
          <w:rFonts w:ascii="Arial" w:hAnsi="Arial" w:cs="Arial"/>
          <w:sz w:val="24"/>
          <w:szCs w:val="24"/>
        </w:rPr>
        <w:t xml:space="preserve"> minority ethnic</w:t>
      </w:r>
      <w:r w:rsidR="00A02B57">
        <w:rPr>
          <w:rFonts w:ascii="Arial" w:hAnsi="Arial" w:cs="Arial"/>
          <w:sz w:val="24"/>
          <w:szCs w:val="24"/>
        </w:rPr>
        <w:t xml:space="preserve"> backgrounds </w:t>
      </w:r>
      <w:r w:rsidR="008B466B" w:rsidRPr="00717C5E">
        <w:rPr>
          <w:rFonts w:ascii="Arial" w:hAnsi="Arial" w:cs="Arial"/>
          <w:sz w:val="24"/>
          <w:szCs w:val="24"/>
        </w:rPr>
        <w:t>who lived with others, one lived with his spouse, the other with his civil partner.</w:t>
      </w:r>
    </w:p>
    <w:p w14:paraId="07473775" w14:textId="77777777" w:rsidR="00BA7D5A" w:rsidRPr="00CF5C75" w:rsidRDefault="00E9114A" w:rsidP="00A02B57">
      <w:pPr>
        <w:spacing w:line="276" w:lineRule="auto"/>
        <w:jc w:val="both"/>
      </w:pPr>
      <w:r w:rsidRPr="00BA7D5A">
        <w:rPr>
          <w:rFonts w:ascii="Arial" w:hAnsi="Arial" w:cs="Arial"/>
          <w:sz w:val="24"/>
          <w:szCs w:val="24"/>
          <w:lang w:eastAsia="en-GB"/>
        </w:rPr>
        <w:t>Respondents</w:t>
      </w:r>
      <w:r w:rsidR="008373A2" w:rsidRPr="00BA7D5A">
        <w:rPr>
          <w:rFonts w:ascii="Arial" w:hAnsi="Arial" w:cs="Arial"/>
          <w:sz w:val="24"/>
          <w:szCs w:val="24"/>
          <w:lang w:eastAsia="en-GB"/>
        </w:rPr>
        <w:t xml:space="preserve"> were asked whether they had an emergency contact. </w:t>
      </w:r>
      <w:r w:rsidR="000B2657" w:rsidRPr="00BA7D5A">
        <w:rPr>
          <w:rFonts w:ascii="Arial" w:hAnsi="Arial" w:cs="Arial"/>
          <w:sz w:val="24"/>
          <w:szCs w:val="24"/>
          <w:lang w:eastAsia="en-GB"/>
        </w:rPr>
        <w:t>As can be seen from Tab</w:t>
      </w:r>
      <w:r w:rsidR="000B2657" w:rsidRPr="00BA7D5A">
        <w:rPr>
          <w:rFonts w:ascii="Arial" w:hAnsi="Arial" w:cs="Arial"/>
          <w:sz w:val="24"/>
          <w:szCs w:val="24"/>
        </w:rPr>
        <w:t xml:space="preserve">le </w:t>
      </w:r>
      <w:r w:rsidR="00BA7D5A">
        <w:rPr>
          <w:rFonts w:ascii="Arial" w:hAnsi="Arial" w:cs="Arial"/>
          <w:sz w:val="24"/>
          <w:szCs w:val="24"/>
        </w:rPr>
        <w:t>5</w:t>
      </w:r>
      <w:r w:rsidR="000B2657" w:rsidRPr="00BA7D5A">
        <w:rPr>
          <w:rFonts w:ascii="Arial" w:hAnsi="Arial" w:cs="Arial"/>
          <w:sz w:val="24"/>
          <w:szCs w:val="24"/>
        </w:rPr>
        <w:t xml:space="preserve">, </w:t>
      </w:r>
      <w:r w:rsidR="000C6644">
        <w:rPr>
          <w:rFonts w:ascii="Arial" w:hAnsi="Arial" w:cs="Arial"/>
          <w:sz w:val="24"/>
          <w:szCs w:val="24"/>
        </w:rPr>
        <w:t>below</w:t>
      </w:r>
      <w:r w:rsidR="00BA7D5A">
        <w:rPr>
          <w:rFonts w:ascii="Arial" w:hAnsi="Arial" w:cs="Arial"/>
          <w:sz w:val="24"/>
          <w:szCs w:val="24"/>
        </w:rPr>
        <w:t xml:space="preserve">, </w:t>
      </w:r>
      <w:r w:rsidR="00FD438C" w:rsidRPr="00BA7D5A">
        <w:rPr>
          <w:rFonts w:ascii="Arial" w:hAnsi="Arial" w:cs="Arial"/>
          <w:sz w:val="24"/>
          <w:szCs w:val="24"/>
        </w:rPr>
        <w:t>of the 185 gay men, 16</w:t>
      </w:r>
      <w:r w:rsidR="00702629">
        <w:rPr>
          <w:rFonts w:ascii="Arial" w:hAnsi="Arial" w:cs="Arial"/>
          <w:sz w:val="24"/>
          <w:szCs w:val="24"/>
        </w:rPr>
        <w:t>7</w:t>
      </w:r>
      <w:r w:rsidR="00FD438C" w:rsidRPr="00BA7D5A">
        <w:rPr>
          <w:rFonts w:ascii="Arial" w:hAnsi="Arial" w:cs="Arial"/>
          <w:sz w:val="24"/>
          <w:szCs w:val="24"/>
        </w:rPr>
        <w:t xml:space="preserve"> (90%) said they had an </w:t>
      </w:r>
      <w:r w:rsidR="00FD438C" w:rsidRPr="00717C5E">
        <w:rPr>
          <w:rFonts w:ascii="Arial" w:hAnsi="Arial" w:cs="Arial"/>
          <w:sz w:val="24"/>
          <w:szCs w:val="24"/>
        </w:rPr>
        <w:t>emergency contact. 1</w:t>
      </w:r>
      <w:r w:rsidR="00702629" w:rsidRPr="00717C5E">
        <w:rPr>
          <w:rFonts w:ascii="Arial" w:hAnsi="Arial" w:cs="Arial"/>
          <w:sz w:val="24"/>
          <w:szCs w:val="24"/>
        </w:rPr>
        <w:t>8</w:t>
      </w:r>
      <w:r w:rsidR="00FD438C" w:rsidRPr="00717C5E">
        <w:rPr>
          <w:rFonts w:ascii="Arial" w:hAnsi="Arial" w:cs="Arial"/>
          <w:sz w:val="24"/>
          <w:szCs w:val="24"/>
        </w:rPr>
        <w:t xml:space="preserve"> (10%) said they did not. Of those who did not have an emergency contact, 10 lived alone and </w:t>
      </w:r>
      <w:r w:rsidR="00702629" w:rsidRPr="00717C5E">
        <w:rPr>
          <w:rFonts w:ascii="Arial" w:hAnsi="Arial" w:cs="Arial"/>
          <w:sz w:val="24"/>
          <w:szCs w:val="24"/>
        </w:rPr>
        <w:t>8</w:t>
      </w:r>
      <w:r w:rsidR="00FD438C" w:rsidRPr="00717C5E">
        <w:rPr>
          <w:rFonts w:ascii="Arial" w:hAnsi="Arial" w:cs="Arial"/>
          <w:sz w:val="24"/>
          <w:szCs w:val="24"/>
        </w:rPr>
        <w:t xml:space="preserve"> lived with other people.</w:t>
      </w:r>
      <w:r w:rsidR="00BA7D5A" w:rsidRPr="00717C5E">
        <w:rPr>
          <w:rFonts w:ascii="Arial" w:hAnsi="Arial" w:cs="Arial"/>
          <w:sz w:val="24"/>
          <w:szCs w:val="24"/>
        </w:rPr>
        <w:t xml:space="preserve"> All three trans gay men, both the man who lived alone, and the two men in couples, said they had an emergency contact. </w:t>
      </w:r>
      <w:r w:rsidR="008B466B" w:rsidRPr="00717C5E">
        <w:rPr>
          <w:rFonts w:ascii="Arial" w:hAnsi="Arial" w:cs="Arial"/>
          <w:sz w:val="24"/>
          <w:szCs w:val="24"/>
        </w:rPr>
        <w:t xml:space="preserve">All </w:t>
      </w:r>
      <w:r w:rsidR="00717C5E" w:rsidRPr="00717C5E">
        <w:rPr>
          <w:rFonts w:ascii="Arial" w:hAnsi="Arial" w:cs="Arial"/>
          <w:sz w:val="24"/>
          <w:szCs w:val="24"/>
        </w:rPr>
        <w:t xml:space="preserve">four cis </w:t>
      </w:r>
      <w:r w:rsidR="004863DA" w:rsidRPr="004863DA">
        <w:rPr>
          <w:rFonts w:ascii="Arial" w:hAnsi="Arial" w:cs="Arial"/>
          <w:sz w:val="24"/>
          <w:szCs w:val="24"/>
        </w:rPr>
        <w:t>Black, Asian and minority ethnic</w:t>
      </w:r>
      <w:r w:rsidR="004863DA">
        <w:rPr>
          <w:rFonts w:ascii="Arial" w:hAnsi="Arial" w:cs="Arial"/>
          <w:sz w:val="24"/>
          <w:szCs w:val="24"/>
        </w:rPr>
        <w:t xml:space="preserve"> </w:t>
      </w:r>
      <w:r w:rsidR="008B466B" w:rsidRPr="00717C5E">
        <w:rPr>
          <w:rFonts w:ascii="Arial" w:hAnsi="Arial" w:cs="Arial"/>
          <w:sz w:val="24"/>
          <w:szCs w:val="24"/>
        </w:rPr>
        <w:t>men said they had an emergency contact.</w:t>
      </w:r>
    </w:p>
    <w:tbl>
      <w:tblPr>
        <w:tblW w:w="7300" w:type="dxa"/>
        <w:jc w:val="center"/>
        <w:tblLook w:val="04A0" w:firstRow="1" w:lastRow="0" w:firstColumn="1" w:lastColumn="0" w:noHBand="0" w:noVBand="1"/>
      </w:tblPr>
      <w:tblGrid>
        <w:gridCol w:w="2760"/>
        <w:gridCol w:w="1600"/>
        <w:gridCol w:w="1440"/>
        <w:gridCol w:w="1500"/>
      </w:tblGrid>
      <w:tr w:rsidR="00BA7D5A" w:rsidRPr="00DD6424" w14:paraId="643A6433" w14:textId="77777777" w:rsidTr="00CD0FED">
        <w:trPr>
          <w:trHeight w:val="87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74584" w14:textId="77777777" w:rsidR="00BA7D5A" w:rsidRPr="00DD6424" w:rsidRDefault="00BA7D5A" w:rsidP="00C00484">
            <w:pPr>
              <w:spacing w:after="0" w:line="276" w:lineRule="auto"/>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7A2B3C4" w14:textId="77777777" w:rsidR="00BA7D5A" w:rsidRPr="00DD6424" w:rsidRDefault="00BA7D5A" w:rsidP="00C00484">
            <w:pPr>
              <w:spacing w:after="0" w:line="276" w:lineRule="auto"/>
              <w:jc w:val="center"/>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 xml:space="preserve">Cis gay men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D745BD" w14:textId="77777777" w:rsidR="00BA7D5A" w:rsidRPr="00DD6424" w:rsidRDefault="00BA7D5A" w:rsidP="00C00484">
            <w:pPr>
              <w:spacing w:after="0" w:line="276" w:lineRule="auto"/>
              <w:jc w:val="center"/>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 xml:space="preserve">Trans gay men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89B2DD7" w14:textId="77777777" w:rsidR="00BA7D5A" w:rsidRPr="00DD6424" w:rsidRDefault="00BA7D5A" w:rsidP="00C00484">
            <w:pPr>
              <w:spacing w:after="0" w:line="276" w:lineRule="auto"/>
              <w:jc w:val="center"/>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 xml:space="preserve">All </w:t>
            </w:r>
            <w:r>
              <w:rPr>
                <w:rFonts w:ascii="Calibri" w:eastAsia="Times New Roman" w:hAnsi="Calibri" w:cs="Calibri"/>
                <w:b/>
                <w:bCs/>
                <w:color w:val="000000"/>
                <w:lang w:eastAsia="en-GB"/>
              </w:rPr>
              <w:t>gay men</w:t>
            </w:r>
          </w:p>
        </w:tc>
      </w:tr>
      <w:tr w:rsidR="00BA7D5A" w:rsidRPr="00DD6424" w14:paraId="3C832977" w14:textId="77777777" w:rsidTr="00CD0FED">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2F22E33A" w14:textId="77777777" w:rsidR="00BA7D5A" w:rsidRPr="00DD6424" w:rsidRDefault="00BA7D5A" w:rsidP="00C00484">
            <w:pPr>
              <w:spacing w:after="0" w:line="276"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Emergency contact</w:t>
            </w:r>
          </w:p>
        </w:tc>
        <w:tc>
          <w:tcPr>
            <w:tcW w:w="1600" w:type="dxa"/>
            <w:tcBorders>
              <w:top w:val="nil"/>
              <w:left w:val="nil"/>
              <w:bottom w:val="single" w:sz="4" w:space="0" w:color="auto"/>
              <w:right w:val="single" w:sz="4" w:space="0" w:color="auto"/>
            </w:tcBorders>
            <w:shd w:val="clear" w:color="auto" w:fill="auto"/>
            <w:noWrap/>
            <w:vAlign w:val="center"/>
            <w:hideMark/>
          </w:tcPr>
          <w:p w14:paraId="6873F4B8" w14:textId="77777777" w:rsidR="00BA7D5A" w:rsidRPr="00DD6424" w:rsidRDefault="00BA7D5A" w:rsidP="00C00484">
            <w:pPr>
              <w:spacing w:after="0" w:line="276" w:lineRule="auto"/>
              <w:jc w:val="center"/>
              <w:rPr>
                <w:rFonts w:ascii="Calibri" w:eastAsia="Times New Roman" w:hAnsi="Calibri" w:cs="Calibri"/>
                <w:lang w:eastAsia="en-GB"/>
              </w:rPr>
            </w:pPr>
            <w:r>
              <w:rPr>
                <w:rFonts w:ascii="Calibri" w:eastAsia="Times New Roman" w:hAnsi="Calibri" w:cs="Calibri"/>
                <w:lang w:eastAsia="en-GB"/>
              </w:rPr>
              <w:t>16</w:t>
            </w:r>
            <w:r w:rsidR="00702629">
              <w:rPr>
                <w:rFonts w:ascii="Calibri" w:eastAsia="Times New Roman" w:hAnsi="Calibri" w:cs="Calibri"/>
                <w:lang w:eastAsia="en-GB"/>
              </w:rPr>
              <w:t>4</w:t>
            </w:r>
          </w:p>
        </w:tc>
        <w:tc>
          <w:tcPr>
            <w:tcW w:w="1440" w:type="dxa"/>
            <w:tcBorders>
              <w:top w:val="nil"/>
              <w:left w:val="nil"/>
              <w:bottom w:val="single" w:sz="4" w:space="0" w:color="auto"/>
              <w:right w:val="single" w:sz="4" w:space="0" w:color="auto"/>
            </w:tcBorders>
            <w:shd w:val="clear" w:color="auto" w:fill="auto"/>
            <w:noWrap/>
            <w:vAlign w:val="center"/>
            <w:hideMark/>
          </w:tcPr>
          <w:p w14:paraId="43803014" w14:textId="77777777" w:rsidR="00BA7D5A" w:rsidRPr="00DD6424" w:rsidRDefault="00BA7D5A" w:rsidP="00C00484">
            <w:pPr>
              <w:spacing w:after="0" w:line="276" w:lineRule="auto"/>
              <w:jc w:val="center"/>
              <w:rPr>
                <w:rFonts w:ascii="Calibri" w:eastAsia="Times New Roman" w:hAnsi="Calibri" w:cs="Calibri"/>
                <w:lang w:eastAsia="en-GB"/>
              </w:rPr>
            </w:pPr>
            <w:r>
              <w:rPr>
                <w:rFonts w:ascii="Calibri" w:eastAsia="Times New Roman" w:hAnsi="Calibri" w:cs="Calibri"/>
                <w:lang w:eastAsia="en-GB"/>
              </w:rPr>
              <w:t>3</w:t>
            </w:r>
          </w:p>
        </w:tc>
        <w:tc>
          <w:tcPr>
            <w:tcW w:w="1500" w:type="dxa"/>
            <w:tcBorders>
              <w:top w:val="nil"/>
              <w:left w:val="nil"/>
              <w:bottom w:val="single" w:sz="4" w:space="0" w:color="auto"/>
              <w:right w:val="single" w:sz="4" w:space="0" w:color="auto"/>
            </w:tcBorders>
            <w:shd w:val="clear" w:color="auto" w:fill="auto"/>
            <w:noWrap/>
            <w:vAlign w:val="center"/>
            <w:hideMark/>
          </w:tcPr>
          <w:p w14:paraId="27C1450F" w14:textId="77777777" w:rsidR="00BA7D5A" w:rsidRPr="00DD6424" w:rsidRDefault="00BA7D5A" w:rsidP="00C00484">
            <w:pPr>
              <w:spacing w:after="0" w:line="276" w:lineRule="auto"/>
              <w:jc w:val="center"/>
              <w:rPr>
                <w:rFonts w:ascii="Calibri" w:eastAsia="Times New Roman" w:hAnsi="Calibri" w:cs="Calibri"/>
                <w:lang w:eastAsia="en-GB"/>
              </w:rPr>
            </w:pPr>
            <w:r>
              <w:rPr>
                <w:rFonts w:ascii="Calibri" w:eastAsia="Times New Roman" w:hAnsi="Calibri" w:cs="Calibri"/>
                <w:lang w:eastAsia="en-GB"/>
              </w:rPr>
              <w:t>16</w:t>
            </w:r>
            <w:r w:rsidR="00702629">
              <w:rPr>
                <w:rFonts w:ascii="Calibri" w:eastAsia="Times New Roman" w:hAnsi="Calibri" w:cs="Calibri"/>
                <w:lang w:eastAsia="en-GB"/>
              </w:rPr>
              <w:t>7</w:t>
            </w:r>
            <w:r w:rsidRPr="00DD6424">
              <w:rPr>
                <w:rFonts w:ascii="Calibri" w:eastAsia="Times New Roman" w:hAnsi="Calibri" w:cs="Calibri"/>
                <w:lang w:eastAsia="en-GB"/>
              </w:rPr>
              <w:t>(</w:t>
            </w:r>
            <w:r>
              <w:rPr>
                <w:rFonts w:ascii="Calibri" w:eastAsia="Times New Roman" w:hAnsi="Calibri" w:cs="Calibri"/>
                <w:lang w:eastAsia="en-GB"/>
              </w:rPr>
              <w:t>9</w:t>
            </w:r>
            <w:r w:rsidRPr="00DD6424">
              <w:rPr>
                <w:rFonts w:ascii="Calibri" w:eastAsia="Times New Roman" w:hAnsi="Calibri" w:cs="Calibri"/>
                <w:lang w:eastAsia="en-GB"/>
              </w:rPr>
              <w:t>0%)</w:t>
            </w:r>
          </w:p>
        </w:tc>
      </w:tr>
      <w:tr w:rsidR="00BA7D5A" w:rsidRPr="00DD6424" w14:paraId="21C2736A" w14:textId="77777777" w:rsidTr="00CD0FED">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EDA8BFB" w14:textId="77777777" w:rsidR="00BA7D5A" w:rsidRPr="00DD6424" w:rsidRDefault="00BA7D5A" w:rsidP="00C00484">
            <w:pPr>
              <w:spacing w:after="0" w:line="276"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No emergency contact</w:t>
            </w:r>
          </w:p>
        </w:tc>
        <w:tc>
          <w:tcPr>
            <w:tcW w:w="1600" w:type="dxa"/>
            <w:tcBorders>
              <w:top w:val="nil"/>
              <w:left w:val="nil"/>
              <w:bottom w:val="single" w:sz="4" w:space="0" w:color="auto"/>
              <w:right w:val="single" w:sz="4" w:space="0" w:color="auto"/>
            </w:tcBorders>
            <w:shd w:val="clear" w:color="auto" w:fill="auto"/>
            <w:noWrap/>
            <w:vAlign w:val="center"/>
            <w:hideMark/>
          </w:tcPr>
          <w:p w14:paraId="7138D62D" w14:textId="77777777" w:rsidR="00BA7D5A" w:rsidRPr="00DD6424" w:rsidRDefault="00BA7D5A" w:rsidP="00C00484">
            <w:pPr>
              <w:spacing w:after="0" w:line="276" w:lineRule="auto"/>
              <w:jc w:val="center"/>
              <w:rPr>
                <w:rFonts w:ascii="Calibri" w:eastAsia="Times New Roman" w:hAnsi="Calibri" w:cs="Calibri"/>
                <w:lang w:eastAsia="en-GB"/>
              </w:rPr>
            </w:pPr>
            <w:r>
              <w:rPr>
                <w:rFonts w:ascii="Calibri" w:eastAsia="Times New Roman" w:hAnsi="Calibri" w:cs="Calibri"/>
                <w:lang w:eastAsia="en-GB"/>
              </w:rPr>
              <w:t>1</w:t>
            </w:r>
            <w:r w:rsidR="00702629">
              <w:rPr>
                <w:rFonts w:ascii="Calibri" w:eastAsia="Times New Roman" w:hAnsi="Calibri" w:cs="Calibri"/>
                <w:lang w:eastAsia="en-GB"/>
              </w:rPr>
              <w:t>8</w:t>
            </w:r>
          </w:p>
        </w:tc>
        <w:tc>
          <w:tcPr>
            <w:tcW w:w="1440" w:type="dxa"/>
            <w:tcBorders>
              <w:top w:val="nil"/>
              <w:left w:val="nil"/>
              <w:bottom w:val="single" w:sz="4" w:space="0" w:color="auto"/>
              <w:right w:val="single" w:sz="4" w:space="0" w:color="auto"/>
            </w:tcBorders>
            <w:shd w:val="clear" w:color="auto" w:fill="auto"/>
            <w:noWrap/>
            <w:vAlign w:val="center"/>
            <w:hideMark/>
          </w:tcPr>
          <w:p w14:paraId="2C7D6CD1" w14:textId="77777777" w:rsidR="00BA7D5A" w:rsidRPr="00DD6424" w:rsidRDefault="00BA7D5A" w:rsidP="00C00484">
            <w:pPr>
              <w:spacing w:after="0" w:line="276" w:lineRule="auto"/>
              <w:jc w:val="center"/>
              <w:rPr>
                <w:rFonts w:ascii="Calibri" w:eastAsia="Times New Roman" w:hAnsi="Calibri" w:cs="Calibri"/>
                <w:lang w:eastAsia="en-GB"/>
              </w:rPr>
            </w:pPr>
            <w:r>
              <w:rPr>
                <w:rFonts w:ascii="Calibri" w:eastAsia="Times New Roman" w:hAnsi="Calibri" w:cs="Calibri"/>
                <w:lang w:eastAsia="en-GB"/>
              </w:rPr>
              <w:t>0</w:t>
            </w:r>
          </w:p>
        </w:tc>
        <w:tc>
          <w:tcPr>
            <w:tcW w:w="1500" w:type="dxa"/>
            <w:tcBorders>
              <w:top w:val="nil"/>
              <w:left w:val="nil"/>
              <w:bottom w:val="single" w:sz="4" w:space="0" w:color="auto"/>
              <w:right w:val="single" w:sz="4" w:space="0" w:color="auto"/>
            </w:tcBorders>
            <w:shd w:val="clear" w:color="auto" w:fill="auto"/>
            <w:noWrap/>
            <w:vAlign w:val="center"/>
            <w:hideMark/>
          </w:tcPr>
          <w:p w14:paraId="62C45A20" w14:textId="77777777" w:rsidR="00BA7D5A" w:rsidRPr="00DD6424" w:rsidRDefault="00BA7D5A" w:rsidP="00C00484">
            <w:pPr>
              <w:spacing w:after="0" w:line="276" w:lineRule="auto"/>
              <w:jc w:val="center"/>
              <w:rPr>
                <w:rFonts w:ascii="Calibri" w:eastAsia="Times New Roman" w:hAnsi="Calibri" w:cs="Calibri"/>
                <w:lang w:eastAsia="en-GB"/>
              </w:rPr>
            </w:pPr>
            <w:r>
              <w:rPr>
                <w:rFonts w:ascii="Calibri" w:eastAsia="Times New Roman" w:hAnsi="Calibri" w:cs="Calibri"/>
                <w:lang w:eastAsia="en-GB"/>
              </w:rPr>
              <w:t>1</w:t>
            </w:r>
            <w:r w:rsidR="00702629">
              <w:rPr>
                <w:rFonts w:ascii="Calibri" w:eastAsia="Times New Roman" w:hAnsi="Calibri" w:cs="Calibri"/>
                <w:lang w:eastAsia="en-GB"/>
              </w:rPr>
              <w:t>8</w:t>
            </w:r>
            <w:r>
              <w:rPr>
                <w:rFonts w:ascii="Calibri" w:eastAsia="Times New Roman" w:hAnsi="Calibri" w:cs="Calibri"/>
                <w:lang w:eastAsia="en-GB"/>
              </w:rPr>
              <w:t>(1</w:t>
            </w:r>
            <w:r w:rsidRPr="00DD6424">
              <w:rPr>
                <w:rFonts w:ascii="Calibri" w:eastAsia="Times New Roman" w:hAnsi="Calibri" w:cs="Calibri"/>
                <w:lang w:eastAsia="en-GB"/>
              </w:rPr>
              <w:t>0%)</w:t>
            </w:r>
          </w:p>
        </w:tc>
      </w:tr>
      <w:tr w:rsidR="00BA7D5A" w:rsidRPr="00DD6424" w14:paraId="7D63CE46" w14:textId="77777777" w:rsidTr="00CD0FED">
        <w:trPr>
          <w:trHeight w:val="290"/>
          <w:jc w:val="center"/>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BD271AA" w14:textId="77777777" w:rsidR="00BA7D5A" w:rsidRPr="00DD6424" w:rsidRDefault="00BA7D5A" w:rsidP="00C00484">
            <w:pPr>
              <w:spacing w:after="0" w:line="276" w:lineRule="auto"/>
              <w:jc w:val="right"/>
              <w:rPr>
                <w:rFonts w:ascii="Calibri" w:eastAsia="Times New Roman" w:hAnsi="Calibri" w:cs="Calibri"/>
                <w:b/>
                <w:bCs/>
                <w:color w:val="000000"/>
                <w:lang w:eastAsia="en-GB"/>
              </w:rPr>
            </w:pPr>
            <w:r w:rsidRPr="00DD6424">
              <w:rPr>
                <w:rFonts w:ascii="Calibri" w:eastAsia="Times New Roman" w:hAnsi="Calibri" w:cs="Calibri"/>
                <w:b/>
                <w:bCs/>
                <w:color w:val="000000"/>
                <w:lang w:eastAsia="en-GB"/>
              </w:rPr>
              <w:t>Total</w:t>
            </w:r>
          </w:p>
        </w:tc>
        <w:tc>
          <w:tcPr>
            <w:tcW w:w="1600" w:type="dxa"/>
            <w:tcBorders>
              <w:top w:val="nil"/>
              <w:left w:val="nil"/>
              <w:bottom w:val="single" w:sz="4" w:space="0" w:color="auto"/>
              <w:right w:val="single" w:sz="4" w:space="0" w:color="auto"/>
            </w:tcBorders>
            <w:shd w:val="clear" w:color="auto" w:fill="auto"/>
            <w:noWrap/>
            <w:vAlign w:val="center"/>
            <w:hideMark/>
          </w:tcPr>
          <w:p w14:paraId="135F5D87" w14:textId="77777777" w:rsidR="00BA7D5A" w:rsidRPr="00DD6424" w:rsidRDefault="00BA7D5A" w:rsidP="00C00484">
            <w:pPr>
              <w:spacing w:after="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182</w:t>
            </w:r>
          </w:p>
        </w:tc>
        <w:tc>
          <w:tcPr>
            <w:tcW w:w="1440" w:type="dxa"/>
            <w:tcBorders>
              <w:top w:val="nil"/>
              <w:left w:val="nil"/>
              <w:bottom w:val="single" w:sz="4" w:space="0" w:color="auto"/>
              <w:right w:val="single" w:sz="4" w:space="0" w:color="auto"/>
            </w:tcBorders>
            <w:shd w:val="clear" w:color="auto" w:fill="auto"/>
            <w:noWrap/>
            <w:vAlign w:val="center"/>
            <w:hideMark/>
          </w:tcPr>
          <w:p w14:paraId="4C93C48E" w14:textId="77777777" w:rsidR="00BA7D5A" w:rsidRPr="00DD6424" w:rsidRDefault="00BA7D5A" w:rsidP="00C00484">
            <w:pPr>
              <w:spacing w:after="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500" w:type="dxa"/>
            <w:tcBorders>
              <w:top w:val="nil"/>
              <w:left w:val="nil"/>
              <w:bottom w:val="single" w:sz="4" w:space="0" w:color="auto"/>
              <w:right w:val="single" w:sz="4" w:space="0" w:color="auto"/>
            </w:tcBorders>
            <w:shd w:val="clear" w:color="auto" w:fill="auto"/>
            <w:noWrap/>
            <w:vAlign w:val="center"/>
            <w:hideMark/>
          </w:tcPr>
          <w:p w14:paraId="5BE8647C" w14:textId="77777777" w:rsidR="00BA7D5A" w:rsidRPr="00DD6424" w:rsidRDefault="00BA7D5A" w:rsidP="00C00484">
            <w:pPr>
              <w:spacing w:after="0" w:line="276"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185</w:t>
            </w:r>
          </w:p>
        </w:tc>
      </w:tr>
    </w:tbl>
    <w:p w14:paraId="78ED3C7A" w14:textId="77777777" w:rsidR="00C00484" w:rsidRDefault="00C00484" w:rsidP="00BB727E">
      <w:pPr>
        <w:spacing w:after="0" w:line="276" w:lineRule="auto"/>
        <w:jc w:val="center"/>
        <w:rPr>
          <w:rFonts w:ascii="Arial" w:hAnsi="Arial" w:cs="Arial"/>
          <w:b/>
          <w:bCs/>
          <w:lang w:eastAsia="en-GB"/>
        </w:rPr>
      </w:pPr>
    </w:p>
    <w:p w14:paraId="403607A3" w14:textId="77777777" w:rsidR="00BA7D5A" w:rsidRDefault="00BA7D5A" w:rsidP="00C00484">
      <w:pPr>
        <w:spacing w:after="120" w:line="276" w:lineRule="auto"/>
        <w:jc w:val="center"/>
        <w:rPr>
          <w:rFonts w:ascii="Arial" w:hAnsi="Arial" w:cs="Arial"/>
          <w:lang w:eastAsia="en-GB"/>
        </w:rPr>
      </w:pPr>
      <w:r>
        <w:rPr>
          <w:rFonts w:ascii="Arial" w:hAnsi="Arial" w:cs="Arial"/>
          <w:b/>
          <w:bCs/>
          <w:lang w:eastAsia="en-GB"/>
        </w:rPr>
        <w:t xml:space="preserve"> </w:t>
      </w:r>
      <w:r w:rsidRPr="008914E7">
        <w:rPr>
          <w:rFonts w:ascii="Arial" w:hAnsi="Arial" w:cs="Arial"/>
          <w:b/>
          <w:bCs/>
          <w:lang w:eastAsia="en-GB"/>
        </w:rPr>
        <w:t xml:space="preserve">Table </w:t>
      </w:r>
      <w:r>
        <w:rPr>
          <w:rFonts w:ascii="Arial" w:hAnsi="Arial" w:cs="Arial"/>
          <w:b/>
          <w:bCs/>
          <w:lang w:eastAsia="en-GB"/>
        </w:rPr>
        <w:t>5</w:t>
      </w:r>
      <w:r w:rsidRPr="008914E7">
        <w:rPr>
          <w:rFonts w:ascii="Arial" w:hAnsi="Arial" w:cs="Arial"/>
          <w:b/>
          <w:bCs/>
          <w:lang w:eastAsia="en-GB"/>
        </w:rPr>
        <w:t>:</w:t>
      </w:r>
      <w:r w:rsidRPr="008914E7">
        <w:rPr>
          <w:rFonts w:ascii="Arial" w:hAnsi="Arial" w:cs="Arial"/>
          <w:lang w:eastAsia="en-GB"/>
        </w:rPr>
        <w:t xml:space="preserve"> </w:t>
      </w:r>
      <w:r>
        <w:rPr>
          <w:rFonts w:ascii="Arial" w:hAnsi="Arial" w:cs="Arial"/>
          <w:lang w:eastAsia="en-GB"/>
        </w:rPr>
        <w:t>Gay men</w:t>
      </w:r>
      <w:r w:rsidRPr="00FF3CC3">
        <w:rPr>
          <w:rFonts w:ascii="Arial" w:hAnsi="Arial" w:cs="Arial"/>
          <w:lang w:eastAsia="en-GB"/>
        </w:rPr>
        <w:t xml:space="preserve"> </w:t>
      </w:r>
      <w:r>
        <w:rPr>
          <w:rFonts w:ascii="Arial" w:hAnsi="Arial" w:cs="Arial"/>
          <w:lang w:eastAsia="en-GB"/>
        </w:rPr>
        <w:t>respondents</w:t>
      </w:r>
      <w:r w:rsidRPr="008914E7">
        <w:rPr>
          <w:rFonts w:ascii="Arial" w:hAnsi="Arial" w:cs="Arial"/>
          <w:lang w:eastAsia="en-GB"/>
        </w:rPr>
        <w:t xml:space="preserve"> who said they did/did not have an emergency </w:t>
      </w:r>
      <w:proofErr w:type="gramStart"/>
      <w:r w:rsidRPr="008914E7">
        <w:rPr>
          <w:rFonts w:ascii="Arial" w:hAnsi="Arial" w:cs="Arial"/>
          <w:lang w:eastAsia="en-GB"/>
        </w:rPr>
        <w:t>contact</w:t>
      </w:r>
      <w:proofErr w:type="gramEnd"/>
    </w:p>
    <w:p w14:paraId="73CFC0AB" w14:textId="77777777" w:rsidR="005B5599" w:rsidRDefault="00623640" w:rsidP="007F47FE">
      <w:pPr>
        <w:spacing w:after="120" w:line="276" w:lineRule="auto"/>
        <w:jc w:val="both"/>
        <w:rPr>
          <w:rFonts w:ascii="Arial" w:hAnsi="Arial" w:cs="Arial"/>
          <w:sz w:val="24"/>
          <w:szCs w:val="24"/>
        </w:rPr>
      </w:pPr>
      <w:r w:rsidRPr="007F47FE">
        <w:rPr>
          <w:rFonts w:ascii="Arial" w:hAnsi="Arial" w:cs="Arial"/>
          <w:sz w:val="24"/>
          <w:szCs w:val="24"/>
        </w:rPr>
        <w:t xml:space="preserve">Among the </w:t>
      </w:r>
      <w:r w:rsidR="00BA7D5A" w:rsidRPr="007F47FE">
        <w:rPr>
          <w:rFonts w:ascii="Arial" w:hAnsi="Arial" w:cs="Arial"/>
          <w:sz w:val="24"/>
          <w:szCs w:val="24"/>
        </w:rPr>
        <w:t>16</w:t>
      </w:r>
      <w:r w:rsidR="00702629" w:rsidRPr="007F47FE">
        <w:rPr>
          <w:rFonts w:ascii="Arial" w:hAnsi="Arial" w:cs="Arial"/>
          <w:sz w:val="24"/>
          <w:szCs w:val="24"/>
        </w:rPr>
        <w:t xml:space="preserve">7 </w:t>
      </w:r>
      <w:r w:rsidRPr="007F47FE">
        <w:rPr>
          <w:rFonts w:ascii="Arial" w:hAnsi="Arial" w:cs="Arial"/>
          <w:sz w:val="24"/>
          <w:szCs w:val="24"/>
        </w:rPr>
        <w:t xml:space="preserve">men who had emergency contacts these were (some mentioned more than one): </w:t>
      </w:r>
      <w:r w:rsidR="005B5599" w:rsidRPr="007F47FE">
        <w:rPr>
          <w:rFonts w:ascii="Arial" w:hAnsi="Arial" w:cs="Arial"/>
          <w:sz w:val="24"/>
          <w:szCs w:val="24"/>
        </w:rPr>
        <w:t>Friend(s)</w:t>
      </w:r>
      <w:r w:rsidR="005B5599" w:rsidRPr="007F47FE">
        <w:rPr>
          <w:rFonts w:ascii="Arial" w:hAnsi="Arial" w:cs="Arial"/>
          <w:sz w:val="24"/>
          <w:szCs w:val="24"/>
        </w:rPr>
        <w:tab/>
        <w:t>(</w:t>
      </w:r>
      <w:r w:rsidR="00555805" w:rsidRPr="007F47FE">
        <w:rPr>
          <w:rFonts w:ascii="Arial" w:hAnsi="Arial" w:cs="Arial"/>
          <w:sz w:val="24"/>
          <w:szCs w:val="24"/>
        </w:rPr>
        <w:t>87</w:t>
      </w:r>
      <w:r w:rsidR="005B5599" w:rsidRPr="007F47FE">
        <w:rPr>
          <w:rFonts w:ascii="Arial" w:hAnsi="Arial" w:cs="Arial"/>
          <w:sz w:val="24"/>
          <w:szCs w:val="24"/>
        </w:rPr>
        <w:t>); Neighbour (</w:t>
      </w:r>
      <w:r w:rsidR="00555805" w:rsidRPr="007F47FE">
        <w:rPr>
          <w:rFonts w:ascii="Arial" w:hAnsi="Arial" w:cs="Arial"/>
          <w:sz w:val="24"/>
          <w:szCs w:val="24"/>
        </w:rPr>
        <w:t>44</w:t>
      </w:r>
      <w:r w:rsidR="005B5599" w:rsidRPr="007F47FE">
        <w:rPr>
          <w:rFonts w:ascii="Arial" w:hAnsi="Arial" w:cs="Arial"/>
          <w:sz w:val="24"/>
          <w:szCs w:val="24"/>
        </w:rPr>
        <w:t xml:space="preserve">);  </w:t>
      </w:r>
      <w:r w:rsidR="007F47FE" w:rsidRPr="007F47FE">
        <w:rPr>
          <w:rFonts w:ascii="Arial" w:hAnsi="Arial" w:cs="Arial"/>
          <w:sz w:val="24"/>
          <w:szCs w:val="24"/>
        </w:rPr>
        <w:t xml:space="preserve">Partner/Spouse (33); </w:t>
      </w:r>
      <w:r w:rsidR="005B5599" w:rsidRPr="007F47FE">
        <w:rPr>
          <w:rFonts w:ascii="Arial" w:hAnsi="Arial" w:cs="Arial"/>
          <w:sz w:val="24"/>
          <w:szCs w:val="24"/>
        </w:rPr>
        <w:t>Brother(s)</w:t>
      </w:r>
      <w:r w:rsidR="007F47FE" w:rsidRPr="007F47FE">
        <w:rPr>
          <w:rFonts w:ascii="Arial" w:hAnsi="Arial" w:cs="Arial"/>
          <w:sz w:val="24"/>
          <w:szCs w:val="24"/>
        </w:rPr>
        <w:t>/Sister(s)</w:t>
      </w:r>
      <w:r w:rsidR="005B5599" w:rsidRPr="007F47FE">
        <w:rPr>
          <w:rFonts w:ascii="Arial" w:hAnsi="Arial" w:cs="Arial"/>
          <w:sz w:val="24"/>
          <w:szCs w:val="24"/>
        </w:rPr>
        <w:t xml:space="preserve"> (</w:t>
      </w:r>
      <w:r w:rsidR="007F47FE" w:rsidRPr="007F47FE">
        <w:rPr>
          <w:rFonts w:ascii="Arial" w:hAnsi="Arial" w:cs="Arial"/>
          <w:sz w:val="24"/>
          <w:szCs w:val="24"/>
        </w:rPr>
        <w:t>31</w:t>
      </w:r>
      <w:r w:rsidR="005B5599" w:rsidRPr="007F47FE">
        <w:rPr>
          <w:rFonts w:ascii="Arial" w:hAnsi="Arial" w:cs="Arial"/>
          <w:sz w:val="24"/>
          <w:szCs w:val="24"/>
        </w:rPr>
        <w:t>); Daughter</w:t>
      </w:r>
      <w:r w:rsidR="007F47FE" w:rsidRPr="007F47FE">
        <w:rPr>
          <w:rFonts w:ascii="Arial" w:hAnsi="Arial" w:cs="Arial"/>
          <w:sz w:val="24"/>
          <w:szCs w:val="24"/>
        </w:rPr>
        <w:t>(s)</w:t>
      </w:r>
      <w:r w:rsidR="005B5599" w:rsidRPr="007F47FE">
        <w:rPr>
          <w:rFonts w:ascii="Arial" w:hAnsi="Arial" w:cs="Arial"/>
          <w:sz w:val="24"/>
          <w:szCs w:val="24"/>
        </w:rPr>
        <w:t>/son</w:t>
      </w:r>
      <w:r w:rsidR="007F47FE" w:rsidRPr="007F47FE">
        <w:rPr>
          <w:rFonts w:ascii="Arial" w:hAnsi="Arial" w:cs="Arial"/>
          <w:sz w:val="24"/>
          <w:szCs w:val="24"/>
        </w:rPr>
        <w:t>(s)</w:t>
      </w:r>
      <w:r w:rsidR="005B5599" w:rsidRPr="007F47FE">
        <w:rPr>
          <w:rFonts w:ascii="Arial" w:hAnsi="Arial" w:cs="Arial"/>
          <w:sz w:val="24"/>
          <w:szCs w:val="24"/>
        </w:rPr>
        <w:t xml:space="preserve"> (</w:t>
      </w:r>
      <w:r w:rsidR="007F47FE" w:rsidRPr="007F47FE">
        <w:rPr>
          <w:rFonts w:ascii="Arial" w:hAnsi="Arial" w:cs="Arial"/>
          <w:sz w:val="24"/>
          <w:szCs w:val="24"/>
        </w:rPr>
        <w:t>2</w:t>
      </w:r>
      <w:r w:rsidR="005B5599" w:rsidRPr="007F47FE">
        <w:rPr>
          <w:rFonts w:ascii="Arial" w:hAnsi="Arial" w:cs="Arial"/>
          <w:sz w:val="24"/>
          <w:szCs w:val="24"/>
        </w:rPr>
        <w:t xml:space="preserve">); </w:t>
      </w:r>
      <w:r w:rsidR="007F47FE" w:rsidRPr="007F47FE">
        <w:rPr>
          <w:rFonts w:ascii="Arial" w:hAnsi="Arial" w:cs="Arial"/>
          <w:sz w:val="24"/>
          <w:szCs w:val="24"/>
        </w:rPr>
        <w:t xml:space="preserve">‘Family’/ ‘Relations’ (3); </w:t>
      </w:r>
      <w:r w:rsidR="005B5599" w:rsidRPr="007F47FE">
        <w:rPr>
          <w:rFonts w:ascii="Arial" w:hAnsi="Arial" w:cs="Arial"/>
          <w:sz w:val="24"/>
          <w:szCs w:val="24"/>
        </w:rPr>
        <w:t>Nieces/nephews (</w:t>
      </w:r>
      <w:r w:rsidR="007F47FE" w:rsidRPr="007F47FE">
        <w:rPr>
          <w:rFonts w:ascii="Arial" w:hAnsi="Arial" w:cs="Arial"/>
          <w:sz w:val="24"/>
          <w:szCs w:val="24"/>
        </w:rPr>
        <w:t>3</w:t>
      </w:r>
      <w:r w:rsidR="005B5599" w:rsidRPr="007F47FE">
        <w:rPr>
          <w:rFonts w:ascii="Arial" w:hAnsi="Arial" w:cs="Arial"/>
          <w:sz w:val="24"/>
          <w:szCs w:val="24"/>
        </w:rPr>
        <w:t xml:space="preserve">); </w:t>
      </w:r>
      <w:r w:rsidR="007F47FE" w:rsidRPr="007F47FE">
        <w:rPr>
          <w:rFonts w:ascii="Arial" w:hAnsi="Arial" w:cs="Arial"/>
          <w:sz w:val="24"/>
          <w:szCs w:val="24"/>
        </w:rPr>
        <w:t>Church friends</w:t>
      </w:r>
      <w:r w:rsidR="005B5599" w:rsidRPr="007F47FE">
        <w:rPr>
          <w:rFonts w:ascii="Arial" w:hAnsi="Arial" w:cs="Arial"/>
          <w:sz w:val="24"/>
          <w:szCs w:val="24"/>
        </w:rPr>
        <w:t xml:space="preserve"> (</w:t>
      </w:r>
      <w:r w:rsidR="007F47FE" w:rsidRPr="007F47FE">
        <w:rPr>
          <w:rFonts w:ascii="Arial" w:hAnsi="Arial" w:cs="Arial"/>
          <w:sz w:val="24"/>
          <w:szCs w:val="24"/>
        </w:rPr>
        <w:t>2</w:t>
      </w:r>
      <w:r w:rsidR="005B5599" w:rsidRPr="007F47FE">
        <w:rPr>
          <w:rFonts w:ascii="Arial" w:hAnsi="Arial" w:cs="Arial"/>
          <w:sz w:val="24"/>
          <w:szCs w:val="24"/>
        </w:rPr>
        <w:t xml:space="preserve">); Cousin(2); ex-wife (2); </w:t>
      </w:r>
      <w:r w:rsidR="007F47FE" w:rsidRPr="007F47FE">
        <w:rPr>
          <w:rFonts w:ascii="Arial" w:hAnsi="Arial" w:cs="Arial"/>
          <w:sz w:val="24"/>
          <w:szCs w:val="24"/>
        </w:rPr>
        <w:t xml:space="preserve">Lodger(s) (2); Landlord/landlady (1); </w:t>
      </w:r>
      <w:r w:rsidR="005B5599" w:rsidRPr="007F47FE">
        <w:rPr>
          <w:rFonts w:ascii="Arial" w:hAnsi="Arial" w:cs="Arial"/>
          <w:sz w:val="24"/>
          <w:szCs w:val="24"/>
        </w:rPr>
        <w:t xml:space="preserve">Carer(live-in) </w:t>
      </w:r>
      <w:r w:rsidR="005B5599" w:rsidRPr="00C226B2">
        <w:rPr>
          <w:rFonts w:ascii="Arial" w:hAnsi="Arial" w:cs="Arial"/>
          <w:sz w:val="24"/>
          <w:szCs w:val="24"/>
        </w:rPr>
        <w:t xml:space="preserve">(1); Boyfriend (1); Stepmother (1).  </w:t>
      </w:r>
      <w:r w:rsidR="00B1495C" w:rsidRPr="00C226B2">
        <w:rPr>
          <w:rFonts w:ascii="Arial" w:hAnsi="Arial" w:cs="Arial"/>
          <w:sz w:val="24"/>
          <w:szCs w:val="24"/>
        </w:rPr>
        <w:t xml:space="preserve">See Figure 1 </w:t>
      </w:r>
      <w:r w:rsidR="008B466B" w:rsidRPr="00C226B2">
        <w:rPr>
          <w:rFonts w:ascii="Arial" w:hAnsi="Arial" w:cs="Arial"/>
          <w:sz w:val="24"/>
          <w:szCs w:val="24"/>
        </w:rPr>
        <w:t>overleaf,</w:t>
      </w:r>
      <w:r w:rsidR="00B1495C" w:rsidRPr="00C226B2">
        <w:rPr>
          <w:rFonts w:ascii="Arial" w:hAnsi="Arial" w:cs="Arial"/>
          <w:sz w:val="24"/>
          <w:szCs w:val="24"/>
        </w:rPr>
        <w:t xml:space="preserve"> for an overview.</w:t>
      </w:r>
      <w:r w:rsidR="005B5599" w:rsidRPr="00C226B2">
        <w:rPr>
          <w:rFonts w:ascii="Arial" w:hAnsi="Arial" w:cs="Arial"/>
          <w:sz w:val="24"/>
          <w:szCs w:val="24"/>
        </w:rPr>
        <w:t xml:space="preserve"> Included among these are the emergency contacts of the three trans men, which were: husband (1); brothers (1); and friends and neighbours (1). </w:t>
      </w:r>
      <w:r w:rsidR="00C226B2" w:rsidRPr="00C226B2">
        <w:rPr>
          <w:rFonts w:ascii="Arial" w:hAnsi="Arial" w:cs="Arial"/>
          <w:sz w:val="24"/>
          <w:szCs w:val="24"/>
        </w:rPr>
        <w:t xml:space="preserve"> The contacts of the four cis </w:t>
      </w:r>
      <w:r w:rsidR="000C6644" w:rsidRPr="000C6644">
        <w:rPr>
          <w:rFonts w:ascii="Arial" w:hAnsi="Arial" w:cs="Arial"/>
          <w:sz w:val="24"/>
          <w:szCs w:val="24"/>
        </w:rPr>
        <w:t>Black, Asian and minority ethnic</w:t>
      </w:r>
      <w:r w:rsidR="00C226B2" w:rsidRPr="00C226B2">
        <w:rPr>
          <w:rFonts w:ascii="Arial" w:hAnsi="Arial" w:cs="Arial"/>
          <w:sz w:val="24"/>
          <w:szCs w:val="24"/>
        </w:rPr>
        <w:t xml:space="preserve"> men were: brother (2); civil partner (1); friend (1).</w:t>
      </w:r>
    </w:p>
    <w:p w14:paraId="041F52C4" w14:textId="77777777" w:rsidR="00555805" w:rsidRPr="005B5599" w:rsidRDefault="00555805" w:rsidP="00555805">
      <w:pPr>
        <w:spacing w:after="120" w:line="276" w:lineRule="auto"/>
        <w:jc w:val="center"/>
        <w:rPr>
          <w:rFonts w:ascii="Arial" w:hAnsi="Arial" w:cs="Arial"/>
          <w:sz w:val="24"/>
          <w:szCs w:val="24"/>
        </w:rPr>
      </w:pPr>
      <w:r>
        <w:rPr>
          <w:rFonts w:ascii="Arial" w:hAnsi="Arial" w:cs="Arial"/>
          <w:noProof/>
          <w:sz w:val="24"/>
          <w:szCs w:val="24"/>
          <w:lang w:eastAsia="en-GB"/>
        </w:rPr>
        <w:lastRenderedPageBreak/>
        <w:drawing>
          <wp:inline distT="0" distB="0" distL="0" distR="0" wp14:anchorId="7D230106" wp14:editId="42EB4076">
            <wp:extent cx="4584700" cy="2981325"/>
            <wp:effectExtent l="0" t="0" r="635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981325"/>
                    </a:xfrm>
                    <a:prstGeom prst="rect">
                      <a:avLst/>
                    </a:prstGeom>
                    <a:noFill/>
                  </pic:spPr>
                </pic:pic>
              </a:graphicData>
            </a:graphic>
          </wp:inline>
        </w:drawing>
      </w:r>
    </w:p>
    <w:p w14:paraId="40B6D962" w14:textId="77777777" w:rsidR="00623640" w:rsidRDefault="00B1495C" w:rsidP="00B24246">
      <w:pPr>
        <w:spacing w:after="120" w:line="276" w:lineRule="auto"/>
        <w:jc w:val="center"/>
        <w:rPr>
          <w:rFonts w:ascii="Arial" w:hAnsi="Arial" w:cs="Arial"/>
        </w:rPr>
      </w:pPr>
      <w:r>
        <w:rPr>
          <w:rFonts w:ascii="Arial" w:hAnsi="Arial" w:cs="Arial"/>
        </w:rPr>
        <w:t xml:space="preserve">Figure 1. </w:t>
      </w:r>
      <w:r w:rsidR="004805C2">
        <w:rPr>
          <w:rFonts w:ascii="Arial" w:hAnsi="Arial" w:cs="Arial"/>
        </w:rPr>
        <w:t>Gay men</w:t>
      </w:r>
      <w:r>
        <w:rPr>
          <w:rFonts w:ascii="Arial" w:hAnsi="Arial" w:cs="Arial"/>
        </w:rPr>
        <w:t xml:space="preserve"> respondents’ emergency contacts</w:t>
      </w:r>
      <w:r w:rsidR="00555805">
        <w:rPr>
          <w:rFonts w:ascii="Arial" w:hAnsi="Arial" w:cs="Arial"/>
        </w:rPr>
        <w:t xml:space="preserve">, where </w:t>
      </w:r>
      <w:proofErr w:type="gramStart"/>
      <w:r w:rsidR="00555805">
        <w:rPr>
          <w:rFonts w:ascii="Arial" w:hAnsi="Arial" w:cs="Arial"/>
        </w:rPr>
        <w:t>named</w:t>
      </w:r>
      <w:proofErr w:type="gramEnd"/>
    </w:p>
    <w:p w14:paraId="41BE5693" w14:textId="77777777" w:rsidR="001C09DD" w:rsidRDefault="001C09DD" w:rsidP="00B24246">
      <w:pPr>
        <w:spacing w:after="120" w:line="276" w:lineRule="auto"/>
        <w:jc w:val="center"/>
        <w:rPr>
          <w:rFonts w:ascii="Arial" w:hAnsi="Arial" w:cs="Arial"/>
        </w:rPr>
      </w:pPr>
    </w:p>
    <w:p w14:paraId="3E0C144D" w14:textId="77777777" w:rsidR="001C09DD" w:rsidRPr="008914E7" w:rsidRDefault="003628CF" w:rsidP="008E020F">
      <w:pPr>
        <w:pStyle w:val="Style1"/>
        <w:numPr>
          <w:ilvl w:val="2"/>
          <w:numId w:val="12"/>
        </w:numPr>
        <w:spacing w:before="0" w:after="120" w:line="276" w:lineRule="auto"/>
        <w:jc w:val="both"/>
        <w:outlineLvl w:val="2"/>
        <w:rPr>
          <w:rFonts w:ascii="Arial" w:hAnsi="Arial" w:cs="Arial"/>
          <w:b w:val="0"/>
          <w:bCs/>
          <w:i/>
          <w:iCs/>
          <w:color w:val="auto"/>
          <w:szCs w:val="24"/>
          <w:lang w:eastAsia="en-GB"/>
        </w:rPr>
      </w:pPr>
      <w:r>
        <w:rPr>
          <w:rFonts w:ascii="Arial" w:hAnsi="Arial" w:cs="Arial"/>
        </w:rPr>
        <w:t xml:space="preserve"> </w:t>
      </w:r>
      <w:bookmarkStart w:id="14" w:name="_Toc67239810"/>
      <w:bookmarkStart w:id="15" w:name="_Hlk63467813"/>
      <w:r w:rsidR="001C09DD" w:rsidRPr="008914E7">
        <w:rPr>
          <w:rFonts w:ascii="Arial" w:hAnsi="Arial" w:cs="Arial"/>
          <w:b w:val="0"/>
          <w:bCs/>
          <w:i/>
          <w:iCs/>
          <w:color w:val="auto"/>
          <w:szCs w:val="24"/>
          <w:lang w:eastAsia="en-GB"/>
        </w:rPr>
        <w:t>COVID-19 lockdown concerns</w:t>
      </w:r>
      <w:bookmarkEnd w:id="14"/>
    </w:p>
    <w:p w14:paraId="7073B213" w14:textId="77777777" w:rsidR="001C09DD" w:rsidRDefault="001C09DD" w:rsidP="008E020F">
      <w:pPr>
        <w:spacing w:after="120" w:line="276" w:lineRule="auto"/>
        <w:jc w:val="both"/>
        <w:rPr>
          <w:rFonts w:ascii="Arial" w:hAnsi="Arial" w:cs="Arial"/>
          <w:sz w:val="24"/>
          <w:szCs w:val="24"/>
        </w:rPr>
      </w:pPr>
      <w:r w:rsidRPr="008914E7">
        <w:rPr>
          <w:rFonts w:ascii="Arial" w:hAnsi="Arial" w:cs="Arial"/>
          <w:sz w:val="24"/>
          <w:szCs w:val="24"/>
        </w:rPr>
        <w:t xml:space="preserve">Survey </w:t>
      </w:r>
      <w:r>
        <w:rPr>
          <w:rFonts w:ascii="Arial" w:hAnsi="Arial" w:cs="Arial"/>
          <w:sz w:val="24"/>
          <w:szCs w:val="24"/>
        </w:rPr>
        <w:t>respondents</w:t>
      </w:r>
      <w:r w:rsidRPr="008914E7">
        <w:rPr>
          <w:rFonts w:ascii="Arial" w:hAnsi="Arial" w:cs="Arial"/>
          <w:sz w:val="24"/>
          <w:szCs w:val="24"/>
        </w:rPr>
        <w:t xml:space="preserve"> were asked to list their top 3 concerns. </w:t>
      </w:r>
      <w:r>
        <w:rPr>
          <w:rFonts w:ascii="Arial" w:hAnsi="Arial" w:cs="Arial"/>
          <w:sz w:val="24"/>
          <w:szCs w:val="24"/>
        </w:rPr>
        <w:t xml:space="preserve">These are summarised in Figure 2 overleaf, with full details in Appendix 2.  </w:t>
      </w:r>
    </w:p>
    <w:p w14:paraId="21837685" w14:textId="77777777" w:rsidR="001C09DD" w:rsidRPr="00D03CE0" w:rsidRDefault="001C09DD" w:rsidP="008E020F">
      <w:pPr>
        <w:spacing w:after="120" w:line="276" w:lineRule="auto"/>
        <w:jc w:val="both"/>
        <w:rPr>
          <w:rFonts w:ascii="Arial" w:hAnsi="Arial" w:cs="Arial"/>
          <w:sz w:val="24"/>
          <w:szCs w:val="24"/>
        </w:rPr>
      </w:pPr>
      <w:r w:rsidRPr="00D03CE0">
        <w:rPr>
          <w:rFonts w:ascii="Arial" w:hAnsi="Arial" w:cs="Arial"/>
          <w:sz w:val="24"/>
          <w:szCs w:val="24"/>
        </w:rPr>
        <w:t xml:space="preserve">3 cis men (not identifying as from a </w:t>
      </w:r>
      <w:r w:rsidR="004863DA" w:rsidRPr="004863DA">
        <w:rPr>
          <w:rFonts w:ascii="Arial" w:hAnsi="Arial" w:cs="Arial"/>
          <w:sz w:val="24"/>
          <w:szCs w:val="24"/>
        </w:rPr>
        <w:t>Black, Asian and minority ethnic</w:t>
      </w:r>
      <w:r w:rsidR="000C6644">
        <w:rPr>
          <w:rFonts w:ascii="Arial" w:hAnsi="Arial" w:cs="Arial"/>
          <w:sz w:val="24"/>
          <w:szCs w:val="24"/>
        </w:rPr>
        <w:t xml:space="preserve"> </w:t>
      </w:r>
      <w:r w:rsidRPr="00D03CE0">
        <w:rPr>
          <w:rFonts w:ascii="Arial" w:hAnsi="Arial" w:cs="Arial"/>
          <w:sz w:val="24"/>
          <w:szCs w:val="24"/>
        </w:rPr>
        <w:t xml:space="preserve">background) stated that they had no concerns </w:t>
      </w:r>
      <w:r w:rsidR="0036033F">
        <w:rPr>
          <w:rFonts w:ascii="Arial" w:hAnsi="Arial" w:cs="Arial"/>
          <w:sz w:val="24"/>
          <w:szCs w:val="24"/>
        </w:rPr>
        <w:t>concerning</w:t>
      </w:r>
      <w:r w:rsidRPr="00D03CE0">
        <w:rPr>
          <w:rFonts w:ascii="Arial" w:hAnsi="Arial" w:cs="Arial"/>
          <w:sz w:val="24"/>
          <w:szCs w:val="24"/>
        </w:rPr>
        <w:t xml:space="preserve"> COVID-19. The remaining 182 respondents said that they did. As can be seen from Figure 1, the most frequent concerns identified among the</w:t>
      </w:r>
      <w:bookmarkStart w:id="16" w:name="_Hlk62933100"/>
      <w:r w:rsidRPr="00D03CE0">
        <w:rPr>
          <w:rFonts w:ascii="Arial" w:hAnsi="Arial" w:cs="Arial"/>
          <w:sz w:val="24"/>
          <w:szCs w:val="24"/>
        </w:rPr>
        <w:t xml:space="preserve">se respondents </w:t>
      </w:r>
      <w:bookmarkEnd w:id="16"/>
      <w:r w:rsidRPr="00D03CE0">
        <w:rPr>
          <w:rFonts w:ascii="Arial" w:hAnsi="Arial" w:cs="Arial"/>
          <w:sz w:val="24"/>
          <w:szCs w:val="24"/>
        </w:rPr>
        <w:t xml:space="preserve">related to: Health and wellbeing (109); Missing/unable to do usual activities (71); Missing/unable to </w:t>
      </w:r>
      <w:r w:rsidR="0036033F">
        <w:rPr>
          <w:rFonts w:ascii="Arial" w:hAnsi="Arial" w:cs="Arial"/>
          <w:sz w:val="24"/>
          <w:szCs w:val="24"/>
        </w:rPr>
        <w:t>see/be</w:t>
      </w:r>
      <w:r w:rsidRPr="00D03CE0">
        <w:rPr>
          <w:rFonts w:ascii="Arial" w:hAnsi="Arial" w:cs="Arial"/>
          <w:sz w:val="24"/>
          <w:szCs w:val="24"/>
        </w:rPr>
        <w:t xml:space="preserve"> with specific others (39); Concern for others (32); Unable to socialise in general (29); Loneliness/social isolation (29); Uncertain/unpredictable/concerning future (27); Practical issues (26).</w:t>
      </w:r>
    </w:p>
    <w:p w14:paraId="4B668A48" w14:textId="77777777" w:rsidR="001C09DD" w:rsidRPr="00172F28" w:rsidRDefault="001C09DD" w:rsidP="008E020F">
      <w:pPr>
        <w:spacing w:after="120" w:line="276" w:lineRule="auto"/>
        <w:jc w:val="both"/>
        <w:rPr>
          <w:rFonts w:ascii="Arial" w:hAnsi="Arial" w:cs="Arial"/>
          <w:color w:val="FF0000"/>
          <w:sz w:val="24"/>
          <w:szCs w:val="24"/>
        </w:rPr>
      </w:pPr>
      <w:bookmarkStart w:id="17" w:name="_Hlk58578177"/>
      <w:r w:rsidRPr="00CF3FFF">
        <w:rPr>
          <w:rFonts w:ascii="Arial" w:hAnsi="Arial" w:cs="Arial"/>
          <w:sz w:val="24"/>
          <w:szCs w:val="24"/>
        </w:rPr>
        <w:t>The three trans me</w:t>
      </w:r>
      <w:r>
        <w:rPr>
          <w:rFonts w:ascii="Arial" w:hAnsi="Arial" w:cs="Arial"/>
          <w:sz w:val="24"/>
          <w:szCs w:val="24"/>
        </w:rPr>
        <w:t xml:space="preserve">n raised the following </w:t>
      </w:r>
      <w:r w:rsidRPr="00CF3FFF">
        <w:rPr>
          <w:rFonts w:ascii="Arial" w:hAnsi="Arial" w:cs="Arial"/>
          <w:sz w:val="24"/>
          <w:szCs w:val="24"/>
        </w:rPr>
        <w:t>concerns (included in the above list) were:</w:t>
      </w:r>
      <w:r>
        <w:rPr>
          <w:rFonts w:ascii="Arial" w:hAnsi="Arial" w:cs="Arial"/>
          <w:sz w:val="24"/>
          <w:szCs w:val="24"/>
        </w:rPr>
        <w:t xml:space="preserve"> </w:t>
      </w:r>
    </w:p>
    <w:p w14:paraId="37D3CE50" w14:textId="77777777" w:rsidR="001C09DD" w:rsidRPr="00CF3FFF" w:rsidRDefault="001C09DD" w:rsidP="00F2146F">
      <w:pPr>
        <w:spacing w:after="120" w:line="240" w:lineRule="auto"/>
        <w:ind w:left="720"/>
        <w:jc w:val="both"/>
        <w:rPr>
          <w:rFonts w:ascii="Arial" w:hAnsi="Arial" w:cs="Arial"/>
        </w:rPr>
      </w:pPr>
      <w:r w:rsidRPr="00CF3FFF">
        <w:rPr>
          <w:rFonts w:ascii="Arial" w:hAnsi="Arial" w:cs="Arial"/>
        </w:rPr>
        <w:t xml:space="preserve">Lack of independence, fear of infection, possible lack of medical help, although this </w:t>
      </w:r>
      <w:proofErr w:type="gramStart"/>
      <w:r w:rsidRPr="00CF3FFF">
        <w:rPr>
          <w:rFonts w:ascii="Arial" w:hAnsi="Arial" w:cs="Arial"/>
        </w:rPr>
        <w:t>hasn't</w:t>
      </w:r>
      <w:proofErr w:type="gramEnd"/>
      <w:r w:rsidRPr="00CF3FFF">
        <w:rPr>
          <w:rFonts w:ascii="Arial" w:hAnsi="Arial" w:cs="Arial"/>
        </w:rPr>
        <w:t xml:space="preserve"> been put to the </w:t>
      </w:r>
      <w:r w:rsidRPr="007071BD">
        <w:rPr>
          <w:rFonts w:ascii="Arial" w:hAnsi="Arial" w:cs="Arial"/>
        </w:rPr>
        <w:t>test!</w:t>
      </w:r>
      <w:r w:rsidR="00717C5E" w:rsidRPr="007071BD">
        <w:rPr>
          <w:rFonts w:ascii="Arial" w:hAnsi="Arial" w:cs="Arial"/>
        </w:rPr>
        <w:t xml:space="preserve"> (</w:t>
      </w:r>
      <w:r w:rsidR="007071BD" w:rsidRPr="007071BD">
        <w:rPr>
          <w:rFonts w:ascii="Arial" w:hAnsi="Arial" w:cs="Arial"/>
        </w:rPr>
        <w:t>SUR043</w:t>
      </w:r>
      <w:r w:rsidR="007071BD" w:rsidRPr="007071BD">
        <w:rPr>
          <w:rFonts w:ascii="Arial" w:hAnsi="Arial" w:cs="Arial"/>
        </w:rPr>
        <w:tab/>
        <w:t>75-79</w:t>
      </w:r>
      <w:r w:rsidR="00717C5E" w:rsidRPr="007071BD">
        <w:rPr>
          <w:rFonts w:ascii="Arial" w:hAnsi="Arial" w:cs="Arial"/>
        </w:rPr>
        <w:t xml:space="preserve">, </w:t>
      </w:r>
      <w:r w:rsidR="007071BD" w:rsidRPr="007071BD">
        <w:rPr>
          <w:rFonts w:ascii="Arial" w:hAnsi="Arial" w:cs="Arial"/>
        </w:rPr>
        <w:t xml:space="preserve">trans </w:t>
      </w:r>
      <w:r w:rsidR="00717C5E" w:rsidRPr="007071BD">
        <w:rPr>
          <w:rFonts w:ascii="Arial" w:hAnsi="Arial" w:cs="Arial"/>
        </w:rPr>
        <w:t>gay man)</w:t>
      </w:r>
    </w:p>
    <w:p w14:paraId="539EAAF4" w14:textId="77777777" w:rsidR="001C09DD" w:rsidRPr="007071BD" w:rsidRDefault="001C09DD" w:rsidP="00F2146F">
      <w:pPr>
        <w:spacing w:after="120" w:line="240" w:lineRule="auto"/>
        <w:ind w:left="720"/>
        <w:jc w:val="both"/>
        <w:rPr>
          <w:rFonts w:ascii="Arial" w:hAnsi="Arial" w:cs="Arial"/>
        </w:rPr>
      </w:pPr>
      <w:r w:rsidRPr="007071BD">
        <w:rPr>
          <w:rFonts w:ascii="Arial" w:hAnsi="Arial" w:cs="Arial"/>
        </w:rPr>
        <w:t>Lonely. Miss being tactile. Need to be loved.</w:t>
      </w:r>
      <w:r w:rsidR="00717C5E" w:rsidRPr="007071BD">
        <w:rPr>
          <w:rFonts w:ascii="Arial" w:hAnsi="Arial" w:cs="Arial"/>
        </w:rPr>
        <w:t xml:space="preserve"> </w:t>
      </w:r>
      <w:r w:rsidR="00717C5E" w:rsidRPr="007071BD">
        <w:rPr>
          <w:rFonts w:ascii="Arial" w:hAnsi="Arial" w:cs="Arial"/>
          <w:lang w:eastAsia="en-GB"/>
        </w:rPr>
        <w:t>(</w:t>
      </w:r>
      <w:r w:rsidR="007071BD" w:rsidRPr="007071BD">
        <w:rPr>
          <w:rFonts w:ascii="Arial" w:hAnsi="Arial" w:cs="Arial"/>
          <w:lang w:eastAsia="en-GB"/>
        </w:rPr>
        <w:t>SUR146, 65-69</w:t>
      </w:r>
      <w:r w:rsidR="00717C5E" w:rsidRPr="007071BD">
        <w:rPr>
          <w:rFonts w:ascii="Arial" w:hAnsi="Arial" w:cs="Arial"/>
          <w:lang w:eastAsia="en-GB"/>
        </w:rPr>
        <w:t xml:space="preserve">, </w:t>
      </w:r>
      <w:r w:rsidR="007071BD" w:rsidRPr="007071BD">
        <w:rPr>
          <w:rFonts w:ascii="Arial" w:hAnsi="Arial" w:cs="Arial"/>
          <w:lang w:eastAsia="en-GB"/>
        </w:rPr>
        <w:t xml:space="preserve">trans </w:t>
      </w:r>
      <w:r w:rsidR="00717C5E" w:rsidRPr="007071BD">
        <w:rPr>
          <w:rFonts w:ascii="Arial" w:hAnsi="Arial" w:cs="Arial"/>
          <w:lang w:eastAsia="en-GB"/>
        </w:rPr>
        <w:t>gay man)</w:t>
      </w:r>
    </w:p>
    <w:p w14:paraId="09112EF5" w14:textId="77777777" w:rsidR="001C09DD" w:rsidRDefault="001C09DD" w:rsidP="00F2146F">
      <w:pPr>
        <w:spacing w:after="120" w:line="240" w:lineRule="auto"/>
        <w:ind w:left="720"/>
        <w:jc w:val="both"/>
        <w:rPr>
          <w:rFonts w:ascii="Arial" w:hAnsi="Arial" w:cs="Arial"/>
        </w:rPr>
      </w:pPr>
      <w:r w:rsidRPr="00CF3FFF">
        <w:rPr>
          <w:rFonts w:ascii="Arial" w:hAnsi="Arial" w:cs="Arial"/>
        </w:rPr>
        <w:t xml:space="preserve">Anxious to avoid catching the virus, so this means restricting social occasions and </w:t>
      </w:r>
      <w:r w:rsidRPr="007071BD">
        <w:rPr>
          <w:rFonts w:ascii="Arial" w:hAnsi="Arial" w:cs="Arial"/>
        </w:rPr>
        <w:t xml:space="preserve">eating out etc. </w:t>
      </w:r>
      <w:r w:rsidR="00717C5E" w:rsidRPr="007071BD">
        <w:rPr>
          <w:rFonts w:ascii="Arial" w:hAnsi="Arial" w:cs="Arial"/>
          <w:lang w:eastAsia="en-GB"/>
        </w:rPr>
        <w:t>(</w:t>
      </w:r>
      <w:r w:rsidR="007071BD" w:rsidRPr="007071BD">
        <w:rPr>
          <w:rFonts w:ascii="Arial" w:hAnsi="Arial" w:cs="Arial"/>
          <w:lang w:eastAsia="en-GB"/>
        </w:rPr>
        <w:t>SUR154, 60-64</w:t>
      </w:r>
      <w:r w:rsidR="00717C5E" w:rsidRPr="007071BD">
        <w:rPr>
          <w:rFonts w:ascii="Arial" w:hAnsi="Arial" w:cs="Arial"/>
          <w:lang w:eastAsia="en-GB"/>
        </w:rPr>
        <w:t xml:space="preserve">, </w:t>
      </w:r>
      <w:r w:rsidR="007071BD" w:rsidRPr="007071BD">
        <w:rPr>
          <w:rFonts w:ascii="Arial" w:hAnsi="Arial" w:cs="Arial"/>
          <w:lang w:eastAsia="en-GB"/>
        </w:rPr>
        <w:t>trans</w:t>
      </w:r>
      <w:r w:rsidR="00717C5E" w:rsidRPr="007071BD">
        <w:rPr>
          <w:rFonts w:ascii="Arial" w:hAnsi="Arial" w:cs="Arial"/>
          <w:lang w:eastAsia="en-GB"/>
        </w:rPr>
        <w:t xml:space="preserve"> gay man)</w:t>
      </w:r>
    </w:p>
    <w:p w14:paraId="73431816" w14:textId="77777777" w:rsidR="001C09DD" w:rsidRPr="00126FA4" w:rsidRDefault="001C09DD" w:rsidP="008E020F">
      <w:pPr>
        <w:spacing w:after="120" w:line="276" w:lineRule="auto"/>
        <w:jc w:val="both"/>
        <w:rPr>
          <w:rFonts w:ascii="Arial" w:hAnsi="Arial" w:cs="Arial"/>
          <w:sz w:val="24"/>
          <w:szCs w:val="24"/>
        </w:rPr>
      </w:pPr>
      <w:r w:rsidRPr="00126FA4">
        <w:rPr>
          <w:rFonts w:ascii="Arial" w:hAnsi="Arial" w:cs="Arial"/>
          <w:sz w:val="24"/>
          <w:szCs w:val="24"/>
        </w:rPr>
        <w:t xml:space="preserve">The concerns of the four cis men from </w:t>
      </w:r>
      <w:r w:rsidR="004863DA" w:rsidRPr="004863DA">
        <w:rPr>
          <w:rFonts w:ascii="Arial" w:hAnsi="Arial" w:cs="Arial"/>
          <w:sz w:val="24"/>
          <w:szCs w:val="24"/>
        </w:rPr>
        <w:t>Black, Asian and minority ethnic</w:t>
      </w:r>
      <w:r w:rsidR="004863DA">
        <w:rPr>
          <w:rFonts w:ascii="Arial" w:hAnsi="Arial" w:cs="Arial"/>
          <w:sz w:val="24"/>
          <w:szCs w:val="24"/>
        </w:rPr>
        <w:t xml:space="preserve"> </w:t>
      </w:r>
      <w:r w:rsidRPr="00126FA4">
        <w:rPr>
          <w:rFonts w:ascii="Arial" w:hAnsi="Arial" w:cs="Arial"/>
          <w:sz w:val="24"/>
          <w:szCs w:val="24"/>
        </w:rPr>
        <w:t>backgrounds (included in the above list) were:</w:t>
      </w:r>
    </w:p>
    <w:p w14:paraId="6FFFEED6" w14:textId="77777777" w:rsidR="001C09DD" w:rsidRDefault="001C09DD" w:rsidP="00F2146F">
      <w:pPr>
        <w:spacing w:after="120" w:line="240" w:lineRule="auto"/>
        <w:ind w:left="720"/>
        <w:jc w:val="both"/>
        <w:rPr>
          <w:rFonts w:ascii="Arial" w:hAnsi="Arial" w:cs="Arial"/>
        </w:rPr>
      </w:pPr>
      <w:r w:rsidRPr="00584EF8">
        <w:rPr>
          <w:rFonts w:ascii="Arial" w:hAnsi="Arial" w:cs="Arial"/>
        </w:rPr>
        <w:t xml:space="preserve">When I will get to see my </w:t>
      </w:r>
      <w:proofErr w:type="gramStart"/>
      <w:r w:rsidRPr="00584EF8">
        <w:rPr>
          <w:rFonts w:ascii="Arial" w:hAnsi="Arial" w:cs="Arial"/>
        </w:rPr>
        <w:t>mother</w:t>
      </w:r>
      <w:proofErr w:type="gramEnd"/>
      <w:r w:rsidRPr="00584EF8">
        <w:rPr>
          <w:rFonts w:ascii="Arial" w:hAnsi="Arial" w:cs="Arial"/>
        </w:rPr>
        <w:t xml:space="preserve"> who lives in India</w:t>
      </w:r>
      <w:r>
        <w:rPr>
          <w:rFonts w:ascii="Arial" w:hAnsi="Arial" w:cs="Arial"/>
        </w:rPr>
        <w:t xml:space="preserve">. </w:t>
      </w:r>
      <w:r w:rsidRPr="00584EF8">
        <w:rPr>
          <w:rFonts w:ascii="Arial" w:hAnsi="Arial" w:cs="Arial"/>
        </w:rPr>
        <w:t>Health of my relatives in India</w:t>
      </w:r>
      <w:r>
        <w:rPr>
          <w:rFonts w:ascii="Arial" w:hAnsi="Arial" w:cs="Arial"/>
        </w:rPr>
        <w:t xml:space="preserve">. </w:t>
      </w:r>
      <w:r w:rsidRPr="00584EF8">
        <w:rPr>
          <w:rFonts w:ascii="Arial" w:hAnsi="Arial" w:cs="Arial"/>
        </w:rPr>
        <w:t xml:space="preserve">Economic </w:t>
      </w:r>
      <w:r w:rsidRPr="007071BD">
        <w:rPr>
          <w:rFonts w:ascii="Arial" w:hAnsi="Arial" w:cs="Arial"/>
        </w:rPr>
        <w:t>impacts of COVID-9</w:t>
      </w:r>
      <w:r w:rsidR="00717C5E" w:rsidRPr="007071BD">
        <w:rPr>
          <w:rFonts w:ascii="Arial" w:hAnsi="Arial" w:cs="Arial"/>
        </w:rPr>
        <w:t xml:space="preserve"> </w:t>
      </w:r>
      <w:r w:rsidR="00717C5E" w:rsidRPr="007071BD">
        <w:rPr>
          <w:rFonts w:ascii="Arial" w:hAnsi="Arial" w:cs="Arial"/>
          <w:lang w:eastAsia="en-GB"/>
        </w:rPr>
        <w:t>(</w:t>
      </w:r>
      <w:r w:rsidR="007071BD" w:rsidRPr="007071BD">
        <w:rPr>
          <w:rFonts w:ascii="Arial" w:hAnsi="Arial" w:cs="Arial"/>
          <w:lang w:eastAsia="en-GB"/>
        </w:rPr>
        <w:t>SUR230, 60-64</w:t>
      </w:r>
      <w:r w:rsidR="00717C5E" w:rsidRPr="007071BD">
        <w:rPr>
          <w:rFonts w:ascii="Arial" w:hAnsi="Arial" w:cs="Arial"/>
          <w:lang w:eastAsia="en-GB"/>
        </w:rPr>
        <w:t>, cis gay man)</w:t>
      </w:r>
    </w:p>
    <w:p w14:paraId="487A88D8" w14:textId="77777777" w:rsidR="001C09DD" w:rsidRPr="007071BD" w:rsidRDefault="001C09DD" w:rsidP="00F2146F">
      <w:pPr>
        <w:spacing w:after="120" w:line="240" w:lineRule="auto"/>
        <w:ind w:left="720"/>
        <w:jc w:val="both"/>
        <w:rPr>
          <w:rFonts w:ascii="Arial" w:hAnsi="Arial" w:cs="Arial"/>
        </w:rPr>
      </w:pPr>
      <w:r w:rsidRPr="007071BD">
        <w:rPr>
          <w:rFonts w:ascii="Arial" w:hAnsi="Arial" w:cs="Arial"/>
        </w:rPr>
        <w:t xml:space="preserve">Unable to see friends and family. Welfare of relatives. Welfare of students </w:t>
      </w:r>
      <w:r w:rsidR="00717C5E" w:rsidRPr="007071BD">
        <w:rPr>
          <w:rFonts w:ascii="Arial" w:hAnsi="Arial" w:cs="Arial"/>
          <w:lang w:eastAsia="en-GB"/>
        </w:rPr>
        <w:t>(</w:t>
      </w:r>
      <w:r w:rsidR="007071BD" w:rsidRPr="007071BD">
        <w:rPr>
          <w:rFonts w:ascii="Arial" w:hAnsi="Arial" w:cs="Arial"/>
          <w:lang w:eastAsia="en-GB"/>
        </w:rPr>
        <w:t>SUR282, 60-64</w:t>
      </w:r>
      <w:r w:rsidR="00717C5E" w:rsidRPr="007071BD">
        <w:rPr>
          <w:rFonts w:ascii="Arial" w:hAnsi="Arial" w:cs="Arial"/>
          <w:lang w:eastAsia="en-GB"/>
        </w:rPr>
        <w:t>, cis gay man)</w:t>
      </w:r>
    </w:p>
    <w:p w14:paraId="1FE09F1C" w14:textId="77777777" w:rsidR="001C09DD" w:rsidRPr="007071BD" w:rsidRDefault="001C09DD" w:rsidP="00F2146F">
      <w:pPr>
        <w:spacing w:after="120" w:line="240" w:lineRule="auto"/>
        <w:ind w:left="720"/>
        <w:jc w:val="both"/>
        <w:rPr>
          <w:rFonts w:ascii="Arial" w:hAnsi="Arial" w:cs="Arial"/>
        </w:rPr>
      </w:pPr>
      <w:r w:rsidRPr="007071BD">
        <w:rPr>
          <w:rFonts w:ascii="Arial" w:hAnsi="Arial" w:cs="Arial"/>
        </w:rPr>
        <w:t>Isolation and lack of medical support help. Cancellation of hospital appointment</w:t>
      </w:r>
      <w:r w:rsidR="00717C5E" w:rsidRPr="007071BD">
        <w:rPr>
          <w:rFonts w:ascii="Arial" w:hAnsi="Arial" w:cs="Arial"/>
        </w:rPr>
        <w:t xml:space="preserve"> </w:t>
      </w:r>
      <w:r w:rsidR="00717C5E" w:rsidRPr="007071BD">
        <w:rPr>
          <w:rFonts w:ascii="Arial" w:hAnsi="Arial" w:cs="Arial"/>
          <w:lang w:eastAsia="en-GB"/>
        </w:rPr>
        <w:t>(</w:t>
      </w:r>
      <w:r w:rsidR="007071BD" w:rsidRPr="007071BD">
        <w:rPr>
          <w:rFonts w:ascii="Arial" w:hAnsi="Arial" w:cs="Arial"/>
          <w:lang w:eastAsia="en-GB"/>
        </w:rPr>
        <w:t>SUR177, 60-64</w:t>
      </w:r>
      <w:r w:rsidR="00717C5E" w:rsidRPr="007071BD">
        <w:rPr>
          <w:rFonts w:ascii="Arial" w:hAnsi="Arial" w:cs="Arial"/>
          <w:lang w:eastAsia="en-GB"/>
        </w:rPr>
        <w:t>, cis gay man)</w:t>
      </w:r>
    </w:p>
    <w:p w14:paraId="0744CA72" w14:textId="77777777" w:rsidR="001C09DD" w:rsidRPr="00B7091F" w:rsidRDefault="001C09DD" w:rsidP="008E020F">
      <w:pPr>
        <w:spacing w:after="120" w:line="276" w:lineRule="auto"/>
        <w:ind w:left="720"/>
        <w:jc w:val="both"/>
        <w:rPr>
          <w:rFonts w:ascii="Arial" w:hAnsi="Arial" w:cs="Arial"/>
        </w:rPr>
      </w:pPr>
      <w:r>
        <w:rPr>
          <w:rFonts w:ascii="Arial" w:hAnsi="Arial" w:cs="Arial"/>
        </w:rPr>
        <w:lastRenderedPageBreak/>
        <w:t>F</w:t>
      </w:r>
      <w:r w:rsidRPr="00172F28">
        <w:rPr>
          <w:rFonts w:ascii="Arial" w:hAnsi="Arial" w:cs="Arial"/>
        </w:rPr>
        <w:t>inancial</w:t>
      </w:r>
      <w:r>
        <w:rPr>
          <w:rFonts w:ascii="Arial" w:hAnsi="Arial" w:cs="Arial"/>
        </w:rPr>
        <w:t xml:space="preserve">; </w:t>
      </w:r>
      <w:r w:rsidRPr="00B7091F">
        <w:rPr>
          <w:rFonts w:ascii="Arial" w:hAnsi="Arial" w:cs="Arial"/>
        </w:rPr>
        <w:t>PPE equipment</w:t>
      </w:r>
      <w:r w:rsidR="00717C5E" w:rsidRPr="00B7091F">
        <w:rPr>
          <w:rFonts w:ascii="Arial" w:hAnsi="Arial" w:cs="Arial"/>
        </w:rPr>
        <w:t xml:space="preserve"> </w:t>
      </w:r>
      <w:r w:rsidR="00717C5E" w:rsidRPr="00B7091F">
        <w:rPr>
          <w:rFonts w:ascii="Arial" w:hAnsi="Arial" w:cs="Arial"/>
          <w:lang w:eastAsia="en-GB"/>
        </w:rPr>
        <w:t>(</w:t>
      </w:r>
      <w:r w:rsidR="007071BD" w:rsidRPr="00B7091F">
        <w:rPr>
          <w:rFonts w:ascii="Arial" w:hAnsi="Arial" w:cs="Arial"/>
          <w:lang w:eastAsia="en-GB"/>
        </w:rPr>
        <w:t>SUR237</w:t>
      </w:r>
      <w:r w:rsidR="00B7091F" w:rsidRPr="00B7091F">
        <w:rPr>
          <w:rFonts w:ascii="Arial" w:hAnsi="Arial" w:cs="Arial"/>
          <w:lang w:eastAsia="en-GB"/>
        </w:rPr>
        <w:t xml:space="preserve">, </w:t>
      </w:r>
      <w:r w:rsidR="007071BD" w:rsidRPr="00B7091F">
        <w:rPr>
          <w:rFonts w:ascii="Arial" w:hAnsi="Arial" w:cs="Arial"/>
          <w:lang w:eastAsia="en-GB"/>
        </w:rPr>
        <w:t>65-69</w:t>
      </w:r>
      <w:r w:rsidR="00717C5E" w:rsidRPr="00B7091F">
        <w:rPr>
          <w:rFonts w:ascii="Arial" w:hAnsi="Arial" w:cs="Arial"/>
          <w:lang w:eastAsia="en-GB"/>
        </w:rPr>
        <w:t>, cis gay man)</w:t>
      </w:r>
    </w:p>
    <w:p w14:paraId="75171FA6" w14:textId="77777777" w:rsidR="001C09DD" w:rsidRDefault="001C09DD" w:rsidP="008E020F">
      <w:pPr>
        <w:spacing w:after="120" w:line="276" w:lineRule="auto"/>
        <w:jc w:val="both"/>
        <w:rPr>
          <w:rFonts w:ascii="Arial" w:hAnsi="Arial" w:cs="Arial"/>
          <w:b/>
          <w:bCs/>
        </w:rPr>
      </w:pPr>
    </w:p>
    <w:p w14:paraId="132611E7" w14:textId="77777777" w:rsidR="001C09DD" w:rsidRDefault="001C09DD" w:rsidP="008E020F">
      <w:pPr>
        <w:spacing w:after="120" w:line="276" w:lineRule="auto"/>
        <w:jc w:val="center"/>
        <w:rPr>
          <w:rFonts w:ascii="Arial" w:hAnsi="Arial" w:cs="Arial"/>
          <w:b/>
          <w:bCs/>
        </w:rPr>
      </w:pPr>
      <w:r>
        <w:rPr>
          <w:noProof/>
          <w:lang w:eastAsia="en-GB"/>
        </w:rPr>
        <w:drawing>
          <wp:inline distT="0" distB="0" distL="0" distR="0" wp14:anchorId="5614BD51" wp14:editId="74AFAD15">
            <wp:extent cx="4933950" cy="3575050"/>
            <wp:effectExtent l="0" t="0" r="0" b="6350"/>
            <wp:docPr id="1" name="Chart 1">
              <a:extLst xmlns:a="http://schemas.openxmlformats.org/drawingml/2006/main">
                <a:ext uri="{FF2B5EF4-FFF2-40B4-BE49-F238E27FC236}">
                  <a16:creationId xmlns:a16="http://schemas.microsoft.com/office/drawing/2014/main" id="{CC760AA1-A0F6-4950-B3EB-E60A49F3E0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89824A" w14:textId="77777777" w:rsidR="001C09DD" w:rsidRDefault="001C09DD" w:rsidP="008E020F">
      <w:pPr>
        <w:spacing w:after="120" w:line="276" w:lineRule="auto"/>
        <w:jc w:val="center"/>
        <w:rPr>
          <w:rFonts w:ascii="Arial" w:hAnsi="Arial" w:cs="Arial"/>
        </w:rPr>
      </w:pPr>
      <w:r w:rsidRPr="008914E7">
        <w:rPr>
          <w:rFonts w:ascii="Arial" w:hAnsi="Arial" w:cs="Arial"/>
          <w:b/>
          <w:bCs/>
        </w:rPr>
        <w:t xml:space="preserve">Figure </w:t>
      </w:r>
      <w:r>
        <w:rPr>
          <w:rFonts w:ascii="Arial" w:hAnsi="Arial" w:cs="Arial"/>
          <w:b/>
          <w:bCs/>
        </w:rPr>
        <w:t>2</w:t>
      </w:r>
      <w:r w:rsidRPr="008914E7">
        <w:rPr>
          <w:rFonts w:ascii="Arial" w:hAnsi="Arial" w:cs="Arial"/>
          <w:b/>
          <w:bCs/>
        </w:rPr>
        <w:t>:</w:t>
      </w:r>
      <w:r w:rsidRPr="008914E7">
        <w:rPr>
          <w:rFonts w:ascii="Arial" w:hAnsi="Arial" w:cs="Arial"/>
        </w:rPr>
        <w:t xml:space="preserve"> </w:t>
      </w:r>
      <w:r>
        <w:rPr>
          <w:rFonts w:ascii="Arial" w:hAnsi="Arial" w:cs="Arial"/>
        </w:rPr>
        <w:t xml:space="preserve">Summary of gay </w:t>
      </w:r>
      <w:r w:rsidRPr="008914E7">
        <w:rPr>
          <w:rFonts w:ascii="Arial" w:hAnsi="Arial" w:cs="Arial"/>
        </w:rPr>
        <w:t>men</w:t>
      </w:r>
      <w:r>
        <w:rPr>
          <w:rFonts w:ascii="Arial" w:hAnsi="Arial" w:cs="Arial"/>
        </w:rPr>
        <w:t xml:space="preserve">’s </w:t>
      </w:r>
      <w:r w:rsidRPr="008914E7">
        <w:rPr>
          <w:rFonts w:ascii="Arial" w:hAnsi="Arial" w:cs="Arial"/>
        </w:rPr>
        <w:t>responses to ‘Top 3 concerns’ question</w:t>
      </w:r>
      <w:r>
        <w:rPr>
          <w:rFonts w:ascii="Arial" w:hAnsi="Arial" w:cs="Arial"/>
        </w:rPr>
        <w:t>. (For detailed breakdown see Appendix 2.</w:t>
      </w:r>
    </w:p>
    <w:p w14:paraId="545833A3" w14:textId="77777777" w:rsidR="001C09DD" w:rsidRDefault="001C09DD" w:rsidP="008E020F">
      <w:pPr>
        <w:spacing w:after="120" w:line="276" w:lineRule="auto"/>
        <w:jc w:val="both"/>
        <w:rPr>
          <w:rFonts w:ascii="Arial" w:hAnsi="Arial" w:cs="Arial"/>
        </w:rPr>
      </w:pPr>
    </w:p>
    <w:p w14:paraId="56C1DD7D" w14:textId="77777777" w:rsidR="001C09DD" w:rsidRPr="001C09DD" w:rsidRDefault="001C09DD" w:rsidP="008E020F">
      <w:pPr>
        <w:pStyle w:val="Heading4"/>
        <w:numPr>
          <w:ilvl w:val="3"/>
          <w:numId w:val="12"/>
        </w:numPr>
        <w:spacing w:after="120" w:line="276" w:lineRule="auto"/>
        <w:jc w:val="both"/>
        <w:rPr>
          <w:rFonts w:ascii="Arial" w:hAnsi="Arial" w:cs="Arial"/>
          <w:color w:val="auto"/>
          <w:sz w:val="24"/>
          <w:szCs w:val="24"/>
        </w:rPr>
      </w:pPr>
      <w:bookmarkStart w:id="18" w:name="_Toc67239811"/>
      <w:bookmarkEnd w:id="17"/>
      <w:r w:rsidRPr="001C09DD">
        <w:rPr>
          <w:rFonts w:ascii="Arial" w:hAnsi="Arial" w:cs="Arial"/>
          <w:color w:val="auto"/>
          <w:sz w:val="24"/>
          <w:szCs w:val="24"/>
        </w:rPr>
        <w:t>Navigating health risks</w:t>
      </w:r>
      <w:bookmarkEnd w:id="18"/>
    </w:p>
    <w:p w14:paraId="665AE61D" w14:textId="77777777" w:rsidR="001C09DD" w:rsidRPr="00126FA4" w:rsidRDefault="001C09DD" w:rsidP="008E020F">
      <w:pPr>
        <w:spacing w:after="120" w:line="276" w:lineRule="auto"/>
        <w:jc w:val="both"/>
        <w:rPr>
          <w:rFonts w:ascii="Arial" w:hAnsi="Arial" w:cs="Arial"/>
          <w:sz w:val="24"/>
          <w:szCs w:val="24"/>
        </w:rPr>
      </w:pPr>
      <w:r>
        <w:rPr>
          <w:rFonts w:ascii="Arial" w:hAnsi="Arial" w:cs="Arial"/>
          <w:sz w:val="24"/>
          <w:szCs w:val="24"/>
        </w:rPr>
        <w:t xml:space="preserve">Several respondents made particular reference to navigating health </w:t>
      </w:r>
      <w:proofErr w:type="gramStart"/>
      <w:r>
        <w:rPr>
          <w:rFonts w:ascii="Arial" w:hAnsi="Arial" w:cs="Arial"/>
          <w:sz w:val="24"/>
          <w:szCs w:val="24"/>
        </w:rPr>
        <w:t>risks</w:t>
      </w:r>
      <w:proofErr w:type="gramEnd"/>
    </w:p>
    <w:p w14:paraId="483AE158" w14:textId="77777777" w:rsidR="001C09DD" w:rsidRDefault="001C09DD" w:rsidP="00F2146F">
      <w:pPr>
        <w:spacing w:after="120" w:line="240" w:lineRule="auto"/>
        <w:ind w:left="720"/>
        <w:jc w:val="both"/>
        <w:rPr>
          <w:rFonts w:ascii="Arial" w:hAnsi="Arial" w:cs="Arial"/>
        </w:rPr>
      </w:pPr>
      <w:r w:rsidRPr="00CE3F65">
        <w:rPr>
          <w:rFonts w:ascii="Arial" w:hAnsi="Arial" w:cs="Arial"/>
        </w:rPr>
        <w:t xml:space="preserve">Because I have received two 'shielding' letters which did not make clear why I had received them, except to list </w:t>
      </w:r>
      <w:proofErr w:type="gramStart"/>
      <w:r w:rsidRPr="00CE3F65">
        <w:rPr>
          <w:rFonts w:ascii="Arial" w:hAnsi="Arial" w:cs="Arial"/>
        </w:rPr>
        <w:t>particular health</w:t>
      </w:r>
      <w:proofErr w:type="gramEnd"/>
      <w:r w:rsidRPr="00CE3F65">
        <w:rPr>
          <w:rFonts w:ascii="Arial" w:hAnsi="Arial" w:cs="Arial"/>
        </w:rPr>
        <w:t xml:space="preserve"> issues and medications, none of which applied to me, I have not followed the strict rules they suggested.  This has caused me some slight worry as to whether I was doing the right thing.  I have continued to help an elderly, friend, who was living at home, but now she has gone into hospital and is </w:t>
      </w:r>
      <w:r w:rsidRPr="003A3A5C">
        <w:rPr>
          <w:rFonts w:ascii="Arial" w:hAnsi="Arial" w:cs="Arial"/>
        </w:rPr>
        <w:t>at the point of dying and I dare not make a last visit to see her as, despite the PPE on offer, I do not feel I dare risk contracting COVID-19 infection.</w:t>
      </w:r>
      <w:r w:rsidR="00717C5E" w:rsidRPr="003A3A5C">
        <w:rPr>
          <w:rFonts w:ascii="Arial" w:hAnsi="Arial" w:cs="Arial"/>
        </w:rPr>
        <w:t xml:space="preserve"> </w:t>
      </w:r>
      <w:r w:rsidR="00717C5E" w:rsidRPr="003A3A5C">
        <w:rPr>
          <w:rFonts w:ascii="Arial" w:hAnsi="Arial" w:cs="Arial"/>
          <w:lang w:eastAsia="en-GB"/>
        </w:rPr>
        <w:t>(</w:t>
      </w:r>
      <w:r w:rsidR="003A3A5C" w:rsidRPr="003A3A5C">
        <w:rPr>
          <w:rFonts w:ascii="Arial" w:hAnsi="Arial" w:cs="Arial"/>
          <w:lang w:eastAsia="en-GB"/>
        </w:rPr>
        <w:t>SUR056, 65-69</w:t>
      </w:r>
      <w:r w:rsidR="00717C5E" w:rsidRPr="003A3A5C">
        <w:rPr>
          <w:rFonts w:ascii="Arial" w:hAnsi="Arial" w:cs="Arial"/>
          <w:lang w:eastAsia="en-GB"/>
        </w:rPr>
        <w:t>, cis gay man)</w:t>
      </w:r>
    </w:p>
    <w:p w14:paraId="15E3BBA5" w14:textId="77777777" w:rsidR="001C09DD" w:rsidRDefault="00717C5E" w:rsidP="00F2146F">
      <w:pPr>
        <w:spacing w:after="120" w:line="240" w:lineRule="auto"/>
        <w:ind w:left="720"/>
        <w:jc w:val="both"/>
        <w:rPr>
          <w:rFonts w:ascii="Arial" w:hAnsi="Arial" w:cs="Arial"/>
        </w:rPr>
      </w:pPr>
      <w:r w:rsidRPr="00717C5E">
        <w:rPr>
          <w:rFonts w:ascii="Arial" w:hAnsi="Arial" w:cs="Arial"/>
        </w:rPr>
        <w:t xml:space="preserve">I </w:t>
      </w:r>
      <w:r>
        <w:rPr>
          <w:rFonts w:ascii="Arial" w:hAnsi="Arial" w:cs="Arial"/>
        </w:rPr>
        <w:t xml:space="preserve">have </w:t>
      </w:r>
      <w:r w:rsidRPr="00717C5E">
        <w:rPr>
          <w:rFonts w:ascii="Arial" w:hAnsi="Arial" w:cs="Arial"/>
        </w:rPr>
        <w:t>had to leave my flat twice a week to go to the District Nurse Clinic for re-dressing and bandaging on my leg</w:t>
      </w:r>
      <w:r>
        <w:rPr>
          <w:rFonts w:ascii="Arial" w:hAnsi="Arial" w:cs="Arial"/>
        </w:rPr>
        <w:t>…</w:t>
      </w:r>
      <w:r w:rsidRPr="00717C5E">
        <w:rPr>
          <w:rFonts w:ascii="Arial" w:hAnsi="Arial" w:cs="Arial"/>
        </w:rPr>
        <w:t xml:space="preserve">Initially my main concern was the visit to the District Nurses as they didn`t have any PPE for many weeks and there was a lot of swapping about of nurses due to re-deployment and quarantining. A couple of the nurses who treated me have had the virus and one other has died but </w:t>
      </w:r>
      <w:r>
        <w:rPr>
          <w:rFonts w:ascii="Arial" w:hAnsi="Arial" w:cs="Arial"/>
        </w:rPr>
        <w:t xml:space="preserve">I </w:t>
      </w:r>
      <w:proofErr w:type="gramStart"/>
      <w:r>
        <w:rPr>
          <w:rFonts w:ascii="Arial" w:hAnsi="Arial" w:cs="Arial"/>
        </w:rPr>
        <w:t>haven’t</w:t>
      </w:r>
      <w:proofErr w:type="gramEnd"/>
      <w:r w:rsidRPr="00717C5E">
        <w:rPr>
          <w:rFonts w:ascii="Arial" w:hAnsi="Arial" w:cs="Arial"/>
        </w:rPr>
        <w:t xml:space="preserve"> had her since last year. </w:t>
      </w:r>
      <w:r w:rsidRPr="003A3A5C">
        <w:rPr>
          <w:rFonts w:ascii="Arial" w:hAnsi="Arial" w:cs="Arial"/>
          <w:lang w:eastAsia="en-GB"/>
        </w:rPr>
        <w:t>(</w:t>
      </w:r>
      <w:r w:rsidR="003A3A5C" w:rsidRPr="003A3A5C">
        <w:rPr>
          <w:rFonts w:ascii="Arial" w:hAnsi="Arial" w:cs="Arial"/>
          <w:lang w:eastAsia="en-GB"/>
        </w:rPr>
        <w:t>SUR222, 65-69</w:t>
      </w:r>
      <w:r w:rsidRPr="003A3A5C">
        <w:rPr>
          <w:rFonts w:ascii="Arial" w:hAnsi="Arial" w:cs="Arial"/>
          <w:lang w:eastAsia="en-GB"/>
        </w:rPr>
        <w:t>, cis gay man)</w:t>
      </w:r>
    </w:p>
    <w:p w14:paraId="5CA27824" w14:textId="77777777" w:rsidR="001C09DD" w:rsidRDefault="001C09DD" w:rsidP="00F2146F">
      <w:pPr>
        <w:spacing w:after="120" w:line="240" w:lineRule="auto"/>
        <w:ind w:left="720"/>
        <w:jc w:val="both"/>
        <w:rPr>
          <w:rFonts w:ascii="Arial" w:hAnsi="Arial" w:cs="Arial"/>
        </w:rPr>
      </w:pPr>
      <w:r w:rsidRPr="00FE388D">
        <w:rPr>
          <w:rFonts w:ascii="Arial" w:hAnsi="Arial" w:cs="Arial"/>
        </w:rPr>
        <w:t xml:space="preserve">My overarching concern is not to contract the virus since I am at higher risk by virtue of my age.  I am particularly aware of the dangers of pandemics because my grandmother died in the 1918 </w:t>
      </w:r>
      <w:r w:rsidRPr="003A3A5C">
        <w:rPr>
          <w:rFonts w:ascii="Arial" w:hAnsi="Arial" w:cs="Arial"/>
        </w:rPr>
        <w:t xml:space="preserve">flu epidemic. </w:t>
      </w:r>
      <w:r w:rsidR="00717C5E" w:rsidRPr="003A3A5C">
        <w:rPr>
          <w:rFonts w:ascii="Arial" w:hAnsi="Arial" w:cs="Arial"/>
          <w:lang w:eastAsia="en-GB"/>
        </w:rPr>
        <w:t>(</w:t>
      </w:r>
      <w:r w:rsidR="003A3A5C" w:rsidRPr="003A3A5C">
        <w:rPr>
          <w:rFonts w:ascii="Arial" w:hAnsi="Arial" w:cs="Arial"/>
          <w:lang w:eastAsia="en-GB"/>
        </w:rPr>
        <w:t>SUR228, 70-74</w:t>
      </w:r>
      <w:r w:rsidR="00717C5E" w:rsidRPr="003A3A5C">
        <w:rPr>
          <w:rFonts w:ascii="Arial" w:hAnsi="Arial" w:cs="Arial"/>
          <w:lang w:eastAsia="en-GB"/>
        </w:rPr>
        <w:t>, cis gay man)</w:t>
      </w:r>
    </w:p>
    <w:p w14:paraId="5FE7D6B1" w14:textId="77777777" w:rsidR="001C09DD" w:rsidRPr="001C09DD" w:rsidRDefault="001C09DD" w:rsidP="008E020F">
      <w:pPr>
        <w:spacing w:after="120" w:line="276" w:lineRule="auto"/>
        <w:jc w:val="both"/>
        <w:rPr>
          <w:rFonts w:ascii="Arial" w:hAnsi="Arial" w:cs="Arial"/>
          <w:sz w:val="24"/>
          <w:szCs w:val="24"/>
        </w:rPr>
      </w:pPr>
      <w:r w:rsidRPr="001C09DD">
        <w:rPr>
          <w:rFonts w:ascii="Arial" w:hAnsi="Arial" w:cs="Arial"/>
          <w:sz w:val="24"/>
          <w:szCs w:val="24"/>
        </w:rPr>
        <w:t xml:space="preserve">Another respondent commented on the impact of social isolation on his health and </w:t>
      </w:r>
      <w:proofErr w:type="gramStart"/>
      <w:r w:rsidRPr="001C09DD">
        <w:rPr>
          <w:rFonts w:ascii="Arial" w:hAnsi="Arial" w:cs="Arial"/>
          <w:sz w:val="24"/>
          <w:szCs w:val="24"/>
        </w:rPr>
        <w:t>wellbeing</w:t>
      </w:r>
      <w:proofErr w:type="gramEnd"/>
    </w:p>
    <w:p w14:paraId="5C24276E" w14:textId="77777777" w:rsidR="001C09DD" w:rsidRDefault="001C09DD" w:rsidP="00F2146F">
      <w:pPr>
        <w:spacing w:after="120" w:line="240" w:lineRule="auto"/>
        <w:ind w:left="720"/>
        <w:jc w:val="both"/>
        <w:rPr>
          <w:rFonts w:ascii="Arial" w:hAnsi="Arial" w:cs="Arial"/>
        </w:rPr>
      </w:pPr>
      <w:r w:rsidRPr="00176514">
        <w:rPr>
          <w:rFonts w:ascii="Arial" w:hAnsi="Arial" w:cs="Arial"/>
        </w:rPr>
        <w:lastRenderedPageBreak/>
        <w:t xml:space="preserve">Mental health stability is probably my greatest concern.  I have experienced anxiety and depression through my life and coped with it as best I </w:t>
      </w:r>
      <w:proofErr w:type="gramStart"/>
      <w:r w:rsidRPr="00176514">
        <w:rPr>
          <w:rFonts w:ascii="Arial" w:hAnsi="Arial" w:cs="Arial"/>
        </w:rPr>
        <w:t>can</w:t>
      </w:r>
      <w:proofErr w:type="gramEnd"/>
      <w:r w:rsidRPr="00176514">
        <w:rPr>
          <w:rFonts w:ascii="Arial" w:hAnsi="Arial" w:cs="Arial"/>
        </w:rPr>
        <w:t xml:space="preserve"> but social isolation is </w:t>
      </w:r>
      <w:r w:rsidRPr="003A3A5C">
        <w:rPr>
          <w:rFonts w:ascii="Arial" w:hAnsi="Arial" w:cs="Arial"/>
        </w:rPr>
        <w:t>not helpful.</w:t>
      </w:r>
      <w:r w:rsidR="00717C5E" w:rsidRPr="003A3A5C">
        <w:rPr>
          <w:rFonts w:ascii="Arial" w:hAnsi="Arial" w:cs="Arial"/>
        </w:rPr>
        <w:t xml:space="preserve"> </w:t>
      </w:r>
      <w:r w:rsidR="00717C5E" w:rsidRPr="003A3A5C">
        <w:rPr>
          <w:rFonts w:ascii="Arial" w:hAnsi="Arial" w:cs="Arial"/>
          <w:lang w:eastAsia="en-GB"/>
        </w:rPr>
        <w:t>(</w:t>
      </w:r>
      <w:r w:rsidR="003A3A5C" w:rsidRPr="003A3A5C">
        <w:rPr>
          <w:rFonts w:ascii="Arial" w:hAnsi="Arial" w:cs="Arial"/>
          <w:lang w:eastAsia="en-GB"/>
        </w:rPr>
        <w:t>SUR236, 65-69</w:t>
      </w:r>
      <w:r w:rsidR="00717C5E" w:rsidRPr="003A3A5C">
        <w:rPr>
          <w:rFonts w:ascii="Arial" w:hAnsi="Arial" w:cs="Arial"/>
          <w:lang w:eastAsia="en-GB"/>
        </w:rPr>
        <w:t>, cis gay man)</w:t>
      </w:r>
    </w:p>
    <w:p w14:paraId="72098CB6" w14:textId="77777777" w:rsidR="00843AD8" w:rsidRDefault="00843AD8" w:rsidP="008E020F">
      <w:pPr>
        <w:spacing w:after="120" w:line="276" w:lineRule="auto"/>
        <w:jc w:val="both"/>
        <w:rPr>
          <w:rFonts w:ascii="Arial" w:hAnsi="Arial" w:cs="Arial"/>
          <w:sz w:val="24"/>
          <w:szCs w:val="24"/>
        </w:rPr>
      </w:pPr>
      <w:r>
        <w:rPr>
          <w:rFonts w:ascii="Arial" w:hAnsi="Arial" w:cs="Arial"/>
          <w:sz w:val="24"/>
          <w:szCs w:val="24"/>
        </w:rPr>
        <w:t>One respondent raised concerns about discrimination from healthcare providers:</w:t>
      </w:r>
    </w:p>
    <w:p w14:paraId="73681594" w14:textId="77777777" w:rsidR="00843AD8" w:rsidRDefault="00843AD8" w:rsidP="00F2146F">
      <w:pPr>
        <w:spacing w:after="120" w:line="240" w:lineRule="auto"/>
        <w:ind w:left="720"/>
        <w:jc w:val="both"/>
        <w:rPr>
          <w:rFonts w:ascii="Arial" w:hAnsi="Arial" w:cs="Arial"/>
        </w:rPr>
      </w:pPr>
      <w:r w:rsidRPr="003E6F45">
        <w:rPr>
          <w:rFonts w:ascii="Arial" w:hAnsi="Arial" w:cs="Arial"/>
        </w:rPr>
        <w:t xml:space="preserve">Our experience has shown that if one of us is in hospital, we </w:t>
      </w:r>
      <w:proofErr w:type="gramStart"/>
      <w:r w:rsidRPr="003E6F45">
        <w:rPr>
          <w:rFonts w:ascii="Arial" w:hAnsi="Arial" w:cs="Arial"/>
        </w:rPr>
        <w:t>cannot  risk</w:t>
      </w:r>
      <w:proofErr w:type="gramEnd"/>
      <w:r w:rsidRPr="003E6F45">
        <w:rPr>
          <w:rFonts w:ascii="Arial" w:hAnsi="Arial" w:cs="Arial"/>
        </w:rPr>
        <w:t xml:space="preserve"> ANY show of affection, because of the chance of attracting the inevitable responses,  Usually, barely </w:t>
      </w:r>
      <w:r w:rsidRPr="003A3A5C">
        <w:rPr>
          <w:rFonts w:ascii="Arial" w:hAnsi="Arial" w:cs="Arial"/>
        </w:rPr>
        <w:t>concealed laughter at best and more often displays of disgust from other patients and some nurses.</w:t>
      </w:r>
      <w:r w:rsidR="00CD1920" w:rsidRPr="003A3A5C">
        <w:rPr>
          <w:rFonts w:ascii="Arial" w:hAnsi="Arial" w:cs="Arial"/>
        </w:rPr>
        <w:t xml:space="preserve"> (</w:t>
      </w:r>
      <w:r w:rsidR="003A3A5C" w:rsidRPr="003A3A5C">
        <w:rPr>
          <w:rFonts w:ascii="Arial" w:hAnsi="Arial" w:cs="Arial"/>
        </w:rPr>
        <w:t>SUR105, 70-74</w:t>
      </w:r>
      <w:r w:rsidR="00CD1920" w:rsidRPr="003A3A5C">
        <w:rPr>
          <w:rFonts w:ascii="Arial" w:hAnsi="Arial" w:cs="Arial"/>
        </w:rPr>
        <w:t>, cis gay man)</w:t>
      </w:r>
    </w:p>
    <w:p w14:paraId="7B10CB85" w14:textId="77777777" w:rsidR="00843AD8" w:rsidRPr="00843AD8" w:rsidRDefault="00843AD8" w:rsidP="008E020F">
      <w:pPr>
        <w:spacing w:after="120" w:line="276" w:lineRule="auto"/>
        <w:jc w:val="both"/>
        <w:rPr>
          <w:rFonts w:ascii="Arial" w:hAnsi="Arial" w:cs="Arial"/>
          <w:sz w:val="24"/>
          <w:szCs w:val="24"/>
        </w:rPr>
      </w:pPr>
    </w:p>
    <w:p w14:paraId="4E5C97CA" w14:textId="77777777" w:rsidR="001C09DD" w:rsidRPr="001C09DD" w:rsidRDefault="00843AD8" w:rsidP="008E020F">
      <w:pPr>
        <w:pStyle w:val="Heading4"/>
        <w:numPr>
          <w:ilvl w:val="3"/>
          <w:numId w:val="12"/>
        </w:numPr>
        <w:spacing w:after="120" w:line="276" w:lineRule="auto"/>
        <w:jc w:val="both"/>
        <w:rPr>
          <w:rFonts w:ascii="Arial" w:hAnsi="Arial" w:cs="Arial"/>
          <w:color w:val="auto"/>
          <w:sz w:val="24"/>
          <w:szCs w:val="24"/>
        </w:rPr>
      </w:pPr>
      <w:bookmarkStart w:id="19" w:name="_Toc67239812"/>
      <w:r>
        <w:rPr>
          <w:rFonts w:ascii="Arial" w:hAnsi="Arial" w:cs="Arial"/>
          <w:color w:val="auto"/>
          <w:sz w:val="24"/>
          <w:szCs w:val="24"/>
        </w:rPr>
        <w:t>Support</w:t>
      </w:r>
      <w:bookmarkEnd w:id="19"/>
      <w:r>
        <w:rPr>
          <w:rFonts w:ascii="Arial" w:hAnsi="Arial" w:cs="Arial"/>
          <w:color w:val="auto"/>
          <w:sz w:val="24"/>
          <w:szCs w:val="24"/>
        </w:rPr>
        <w:t xml:space="preserve"> </w:t>
      </w:r>
    </w:p>
    <w:p w14:paraId="5137FE91" w14:textId="77777777" w:rsidR="001C09DD" w:rsidRDefault="00843AD8" w:rsidP="008E020F">
      <w:pPr>
        <w:spacing w:after="120" w:line="276" w:lineRule="auto"/>
        <w:jc w:val="both"/>
        <w:rPr>
          <w:rFonts w:ascii="Arial" w:hAnsi="Arial" w:cs="Arial"/>
        </w:rPr>
      </w:pPr>
      <w:r>
        <w:rPr>
          <w:rFonts w:ascii="Arial" w:hAnsi="Arial" w:cs="Arial"/>
          <w:sz w:val="24"/>
          <w:szCs w:val="24"/>
        </w:rPr>
        <w:t>Other</w:t>
      </w:r>
      <w:r w:rsidR="001C09DD">
        <w:rPr>
          <w:rFonts w:ascii="Arial" w:hAnsi="Arial" w:cs="Arial"/>
          <w:sz w:val="24"/>
          <w:szCs w:val="24"/>
        </w:rPr>
        <w:t xml:space="preserve"> respondents </w:t>
      </w:r>
      <w:r>
        <w:rPr>
          <w:rFonts w:ascii="Arial" w:hAnsi="Arial" w:cs="Arial"/>
          <w:sz w:val="24"/>
          <w:szCs w:val="24"/>
        </w:rPr>
        <w:t>also commented about giving and receiving support during lockdown:</w:t>
      </w:r>
    </w:p>
    <w:p w14:paraId="6C2DE6E0" w14:textId="77777777" w:rsidR="001C09DD" w:rsidRDefault="001C09DD" w:rsidP="00F2146F">
      <w:pPr>
        <w:spacing w:after="120" w:line="240" w:lineRule="auto"/>
        <w:ind w:left="720"/>
        <w:jc w:val="both"/>
        <w:rPr>
          <w:rFonts w:ascii="Arial" w:hAnsi="Arial" w:cs="Arial"/>
        </w:rPr>
      </w:pPr>
      <w:r w:rsidRPr="007B62CB">
        <w:rPr>
          <w:rFonts w:ascii="Arial" w:hAnsi="Arial" w:cs="Arial"/>
        </w:rPr>
        <w:t>I have had 3 months where I have not been able to visit my partner,</w:t>
      </w:r>
      <w:r>
        <w:rPr>
          <w:rFonts w:ascii="Arial" w:hAnsi="Arial" w:cs="Arial"/>
        </w:rPr>
        <w:t xml:space="preserve"> </w:t>
      </w:r>
      <w:r w:rsidRPr="007B62CB">
        <w:rPr>
          <w:rFonts w:ascii="Arial" w:hAnsi="Arial" w:cs="Arial"/>
        </w:rPr>
        <w:t>who lives over 30 miles away</w:t>
      </w:r>
      <w:r>
        <w:rPr>
          <w:rFonts w:ascii="Arial" w:hAnsi="Arial" w:cs="Arial"/>
        </w:rPr>
        <w:t xml:space="preserve">. </w:t>
      </w:r>
      <w:r w:rsidRPr="007B62CB">
        <w:rPr>
          <w:rFonts w:ascii="Arial" w:hAnsi="Arial" w:cs="Arial"/>
        </w:rPr>
        <w:t xml:space="preserve">This is now alleviated by us forming a </w:t>
      </w:r>
      <w:r>
        <w:rPr>
          <w:rFonts w:ascii="Arial" w:hAnsi="Arial" w:cs="Arial"/>
        </w:rPr>
        <w:t>‘</w:t>
      </w:r>
      <w:r w:rsidRPr="007B62CB">
        <w:rPr>
          <w:rFonts w:ascii="Arial" w:hAnsi="Arial" w:cs="Arial"/>
        </w:rPr>
        <w:t xml:space="preserve">support </w:t>
      </w:r>
      <w:r>
        <w:rPr>
          <w:rFonts w:ascii="Arial" w:hAnsi="Arial" w:cs="Arial"/>
        </w:rPr>
        <w:t>b</w:t>
      </w:r>
      <w:r w:rsidRPr="007B62CB">
        <w:rPr>
          <w:rFonts w:ascii="Arial" w:hAnsi="Arial" w:cs="Arial"/>
        </w:rPr>
        <w:t>ubble</w:t>
      </w:r>
      <w:r>
        <w:rPr>
          <w:rFonts w:ascii="Arial" w:hAnsi="Arial" w:cs="Arial"/>
        </w:rPr>
        <w:t>’</w:t>
      </w:r>
      <w:r w:rsidRPr="007B62CB">
        <w:rPr>
          <w:rFonts w:ascii="Arial" w:hAnsi="Arial" w:cs="Arial"/>
        </w:rPr>
        <w:t>...</w:t>
      </w:r>
      <w:r>
        <w:rPr>
          <w:rFonts w:ascii="Arial" w:hAnsi="Arial" w:cs="Arial"/>
        </w:rPr>
        <w:t xml:space="preserve"> </w:t>
      </w:r>
      <w:r w:rsidRPr="007B62CB">
        <w:rPr>
          <w:rFonts w:ascii="Arial" w:hAnsi="Arial" w:cs="Arial"/>
        </w:rPr>
        <w:t>Nevertheless,</w:t>
      </w:r>
      <w:r>
        <w:rPr>
          <w:rFonts w:ascii="Arial" w:hAnsi="Arial" w:cs="Arial"/>
        </w:rPr>
        <w:t xml:space="preserve"> </w:t>
      </w:r>
      <w:r w:rsidRPr="007B62CB">
        <w:rPr>
          <w:rFonts w:ascii="Arial" w:hAnsi="Arial" w:cs="Arial"/>
        </w:rPr>
        <w:t>I have now only seen him once in 3 months</w:t>
      </w:r>
      <w:r>
        <w:rPr>
          <w:rFonts w:ascii="Arial" w:hAnsi="Arial" w:cs="Arial"/>
        </w:rPr>
        <w:t>.</w:t>
      </w:r>
      <w:r w:rsidRPr="007B62CB">
        <w:rPr>
          <w:rFonts w:ascii="Arial" w:hAnsi="Arial" w:cs="Arial"/>
        </w:rPr>
        <w:t xml:space="preserve"> Given that my partner attempted suicide</w:t>
      </w:r>
      <w:r>
        <w:rPr>
          <w:rFonts w:ascii="Arial" w:hAnsi="Arial" w:cs="Arial"/>
        </w:rPr>
        <w:t xml:space="preserve"> nine</w:t>
      </w:r>
      <w:r w:rsidRPr="007B62CB">
        <w:rPr>
          <w:rFonts w:ascii="Arial" w:hAnsi="Arial" w:cs="Arial"/>
        </w:rPr>
        <w:t xml:space="preserve"> years ago,</w:t>
      </w:r>
      <w:r>
        <w:rPr>
          <w:rFonts w:ascii="Arial" w:hAnsi="Arial" w:cs="Arial"/>
        </w:rPr>
        <w:t xml:space="preserve"> </w:t>
      </w:r>
      <w:r w:rsidRPr="007B62CB">
        <w:rPr>
          <w:rFonts w:ascii="Arial" w:hAnsi="Arial" w:cs="Arial"/>
        </w:rPr>
        <w:t xml:space="preserve">this has been a worrying </w:t>
      </w:r>
      <w:r w:rsidRPr="001D253F">
        <w:rPr>
          <w:rFonts w:ascii="Arial" w:hAnsi="Arial" w:cs="Arial"/>
        </w:rPr>
        <w:t>situation.</w:t>
      </w:r>
      <w:r w:rsidR="00CD1920" w:rsidRPr="001D253F">
        <w:rPr>
          <w:rFonts w:ascii="Arial" w:hAnsi="Arial" w:cs="Arial"/>
        </w:rPr>
        <w:t xml:space="preserve"> (</w:t>
      </w:r>
      <w:r w:rsidR="001D253F" w:rsidRPr="001D253F">
        <w:rPr>
          <w:rFonts w:ascii="Arial" w:hAnsi="Arial" w:cs="Arial"/>
        </w:rPr>
        <w:t>SUR235, 65-69</w:t>
      </w:r>
      <w:r w:rsidR="00CD1920" w:rsidRPr="001D253F">
        <w:rPr>
          <w:rFonts w:ascii="Arial" w:hAnsi="Arial" w:cs="Arial"/>
        </w:rPr>
        <w:t>, cis gay man)</w:t>
      </w:r>
    </w:p>
    <w:p w14:paraId="37FF1649" w14:textId="77777777" w:rsidR="001C09DD" w:rsidRPr="001D253F" w:rsidRDefault="001C09DD" w:rsidP="00F2146F">
      <w:pPr>
        <w:spacing w:after="120" w:line="240" w:lineRule="auto"/>
        <w:ind w:left="720"/>
        <w:jc w:val="both"/>
        <w:rPr>
          <w:rFonts w:ascii="Arial" w:hAnsi="Arial" w:cs="Arial"/>
        </w:rPr>
      </w:pPr>
      <w:r w:rsidRPr="001D253F">
        <w:rPr>
          <w:rFonts w:ascii="Arial" w:hAnsi="Arial" w:cs="Arial"/>
        </w:rPr>
        <w:t xml:space="preserve">I </w:t>
      </w:r>
      <w:proofErr w:type="gramStart"/>
      <w:r w:rsidRPr="001D253F">
        <w:rPr>
          <w:rFonts w:ascii="Arial" w:hAnsi="Arial" w:cs="Arial"/>
        </w:rPr>
        <w:t>can't</w:t>
      </w:r>
      <w:proofErr w:type="gramEnd"/>
      <w:r w:rsidRPr="001D253F">
        <w:rPr>
          <w:rFonts w:ascii="Arial" w:hAnsi="Arial" w:cs="Arial"/>
        </w:rPr>
        <w:t xml:space="preserve"> form a social bubble with anyone as all my good friends have family members or other friends with whom they would more naturally form a bubble.</w:t>
      </w:r>
      <w:r w:rsidR="00CD1920" w:rsidRPr="001D253F">
        <w:rPr>
          <w:rFonts w:ascii="Arial" w:hAnsi="Arial" w:cs="Arial"/>
        </w:rPr>
        <w:t xml:space="preserve"> (</w:t>
      </w:r>
      <w:r w:rsidR="001D253F" w:rsidRPr="001D253F">
        <w:rPr>
          <w:rFonts w:ascii="Arial" w:hAnsi="Arial" w:cs="Arial"/>
        </w:rPr>
        <w:t>SUR131, 65-69</w:t>
      </w:r>
      <w:r w:rsidR="00CD1920" w:rsidRPr="001D253F">
        <w:rPr>
          <w:rFonts w:ascii="Arial" w:hAnsi="Arial" w:cs="Arial"/>
        </w:rPr>
        <w:t>, cis gay man)</w:t>
      </w:r>
    </w:p>
    <w:p w14:paraId="5006D28C" w14:textId="77777777" w:rsidR="001C09DD" w:rsidRPr="001D253F" w:rsidRDefault="001C09DD" w:rsidP="00F2146F">
      <w:pPr>
        <w:spacing w:after="120" w:line="240" w:lineRule="auto"/>
        <w:ind w:left="720"/>
        <w:jc w:val="both"/>
        <w:rPr>
          <w:rFonts w:ascii="Arial" w:hAnsi="Arial" w:cs="Arial"/>
        </w:rPr>
      </w:pPr>
      <w:r w:rsidRPr="001D253F">
        <w:rPr>
          <w:rFonts w:ascii="Arial" w:hAnsi="Arial" w:cs="Arial"/>
        </w:rPr>
        <w:t>No one to help so been in total isolation for 85 days now so effecting my mental health.</w:t>
      </w:r>
      <w:r w:rsidR="00CD1920" w:rsidRPr="001D253F">
        <w:rPr>
          <w:rFonts w:ascii="Arial" w:hAnsi="Arial" w:cs="Arial"/>
        </w:rPr>
        <w:t xml:space="preserve"> (</w:t>
      </w:r>
      <w:r w:rsidR="001D253F" w:rsidRPr="001D253F">
        <w:rPr>
          <w:rFonts w:ascii="Arial" w:hAnsi="Arial" w:cs="Arial"/>
        </w:rPr>
        <w:t>SUR093, 60-64</w:t>
      </w:r>
      <w:r w:rsidR="00CD1920" w:rsidRPr="001D253F">
        <w:rPr>
          <w:rFonts w:ascii="Arial" w:hAnsi="Arial" w:cs="Arial"/>
        </w:rPr>
        <w:t>, cis gay man)</w:t>
      </w:r>
    </w:p>
    <w:p w14:paraId="30C83182" w14:textId="77777777" w:rsidR="001C09DD" w:rsidRDefault="001C09DD" w:rsidP="00F2146F">
      <w:pPr>
        <w:spacing w:after="120" w:line="240" w:lineRule="auto"/>
        <w:ind w:left="720"/>
        <w:jc w:val="both"/>
        <w:rPr>
          <w:rFonts w:ascii="Arial" w:hAnsi="Arial" w:cs="Arial"/>
        </w:rPr>
      </w:pPr>
      <w:r w:rsidRPr="004027B1">
        <w:rPr>
          <w:rFonts w:ascii="Arial" w:hAnsi="Arial" w:cs="Arial"/>
        </w:rPr>
        <w:t xml:space="preserve">I am executor, of my father's will and am impeded from this duty by both lockdown and loss of health. Lockdown has also prevented me from having the support of my family having been my father's </w:t>
      </w:r>
      <w:proofErr w:type="gramStart"/>
      <w:r w:rsidRPr="004027B1">
        <w:rPr>
          <w:rFonts w:ascii="Arial" w:hAnsi="Arial" w:cs="Arial"/>
        </w:rPr>
        <w:t>full time</w:t>
      </w:r>
      <w:proofErr w:type="gramEnd"/>
      <w:r w:rsidRPr="004027B1">
        <w:rPr>
          <w:rFonts w:ascii="Arial" w:hAnsi="Arial" w:cs="Arial"/>
        </w:rPr>
        <w:t xml:space="preserve"> </w:t>
      </w:r>
      <w:proofErr w:type="spellStart"/>
      <w:r w:rsidRPr="004027B1">
        <w:rPr>
          <w:rFonts w:ascii="Arial" w:hAnsi="Arial" w:cs="Arial"/>
        </w:rPr>
        <w:t>carer</w:t>
      </w:r>
      <w:proofErr w:type="spellEnd"/>
      <w:r w:rsidRPr="004027B1">
        <w:rPr>
          <w:rFonts w:ascii="Arial" w:hAnsi="Arial" w:cs="Arial"/>
        </w:rPr>
        <w:t xml:space="preserve"> for three years up to his death in December.</w:t>
      </w:r>
      <w:r>
        <w:rPr>
          <w:rFonts w:ascii="Arial" w:hAnsi="Arial" w:cs="Arial"/>
        </w:rPr>
        <w:t xml:space="preserve"> </w:t>
      </w:r>
      <w:r w:rsidR="00CD1920">
        <w:rPr>
          <w:rFonts w:ascii="Arial" w:hAnsi="Arial" w:cs="Arial"/>
        </w:rPr>
        <w:t xml:space="preserve"> </w:t>
      </w:r>
      <w:r w:rsidR="00CD1920" w:rsidRPr="001D253F">
        <w:rPr>
          <w:rFonts w:ascii="Arial" w:hAnsi="Arial" w:cs="Arial"/>
        </w:rPr>
        <w:t>(</w:t>
      </w:r>
      <w:r w:rsidR="001D253F" w:rsidRPr="001D253F">
        <w:rPr>
          <w:rFonts w:ascii="Arial" w:hAnsi="Arial" w:cs="Arial"/>
        </w:rPr>
        <w:t>SUR244, 70-74</w:t>
      </w:r>
      <w:r w:rsidR="00CD1920" w:rsidRPr="001D253F">
        <w:rPr>
          <w:rFonts w:ascii="Arial" w:hAnsi="Arial" w:cs="Arial"/>
        </w:rPr>
        <w:t>, cis gay man)</w:t>
      </w:r>
    </w:p>
    <w:p w14:paraId="0B200A3E" w14:textId="77777777" w:rsidR="001C09DD" w:rsidRPr="001C09DD" w:rsidRDefault="001C09DD" w:rsidP="008E020F">
      <w:pPr>
        <w:pStyle w:val="Heading4"/>
        <w:numPr>
          <w:ilvl w:val="3"/>
          <w:numId w:val="12"/>
        </w:numPr>
        <w:spacing w:after="120" w:line="276" w:lineRule="auto"/>
        <w:jc w:val="both"/>
        <w:rPr>
          <w:rFonts w:ascii="Arial" w:hAnsi="Arial" w:cs="Arial"/>
          <w:color w:val="auto"/>
          <w:sz w:val="24"/>
          <w:szCs w:val="24"/>
        </w:rPr>
      </w:pPr>
      <w:bookmarkStart w:id="20" w:name="_Toc67239813"/>
      <w:r>
        <w:rPr>
          <w:rFonts w:ascii="Arial" w:hAnsi="Arial" w:cs="Arial"/>
          <w:color w:val="auto"/>
          <w:sz w:val="24"/>
          <w:szCs w:val="24"/>
        </w:rPr>
        <w:t>Impact of low income and poor health</w:t>
      </w:r>
      <w:bookmarkEnd w:id="20"/>
    </w:p>
    <w:p w14:paraId="6735A0F9" w14:textId="77777777" w:rsidR="001C09DD" w:rsidRPr="001C09DD" w:rsidRDefault="001C09DD" w:rsidP="008E020F">
      <w:pPr>
        <w:spacing w:after="120" w:line="276" w:lineRule="auto"/>
        <w:jc w:val="both"/>
        <w:rPr>
          <w:rFonts w:ascii="Arial" w:hAnsi="Arial" w:cs="Arial"/>
          <w:sz w:val="24"/>
          <w:szCs w:val="24"/>
        </w:rPr>
      </w:pPr>
      <w:r w:rsidRPr="001C09DD">
        <w:rPr>
          <w:rFonts w:ascii="Arial" w:hAnsi="Arial" w:cs="Arial"/>
          <w:sz w:val="24"/>
          <w:szCs w:val="24"/>
        </w:rPr>
        <w:t>This respondent described being on a low income and experiencing problems getting basic supplies</w:t>
      </w:r>
      <w:r>
        <w:rPr>
          <w:rFonts w:ascii="Arial" w:hAnsi="Arial" w:cs="Arial"/>
          <w:sz w:val="24"/>
          <w:szCs w:val="24"/>
        </w:rPr>
        <w:t xml:space="preserve"> and medication</w:t>
      </w:r>
      <w:r w:rsidRPr="001C09DD">
        <w:rPr>
          <w:rFonts w:ascii="Arial" w:hAnsi="Arial" w:cs="Arial"/>
          <w:sz w:val="24"/>
          <w:szCs w:val="24"/>
        </w:rPr>
        <w:t>:</w:t>
      </w:r>
    </w:p>
    <w:p w14:paraId="0F6D4FFE" w14:textId="77777777" w:rsidR="001C09DD" w:rsidRDefault="001C09DD" w:rsidP="00F2146F">
      <w:pPr>
        <w:spacing w:after="120" w:line="240" w:lineRule="auto"/>
        <w:ind w:left="720"/>
        <w:jc w:val="both"/>
        <w:rPr>
          <w:rFonts w:ascii="Arial" w:hAnsi="Arial" w:cs="Arial"/>
        </w:rPr>
      </w:pPr>
      <w:r w:rsidRPr="0071529B">
        <w:rPr>
          <w:rFonts w:ascii="Arial" w:hAnsi="Arial" w:cs="Arial"/>
        </w:rPr>
        <w:t>Problems getting the basics,</w:t>
      </w:r>
      <w:r>
        <w:rPr>
          <w:rFonts w:ascii="Arial" w:hAnsi="Arial" w:cs="Arial"/>
        </w:rPr>
        <w:t xml:space="preserve"> </w:t>
      </w:r>
      <w:r w:rsidRPr="0071529B">
        <w:rPr>
          <w:rFonts w:ascii="Arial" w:hAnsi="Arial" w:cs="Arial"/>
        </w:rPr>
        <w:t>been relying on Government food parcels</w:t>
      </w:r>
      <w:r>
        <w:rPr>
          <w:rFonts w:ascii="Arial" w:hAnsi="Arial" w:cs="Arial"/>
        </w:rPr>
        <w:t>. C</w:t>
      </w:r>
      <w:r w:rsidRPr="0071529B">
        <w:rPr>
          <w:rFonts w:ascii="Arial" w:hAnsi="Arial" w:cs="Arial"/>
        </w:rPr>
        <w:t>ould not prepare for lockdown as shops were empty with panic buying.</w:t>
      </w:r>
      <w:r>
        <w:rPr>
          <w:rFonts w:ascii="Arial" w:hAnsi="Arial" w:cs="Arial"/>
        </w:rPr>
        <w:t xml:space="preserve"> </w:t>
      </w:r>
      <w:proofErr w:type="gramStart"/>
      <w:r w:rsidRPr="0071529B">
        <w:rPr>
          <w:rFonts w:ascii="Arial" w:hAnsi="Arial" w:cs="Arial"/>
        </w:rPr>
        <w:t>Also</w:t>
      </w:r>
      <w:proofErr w:type="gramEnd"/>
      <w:r w:rsidRPr="0071529B">
        <w:rPr>
          <w:rFonts w:ascii="Arial" w:hAnsi="Arial" w:cs="Arial"/>
        </w:rPr>
        <w:t xml:space="preserve"> even though can now get priority delivery slots at super markets can only afford it once per month so just living on the very basics to get by.</w:t>
      </w:r>
      <w:r>
        <w:rPr>
          <w:rFonts w:ascii="Arial" w:hAnsi="Arial" w:cs="Arial"/>
        </w:rPr>
        <w:t xml:space="preserve"> </w:t>
      </w:r>
      <w:r w:rsidRPr="0071529B">
        <w:rPr>
          <w:rFonts w:ascii="Arial" w:hAnsi="Arial" w:cs="Arial"/>
        </w:rPr>
        <w:t>Having problems getting delivery of medications from pharmacy as they are now only delivering for the over 65s.Told them I was in shielded group but that did not help.</w:t>
      </w:r>
      <w:r>
        <w:rPr>
          <w:rFonts w:ascii="Arial" w:hAnsi="Arial" w:cs="Arial"/>
        </w:rPr>
        <w:t xml:space="preserve"> </w:t>
      </w:r>
      <w:r w:rsidRPr="0071529B">
        <w:rPr>
          <w:rFonts w:ascii="Arial" w:hAnsi="Arial" w:cs="Arial"/>
        </w:rPr>
        <w:t>So going to contact council to see if I can get my medications as run out of some of them.</w:t>
      </w:r>
      <w:r>
        <w:rPr>
          <w:rFonts w:ascii="Arial" w:hAnsi="Arial" w:cs="Arial"/>
        </w:rPr>
        <w:t xml:space="preserve"> </w:t>
      </w:r>
      <w:r w:rsidRPr="0071529B">
        <w:rPr>
          <w:rFonts w:ascii="Arial" w:hAnsi="Arial" w:cs="Arial"/>
        </w:rPr>
        <w:t xml:space="preserve">Government food parcel been </w:t>
      </w:r>
      <w:proofErr w:type="gramStart"/>
      <w:r w:rsidRPr="0071529B">
        <w:rPr>
          <w:rFonts w:ascii="Arial" w:hAnsi="Arial" w:cs="Arial"/>
        </w:rPr>
        <w:t>really helpful</w:t>
      </w:r>
      <w:proofErr w:type="gramEnd"/>
      <w:r w:rsidRPr="0071529B">
        <w:rPr>
          <w:rFonts w:ascii="Arial" w:hAnsi="Arial" w:cs="Arial"/>
        </w:rPr>
        <w:t xml:space="preserve"> but it</w:t>
      </w:r>
      <w:r>
        <w:rPr>
          <w:rFonts w:ascii="Arial" w:hAnsi="Arial" w:cs="Arial"/>
        </w:rPr>
        <w:t>’s</w:t>
      </w:r>
      <w:r w:rsidRPr="0071529B">
        <w:rPr>
          <w:rFonts w:ascii="Arial" w:hAnsi="Arial" w:cs="Arial"/>
        </w:rPr>
        <w:t xml:space="preserve"> the </w:t>
      </w:r>
      <w:r w:rsidRPr="00B51104">
        <w:rPr>
          <w:rFonts w:ascii="Arial" w:hAnsi="Arial" w:cs="Arial"/>
        </w:rPr>
        <w:t xml:space="preserve">same things every week and you can't make a proper meal out of it. </w:t>
      </w:r>
      <w:proofErr w:type="gramStart"/>
      <w:r w:rsidRPr="00B51104">
        <w:rPr>
          <w:rFonts w:ascii="Arial" w:hAnsi="Arial" w:cs="Arial"/>
        </w:rPr>
        <w:t>So</w:t>
      </w:r>
      <w:proofErr w:type="gramEnd"/>
      <w:r w:rsidRPr="00B51104">
        <w:rPr>
          <w:rFonts w:ascii="Arial" w:hAnsi="Arial" w:cs="Arial"/>
        </w:rPr>
        <w:t xml:space="preserve"> soup and beans are my main meals.</w:t>
      </w:r>
      <w:r w:rsidR="00CD1920" w:rsidRPr="00B51104">
        <w:rPr>
          <w:rFonts w:ascii="Arial" w:hAnsi="Arial" w:cs="Arial"/>
        </w:rPr>
        <w:t xml:space="preserve"> (</w:t>
      </w:r>
      <w:r w:rsidR="00B51104" w:rsidRPr="00B51104">
        <w:rPr>
          <w:rFonts w:ascii="Arial" w:hAnsi="Arial" w:cs="Arial"/>
        </w:rPr>
        <w:t>SUR094, 60-64</w:t>
      </w:r>
      <w:r w:rsidR="00CD1920" w:rsidRPr="00B51104">
        <w:rPr>
          <w:rFonts w:ascii="Arial" w:hAnsi="Arial" w:cs="Arial"/>
        </w:rPr>
        <w:t>, cis gay man)</w:t>
      </w:r>
    </w:p>
    <w:p w14:paraId="6FA28D73" w14:textId="77777777" w:rsidR="00843AD8" w:rsidRDefault="00843AD8" w:rsidP="008E020F">
      <w:pPr>
        <w:spacing w:after="120" w:line="276" w:lineRule="auto"/>
        <w:ind w:left="720"/>
        <w:jc w:val="both"/>
        <w:rPr>
          <w:rFonts w:ascii="Arial" w:hAnsi="Arial" w:cs="Arial"/>
        </w:rPr>
      </w:pPr>
    </w:p>
    <w:p w14:paraId="4A196E3C" w14:textId="77777777" w:rsidR="00843AD8" w:rsidRPr="001C09DD" w:rsidRDefault="00843AD8" w:rsidP="008E020F">
      <w:pPr>
        <w:pStyle w:val="Heading4"/>
        <w:numPr>
          <w:ilvl w:val="3"/>
          <w:numId w:val="12"/>
        </w:numPr>
        <w:spacing w:after="120" w:line="276" w:lineRule="auto"/>
        <w:jc w:val="both"/>
        <w:rPr>
          <w:rFonts w:ascii="Arial" w:hAnsi="Arial" w:cs="Arial"/>
          <w:color w:val="auto"/>
          <w:sz w:val="24"/>
          <w:szCs w:val="24"/>
        </w:rPr>
      </w:pPr>
      <w:bookmarkStart w:id="21" w:name="_Toc67239814"/>
      <w:r>
        <w:rPr>
          <w:rFonts w:ascii="Arial" w:hAnsi="Arial" w:cs="Arial"/>
          <w:color w:val="auto"/>
          <w:sz w:val="24"/>
          <w:szCs w:val="24"/>
        </w:rPr>
        <w:t>Socialisation</w:t>
      </w:r>
      <w:bookmarkEnd w:id="21"/>
    </w:p>
    <w:p w14:paraId="4CA6DE92" w14:textId="77777777" w:rsidR="00843AD8" w:rsidRPr="001C09DD" w:rsidRDefault="00843AD8" w:rsidP="008E020F">
      <w:pPr>
        <w:spacing w:after="120" w:line="276" w:lineRule="auto"/>
        <w:jc w:val="both"/>
        <w:rPr>
          <w:rFonts w:ascii="Arial" w:hAnsi="Arial" w:cs="Arial"/>
          <w:sz w:val="24"/>
          <w:szCs w:val="24"/>
        </w:rPr>
      </w:pPr>
      <w:r>
        <w:rPr>
          <w:rFonts w:ascii="Arial" w:hAnsi="Arial" w:cs="Arial"/>
          <w:sz w:val="24"/>
          <w:szCs w:val="24"/>
        </w:rPr>
        <w:t>The loss of socialisation/interaction both in general, and with friends, family and/or LGBT+ groups was a frequent theme. Several respondents commented on the impact of this:</w:t>
      </w:r>
    </w:p>
    <w:p w14:paraId="38B55AA9" w14:textId="77777777" w:rsidR="00843AD8" w:rsidRDefault="00843AD8" w:rsidP="00A90AEC">
      <w:pPr>
        <w:spacing w:after="120" w:line="240" w:lineRule="auto"/>
        <w:ind w:left="720"/>
        <w:jc w:val="both"/>
        <w:rPr>
          <w:rFonts w:ascii="Arial" w:hAnsi="Arial" w:cs="Arial"/>
        </w:rPr>
      </w:pPr>
      <w:r w:rsidRPr="003E6F45">
        <w:rPr>
          <w:rFonts w:ascii="Arial" w:hAnsi="Arial" w:cs="Arial"/>
        </w:rPr>
        <w:t xml:space="preserve">Social interaction, social interaction, social interaction </w:t>
      </w:r>
      <w:r w:rsidR="00CD1920" w:rsidRPr="00415719">
        <w:rPr>
          <w:rFonts w:ascii="Arial" w:hAnsi="Arial" w:cs="Arial"/>
        </w:rPr>
        <w:t>(</w:t>
      </w:r>
      <w:r w:rsidR="00B51104" w:rsidRPr="00415719">
        <w:rPr>
          <w:rFonts w:ascii="Arial" w:hAnsi="Arial" w:cs="Arial"/>
        </w:rPr>
        <w:t>SUR107</w:t>
      </w:r>
      <w:r w:rsidR="00415719" w:rsidRPr="00415719">
        <w:rPr>
          <w:rFonts w:ascii="Arial" w:hAnsi="Arial" w:cs="Arial"/>
        </w:rPr>
        <w:t xml:space="preserve">, </w:t>
      </w:r>
      <w:r w:rsidR="00B51104" w:rsidRPr="00415719">
        <w:rPr>
          <w:rFonts w:ascii="Arial" w:hAnsi="Arial" w:cs="Arial"/>
        </w:rPr>
        <w:t>60-64</w:t>
      </w:r>
      <w:r w:rsidR="00CD1920" w:rsidRPr="00415719">
        <w:rPr>
          <w:rFonts w:ascii="Arial" w:hAnsi="Arial" w:cs="Arial"/>
        </w:rPr>
        <w:t>, cis gay man)</w:t>
      </w:r>
    </w:p>
    <w:p w14:paraId="2063D425" w14:textId="77777777" w:rsidR="00843AD8" w:rsidRPr="00415719" w:rsidRDefault="00843AD8" w:rsidP="00A90AEC">
      <w:pPr>
        <w:spacing w:after="120" w:line="240" w:lineRule="auto"/>
        <w:ind w:left="720"/>
        <w:jc w:val="both"/>
        <w:rPr>
          <w:rFonts w:ascii="Arial" w:hAnsi="Arial" w:cs="Arial"/>
        </w:rPr>
      </w:pPr>
      <w:r w:rsidRPr="00415719">
        <w:rPr>
          <w:rFonts w:ascii="Arial" w:hAnsi="Arial" w:cs="Arial"/>
        </w:rPr>
        <w:lastRenderedPageBreak/>
        <w:t xml:space="preserve">My social life has effectively </w:t>
      </w:r>
      <w:proofErr w:type="gramStart"/>
      <w:r w:rsidRPr="00415719">
        <w:rPr>
          <w:rFonts w:ascii="Arial" w:hAnsi="Arial" w:cs="Arial"/>
        </w:rPr>
        <w:t>stopped</w:t>
      </w:r>
      <w:proofErr w:type="gramEnd"/>
      <w:r w:rsidRPr="00415719">
        <w:rPr>
          <w:rFonts w:ascii="Arial" w:hAnsi="Arial" w:cs="Arial"/>
        </w:rPr>
        <w:t xml:space="preserve"> and I get lonely. </w:t>
      </w:r>
      <w:r w:rsidR="00CD1920" w:rsidRPr="00415719">
        <w:rPr>
          <w:rFonts w:ascii="Arial" w:hAnsi="Arial" w:cs="Arial"/>
        </w:rPr>
        <w:t>(</w:t>
      </w:r>
      <w:r w:rsidR="00415719" w:rsidRPr="00415719">
        <w:rPr>
          <w:rFonts w:ascii="Arial" w:hAnsi="Arial" w:cs="Arial"/>
        </w:rPr>
        <w:t>SUR295, 65-69</w:t>
      </w:r>
      <w:r w:rsidR="00CD1920" w:rsidRPr="00415719">
        <w:rPr>
          <w:rFonts w:ascii="Arial" w:hAnsi="Arial" w:cs="Arial"/>
        </w:rPr>
        <w:t>, cis gay man)</w:t>
      </w:r>
    </w:p>
    <w:p w14:paraId="30CE659C" w14:textId="77777777" w:rsidR="00843AD8" w:rsidRPr="00717C5E" w:rsidRDefault="00843AD8" w:rsidP="008E020F">
      <w:pPr>
        <w:spacing w:after="120" w:line="276" w:lineRule="auto"/>
        <w:jc w:val="both"/>
        <w:rPr>
          <w:rFonts w:ascii="Arial" w:hAnsi="Arial" w:cs="Arial"/>
          <w:sz w:val="24"/>
          <w:szCs w:val="24"/>
        </w:rPr>
      </w:pPr>
      <w:r w:rsidRPr="00717C5E">
        <w:rPr>
          <w:rFonts w:ascii="Arial" w:hAnsi="Arial" w:cs="Arial"/>
          <w:sz w:val="24"/>
          <w:szCs w:val="24"/>
        </w:rPr>
        <w:t>Two respondents wrote that ‘Much of the fun is missing from life’.  Another wrote,</w:t>
      </w:r>
    </w:p>
    <w:p w14:paraId="791CE729" w14:textId="77777777" w:rsidR="00843AD8" w:rsidRPr="00BB727E" w:rsidRDefault="00843AD8" w:rsidP="008E020F">
      <w:pPr>
        <w:spacing w:after="120" w:line="240" w:lineRule="auto"/>
        <w:ind w:left="720"/>
        <w:jc w:val="both"/>
        <w:rPr>
          <w:rFonts w:ascii="Arial" w:hAnsi="Arial" w:cs="Arial"/>
        </w:rPr>
      </w:pPr>
      <w:r w:rsidRPr="00BB727E">
        <w:rPr>
          <w:rFonts w:ascii="Arial" w:hAnsi="Arial" w:cs="Arial"/>
        </w:rPr>
        <w:t xml:space="preserve">Until </w:t>
      </w:r>
      <w:proofErr w:type="gramStart"/>
      <w:r w:rsidRPr="00BB727E">
        <w:rPr>
          <w:rFonts w:ascii="Arial" w:hAnsi="Arial" w:cs="Arial"/>
        </w:rPr>
        <w:t>the majority of</w:t>
      </w:r>
      <w:proofErr w:type="gramEnd"/>
      <w:r w:rsidRPr="00BB727E">
        <w:rPr>
          <w:rFonts w:ascii="Arial" w:hAnsi="Arial" w:cs="Arial"/>
        </w:rPr>
        <w:t xml:space="preserve"> the population have had the virus</w:t>
      </w:r>
      <w:r w:rsidR="00273C04">
        <w:rPr>
          <w:rFonts w:ascii="Arial" w:hAnsi="Arial" w:cs="Arial"/>
        </w:rPr>
        <w:t>,</w:t>
      </w:r>
      <w:r w:rsidRPr="00BB727E">
        <w:rPr>
          <w:rFonts w:ascii="Arial" w:hAnsi="Arial" w:cs="Arial"/>
        </w:rPr>
        <w:t xml:space="preserve"> life is stilted.</w:t>
      </w:r>
      <w:r w:rsidR="00CD1920" w:rsidRPr="00BB727E">
        <w:rPr>
          <w:rFonts w:ascii="Arial" w:hAnsi="Arial" w:cs="Arial"/>
        </w:rPr>
        <w:t xml:space="preserve"> (</w:t>
      </w:r>
      <w:r w:rsidR="00BB727E" w:rsidRPr="00BB727E">
        <w:rPr>
          <w:rFonts w:ascii="Arial" w:hAnsi="Arial" w:cs="Arial"/>
        </w:rPr>
        <w:t>SUR213, 65-69</w:t>
      </w:r>
      <w:r w:rsidR="00CD1920" w:rsidRPr="00BB727E">
        <w:rPr>
          <w:rFonts w:ascii="Arial" w:hAnsi="Arial" w:cs="Arial"/>
        </w:rPr>
        <w:t>, cis gay man)</w:t>
      </w:r>
    </w:p>
    <w:p w14:paraId="64DD19C3" w14:textId="77777777" w:rsidR="00843AD8" w:rsidRPr="00717C5E" w:rsidRDefault="00843AD8" w:rsidP="008E020F">
      <w:pPr>
        <w:spacing w:after="120" w:line="276" w:lineRule="auto"/>
        <w:jc w:val="both"/>
        <w:rPr>
          <w:rFonts w:ascii="Arial" w:hAnsi="Arial" w:cs="Arial"/>
          <w:sz w:val="24"/>
          <w:szCs w:val="24"/>
        </w:rPr>
      </w:pPr>
      <w:r w:rsidRPr="00717C5E">
        <w:rPr>
          <w:rFonts w:ascii="Arial" w:hAnsi="Arial" w:cs="Arial"/>
          <w:sz w:val="24"/>
          <w:szCs w:val="24"/>
        </w:rPr>
        <w:t>These comments exemplify those from many gay men who wanted their usual lives back:</w:t>
      </w:r>
    </w:p>
    <w:p w14:paraId="11323013" w14:textId="77777777" w:rsidR="00843AD8" w:rsidRPr="00BB727E" w:rsidRDefault="00843AD8" w:rsidP="008E020F">
      <w:pPr>
        <w:spacing w:after="120" w:line="240" w:lineRule="auto"/>
        <w:ind w:left="720"/>
        <w:jc w:val="both"/>
        <w:rPr>
          <w:rFonts w:ascii="Arial" w:hAnsi="Arial" w:cs="Arial"/>
        </w:rPr>
      </w:pPr>
      <w:r w:rsidRPr="00BB727E">
        <w:rPr>
          <w:rFonts w:ascii="Arial" w:hAnsi="Arial" w:cs="Arial"/>
        </w:rPr>
        <w:t>Less able to mingle, to sing, to meet people for food and drink</w:t>
      </w:r>
      <w:r w:rsidR="00CD1920" w:rsidRPr="00BB727E">
        <w:rPr>
          <w:rFonts w:ascii="Arial" w:hAnsi="Arial" w:cs="Arial"/>
        </w:rPr>
        <w:t>. (</w:t>
      </w:r>
      <w:r w:rsidR="00BB727E" w:rsidRPr="00BB727E">
        <w:rPr>
          <w:rFonts w:ascii="Arial" w:hAnsi="Arial" w:cs="Arial"/>
        </w:rPr>
        <w:t>SUR292, 65-69</w:t>
      </w:r>
      <w:r w:rsidR="00CD1920" w:rsidRPr="00BB727E">
        <w:rPr>
          <w:rFonts w:ascii="Arial" w:hAnsi="Arial" w:cs="Arial"/>
        </w:rPr>
        <w:t>, cis gay man)</w:t>
      </w:r>
    </w:p>
    <w:p w14:paraId="4D6B0166" w14:textId="77777777" w:rsidR="00843AD8" w:rsidRDefault="00843AD8" w:rsidP="008E020F">
      <w:pPr>
        <w:spacing w:after="120" w:line="240" w:lineRule="auto"/>
        <w:ind w:left="720"/>
        <w:jc w:val="both"/>
        <w:rPr>
          <w:rFonts w:ascii="Arial" w:hAnsi="Arial" w:cs="Arial"/>
        </w:rPr>
      </w:pPr>
      <w:r w:rsidRPr="004027B1">
        <w:rPr>
          <w:rFonts w:ascii="Arial" w:hAnsi="Arial" w:cs="Arial"/>
        </w:rPr>
        <w:t xml:space="preserve">Not majorly affected, but in need of a haircut, and it would be nice to be able to go out for a meal and </w:t>
      </w:r>
      <w:r w:rsidRPr="00BB727E">
        <w:rPr>
          <w:rFonts w:ascii="Arial" w:hAnsi="Arial" w:cs="Arial"/>
        </w:rPr>
        <w:t>a weekend in Paris!</w:t>
      </w:r>
      <w:r w:rsidR="00CD1920" w:rsidRPr="00BB727E">
        <w:rPr>
          <w:rFonts w:ascii="Arial" w:hAnsi="Arial" w:cs="Arial"/>
        </w:rPr>
        <w:t xml:space="preserve"> (</w:t>
      </w:r>
      <w:r w:rsidR="00BB727E" w:rsidRPr="00BB727E">
        <w:rPr>
          <w:rFonts w:ascii="Arial" w:hAnsi="Arial" w:cs="Arial"/>
        </w:rPr>
        <w:t>SUR297, 70-74</w:t>
      </w:r>
      <w:r w:rsidR="00CD1920" w:rsidRPr="00BB727E">
        <w:rPr>
          <w:rFonts w:ascii="Arial" w:hAnsi="Arial" w:cs="Arial"/>
        </w:rPr>
        <w:t>, cis gay man)</w:t>
      </w:r>
    </w:p>
    <w:p w14:paraId="1D217E3F" w14:textId="77777777" w:rsidR="00843AD8" w:rsidRPr="00717C5E" w:rsidRDefault="00843AD8" w:rsidP="008E020F">
      <w:pPr>
        <w:spacing w:after="120" w:line="276" w:lineRule="auto"/>
        <w:jc w:val="both"/>
        <w:rPr>
          <w:rFonts w:ascii="Arial" w:hAnsi="Arial" w:cs="Arial"/>
          <w:sz w:val="24"/>
          <w:szCs w:val="24"/>
        </w:rPr>
      </w:pPr>
      <w:r w:rsidRPr="00717C5E">
        <w:rPr>
          <w:rFonts w:ascii="Arial" w:hAnsi="Arial" w:cs="Arial"/>
          <w:sz w:val="24"/>
          <w:szCs w:val="24"/>
        </w:rPr>
        <w:t>Several participants commented on the prolonged effects of the COVID-19 lockdown. For example:</w:t>
      </w:r>
    </w:p>
    <w:p w14:paraId="28F508B6" w14:textId="77777777" w:rsidR="00843AD8" w:rsidRDefault="00843AD8" w:rsidP="00A90AEC">
      <w:pPr>
        <w:spacing w:after="120" w:line="240" w:lineRule="auto"/>
        <w:jc w:val="both"/>
        <w:rPr>
          <w:rFonts w:ascii="Arial" w:hAnsi="Arial" w:cs="Arial"/>
        </w:rPr>
      </w:pPr>
      <w:r>
        <w:rPr>
          <w:rFonts w:ascii="Arial" w:hAnsi="Arial" w:cs="Arial"/>
        </w:rPr>
        <w:tab/>
      </w:r>
      <w:proofErr w:type="gramStart"/>
      <w:r w:rsidRPr="00BB727E">
        <w:rPr>
          <w:rFonts w:ascii="Arial" w:hAnsi="Arial" w:cs="Arial"/>
        </w:rPr>
        <w:t>It's</w:t>
      </w:r>
      <w:proofErr w:type="gramEnd"/>
      <w:r w:rsidRPr="00BB727E">
        <w:rPr>
          <w:rFonts w:ascii="Arial" w:hAnsi="Arial" w:cs="Arial"/>
        </w:rPr>
        <w:t xml:space="preserve"> dragging on too long!</w:t>
      </w:r>
      <w:r w:rsidR="00CD1920" w:rsidRPr="00BB727E">
        <w:rPr>
          <w:rFonts w:ascii="Arial" w:hAnsi="Arial" w:cs="Arial"/>
        </w:rPr>
        <w:t xml:space="preserve"> (</w:t>
      </w:r>
      <w:r w:rsidR="00BB727E" w:rsidRPr="00BB727E">
        <w:rPr>
          <w:rFonts w:ascii="Arial" w:hAnsi="Arial" w:cs="Arial"/>
        </w:rPr>
        <w:t>SUR303, 75-79</w:t>
      </w:r>
      <w:r w:rsidR="00CD1920" w:rsidRPr="00BB727E">
        <w:rPr>
          <w:rFonts w:ascii="Arial" w:hAnsi="Arial" w:cs="Arial"/>
        </w:rPr>
        <w:t>, cis gay man)</w:t>
      </w:r>
    </w:p>
    <w:p w14:paraId="5B5BEF14" w14:textId="77777777" w:rsidR="00843AD8" w:rsidRPr="00BB727E" w:rsidRDefault="00843AD8" w:rsidP="00F2146F">
      <w:pPr>
        <w:spacing w:after="120" w:line="240" w:lineRule="auto"/>
        <w:ind w:left="720"/>
        <w:jc w:val="both"/>
        <w:rPr>
          <w:rFonts w:ascii="Arial" w:hAnsi="Arial" w:cs="Arial"/>
        </w:rPr>
      </w:pPr>
      <w:r w:rsidRPr="00BB727E">
        <w:rPr>
          <w:rFonts w:ascii="Arial" w:hAnsi="Arial" w:cs="Arial"/>
        </w:rPr>
        <w:t>Getting lethargic at home, days go by quickly, gradually switching off and getting tired of people whinging down the phone at me offloading their angst.</w:t>
      </w:r>
      <w:r w:rsidR="00CD1920" w:rsidRPr="00BB727E">
        <w:rPr>
          <w:rFonts w:ascii="Arial" w:hAnsi="Arial" w:cs="Arial"/>
        </w:rPr>
        <w:t xml:space="preserve"> (</w:t>
      </w:r>
      <w:r w:rsidR="00BB727E" w:rsidRPr="00BB727E">
        <w:rPr>
          <w:rFonts w:ascii="Arial" w:hAnsi="Arial" w:cs="Arial"/>
        </w:rPr>
        <w:t>SUR167, 65-69</w:t>
      </w:r>
      <w:r w:rsidR="00CD1920" w:rsidRPr="00BB727E">
        <w:rPr>
          <w:rFonts w:ascii="Arial" w:hAnsi="Arial" w:cs="Arial"/>
        </w:rPr>
        <w:t>, cis gay man)</w:t>
      </w:r>
    </w:p>
    <w:p w14:paraId="70EFBE9C" w14:textId="77777777" w:rsidR="00843AD8" w:rsidRPr="00717C5E" w:rsidRDefault="00843AD8" w:rsidP="008E020F">
      <w:pPr>
        <w:spacing w:after="120" w:line="276" w:lineRule="auto"/>
        <w:jc w:val="both"/>
        <w:rPr>
          <w:rFonts w:ascii="Arial" w:hAnsi="Arial" w:cs="Arial"/>
          <w:sz w:val="24"/>
          <w:szCs w:val="24"/>
        </w:rPr>
      </w:pPr>
      <w:r w:rsidRPr="00717C5E">
        <w:rPr>
          <w:rFonts w:ascii="Arial" w:hAnsi="Arial" w:cs="Arial"/>
          <w:sz w:val="24"/>
          <w:szCs w:val="24"/>
        </w:rPr>
        <w:t>Many participants commented on loneliness. For several individuals</w:t>
      </w:r>
      <w:r w:rsidR="0036033F">
        <w:rPr>
          <w:rFonts w:ascii="Arial" w:hAnsi="Arial" w:cs="Arial"/>
          <w:sz w:val="24"/>
          <w:szCs w:val="24"/>
        </w:rPr>
        <w:t>,</w:t>
      </w:r>
      <w:r w:rsidRPr="00717C5E">
        <w:rPr>
          <w:rFonts w:ascii="Arial" w:hAnsi="Arial" w:cs="Arial"/>
          <w:sz w:val="24"/>
          <w:szCs w:val="24"/>
        </w:rPr>
        <w:t xml:space="preserve"> this was compounded by living alone, and for one man this was compounded by being bereaved:</w:t>
      </w:r>
    </w:p>
    <w:p w14:paraId="3870598A" w14:textId="77777777" w:rsidR="00843AD8" w:rsidRPr="00BB727E" w:rsidRDefault="00843AD8" w:rsidP="00A90AEC">
      <w:pPr>
        <w:spacing w:after="120" w:line="240" w:lineRule="auto"/>
        <w:ind w:left="720"/>
        <w:jc w:val="both"/>
        <w:rPr>
          <w:rFonts w:ascii="Arial" w:hAnsi="Arial" w:cs="Arial"/>
        </w:rPr>
      </w:pPr>
      <w:r w:rsidRPr="00BB727E">
        <w:rPr>
          <w:rFonts w:ascii="Arial" w:hAnsi="Arial" w:cs="Arial"/>
        </w:rPr>
        <w:t xml:space="preserve">Loneliness, l </w:t>
      </w:r>
      <w:proofErr w:type="gramStart"/>
      <w:r w:rsidRPr="00BB727E">
        <w:rPr>
          <w:rFonts w:ascii="Arial" w:hAnsi="Arial" w:cs="Arial"/>
        </w:rPr>
        <w:t>miss</w:t>
      </w:r>
      <w:proofErr w:type="gramEnd"/>
      <w:r w:rsidRPr="00BB727E">
        <w:rPr>
          <w:rFonts w:ascii="Arial" w:hAnsi="Arial" w:cs="Arial"/>
        </w:rPr>
        <w:t xml:space="preserve"> my late partner.</w:t>
      </w:r>
      <w:r w:rsidR="00CD1920" w:rsidRPr="00BB727E">
        <w:rPr>
          <w:rFonts w:ascii="Arial" w:hAnsi="Arial" w:cs="Arial"/>
        </w:rPr>
        <w:t xml:space="preserve"> (</w:t>
      </w:r>
      <w:r w:rsidR="00BB727E" w:rsidRPr="00BB727E">
        <w:rPr>
          <w:rFonts w:ascii="Arial" w:hAnsi="Arial" w:cs="Arial"/>
        </w:rPr>
        <w:t>SUR193, 70-74</w:t>
      </w:r>
      <w:r w:rsidR="00CD1920" w:rsidRPr="00BB727E">
        <w:rPr>
          <w:rFonts w:ascii="Arial" w:hAnsi="Arial" w:cs="Arial"/>
        </w:rPr>
        <w:t>, cis gay man)</w:t>
      </w:r>
    </w:p>
    <w:p w14:paraId="4927C824" w14:textId="77777777" w:rsidR="00843AD8" w:rsidRPr="004805C2" w:rsidRDefault="00843AD8" w:rsidP="00F2146F">
      <w:pPr>
        <w:spacing w:after="120" w:line="240" w:lineRule="auto"/>
        <w:ind w:left="720"/>
        <w:jc w:val="both"/>
        <w:rPr>
          <w:rFonts w:ascii="Arial" w:hAnsi="Arial" w:cs="Arial"/>
          <w:color w:val="FF0000"/>
        </w:rPr>
      </w:pPr>
      <w:r w:rsidRPr="007B62CB">
        <w:rPr>
          <w:rFonts w:ascii="Arial" w:hAnsi="Arial" w:cs="Arial"/>
        </w:rPr>
        <w:t xml:space="preserve">At nearly 68 years old, I have left it rather late to find myself a male partner but had begun to circulate with this in mind, before the pandemic brought my socialising to a </w:t>
      </w:r>
      <w:r w:rsidRPr="00BB727E">
        <w:rPr>
          <w:rFonts w:ascii="Arial" w:hAnsi="Arial" w:cs="Arial"/>
        </w:rPr>
        <w:t>halt.  I am concerned I may not be able to start all over again.</w:t>
      </w:r>
      <w:r w:rsidR="00CD1920" w:rsidRPr="00BB727E">
        <w:rPr>
          <w:rFonts w:ascii="Arial" w:hAnsi="Arial" w:cs="Arial"/>
        </w:rPr>
        <w:t xml:space="preserve"> (</w:t>
      </w:r>
      <w:r w:rsidR="00BB727E" w:rsidRPr="00BB727E">
        <w:rPr>
          <w:rFonts w:ascii="Arial" w:hAnsi="Arial" w:cs="Arial"/>
        </w:rPr>
        <w:t>SUR236, 65-69</w:t>
      </w:r>
      <w:r w:rsidR="00CD1920" w:rsidRPr="00BB727E">
        <w:rPr>
          <w:rFonts w:ascii="Arial" w:hAnsi="Arial" w:cs="Arial"/>
        </w:rPr>
        <w:t>, cis gay man)</w:t>
      </w:r>
    </w:p>
    <w:p w14:paraId="1635F216" w14:textId="77777777" w:rsidR="00717C5E" w:rsidRPr="00A90AEC" w:rsidRDefault="00717C5E" w:rsidP="008E020F">
      <w:pPr>
        <w:spacing w:after="120" w:line="276" w:lineRule="auto"/>
        <w:jc w:val="both"/>
        <w:rPr>
          <w:rFonts w:ascii="Arial" w:hAnsi="Arial" w:cs="Arial"/>
          <w:sz w:val="24"/>
          <w:szCs w:val="24"/>
        </w:rPr>
      </w:pPr>
      <w:r w:rsidRPr="00A90AEC">
        <w:rPr>
          <w:rFonts w:ascii="Arial" w:hAnsi="Arial" w:cs="Arial"/>
          <w:sz w:val="24"/>
          <w:szCs w:val="24"/>
        </w:rPr>
        <w:t>Several participants alluded to or were explicit about breaking lockdown. For example,</w:t>
      </w:r>
    </w:p>
    <w:p w14:paraId="2E94E3C6" w14:textId="77777777" w:rsidR="00717C5E" w:rsidRDefault="00717C5E" w:rsidP="00A90AEC">
      <w:pPr>
        <w:spacing w:after="120" w:line="240" w:lineRule="auto"/>
        <w:ind w:left="720"/>
        <w:jc w:val="both"/>
        <w:rPr>
          <w:rFonts w:ascii="Arial" w:hAnsi="Arial" w:cs="Arial"/>
        </w:rPr>
      </w:pPr>
      <w:r>
        <w:rPr>
          <w:rFonts w:ascii="Arial" w:hAnsi="Arial" w:cs="Arial"/>
        </w:rPr>
        <w:t>I</w:t>
      </w:r>
      <w:r w:rsidRPr="00717C5E">
        <w:rPr>
          <w:rFonts w:ascii="Arial" w:hAnsi="Arial" w:cs="Arial"/>
        </w:rPr>
        <w:t xml:space="preserve"> broke lockdown 2 weeks ago and have gone to supermarkets and a nursery and visited my sister and some friends on the other side of the conurbation. </w:t>
      </w:r>
      <w:proofErr w:type="gramStart"/>
      <w:r w:rsidRPr="00717C5E">
        <w:rPr>
          <w:rFonts w:ascii="Arial" w:hAnsi="Arial" w:cs="Arial"/>
        </w:rPr>
        <w:t>Actually</w:t>
      </w:r>
      <w:proofErr w:type="gramEnd"/>
      <w:r w:rsidRPr="00717C5E">
        <w:rPr>
          <w:rFonts w:ascii="Arial" w:hAnsi="Arial" w:cs="Arial"/>
        </w:rPr>
        <w:t xml:space="preserve"> it</w:t>
      </w:r>
      <w:r>
        <w:rPr>
          <w:rFonts w:ascii="Arial" w:hAnsi="Arial" w:cs="Arial"/>
        </w:rPr>
        <w:t>’</w:t>
      </w:r>
      <w:r w:rsidRPr="00717C5E">
        <w:rPr>
          <w:rFonts w:ascii="Arial" w:hAnsi="Arial" w:cs="Arial"/>
        </w:rPr>
        <w:t xml:space="preserve">s been good getting out and changing scenery and </w:t>
      </w:r>
      <w:r w:rsidRPr="00BB727E">
        <w:rPr>
          <w:rFonts w:ascii="Arial" w:hAnsi="Arial" w:cs="Arial"/>
        </w:rPr>
        <w:t xml:space="preserve">seeing people </w:t>
      </w:r>
      <w:bookmarkStart w:id="22" w:name="_Hlk64798260"/>
      <w:r w:rsidRPr="00BB727E">
        <w:rPr>
          <w:rFonts w:ascii="Arial" w:hAnsi="Arial" w:cs="Arial"/>
        </w:rPr>
        <w:t>(</w:t>
      </w:r>
      <w:r w:rsidR="00BB727E" w:rsidRPr="00BB727E">
        <w:rPr>
          <w:rFonts w:ascii="Arial" w:hAnsi="Arial" w:cs="Arial"/>
        </w:rPr>
        <w:t>SUR222, 65-69</w:t>
      </w:r>
      <w:r w:rsidRPr="00BB727E">
        <w:rPr>
          <w:rFonts w:ascii="Arial" w:hAnsi="Arial" w:cs="Arial"/>
        </w:rPr>
        <w:t>, cis gay man)</w:t>
      </w:r>
      <w:bookmarkEnd w:id="22"/>
    </w:p>
    <w:p w14:paraId="20F2FC19" w14:textId="77777777" w:rsidR="001C09DD" w:rsidRDefault="001C09DD" w:rsidP="008E020F">
      <w:pPr>
        <w:spacing w:after="120" w:line="276" w:lineRule="auto"/>
        <w:ind w:left="720"/>
        <w:jc w:val="both"/>
        <w:rPr>
          <w:rFonts w:ascii="Arial" w:hAnsi="Arial" w:cs="Arial"/>
        </w:rPr>
      </w:pPr>
    </w:p>
    <w:p w14:paraId="24BE0467" w14:textId="77777777" w:rsidR="001C09DD" w:rsidRPr="001C09DD" w:rsidRDefault="001C09DD" w:rsidP="008E020F">
      <w:pPr>
        <w:pStyle w:val="Heading4"/>
        <w:numPr>
          <w:ilvl w:val="3"/>
          <w:numId w:val="12"/>
        </w:numPr>
        <w:spacing w:after="120" w:line="276" w:lineRule="auto"/>
        <w:jc w:val="both"/>
        <w:rPr>
          <w:rFonts w:ascii="Arial" w:hAnsi="Arial" w:cs="Arial"/>
          <w:color w:val="auto"/>
          <w:sz w:val="24"/>
          <w:szCs w:val="24"/>
        </w:rPr>
      </w:pPr>
      <w:bookmarkStart w:id="23" w:name="_Toc67239815"/>
      <w:r>
        <w:rPr>
          <w:rFonts w:ascii="Arial" w:hAnsi="Arial" w:cs="Arial"/>
          <w:color w:val="auto"/>
          <w:sz w:val="24"/>
          <w:szCs w:val="24"/>
        </w:rPr>
        <w:t>Sex/intimacy</w:t>
      </w:r>
      <w:bookmarkEnd w:id="23"/>
    </w:p>
    <w:p w14:paraId="28BBBB89" w14:textId="77777777" w:rsidR="001C09DD" w:rsidRPr="001C09DD" w:rsidRDefault="001C09DD" w:rsidP="008E020F">
      <w:pPr>
        <w:spacing w:after="120" w:line="276" w:lineRule="auto"/>
        <w:jc w:val="both"/>
        <w:rPr>
          <w:rFonts w:ascii="Arial" w:hAnsi="Arial" w:cs="Arial"/>
          <w:sz w:val="24"/>
          <w:szCs w:val="24"/>
        </w:rPr>
      </w:pPr>
      <w:r w:rsidRPr="001C09DD">
        <w:rPr>
          <w:rFonts w:ascii="Arial" w:hAnsi="Arial" w:cs="Arial"/>
          <w:sz w:val="24"/>
          <w:szCs w:val="24"/>
        </w:rPr>
        <w:t xml:space="preserve">Several respondents </w:t>
      </w:r>
      <w:r w:rsidR="0036033F">
        <w:rPr>
          <w:rFonts w:ascii="Arial" w:hAnsi="Arial" w:cs="Arial"/>
          <w:sz w:val="24"/>
          <w:szCs w:val="24"/>
        </w:rPr>
        <w:t>referred</w:t>
      </w:r>
      <w:r w:rsidRPr="001C09DD">
        <w:rPr>
          <w:rFonts w:ascii="Arial" w:hAnsi="Arial" w:cs="Arial"/>
          <w:sz w:val="24"/>
          <w:szCs w:val="24"/>
        </w:rPr>
        <w:t xml:space="preserve"> to sex and/or intimacy either explicitly or by allusion. For example,</w:t>
      </w:r>
    </w:p>
    <w:p w14:paraId="4516419F" w14:textId="77777777" w:rsidR="001C09DD" w:rsidRPr="00BB727E" w:rsidRDefault="001C09DD" w:rsidP="00A90AEC">
      <w:pPr>
        <w:spacing w:after="120" w:line="240" w:lineRule="auto"/>
        <w:ind w:left="720"/>
        <w:jc w:val="both"/>
        <w:rPr>
          <w:rFonts w:ascii="Arial" w:hAnsi="Arial" w:cs="Arial"/>
        </w:rPr>
      </w:pPr>
      <w:r w:rsidRPr="00BB727E">
        <w:rPr>
          <w:rFonts w:ascii="Arial" w:hAnsi="Arial" w:cs="Arial"/>
        </w:rPr>
        <w:t>When are gyms going to open? When can I safely have sex again?  When will my walking, massage and wrestling groups be able to operate safely?</w:t>
      </w:r>
      <w:r w:rsidR="00CD1920" w:rsidRPr="00BB727E">
        <w:rPr>
          <w:rFonts w:ascii="Arial" w:hAnsi="Arial" w:cs="Arial"/>
        </w:rPr>
        <w:t xml:space="preserve"> (</w:t>
      </w:r>
      <w:r w:rsidR="00BB727E" w:rsidRPr="00BB727E">
        <w:rPr>
          <w:rFonts w:ascii="Arial" w:hAnsi="Arial" w:cs="Arial"/>
        </w:rPr>
        <w:t>SUR238, 70-74</w:t>
      </w:r>
      <w:r w:rsidR="00CD1920" w:rsidRPr="00BB727E">
        <w:rPr>
          <w:rFonts w:ascii="Arial" w:hAnsi="Arial" w:cs="Arial"/>
        </w:rPr>
        <w:t>, cis gay man)</w:t>
      </w:r>
    </w:p>
    <w:p w14:paraId="01E05C37" w14:textId="77777777" w:rsidR="001C09DD" w:rsidRPr="00BB727E" w:rsidRDefault="001C09DD" w:rsidP="00F2146F">
      <w:pPr>
        <w:spacing w:after="120" w:line="240" w:lineRule="auto"/>
        <w:ind w:left="720"/>
        <w:jc w:val="both"/>
        <w:rPr>
          <w:rFonts w:ascii="Arial" w:hAnsi="Arial" w:cs="Arial"/>
        </w:rPr>
      </w:pPr>
      <w:r w:rsidRPr="00BB727E">
        <w:rPr>
          <w:rFonts w:ascii="Arial" w:hAnsi="Arial" w:cs="Arial"/>
        </w:rPr>
        <w:t>Inability for me to have intimacy with anyone. Inability to meet anyone for a date</w:t>
      </w:r>
      <w:r w:rsidR="00CD1920" w:rsidRPr="00BB727E">
        <w:rPr>
          <w:rFonts w:ascii="Arial" w:hAnsi="Arial" w:cs="Arial"/>
        </w:rPr>
        <w:t xml:space="preserve"> (</w:t>
      </w:r>
      <w:r w:rsidR="00BB727E" w:rsidRPr="00BB727E">
        <w:rPr>
          <w:rFonts w:ascii="Arial" w:hAnsi="Arial" w:cs="Arial"/>
        </w:rPr>
        <w:t>SUR186, 60-64</w:t>
      </w:r>
      <w:r w:rsidR="00CD1920" w:rsidRPr="00BB727E">
        <w:rPr>
          <w:rFonts w:ascii="Arial" w:hAnsi="Arial" w:cs="Arial"/>
        </w:rPr>
        <w:t>, cis gay man)</w:t>
      </w:r>
    </w:p>
    <w:p w14:paraId="173E493A" w14:textId="77777777" w:rsidR="001C09DD" w:rsidRPr="001C09DD" w:rsidRDefault="001C09DD" w:rsidP="008E020F">
      <w:pPr>
        <w:spacing w:after="120" w:line="276" w:lineRule="auto"/>
        <w:jc w:val="both"/>
        <w:rPr>
          <w:rFonts w:ascii="Arial" w:hAnsi="Arial" w:cs="Arial"/>
          <w:sz w:val="24"/>
          <w:szCs w:val="24"/>
        </w:rPr>
      </w:pPr>
      <w:r w:rsidRPr="001C09DD">
        <w:rPr>
          <w:rFonts w:ascii="Arial" w:hAnsi="Arial" w:cs="Arial"/>
          <w:sz w:val="24"/>
          <w:szCs w:val="24"/>
        </w:rPr>
        <w:t>Several participants wrote about</w:t>
      </w:r>
      <w:r w:rsidR="00A5169E">
        <w:rPr>
          <w:rFonts w:ascii="Arial" w:hAnsi="Arial" w:cs="Arial"/>
          <w:sz w:val="24"/>
          <w:szCs w:val="24"/>
        </w:rPr>
        <w:t xml:space="preserve"> an</w:t>
      </w:r>
      <w:r w:rsidRPr="001C09DD">
        <w:rPr>
          <w:rFonts w:ascii="Arial" w:hAnsi="Arial" w:cs="Arial"/>
          <w:sz w:val="24"/>
          <w:szCs w:val="24"/>
        </w:rPr>
        <w:t xml:space="preserve"> added risk to sexual encounters, in terms of knowing whether the other person is safe in terms of COVID-19:</w:t>
      </w:r>
    </w:p>
    <w:p w14:paraId="4B8C0618" w14:textId="77777777" w:rsidR="001C09DD" w:rsidRDefault="001C09DD" w:rsidP="008E020F">
      <w:pPr>
        <w:spacing w:after="120" w:line="240" w:lineRule="auto"/>
        <w:ind w:left="720"/>
        <w:jc w:val="both"/>
        <w:rPr>
          <w:rFonts w:ascii="Arial" w:hAnsi="Arial" w:cs="Arial"/>
        </w:rPr>
      </w:pPr>
      <w:r w:rsidRPr="00DA2CB9">
        <w:rPr>
          <w:rFonts w:ascii="Arial" w:hAnsi="Arial" w:cs="Arial"/>
        </w:rPr>
        <w:lastRenderedPageBreak/>
        <w:t>When can</w:t>
      </w:r>
      <w:r>
        <w:rPr>
          <w:rFonts w:ascii="Arial" w:hAnsi="Arial" w:cs="Arial"/>
        </w:rPr>
        <w:t xml:space="preserve"> I</w:t>
      </w:r>
      <w:r w:rsidRPr="00DA2CB9">
        <w:rPr>
          <w:rFonts w:ascii="Arial" w:hAnsi="Arial" w:cs="Arial"/>
        </w:rPr>
        <w:t xml:space="preserve"> meet a partner and be close to them? Knowing the other person has been </w:t>
      </w:r>
      <w:r w:rsidRPr="00280BC2">
        <w:rPr>
          <w:rFonts w:ascii="Arial" w:hAnsi="Arial" w:cs="Arial"/>
        </w:rPr>
        <w:t>sensible during COVID-19?</w:t>
      </w:r>
      <w:r w:rsidR="00CD1920" w:rsidRPr="00280BC2">
        <w:rPr>
          <w:rFonts w:ascii="Arial" w:hAnsi="Arial" w:cs="Arial"/>
        </w:rPr>
        <w:t xml:space="preserve"> (</w:t>
      </w:r>
      <w:r w:rsidR="00280BC2" w:rsidRPr="00280BC2">
        <w:rPr>
          <w:rFonts w:ascii="Arial" w:hAnsi="Arial" w:cs="Arial"/>
        </w:rPr>
        <w:t>SUR140, 60-64</w:t>
      </w:r>
      <w:r w:rsidR="00CD1920" w:rsidRPr="00280BC2">
        <w:rPr>
          <w:rFonts w:ascii="Arial" w:hAnsi="Arial" w:cs="Arial"/>
        </w:rPr>
        <w:t>, cis gay man)</w:t>
      </w:r>
    </w:p>
    <w:p w14:paraId="55D2B743" w14:textId="77777777" w:rsidR="001C09DD" w:rsidRPr="001C09DD" w:rsidRDefault="001C09DD" w:rsidP="008E020F">
      <w:pPr>
        <w:spacing w:after="120" w:line="276" w:lineRule="auto"/>
        <w:jc w:val="both"/>
        <w:rPr>
          <w:rFonts w:ascii="Arial" w:hAnsi="Arial" w:cs="Arial"/>
          <w:sz w:val="24"/>
          <w:szCs w:val="24"/>
        </w:rPr>
      </w:pPr>
      <w:r w:rsidRPr="001C09DD">
        <w:rPr>
          <w:rFonts w:ascii="Arial" w:hAnsi="Arial" w:cs="Arial"/>
          <w:sz w:val="24"/>
          <w:szCs w:val="24"/>
        </w:rPr>
        <w:t xml:space="preserve">Some men spoke about loss of freedom and independence and being confined. </w:t>
      </w:r>
      <w:r w:rsidR="005F0B8D">
        <w:rPr>
          <w:rFonts w:ascii="Arial" w:hAnsi="Arial" w:cs="Arial"/>
          <w:sz w:val="24"/>
          <w:szCs w:val="24"/>
        </w:rPr>
        <w:t>Several objected to not being able to make their own (informed) decisions including</w:t>
      </w:r>
      <w:r w:rsidR="00A5169E">
        <w:rPr>
          <w:rFonts w:ascii="Arial" w:hAnsi="Arial" w:cs="Arial"/>
          <w:sz w:val="24"/>
          <w:szCs w:val="24"/>
        </w:rPr>
        <w:t xml:space="preserve"> those concerned with</w:t>
      </w:r>
      <w:r w:rsidR="005F0B8D">
        <w:rPr>
          <w:rFonts w:ascii="Arial" w:hAnsi="Arial" w:cs="Arial"/>
          <w:sz w:val="24"/>
          <w:szCs w:val="24"/>
        </w:rPr>
        <w:t xml:space="preserve"> sexual activity</w:t>
      </w:r>
      <w:r w:rsidRPr="001C09DD">
        <w:rPr>
          <w:rFonts w:ascii="Arial" w:hAnsi="Arial" w:cs="Arial"/>
          <w:sz w:val="24"/>
          <w:szCs w:val="24"/>
        </w:rPr>
        <w:t>:</w:t>
      </w:r>
    </w:p>
    <w:p w14:paraId="0FCD5870" w14:textId="77777777" w:rsidR="005F0B8D" w:rsidRDefault="005F0B8D" w:rsidP="008E020F">
      <w:pPr>
        <w:spacing w:after="120" w:line="240" w:lineRule="auto"/>
        <w:ind w:left="720"/>
        <w:jc w:val="both"/>
        <w:rPr>
          <w:rFonts w:ascii="Arial" w:hAnsi="Arial" w:cs="Arial"/>
        </w:rPr>
      </w:pPr>
      <w:r w:rsidRPr="00522ADB">
        <w:rPr>
          <w:rFonts w:ascii="Arial" w:hAnsi="Arial" w:cs="Arial"/>
        </w:rPr>
        <w:t>Tea shops are shut, consider a lot of the information dubious to an annoying extent. Seems like a nanny state gone totally bonkers</w:t>
      </w:r>
      <w:r>
        <w:rPr>
          <w:rFonts w:ascii="Arial" w:hAnsi="Arial" w:cs="Arial"/>
        </w:rPr>
        <w:t xml:space="preserve">. </w:t>
      </w:r>
      <w:r w:rsidRPr="005F0B8D">
        <w:rPr>
          <w:rFonts w:ascii="Arial" w:hAnsi="Arial" w:cs="Arial"/>
        </w:rPr>
        <w:t>(SUR201, 75-79, cis gay man)</w:t>
      </w:r>
    </w:p>
    <w:p w14:paraId="53C68505" w14:textId="77777777" w:rsidR="005F0B8D" w:rsidRDefault="005F0B8D" w:rsidP="008E020F">
      <w:pPr>
        <w:spacing w:after="120" w:line="240" w:lineRule="auto"/>
        <w:ind w:left="720"/>
        <w:jc w:val="both"/>
        <w:rPr>
          <w:rFonts w:ascii="Arial" w:hAnsi="Arial" w:cs="Arial"/>
        </w:rPr>
      </w:pPr>
      <w:r w:rsidRPr="005F0B8D">
        <w:rPr>
          <w:rFonts w:ascii="Arial" w:hAnsi="Arial" w:cs="Arial"/>
        </w:rPr>
        <w:t>Relaxing of the 'social distancing' guidelines; more information about risks related to different age groups, health status, activities (</w:t>
      </w:r>
      <w:proofErr w:type="gramStart"/>
      <w:r w:rsidRPr="005F0B8D">
        <w:rPr>
          <w:rFonts w:ascii="Arial" w:hAnsi="Arial" w:cs="Arial"/>
        </w:rPr>
        <w:t>e</w:t>
      </w:r>
      <w:r>
        <w:rPr>
          <w:rFonts w:ascii="Arial" w:hAnsi="Arial" w:cs="Arial"/>
        </w:rPr>
        <w:t>.</w:t>
      </w:r>
      <w:r w:rsidRPr="005F0B8D">
        <w:rPr>
          <w:rFonts w:ascii="Arial" w:hAnsi="Arial" w:cs="Arial"/>
        </w:rPr>
        <w:t>g.</w:t>
      </w:r>
      <w:proofErr w:type="gramEnd"/>
      <w:r w:rsidRPr="005F0B8D">
        <w:rPr>
          <w:rFonts w:ascii="Arial" w:hAnsi="Arial" w:cs="Arial"/>
        </w:rPr>
        <w:t xml:space="preserve"> indoor v outdoor, proximity), etc. so that I can make a risk assessment related to me and the risk I'm prepared to take to maintain my mental and social (and sexual) well</w:t>
      </w:r>
      <w:r>
        <w:rPr>
          <w:rFonts w:ascii="Arial" w:hAnsi="Arial" w:cs="Arial"/>
        </w:rPr>
        <w:t>-</w:t>
      </w:r>
      <w:r w:rsidRPr="005F0B8D">
        <w:rPr>
          <w:rFonts w:ascii="Arial" w:hAnsi="Arial" w:cs="Arial"/>
        </w:rPr>
        <w:t xml:space="preserve">being. </w:t>
      </w:r>
      <w:r>
        <w:rPr>
          <w:rFonts w:ascii="Arial" w:hAnsi="Arial" w:cs="Arial"/>
        </w:rPr>
        <w:t>(</w:t>
      </w:r>
      <w:r w:rsidRPr="005F0B8D">
        <w:rPr>
          <w:rFonts w:ascii="Arial" w:hAnsi="Arial" w:cs="Arial"/>
        </w:rPr>
        <w:t>SUR173</w:t>
      </w:r>
      <w:r>
        <w:rPr>
          <w:rFonts w:ascii="Arial" w:hAnsi="Arial" w:cs="Arial"/>
        </w:rPr>
        <w:t xml:space="preserve">, </w:t>
      </w:r>
      <w:r w:rsidRPr="005F0B8D">
        <w:rPr>
          <w:rFonts w:ascii="Arial" w:hAnsi="Arial" w:cs="Arial"/>
        </w:rPr>
        <w:t>60-64, cis gay man)</w:t>
      </w:r>
    </w:p>
    <w:p w14:paraId="01EA03D6" w14:textId="77777777" w:rsidR="00843AD8" w:rsidRPr="001C09DD" w:rsidRDefault="00843AD8" w:rsidP="008E020F">
      <w:pPr>
        <w:pStyle w:val="Heading4"/>
        <w:numPr>
          <w:ilvl w:val="3"/>
          <w:numId w:val="12"/>
        </w:numPr>
        <w:spacing w:after="120" w:line="276" w:lineRule="auto"/>
        <w:jc w:val="both"/>
        <w:rPr>
          <w:rFonts w:ascii="Arial" w:hAnsi="Arial" w:cs="Arial"/>
          <w:color w:val="auto"/>
          <w:sz w:val="24"/>
          <w:szCs w:val="24"/>
        </w:rPr>
      </w:pPr>
      <w:bookmarkStart w:id="24" w:name="_Toc67239816"/>
      <w:r>
        <w:rPr>
          <w:rFonts w:ascii="Arial" w:hAnsi="Arial" w:cs="Arial"/>
          <w:color w:val="auto"/>
          <w:sz w:val="24"/>
          <w:szCs w:val="24"/>
        </w:rPr>
        <w:t>Concerns about the future</w:t>
      </w:r>
      <w:bookmarkEnd w:id="24"/>
    </w:p>
    <w:p w14:paraId="09A1D541" w14:textId="77777777" w:rsidR="00843AD8" w:rsidRDefault="00843AD8" w:rsidP="008E020F">
      <w:pPr>
        <w:spacing w:after="120" w:line="276" w:lineRule="auto"/>
        <w:jc w:val="both"/>
        <w:rPr>
          <w:rFonts w:ascii="Arial" w:hAnsi="Arial" w:cs="Arial"/>
        </w:rPr>
      </w:pPr>
      <w:r>
        <w:rPr>
          <w:rFonts w:ascii="Arial" w:hAnsi="Arial" w:cs="Arial"/>
        </w:rPr>
        <w:t xml:space="preserve">Concerns about the future was a frequent theme in responses, both the future in general and </w:t>
      </w:r>
      <w:r w:rsidR="00A5169E">
        <w:rPr>
          <w:rFonts w:ascii="Arial" w:hAnsi="Arial" w:cs="Arial"/>
        </w:rPr>
        <w:t>concerning</w:t>
      </w:r>
      <w:r>
        <w:rPr>
          <w:rFonts w:ascii="Arial" w:hAnsi="Arial" w:cs="Arial"/>
        </w:rPr>
        <w:t xml:space="preserve"> the gay scene</w:t>
      </w:r>
    </w:p>
    <w:p w14:paraId="207ECE0C" w14:textId="77777777" w:rsidR="00843AD8" w:rsidRPr="005F0B8D" w:rsidRDefault="00843AD8" w:rsidP="008E020F">
      <w:pPr>
        <w:spacing w:after="120" w:line="240" w:lineRule="auto"/>
        <w:ind w:left="720"/>
        <w:jc w:val="both"/>
        <w:rPr>
          <w:rFonts w:ascii="Arial" w:hAnsi="Arial" w:cs="Arial"/>
        </w:rPr>
      </w:pPr>
      <w:r w:rsidRPr="005F0B8D">
        <w:rPr>
          <w:rFonts w:ascii="Arial" w:hAnsi="Arial" w:cs="Arial"/>
        </w:rPr>
        <w:t>When can I safely have sex again?</w:t>
      </w:r>
      <w:r w:rsidR="00567847" w:rsidRPr="005F0B8D">
        <w:rPr>
          <w:rFonts w:ascii="Arial" w:hAnsi="Arial" w:cs="Arial"/>
        </w:rPr>
        <w:t xml:space="preserve"> (</w:t>
      </w:r>
      <w:r w:rsidR="005F0B8D" w:rsidRPr="005F0B8D">
        <w:rPr>
          <w:rFonts w:ascii="Arial" w:hAnsi="Arial" w:cs="Arial"/>
        </w:rPr>
        <w:t>SUR238, 70-74</w:t>
      </w:r>
      <w:r w:rsidR="00567847" w:rsidRPr="005F0B8D">
        <w:rPr>
          <w:rFonts w:ascii="Arial" w:hAnsi="Arial" w:cs="Arial"/>
        </w:rPr>
        <w:t>, cis gay man)</w:t>
      </w:r>
    </w:p>
    <w:p w14:paraId="3BB36C01" w14:textId="77777777" w:rsidR="00843AD8" w:rsidRDefault="00843AD8" w:rsidP="008E020F">
      <w:pPr>
        <w:spacing w:after="120" w:line="240" w:lineRule="auto"/>
        <w:ind w:left="720"/>
        <w:jc w:val="both"/>
        <w:rPr>
          <w:rFonts w:ascii="Arial" w:hAnsi="Arial" w:cs="Arial"/>
        </w:rPr>
      </w:pPr>
      <w:r w:rsidRPr="005F0B8D">
        <w:rPr>
          <w:rFonts w:ascii="Arial" w:hAnsi="Arial" w:cs="Arial"/>
        </w:rPr>
        <w:t xml:space="preserve">What will the gay landscape (bars, pubs etc) look like post-crisis? </w:t>
      </w:r>
      <w:r w:rsidR="00567847" w:rsidRPr="005F0B8D">
        <w:rPr>
          <w:rFonts w:ascii="Arial" w:hAnsi="Arial" w:cs="Arial"/>
        </w:rPr>
        <w:t>(</w:t>
      </w:r>
      <w:r w:rsidR="005F0B8D" w:rsidRPr="005F0B8D">
        <w:rPr>
          <w:rFonts w:ascii="Arial" w:hAnsi="Arial" w:cs="Arial"/>
        </w:rPr>
        <w:t>SUR310, 60-64</w:t>
      </w:r>
      <w:r w:rsidR="00567847" w:rsidRPr="005F0B8D">
        <w:rPr>
          <w:rFonts w:ascii="Arial" w:hAnsi="Arial" w:cs="Arial"/>
        </w:rPr>
        <w:t>, cis gay man)</w:t>
      </w:r>
    </w:p>
    <w:p w14:paraId="6D434228" w14:textId="77777777" w:rsidR="002E38BE" w:rsidRPr="005F0B8D" w:rsidRDefault="002E38BE" w:rsidP="008E020F">
      <w:pPr>
        <w:spacing w:after="120" w:line="240" w:lineRule="auto"/>
        <w:ind w:left="720"/>
        <w:jc w:val="both"/>
        <w:rPr>
          <w:rFonts w:ascii="Arial" w:hAnsi="Arial" w:cs="Arial"/>
        </w:rPr>
      </w:pPr>
      <w:r w:rsidRPr="005F0B8D">
        <w:rPr>
          <w:rFonts w:ascii="Arial" w:hAnsi="Arial" w:cs="Arial"/>
        </w:rPr>
        <w:t>Will we ever to be able to socialise like we did pre COVID-19? (SUR246, 60-64, cis gay man)</w:t>
      </w:r>
    </w:p>
    <w:p w14:paraId="484DEE51" w14:textId="77777777" w:rsidR="000A09AD" w:rsidRDefault="000A09AD" w:rsidP="008E020F">
      <w:pPr>
        <w:spacing w:after="120" w:line="276" w:lineRule="auto"/>
        <w:ind w:left="720"/>
        <w:jc w:val="both"/>
        <w:rPr>
          <w:rFonts w:ascii="Arial" w:hAnsi="Arial" w:cs="Arial"/>
        </w:rPr>
      </w:pPr>
      <w:bookmarkStart w:id="25" w:name="_Hlk63509753"/>
    </w:p>
    <w:p w14:paraId="70BC87F1" w14:textId="77777777" w:rsidR="008373A2" w:rsidRPr="00D63938" w:rsidRDefault="00E90806" w:rsidP="008E020F">
      <w:pPr>
        <w:pStyle w:val="Style1"/>
        <w:numPr>
          <w:ilvl w:val="2"/>
          <w:numId w:val="13"/>
        </w:numPr>
        <w:spacing w:before="0" w:after="120" w:line="276" w:lineRule="auto"/>
        <w:jc w:val="both"/>
        <w:outlineLvl w:val="2"/>
        <w:rPr>
          <w:rFonts w:ascii="Arial" w:hAnsi="Arial" w:cs="Arial"/>
          <w:b w:val="0"/>
          <w:bCs/>
          <w:i/>
          <w:iCs/>
          <w:color w:val="auto"/>
          <w:szCs w:val="24"/>
          <w:lang w:eastAsia="en-GB"/>
        </w:rPr>
      </w:pPr>
      <w:bookmarkStart w:id="26" w:name="_Toc67239817"/>
      <w:bookmarkStart w:id="27" w:name="_Hlk63878836"/>
      <w:bookmarkEnd w:id="15"/>
      <w:bookmarkEnd w:id="25"/>
      <w:r w:rsidRPr="00D63938">
        <w:rPr>
          <w:rFonts w:ascii="Arial" w:hAnsi="Arial" w:cs="Arial"/>
          <w:b w:val="0"/>
          <w:bCs/>
          <w:i/>
          <w:iCs/>
          <w:color w:val="auto"/>
          <w:szCs w:val="24"/>
          <w:lang w:eastAsia="en-GB"/>
        </w:rPr>
        <w:t xml:space="preserve">Getting </w:t>
      </w:r>
      <w:r w:rsidR="008373A2" w:rsidRPr="00D63938">
        <w:rPr>
          <w:rFonts w:ascii="Arial" w:hAnsi="Arial" w:cs="Arial"/>
          <w:b w:val="0"/>
          <w:bCs/>
          <w:i/>
          <w:iCs/>
          <w:color w:val="auto"/>
          <w:szCs w:val="24"/>
          <w:lang w:eastAsia="en-GB"/>
        </w:rPr>
        <w:t>essential supplies</w:t>
      </w:r>
      <w:bookmarkEnd w:id="26"/>
    </w:p>
    <w:p w14:paraId="0BB825AF" w14:textId="77777777" w:rsidR="00FD4F2D" w:rsidRDefault="00E9114A" w:rsidP="008E020F">
      <w:pPr>
        <w:spacing w:after="120" w:line="276" w:lineRule="auto"/>
        <w:jc w:val="both"/>
        <w:rPr>
          <w:rFonts w:ascii="Arial" w:hAnsi="Arial" w:cs="Arial"/>
          <w:sz w:val="24"/>
          <w:szCs w:val="24"/>
          <w:lang w:eastAsia="en-GB"/>
        </w:rPr>
      </w:pPr>
      <w:r>
        <w:rPr>
          <w:rFonts w:ascii="Arial" w:hAnsi="Arial" w:cs="Arial"/>
          <w:sz w:val="24"/>
          <w:szCs w:val="24"/>
          <w:lang w:eastAsia="en-GB"/>
        </w:rPr>
        <w:t>Respondents</w:t>
      </w:r>
      <w:r w:rsidR="008373A2" w:rsidRPr="008914E7">
        <w:rPr>
          <w:rFonts w:ascii="Arial" w:hAnsi="Arial" w:cs="Arial"/>
          <w:sz w:val="24"/>
          <w:szCs w:val="24"/>
          <w:lang w:eastAsia="en-GB"/>
        </w:rPr>
        <w:t xml:space="preserve"> were asked how they were getting essential food, household supplies and medication. </w:t>
      </w:r>
      <w:r w:rsidR="00FD4F2D" w:rsidRPr="00FD4F2D">
        <w:rPr>
          <w:rFonts w:ascii="Arial" w:hAnsi="Arial" w:cs="Arial"/>
          <w:sz w:val="24"/>
          <w:szCs w:val="24"/>
          <w:lang w:eastAsia="en-GB"/>
        </w:rPr>
        <w:t xml:space="preserve">As can be seen from Table 7, over </w:t>
      </w:r>
      <w:r w:rsidR="00A5169E">
        <w:rPr>
          <w:rFonts w:ascii="Arial" w:hAnsi="Arial" w:cs="Arial"/>
          <w:sz w:val="24"/>
          <w:szCs w:val="24"/>
          <w:lang w:eastAsia="en-GB"/>
        </w:rPr>
        <w:t>three-quarters</w:t>
      </w:r>
      <w:r w:rsidR="00FD4F2D" w:rsidRPr="00FD4F2D">
        <w:rPr>
          <w:rFonts w:ascii="Arial" w:hAnsi="Arial" w:cs="Arial"/>
          <w:sz w:val="24"/>
          <w:szCs w:val="24"/>
          <w:lang w:eastAsia="en-GB"/>
        </w:rPr>
        <w:t xml:space="preserve"> of the gay men respondent</w:t>
      </w:r>
      <w:r w:rsidR="00FD4F2D">
        <w:rPr>
          <w:rFonts w:ascii="Arial" w:hAnsi="Arial" w:cs="Arial"/>
          <w:sz w:val="24"/>
          <w:szCs w:val="24"/>
          <w:lang w:eastAsia="en-GB"/>
        </w:rPr>
        <w:t>s (including two of the three trans men)</w:t>
      </w:r>
      <w:r w:rsidR="00FD4F2D" w:rsidRPr="00FD4F2D">
        <w:rPr>
          <w:rFonts w:ascii="Arial" w:hAnsi="Arial" w:cs="Arial"/>
          <w:sz w:val="24"/>
          <w:szCs w:val="24"/>
          <w:lang w:eastAsia="en-GB"/>
        </w:rPr>
        <w:t xml:space="preserve"> were doing their own shopping/and prescription collection in person, a third were doing so fully while a further 10% did so supplemented by online deliveries. 10% reported (18 cis men and 1 trans man) that other people were doing their shopping and/or medication collection. </w:t>
      </w:r>
      <w:r w:rsidR="00C226B2">
        <w:rPr>
          <w:rFonts w:ascii="Arial" w:hAnsi="Arial" w:cs="Arial"/>
          <w:sz w:val="24"/>
          <w:szCs w:val="24"/>
          <w:lang w:eastAsia="en-GB"/>
        </w:rPr>
        <w:t xml:space="preserve">All four men from </w:t>
      </w:r>
      <w:r w:rsidR="004863DA" w:rsidRPr="004863DA">
        <w:rPr>
          <w:rFonts w:ascii="Arial" w:hAnsi="Arial" w:cs="Arial"/>
          <w:sz w:val="24"/>
          <w:szCs w:val="24"/>
          <w:lang w:eastAsia="en-GB"/>
        </w:rPr>
        <w:t>Black, Asian and minority ethnic</w:t>
      </w:r>
      <w:r w:rsidR="00C226B2">
        <w:rPr>
          <w:rFonts w:ascii="Arial" w:hAnsi="Arial" w:cs="Arial"/>
          <w:sz w:val="24"/>
          <w:szCs w:val="24"/>
          <w:lang w:eastAsia="en-GB"/>
        </w:rPr>
        <w:t xml:space="preserve"> backgrounds were doing their own </w:t>
      </w:r>
      <w:proofErr w:type="gramStart"/>
      <w:r w:rsidR="00C226B2">
        <w:rPr>
          <w:rFonts w:ascii="Arial" w:hAnsi="Arial" w:cs="Arial"/>
          <w:sz w:val="24"/>
          <w:szCs w:val="24"/>
          <w:lang w:eastAsia="en-GB"/>
        </w:rPr>
        <w:t>shopping</w:t>
      </w:r>
      <w:proofErr w:type="gramEnd"/>
    </w:p>
    <w:p w14:paraId="328A6B3D" w14:textId="77777777" w:rsidR="00FD4F2D" w:rsidRDefault="00FD4F2D" w:rsidP="008E020F">
      <w:pPr>
        <w:spacing w:after="120" w:line="276" w:lineRule="auto"/>
        <w:ind w:firstLine="720"/>
        <w:jc w:val="both"/>
        <w:rPr>
          <w:rFonts w:ascii="Arial" w:hAnsi="Arial" w:cs="Arial"/>
          <w:sz w:val="24"/>
          <w:szCs w:val="24"/>
          <w:lang w:eastAsia="en-GB"/>
        </w:rPr>
      </w:pPr>
      <w:r w:rsidRPr="00D06624">
        <w:rPr>
          <w:rFonts w:ascii="Arial" w:hAnsi="Arial" w:cs="Arial"/>
          <w:sz w:val="24"/>
          <w:szCs w:val="24"/>
          <w:lang w:eastAsia="en-GB"/>
        </w:rPr>
        <w:t xml:space="preserve">Among those </w:t>
      </w:r>
      <w:r>
        <w:rPr>
          <w:rFonts w:ascii="Arial" w:hAnsi="Arial" w:cs="Arial"/>
          <w:sz w:val="24"/>
          <w:szCs w:val="24"/>
          <w:lang w:eastAsia="en-GB"/>
        </w:rPr>
        <w:t xml:space="preserve">respondents </w:t>
      </w:r>
      <w:r w:rsidRPr="00D06624">
        <w:rPr>
          <w:rFonts w:ascii="Arial" w:hAnsi="Arial" w:cs="Arial"/>
          <w:sz w:val="24"/>
          <w:szCs w:val="24"/>
          <w:lang w:eastAsia="en-GB"/>
        </w:rPr>
        <w:t xml:space="preserve">who said others were doing their shopping for them, wholly or in part, those other people </w:t>
      </w:r>
      <w:proofErr w:type="gramStart"/>
      <w:r w:rsidRPr="00D06624">
        <w:rPr>
          <w:rFonts w:ascii="Arial" w:hAnsi="Arial" w:cs="Arial"/>
          <w:sz w:val="24"/>
          <w:szCs w:val="24"/>
          <w:lang w:eastAsia="en-GB"/>
        </w:rPr>
        <w:t>were:</w:t>
      </w:r>
      <w:proofErr w:type="gramEnd"/>
      <w:r w:rsidRPr="00D06624">
        <w:rPr>
          <w:rFonts w:ascii="Arial" w:hAnsi="Arial" w:cs="Arial"/>
          <w:sz w:val="24"/>
          <w:szCs w:val="24"/>
          <w:lang w:eastAsia="en-GB"/>
        </w:rPr>
        <w:t xml:space="preserve"> </w:t>
      </w:r>
      <w:r>
        <w:rPr>
          <w:rFonts w:ascii="Arial" w:hAnsi="Arial" w:cs="Arial"/>
          <w:sz w:val="24"/>
          <w:szCs w:val="24"/>
          <w:lang w:eastAsia="en-GB"/>
        </w:rPr>
        <w:t>h</w:t>
      </w:r>
      <w:r w:rsidRPr="00D06624">
        <w:rPr>
          <w:rFonts w:ascii="Arial" w:hAnsi="Arial" w:cs="Arial"/>
          <w:sz w:val="24"/>
          <w:szCs w:val="24"/>
          <w:lang w:eastAsia="en-GB"/>
        </w:rPr>
        <w:t>usband/ partner (8); lodger (2); ‘a kind lady’ (1); ‘carer’ (1); daughter (1); friends (1); neighbour (1); sister (1); sons (1); volunteers (2); wife (1).</w:t>
      </w:r>
      <w:r>
        <w:rPr>
          <w:rFonts w:ascii="Arial" w:hAnsi="Arial" w:cs="Arial"/>
          <w:sz w:val="24"/>
          <w:szCs w:val="24"/>
          <w:lang w:eastAsia="en-GB"/>
        </w:rPr>
        <w:t xml:space="preserve"> </w:t>
      </w:r>
      <w:r w:rsidRPr="00420778">
        <w:rPr>
          <w:rFonts w:ascii="Arial" w:hAnsi="Arial" w:cs="Arial"/>
          <w:sz w:val="24"/>
          <w:szCs w:val="24"/>
          <w:lang w:eastAsia="en-GB"/>
        </w:rPr>
        <w:t xml:space="preserve">In couples where someone else was doing the respondents’ shopping/collections this was primarily the man’s partner/ </w:t>
      </w:r>
      <w:r w:rsidRPr="00D06624">
        <w:rPr>
          <w:rFonts w:ascii="Arial" w:hAnsi="Arial" w:cs="Arial"/>
          <w:sz w:val="24"/>
          <w:szCs w:val="24"/>
          <w:lang w:eastAsia="en-GB"/>
        </w:rPr>
        <w:t>husband</w:t>
      </w:r>
      <w:r w:rsidRPr="00420778">
        <w:rPr>
          <w:rFonts w:ascii="Arial" w:hAnsi="Arial" w:cs="Arial"/>
          <w:sz w:val="24"/>
          <w:szCs w:val="24"/>
          <w:lang w:eastAsia="en-GB"/>
        </w:rPr>
        <w:t>.</w:t>
      </w:r>
    </w:p>
    <w:p w14:paraId="0340D3A3" w14:textId="77777777" w:rsidR="00A90AEC" w:rsidRPr="00FD4F2D" w:rsidRDefault="00A90AEC" w:rsidP="008E020F">
      <w:pPr>
        <w:spacing w:after="120" w:line="276" w:lineRule="auto"/>
        <w:ind w:firstLine="720"/>
        <w:jc w:val="both"/>
        <w:rPr>
          <w:rFonts w:ascii="Arial" w:hAnsi="Arial" w:cs="Arial"/>
          <w:sz w:val="24"/>
          <w:szCs w:val="24"/>
          <w:lang w:eastAsia="en-GB"/>
        </w:rPr>
      </w:pPr>
      <w:r w:rsidRPr="00A90AEC">
        <w:rPr>
          <w:noProof/>
          <w:lang w:eastAsia="en-GB"/>
        </w:rPr>
        <w:lastRenderedPageBreak/>
        <w:drawing>
          <wp:inline distT="0" distB="0" distL="0" distR="0" wp14:anchorId="128FE49C" wp14:editId="3541F064">
            <wp:extent cx="4521200" cy="2012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1200" cy="2012950"/>
                    </a:xfrm>
                    <a:prstGeom prst="rect">
                      <a:avLst/>
                    </a:prstGeom>
                    <a:noFill/>
                    <a:ln>
                      <a:noFill/>
                    </a:ln>
                  </pic:spPr>
                </pic:pic>
              </a:graphicData>
            </a:graphic>
          </wp:inline>
        </w:drawing>
      </w:r>
    </w:p>
    <w:p w14:paraId="6903CAD6" w14:textId="77777777" w:rsidR="00A01AA6" w:rsidRDefault="00A01AA6" w:rsidP="008E020F">
      <w:pPr>
        <w:spacing w:after="120" w:line="276" w:lineRule="auto"/>
        <w:jc w:val="both"/>
        <w:rPr>
          <w:rFonts w:ascii="Arial" w:hAnsi="Arial" w:cs="Arial"/>
          <w:sz w:val="24"/>
          <w:szCs w:val="24"/>
          <w:lang w:eastAsia="en-GB"/>
        </w:rPr>
      </w:pPr>
      <w:r w:rsidRPr="008914E7">
        <w:rPr>
          <w:rFonts w:ascii="Arial" w:hAnsi="Arial" w:cs="Arial"/>
          <w:b/>
          <w:bCs/>
          <w:lang w:eastAsia="en-GB"/>
        </w:rPr>
        <w:t xml:space="preserve">Table </w:t>
      </w:r>
      <w:r>
        <w:rPr>
          <w:rFonts w:ascii="Arial" w:hAnsi="Arial" w:cs="Arial"/>
          <w:b/>
          <w:bCs/>
          <w:lang w:eastAsia="en-GB"/>
        </w:rPr>
        <w:t>7</w:t>
      </w:r>
      <w:r w:rsidRPr="008914E7">
        <w:rPr>
          <w:rFonts w:ascii="Arial" w:hAnsi="Arial" w:cs="Arial"/>
          <w:b/>
          <w:bCs/>
          <w:lang w:eastAsia="en-GB"/>
        </w:rPr>
        <w:t>:</w:t>
      </w:r>
      <w:r w:rsidRPr="008914E7">
        <w:rPr>
          <w:rFonts w:ascii="Arial" w:hAnsi="Arial" w:cs="Arial"/>
          <w:lang w:eastAsia="en-GB"/>
        </w:rPr>
        <w:t xml:space="preserve"> </w:t>
      </w:r>
      <w:r w:rsidR="004805C2">
        <w:rPr>
          <w:rFonts w:ascii="Arial" w:hAnsi="Arial" w:cs="Arial"/>
          <w:lang w:eastAsia="en-GB"/>
        </w:rPr>
        <w:t>Gay men</w:t>
      </w:r>
      <w:r w:rsidRPr="00FF3CC3">
        <w:rPr>
          <w:rFonts w:ascii="Arial" w:hAnsi="Arial" w:cs="Arial"/>
          <w:lang w:eastAsia="en-GB"/>
        </w:rPr>
        <w:t xml:space="preserve"> </w:t>
      </w:r>
      <w:r>
        <w:rPr>
          <w:rFonts w:ascii="Arial" w:hAnsi="Arial" w:cs="Arial"/>
          <w:lang w:eastAsia="en-GB"/>
        </w:rPr>
        <w:t xml:space="preserve">respondents’ </w:t>
      </w:r>
      <w:r w:rsidRPr="008914E7">
        <w:rPr>
          <w:rFonts w:ascii="Arial" w:hAnsi="Arial" w:cs="Arial"/>
        </w:rPr>
        <w:t xml:space="preserve">responses to </w:t>
      </w:r>
      <w:r w:rsidR="00285411">
        <w:rPr>
          <w:rFonts w:ascii="Arial" w:hAnsi="Arial" w:cs="Arial"/>
        </w:rPr>
        <w:t>survey q</w:t>
      </w:r>
      <w:r w:rsidRPr="008914E7">
        <w:rPr>
          <w:rFonts w:ascii="Arial" w:hAnsi="Arial" w:cs="Arial"/>
        </w:rPr>
        <w:t xml:space="preserve">uestion which </w:t>
      </w:r>
      <w:proofErr w:type="gramStart"/>
      <w:r w:rsidRPr="008914E7">
        <w:rPr>
          <w:rFonts w:ascii="Arial" w:hAnsi="Arial" w:cs="Arial"/>
        </w:rPr>
        <w:t>asked</w:t>
      </w:r>
      <w:proofErr w:type="gramEnd"/>
      <w:r w:rsidRPr="008914E7">
        <w:rPr>
          <w:rFonts w:ascii="Arial" w:hAnsi="Arial" w:cs="Arial"/>
        </w:rPr>
        <w:t xml:space="preserve"> </w:t>
      </w:r>
      <w:r w:rsidR="00285411">
        <w:rPr>
          <w:rFonts w:ascii="Arial" w:hAnsi="Arial" w:cs="Arial"/>
        </w:rPr>
        <w:t>‘</w:t>
      </w:r>
      <w:r w:rsidR="00285411" w:rsidRPr="00285411">
        <w:rPr>
          <w:rFonts w:ascii="Arial" w:hAnsi="Arial" w:cs="Arial"/>
        </w:rPr>
        <w:t>How are you getting essential food, household</w:t>
      </w:r>
      <w:r w:rsidR="00285411">
        <w:rPr>
          <w:rFonts w:ascii="Arial" w:hAnsi="Arial" w:cs="Arial"/>
        </w:rPr>
        <w:t xml:space="preserve"> </w:t>
      </w:r>
      <w:r w:rsidR="00285411" w:rsidRPr="00285411">
        <w:rPr>
          <w:rFonts w:ascii="Arial" w:hAnsi="Arial" w:cs="Arial"/>
        </w:rPr>
        <w:t>supplies and medication?</w:t>
      </w:r>
      <w:r w:rsidR="00285411">
        <w:rPr>
          <w:rFonts w:ascii="Arial" w:hAnsi="Arial" w:cs="Arial"/>
        </w:rPr>
        <w:t>’</w:t>
      </w:r>
    </w:p>
    <w:p w14:paraId="51895D8B" w14:textId="77777777" w:rsidR="00FD4F2D" w:rsidRDefault="00FD4F2D" w:rsidP="008E020F">
      <w:pPr>
        <w:spacing w:after="120" w:line="276" w:lineRule="auto"/>
        <w:jc w:val="both"/>
        <w:rPr>
          <w:rFonts w:ascii="Arial" w:hAnsi="Arial" w:cs="Arial"/>
          <w:sz w:val="24"/>
          <w:szCs w:val="24"/>
          <w:lang w:eastAsia="en-GB"/>
        </w:rPr>
      </w:pPr>
    </w:p>
    <w:p w14:paraId="1DD67A42" w14:textId="77777777" w:rsidR="005953EE" w:rsidRPr="00D06624" w:rsidRDefault="00FD4F2D" w:rsidP="008E020F">
      <w:pPr>
        <w:spacing w:after="120" w:line="276" w:lineRule="auto"/>
        <w:jc w:val="both"/>
        <w:rPr>
          <w:rFonts w:ascii="Arial" w:hAnsi="Arial" w:cs="Arial"/>
          <w:sz w:val="24"/>
          <w:szCs w:val="24"/>
          <w:lang w:eastAsia="en-GB"/>
        </w:rPr>
      </w:pPr>
      <w:r>
        <w:rPr>
          <w:rFonts w:ascii="Arial" w:hAnsi="Arial" w:cs="Arial"/>
          <w:sz w:val="24"/>
          <w:szCs w:val="24"/>
          <w:lang w:eastAsia="en-GB"/>
        </w:rPr>
        <w:t>M</w:t>
      </w:r>
      <w:r w:rsidR="005953EE" w:rsidRPr="00D06624">
        <w:rPr>
          <w:rFonts w:ascii="Arial" w:hAnsi="Arial" w:cs="Arial"/>
          <w:sz w:val="24"/>
          <w:szCs w:val="24"/>
          <w:lang w:eastAsia="en-GB"/>
        </w:rPr>
        <w:t xml:space="preserve">any of the respondents emphasised their </w:t>
      </w:r>
      <w:r>
        <w:rPr>
          <w:rFonts w:ascii="Arial" w:hAnsi="Arial" w:cs="Arial"/>
          <w:sz w:val="24"/>
          <w:szCs w:val="24"/>
          <w:lang w:eastAsia="en-GB"/>
        </w:rPr>
        <w:t xml:space="preserve">continued </w:t>
      </w:r>
      <w:r w:rsidR="005953EE" w:rsidRPr="00D06624">
        <w:rPr>
          <w:rFonts w:ascii="Arial" w:hAnsi="Arial" w:cs="Arial"/>
          <w:sz w:val="24"/>
          <w:szCs w:val="24"/>
          <w:lang w:eastAsia="en-GB"/>
        </w:rPr>
        <w:t>adherence to routines and reluctance to change those routines</w:t>
      </w:r>
      <w:r w:rsidR="00D06624">
        <w:rPr>
          <w:rFonts w:ascii="Arial" w:hAnsi="Arial" w:cs="Arial"/>
          <w:sz w:val="24"/>
          <w:szCs w:val="24"/>
          <w:lang w:eastAsia="en-GB"/>
        </w:rPr>
        <w:t>. For example,</w:t>
      </w:r>
    </w:p>
    <w:p w14:paraId="481D0ADF" w14:textId="77777777" w:rsidR="00A4273D" w:rsidRPr="00D06624" w:rsidRDefault="00A4273D" w:rsidP="008E020F">
      <w:pPr>
        <w:spacing w:after="120" w:line="240" w:lineRule="auto"/>
        <w:ind w:left="720"/>
        <w:jc w:val="both"/>
        <w:rPr>
          <w:rFonts w:ascii="Arial" w:hAnsi="Arial" w:cs="Arial"/>
          <w:lang w:eastAsia="en-GB"/>
        </w:rPr>
      </w:pPr>
      <w:r w:rsidRPr="00D06624">
        <w:rPr>
          <w:rFonts w:ascii="Arial" w:hAnsi="Arial" w:cs="Arial"/>
          <w:lang w:eastAsia="en-GB"/>
        </w:rPr>
        <w:t>Going shopping once a week, as usual.</w:t>
      </w:r>
      <w:r w:rsidR="000253BD">
        <w:rPr>
          <w:rFonts w:ascii="Arial" w:hAnsi="Arial" w:cs="Arial"/>
          <w:lang w:eastAsia="en-GB"/>
        </w:rPr>
        <w:t xml:space="preserve"> (</w:t>
      </w:r>
      <w:r w:rsidR="000253BD" w:rsidRPr="000253BD">
        <w:rPr>
          <w:rFonts w:ascii="Arial" w:hAnsi="Arial" w:cs="Arial"/>
          <w:lang w:eastAsia="en-GB"/>
        </w:rPr>
        <w:t>SUR056</w:t>
      </w:r>
      <w:r w:rsidR="000253BD">
        <w:rPr>
          <w:rFonts w:ascii="Arial" w:hAnsi="Arial" w:cs="Arial"/>
          <w:lang w:eastAsia="en-GB"/>
        </w:rPr>
        <w:t xml:space="preserve">, </w:t>
      </w:r>
      <w:r w:rsidR="000253BD" w:rsidRPr="000253BD">
        <w:rPr>
          <w:rFonts w:ascii="Arial" w:hAnsi="Arial" w:cs="Arial"/>
          <w:lang w:eastAsia="en-GB"/>
        </w:rPr>
        <w:t>65-69</w:t>
      </w:r>
      <w:r w:rsidR="000253BD">
        <w:rPr>
          <w:rFonts w:ascii="Arial" w:hAnsi="Arial" w:cs="Arial"/>
          <w:lang w:eastAsia="en-GB"/>
        </w:rPr>
        <w:t>, cis gay man)</w:t>
      </w:r>
    </w:p>
    <w:p w14:paraId="1D36DF23" w14:textId="77777777" w:rsidR="00A4273D" w:rsidRPr="002E38BE" w:rsidRDefault="00A4273D" w:rsidP="008E020F">
      <w:pPr>
        <w:spacing w:after="120" w:line="240" w:lineRule="auto"/>
        <w:ind w:left="720"/>
        <w:jc w:val="both"/>
        <w:rPr>
          <w:rFonts w:ascii="Arial" w:hAnsi="Arial" w:cs="Arial"/>
          <w:lang w:eastAsia="en-GB"/>
        </w:rPr>
      </w:pPr>
      <w:r w:rsidRPr="002E38BE">
        <w:rPr>
          <w:rFonts w:ascii="Arial" w:hAnsi="Arial" w:cs="Arial"/>
          <w:lang w:eastAsia="en-GB"/>
        </w:rPr>
        <w:t>Shopping as normal.</w:t>
      </w:r>
      <w:r w:rsidR="000253BD" w:rsidRPr="002E38BE">
        <w:rPr>
          <w:rFonts w:ascii="Arial" w:hAnsi="Arial" w:cs="Arial"/>
          <w:lang w:eastAsia="en-GB"/>
        </w:rPr>
        <w:t xml:space="preserve"> (</w:t>
      </w:r>
      <w:r w:rsidR="002E38BE" w:rsidRPr="002E38BE">
        <w:rPr>
          <w:rFonts w:ascii="Arial" w:hAnsi="Arial" w:cs="Arial"/>
          <w:lang w:eastAsia="en-GB"/>
        </w:rPr>
        <w:t>SUR171, 65-69</w:t>
      </w:r>
      <w:r w:rsidR="000253BD" w:rsidRPr="002E38BE">
        <w:rPr>
          <w:rFonts w:ascii="Arial" w:hAnsi="Arial" w:cs="Arial"/>
          <w:lang w:eastAsia="en-GB"/>
        </w:rPr>
        <w:t>, cis gay man)</w:t>
      </w:r>
    </w:p>
    <w:p w14:paraId="5D1AF830" w14:textId="77777777" w:rsidR="000253BD" w:rsidRPr="00D06624" w:rsidRDefault="00A4273D" w:rsidP="008E020F">
      <w:pPr>
        <w:spacing w:after="120" w:line="240" w:lineRule="auto"/>
        <w:ind w:left="720"/>
        <w:jc w:val="both"/>
        <w:rPr>
          <w:rFonts w:ascii="Arial" w:hAnsi="Arial" w:cs="Arial"/>
          <w:lang w:eastAsia="en-GB"/>
        </w:rPr>
      </w:pPr>
      <w:r w:rsidRPr="00D06624">
        <w:rPr>
          <w:rFonts w:ascii="Arial" w:hAnsi="Arial" w:cs="Arial"/>
          <w:lang w:eastAsia="en-GB"/>
        </w:rPr>
        <w:t>Shopping (the old</w:t>
      </w:r>
      <w:r w:rsidR="00D06624">
        <w:rPr>
          <w:rFonts w:ascii="Arial" w:hAnsi="Arial" w:cs="Arial"/>
          <w:lang w:eastAsia="en-GB"/>
        </w:rPr>
        <w:t>-</w:t>
      </w:r>
      <w:r w:rsidRPr="00D06624">
        <w:rPr>
          <w:rFonts w:ascii="Arial" w:hAnsi="Arial" w:cs="Arial"/>
          <w:lang w:eastAsia="en-GB"/>
        </w:rPr>
        <w:t>fashioned way)</w:t>
      </w:r>
      <w:r w:rsidR="000253BD">
        <w:rPr>
          <w:rFonts w:ascii="Arial" w:hAnsi="Arial" w:cs="Arial"/>
          <w:lang w:eastAsia="en-GB"/>
        </w:rPr>
        <w:t xml:space="preserve"> (</w:t>
      </w:r>
      <w:r w:rsidR="000253BD" w:rsidRPr="000253BD">
        <w:rPr>
          <w:rFonts w:ascii="Arial" w:hAnsi="Arial" w:cs="Arial"/>
          <w:lang w:eastAsia="en-GB"/>
        </w:rPr>
        <w:t>SUR176</w:t>
      </w:r>
      <w:r w:rsidR="000253BD" w:rsidRPr="000253BD">
        <w:rPr>
          <w:rFonts w:ascii="Arial" w:hAnsi="Arial" w:cs="Arial"/>
          <w:lang w:eastAsia="en-GB"/>
        </w:rPr>
        <w:tab/>
        <w:t>70-74</w:t>
      </w:r>
      <w:r w:rsidR="000253BD">
        <w:rPr>
          <w:rFonts w:ascii="Arial" w:hAnsi="Arial" w:cs="Arial"/>
          <w:lang w:eastAsia="en-GB"/>
        </w:rPr>
        <w:t>, cis gay man)</w:t>
      </w:r>
    </w:p>
    <w:p w14:paraId="6EB0254C" w14:textId="77777777" w:rsidR="005953EE" w:rsidRPr="00D06624" w:rsidRDefault="005953EE" w:rsidP="008E020F">
      <w:pPr>
        <w:spacing w:after="120" w:line="276" w:lineRule="auto"/>
        <w:jc w:val="both"/>
        <w:rPr>
          <w:rFonts w:ascii="Arial" w:hAnsi="Arial" w:cs="Arial"/>
          <w:sz w:val="24"/>
          <w:szCs w:val="24"/>
          <w:lang w:eastAsia="en-GB"/>
        </w:rPr>
      </w:pPr>
      <w:r w:rsidRPr="00D06624">
        <w:rPr>
          <w:rFonts w:ascii="Arial" w:hAnsi="Arial" w:cs="Arial"/>
          <w:sz w:val="24"/>
          <w:szCs w:val="24"/>
          <w:lang w:eastAsia="en-GB"/>
        </w:rPr>
        <w:t xml:space="preserve">Some respondents </w:t>
      </w:r>
      <w:r w:rsidR="00D06624">
        <w:rPr>
          <w:rFonts w:ascii="Arial" w:hAnsi="Arial" w:cs="Arial"/>
          <w:sz w:val="24"/>
          <w:szCs w:val="24"/>
          <w:lang w:eastAsia="en-GB"/>
        </w:rPr>
        <w:t>also described sticking to</w:t>
      </w:r>
      <w:r w:rsidRPr="00D06624">
        <w:rPr>
          <w:rFonts w:ascii="Arial" w:hAnsi="Arial" w:cs="Arial"/>
          <w:sz w:val="24"/>
          <w:szCs w:val="24"/>
          <w:lang w:eastAsia="en-GB"/>
        </w:rPr>
        <w:t xml:space="preserve"> the same routines but emphasised that they were taking extra precautions:</w:t>
      </w:r>
    </w:p>
    <w:p w14:paraId="7693C8F8" w14:textId="77777777" w:rsidR="005953EE" w:rsidRDefault="005953EE" w:rsidP="008E020F">
      <w:pPr>
        <w:spacing w:after="120" w:line="240" w:lineRule="auto"/>
        <w:ind w:left="720"/>
        <w:jc w:val="both"/>
        <w:rPr>
          <w:rFonts w:ascii="Arial" w:hAnsi="Arial" w:cs="Arial"/>
          <w:lang w:eastAsia="en-GB"/>
        </w:rPr>
      </w:pPr>
      <w:r w:rsidRPr="00D06624">
        <w:rPr>
          <w:rFonts w:ascii="Arial" w:hAnsi="Arial" w:cs="Arial"/>
          <w:lang w:eastAsia="en-GB"/>
        </w:rPr>
        <w:t xml:space="preserve">Yes, we are shopping once a week, wearing the appropriate PPE </w:t>
      </w:r>
      <w:proofErr w:type="gramStart"/>
      <w:r w:rsidR="00D06624">
        <w:rPr>
          <w:rFonts w:ascii="Arial" w:hAnsi="Arial" w:cs="Arial"/>
          <w:lang w:eastAsia="en-GB"/>
        </w:rPr>
        <w:t>i.e.</w:t>
      </w:r>
      <w:proofErr w:type="gramEnd"/>
      <w:r w:rsidR="00D06624">
        <w:rPr>
          <w:rFonts w:ascii="Arial" w:hAnsi="Arial" w:cs="Arial"/>
          <w:lang w:eastAsia="en-GB"/>
        </w:rPr>
        <w:t xml:space="preserve"> m</w:t>
      </w:r>
      <w:r w:rsidRPr="00D06624">
        <w:rPr>
          <w:rFonts w:ascii="Arial" w:hAnsi="Arial" w:cs="Arial"/>
          <w:lang w:eastAsia="en-GB"/>
        </w:rPr>
        <w:t>asks and gloves</w:t>
      </w:r>
      <w:r w:rsidR="000253BD">
        <w:rPr>
          <w:rFonts w:ascii="Arial" w:hAnsi="Arial" w:cs="Arial"/>
          <w:lang w:eastAsia="en-GB"/>
        </w:rPr>
        <w:t xml:space="preserve"> (</w:t>
      </w:r>
      <w:r w:rsidR="000253BD" w:rsidRPr="000253BD">
        <w:rPr>
          <w:rFonts w:ascii="Arial" w:hAnsi="Arial" w:cs="Arial"/>
          <w:lang w:eastAsia="en-GB"/>
        </w:rPr>
        <w:t>SUR067</w:t>
      </w:r>
      <w:r w:rsidR="000253BD">
        <w:rPr>
          <w:rFonts w:ascii="Arial" w:hAnsi="Arial" w:cs="Arial"/>
          <w:lang w:eastAsia="en-GB"/>
        </w:rPr>
        <w:t xml:space="preserve">, </w:t>
      </w:r>
      <w:r w:rsidR="000253BD" w:rsidRPr="000253BD">
        <w:rPr>
          <w:rFonts w:ascii="Arial" w:hAnsi="Arial" w:cs="Arial"/>
          <w:lang w:eastAsia="en-GB"/>
        </w:rPr>
        <w:t>70-74</w:t>
      </w:r>
      <w:r w:rsidR="000253BD">
        <w:rPr>
          <w:rFonts w:ascii="Arial" w:hAnsi="Arial" w:cs="Arial"/>
          <w:lang w:eastAsia="en-GB"/>
        </w:rPr>
        <w:t>, cis gay man)</w:t>
      </w:r>
    </w:p>
    <w:p w14:paraId="1E91D5BF" w14:textId="77777777" w:rsidR="005953EE" w:rsidRPr="00D06624" w:rsidRDefault="005953EE" w:rsidP="008E020F">
      <w:pPr>
        <w:spacing w:after="120" w:line="276" w:lineRule="auto"/>
        <w:jc w:val="both"/>
        <w:rPr>
          <w:rFonts w:ascii="Arial" w:hAnsi="Arial" w:cs="Arial"/>
          <w:sz w:val="24"/>
          <w:szCs w:val="24"/>
          <w:lang w:eastAsia="en-GB"/>
        </w:rPr>
      </w:pPr>
      <w:r w:rsidRPr="00D06624">
        <w:rPr>
          <w:rFonts w:ascii="Arial" w:hAnsi="Arial" w:cs="Arial"/>
          <w:sz w:val="24"/>
          <w:szCs w:val="24"/>
          <w:lang w:eastAsia="en-GB"/>
        </w:rPr>
        <w:t>Several men also emphasised their independence. For example:</w:t>
      </w:r>
    </w:p>
    <w:p w14:paraId="5BC1B968" w14:textId="77777777" w:rsidR="00A4273D" w:rsidRPr="000253BD" w:rsidRDefault="00A4273D" w:rsidP="008E020F">
      <w:pPr>
        <w:spacing w:after="120" w:line="240" w:lineRule="auto"/>
        <w:ind w:left="720"/>
        <w:jc w:val="both"/>
        <w:rPr>
          <w:rFonts w:ascii="Arial" w:hAnsi="Arial" w:cs="Arial"/>
          <w:lang w:eastAsia="en-GB"/>
        </w:rPr>
      </w:pPr>
      <w:proofErr w:type="gramStart"/>
      <w:r w:rsidRPr="000253BD">
        <w:rPr>
          <w:rFonts w:ascii="Arial" w:hAnsi="Arial" w:cs="Arial"/>
          <w:lang w:eastAsia="en-GB"/>
        </w:rPr>
        <w:t>I'm</w:t>
      </w:r>
      <w:proofErr w:type="gramEnd"/>
      <w:r w:rsidRPr="000253BD">
        <w:rPr>
          <w:rFonts w:ascii="Arial" w:hAnsi="Arial" w:cs="Arial"/>
          <w:lang w:eastAsia="en-GB"/>
        </w:rPr>
        <w:t xml:space="preserve"> self-sufficient</w:t>
      </w:r>
      <w:r w:rsidR="000253BD" w:rsidRPr="000253BD">
        <w:rPr>
          <w:rFonts w:ascii="Arial" w:hAnsi="Arial" w:cs="Arial"/>
          <w:lang w:eastAsia="en-GB"/>
        </w:rPr>
        <w:t xml:space="preserve"> (SUR127</w:t>
      </w:r>
      <w:r w:rsidR="000253BD">
        <w:rPr>
          <w:rFonts w:ascii="Arial" w:hAnsi="Arial" w:cs="Arial"/>
          <w:lang w:eastAsia="en-GB"/>
        </w:rPr>
        <w:t xml:space="preserve">, </w:t>
      </w:r>
      <w:r w:rsidR="000253BD" w:rsidRPr="000253BD">
        <w:rPr>
          <w:rFonts w:ascii="Arial" w:hAnsi="Arial" w:cs="Arial"/>
          <w:lang w:eastAsia="en-GB"/>
        </w:rPr>
        <w:t>60-64, cis gay man)</w:t>
      </w:r>
    </w:p>
    <w:p w14:paraId="31F2AD63" w14:textId="77777777" w:rsidR="00A4273D" w:rsidRPr="000253BD" w:rsidRDefault="00A4273D" w:rsidP="008E020F">
      <w:pPr>
        <w:spacing w:after="120" w:line="240" w:lineRule="auto"/>
        <w:ind w:left="720"/>
        <w:jc w:val="both"/>
        <w:rPr>
          <w:rFonts w:ascii="Arial" w:hAnsi="Arial" w:cs="Arial"/>
          <w:lang w:eastAsia="en-GB"/>
        </w:rPr>
      </w:pPr>
      <w:r w:rsidRPr="000253BD">
        <w:rPr>
          <w:rFonts w:ascii="Arial" w:hAnsi="Arial" w:cs="Arial"/>
          <w:lang w:eastAsia="en-GB"/>
        </w:rPr>
        <w:t>I go shopping regardless of my age</w:t>
      </w:r>
      <w:r w:rsidR="000253BD" w:rsidRPr="000253BD">
        <w:rPr>
          <w:rFonts w:ascii="Arial" w:hAnsi="Arial" w:cs="Arial"/>
          <w:lang w:eastAsia="en-GB"/>
        </w:rPr>
        <w:t xml:space="preserve"> (SUR248</w:t>
      </w:r>
      <w:r w:rsidR="000253BD">
        <w:rPr>
          <w:rFonts w:ascii="Arial" w:hAnsi="Arial" w:cs="Arial"/>
          <w:lang w:eastAsia="en-GB"/>
        </w:rPr>
        <w:t xml:space="preserve">, </w:t>
      </w:r>
      <w:r w:rsidR="000253BD" w:rsidRPr="000253BD">
        <w:rPr>
          <w:rFonts w:ascii="Arial" w:hAnsi="Arial" w:cs="Arial"/>
          <w:lang w:eastAsia="en-GB"/>
        </w:rPr>
        <w:t>75-79, cis gay man)</w:t>
      </w:r>
    </w:p>
    <w:p w14:paraId="45F28A4D" w14:textId="77777777" w:rsidR="005953EE" w:rsidRPr="00D06624" w:rsidRDefault="00FD4F2D" w:rsidP="008E020F">
      <w:pPr>
        <w:spacing w:after="120" w:line="276" w:lineRule="auto"/>
        <w:jc w:val="both"/>
        <w:rPr>
          <w:rFonts w:ascii="Arial" w:hAnsi="Arial" w:cs="Arial"/>
          <w:sz w:val="24"/>
          <w:szCs w:val="24"/>
          <w:lang w:eastAsia="en-GB"/>
        </w:rPr>
      </w:pPr>
      <w:r>
        <w:rPr>
          <w:rFonts w:ascii="Arial" w:hAnsi="Arial" w:cs="Arial"/>
          <w:sz w:val="24"/>
          <w:szCs w:val="24"/>
          <w:lang w:eastAsia="en-GB"/>
        </w:rPr>
        <w:t>Among those respondents who were receiving assistance, s</w:t>
      </w:r>
      <w:r w:rsidR="005953EE" w:rsidRPr="00D06624">
        <w:rPr>
          <w:rFonts w:ascii="Arial" w:hAnsi="Arial" w:cs="Arial"/>
          <w:sz w:val="24"/>
          <w:szCs w:val="24"/>
          <w:lang w:eastAsia="en-GB"/>
        </w:rPr>
        <w:t xml:space="preserve">everal men emphasised the age of their </w:t>
      </w:r>
      <w:r w:rsidR="00D06624" w:rsidRPr="00D06624">
        <w:rPr>
          <w:rFonts w:ascii="Arial" w:hAnsi="Arial" w:cs="Arial"/>
          <w:sz w:val="24"/>
          <w:szCs w:val="24"/>
          <w:lang w:eastAsia="en-GB"/>
        </w:rPr>
        <w:t xml:space="preserve">(younger) </w:t>
      </w:r>
      <w:r w:rsidR="005953EE" w:rsidRPr="00D06624">
        <w:rPr>
          <w:rFonts w:ascii="Arial" w:hAnsi="Arial" w:cs="Arial"/>
          <w:sz w:val="24"/>
          <w:szCs w:val="24"/>
          <w:lang w:eastAsia="en-GB"/>
        </w:rPr>
        <w:t>partner/husband if that person was doing</w:t>
      </w:r>
      <w:r w:rsidR="00420778">
        <w:rPr>
          <w:rFonts w:ascii="Arial" w:hAnsi="Arial" w:cs="Arial"/>
          <w:sz w:val="24"/>
          <w:szCs w:val="24"/>
          <w:lang w:eastAsia="en-GB"/>
        </w:rPr>
        <w:t xml:space="preserve">/ sharing doing </w:t>
      </w:r>
      <w:r w:rsidR="005953EE" w:rsidRPr="00D06624">
        <w:rPr>
          <w:rFonts w:ascii="Arial" w:hAnsi="Arial" w:cs="Arial"/>
          <w:sz w:val="24"/>
          <w:szCs w:val="24"/>
          <w:lang w:eastAsia="en-GB"/>
        </w:rPr>
        <w:t>the shopping:</w:t>
      </w:r>
    </w:p>
    <w:p w14:paraId="04B095ED" w14:textId="77777777" w:rsidR="005953EE" w:rsidRDefault="00D06624" w:rsidP="008E020F">
      <w:pPr>
        <w:spacing w:after="120" w:line="240" w:lineRule="auto"/>
        <w:ind w:left="720"/>
        <w:jc w:val="both"/>
        <w:rPr>
          <w:rFonts w:ascii="Arial" w:hAnsi="Arial" w:cs="Arial"/>
          <w:lang w:eastAsia="en-GB"/>
        </w:rPr>
      </w:pPr>
      <w:r>
        <w:rPr>
          <w:rFonts w:ascii="Arial" w:hAnsi="Arial" w:cs="Arial"/>
          <w:lang w:eastAsia="en-GB"/>
        </w:rPr>
        <w:t>L</w:t>
      </w:r>
      <w:r w:rsidR="005953EE" w:rsidRPr="005953EE">
        <w:rPr>
          <w:rFonts w:ascii="Arial" w:hAnsi="Arial" w:cs="Arial"/>
          <w:lang w:eastAsia="en-GB"/>
        </w:rPr>
        <w:t xml:space="preserve">argely through </w:t>
      </w:r>
      <w:r w:rsidR="005953EE">
        <w:rPr>
          <w:rFonts w:ascii="Arial" w:hAnsi="Arial" w:cs="Arial"/>
          <w:lang w:eastAsia="en-GB"/>
        </w:rPr>
        <w:t>[</w:t>
      </w:r>
      <w:r w:rsidR="005953EE" w:rsidRPr="005953EE">
        <w:rPr>
          <w:rFonts w:ascii="Arial" w:hAnsi="Arial" w:cs="Arial"/>
          <w:lang w:eastAsia="en-GB"/>
        </w:rPr>
        <w:t xml:space="preserve"> delivery </w:t>
      </w:r>
      <w:proofErr w:type="gramStart"/>
      <w:r w:rsidR="005953EE" w:rsidRPr="005953EE">
        <w:rPr>
          <w:rFonts w:ascii="Arial" w:hAnsi="Arial" w:cs="Arial"/>
          <w:lang w:eastAsia="en-GB"/>
        </w:rPr>
        <w:t>companies</w:t>
      </w:r>
      <w:r w:rsidR="005953EE">
        <w:rPr>
          <w:rFonts w:ascii="Arial" w:hAnsi="Arial" w:cs="Arial"/>
          <w:lang w:eastAsia="en-GB"/>
        </w:rPr>
        <w:t>]…</w:t>
      </w:r>
      <w:proofErr w:type="gramEnd"/>
      <w:r>
        <w:rPr>
          <w:rFonts w:ascii="Arial" w:hAnsi="Arial" w:cs="Arial"/>
          <w:lang w:eastAsia="en-GB"/>
        </w:rPr>
        <w:t xml:space="preserve"> </w:t>
      </w:r>
      <w:r w:rsidR="005953EE" w:rsidRPr="005953EE">
        <w:rPr>
          <w:rFonts w:ascii="Arial" w:hAnsi="Arial" w:cs="Arial"/>
          <w:lang w:eastAsia="en-GB"/>
        </w:rPr>
        <w:t>husband (who is 32</w:t>
      </w:r>
      <w:r>
        <w:rPr>
          <w:rFonts w:ascii="Arial" w:hAnsi="Arial" w:cs="Arial"/>
          <w:lang w:eastAsia="en-GB"/>
        </w:rPr>
        <w:t xml:space="preserve"> years old</w:t>
      </w:r>
      <w:r w:rsidR="005953EE" w:rsidRPr="005953EE">
        <w:rPr>
          <w:rFonts w:ascii="Arial" w:hAnsi="Arial" w:cs="Arial"/>
          <w:lang w:eastAsia="en-GB"/>
        </w:rPr>
        <w:t>) picks up other things</w:t>
      </w:r>
      <w:r w:rsidR="00420778">
        <w:rPr>
          <w:rFonts w:ascii="Arial" w:hAnsi="Arial" w:cs="Arial"/>
          <w:lang w:eastAsia="en-GB"/>
        </w:rPr>
        <w:t xml:space="preserve"> (</w:t>
      </w:r>
      <w:r w:rsidR="00420778" w:rsidRPr="00420778">
        <w:rPr>
          <w:rFonts w:ascii="Arial" w:hAnsi="Arial" w:cs="Arial"/>
          <w:lang w:eastAsia="en-GB"/>
        </w:rPr>
        <w:t>SUR135</w:t>
      </w:r>
      <w:r w:rsidR="00420778">
        <w:rPr>
          <w:rFonts w:ascii="Arial" w:hAnsi="Arial" w:cs="Arial"/>
          <w:lang w:eastAsia="en-GB"/>
        </w:rPr>
        <w:t xml:space="preserve">, </w:t>
      </w:r>
      <w:r w:rsidR="00420778" w:rsidRPr="00420778">
        <w:rPr>
          <w:rFonts w:ascii="Arial" w:hAnsi="Arial" w:cs="Arial"/>
          <w:lang w:eastAsia="en-GB"/>
        </w:rPr>
        <w:t>65-69</w:t>
      </w:r>
      <w:r w:rsidR="00420778">
        <w:rPr>
          <w:rFonts w:ascii="Arial" w:hAnsi="Arial" w:cs="Arial"/>
          <w:lang w:eastAsia="en-GB"/>
        </w:rPr>
        <w:t>, cis gay man)</w:t>
      </w:r>
    </w:p>
    <w:p w14:paraId="0574526F" w14:textId="77777777" w:rsidR="00420778" w:rsidRDefault="005953EE" w:rsidP="008E020F">
      <w:pPr>
        <w:spacing w:after="120" w:line="240" w:lineRule="auto"/>
        <w:ind w:left="720"/>
        <w:jc w:val="both"/>
        <w:rPr>
          <w:rFonts w:ascii="Arial" w:hAnsi="Arial" w:cs="Arial"/>
          <w:lang w:eastAsia="en-GB"/>
        </w:rPr>
      </w:pPr>
      <w:r w:rsidRPr="005953EE">
        <w:rPr>
          <w:rFonts w:ascii="Arial" w:hAnsi="Arial" w:cs="Arial"/>
          <w:lang w:eastAsia="en-GB"/>
        </w:rPr>
        <w:t>Food &amp; household goods via online deliveries. Medication may require my (slightly younger) partner to risk a visit to the local pharmacy.</w:t>
      </w:r>
      <w:r w:rsidR="00420778">
        <w:rPr>
          <w:rFonts w:ascii="Arial" w:hAnsi="Arial" w:cs="Arial"/>
          <w:lang w:eastAsia="en-GB"/>
        </w:rPr>
        <w:t xml:space="preserve"> (</w:t>
      </w:r>
      <w:r w:rsidR="000253BD" w:rsidRPr="000253BD">
        <w:rPr>
          <w:rFonts w:ascii="Arial" w:hAnsi="Arial" w:cs="Arial"/>
          <w:lang w:eastAsia="en-GB"/>
        </w:rPr>
        <w:t>SUR024</w:t>
      </w:r>
      <w:r w:rsidR="000253BD">
        <w:rPr>
          <w:rFonts w:ascii="Arial" w:hAnsi="Arial" w:cs="Arial"/>
          <w:lang w:eastAsia="en-GB"/>
        </w:rPr>
        <w:t xml:space="preserve">, </w:t>
      </w:r>
      <w:r w:rsidR="000253BD" w:rsidRPr="000253BD">
        <w:rPr>
          <w:rFonts w:ascii="Arial" w:hAnsi="Arial" w:cs="Arial"/>
          <w:lang w:eastAsia="en-GB"/>
        </w:rPr>
        <w:t>60-64</w:t>
      </w:r>
      <w:r w:rsidR="00420778">
        <w:rPr>
          <w:rFonts w:ascii="Arial" w:hAnsi="Arial" w:cs="Arial"/>
          <w:lang w:eastAsia="en-GB"/>
        </w:rPr>
        <w:t>, cis gay man)</w:t>
      </w:r>
    </w:p>
    <w:p w14:paraId="5A8B1BAD" w14:textId="77777777" w:rsidR="00420778" w:rsidRDefault="00D06624" w:rsidP="008E020F">
      <w:pPr>
        <w:spacing w:after="120" w:line="240" w:lineRule="auto"/>
        <w:ind w:left="720"/>
        <w:jc w:val="both"/>
        <w:rPr>
          <w:rFonts w:ascii="Arial" w:hAnsi="Arial" w:cs="Arial"/>
          <w:lang w:eastAsia="en-GB"/>
        </w:rPr>
      </w:pPr>
      <w:r>
        <w:rPr>
          <w:rFonts w:ascii="Arial" w:hAnsi="Arial" w:cs="Arial"/>
          <w:lang w:eastAsia="en-GB"/>
        </w:rPr>
        <w:t>M</w:t>
      </w:r>
      <w:r w:rsidRPr="00D06624">
        <w:rPr>
          <w:rFonts w:ascii="Arial" w:hAnsi="Arial" w:cs="Arial"/>
          <w:lang w:eastAsia="en-GB"/>
        </w:rPr>
        <w:t>y husband, who is five years younger, who normally does most food shopping does almost all of it.</w:t>
      </w:r>
      <w:r w:rsidR="00420778">
        <w:rPr>
          <w:rFonts w:ascii="Arial" w:hAnsi="Arial" w:cs="Arial"/>
          <w:lang w:eastAsia="en-GB"/>
        </w:rPr>
        <w:t xml:space="preserve"> (</w:t>
      </w:r>
      <w:r w:rsidR="000253BD" w:rsidRPr="000253BD">
        <w:rPr>
          <w:rFonts w:ascii="Arial" w:hAnsi="Arial" w:cs="Arial"/>
          <w:lang w:eastAsia="en-GB"/>
        </w:rPr>
        <w:t>SUR015</w:t>
      </w:r>
      <w:r w:rsidR="000253BD">
        <w:rPr>
          <w:rFonts w:ascii="Arial" w:hAnsi="Arial" w:cs="Arial"/>
          <w:lang w:eastAsia="en-GB"/>
        </w:rPr>
        <w:t xml:space="preserve">, </w:t>
      </w:r>
      <w:r w:rsidR="000253BD" w:rsidRPr="000253BD">
        <w:rPr>
          <w:rFonts w:ascii="Arial" w:hAnsi="Arial" w:cs="Arial"/>
          <w:lang w:eastAsia="en-GB"/>
        </w:rPr>
        <w:t>65-69</w:t>
      </w:r>
      <w:r w:rsidR="00420778">
        <w:rPr>
          <w:rFonts w:ascii="Arial" w:hAnsi="Arial" w:cs="Arial"/>
          <w:lang w:eastAsia="en-GB"/>
        </w:rPr>
        <w:t>, cis gay man)</w:t>
      </w:r>
    </w:p>
    <w:p w14:paraId="25B1B442" w14:textId="77777777" w:rsidR="00420778" w:rsidRDefault="00D06624" w:rsidP="008E020F">
      <w:pPr>
        <w:spacing w:after="120" w:line="240" w:lineRule="auto"/>
        <w:ind w:left="720"/>
        <w:jc w:val="both"/>
        <w:rPr>
          <w:rFonts w:ascii="Arial" w:hAnsi="Arial" w:cs="Arial"/>
          <w:lang w:eastAsia="en-GB"/>
        </w:rPr>
      </w:pPr>
      <w:r w:rsidRPr="00D06624">
        <w:rPr>
          <w:rFonts w:ascii="Arial" w:hAnsi="Arial" w:cs="Arial"/>
          <w:lang w:eastAsia="en-GB"/>
        </w:rPr>
        <w:t>My partner who is younger goes shopping</w:t>
      </w:r>
      <w:r w:rsidR="00420778">
        <w:rPr>
          <w:rFonts w:ascii="Arial" w:hAnsi="Arial" w:cs="Arial"/>
          <w:lang w:eastAsia="en-GB"/>
        </w:rPr>
        <w:t>. (</w:t>
      </w:r>
      <w:r w:rsidR="000253BD" w:rsidRPr="000253BD">
        <w:rPr>
          <w:rFonts w:ascii="Arial" w:hAnsi="Arial" w:cs="Arial"/>
          <w:lang w:eastAsia="en-GB"/>
        </w:rPr>
        <w:t>SUR026</w:t>
      </w:r>
      <w:r w:rsidR="000253BD">
        <w:rPr>
          <w:rFonts w:ascii="Arial" w:hAnsi="Arial" w:cs="Arial"/>
          <w:lang w:eastAsia="en-GB"/>
        </w:rPr>
        <w:t xml:space="preserve">, </w:t>
      </w:r>
      <w:r w:rsidR="000253BD" w:rsidRPr="000253BD">
        <w:rPr>
          <w:rFonts w:ascii="Arial" w:hAnsi="Arial" w:cs="Arial"/>
          <w:lang w:eastAsia="en-GB"/>
        </w:rPr>
        <w:t>75-79</w:t>
      </w:r>
      <w:r w:rsidR="00420778">
        <w:rPr>
          <w:rFonts w:ascii="Arial" w:hAnsi="Arial" w:cs="Arial"/>
          <w:lang w:eastAsia="en-GB"/>
        </w:rPr>
        <w:t>, cis gay man)</w:t>
      </w:r>
    </w:p>
    <w:p w14:paraId="2D5D1DD9" w14:textId="77777777" w:rsidR="00420778" w:rsidRDefault="00420778" w:rsidP="008E020F">
      <w:pPr>
        <w:spacing w:after="120" w:line="240" w:lineRule="auto"/>
        <w:ind w:left="720"/>
        <w:jc w:val="both"/>
        <w:rPr>
          <w:rFonts w:ascii="Arial" w:hAnsi="Arial" w:cs="Arial"/>
          <w:lang w:eastAsia="en-GB"/>
        </w:rPr>
      </w:pPr>
      <w:r w:rsidRPr="00420778">
        <w:rPr>
          <w:rFonts w:ascii="Arial" w:hAnsi="Arial" w:cs="Arial"/>
          <w:lang w:eastAsia="en-GB"/>
        </w:rPr>
        <w:t>Had good stocks. Initially my younger partner visited shops. Then I went for fortnightly major shop.</w:t>
      </w:r>
      <w:r>
        <w:rPr>
          <w:rFonts w:ascii="Arial" w:hAnsi="Arial" w:cs="Arial"/>
          <w:lang w:eastAsia="en-GB"/>
        </w:rPr>
        <w:t xml:space="preserve"> (</w:t>
      </w:r>
      <w:r w:rsidR="000253BD" w:rsidRPr="000253BD">
        <w:rPr>
          <w:rFonts w:ascii="Arial" w:hAnsi="Arial" w:cs="Arial"/>
          <w:lang w:eastAsia="en-GB"/>
        </w:rPr>
        <w:t>SUR255</w:t>
      </w:r>
      <w:r w:rsidR="000253BD">
        <w:rPr>
          <w:rFonts w:ascii="Arial" w:hAnsi="Arial" w:cs="Arial"/>
          <w:lang w:eastAsia="en-GB"/>
        </w:rPr>
        <w:t xml:space="preserve">, </w:t>
      </w:r>
      <w:r w:rsidR="000253BD" w:rsidRPr="000253BD">
        <w:rPr>
          <w:rFonts w:ascii="Arial" w:hAnsi="Arial" w:cs="Arial"/>
          <w:lang w:eastAsia="en-GB"/>
        </w:rPr>
        <w:t>70-74</w:t>
      </w:r>
      <w:r w:rsidR="000253BD">
        <w:rPr>
          <w:rFonts w:ascii="Arial" w:hAnsi="Arial" w:cs="Arial"/>
          <w:lang w:eastAsia="en-GB"/>
        </w:rPr>
        <w:t>, cis gay man)</w:t>
      </w:r>
    </w:p>
    <w:p w14:paraId="684EC773" w14:textId="77777777" w:rsidR="005953EE" w:rsidRPr="00420778" w:rsidRDefault="00420778" w:rsidP="008E020F">
      <w:pPr>
        <w:spacing w:after="120" w:line="276" w:lineRule="auto"/>
        <w:jc w:val="both"/>
        <w:rPr>
          <w:rFonts w:ascii="Arial" w:hAnsi="Arial" w:cs="Arial"/>
          <w:sz w:val="24"/>
          <w:szCs w:val="24"/>
          <w:lang w:eastAsia="en-GB"/>
        </w:rPr>
      </w:pPr>
      <w:r w:rsidRPr="00420778">
        <w:rPr>
          <w:rFonts w:ascii="Arial" w:hAnsi="Arial" w:cs="Arial"/>
          <w:sz w:val="24"/>
          <w:szCs w:val="24"/>
          <w:lang w:eastAsia="en-GB"/>
        </w:rPr>
        <w:t>By contrast</w:t>
      </w:r>
      <w:r w:rsidR="00D06624" w:rsidRPr="00420778">
        <w:rPr>
          <w:rFonts w:ascii="Arial" w:hAnsi="Arial" w:cs="Arial"/>
          <w:sz w:val="24"/>
          <w:szCs w:val="24"/>
          <w:lang w:eastAsia="en-GB"/>
        </w:rPr>
        <w:t>, other respondents, particularly those who were in ill health</w:t>
      </w:r>
      <w:r w:rsidRPr="00420778">
        <w:rPr>
          <w:rFonts w:ascii="Arial" w:hAnsi="Arial" w:cs="Arial"/>
          <w:sz w:val="24"/>
          <w:szCs w:val="24"/>
          <w:lang w:eastAsia="en-GB"/>
        </w:rPr>
        <w:t>,</w:t>
      </w:r>
      <w:r w:rsidR="00D06624" w:rsidRPr="00420778">
        <w:rPr>
          <w:rFonts w:ascii="Arial" w:hAnsi="Arial" w:cs="Arial"/>
          <w:sz w:val="24"/>
          <w:szCs w:val="24"/>
          <w:lang w:eastAsia="en-GB"/>
        </w:rPr>
        <w:t xml:space="preserve"> described problems getting essential supplies</w:t>
      </w:r>
      <w:r w:rsidRPr="00420778">
        <w:rPr>
          <w:rFonts w:ascii="Arial" w:hAnsi="Arial" w:cs="Arial"/>
          <w:sz w:val="24"/>
          <w:szCs w:val="24"/>
          <w:lang w:eastAsia="en-GB"/>
        </w:rPr>
        <w:t>. For example</w:t>
      </w:r>
      <w:r w:rsidR="00D06624" w:rsidRPr="00420778">
        <w:rPr>
          <w:rFonts w:ascii="Arial" w:hAnsi="Arial" w:cs="Arial"/>
          <w:sz w:val="24"/>
          <w:szCs w:val="24"/>
          <w:lang w:eastAsia="en-GB"/>
        </w:rPr>
        <w:t>:</w:t>
      </w:r>
    </w:p>
    <w:p w14:paraId="31467AC4" w14:textId="77777777" w:rsidR="00A4273D" w:rsidRPr="00A4273D" w:rsidRDefault="00A4273D" w:rsidP="008E020F">
      <w:pPr>
        <w:spacing w:after="120" w:line="240" w:lineRule="auto"/>
        <w:ind w:left="720"/>
        <w:jc w:val="both"/>
        <w:rPr>
          <w:rFonts w:ascii="Arial" w:hAnsi="Arial" w:cs="Arial"/>
          <w:lang w:eastAsia="en-GB"/>
        </w:rPr>
      </w:pPr>
      <w:r w:rsidRPr="00A4273D">
        <w:rPr>
          <w:rFonts w:ascii="Arial" w:hAnsi="Arial" w:cs="Arial"/>
          <w:lang w:eastAsia="en-GB"/>
        </w:rPr>
        <w:lastRenderedPageBreak/>
        <w:t>Government food parcel provides the very basics weekly but took 5 weeks after registering.</w:t>
      </w:r>
      <w:r>
        <w:rPr>
          <w:rFonts w:ascii="Arial" w:hAnsi="Arial" w:cs="Arial"/>
          <w:lang w:eastAsia="en-GB"/>
        </w:rPr>
        <w:t xml:space="preserve"> </w:t>
      </w:r>
      <w:r w:rsidRPr="00A4273D">
        <w:rPr>
          <w:rFonts w:ascii="Arial" w:hAnsi="Arial" w:cs="Arial"/>
          <w:lang w:eastAsia="en-GB"/>
        </w:rPr>
        <w:t>So went without even the basics like bread and milk for ages.</w:t>
      </w:r>
      <w:r w:rsidR="00420778">
        <w:rPr>
          <w:rFonts w:ascii="Arial" w:hAnsi="Arial" w:cs="Arial"/>
          <w:lang w:eastAsia="en-GB"/>
        </w:rPr>
        <w:t xml:space="preserve"> </w:t>
      </w:r>
      <w:r w:rsidRPr="00A4273D">
        <w:rPr>
          <w:rFonts w:ascii="Arial" w:hAnsi="Arial" w:cs="Arial"/>
          <w:lang w:eastAsia="en-GB"/>
        </w:rPr>
        <w:t>I can now get a priority delivery from Tesco but only do it every few weeks to get things like part baked bread.</w:t>
      </w:r>
      <w:r w:rsidR="00420778">
        <w:rPr>
          <w:rFonts w:ascii="Arial" w:hAnsi="Arial" w:cs="Arial"/>
          <w:lang w:eastAsia="en-GB"/>
        </w:rPr>
        <w:t xml:space="preserve"> </w:t>
      </w:r>
      <w:proofErr w:type="gramStart"/>
      <w:r w:rsidRPr="00A4273D">
        <w:rPr>
          <w:rFonts w:ascii="Arial" w:hAnsi="Arial" w:cs="Arial"/>
          <w:lang w:eastAsia="en-GB"/>
        </w:rPr>
        <w:t>Can't</w:t>
      </w:r>
      <w:proofErr w:type="gramEnd"/>
      <w:r w:rsidRPr="00A4273D">
        <w:rPr>
          <w:rFonts w:ascii="Arial" w:hAnsi="Arial" w:cs="Arial"/>
          <w:lang w:eastAsia="en-GB"/>
        </w:rPr>
        <w:t xml:space="preserve"> afford a big shop. Medications are now a big problem as pharmacy will only deliver to over 65s so ran out of some medications.</w:t>
      </w:r>
      <w:r>
        <w:rPr>
          <w:rFonts w:ascii="Arial" w:hAnsi="Arial" w:cs="Arial"/>
          <w:lang w:eastAsia="en-GB"/>
        </w:rPr>
        <w:t xml:space="preserve"> </w:t>
      </w:r>
      <w:proofErr w:type="gramStart"/>
      <w:r w:rsidRPr="00A4273D">
        <w:rPr>
          <w:rFonts w:ascii="Arial" w:hAnsi="Arial" w:cs="Arial"/>
          <w:lang w:eastAsia="en-GB"/>
        </w:rPr>
        <w:t>I'm</w:t>
      </w:r>
      <w:proofErr w:type="gramEnd"/>
      <w:r w:rsidRPr="00A4273D">
        <w:rPr>
          <w:rFonts w:ascii="Arial" w:hAnsi="Arial" w:cs="Arial"/>
          <w:lang w:eastAsia="en-GB"/>
        </w:rPr>
        <w:t xml:space="preserve"> hoping to get help from the council to get my meds picked up.</w:t>
      </w:r>
      <w:r w:rsidR="00420778">
        <w:rPr>
          <w:rFonts w:ascii="Arial" w:hAnsi="Arial" w:cs="Arial"/>
          <w:lang w:eastAsia="en-GB"/>
        </w:rPr>
        <w:t xml:space="preserve"> (</w:t>
      </w:r>
      <w:r w:rsidR="00420778" w:rsidRPr="00420778">
        <w:rPr>
          <w:rFonts w:ascii="Arial" w:hAnsi="Arial" w:cs="Arial"/>
          <w:lang w:eastAsia="en-GB"/>
        </w:rPr>
        <w:t>SUR093</w:t>
      </w:r>
      <w:r w:rsidR="00420778">
        <w:rPr>
          <w:rFonts w:ascii="Arial" w:hAnsi="Arial" w:cs="Arial"/>
          <w:lang w:eastAsia="en-GB"/>
        </w:rPr>
        <w:t xml:space="preserve">, </w:t>
      </w:r>
      <w:r w:rsidR="00420778" w:rsidRPr="00420778">
        <w:rPr>
          <w:rFonts w:ascii="Arial" w:hAnsi="Arial" w:cs="Arial"/>
          <w:lang w:eastAsia="en-GB"/>
        </w:rPr>
        <w:t>60-64</w:t>
      </w:r>
      <w:r w:rsidR="00420778">
        <w:rPr>
          <w:rFonts w:ascii="Arial" w:hAnsi="Arial" w:cs="Arial"/>
          <w:lang w:eastAsia="en-GB"/>
        </w:rPr>
        <w:t>, cis gay man)</w:t>
      </w:r>
    </w:p>
    <w:p w14:paraId="77E091EF" w14:textId="77777777" w:rsidR="00852232" w:rsidRPr="00852232" w:rsidRDefault="00420778" w:rsidP="008E020F">
      <w:pPr>
        <w:spacing w:after="120" w:line="276" w:lineRule="auto"/>
        <w:ind w:left="720"/>
        <w:jc w:val="both"/>
        <w:rPr>
          <w:rFonts w:ascii="Arial" w:hAnsi="Arial" w:cs="Arial"/>
          <w:lang w:eastAsia="en-GB"/>
        </w:rPr>
      </w:pPr>
      <w:r>
        <w:rPr>
          <w:rFonts w:ascii="Arial" w:hAnsi="Arial" w:cs="Arial"/>
          <w:color w:val="FF0000"/>
          <w:sz w:val="24"/>
          <w:szCs w:val="24"/>
          <w:lang w:eastAsia="en-GB"/>
        </w:rPr>
        <w:t xml:space="preserve"> </w:t>
      </w:r>
    </w:p>
    <w:p w14:paraId="7D4B6AC4" w14:textId="77777777" w:rsidR="008373A2" w:rsidRPr="004805C2" w:rsidRDefault="00FF577D" w:rsidP="008E020F">
      <w:pPr>
        <w:pStyle w:val="Style1"/>
        <w:numPr>
          <w:ilvl w:val="2"/>
          <w:numId w:val="13"/>
        </w:numPr>
        <w:spacing w:before="0" w:after="120" w:line="276" w:lineRule="auto"/>
        <w:jc w:val="both"/>
        <w:outlineLvl w:val="2"/>
        <w:rPr>
          <w:rFonts w:ascii="Arial" w:hAnsi="Arial" w:cs="Arial"/>
          <w:b w:val="0"/>
          <w:bCs/>
          <w:i/>
          <w:iCs/>
          <w:color w:val="auto"/>
          <w:szCs w:val="24"/>
          <w:lang w:eastAsia="en-GB"/>
        </w:rPr>
      </w:pPr>
      <w:bookmarkStart w:id="28" w:name="_Toc67239818"/>
      <w:r w:rsidRPr="004805C2">
        <w:rPr>
          <w:rFonts w:ascii="Arial" w:hAnsi="Arial" w:cs="Arial"/>
          <w:b w:val="0"/>
          <w:bCs/>
          <w:i/>
          <w:iCs/>
          <w:color w:val="auto"/>
          <w:szCs w:val="24"/>
          <w:lang w:eastAsia="en-GB"/>
        </w:rPr>
        <w:t>Support</w:t>
      </w:r>
      <w:r w:rsidR="008373A2" w:rsidRPr="004805C2">
        <w:rPr>
          <w:rFonts w:ascii="Arial" w:hAnsi="Arial" w:cs="Arial"/>
          <w:b w:val="0"/>
          <w:bCs/>
          <w:i/>
          <w:iCs/>
          <w:color w:val="auto"/>
          <w:szCs w:val="24"/>
          <w:lang w:eastAsia="en-GB"/>
        </w:rPr>
        <w:t xml:space="preserve"> networks</w:t>
      </w:r>
      <w:bookmarkEnd w:id="28"/>
    </w:p>
    <w:bookmarkEnd w:id="27"/>
    <w:p w14:paraId="514BE59A" w14:textId="77777777" w:rsidR="007850C4" w:rsidRPr="00AA3FC3" w:rsidRDefault="00E9114A" w:rsidP="008E020F">
      <w:pPr>
        <w:spacing w:after="120" w:line="276" w:lineRule="auto"/>
        <w:jc w:val="both"/>
        <w:rPr>
          <w:rFonts w:ascii="Arial" w:hAnsi="Arial" w:cs="Arial"/>
          <w:sz w:val="24"/>
          <w:szCs w:val="24"/>
          <w:lang w:eastAsia="en-GB"/>
        </w:rPr>
      </w:pPr>
      <w:r w:rsidRPr="00AA3FC3">
        <w:rPr>
          <w:rFonts w:ascii="Arial" w:hAnsi="Arial" w:cs="Arial"/>
          <w:sz w:val="24"/>
          <w:szCs w:val="24"/>
          <w:lang w:eastAsia="en-GB"/>
        </w:rPr>
        <w:t>Respondents</w:t>
      </w:r>
      <w:r w:rsidR="008373A2" w:rsidRPr="00AA3FC3">
        <w:rPr>
          <w:rFonts w:ascii="Arial" w:hAnsi="Arial" w:cs="Arial"/>
          <w:sz w:val="24"/>
          <w:szCs w:val="24"/>
          <w:lang w:eastAsia="en-GB"/>
        </w:rPr>
        <w:t xml:space="preserve"> were asked about the composition of their usual support networks, and then about the impact of COVID-19 lockdown on those networks. </w:t>
      </w:r>
    </w:p>
    <w:p w14:paraId="67B41D49" w14:textId="77777777" w:rsidR="007850C4" w:rsidRDefault="007850C4" w:rsidP="008E020F">
      <w:pPr>
        <w:pStyle w:val="Heading20"/>
        <w:spacing w:after="120" w:line="276" w:lineRule="auto"/>
        <w:jc w:val="both"/>
        <w:outlineLvl w:val="3"/>
        <w:rPr>
          <w:rFonts w:ascii="Arial" w:hAnsi="Arial" w:cs="Arial"/>
          <w:b w:val="0"/>
          <w:bCs/>
          <w:i w:val="0"/>
          <w:iCs/>
          <w:szCs w:val="24"/>
          <w:lang w:eastAsia="en-GB"/>
        </w:rPr>
      </w:pPr>
      <w:bookmarkStart w:id="29" w:name="_Toc67239819"/>
      <w:r>
        <w:rPr>
          <w:rFonts w:ascii="Arial" w:hAnsi="Arial" w:cs="Arial"/>
          <w:b w:val="0"/>
          <w:bCs/>
          <w:i w:val="0"/>
          <w:iCs/>
          <w:szCs w:val="24"/>
          <w:lang w:eastAsia="en-GB"/>
        </w:rPr>
        <w:t>2.2.3.1. Network composition</w:t>
      </w:r>
      <w:bookmarkEnd w:id="29"/>
    </w:p>
    <w:p w14:paraId="03D45948" w14:textId="77777777" w:rsidR="00841345" w:rsidRDefault="00841345" w:rsidP="008E020F">
      <w:pPr>
        <w:pStyle w:val="Heading20"/>
        <w:spacing w:after="120" w:line="276" w:lineRule="auto"/>
        <w:jc w:val="both"/>
        <w:rPr>
          <w:rFonts w:ascii="Arial" w:hAnsi="Arial" w:cs="Arial"/>
          <w:b w:val="0"/>
          <w:bCs/>
          <w:i w:val="0"/>
          <w:iCs/>
          <w:szCs w:val="24"/>
          <w:lang w:eastAsia="en-GB"/>
        </w:rPr>
      </w:pPr>
      <w:r>
        <w:rPr>
          <w:rFonts w:ascii="Arial" w:hAnsi="Arial" w:cs="Arial"/>
          <w:b w:val="0"/>
          <w:bCs/>
          <w:i w:val="0"/>
          <w:iCs/>
          <w:szCs w:val="24"/>
          <w:lang w:eastAsia="en-GB"/>
        </w:rPr>
        <w:t xml:space="preserve">As can be seen from Figure 2 </w:t>
      </w:r>
      <w:r w:rsidR="00F819B4">
        <w:rPr>
          <w:rFonts w:ascii="Arial" w:hAnsi="Arial" w:cs="Arial"/>
          <w:b w:val="0"/>
          <w:bCs/>
          <w:i w:val="0"/>
          <w:iCs/>
          <w:szCs w:val="24"/>
          <w:lang w:eastAsia="en-GB"/>
        </w:rPr>
        <w:t>overleaf</w:t>
      </w:r>
      <w:r>
        <w:rPr>
          <w:rFonts w:ascii="Arial" w:hAnsi="Arial" w:cs="Arial"/>
          <w:b w:val="0"/>
          <w:bCs/>
          <w:i w:val="0"/>
          <w:iCs/>
          <w:szCs w:val="24"/>
          <w:lang w:eastAsia="en-GB"/>
        </w:rPr>
        <w:t>, the gay men respondents described a wide range of support networks.</w:t>
      </w:r>
    </w:p>
    <w:p w14:paraId="0471D7E2" w14:textId="77777777" w:rsidR="00567847" w:rsidRDefault="00F819B4" w:rsidP="008E020F">
      <w:pPr>
        <w:spacing w:after="120"/>
        <w:jc w:val="both"/>
        <w:rPr>
          <w:rFonts w:ascii="Arial" w:hAnsi="Arial" w:cs="Arial"/>
          <w:sz w:val="24"/>
          <w:szCs w:val="24"/>
        </w:rPr>
      </w:pPr>
      <w:r w:rsidRPr="008444FB">
        <w:rPr>
          <w:rFonts w:ascii="Arial" w:hAnsi="Arial" w:cs="Arial"/>
          <w:sz w:val="24"/>
          <w:szCs w:val="24"/>
        </w:rPr>
        <w:t>The three trans men wrote</w:t>
      </w:r>
      <w:r w:rsidR="00567847">
        <w:rPr>
          <w:rFonts w:ascii="Arial" w:hAnsi="Arial" w:cs="Arial"/>
          <w:sz w:val="24"/>
          <w:szCs w:val="24"/>
        </w:rPr>
        <w:t xml:space="preserve">: </w:t>
      </w:r>
    </w:p>
    <w:p w14:paraId="1E739979" w14:textId="77777777" w:rsidR="00567847" w:rsidRPr="002E38BE" w:rsidRDefault="00F819B4" w:rsidP="008E020F">
      <w:pPr>
        <w:spacing w:after="120" w:line="240" w:lineRule="auto"/>
        <w:ind w:left="720"/>
        <w:jc w:val="both"/>
        <w:rPr>
          <w:rFonts w:ascii="Arial" w:hAnsi="Arial" w:cs="Arial"/>
        </w:rPr>
      </w:pPr>
      <w:r w:rsidRPr="002E38BE">
        <w:rPr>
          <w:rFonts w:ascii="Arial" w:hAnsi="Arial" w:cs="Arial"/>
        </w:rPr>
        <w:t>Husband, friends, family</w:t>
      </w:r>
      <w:r w:rsidR="00567847" w:rsidRPr="002E38BE">
        <w:rPr>
          <w:rFonts w:ascii="Arial" w:hAnsi="Arial" w:cs="Arial"/>
        </w:rPr>
        <w:t xml:space="preserve"> (</w:t>
      </w:r>
      <w:r w:rsidR="002E38BE" w:rsidRPr="002E38BE">
        <w:rPr>
          <w:rFonts w:ascii="Arial" w:hAnsi="Arial" w:cs="Arial"/>
        </w:rPr>
        <w:t>SUR043, 75-79</w:t>
      </w:r>
      <w:r w:rsidR="00567847" w:rsidRPr="002E38BE">
        <w:rPr>
          <w:rFonts w:ascii="Arial" w:hAnsi="Arial" w:cs="Arial"/>
        </w:rPr>
        <w:t xml:space="preserve">, </w:t>
      </w:r>
      <w:r w:rsidR="002E38BE" w:rsidRPr="002E38BE">
        <w:rPr>
          <w:rFonts w:ascii="Arial" w:hAnsi="Arial" w:cs="Arial"/>
        </w:rPr>
        <w:t xml:space="preserve">trans </w:t>
      </w:r>
      <w:r w:rsidR="00567847" w:rsidRPr="002E38BE">
        <w:rPr>
          <w:rFonts w:ascii="Arial" w:hAnsi="Arial" w:cs="Arial"/>
        </w:rPr>
        <w:t>gay man)</w:t>
      </w:r>
    </w:p>
    <w:p w14:paraId="53D37C6A" w14:textId="77777777" w:rsidR="00567847" w:rsidRPr="002E38BE" w:rsidRDefault="00F819B4" w:rsidP="008E020F">
      <w:pPr>
        <w:spacing w:after="120" w:line="240" w:lineRule="auto"/>
        <w:ind w:left="720"/>
        <w:jc w:val="both"/>
        <w:rPr>
          <w:rFonts w:ascii="Arial" w:hAnsi="Arial" w:cs="Arial"/>
        </w:rPr>
      </w:pPr>
      <w:r w:rsidRPr="002E38BE">
        <w:rPr>
          <w:rFonts w:ascii="Arial" w:hAnsi="Arial" w:cs="Arial"/>
        </w:rPr>
        <w:t>Friends, neighbours</w:t>
      </w:r>
      <w:r w:rsidR="00567847" w:rsidRPr="002E38BE">
        <w:rPr>
          <w:rFonts w:ascii="Arial" w:hAnsi="Arial" w:cs="Arial"/>
        </w:rPr>
        <w:t xml:space="preserve"> (</w:t>
      </w:r>
      <w:r w:rsidR="002E38BE" w:rsidRPr="002E38BE">
        <w:rPr>
          <w:rFonts w:ascii="Arial" w:hAnsi="Arial" w:cs="Arial"/>
        </w:rPr>
        <w:t>SUR146, 65-69</w:t>
      </w:r>
      <w:r w:rsidR="00567847" w:rsidRPr="002E38BE">
        <w:rPr>
          <w:rFonts w:ascii="Arial" w:hAnsi="Arial" w:cs="Arial"/>
        </w:rPr>
        <w:t xml:space="preserve">, </w:t>
      </w:r>
      <w:r w:rsidR="002E38BE" w:rsidRPr="002E38BE">
        <w:rPr>
          <w:rFonts w:ascii="Arial" w:hAnsi="Arial" w:cs="Arial"/>
        </w:rPr>
        <w:t xml:space="preserve">trans </w:t>
      </w:r>
      <w:r w:rsidR="00567847" w:rsidRPr="002E38BE">
        <w:rPr>
          <w:rFonts w:ascii="Arial" w:hAnsi="Arial" w:cs="Arial"/>
        </w:rPr>
        <w:t>gay man)</w:t>
      </w:r>
    </w:p>
    <w:p w14:paraId="7358D6F4" w14:textId="77777777" w:rsidR="00F819B4" w:rsidRPr="002E38BE" w:rsidRDefault="00F819B4" w:rsidP="008E020F">
      <w:pPr>
        <w:spacing w:after="120" w:line="240" w:lineRule="auto"/>
        <w:ind w:left="720"/>
        <w:jc w:val="both"/>
        <w:rPr>
          <w:rFonts w:ascii="Arial" w:hAnsi="Arial" w:cs="Arial"/>
        </w:rPr>
      </w:pPr>
      <w:r w:rsidRPr="002E38BE">
        <w:rPr>
          <w:rFonts w:ascii="Arial" w:hAnsi="Arial" w:cs="Arial"/>
        </w:rPr>
        <w:t>No one really. I do everything myself. However</w:t>
      </w:r>
      <w:r w:rsidR="008E020F">
        <w:rPr>
          <w:rFonts w:ascii="Arial" w:hAnsi="Arial" w:cs="Arial"/>
        </w:rPr>
        <w:t xml:space="preserve">, </w:t>
      </w:r>
      <w:r w:rsidRPr="002E38BE">
        <w:rPr>
          <w:rFonts w:ascii="Arial" w:hAnsi="Arial" w:cs="Arial"/>
        </w:rPr>
        <w:t xml:space="preserve">my family would help should I be struggling. </w:t>
      </w:r>
      <w:r w:rsidR="00567847" w:rsidRPr="002E38BE">
        <w:rPr>
          <w:rFonts w:ascii="Arial" w:hAnsi="Arial" w:cs="Arial"/>
        </w:rPr>
        <w:t>(</w:t>
      </w:r>
      <w:r w:rsidR="002E38BE" w:rsidRPr="002E38BE">
        <w:rPr>
          <w:rFonts w:ascii="Arial" w:hAnsi="Arial" w:cs="Arial"/>
        </w:rPr>
        <w:t>SUR154, 60-64</w:t>
      </w:r>
      <w:r w:rsidR="00567847" w:rsidRPr="002E38BE">
        <w:rPr>
          <w:rFonts w:ascii="Arial" w:hAnsi="Arial" w:cs="Arial"/>
        </w:rPr>
        <w:t xml:space="preserve">, </w:t>
      </w:r>
      <w:r w:rsidR="002E38BE" w:rsidRPr="002E38BE">
        <w:rPr>
          <w:rFonts w:ascii="Arial" w:hAnsi="Arial" w:cs="Arial"/>
        </w:rPr>
        <w:t xml:space="preserve">trans </w:t>
      </w:r>
      <w:r w:rsidR="00567847" w:rsidRPr="002E38BE">
        <w:rPr>
          <w:rFonts w:ascii="Arial" w:hAnsi="Arial" w:cs="Arial"/>
        </w:rPr>
        <w:t>gay man)</w:t>
      </w:r>
    </w:p>
    <w:p w14:paraId="323B56C9" w14:textId="77777777" w:rsidR="00F819B4" w:rsidRPr="00AA3FC3" w:rsidRDefault="00F819B4" w:rsidP="008E020F">
      <w:pPr>
        <w:spacing w:after="120"/>
        <w:jc w:val="both"/>
        <w:rPr>
          <w:rFonts w:ascii="Arial" w:hAnsi="Arial" w:cs="Arial"/>
          <w:sz w:val="24"/>
          <w:szCs w:val="24"/>
        </w:rPr>
      </w:pPr>
      <w:r w:rsidRPr="00AA3FC3">
        <w:rPr>
          <w:rFonts w:ascii="Arial" w:hAnsi="Arial" w:cs="Arial"/>
          <w:sz w:val="24"/>
          <w:szCs w:val="24"/>
        </w:rPr>
        <w:t xml:space="preserve">Three of the four cis </w:t>
      </w:r>
      <w:r w:rsidR="008E020F" w:rsidRPr="00AA3FC3">
        <w:rPr>
          <w:rFonts w:ascii="Arial" w:hAnsi="Arial" w:cs="Arial"/>
          <w:sz w:val="24"/>
          <w:szCs w:val="24"/>
        </w:rPr>
        <w:t>men from Black, Asian and minority ethnic</w:t>
      </w:r>
      <w:r w:rsidR="00AA3FC3" w:rsidRPr="00AA3FC3">
        <w:rPr>
          <w:rFonts w:ascii="Arial" w:hAnsi="Arial" w:cs="Arial"/>
          <w:sz w:val="24"/>
          <w:szCs w:val="24"/>
        </w:rPr>
        <w:t xml:space="preserve"> backgrounds </w:t>
      </w:r>
      <w:proofErr w:type="gramStart"/>
      <w:r w:rsidRPr="00AA3FC3">
        <w:rPr>
          <w:rFonts w:ascii="Arial" w:hAnsi="Arial" w:cs="Arial"/>
          <w:sz w:val="24"/>
          <w:szCs w:val="24"/>
        </w:rPr>
        <w:t>wrote</w:t>
      </w:r>
      <w:proofErr w:type="gramEnd"/>
    </w:p>
    <w:p w14:paraId="297D3882" w14:textId="77777777" w:rsidR="00F819B4" w:rsidRPr="002E38BE" w:rsidRDefault="00F819B4" w:rsidP="008E020F">
      <w:pPr>
        <w:spacing w:after="120" w:line="240" w:lineRule="auto"/>
        <w:ind w:left="720"/>
        <w:jc w:val="both"/>
        <w:rPr>
          <w:rFonts w:ascii="Arial" w:hAnsi="Arial" w:cs="Arial"/>
        </w:rPr>
      </w:pPr>
      <w:r w:rsidRPr="002E38BE">
        <w:rPr>
          <w:rFonts w:ascii="Arial" w:hAnsi="Arial" w:cs="Arial"/>
        </w:rPr>
        <w:t xml:space="preserve">Friends and family </w:t>
      </w:r>
      <w:r w:rsidR="00567847" w:rsidRPr="002E38BE">
        <w:rPr>
          <w:rFonts w:ascii="Arial" w:hAnsi="Arial" w:cs="Arial"/>
        </w:rPr>
        <w:t>(</w:t>
      </w:r>
      <w:r w:rsidR="002E38BE" w:rsidRPr="002E38BE">
        <w:rPr>
          <w:rFonts w:ascii="Arial" w:hAnsi="Arial" w:cs="Arial"/>
        </w:rPr>
        <w:t>SUR177, 60-64</w:t>
      </w:r>
      <w:r w:rsidR="00567847" w:rsidRPr="002E38BE">
        <w:rPr>
          <w:rFonts w:ascii="Arial" w:hAnsi="Arial" w:cs="Arial"/>
        </w:rPr>
        <w:t>, cis gay man)</w:t>
      </w:r>
    </w:p>
    <w:p w14:paraId="43EDA4C0" w14:textId="77777777" w:rsidR="00F819B4" w:rsidRPr="002E38BE" w:rsidRDefault="00F819B4" w:rsidP="008E020F">
      <w:pPr>
        <w:spacing w:after="120" w:line="240" w:lineRule="auto"/>
        <w:ind w:left="720"/>
        <w:jc w:val="both"/>
        <w:rPr>
          <w:rFonts w:ascii="Arial" w:hAnsi="Arial" w:cs="Arial"/>
        </w:rPr>
      </w:pPr>
      <w:r w:rsidRPr="002E38BE">
        <w:rPr>
          <w:rFonts w:ascii="Arial" w:hAnsi="Arial" w:cs="Arial"/>
        </w:rPr>
        <w:t>Friends, neighbours, family</w:t>
      </w:r>
      <w:r w:rsidR="00567847" w:rsidRPr="002E38BE">
        <w:rPr>
          <w:rFonts w:ascii="Arial" w:hAnsi="Arial" w:cs="Arial"/>
        </w:rPr>
        <w:t xml:space="preserve"> (</w:t>
      </w:r>
      <w:r w:rsidR="002E38BE" w:rsidRPr="002E38BE">
        <w:rPr>
          <w:rFonts w:ascii="Arial" w:hAnsi="Arial" w:cs="Arial"/>
        </w:rPr>
        <w:t>SUR230, 60-64</w:t>
      </w:r>
      <w:r w:rsidR="00567847" w:rsidRPr="002E38BE">
        <w:rPr>
          <w:rFonts w:ascii="Arial" w:hAnsi="Arial" w:cs="Arial"/>
        </w:rPr>
        <w:t>, cis gay man)</w:t>
      </w:r>
    </w:p>
    <w:p w14:paraId="0ED62535" w14:textId="77777777" w:rsidR="00F819B4" w:rsidRPr="002E38BE" w:rsidRDefault="00F819B4" w:rsidP="008E020F">
      <w:pPr>
        <w:spacing w:after="120" w:line="240" w:lineRule="auto"/>
        <w:ind w:left="720"/>
        <w:jc w:val="both"/>
        <w:rPr>
          <w:rFonts w:ascii="Arial" w:hAnsi="Arial" w:cs="Arial"/>
        </w:rPr>
      </w:pPr>
      <w:r w:rsidRPr="002E38BE">
        <w:rPr>
          <w:rFonts w:ascii="Arial" w:hAnsi="Arial" w:cs="Arial"/>
        </w:rPr>
        <w:t xml:space="preserve">Neighbours, colleagues, </w:t>
      </w:r>
      <w:proofErr w:type="gramStart"/>
      <w:r w:rsidRPr="002E38BE">
        <w:rPr>
          <w:rFonts w:ascii="Arial" w:hAnsi="Arial" w:cs="Arial"/>
        </w:rPr>
        <w:t>friends</w:t>
      </w:r>
      <w:proofErr w:type="gramEnd"/>
      <w:r w:rsidRPr="002E38BE">
        <w:rPr>
          <w:rFonts w:ascii="Arial" w:hAnsi="Arial" w:cs="Arial"/>
        </w:rPr>
        <w:t xml:space="preserve"> and family</w:t>
      </w:r>
      <w:r w:rsidR="00567847" w:rsidRPr="002E38BE">
        <w:rPr>
          <w:rFonts w:ascii="Arial" w:hAnsi="Arial" w:cs="Arial"/>
        </w:rPr>
        <w:t xml:space="preserve"> (</w:t>
      </w:r>
      <w:r w:rsidR="002E38BE" w:rsidRPr="002E38BE">
        <w:rPr>
          <w:rFonts w:ascii="Arial" w:hAnsi="Arial" w:cs="Arial"/>
        </w:rPr>
        <w:t>SUR282, 60-64</w:t>
      </w:r>
      <w:r w:rsidR="00567847" w:rsidRPr="002E38BE">
        <w:rPr>
          <w:rFonts w:ascii="Arial" w:hAnsi="Arial" w:cs="Arial"/>
        </w:rPr>
        <w:t>, cis gay man)</w:t>
      </w:r>
    </w:p>
    <w:p w14:paraId="485E125C" w14:textId="77777777" w:rsidR="00F819B4" w:rsidRPr="00501CCC" w:rsidRDefault="00F819B4" w:rsidP="008E020F">
      <w:pPr>
        <w:spacing w:after="120"/>
        <w:jc w:val="both"/>
        <w:rPr>
          <w:rFonts w:ascii="Arial" w:hAnsi="Arial" w:cs="Arial"/>
          <w:sz w:val="24"/>
          <w:szCs w:val="24"/>
        </w:rPr>
      </w:pPr>
      <w:r w:rsidRPr="00501CCC">
        <w:rPr>
          <w:rFonts w:ascii="Arial" w:hAnsi="Arial" w:cs="Arial"/>
          <w:sz w:val="24"/>
          <w:szCs w:val="24"/>
        </w:rPr>
        <w:t xml:space="preserve">The fourth cis man </w:t>
      </w:r>
      <w:r w:rsidR="000C6644">
        <w:rPr>
          <w:rFonts w:ascii="Arial" w:hAnsi="Arial" w:cs="Arial"/>
          <w:sz w:val="24"/>
          <w:szCs w:val="24"/>
        </w:rPr>
        <w:t>from a Black, Asian and minority ethnic</w:t>
      </w:r>
      <w:r w:rsidR="000C6644" w:rsidRPr="00C226B2">
        <w:rPr>
          <w:rFonts w:ascii="Arial" w:hAnsi="Arial" w:cs="Arial"/>
          <w:sz w:val="24"/>
          <w:szCs w:val="24"/>
        </w:rPr>
        <w:t xml:space="preserve"> </w:t>
      </w:r>
      <w:r w:rsidR="000C6644">
        <w:rPr>
          <w:rFonts w:ascii="Arial" w:hAnsi="Arial" w:cs="Arial"/>
          <w:sz w:val="24"/>
          <w:szCs w:val="24"/>
        </w:rPr>
        <w:t xml:space="preserve">background </w:t>
      </w:r>
      <w:r w:rsidRPr="00501CCC">
        <w:rPr>
          <w:rFonts w:ascii="Arial" w:hAnsi="Arial" w:cs="Arial"/>
          <w:sz w:val="24"/>
          <w:szCs w:val="24"/>
        </w:rPr>
        <w:t xml:space="preserve">appeared not to understand the question, writing one word </w:t>
      </w:r>
      <w:r>
        <w:rPr>
          <w:rFonts w:ascii="Arial" w:hAnsi="Arial" w:cs="Arial"/>
          <w:sz w:val="24"/>
          <w:szCs w:val="24"/>
        </w:rPr>
        <w:t>– ‘</w:t>
      </w:r>
      <w:r w:rsidRPr="00501CCC">
        <w:rPr>
          <w:rFonts w:ascii="Arial" w:hAnsi="Arial" w:cs="Arial"/>
          <w:sz w:val="24"/>
          <w:szCs w:val="24"/>
        </w:rPr>
        <w:t xml:space="preserve">telephone’ - to describe his support network. </w:t>
      </w:r>
    </w:p>
    <w:p w14:paraId="5BF31E6C" w14:textId="77777777" w:rsidR="00C226B2" w:rsidRDefault="00C226B2" w:rsidP="008E020F">
      <w:pPr>
        <w:spacing w:after="120"/>
        <w:jc w:val="both"/>
        <w:rPr>
          <w:rFonts w:ascii="Arial" w:hAnsi="Arial" w:cs="Arial"/>
          <w:sz w:val="24"/>
          <w:szCs w:val="24"/>
        </w:rPr>
      </w:pPr>
      <w:r>
        <w:rPr>
          <w:rFonts w:ascii="Arial" w:hAnsi="Arial" w:cs="Arial"/>
          <w:sz w:val="24"/>
          <w:szCs w:val="24"/>
        </w:rPr>
        <w:t>30 (16%) of the 185</w:t>
      </w:r>
      <w:r w:rsidRPr="008444FB">
        <w:rPr>
          <w:rFonts w:ascii="Arial" w:hAnsi="Arial" w:cs="Arial"/>
          <w:sz w:val="24"/>
          <w:szCs w:val="24"/>
        </w:rPr>
        <w:t xml:space="preserve"> men said they did not have a support network</w:t>
      </w:r>
      <w:r>
        <w:rPr>
          <w:rFonts w:ascii="Arial" w:hAnsi="Arial" w:cs="Arial"/>
          <w:sz w:val="24"/>
          <w:szCs w:val="24"/>
        </w:rPr>
        <w:t>. Sadly, one man wrote,</w:t>
      </w:r>
    </w:p>
    <w:p w14:paraId="18E30E9F" w14:textId="77777777" w:rsidR="00C226B2" w:rsidRPr="002E38BE" w:rsidRDefault="00C226B2" w:rsidP="008E020F">
      <w:pPr>
        <w:spacing w:after="120" w:line="240" w:lineRule="auto"/>
        <w:ind w:left="720"/>
        <w:jc w:val="both"/>
        <w:rPr>
          <w:rFonts w:ascii="Arial" w:eastAsia="Times New Roman" w:hAnsi="Arial" w:cs="Arial"/>
          <w:lang w:eastAsia="en-GB"/>
        </w:rPr>
      </w:pPr>
      <w:r w:rsidRPr="002E38BE">
        <w:rPr>
          <w:rFonts w:ascii="Arial" w:eastAsia="Times New Roman" w:hAnsi="Arial" w:cs="Arial"/>
          <w:lang w:eastAsia="en-GB"/>
        </w:rPr>
        <w:t>All those I was closest to have died in the last three years.</w:t>
      </w:r>
      <w:r w:rsidR="00567847" w:rsidRPr="002E38BE">
        <w:rPr>
          <w:rFonts w:ascii="Arial" w:eastAsia="Times New Roman" w:hAnsi="Arial" w:cs="Arial"/>
          <w:lang w:eastAsia="en-GB"/>
        </w:rPr>
        <w:t xml:space="preserve"> </w:t>
      </w:r>
      <w:r w:rsidR="00567847" w:rsidRPr="002E38BE">
        <w:rPr>
          <w:rFonts w:ascii="Arial" w:hAnsi="Arial" w:cs="Arial"/>
        </w:rPr>
        <w:t>(</w:t>
      </w:r>
      <w:r w:rsidR="002E38BE" w:rsidRPr="002E38BE">
        <w:rPr>
          <w:rFonts w:ascii="Arial" w:hAnsi="Arial" w:cs="Arial"/>
        </w:rPr>
        <w:t>SUR244, 70-74</w:t>
      </w:r>
      <w:r w:rsidR="00567847" w:rsidRPr="002E38BE">
        <w:rPr>
          <w:rFonts w:ascii="Arial" w:hAnsi="Arial" w:cs="Arial"/>
        </w:rPr>
        <w:t>, cis gay man)</w:t>
      </w:r>
    </w:p>
    <w:p w14:paraId="59B4A720" w14:textId="77777777" w:rsidR="00C226B2" w:rsidRPr="008444FB" w:rsidRDefault="00C226B2" w:rsidP="008E020F">
      <w:pPr>
        <w:spacing w:after="120" w:line="276" w:lineRule="auto"/>
        <w:jc w:val="both"/>
        <w:rPr>
          <w:rFonts w:ascii="Arial" w:hAnsi="Arial" w:cs="Arial"/>
          <w:sz w:val="24"/>
          <w:szCs w:val="24"/>
        </w:rPr>
      </w:pPr>
      <w:r>
        <w:rPr>
          <w:rFonts w:ascii="Arial" w:hAnsi="Arial" w:cs="Arial"/>
          <w:sz w:val="24"/>
          <w:szCs w:val="24"/>
        </w:rPr>
        <w:t>Other men wrote</w:t>
      </w:r>
      <w:r w:rsidRPr="008444FB">
        <w:rPr>
          <w:rFonts w:ascii="Arial" w:hAnsi="Arial" w:cs="Arial"/>
          <w:sz w:val="24"/>
          <w:szCs w:val="24"/>
        </w:rPr>
        <w:t>:</w:t>
      </w:r>
      <w:r>
        <w:rPr>
          <w:rFonts w:ascii="Arial" w:hAnsi="Arial" w:cs="Arial"/>
          <w:sz w:val="24"/>
          <w:szCs w:val="24"/>
        </w:rPr>
        <w:t xml:space="preserve"> </w:t>
      </w:r>
      <w:r w:rsidRPr="00E43222">
        <w:rPr>
          <w:rFonts w:ascii="Arial" w:hAnsi="Arial" w:cs="Arial"/>
          <w:sz w:val="24"/>
          <w:szCs w:val="24"/>
        </w:rPr>
        <w:t>Don’t have any (10); None (9); Nil (1); ‘All those I was closest to have died in the last three years’ [1]; No formal support networks (1); ‘I have none’ (1); ‘I don't really have a support network’ (1); ‘I don't have a support network as such’ (1); None required (2); ‘None wanted or needed’ (1); ‘I don’t have or need any’ (1); ‘Do not consider one necessary’ (1)</w:t>
      </w:r>
      <w:r>
        <w:rPr>
          <w:rFonts w:ascii="Arial" w:hAnsi="Arial" w:cs="Arial"/>
          <w:sz w:val="24"/>
          <w:szCs w:val="24"/>
        </w:rPr>
        <w:t>.</w:t>
      </w:r>
    </w:p>
    <w:p w14:paraId="027C6DC4" w14:textId="77777777" w:rsidR="00567847" w:rsidRPr="00A83B25" w:rsidRDefault="00567847" w:rsidP="008E020F">
      <w:pPr>
        <w:spacing w:after="120"/>
        <w:jc w:val="both"/>
        <w:rPr>
          <w:rFonts w:ascii="Arial" w:hAnsi="Arial" w:cs="Arial"/>
          <w:sz w:val="24"/>
          <w:szCs w:val="24"/>
        </w:rPr>
      </w:pPr>
      <w:r>
        <w:rPr>
          <w:rFonts w:ascii="Arial" w:hAnsi="Arial" w:cs="Arial"/>
          <w:sz w:val="24"/>
          <w:szCs w:val="24"/>
        </w:rPr>
        <w:t xml:space="preserve">The concept of a ‘support network’ seemed to confound some of the gay men who responded to the survey. </w:t>
      </w:r>
      <w:r w:rsidRPr="00A83B25">
        <w:rPr>
          <w:rFonts w:ascii="Arial" w:hAnsi="Arial" w:cs="Arial"/>
          <w:sz w:val="24"/>
          <w:szCs w:val="24"/>
        </w:rPr>
        <w:t>One man wrote,</w:t>
      </w:r>
    </w:p>
    <w:p w14:paraId="7A8BA455" w14:textId="77777777" w:rsidR="00567847" w:rsidRPr="002E38BE" w:rsidRDefault="00567847" w:rsidP="008E020F">
      <w:pPr>
        <w:spacing w:after="120" w:line="240" w:lineRule="auto"/>
        <w:ind w:left="720"/>
        <w:jc w:val="both"/>
        <w:rPr>
          <w:rFonts w:ascii="Arial" w:hAnsi="Arial" w:cs="Arial"/>
        </w:rPr>
      </w:pPr>
      <w:r w:rsidRPr="002E38BE">
        <w:rPr>
          <w:rFonts w:ascii="Arial" w:hAnsi="Arial" w:cs="Arial"/>
        </w:rPr>
        <w:t xml:space="preserve">‘Support networks’ what are they? I </w:t>
      </w:r>
      <w:proofErr w:type="gramStart"/>
      <w:r w:rsidRPr="002E38BE">
        <w:rPr>
          <w:rFonts w:ascii="Arial" w:hAnsi="Arial" w:cs="Arial"/>
        </w:rPr>
        <w:t>don't</w:t>
      </w:r>
      <w:proofErr w:type="gramEnd"/>
      <w:r w:rsidRPr="002E38BE">
        <w:rPr>
          <w:rFonts w:ascii="Arial" w:hAnsi="Arial" w:cs="Arial"/>
        </w:rPr>
        <w:t xml:space="preserve"> understand this section. </w:t>
      </w:r>
      <w:proofErr w:type="gramStart"/>
      <w:r w:rsidRPr="002E38BE">
        <w:rPr>
          <w:rFonts w:ascii="Arial" w:hAnsi="Arial" w:cs="Arial"/>
        </w:rPr>
        <w:t>I'm</w:t>
      </w:r>
      <w:proofErr w:type="gramEnd"/>
      <w:r w:rsidRPr="002E38BE">
        <w:rPr>
          <w:rFonts w:ascii="Arial" w:hAnsi="Arial" w:cs="Arial"/>
        </w:rPr>
        <w:t xml:space="preserve"> not a sociologist. (</w:t>
      </w:r>
      <w:r w:rsidR="002E38BE" w:rsidRPr="002E38BE">
        <w:rPr>
          <w:rFonts w:ascii="Arial" w:hAnsi="Arial" w:cs="Arial"/>
        </w:rPr>
        <w:t>SUR157, 70-74</w:t>
      </w:r>
      <w:r w:rsidRPr="002E38BE">
        <w:rPr>
          <w:rFonts w:ascii="Arial" w:hAnsi="Arial" w:cs="Arial"/>
        </w:rPr>
        <w:t>, cis gay man)</w:t>
      </w:r>
    </w:p>
    <w:p w14:paraId="5A2C508F" w14:textId="77777777" w:rsidR="00567847" w:rsidRPr="00DA064E" w:rsidRDefault="00567847" w:rsidP="008E020F">
      <w:pPr>
        <w:spacing w:after="120"/>
        <w:jc w:val="both"/>
        <w:rPr>
          <w:rFonts w:ascii="Arial" w:hAnsi="Arial" w:cs="Arial"/>
          <w:sz w:val="24"/>
          <w:szCs w:val="24"/>
        </w:rPr>
      </w:pPr>
      <w:r>
        <w:rPr>
          <w:rFonts w:ascii="Arial" w:hAnsi="Arial" w:cs="Arial"/>
          <w:sz w:val="24"/>
          <w:szCs w:val="24"/>
        </w:rPr>
        <w:t xml:space="preserve">Three </w:t>
      </w:r>
      <w:r w:rsidRPr="00DA064E">
        <w:rPr>
          <w:rFonts w:ascii="Arial" w:hAnsi="Arial" w:cs="Arial"/>
          <w:sz w:val="24"/>
          <w:szCs w:val="24"/>
        </w:rPr>
        <w:t>other m</w:t>
      </w:r>
      <w:r>
        <w:rPr>
          <w:rFonts w:ascii="Arial" w:hAnsi="Arial" w:cs="Arial"/>
          <w:sz w:val="24"/>
          <w:szCs w:val="24"/>
        </w:rPr>
        <w:t>e</w:t>
      </w:r>
      <w:r w:rsidRPr="00DA064E">
        <w:rPr>
          <w:rFonts w:ascii="Arial" w:hAnsi="Arial" w:cs="Arial"/>
          <w:sz w:val="24"/>
          <w:szCs w:val="24"/>
        </w:rPr>
        <w:t xml:space="preserve">n </w:t>
      </w:r>
      <w:proofErr w:type="gramStart"/>
      <w:r w:rsidRPr="00DA064E">
        <w:rPr>
          <w:rFonts w:ascii="Arial" w:hAnsi="Arial" w:cs="Arial"/>
          <w:sz w:val="24"/>
          <w:szCs w:val="24"/>
        </w:rPr>
        <w:t>wrote</w:t>
      </w:r>
      <w:proofErr w:type="gramEnd"/>
    </w:p>
    <w:p w14:paraId="711B5C48" w14:textId="77777777" w:rsidR="00567847" w:rsidRPr="00227392" w:rsidRDefault="00567847" w:rsidP="008E020F">
      <w:pPr>
        <w:spacing w:after="120" w:line="240" w:lineRule="auto"/>
        <w:ind w:left="720"/>
        <w:jc w:val="both"/>
        <w:rPr>
          <w:rFonts w:ascii="Arial" w:hAnsi="Arial" w:cs="Arial"/>
        </w:rPr>
      </w:pPr>
      <w:r w:rsidRPr="00227392">
        <w:rPr>
          <w:rFonts w:ascii="Arial" w:hAnsi="Arial" w:cs="Arial"/>
        </w:rPr>
        <w:lastRenderedPageBreak/>
        <w:t>Not sure what a support network is. Do you mean friends? Or do you mean food delivery etc? (</w:t>
      </w:r>
      <w:r w:rsidR="00227392" w:rsidRPr="00227392">
        <w:rPr>
          <w:rFonts w:ascii="Arial" w:hAnsi="Arial" w:cs="Arial"/>
        </w:rPr>
        <w:t>SUR188, 65-69</w:t>
      </w:r>
      <w:r w:rsidRPr="00227392">
        <w:rPr>
          <w:rFonts w:ascii="Arial" w:hAnsi="Arial" w:cs="Arial"/>
        </w:rPr>
        <w:t>, cis gay man)</w:t>
      </w:r>
    </w:p>
    <w:p w14:paraId="41B02A4C" w14:textId="77777777" w:rsidR="00567847" w:rsidRDefault="00567847" w:rsidP="008E020F">
      <w:pPr>
        <w:spacing w:after="120" w:line="240" w:lineRule="auto"/>
        <w:ind w:left="720"/>
        <w:jc w:val="both"/>
        <w:rPr>
          <w:rFonts w:ascii="Arial" w:hAnsi="Arial" w:cs="Arial"/>
        </w:rPr>
      </w:pPr>
      <w:r w:rsidRPr="00464E9E">
        <w:rPr>
          <w:rFonts w:ascii="Arial" w:hAnsi="Arial" w:cs="Arial"/>
        </w:rPr>
        <w:t xml:space="preserve">What is a support network?  There is </w:t>
      </w:r>
      <w:proofErr w:type="gramStart"/>
      <w:r w:rsidRPr="00464E9E">
        <w:rPr>
          <w:rFonts w:ascii="Arial" w:hAnsi="Arial" w:cs="Arial"/>
        </w:rPr>
        <w:t>a local residents</w:t>
      </w:r>
      <w:proofErr w:type="gramEnd"/>
      <w:r w:rsidRPr="00464E9E">
        <w:rPr>
          <w:rFonts w:ascii="Arial" w:hAnsi="Arial" w:cs="Arial"/>
        </w:rPr>
        <w:t>' association.  My main gay group has a weekly cafe which is very sociable.</w:t>
      </w:r>
      <w:r>
        <w:rPr>
          <w:rStyle w:val="FootnoteReference"/>
          <w:rFonts w:ascii="Arial" w:hAnsi="Arial" w:cs="Arial"/>
        </w:rPr>
        <w:footnoteReference w:id="4"/>
      </w:r>
      <w:r>
        <w:rPr>
          <w:rFonts w:ascii="Arial" w:hAnsi="Arial" w:cs="Arial"/>
        </w:rPr>
        <w:t xml:space="preserve"> </w:t>
      </w:r>
      <w:r w:rsidRPr="00227392">
        <w:rPr>
          <w:rFonts w:ascii="Arial" w:hAnsi="Arial" w:cs="Arial"/>
        </w:rPr>
        <w:t>(</w:t>
      </w:r>
      <w:r w:rsidR="00227392" w:rsidRPr="00227392">
        <w:rPr>
          <w:rFonts w:ascii="Arial" w:hAnsi="Arial" w:cs="Arial"/>
        </w:rPr>
        <w:t>SUR252, 75-79</w:t>
      </w:r>
      <w:r w:rsidRPr="00227392">
        <w:rPr>
          <w:rFonts w:ascii="Arial" w:hAnsi="Arial" w:cs="Arial"/>
        </w:rPr>
        <w:t>, cis gay man)</w:t>
      </w:r>
    </w:p>
    <w:p w14:paraId="1E536E11" w14:textId="77777777" w:rsidR="00567847" w:rsidRDefault="00567847" w:rsidP="008E020F">
      <w:pPr>
        <w:spacing w:after="120" w:line="240" w:lineRule="auto"/>
        <w:ind w:left="720"/>
        <w:jc w:val="both"/>
        <w:rPr>
          <w:rFonts w:ascii="Arial" w:hAnsi="Arial" w:cs="Arial"/>
        </w:rPr>
      </w:pPr>
      <w:r w:rsidRPr="003E2CE9">
        <w:rPr>
          <w:rFonts w:ascii="Arial" w:hAnsi="Arial" w:cs="Arial"/>
        </w:rPr>
        <w:t xml:space="preserve">I </w:t>
      </w:r>
      <w:proofErr w:type="gramStart"/>
      <w:r w:rsidRPr="003E2CE9">
        <w:rPr>
          <w:rFonts w:ascii="Arial" w:hAnsi="Arial" w:cs="Arial"/>
        </w:rPr>
        <w:t>don't</w:t>
      </w:r>
      <w:proofErr w:type="gramEnd"/>
      <w:r w:rsidRPr="003E2CE9">
        <w:rPr>
          <w:rFonts w:ascii="Arial" w:hAnsi="Arial" w:cs="Arial"/>
        </w:rPr>
        <w:t xml:space="preserve"> understand the question - do you mean practical support such as help with, say, gardening, shopping etc?  If so, I do not need support.  For the following </w:t>
      </w:r>
      <w:r w:rsidRPr="003E7A15">
        <w:rPr>
          <w:rFonts w:ascii="Arial" w:hAnsi="Arial" w:cs="Arial"/>
        </w:rPr>
        <w:t xml:space="preserve">questions </w:t>
      </w:r>
      <w:proofErr w:type="gramStart"/>
      <w:r w:rsidRPr="003E7A15">
        <w:rPr>
          <w:rFonts w:ascii="Arial" w:hAnsi="Arial" w:cs="Arial"/>
        </w:rPr>
        <w:t>I've</w:t>
      </w:r>
      <w:proofErr w:type="gramEnd"/>
      <w:r w:rsidRPr="003E7A15">
        <w:rPr>
          <w:rFonts w:ascii="Arial" w:hAnsi="Arial" w:cs="Arial"/>
        </w:rPr>
        <w:t xml:space="preserve"> assumed you mean support in the sense of friendship/companionship, which I get from ordinary everyday contacts plus membership of writing, caving and rock-climbing groups, (</w:t>
      </w:r>
      <w:r w:rsidR="00227392" w:rsidRPr="003E7A15">
        <w:rPr>
          <w:rFonts w:ascii="Arial" w:hAnsi="Arial" w:cs="Arial"/>
        </w:rPr>
        <w:t>SUR248, 75-79</w:t>
      </w:r>
      <w:r w:rsidRPr="003E7A15">
        <w:rPr>
          <w:rFonts w:ascii="Arial" w:hAnsi="Arial" w:cs="Arial"/>
        </w:rPr>
        <w:t>, cis gay man)</w:t>
      </w:r>
    </w:p>
    <w:p w14:paraId="01B24E75" w14:textId="77777777" w:rsidR="00567847" w:rsidRDefault="00567847" w:rsidP="008E020F">
      <w:pPr>
        <w:spacing w:after="120"/>
        <w:jc w:val="both"/>
        <w:rPr>
          <w:rFonts w:ascii="Arial" w:hAnsi="Arial" w:cs="Arial"/>
          <w:sz w:val="24"/>
          <w:szCs w:val="24"/>
        </w:rPr>
      </w:pPr>
      <w:r w:rsidRPr="00DA064E">
        <w:rPr>
          <w:rFonts w:ascii="Arial" w:hAnsi="Arial" w:cs="Arial"/>
          <w:sz w:val="24"/>
          <w:szCs w:val="24"/>
        </w:rPr>
        <w:t xml:space="preserve">Several of the men who said they had no support networks nonetheless described giving and receiving support with a wide range of people (friends, neighbours, family members, etc.) in their answers to the other questions. </w:t>
      </w:r>
      <w:r>
        <w:rPr>
          <w:rFonts w:ascii="Arial" w:hAnsi="Arial" w:cs="Arial"/>
          <w:sz w:val="24"/>
          <w:szCs w:val="24"/>
        </w:rPr>
        <w:t xml:space="preserve">For example, one man wrote that there were ‘none’ in his support network, but then went on to clarify as </w:t>
      </w:r>
      <w:proofErr w:type="gramStart"/>
      <w:r>
        <w:rPr>
          <w:rFonts w:ascii="Arial" w:hAnsi="Arial" w:cs="Arial"/>
          <w:sz w:val="24"/>
          <w:szCs w:val="24"/>
        </w:rPr>
        <w:t>follows;</w:t>
      </w:r>
      <w:proofErr w:type="gramEnd"/>
    </w:p>
    <w:p w14:paraId="30788E89" w14:textId="77777777" w:rsidR="00567847" w:rsidRDefault="00567847" w:rsidP="008E020F">
      <w:pPr>
        <w:spacing w:after="120" w:line="240" w:lineRule="auto"/>
        <w:ind w:left="720"/>
        <w:jc w:val="both"/>
        <w:rPr>
          <w:rFonts w:ascii="Arial" w:hAnsi="Arial" w:cs="Arial"/>
        </w:rPr>
      </w:pPr>
      <w:r w:rsidRPr="007D5155">
        <w:rPr>
          <w:rFonts w:ascii="Arial" w:hAnsi="Arial" w:cs="Arial"/>
        </w:rPr>
        <w:t>None, apart from concierge/estate management staff where I live. Have had video chats with family</w:t>
      </w:r>
      <w:r>
        <w:rPr>
          <w:rFonts w:ascii="Arial" w:hAnsi="Arial" w:cs="Arial"/>
        </w:rPr>
        <w:t xml:space="preserve"> </w:t>
      </w:r>
      <w:r w:rsidRPr="007D5155">
        <w:rPr>
          <w:rFonts w:ascii="Arial" w:hAnsi="Arial" w:cs="Arial"/>
        </w:rPr>
        <w:t>and r</w:t>
      </w:r>
      <w:r>
        <w:rPr>
          <w:rFonts w:ascii="Arial" w:hAnsi="Arial" w:cs="Arial"/>
        </w:rPr>
        <w:t>a</w:t>
      </w:r>
      <w:r w:rsidRPr="007D5155">
        <w:rPr>
          <w:rFonts w:ascii="Arial" w:hAnsi="Arial" w:cs="Arial"/>
        </w:rPr>
        <w:t>n into my niece and her husband (socially distanced!) by chance (they live locally)</w:t>
      </w:r>
      <w:r>
        <w:rPr>
          <w:rStyle w:val="FootnoteReference"/>
          <w:rFonts w:ascii="Arial" w:hAnsi="Arial" w:cs="Arial"/>
        </w:rPr>
        <w:footnoteReference w:id="5"/>
      </w:r>
      <w:r>
        <w:rPr>
          <w:rFonts w:ascii="Arial" w:hAnsi="Arial" w:cs="Arial"/>
        </w:rPr>
        <w:t xml:space="preserve"> </w:t>
      </w:r>
      <w:r w:rsidRPr="003E7A15">
        <w:rPr>
          <w:rFonts w:ascii="Arial" w:hAnsi="Arial" w:cs="Arial"/>
        </w:rPr>
        <w:t>(</w:t>
      </w:r>
      <w:r w:rsidR="003E7A15" w:rsidRPr="003E7A15">
        <w:rPr>
          <w:rFonts w:ascii="Arial" w:hAnsi="Arial" w:cs="Arial"/>
        </w:rPr>
        <w:t>SUR297, 70-74</w:t>
      </w:r>
      <w:r w:rsidRPr="003E7A15">
        <w:rPr>
          <w:rFonts w:ascii="Arial" w:hAnsi="Arial" w:cs="Arial"/>
        </w:rPr>
        <w:t>, cis gay man)</w:t>
      </w:r>
    </w:p>
    <w:p w14:paraId="1C00E1CF" w14:textId="77777777" w:rsidR="009F7EAB" w:rsidRPr="00567847" w:rsidRDefault="009F7EAB" w:rsidP="008E020F">
      <w:pPr>
        <w:spacing w:after="120"/>
        <w:jc w:val="both"/>
        <w:rPr>
          <w:rFonts w:ascii="Arial" w:hAnsi="Arial" w:cs="Arial"/>
          <w:sz w:val="24"/>
          <w:szCs w:val="24"/>
        </w:rPr>
      </w:pPr>
      <w:r w:rsidRPr="00567847">
        <w:rPr>
          <w:rFonts w:ascii="Arial" w:hAnsi="Arial" w:cs="Arial"/>
          <w:sz w:val="24"/>
          <w:szCs w:val="24"/>
        </w:rPr>
        <w:t xml:space="preserve">Other respondents also said they had none </w:t>
      </w:r>
      <w:r>
        <w:rPr>
          <w:rFonts w:ascii="Arial" w:hAnsi="Arial" w:cs="Arial"/>
          <w:sz w:val="24"/>
          <w:szCs w:val="24"/>
        </w:rPr>
        <w:t>but then went on to refer</w:t>
      </w:r>
      <w:r w:rsidRPr="00567847">
        <w:rPr>
          <w:rFonts w:ascii="Arial" w:hAnsi="Arial" w:cs="Arial"/>
          <w:sz w:val="24"/>
          <w:szCs w:val="24"/>
        </w:rPr>
        <w:t xml:space="preserve"> to </w:t>
      </w:r>
      <w:r>
        <w:rPr>
          <w:rFonts w:ascii="Arial" w:hAnsi="Arial" w:cs="Arial"/>
          <w:sz w:val="24"/>
          <w:szCs w:val="24"/>
        </w:rPr>
        <w:t>one:</w:t>
      </w:r>
    </w:p>
    <w:p w14:paraId="68E389FA" w14:textId="77777777" w:rsidR="009F7EAB" w:rsidRPr="003E7A15" w:rsidRDefault="009F7EAB" w:rsidP="00AA3FC3">
      <w:pPr>
        <w:spacing w:after="120" w:line="240" w:lineRule="auto"/>
        <w:ind w:left="720"/>
        <w:jc w:val="both"/>
        <w:rPr>
          <w:rFonts w:ascii="Arial" w:hAnsi="Arial" w:cs="Arial"/>
        </w:rPr>
      </w:pPr>
      <w:r w:rsidRPr="003E7A15">
        <w:rPr>
          <w:rFonts w:ascii="Arial" w:hAnsi="Arial" w:cs="Arial"/>
        </w:rPr>
        <w:t>None other than telephoning friends.</w:t>
      </w:r>
      <w:r w:rsidRPr="003E7A15">
        <w:rPr>
          <w:rStyle w:val="FootnoteReference"/>
          <w:rFonts w:ascii="Arial" w:hAnsi="Arial" w:cs="Arial"/>
        </w:rPr>
        <w:footnoteReference w:id="6"/>
      </w:r>
      <w:r w:rsidRPr="003E7A15">
        <w:rPr>
          <w:rFonts w:ascii="Arial" w:hAnsi="Arial" w:cs="Arial"/>
        </w:rPr>
        <w:t xml:space="preserve"> </w:t>
      </w:r>
      <w:r w:rsidRPr="003E7A15">
        <w:rPr>
          <w:rFonts w:ascii="Arial" w:hAnsi="Arial" w:cs="Arial"/>
          <w:lang w:eastAsia="en-GB"/>
        </w:rPr>
        <w:t>(SUR054, 60-64, cis gay man)</w:t>
      </w:r>
    </w:p>
    <w:p w14:paraId="7C313C78" w14:textId="77777777" w:rsidR="009F7EAB" w:rsidRPr="003E7A15" w:rsidRDefault="009F7EAB" w:rsidP="00AA3FC3">
      <w:pPr>
        <w:spacing w:after="120" w:line="240" w:lineRule="auto"/>
        <w:ind w:left="720"/>
        <w:jc w:val="both"/>
        <w:rPr>
          <w:rFonts w:ascii="Arial" w:hAnsi="Arial" w:cs="Arial"/>
        </w:rPr>
      </w:pPr>
      <w:r w:rsidRPr="003E7A15">
        <w:rPr>
          <w:rFonts w:ascii="Arial" w:hAnsi="Arial" w:cs="Arial"/>
        </w:rPr>
        <w:t>None really.  Social networking has increasingly been done on Zoom, telephone etc.</w:t>
      </w:r>
      <w:r w:rsidRPr="003E7A15">
        <w:rPr>
          <w:rFonts w:ascii="Arial" w:hAnsi="Arial" w:cs="Arial"/>
          <w:lang w:eastAsia="en-GB"/>
        </w:rPr>
        <w:t xml:space="preserve"> (SUR055, 75-79, cis gay man)</w:t>
      </w:r>
    </w:p>
    <w:p w14:paraId="07E9C314" w14:textId="77777777" w:rsidR="009F7EAB" w:rsidRDefault="009F7EAB" w:rsidP="008E020F">
      <w:pPr>
        <w:spacing w:after="120"/>
        <w:jc w:val="both"/>
        <w:rPr>
          <w:rFonts w:ascii="Arial" w:hAnsi="Arial" w:cs="Arial"/>
          <w:sz w:val="24"/>
          <w:szCs w:val="24"/>
        </w:rPr>
      </w:pPr>
      <w:r>
        <w:rPr>
          <w:rFonts w:ascii="Arial" w:hAnsi="Arial" w:cs="Arial"/>
          <w:sz w:val="24"/>
          <w:szCs w:val="24"/>
        </w:rPr>
        <w:t>Some participants seemed to think support networks referred to formal support, and to link their independence to not needing a support network:</w:t>
      </w:r>
    </w:p>
    <w:p w14:paraId="2DED96EE" w14:textId="77777777" w:rsidR="009F7EAB" w:rsidRPr="006A05CA" w:rsidRDefault="009F7EAB" w:rsidP="008E020F">
      <w:pPr>
        <w:spacing w:after="120" w:line="240" w:lineRule="auto"/>
        <w:ind w:left="720"/>
        <w:jc w:val="both"/>
        <w:rPr>
          <w:rFonts w:ascii="Arial" w:hAnsi="Arial" w:cs="Arial"/>
        </w:rPr>
      </w:pPr>
      <w:r w:rsidRPr="006A05CA">
        <w:rPr>
          <w:rFonts w:ascii="Arial" w:hAnsi="Arial" w:cs="Arial"/>
        </w:rPr>
        <w:t xml:space="preserve">No formal support networks </w:t>
      </w:r>
      <w:r w:rsidRPr="006A05CA">
        <w:rPr>
          <w:rFonts w:ascii="Arial" w:hAnsi="Arial" w:cs="Arial"/>
          <w:lang w:eastAsia="en-GB"/>
        </w:rPr>
        <w:t>(SUR209, 70-74, cis gay man)</w:t>
      </w:r>
    </w:p>
    <w:p w14:paraId="0EC3F8F0" w14:textId="77777777" w:rsidR="009F7EAB" w:rsidRPr="006A05CA" w:rsidRDefault="009F7EAB" w:rsidP="008E020F">
      <w:pPr>
        <w:spacing w:after="120" w:line="240" w:lineRule="auto"/>
        <w:ind w:left="720"/>
        <w:jc w:val="both"/>
        <w:rPr>
          <w:rFonts w:ascii="Arial" w:hAnsi="Arial" w:cs="Arial"/>
        </w:rPr>
      </w:pPr>
      <w:proofErr w:type="gramStart"/>
      <w:r w:rsidRPr="006A05CA">
        <w:rPr>
          <w:rFonts w:ascii="Arial" w:hAnsi="Arial" w:cs="Arial"/>
        </w:rPr>
        <w:t>Don't</w:t>
      </w:r>
      <w:proofErr w:type="gramEnd"/>
      <w:r w:rsidRPr="006A05CA">
        <w:rPr>
          <w:rFonts w:ascii="Arial" w:hAnsi="Arial" w:cs="Arial"/>
        </w:rPr>
        <w:t xml:space="preserve"> have any as I am fit and well </w:t>
      </w:r>
      <w:r w:rsidRPr="006A05CA">
        <w:rPr>
          <w:rFonts w:ascii="Arial" w:hAnsi="Arial" w:cs="Arial"/>
          <w:lang w:eastAsia="en-GB"/>
        </w:rPr>
        <w:t>(SUR160</w:t>
      </w:r>
      <w:r w:rsidRPr="006A05CA">
        <w:rPr>
          <w:rFonts w:ascii="Arial" w:hAnsi="Arial" w:cs="Arial"/>
          <w:lang w:eastAsia="en-GB"/>
        </w:rPr>
        <w:tab/>
        <w:t>, 65-69, cis gay man)</w:t>
      </w:r>
    </w:p>
    <w:p w14:paraId="0F31C5D0" w14:textId="77777777" w:rsidR="009F7EAB" w:rsidRDefault="009F7EAB" w:rsidP="008E020F">
      <w:pPr>
        <w:spacing w:after="120" w:line="240" w:lineRule="auto"/>
        <w:ind w:left="720"/>
        <w:jc w:val="both"/>
        <w:rPr>
          <w:rFonts w:ascii="Arial" w:hAnsi="Arial" w:cs="Arial"/>
        </w:rPr>
      </w:pPr>
      <w:proofErr w:type="gramStart"/>
      <w:r w:rsidRPr="008444FB">
        <w:rPr>
          <w:rFonts w:ascii="Arial" w:hAnsi="Arial" w:cs="Arial"/>
        </w:rPr>
        <w:t>D</w:t>
      </w:r>
      <w:r w:rsidRPr="006A05CA">
        <w:rPr>
          <w:rFonts w:ascii="Arial" w:hAnsi="Arial" w:cs="Arial"/>
        </w:rPr>
        <w:t>on't</w:t>
      </w:r>
      <w:proofErr w:type="gramEnd"/>
      <w:r w:rsidRPr="006A05CA">
        <w:rPr>
          <w:rFonts w:ascii="Arial" w:hAnsi="Arial" w:cs="Arial"/>
        </w:rPr>
        <w:t xml:space="preserve"> have any. Go shopping, drugs delivered </w:t>
      </w:r>
      <w:r w:rsidRPr="006A05CA">
        <w:rPr>
          <w:rFonts w:ascii="Arial" w:hAnsi="Arial" w:cs="Arial"/>
          <w:lang w:eastAsia="en-GB"/>
        </w:rPr>
        <w:t>(SUR284, 70-74, cis gay man)</w:t>
      </w:r>
    </w:p>
    <w:p w14:paraId="037E8001" w14:textId="77777777" w:rsidR="009F7EAB" w:rsidRPr="00A84408" w:rsidRDefault="009F7EAB" w:rsidP="008E020F">
      <w:pPr>
        <w:spacing w:after="120" w:line="240" w:lineRule="auto"/>
        <w:ind w:left="720"/>
        <w:jc w:val="both"/>
        <w:rPr>
          <w:rFonts w:ascii="Arial" w:hAnsi="Arial" w:cs="Arial"/>
        </w:rPr>
      </w:pPr>
      <w:r w:rsidRPr="00A84408">
        <w:rPr>
          <w:rFonts w:ascii="Arial" w:hAnsi="Arial" w:cs="Arial"/>
        </w:rPr>
        <w:t xml:space="preserve">I go to A &amp; E if I need medical treatment and they direct me to walk-in clinics. I </w:t>
      </w:r>
      <w:proofErr w:type="gramStart"/>
      <w:r w:rsidRPr="00A84408">
        <w:rPr>
          <w:rFonts w:ascii="Arial" w:hAnsi="Arial" w:cs="Arial"/>
        </w:rPr>
        <w:t>don't</w:t>
      </w:r>
      <w:proofErr w:type="gramEnd"/>
      <w:r w:rsidRPr="00A84408">
        <w:rPr>
          <w:rFonts w:ascii="Arial" w:hAnsi="Arial" w:cs="Arial"/>
        </w:rPr>
        <w:t xml:space="preserve"> have access to a GP </w:t>
      </w:r>
      <w:r w:rsidRPr="00A84408">
        <w:rPr>
          <w:rFonts w:ascii="Arial" w:hAnsi="Arial" w:cs="Arial"/>
          <w:lang w:eastAsia="en-GB"/>
        </w:rPr>
        <w:t>(</w:t>
      </w:r>
      <w:r w:rsidR="00A84408" w:rsidRPr="00A84408">
        <w:rPr>
          <w:rFonts w:ascii="Arial" w:hAnsi="Arial" w:cs="Arial"/>
          <w:lang w:eastAsia="en-GB"/>
        </w:rPr>
        <w:t>SUR215, 65-69</w:t>
      </w:r>
      <w:r w:rsidRPr="00A84408">
        <w:rPr>
          <w:rFonts w:ascii="Arial" w:hAnsi="Arial" w:cs="Arial"/>
          <w:lang w:eastAsia="en-GB"/>
        </w:rPr>
        <w:t>, cis gay man)</w:t>
      </w:r>
    </w:p>
    <w:p w14:paraId="270145C3" w14:textId="77777777" w:rsidR="00AA3FC3" w:rsidRPr="00A84408" w:rsidRDefault="00AA3FC3" w:rsidP="00AA3FC3">
      <w:pPr>
        <w:spacing w:after="120"/>
        <w:ind w:left="720"/>
        <w:jc w:val="both"/>
        <w:rPr>
          <w:rFonts w:ascii="Arial" w:hAnsi="Arial" w:cs="Arial"/>
        </w:rPr>
      </w:pPr>
      <w:r w:rsidRPr="00A84408">
        <w:rPr>
          <w:rFonts w:ascii="Arial" w:hAnsi="Arial" w:cs="Arial"/>
        </w:rPr>
        <w:t xml:space="preserve">I </w:t>
      </w:r>
      <w:proofErr w:type="gramStart"/>
      <w:r w:rsidRPr="00A84408">
        <w:rPr>
          <w:rFonts w:ascii="Arial" w:hAnsi="Arial" w:cs="Arial"/>
        </w:rPr>
        <w:t>don't</w:t>
      </w:r>
      <w:proofErr w:type="gramEnd"/>
      <w:r w:rsidRPr="00A84408">
        <w:rPr>
          <w:rFonts w:ascii="Arial" w:hAnsi="Arial" w:cs="Arial"/>
        </w:rPr>
        <w:t xml:space="preserve"> need support networks aside from normal relationships with friends and family: if anything, I provide and coordinate these for others </w:t>
      </w:r>
      <w:r w:rsidRPr="00A84408">
        <w:rPr>
          <w:rFonts w:ascii="Arial" w:hAnsi="Arial" w:cs="Arial"/>
          <w:lang w:eastAsia="en-GB"/>
        </w:rPr>
        <w:t>(SUR135, 65-69, cis gay man)</w:t>
      </w:r>
    </w:p>
    <w:p w14:paraId="76DE016F" w14:textId="77777777" w:rsidR="00AA3FC3" w:rsidRDefault="00AA3FC3" w:rsidP="00AA3FC3">
      <w:pPr>
        <w:spacing w:after="120"/>
        <w:ind w:left="720"/>
        <w:jc w:val="both"/>
        <w:rPr>
          <w:rFonts w:ascii="Arial" w:hAnsi="Arial" w:cs="Arial"/>
        </w:rPr>
      </w:pPr>
      <w:r w:rsidRPr="003E2CE9">
        <w:rPr>
          <w:rFonts w:ascii="Arial" w:hAnsi="Arial" w:cs="Arial"/>
        </w:rPr>
        <w:t xml:space="preserve">I </w:t>
      </w:r>
      <w:proofErr w:type="gramStart"/>
      <w:r w:rsidRPr="003E2CE9">
        <w:rPr>
          <w:rFonts w:ascii="Arial" w:hAnsi="Arial" w:cs="Arial"/>
        </w:rPr>
        <w:t>am able to</w:t>
      </w:r>
      <w:proofErr w:type="gramEnd"/>
      <w:r w:rsidRPr="003E2CE9">
        <w:rPr>
          <w:rFonts w:ascii="Arial" w:hAnsi="Arial" w:cs="Arial"/>
        </w:rPr>
        <w:t xml:space="preserve"> live free </w:t>
      </w:r>
      <w:r w:rsidRPr="00A84408">
        <w:rPr>
          <w:rFonts w:ascii="Arial" w:hAnsi="Arial" w:cs="Arial"/>
        </w:rPr>
        <w:t xml:space="preserve">of a support network, as I only need my partner and other available friends to help me if necessary. </w:t>
      </w:r>
      <w:r w:rsidRPr="00A84408">
        <w:rPr>
          <w:rFonts w:ascii="Arial" w:hAnsi="Arial" w:cs="Arial"/>
          <w:lang w:eastAsia="en-GB"/>
        </w:rPr>
        <w:t>(SUR202, 80-84, cis gay man)</w:t>
      </w:r>
    </w:p>
    <w:p w14:paraId="3DE9F6FC" w14:textId="77777777" w:rsidR="00AA3FC3" w:rsidRDefault="00AA3FC3" w:rsidP="00AA3FC3">
      <w:pPr>
        <w:spacing w:after="120"/>
        <w:jc w:val="both"/>
        <w:rPr>
          <w:rFonts w:ascii="Arial" w:hAnsi="Arial" w:cs="Arial"/>
          <w:sz w:val="24"/>
          <w:szCs w:val="24"/>
        </w:rPr>
      </w:pPr>
      <w:r w:rsidRPr="00DA064E">
        <w:rPr>
          <w:rFonts w:ascii="Arial" w:hAnsi="Arial" w:cs="Arial"/>
          <w:sz w:val="24"/>
          <w:szCs w:val="24"/>
        </w:rPr>
        <w:t>As a result, these ‘no support network’ responses</w:t>
      </w:r>
      <w:r>
        <w:rPr>
          <w:rFonts w:ascii="Arial" w:hAnsi="Arial" w:cs="Arial"/>
          <w:sz w:val="24"/>
          <w:szCs w:val="24"/>
        </w:rPr>
        <w:t>, and indeed other aspects of responses to this question</w:t>
      </w:r>
      <w:r w:rsidRPr="00DA064E">
        <w:rPr>
          <w:rFonts w:ascii="Arial" w:hAnsi="Arial" w:cs="Arial"/>
          <w:sz w:val="24"/>
          <w:szCs w:val="24"/>
        </w:rPr>
        <w:t xml:space="preserve"> need to be approached with caution, as they may not be an actual reflection of the</w:t>
      </w:r>
      <w:r>
        <w:rPr>
          <w:rFonts w:ascii="Arial" w:hAnsi="Arial" w:cs="Arial"/>
          <w:sz w:val="24"/>
          <w:szCs w:val="24"/>
        </w:rPr>
        <w:t xml:space="preserve"> respondents’</w:t>
      </w:r>
      <w:r w:rsidRPr="00DA064E">
        <w:rPr>
          <w:rFonts w:ascii="Arial" w:hAnsi="Arial" w:cs="Arial"/>
          <w:sz w:val="24"/>
          <w:szCs w:val="24"/>
        </w:rPr>
        <w:t xml:space="preserve"> true circumstances.</w:t>
      </w:r>
    </w:p>
    <w:p w14:paraId="53B4FE88" w14:textId="77777777" w:rsidR="00AA3FC3" w:rsidRDefault="00AA3FC3" w:rsidP="008E020F">
      <w:pPr>
        <w:pStyle w:val="Heading20"/>
        <w:spacing w:after="120" w:line="276" w:lineRule="auto"/>
        <w:jc w:val="both"/>
        <w:rPr>
          <w:rFonts w:ascii="Arial" w:hAnsi="Arial" w:cs="Arial"/>
          <w:b w:val="0"/>
          <w:bCs/>
          <w:i w:val="0"/>
          <w:iCs/>
          <w:szCs w:val="24"/>
          <w:lang w:eastAsia="en-GB"/>
        </w:rPr>
        <w:sectPr w:rsidR="00AA3FC3" w:rsidSect="000C6644">
          <w:footerReference w:type="default" r:id="rId15"/>
          <w:footerReference w:type="first" r:id="rId16"/>
          <w:pgSz w:w="11906" w:h="16838"/>
          <w:pgMar w:top="1440" w:right="1361" w:bottom="1440" w:left="1440" w:header="709" w:footer="709" w:gutter="0"/>
          <w:cols w:space="720"/>
          <w:titlePg/>
        </w:sectPr>
      </w:pPr>
    </w:p>
    <w:tbl>
      <w:tblPr>
        <w:tblStyle w:val="TableGrid"/>
        <w:tblW w:w="0" w:type="auto"/>
        <w:tblLook w:val="04A0" w:firstRow="1" w:lastRow="0" w:firstColumn="1" w:lastColumn="0" w:noHBand="0" w:noVBand="1"/>
      </w:tblPr>
      <w:tblGrid>
        <w:gridCol w:w="9016"/>
      </w:tblGrid>
      <w:tr w:rsidR="00F819B4" w:rsidRPr="004A6829" w14:paraId="41F06403" w14:textId="77777777" w:rsidTr="00C226B2">
        <w:tc>
          <w:tcPr>
            <w:tcW w:w="9016" w:type="dxa"/>
          </w:tcPr>
          <w:p w14:paraId="61959134" w14:textId="77777777" w:rsidR="00F819B4" w:rsidRPr="004A6829" w:rsidRDefault="00F819B4" w:rsidP="008E020F">
            <w:pPr>
              <w:spacing w:after="120"/>
              <w:jc w:val="both"/>
              <w:rPr>
                <w:b/>
                <w:bCs/>
                <w:sz w:val="20"/>
                <w:szCs w:val="20"/>
              </w:rPr>
            </w:pPr>
            <w:r w:rsidRPr="004A6829">
              <w:rPr>
                <w:b/>
                <w:bCs/>
                <w:sz w:val="20"/>
                <w:szCs w:val="20"/>
              </w:rPr>
              <w:lastRenderedPageBreak/>
              <w:t>None</w:t>
            </w:r>
            <w:r>
              <w:rPr>
                <w:b/>
                <w:bCs/>
                <w:sz w:val="20"/>
                <w:szCs w:val="20"/>
              </w:rPr>
              <w:t xml:space="preserve"> (n=30)</w:t>
            </w:r>
          </w:p>
        </w:tc>
      </w:tr>
      <w:tr w:rsidR="00F819B4" w:rsidRPr="004A6829" w14:paraId="447DB505" w14:textId="77777777" w:rsidTr="00C226B2">
        <w:tc>
          <w:tcPr>
            <w:tcW w:w="9016" w:type="dxa"/>
          </w:tcPr>
          <w:p w14:paraId="3E39A50D" w14:textId="77777777" w:rsidR="00F819B4" w:rsidRPr="00E82637" w:rsidRDefault="00F819B4" w:rsidP="008E020F">
            <w:pPr>
              <w:spacing w:after="120"/>
              <w:jc w:val="both"/>
              <w:rPr>
                <w:rFonts w:ascii="Calibri" w:hAnsi="Calibri" w:cs="Calibri"/>
                <w:color w:val="000000"/>
                <w:sz w:val="20"/>
                <w:szCs w:val="20"/>
              </w:rPr>
            </w:pPr>
            <w:r w:rsidRPr="004A6829">
              <w:rPr>
                <w:sz w:val="20"/>
                <w:szCs w:val="20"/>
              </w:rPr>
              <w:t>Don</w:t>
            </w:r>
            <w:r>
              <w:rPr>
                <w:sz w:val="20"/>
                <w:szCs w:val="20"/>
              </w:rPr>
              <w:t>’</w:t>
            </w:r>
            <w:r w:rsidRPr="004A6829">
              <w:rPr>
                <w:sz w:val="20"/>
                <w:szCs w:val="20"/>
              </w:rPr>
              <w:t>t have any</w:t>
            </w:r>
            <w:r>
              <w:rPr>
                <w:sz w:val="20"/>
                <w:szCs w:val="20"/>
              </w:rPr>
              <w:t xml:space="preserve"> (10); None (9); Nil (1); ‘</w:t>
            </w:r>
            <w:r w:rsidRPr="00E82637">
              <w:rPr>
                <w:sz w:val="20"/>
                <w:szCs w:val="20"/>
              </w:rPr>
              <w:t>All those I was closest to have died in the last three years</w:t>
            </w:r>
            <w:r>
              <w:rPr>
                <w:sz w:val="20"/>
                <w:szCs w:val="20"/>
              </w:rPr>
              <w:t xml:space="preserve">’ [1]; </w:t>
            </w:r>
            <w:r w:rsidRPr="00B33700">
              <w:rPr>
                <w:sz w:val="20"/>
                <w:szCs w:val="20"/>
              </w:rPr>
              <w:t>No formal support networks</w:t>
            </w:r>
            <w:r>
              <w:rPr>
                <w:sz w:val="20"/>
                <w:szCs w:val="20"/>
              </w:rPr>
              <w:t xml:space="preserve"> (1); ‘I have none’ (1); ‘</w:t>
            </w:r>
            <w:r w:rsidRPr="00E82637">
              <w:rPr>
                <w:sz w:val="20"/>
                <w:szCs w:val="20"/>
              </w:rPr>
              <w:t>I don't really have a support network</w:t>
            </w:r>
            <w:r>
              <w:rPr>
                <w:sz w:val="20"/>
                <w:szCs w:val="20"/>
              </w:rPr>
              <w:t>’ (1); ‘</w:t>
            </w:r>
            <w:r>
              <w:rPr>
                <w:rFonts w:ascii="Calibri" w:hAnsi="Calibri" w:cs="Calibri"/>
                <w:color w:val="000000"/>
                <w:sz w:val="20"/>
                <w:szCs w:val="20"/>
              </w:rPr>
              <w:t xml:space="preserve">I don't have a support network as such’ (1); </w:t>
            </w:r>
            <w:r>
              <w:rPr>
                <w:sz w:val="20"/>
                <w:szCs w:val="20"/>
              </w:rPr>
              <w:t>None required (2); ‘None wanted or needed’ (1); ‘I don’t have or need any’ (1); ‘</w:t>
            </w:r>
            <w:r w:rsidRPr="004A6829">
              <w:rPr>
                <w:sz w:val="20"/>
                <w:szCs w:val="20"/>
              </w:rPr>
              <w:t>Do not consider one necessary</w:t>
            </w:r>
            <w:r>
              <w:rPr>
                <w:sz w:val="20"/>
                <w:szCs w:val="20"/>
              </w:rPr>
              <w:t>’ (1);</w:t>
            </w:r>
          </w:p>
        </w:tc>
      </w:tr>
      <w:tr w:rsidR="00F819B4" w:rsidRPr="004A6829" w14:paraId="14968B67" w14:textId="77777777" w:rsidTr="00C226B2">
        <w:tc>
          <w:tcPr>
            <w:tcW w:w="9016" w:type="dxa"/>
          </w:tcPr>
          <w:p w14:paraId="25965DBB" w14:textId="77777777" w:rsidR="00F819B4" w:rsidRPr="004A6829" w:rsidRDefault="00F819B4" w:rsidP="008E020F">
            <w:pPr>
              <w:spacing w:after="120"/>
              <w:jc w:val="both"/>
              <w:rPr>
                <w:b/>
                <w:bCs/>
                <w:sz w:val="20"/>
                <w:szCs w:val="20"/>
              </w:rPr>
            </w:pPr>
            <w:r w:rsidRPr="004A6829">
              <w:rPr>
                <w:b/>
                <w:bCs/>
                <w:sz w:val="20"/>
                <w:szCs w:val="20"/>
              </w:rPr>
              <w:t>1</w:t>
            </w:r>
            <w:r>
              <w:rPr>
                <w:b/>
                <w:bCs/>
                <w:sz w:val="20"/>
                <w:szCs w:val="20"/>
              </w:rPr>
              <w:t xml:space="preserve"> type of support (n=</w:t>
            </w:r>
            <w:r w:rsidR="00A90AEC">
              <w:rPr>
                <w:b/>
                <w:bCs/>
                <w:sz w:val="20"/>
                <w:szCs w:val="20"/>
              </w:rPr>
              <w:t>48</w:t>
            </w:r>
            <w:r>
              <w:rPr>
                <w:b/>
                <w:bCs/>
                <w:sz w:val="20"/>
                <w:szCs w:val="20"/>
              </w:rPr>
              <w:t>)</w:t>
            </w:r>
          </w:p>
        </w:tc>
      </w:tr>
      <w:tr w:rsidR="00F819B4" w:rsidRPr="004A6829" w14:paraId="28A11932" w14:textId="77777777" w:rsidTr="00C226B2">
        <w:tc>
          <w:tcPr>
            <w:tcW w:w="9016" w:type="dxa"/>
          </w:tcPr>
          <w:p w14:paraId="6E6EB84B" w14:textId="77777777" w:rsidR="00F819B4" w:rsidRPr="004A6829" w:rsidRDefault="00F819B4" w:rsidP="008E020F">
            <w:pPr>
              <w:spacing w:after="120"/>
              <w:jc w:val="both"/>
              <w:rPr>
                <w:sz w:val="20"/>
                <w:szCs w:val="20"/>
              </w:rPr>
            </w:pPr>
            <w:r>
              <w:rPr>
                <w:sz w:val="20"/>
                <w:szCs w:val="20"/>
              </w:rPr>
              <w:t>Friends (36); Online friends (2); Church (1); ‘Me’ (1); Partner (1); Family (2); Gay walking group (1); ‘‘local shop’ (1); sister (1); neighbours (1); men’s group (1)</w:t>
            </w:r>
          </w:p>
        </w:tc>
      </w:tr>
      <w:tr w:rsidR="00F819B4" w:rsidRPr="004A6829" w14:paraId="72B4D991" w14:textId="77777777" w:rsidTr="00C226B2">
        <w:tc>
          <w:tcPr>
            <w:tcW w:w="9016" w:type="dxa"/>
          </w:tcPr>
          <w:p w14:paraId="4750680F" w14:textId="77777777" w:rsidR="00F819B4" w:rsidRPr="004A6829" w:rsidRDefault="00F819B4" w:rsidP="008E020F">
            <w:pPr>
              <w:spacing w:after="120"/>
              <w:jc w:val="both"/>
              <w:rPr>
                <w:b/>
                <w:bCs/>
                <w:sz w:val="20"/>
                <w:szCs w:val="20"/>
              </w:rPr>
            </w:pPr>
            <w:r w:rsidRPr="004A6829">
              <w:rPr>
                <w:b/>
                <w:bCs/>
                <w:sz w:val="20"/>
                <w:szCs w:val="20"/>
              </w:rPr>
              <w:t>2</w:t>
            </w:r>
            <w:r>
              <w:rPr>
                <w:b/>
                <w:bCs/>
                <w:sz w:val="20"/>
                <w:szCs w:val="20"/>
              </w:rPr>
              <w:t xml:space="preserve"> types of support (n=53)</w:t>
            </w:r>
          </w:p>
        </w:tc>
      </w:tr>
      <w:tr w:rsidR="00F819B4" w:rsidRPr="004A6829" w14:paraId="1A0E7751" w14:textId="77777777" w:rsidTr="00C226B2">
        <w:tc>
          <w:tcPr>
            <w:tcW w:w="9016" w:type="dxa"/>
          </w:tcPr>
          <w:p w14:paraId="1F0B92E1" w14:textId="77777777" w:rsidR="00F819B4" w:rsidRPr="004A6829" w:rsidRDefault="00F819B4" w:rsidP="008E020F">
            <w:pPr>
              <w:spacing w:after="120"/>
              <w:jc w:val="both"/>
              <w:rPr>
                <w:sz w:val="20"/>
                <w:szCs w:val="20"/>
              </w:rPr>
            </w:pPr>
            <w:r w:rsidRPr="004A6829">
              <w:rPr>
                <w:sz w:val="20"/>
                <w:szCs w:val="20"/>
              </w:rPr>
              <w:t>Friends</w:t>
            </w:r>
            <w:r>
              <w:rPr>
                <w:sz w:val="20"/>
                <w:szCs w:val="20"/>
              </w:rPr>
              <w:t xml:space="preserve"> and</w:t>
            </w:r>
            <w:r w:rsidR="00A5169E">
              <w:rPr>
                <w:sz w:val="20"/>
                <w:szCs w:val="20"/>
              </w:rPr>
              <w:t xml:space="preserve"> </w:t>
            </w:r>
            <w:r w:rsidRPr="004A6829">
              <w:rPr>
                <w:sz w:val="20"/>
                <w:szCs w:val="20"/>
              </w:rPr>
              <w:t>neighbours</w:t>
            </w:r>
            <w:r>
              <w:rPr>
                <w:sz w:val="20"/>
                <w:szCs w:val="20"/>
              </w:rPr>
              <w:t xml:space="preserve"> (5); family and friends (13); h</w:t>
            </w:r>
            <w:r w:rsidRPr="0008763C">
              <w:rPr>
                <w:sz w:val="20"/>
                <w:szCs w:val="20"/>
              </w:rPr>
              <w:t>ouse manager, friends</w:t>
            </w:r>
            <w:r>
              <w:rPr>
                <w:sz w:val="20"/>
                <w:szCs w:val="20"/>
              </w:rPr>
              <w:t>’ (1); ‘</w:t>
            </w:r>
            <w:r w:rsidRPr="0076078F">
              <w:rPr>
                <w:sz w:val="20"/>
                <w:szCs w:val="20"/>
              </w:rPr>
              <w:t>concierge/estate management</w:t>
            </w:r>
            <w:r>
              <w:rPr>
                <w:sz w:val="20"/>
                <w:szCs w:val="20"/>
              </w:rPr>
              <w:t xml:space="preserve"> </w:t>
            </w:r>
            <w:r w:rsidRPr="0076078F">
              <w:rPr>
                <w:sz w:val="20"/>
                <w:szCs w:val="20"/>
              </w:rPr>
              <w:t>staff</w:t>
            </w:r>
            <w:r>
              <w:rPr>
                <w:sz w:val="20"/>
                <w:szCs w:val="20"/>
              </w:rPr>
              <w:t xml:space="preserve">, family’ (1); </w:t>
            </w:r>
            <w:r w:rsidRPr="00B33700">
              <w:rPr>
                <w:sz w:val="20"/>
                <w:szCs w:val="20"/>
              </w:rPr>
              <w:t>local residents' association</w:t>
            </w:r>
            <w:r>
              <w:rPr>
                <w:sz w:val="20"/>
                <w:szCs w:val="20"/>
              </w:rPr>
              <w:t xml:space="preserve"> &amp;</w:t>
            </w:r>
            <w:r w:rsidRPr="00B33700">
              <w:rPr>
                <w:sz w:val="20"/>
                <w:szCs w:val="20"/>
              </w:rPr>
              <w:t xml:space="preserve"> gay group</w:t>
            </w:r>
            <w:r>
              <w:rPr>
                <w:sz w:val="20"/>
                <w:szCs w:val="20"/>
              </w:rPr>
              <w:t xml:space="preserve"> (1); work and friends (1); church and neighbours (2);  ‘</w:t>
            </w:r>
            <w:r w:rsidRPr="00812096">
              <w:rPr>
                <w:sz w:val="20"/>
                <w:szCs w:val="20"/>
              </w:rPr>
              <w:t>small group of friends</w:t>
            </w:r>
            <w:r>
              <w:rPr>
                <w:sz w:val="20"/>
                <w:szCs w:val="20"/>
              </w:rPr>
              <w:t xml:space="preserve">, </w:t>
            </w:r>
            <w:r w:rsidRPr="00812096">
              <w:rPr>
                <w:sz w:val="20"/>
                <w:szCs w:val="20"/>
              </w:rPr>
              <w:t>my sister</w:t>
            </w:r>
            <w:r>
              <w:rPr>
                <w:sz w:val="20"/>
                <w:szCs w:val="20"/>
              </w:rPr>
              <w:t>’ (1); partner and friends (4); partner and Facebook (1); partner and social groups (1); ‘</w:t>
            </w:r>
            <w:r w:rsidRPr="001127E5">
              <w:rPr>
                <w:sz w:val="20"/>
                <w:szCs w:val="20"/>
              </w:rPr>
              <w:t>friends, Facebook</w:t>
            </w:r>
            <w:r>
              <w:rPr>
                <w:sz w:val="20"/>
                <w:szCs w:val="20"/>
              </w:rPr>
              <w:t>’(1); ‘</w:t>
            </w:r>
            <w:r w:rsidRPr="001127E5">
              <w:rPr>
                <w:sz w:val="20"/>
                <w:szCs w:val="20"/>
              </w:rPr>
              <w:t>friends, social media</w:t>
            </w:r>
            <w:r>
              <w:rPr>
                <w:sz w:val="20"/>
                <w:szCs w:val="20"/>
              </w:rPr>
              <w:t>’ (1); ‘</w:t>
            </w:r>
            <w:r w:rsidRPr="001127E5">
              <w:rPr>
                <w:sz w:val="20"/>
                <w:szCs w:val="20"/>
              </w:rPr>
              <w:t>friends; niece, nephew</w:t>
            </w:r>
            <w:r>
              <w:rPr>
                <w:sz w:val="20"/>
                <w:szCs w:val="20"/>
              </w:rPr>
              <w:t>’(1); ‘</w:t>
            </w:r>
            <w:r w:rsidRPr="001127E5">
              <w:rPr>
                <w:sz w:val="20"/>
                <w:szCs w:val="20"/>
              </w:rPr>
              <w:t>gay groups</w:t>
            </w:r>
            <w:r>
              <w:rPr>
                <w:sz w:val="20"/>
                <w:szCs w:val="20"/>
              </w:rPr>
              <w:t xml:space="preserve">, </w:t>
            </w:r>
            <w:r w:rsidRPr="001127E5">
              <w:rPr>
                <w:sz w:val="20"/>
                <w:szCs w:val="20"/>
              </w:rPr>
              <w:t>bars</w:t>
            </w:r>
            <w:r>
              <w:rPr>
                <w:sz w:val="20"/>
                <w:szCs w:val="20"/>
              </w:rPr>
              <w:t>’ (1); gay walking group and [online gay sex network] (1); gay outdoor activity group</w:t>
            </w:r>
            <w:r w:rsidRPr="002C222A">
              <w:rPr>
                <w:sz w:val="20"/>
                <w:szCs w:val="20"/>
              </w:rPr>
              <w:t>, pub gatherings</w:t>
            </w:r>
            <w:r>
              <w:rPr>
                <w:sz w:val="20"/>
                <w:szCs w:val="20"/>
              </w:rPr>
              <w:t xml:space="preserve"> (1); gay men’s group, gay walking group (1); ‘</w:t>
            </w:r>
            <w:r w:rsidRPr="00B46D85">
              <w:rPr>
                <w:sz w:val="20"/>
                <w:szCs w:val="20"/>
              </w:rPr>
              <w:t>My son.</w:t>
            </w:r>
            <w:r>
              <w:rPr>
                <w:sz w:val="20"/>
                <w:szCs w:val="20"/>
              </w:rPr>
              <w:t xml:space="preserve"> </w:t>
            </w:r>
            <w:proofErr w:type="gramStart"/>
            <w:r w:rsidRPr="00B46D85">
              <w:rPr>
                <w:sz w:val="20"/>
                <w:szCs w:val="20"/>
              </w:rPr>
              <w:t>Myself</w:t>
            </w:r>
            <w:proofErr w:type="gramEnd"/>
            <w:r>
              <w:rPr>
                <w:sz w:val="20"/>
                <w:szCs w:val="20"/>
              </w:rPr>
              <w:t xml:space="preserve">’ (1); friends and LGBTQ groups (2); </w:t>
            </w:r>
            <w:r w:rsidRPr="00F071D2">
              <w:rPr>
                <w:sz w:val="20"/>
                <w:szCs w:val="20"/>
              </w:rPr>
              <w:t>Friends and colleagues</w:t>
            </w:r>
            <w:r>
              <w:rPr>
                <w:sz w:val="20"/>
                <w:szCs w:val="20"/>
              </w:rPr>
              <w:t xml:space="preserve"> (2); friends and ex-colleagues (1); friends and social/community groups (2); friends and partner (2); family and online contact (1); singing group and friends (1); church and local groups (1); church and friends (1); church and work (1)</w:t>
            </w:r>
          </w:p>
        </w:tc>
      </w:tr>
      <w:tr w:rsidR="00F819B4" w:rsidRPr="004A6829" w14:paraId="0E74C500" w14:textId="77777777" w:rsidTr="00C226B2">
        <w:tc>
          <w:tcPr>
            <w:tcW w:w="9016" w:type="dxa"/>
          </w:tcPr>
          <w:p w14:paraId="38040D08" w14:textId="77777777" w:rsidR="00F819B4" w:rsidRPr="001127E5" w:rsidRDefault="00F819B4" w:rsidP="008E020F">
            <w:pPr>
              <w:spacing w:after="120"/>
              <w:jc w:val="both"/>
              <w:rPr>
                <w:b/>
                <w:bCs/>
                <w:sz w:val="20"/>
                <w:szCs w:val="20"/>
              </w:rPr>
            </w:pPr>
            <w:r w:rsidRPr="001127E5">
              <w:rPr>
                <w:b/>
                <w:bCs/>
                <w:sz w:val="20"/>
                <w:szCs w:val="20"/>
              </w:rPr>
              <w:t>3</w:t>
            </w:r>
            <w:r>
              <w:rPr>
                <w:b/>
                <w:bCs/>
                <w:sz w:val="20"/>
                <w:szCs w:val="20"/>
              </w:rPr>
              <w:t xml:space="preserve"> types of support (n=3</w:t>
            </w:r>
            <w:r w:rsidR="00A90AEC">
              <w:rPr>
                <w:b/>
                <w:bCs/>
                <w:sz w:val="20"/>
                <w:szCs w:val="20"/>
              </w:rPr>
              <w:t>1</w:t>
            </w:r>
            <w:r>
              <w:rPr>
                <w:b/>
                <w:bCs/>
                <w:sz w:val="20"/>
                <w:szCs w:val="20"/>
              </w:rPr>
              <w:t>)</w:t>
            </w:r>
          </w:p>
        </w:tc>
      </w:tr>
      <w:tr w:rsidR="00F819B4" w:rsidRPr="004A6829" w14:paraId="5B42AFEE" w14:textId="77777777" w:rsidTr="00C226B2">
        <w:tc>
          <w:tcPr>
            <w:tcW w:w="9016" w:type="dxa"/>
          </w:tcPr>
          <w:p w14:paraId="30B6435A" w14:textId="77777777" w:rsidR="00F819B4" w:rsidRPr="001127E5" w:rsidRDefault="00F819B4" w:rsidP="008E020F">
            <w:pPr>
              <w:spacing w:after="120"/>
              <w:jc w:val="both"/>
              <w:rPr>
                <w:sz w:val="20"/>
                <w:szCs w:val="20"/>
              </w:rPr>
            </w:pPr>
            <w:r w:rsidRPr="001127E5">
              <w:rPr>
                <w:sz w:val="20"/>
                <w:szCs w:val="20"/>
              </w:rPr>
              <w:t>Husband, friends, family</w:t>
            </w:r>
            <w:r>
              <w:rPr>
                <w:sz w:val="20"/>
                <w:szCs w:val="20"/>
              </w:rPr>
              <w:t xml:space="preserve"> (1); </w:t>
            </w:r>
            <w:r w:rsidRPr="001127E5">
              <w:rPr>
                <w:sz w:val="20"/>
                <w:szCs w:val="20"/>
              </w:rPr>
              <w:t>Friends, family and neighbours (</w:t>
            </w:r>
            <w:r>
              <w:rPr>
                <w:sz w:val="20"/>
                <w:szCs w:val="20"/>
              </w:rPr>
              <w:t>4</w:t>
            </w:r>
            <w:r w:rsidRPr="001127E5">
              <w:rPr>
                <w:sz w:val="20"/>
                <w:szCs w:val="20"/>
              </w:rPr>
              <w:t xml:space="preserve">); ‘current partner, friends, </w:t>
            </w:r>
            <w:r>
              <w:rPr>
                <w:sz w:val="20"/>
                <w:szCs w:val="20"/>
              </w:rPr>
              <w:t>f</w:t>
            </w:r>
            <w:r w:rsidRPr="001127E5">
              <w:rPr>
                <w:sz w:val="20"/>
                <w:szCs w:val="20"/>
              </w:rPr>
              <w:t>amily of late partner’ (1); friends, allotment acquaintances and church</w:t>
            </w:r>
            <w:r>
              <w:rPr>
                <w:sz w:val="20"/>
                <w:szCs w:val="20"/>
              </w:rPr>
              <w:t xml:space="preserve"> (1); </w:t>
            </w:r>
            <w:r w:rsidRPr="001127E5">
              <w:rPr>
                <w:sz w:val="20"/>
                <w:szCs w:val="20"/>
              </w:rPr>
              <w:t xml:space="preserve"> </w:t>
            </w:r>
            <w:r>
              <w:rPr>
                <w:sz w:val="20"/>
                <w:szCs w:val="20"/>
              </w:rPr>
              <w:t>‘</w:t>
            </w:r>
            <w:r w:rsidRPr="001127E5">
              <w:rPr>
                <w:sz w:val="20"/>
                <w:szCs w:val="20"/>
              </w:rPr>
              <w:t>friends, pubs, walking groups</w:t>
            </w:r>
            <w:r>
              <w:rPr>
                <w:sz w:val="20"/>
                <w:szCs w:val="20"/>
              </w:rPr>
              <w:t>’ (1);  ‘</w:t>
            </w:r>
            <w:r w:rsidRPr="001127E5">
              <w:rPr>
                <w:sz w:val="20"/>
                <w:szCs w:val="20"/>
              </w:rPr>
              <w:t>friends, LBGT social groups, family</w:t>
            </w:r>
            <w:r>
              <w:rPr>
                <w:sz w:val="20"/>
                <w:szCs w:val="20"/>
              </w:rPr>
              <w:t>’ (1); ‘</w:t>
            </w:r>
            <w:r w:rsidRPr="001127E5">
              <w:rPr>
                <w:sz w:val="20"/>
                <w:szCs w:val="20"/>
              </w:rPr>
              <w:t>Friends, neighbours and husband</w:t>
            </w:r>
            <w:r>
              <w:rPr>
                <w:sz w:val="20"/>
                <w:szCs w:val="20"/>
              </w:rPr>
              <w:t>’ (1);  ‘</w:t>
            </w:r>
            <w:r w:rsidRPr="001127E5">
              <w:rPr>
                <w:sz w:val="20"/>
                <w:szCs w:val="20"/>
              </w:rPr>
              <w:t>Friends, partner and members of walking group</w:t>
            </w:r>
            <w:r>
              <w:rPr>
                <w:sz w:val="20"/>
                <w:szCs w:val="20"/>
              </w:rPr>
              <w:t>’ (1); ‘</w:t>
            </w:r>
            <w:r w:rsidRPr="001127E5">
              <w:rPr>
                <w:sz w:val="20"/>
                <w:szCs w:val="20"/>
              </w:rPr>
              <w:t>Friends, neighbours, social groups</w:t>
            </w:r>
            <w:r>
              <w:rPr>
                <w:sz w:val="20"/>
                <w:szCs w:val="20"/>
              </w:rPr>
              <w:t>’ (2); ‘</w:t>
            </w:r>
            <w:r w:rsidRPr="0008763C">
              <w:rPr>
                <w:sz w:val="20"/>
                <w:szCs w:val="20"/>
              </w:rPr>
              <w:t>Work colleagues, Friends, Older LGBT group</w:t>
            </w:r>
            <w:r>
              <w:rPr>
                <w:sz w:val="20"/>
                <w:szCs w:val="20"/>
              </w:rPr>
              <w:t>’ (1); ‘</w:t>
            </w:r>
            <w:r w:rsidRPr="002C222A">
              <w:rPr>
                <w:sz w:val="20"/>
                <w:szCs w:val="20"/>
              </w:rPr>
              <w:t xml:space="preserve">swimming clubs, old friends, sister in </w:t>
            </w:r>
            <w:r>
              <w:rPr>
                <w:sz w:val="20"/>
                <w:szCs w:val="20"/>
              </w:rPr>
              <w:t>[overseas]’ (1); ‘</w:t>
            </w:r>
            <w:r w:rsidRPr="002C222A">
              <w:rPr>
                <w:sz w:val="20"/>
                <w:szCs w:val="20"/>
              </w:rPr>
              <w:t>Sons/Neighbours/Friends</w:t>
            </w:r>
            <w:r>
              <w:rPr>
                <w:sz w:val="20"/>
                <w:szCs w:val="20"/>
              </w:rPr>
              <w:t>’ (1); ‘</w:t>
            </w:r>
            <w:r w:rsidRPr="002C222A">
              <w:rPr>
                <w:sz w:val="20"/>
                <w:szCs w:val="20"/>
              </w:rPr>
              <w:t>Relatives. Friends. Social media</w:t>
            </w:r>
            <w:r>
              <w:rPr>
                <w:sz w:val="20"/>
                <w:szCs w:val="20"/>
              </w:rPr>
              <w:t>’ (1); partner, family and friends (1); older gay men’s group, gay men’s walking group, friends’ (1); ‘friends, colleagues, family’ (1); ‘</w:t>
            </w:r>
            <w:r w:rsidRPr="00B46D85">
              <w:rPr>
                <w:sz w:val="20"/>
                <w:szCs w:val="20"/>
              </w:rPr>
              <w:t>Friends in the locality, neighbours and wider "gay family"</w:t>
            </w:r>
            <w:r>
              <w:rPr>
                <w:sz w:val="20"/>
                <w:szCs w:val="20"/>
              </w:rPr>
              <w:t xml:space="preserve"> (1); ‘</w:t>
            </w:r>
            <w:r w:rsidRPr="00B46D85">
              <w:rPr>
                <w:sz w:val="20"/>
                <w:szCs w:val="20"/>
              </w:rPr>
              <w:t>Church</w:t>
            </w:r>
            <w:r>
              <w:rPr>
                <w:sz w:val="20"/>
                <w:szCs w:val="20"/>
              </w:rPr>
              <w:t xml:space="preserve">, </w:t>
            </w:r>
            <w:r w:rsidRPr="00B46D85">
              <w:rPr>
                <w:sz w:val="20"/>
                <w:szCs w:val="20"/>
              </w:rPr>
              <w:t>Friends</w:t>
            </w:r>
            <w:r>
              <w:rPr>
                <w:sz w:val="20"/>
                <w:szCs w:val="20"/>
              </w:rPr>
              <w:t>, gay walking group’; ‘</w:t>
            </w:r>
            <w:r w:rsidRPr="00B46D85">
              <w:rPr>
                <w:sz w:val="20"/>
                <w:szCs w:val="20"/>
              </w:rPr>
              <w:t>Family and various local societies and local church</w:t>
            </w:r>
            <w:r>
              <w:rPr>
                <w:sz w:val="20"/>
                <w:szCs w:val="20"/>
              </w:rPr>
              <w:t>’ (1); ‘</w:t>
            </w:r>
            <w:r w:rsidRPr="00B46D85">
              <w:rPr>
                <w:sz w:val="20"/>
                <w:szCs w:val="20"/>
              </w:rPr>
              <w:t>Close friends, extended family group, local gay male WhatsApp group</w:t>
            </w:r>
            <w:r>
              <w:rPr>
                <w:sz w:val="20"/>
                <w:szCs w:val="20"/>
              </w:rPr>
              <w:t>’ (1); ‘friends, neighbours, faith group’ (1); ‘friends, boyfriend and meditation teacher’ (1); ‘</w:t>
            </w:r>
            <w:r w:rsidRPr="00F071D2">
              <w:rPr>
                <w:sz w:val="20"/>
                <w:szCs w:val="20"/>
              </w:rPr>
              <w:t>Friends, colleagues, partner</w:t>
            </w:r>
            <w:r>
              <w:rPr>
                <w:sz w:val="20"/>
                <w:szCs w:val="20"/>
              </w:rPr>
              <w:t>’ (1); ‘</w:t>
            </w:r>
            <w:r w:rsidRPr="00F071D2">
              <w:rPr>
                <w:sz w:val="20"/>
                <w:szCs w:val="20"/>
              </w:rPr>
              <w:t>Friends locally and at a distance</w:t>
            </w:r>
            <w:r>
              <w:rPr>
                <w:sz w:val="20"/>
                <w:szCs w:val="20"/>
              </w:rPr>
              <w:t xml:space="preserve">, </w:t>
            </w:r>
            <w:r w:rsidRPr="00F071D2">
              <w:rPr>
                <w:sz w:val="20"/>
                <w:szCs w:val="20"/>
              </w:rPr>
              <w:t>Church</w:t>
            </w:r>
            <w:r>
              <w:rPr>
                <w:sz w:val="20"/>
                <w:szCs w:val="20"/>
              </w:rPr>
              <w:t>, s</w:t>
            </w:r>
            <w:r w:rsidRPr="00F071D2">
              <w:rPr>
                <w:sz w:val="20"/>
                <w:szCs w:val="20"/>
              </w:rPr>
              <w:t>ister 100 miles away</w:t>
            </w:r>
            <w:r>
              <w:rPr>
                <w:sz w:val="20"/>
                <w:szCs w:val="20"/>
              </w:rPr>
              <w:t>’ (1); ‘</w:t>
            </w:r>
            <w:r w:rsidRPr="00FB5D39">
              <w:rPr>
                <w:sz w:val="20"/>
                <w:szCs w:val="20"/>
              </w:rPr>
              <w:t>friends</w:t>
            </w:r>
            <w:r>
              <w:rPr>
                <w:sz w:val="20"/>
                <w:szCs w:val="20"/>
              </w:rPr>
              <w:t xml:space="preserve">, </w:t>
            </w:r>
            <w:r w:rsidRPr="00FB5D39">
              <w:rPr>
                <w:sz w:val="20"/>
                <w:szCs w:val="20"/>
              </w:rPr>
              <w:t>local societies</w:t>
            </w:r>
            <w:r>
              <w:rPr>
                <w:sz w:val="20"/>
                <w:szCs w:val="20"/>
              </w:rPr>
              <w:t xml:space="preserve">, </w:t>
            </w:r>
            <w:r w:rsidRPr="00FB5D39">
              <w:rPr>
                <w:sz w:val="20"/>
                <w:szCs w:val="20"/>
              </w:rPr>
              <w:t>family</w:t>
            </w:r>
            <w:r>
              <w:rPr>
                <w:sz w:val="20"/>
                <w:szCs w:val="20"/>
              </w:rPr>
              <w:t>’ (1); ‘</w:t>
            </w:r>
            <w:r w:rsidRPr="00FB5D39">
              <w:rPr>
                <w:sz w:val="20"/>
                <w:szCs w:val="20"/>
              </w:rPr>
              <w:t>Friends, neighbours and sexual health charity</w:t>
            </w:r>
            <w:r>
              <w:rPr>
                <w:sz w:val="20"/>
                <w:szCs w:val="20"/>
              </w:rPr>
              <w:t>’(1);  ‘</w:t>
            </w:r>
            <w:r w:rsidRPr="00FB5D39">
              <w:rPr>
                <w:sz w:val="20"/>
                <w:szCs w:val="20"/>
              </w:rPr>
              <w:t>Family, friends and various LGBT groups</w:t>
            </w:r>
            <w:r>
              <w:rPr>
                <w:sz w:val="20"/>
                <w:szCs w:val="20"/>
              </w:rPr>
              <w:t xml:space="preserve">’ (1);  </w:t>
            </w:r>
            <w:r w:rsidRPr="00FB5D39">
              <w:rPr>
                <w:sz w:val="20"/>
                <w:szCs w:val="20"/>
              </w:rPr>
              <w:t xml:space="preserve">Friends, </w:t>
            </w:r>
            <w:r>
              <w:rPr>
                <w:sz w:val="20"/>
                <w:szCs w:val="20"/>
              </w:rPr>
              <w:t>gay walking group</w:t>
            </w:r>
            <w:r w:rsidRPr="00FB5D39">
              <w:rPr>
                <w:sz w:val="20"/>
                <w:szCs w:val="20"/>
              </w:rPr>
              <w:t xml:space="preserve"> and </w:t>
            </w:r>
            <w:r>
              <w:rPr>
                <w:sz w:val="20"/>
                <w:szCs w:val="20"/>
              </w:rPr>
              <w:t>sports group (1)</w:t>
            </w:r>
          </w:p>
        </w:tc>
      </w:tr>
      <w:tr w:rsidR="00F819B4" w:rsidRPr="004A6829" w14:paraId="26512EF1" w14:textId="77777777" w:rsidTr="00C226B2">
        <w:tc>
          <w:tcPr>
            <w:tcW w:w="9016" w:type="dxa"/>
          </w:tcPr>
          <w:p w14:paraId="28642E4E" w14:textId="77777777" w:rsidR="00F819B4" w:rsidRPr="004A6829" w:rsidRDefault="00F819B4" w:rsidP="008E020F">
            <w:pPr>
              <w:spacing w:after="120"/>
              <w:jc w:val="both"/>
              <w:rPr>
                <w:b/>
                <w:bCs/>
                <w:sz w:val="20"/>
                <w:szCs w:val="20"/>
              </w:rPr>
            </w:pPr>
            <w:r w:rsidRPr="004A6829">
              <w:rPr>
                <w:b/>
                <w:bCs/>
                <w:sz w:val="20"/>
                <w:szCs w:val="20"/>
              </w:rPr>
              <w:t>4+</w:t>
            </w:r>
            <w:r>
              <w:rPr>
                <w:b/>
                <w:bCs/>
                <w:sz w:val="20"/>
                <w:szCs w:val="20"/>
              </w:rPr>
              <w:t xml:space="preserve"> type of support (n=8)</w:t>
            </w:r>
          </w:p>
        </w:tc>
      </w:tr>
      <w:tr w:rsidR="00F819B4" w:rsidRPr="004A6829" w14:paraId="1751065B" w14:textId="77777777" w:rsidTr="00C226B2">
        <w:tc>
          <w:tcPr>
            <w:tcW w:w="9016" w:type="dxa"/>
          </w:tcPr>
          <w:p w14:paraId="1382ADC4" w14:textId="77777777" w:rsidR="00F819B4" w:rsidRPr="004A6829" w:rsidRDefault="00F819B4" w:rsidP="008E020F">
            <w:pPr>
              <w:spacing w:after="120"/>
              <w:jc w:val="both"/>
              <w:rPr>
                <w:sz w:val="20"/>
                <w:szCs w:val="20"/>
              </w:rPr>
            </w:pPr>
            <w:r>
              <w:rPr>
                <w:sz w:val="20"/>
                <w:szCs w:val="20"/>
              </w:rPr>
              <w:t>‘</w:t>
            </w:r>
            <w:r w:rsidRPr="004A6829">
              <w:rPr>
                <w:sz w:val="20"/>
                <w:szCs w:val="20"/>
              </w:rPr>
              <w:t>Neighbours, colleagues, friends and family</w:t>
            </w:r>
            <w:r>
              <w:rPr>
                <w:sz w:val="20"/>
                <w:szCs w:val="20"/>
              </w:rPr>
              <w:t>’ (1);  ‘</w:t>
            </w:r>
            <w:r w:rsidRPr="00471336">
              <w:rPr>
                <w:sz w:val="20"/>
                <w:szCs w:val="20"/>
              </w:rPr>
              <w:t>a gay men's choir, a local gay men's network, a LGBT Christian group, a local Church of England parish</w:t>
            </w:r>
            <w:r>
              <w:rPr>
                <w:sz w:val="20"/>
                <w:szCs w:val="20"/>
              </w:rPr>
              <w:t>’ (1); ‘</w:t>
            </w:r>
            <w:r w:rsidRPr="00812096">
              <w:rPr>
                <w:sz w:val="20"/>
                <w:szCs w:val="20"/>
              </w:rPr>
              <w:t xml:space="preserve">Boyfriend, family, friends &amp; </w:t>
            </w:r>
            <w:r>
              <w:rPr>
                <w:sz w:val="20"/>
                <w:szCs w:val="20"/>
              </w:rPr>
              <w:t>gay outdoor activity group’ (1); ‘</w:t>
            </w:r>
            <w:r w:rsidRPr="00812096">
              <w:rPr>
                <w:sz w:val="20"/>
                <w:szCs w:val="20"/>
              </w:rPr>
              <w:t>Activity specific gay organisations</w:t>
            </w:r>
            <w:r>
              <w:rPr>
                <w:sz w:val="20"/>
                <w:szCs w:val="20"/>
              </w:rPr>
              <w:t xml:space="preserve">, </w:t>
            </w:r>
            <w:r w:rsidRPr="00812096">
              <w:rPr>
                <w:sz w:val="20"/>
                <w:szCs w:val="20"/>
              </w:rPr>
              <w:t>former work colleagues</w:t>
            </w:r>
            <w:r>
              <w:rPr>
                <w:sz w:val="20"/>
                <w:szCs w:val="20"/>
              </w:rPr>
              <w:t xml:space="preserve">, </w:t>
            </w:r>
            <w:r w:rsidRPr="00812096">
              <w:rPr>
                <w:sz w:val="20"/>
                <w:szCs w:val="20"/>
              </w:rPr>
              <w:t>neighbour</w:t>
            </w:r>
            <w:r>
              <w:rPr>
                <w:sz w:val="20"/>
                <w:szCs w:val="20"/>
              </w:rPr>
              <w:t xml:space="preserve">s, </w:t>
            </w:r>
            <w:r w:rsidRPr="00812096">
              <w:rPr>
                <w:sz w:val="20"/>
                <w:szCs w:val="20"/>
              </w:rPr>
              <w:t>synagogue</w:t>
            </w:r>
            <w:r>
              <w:rPr>
                <w:sz w:val="20"/>
                <w:szCs w:val="20"/>
              </w:rPr>
              <w:t>’ (1); ‘</w:t>
            </w:r>
            <w:r w:rsidRPr="001127E5">
              <w:rPr>
                <w:sz w:val="20"/>
                <w:szCs w:val="20"/>
              </w:rPr>
              <w:t>Friends, family, walking group, partner</w:t>
            </w:r>
            <w:r>
              <w:rPr>
                <w:sz w:val="20"/>
                <w:szCs w:val="20"/>
              </w:rPr>
              <w:t>’ (1); ‘</w:t>
            </w:r>
            <w:r w:rsidRPr="001127E5">
              <w:rPr>
                <w:sz w:val="20"/>
                <w:szCs w:val="20"/>
              </w:rPr>
              <w:t>Friends, office colleagues, housemates, family</w:t>
            </w:r>
            <w:r>
              <w:rPr>
                <w:sz w:val="20"/>
                <w:szCs w:val="20"/>
              </w:rPr>
              <w:t>’ (1); ‘</w:t>
            </w:r>
            <w:r w:rsidRPr="00B16405">
              <w:rPr>
                <w:sz w:val="20"/>
                <w:szCs w:val="20"/>
              </w:rPr>
              <w:t>My partner</w:t>
            </w:r>
            <w:r>
              <w:rPr>
                <w:sz w:val="20"/>
                <w:szCs w:val="20"/>
              </w:rPr>
              <w:t xml:space="preserve">, </w:t>
            </w:r>
            <w:r w:rsidRPr="00B16405">
              <w:rPr>
                <w:sz w:val="20"/>
                <w:szCs w:val="20"/>
              </w:rPr>
              <w:t>Local LGBT+ Mature social group, neighbours and friends</w:t>
            </w:r>
            <w:r>
              <w:rPr>
                <w:sz w:val="20"/>
                <w:szCs w:val="20"/>
              </w:rPr>
              <w:t>’ (1); ‘</w:t>
            </w:r>
            <w:r w:rsidRPr="00FB5D39">
              <w:rPr>
                <w:sz w:val="20"/>
                <w:szCs w:val="20"/>
              </w:rPr>
              <w:t>Friends</w:t>
            </w:r>
            <w:r>
              <w:rPr>
                <w:sz w:val="20"/>
                <w:szCs w:val="20"/>
              </w:rPr>
              <w:t xml:space="preserve">, </w:t>
            </w:r>
            <w:r w:rsidRPr="00FB5D39">
              <w:rPr>
                <w:sz w:val="20"/>
                <w:szCs w:val="20"/>
              </w:rPr>
              <w:t>walking groups</w:t>
            </w:r>
            <w:r>
              <w:rPr>
                <w:sz w:val="20"/>
                <w:szCs w:val="20"/>
              </w:rPr>
              <w:t>,</w:t>
            </w:r>
            <w:r w:rsidRPr="00FB5D39">
              <w:rPr>
                <w:sz w:val="20"/>
                <w:szCs w:val="20"/>
              </w:rPr>
              <w:t xml:space="preserve"> local politic</w:t>
            </w:r>
            <w:r>
              <w:rPr>
                <w:sz w:val="20"/>
                <w:szCs w:val="20"/>
              </w:rPr>
              <w:t xml:space="preserve">al group, volunteering group’ (1) </w:t>
            </w:r>
          </w:p>
        </w:tc>
      </w:tr>
      <w:tr w:rsidR="00F819B4" w:rsidRPr="004A6829" w14:paraId="791A4F90" w14:textId="77777777" w:rsidTr="00C226B2">
        <w:tc>
          <w:tcPr>
            <w:tcW w:w="9016" w:type="dxa"/>
          </w:tcPr>
          <w:p w14:paraId="1A6D95D8" w14:textId="77777777" w:rsidR="00F819B4" w:rsidRPr="00E82637" w:rsidRDefault="00F819B4" w:rsidP="008E020F">
            <w:pPr>
              <w:spacing w:after="120"/>
              <w:jc w:val="both"/>
              <w:rPr>
                <w:b/>
                <w:bCs/>
                <w:sz w:val="20"/>
                <w:szCs w:val="20"/>
              </w:rPr>
            </w:pPr>
            <w:r w:rsidRPr="00E82637">
              <w:rPr>
                <w:b/>
                <w:bCs/>
                <w:sz w:val="20"/>
                <w:szCs w:val="20"/>
              </w:rPr>
              <w:t>Did not understand question (n=</w:t>
            </w:r>
            <w:r>
              <w:rPr>
                <w:b/>
                <w:bCs/>
                <w:sz w:val="20"/>
                <w:szCs w:val="20"/>
              </w:rPr>
              <w:t>9</w:t>
            </w:r>
            <w:r w:rsidRPr="00E82637">
              <w:rPr>
                <w:b/>
                <w:bCs/>
                <w:sz w:val="20"/>
                <w:szCs w:val="20"/>
              </w:rPr>
              <w:t>)</w:t>
            </w:r>
          </w:p>
        </w:tc>
      </w:tr>
    </w:tbl>
    <w:p w14:paraId="016B4E30" w14:textId="77777777" w:rsidR="00841345" w:rsidRPr="008914E7" w:rsidRDefault="00841345" w:rsidP="00AA3FC3">
      <w:pPr>
        <w:spacing w:before="120" w:after="120" w:line="276" w:lineRule="auto"/>
        <w:jc w:val="center"/>
        <w:rPr>
          <w:rFonts w:ascii="Arial" w:hAnsi="Arial" w:cs="Arial"/>
        </w:rPr>
      </w:pPr>
      <w:r w:rsidRPr="008914E7">
        <w:rPr>
          <w:rFonts w:ascii="Arial" w:hAnsi="Arial" w:cs="Arial"/>
          <w:b/>
          <w:bCs/>
          <w:lang w:eastAsia="en-GB"/>
        </w:rPr>
        <w:t>Figure 2:</w:t>
      </w:r>
      <w:r w:rsidRPr="008914E7">
        <w:rPr>
          <w:rFonts w:ascii="Arial" w:hAnsi="Arial" w:cs="Arial"/>
          <w:lang w:eastAsia="en-GB"/>
        </w:rPr>
        <w:t xml:space="preserve"> Support network composition identified by </w:t>
      </w:r>
      <w:bookmarkStart w:id="30" w:name="_Hlk62933823"/>
      <w:r>
        <w:rPr>
          <w:rFonts w:ascii="Arial" w:hAnsi="Arial" w:cs="Arial"/>
        </w:rPr>
        <w:t>gay men</w:t>
      </w:r>
      <w:r w:rsidRPr="008914E7">
        <w:rPr>
          <w:rFonts w:ascii="Arial" w:hAnsi="Arial" w:cs="Arial"/>
        </w:rPr>
        <w:t xml:space="preserve"> </w:t>
      </w:r>
      <w:proofErr w:type="gramStart"/>
      <w:r w:rsidRPr="008914E7">
        <w:rPr>
          <w:rFonts w:ascii="Arial" w:hAnsi="Arial" w:cs="Arial"/>
        </w:rPr>
        <w:t>respondents</w:t>
      </w:r>
      <w:bookmarkEnd w:id="30"/>
      <w:proofErr w:type="gramEnd"/>
    </w:p>
    <w:p w14:paraId="0CA3391E" w14:textId="77777777" w:rsidR="00AA3FC3" w:rsidRDefault="00AA3FC3" w:rsidP="008E020F">
      <w:pPr>
        <w:spacing w:after="120"/>
        <w:jc w:val="both"/>
        <w:rPr>
          <w:rFonts w:ascii="Arial" w:hAnsi="Arial" w:cs="Arial"/>
          <w:sz w:val="24"/>
          <w:szCs w:val="24"/>
        </w:rPr>
      </w:pPr>
      <w:bookmarkStart w:id="31" w:name="_Hlk64752845"/>
    </w:p>
    <w:p w14:paraId="6CD2F7C8" w14:textId="77777777" w:rsidR="00F819B4" w:rsidRDefault="00F819B4" w:rsidP="008E020F">
      <w:pPr>
        <w:spacing w:after="120"/>
        <w:jc w:val="both"/>
        <w:rPr>
          <w:rFonts w:ascii="Arial" w:hAnsi="Arial" w:cs="Arial"/>
          <w:sz w:val="24"/>
          <w:szCs w:val="24"/>
        </w:rPr>
      </w:pPr>
      <w:r>
        <w:rPr>
          <w:rFonts w:ascii="Arial" w:hAnsi="Arial" w:cs="Arial"/>
          <w:sz w:val="24"/>
          <w:szCs w:val="24"/>
        </w:rPr>
        <w:t xml:space="preserve">A small number of respondents who responded in the affirmative also seemed to think that the question was about formal services. </w:t>
      </w:r>
      <w:r w:rsidRPr="00C82C97">
        <w:rPr>
          <w:rFonts w:ascii="Arial" w:hAnsi="Arial" w:cs="Arial"/>
          <w:sz w:val="24"/>
          <w:szCs w:val="24"/>
        </w:rPr>
        <w:t>One man wrote that his support network was his ‘local shop’.</w:t>
      </w:r>
      <w:r>
        <w:rPr>
          <w:rFonts w:ascii="Arial" w:hAnsi="Arial" w:cs="Arial"/>
          <w:sz w:val="24"/>
          <w:szCs w:val="24"/>
        </w:rPr>
        <w:t xml:space="preserve"> Other men </w:t>
      </w:r>
      <w:proofErr w:type="gramStart"/>
      <w:r>
        <w:rPr>
          <w:rFonts w:ascii="Arial" w:hAnsi="Arial" w:cs="Arial"/>
          <w:sz w:val="24"/>
          <w:szCs w:val="24"/>
        </w:rPr>
        <w:t>wrote</w:t>
      </w:r>
      <w:proofErr w:type="gramEnd"/>
    </w:p>
    <w:p w14:paraId="7478AEB9" w14:textId="77777777" w:rsidR="00F819B4" w:rsidRPr="00DB4506" w:rsidRDefault="00F819B4" w:rsidP="008E020F">
      <w:pPr>
        <w:spacing w:after="120"/>
        <w:ind w:left="720"/>
        <w:jc w:val="both"/>
        <w:rPr>
          <w:rFonts w:ascii="Arial" w:hAnsi="Arial" w:cs="Arial"/>
        </w:rPr>
      </w:pPr>
      <w:r w:rsidRPr="00DB4506">
        <w:rPr>
          <w:rFonts w:ascii="Arial" w:hAnsi="Arial" w:cs="Arial"/>
        </w:rPr>
        <w:t>Usually go to groups like [peer-led HIV community space] Shopping I do small shop daily normally</w:t>
      </w:r>
      <w:r w:rsidRPr="00DB4506">
        <w:rPr>
          <w:rFonts w:ascii="Arial" w:hAnsi="Arial" w:cs="Arial"/>
        </w:rPr>
        <w:tab/>
      </w:r>
      <w:r w:rsidR="00B83F60" w:rsidRPr="00DB4506">
        <w:rPr>
          <w:rFonts w:ascii="Arial" w:hAnsi="Arial" w:cs="Arial"/>
          <w:lang w:eastAsia="en-GB"/>
        </w:rPr>
        <w:t>(</w:t>
      </w:r>
      <w:r w:rsidR="00DB4506" w:rsidRPr="00DB4506">
        <w:rPr>
          <w:rFonts w:ascii="Arial" w:hAnsi="Arial" w:cs="Arial"/>
          <w:lang w:eastAsia="en-GB"/>
        </w:rPr>
        <w:t>SUR093, 60-64</w:t>
      </w:r>
      <w:r w:rsidR="00B83F60" w:rsidRPr="00DB4506">
        <w:rPr>
          <w:rFonts w:ascii="Arial" w:hAnsi="Arial" w:cs="Arial"/>
          <w:lang w:eastAsia="en-GB"/>
        </w:rPr>
        <w:t>, cis gay man)</w:t>
      </w:r>
    </w:p>
    <w:p w14:paraId="54D3E990" w14:textId="77777777" w:rsidR="00F819B4" w:rsidRPr="00871BD9" w:rsidRDefault="00F819B4" w:rsidP="00F2146F">
      <w:pPr>
        <w:spacing w:after="120" w:line="240" w:lineRule="auto"/>
        <w:ind w:left="720"/>
        <w:jc w:val="both"/>
        <w:rPr>
          <w:rFonts w:ascii="Arial" w:hAnsi="Arial" w:cs="Arial"/>
        </w:rPr>
      </w:pPr>
      <w:r w:rsidRPr="00871BD9">
        <w:rPr>
          <w:rFonts w:ascii="Arial" w:hAnsi="Arial" w:cs="Arial"/>
        </w:rPr>
        <w:lastRenderedPageBreak/>
        <w:t>Monday swimming group; Tuesday art class; Thursday 50+ LGBT Group</w:t>
      </w:r>
      <w:r w:rsidR="00B83F60" w:rsidRPr="00871BD9">
        <w:rPr>
          <w:rFonts w:ascii="Arial" w:hAnsi="Arial" w:cs="Arial"/>
        </w:rPr>
        <w:t xml:space="preserve"> </w:t>
      </w:r>
      <w:r w:rsidR="00B83F60" w:rsidRPr="00871BD9">
        <w:rPr>
          <w:rFonts w:ascii="Arial" w:hAnsi="Arial" w:cs="Arial"/>
          <w:lang w:eastAsia="en-GB"/>
        </w:rPr>
        <w:t>(</w:t>
      </w:r>
      <w:r w:rsidR="00871BD9" w:rsidRPr="00871BD9">
        <w:rPr>
          <w:rFonts w:ascii="Arial" w:hAnsi="Arial" w:cs="Arial"/>
          <w:lang w:eastAsia="en-GB"/>
        </w:rPr>
        <w:t>SUR28260-64</w:t>
      </w:r>
      <w:r w:rsidR="00B83F60" w:rsidRPr="00871BD9">
        <w:rPr>
          <w:rFonts w:ascii="Arial" w:hAnsi="Arial" w:cs="Arial"/>
          <w:lang w:eastAsia="en-GB"/>
        </w:rPr>
        <w:t>, cis gay man)</w:t>
      </w:r>
    </w:p>
    <w:p w14:paraId="60B42AFA" w14:textId="77777777" w:rsidR="00F819B4" w:rsidRPr="00C82C97" w:rsidRDefault="00F819B4" w:rsidP="008E020F">
      <w:pPr>
        <w:spacing w:after="120"/>
        <w:jc w:val="both"/>
        <w:rPr>
          <w:rFonts w:ascii="Arial" w:hAnsi="Arial" w:cs="Arial"/>
          <w:sz w:val="24"/>
          <w:szCs w:val="24"/>
        </w:rPr>
      </w:pPr>
      <w:r w:rsidRPr="00C82C97">
        <w:rPr>
          <w:rFonts w:ascii="Arial" w:hAnsi="Arial" w:cs="Arial"/>
          <w:sz w:val="24"/>
          <w:szCs w:val="24"/>
        </w:rPr>
        <w:t>Another man seemed to think the question was asking about the support he provides to others, his response being:</w:t>
      </w:r>
    </w:p>
    <w:p w14:paraId="7AE1A7B6" w14:textId="77777777" w:rsidR="00F819B4" w:rsidRPr="00871BD9" w:rsidRDefault="00F819B4" w:rsidP="00F2146F">
      <w:pPr>
        <w:spacing w:after="120" w:line="240" w:lineRule="auto"/>
        <w:ind w:left="720"/>
        <w:jc w:val="both"/>
        <w:rPr>
          <w:rFonts w:ascii="Arial" w:hAnsi="Arial" w:cs="Arial"/>
        </w:rPr>
      </w:pPr>
      <w:r w:rsidRPr="00871BD9">
        <w:rPr>
          <w:rFonts w:ascii="Arial" w:hAnsi="Arial" w:cs="Arial"/>
        </w:rPr>
        <w:t>Volunteer for local charity for loneliness</w:t>
      </w:r>
      <w:r w:rsidR="00B83F60" w:rsidRPr="00871BD9">
        <w:rPr>
          <w:rFonts w:ascii="Arial" w:hAnsi="Arial" w:cs="Arial"/>
        </w:rPr>
        <w:t xml:space="preserve"> </w:t>
      </w:r>
      <w:r w:rsidR="00B83F60" w:rsidRPr="00871BD9">
        <w:rPr>
          <w:rFonts w:ascii="Arial" w:hAnsi="Arial" w:cs="Arial"/>
          <w:lang w:eastAsia="en-GB"/>
        </w:rPr>
        <w:t>(</w:t>
      </w:r>
      <w:r w:rsidR="00871BD9" w:rsidRPr="00871BD9">
        <w:rPr>
          <w:rFonts w:ascii="Arial" w:hAnsi="Arial" w:cs="Arial"/>
          <w:lang w:eastAsia="en-GB"/>
        </w:rPr>
        <w:t>SUR296, 65-69</w:t>
      </w:r>
      <w:r w:rsidR="00B83F60" w:rsidRPr="00871BD9">
        <w:rPr>
          <w:rFonts w:ascii="Arial" w:hAnsi="Arial" w:cs="Arial"/>
          <w:lang w:eastAsia="en-GB"/>
        </w:rPr>
        <w:t>, cis gay man)</w:t>
      </w:r>
    </w:p>
    <w:p w14:paraId="3DEBEABA" w14:textId="77777777" w:rsidR="00F819B4" w:rsidRDefault="00F819B4" w:rsidP="008E020F">
      <w:pPr>
        <w:spacing w:after="120"/>
        <w:jc w:val="both"/>
        <w:rPr>
          <w:rFonts w:ascii="Arial" w:hAnsi="Arial" w:cs="Arial"/>
          <w:sz w:val="24"/>
          <w:szCs w:val="24"/>
        </w:rPr>
      </w:pPr>
      <w:r>
        <w:rPr>
          <w:rFonts w:ascii="Arial" w:hAnsi="Arial" w:cs="Arial"/>
          <w:sz w:val="24"/>
          <w:szCs w:val="24"/>
        </w:rPr>
        <w:t xml:space="preserve">Among those respondents who did name a support network several </w:t>
      </w:r>
      <w:r w:rsidR="00B83F60">
        <w:rPr>
          <w:rFonts w:ascii="Arial" w:hAnsi="Arial" w:cs="Arial"/>
          <w:sz w:val="24"/>
          <w:szCs w:val="24"/>
        </w:rPr>
        <w:t xml:space="preserve">also </w:t>
      </w:r>
      <w:r>
        <w:rPr>
          <w:rFonts w:ascii="Arial" w:hAnsi="Arial" w:cs="Arial"/>
          <w:sz w:val="24"/>
          <w:szCs w:val="24"/>
        </w:rPr>
        <w:t>emphasised their independence in relation to it:</w:t>
      </w:r>
      <w:r w:rsidR="00B83F60">
        <w:rPr>
          <w:rFonts w:ascii="Arial" w:hAnsi="Arial" w:cs="Arial"/>
          <w:sz w:val="24"/>
          <w:szCs w:val="24"/>
        </w:rPr>
        <w:t xml:space="preserve"> </w:t>
      </w:r>
    </w:p>
    <w:p w14:paraId="1E98B3EB" w14:textId="77777777" w:rsidR="00F819B4" w:rsidRPr="009070F2" w:rsidRDefault="00F819B4" w:rsidP="00AA3FC3">
      <w:pPr>
        <w:spacing w:after="120" w:line="240" w:lineRule="auto"/>
        <w:ind w:left="720"/>
        <w:jc w:val="both"/>
        <w:rPr>
          <w:rFonts w:ascii="Arial" w:hAnsi="Arial" w:cs="Arial"/>
        </w:rPr>
      </w:pPr>
      <w:r w:rsidRPr="009070F2">
        <w:rPr>
          <w:rFonts w:ascii="Arial" w:hAnsi="Arial" w:cs="Arial"/>
        </w:rPr>
        <w:t>Fairly independent. Good local friends and colleagues. Family close by</w:t>
      </w:r>
      <w:r w:rsidR="00B83F60" w:rsidRPr="009070F2">
        <w:rPr>
          <w:rFonts w:ascii="Arial" w:hAnsi="Arial" w:cs="Arial"/>
        </w:rPr>
        <w:t xml:space="preserve">. </w:t>
      </w:r>
      <w:r w:rsidR="00B83F60" w:rsidRPr="009070F2">
        <w:rPr>
          <w:rFonts w:ascii="Arial" w:hAnsi="Arial" w:cs="Arial"/>
          <w:lang w:eastAsia="en-GB"/>
        </w:rPr>
        <w:t>(</w:t>
      </w:r>
      <w:r w:rsidR="009070F2" w:rsidRPr="009070F2">
        <w:rPr>
          <w:rFonts w:ascii="Arial" w:hAnsi="Arial" w:cs="Arial"/>
          <w:lang w:eastAsia="en-GB"/>
        </w:rPr>
        <w:t>SUR168</w:t>
      </w:r>
      <w:r w:rsidR="009070F2" w:rsidRPr="009070F2">
        <w:rPr>
          <w:rFonts w:ascii="Arial" w:hAnsi="Arial" w:cs="Arial"/>
          <w:lang w:eastAsia="en-GB"/>
        </w:rPr>
        <w:tab/>
        <w:t>, 60-64</w:t>
      </w:r>
      <w:r w:rsidR="00B83F60" w:rsidRPr="009070F2">
        <w:rPr>
          <w:rFonts w:ascii="Arial" w:hAnsi="Arial" w:cs="Arial"/>
          <w:lang w:eastAsia="en-GB"/>
        </w:rPr>
        <w:t>, cis gay man)</w:t>
      </w:r>
    </w:p>
    <w:p w14:paraId="633B09BF" w14:textId="77777777" w:rsidR="00F819B4" w:rsidRPr="00A678F1" w:rsidRDefault="00F819B4" w:rsidP="00AA3FC3">
      <w:pPr>
        <w:spacing w:after="120" w:line="240" w:lineRule="auto"/>
        <w:ind w:left="720"/>
        <w:jc w:val="both"/>
        <w:rPr>
          <w:rFonts w:ascii="Arial" w:hAnsi="Arial" w:cs="Arial"/>
        </w:rPr>
      </w:pPr>
      <w:r w:rsidRPr="00237372">
        <w:rPr>
          <w:rFonts w:ascii="Arial" w:hAnsi="Arial" w:cs="Arial"/>
        </w:rPr>
        <w:t>Myself and my partner are (fortunately) pretty much self-sufficient.  Otherwise</w:t>
      </w:r>
      <w:r w:rsidR="009070F2">
        <w:rPr>
          <w:rFonts w:ascii="Arial" w:hAnsi="Arial" w:cs="Arial"/>
        </w:rPr>
        <w:t>,</w:t>
      </w:r>
      <w:r w:rsidRPr="00237372">
        <w:rPr>
          <w:rFonts w:ascii="Arial" w:hAnsi="Arial" w:cs="Arial"/>
        </w:rPr>
        <w:t xml:space="preserve"> we have a good network </w:t>
      </w:r>
      <w:r w:rsidRPr="009070F2">
        <w:rPr>
          <w:rFonts w:ascii="Arial" w:hAnsi="Arial" w:cs="Arial"/>
        </w:rPr>
        <w:t xml:space="preserve">of friends. </w:t>
      </w:r>
      <w:r w:rsidR="00B83F60" w:rsidRPr="009070F2">
        <w:rPr>
          <w:rFonts w:ascii="Arial" w:hAnsi="Arial" w:cs="Arial"/>
          <w:lang w:eastAsia="en-GB"/>
        </w:rPr>
        <w:t>(</w:t>
      </w:r>
      <w:r w:rsidR="009070F2" w:rsidRPr="009070F2">
        <w:rPr>
          <w:rFonts w:ascii="Arial" w:hAnsi="Arial" w:cs="Arial"/>
          <w:lang w:eastAsia="en-GB"/>
        </w:rPr>
        <w:t>SUR024, 60-64</w:t>
      </w:r>
      <w:r w:rsidR="00B83F60" w:rsidRPr="009070F2">
        <w:rPr>
          <w:rFonts w:ascii="Arial" w:hAnsi="Arial" w:cs="Arial"/>
          <w:lang w:eastAsia="en-GB"/>
        </w:rPr>
        <w:t>, cis gay man)</w:t>
      </w:r>
    </w:p>
    <w:p w14:paraId="6AF1DA3F" w14:textId="77777777" w:rsidR="00F819B4" w:rsidRDefault="00F819B4" w:rsidP="008E020F">
      <w:pPr>
        <w:spacing w:after="120"/>
        <w:jc w:val="both"/>
        <w:rPr>
          <w:rFonts w:ascii="Arial" w:hAnsi="Arial" w:cs="Arial"/>
          <w:sz w:val="24"/>
          <w:szCs w:val="24"/>
        </w:rPr>
      </w:pPr>
      <w:proofErr w:type="gramStart"/>
      <w:r>
        <w:rPr>
          <w:rFonts w:ascii="Arial" w:hAnsi="Arial" w:cs="Arial"/>
          <w:sz w:val="24"/>
          <w:szCs w:val="24"/>
        </w:rPr>
        <w:t>Indeed</w:t>
      </w:r>
      <w:proofErr w:type="gramEnd"/>
      <w:r>
        <w:rPr>
          <w:rFonts w:ascii="Arial" w:hAnsi="Arial" w:cs="Arial"/>
          <w:sz w:val="24"/>
          <w:szCs w:val="24"/>
        </w:rPr>
        <w:t xml:space="preserve"> independence seemed to be a strong th</w:t>
      </w:r>
      <w:r w:rsidR="00B83F60">
        <w:rPr>
          <w:rFonts w:ascii="Arial" w:hAnsi="Arial" w:cs="Arial"/>
          <w:sz w:val="24"/>
          <w:szCs w:val="24"/>
        </w:rPr>
        <w:t xml:space="preserve">eme </w:t>
      </w:r>
      <w:r>
        <w:rPr>
          <w:rFonts w:ascii="Arial" w:hAnsi="Arial" w:cs="Arial"/>
          <w:sz w:val="24"/>
          <w:szCs w:val="24"/>
        </w:rPr>
        <w:t>among respondents (as is also evident among those who declared they had no support networks).  For example</w:t>
      </w:r>
      <w:r w:rsidR="00B83F60">
        <w:rPr>
          <w:rFonts w:ascii="Arial" w:hAnsi="Arial" w:cs="Arial"/>
          <w:sz w:val="24"/>
          <w:szCs w:val="24"/>
        </w:rPr>
        <w:t>,</w:t>
      </w:r>
      <w:r>
        <w:rPr>
          <w:rFonts w:ascii="Arial" w:hAnsi="Arial" w:cs="Arial"/>
          <w:sz w:val="24"/>
          <w:szCs w:val="24"/>
        </w:rPr>
        <w:t xml:space="preserve"> this man </w:t>
      </w:r>
      <w:proofErr w:type="gramStart"/>
      <w:r>
        <w:rPr>
          <w:rFonts w:ascii="Arial" w:hAnsi="Arial" w:cs="Arial"/>
          <w:sz w:val="24"/>
          <w:szCs w:val="24"/>
        </w:rPr>
        <w:t>wrote</w:t>
      </w:r>
      <w:proofErr w:type="gramEnd"/>
      <w:r>
        <w:rPr>
          <w:rFonts w:ascii="Arial" w:hAnsi="Arial" w:cs="Arial"/>
          <w:sz w:val="24"/>
          <w:szCs w:val="24"/>
        </w:rPr>
        <w:t xml:space="preserve"> </w:t>
      </w:r>
    </w:p>
    <w:p w14:paraId="5B4E985F" w14:textId="77777777" w:rsidR="00F819B4" w:rsidRPr="009070F2" w:rsidRDefault="00F819B4" w:rsidP="00AA3FC3">
      <w:pPr>
        <w:spacing w:after="120" w:line="240" w:lineRule="auto"/>
        <w:ind w:left="720"/>
        <w:jc w:val="both"/>
        <w:rPr>
          <w:rFonts w:ascii="Arial" w:hAnsi="Arial" w:cs="Arial"/>
        </w:rPr>
      </w:pPr>
      <w:proofErr w:type="gramStart"/>
      <w:r w:rsidRPr="009070F2">
        <w:rPr>
          <w:rFonts w:ascii="Arial" w:hAnsi="Arial" w:cs="Arial"/>
        </w:rPr>
        <w:t>I'm</w:t>
      </w:r>
      <w:proofErr w:type="gramEnd"/>
      <w:r w:rsidRPr="009070F2">
        <w:rPr>
          <w:rFonts w:ascii="Arial" w:hAnsi="Arial" w:cs="Arial"/>
        </w:rPr>
        <w:t xml:space="preserve"> very independent. I have a few friends I chat to. I find the gay community rather focused on cliques </w:t>
      </w:r>
      <w:r w:rsidR="00B83F60" w:rsidRPr="009070F2">
        <w:rPr>
          <w:rFonts w:ascii="Arial" w:hAnsi="Arial" w:cs="Arial"/>
          <w:lang w:eastAsia="en-GB"/>
        </w:rPr>
        <w:t>(</w:t>
      </w:r>
      <w:r w:rsidR="009070F2" w:rsidRPr="009070F2">
        <w:rPr>
          <w:rFonts w:ascii="Arial" w:hAnsi="Arial" w:cs="Arial"/>
          <w:lang w:eastAsia="en-GB"/>
        </w:rPr>
        <w:t>SUR133, 70-74</w:t>
      </w:r>
      <w:r w:rsidR="00B83F60" w:rsidRPr="009070F2">
        <w:rPr>
          <w:rFonts w:ascii="Arial" w:hAnsi="Arial" w:cs="Arial"/>
          <w:lang w:eastAsia="en-GB"/>
        </w:rPr>
        <w:t>, cis gay man)</w:t>
      </w:r>
    </w:p>
    <w:p w14:paraId="71386D85" w14:textId="77777777" w:rsidR="00F819B4" w:rsidRPr="007567C9" w:rsidRDefault="00F819B4" w:rsidP="008E020F">
      <w:pPr>
        <w:spacing w:after="120"/>
        <w:jc w:val="both"/>
        <w:rPr>
          <w:rFonts w:ascii="Arial" w:hAnsi="Arial" w:cs="Arial"/>
          <w:sz w:val="24"/>
          <w:szCs w:val="24"/>
        </w:rPr>
      </w:pPr>
      <w:r w:rsidRPr="007567C9">
        <w:rPr>
          <w:rFonts w:ascii="Arial" w:hAnsi="Arial" w:cs="Arial"/>
          <w:sz w:val="24"/>
          <w:szCs w:val="24"/>
        </w:rPr>
        <w:t>One respondent objected to the idea of ‘support’, again emphasising his independence:</w:t>
      </w:r>
    </w:p>
    <w:p w14:paraId="1CCE6E92" w14:textId="77777777" w:rsidR="00F819B4" w:rsidRPr="009070F2" w:rsidRDefault="00F819B4" w:rsidP="00AA3FC3">
      <w:pPr>
        <w:spacing w:after="120" w:line="240" w:lineRule="auto"/>
        <w:ind w:left="720"/>
        <w:jc w:val="both"/>
        <w:rPr>
          <w:rFonts w:ascii="Arial" w:hAnsi="Arial" w:cs="Arial"/>
        </w:rPr>
      </w:pPr>
      <w:proofErr w:type="gramStart"/>
      <w:r w:rsidRPr="009070F2">
        <w:rPr>
          <w:rFonts w:ascii="Arial" w:hAnsi="Arial" w:cs="Arial"/>
        </w:rPr>
        <w:t>I’m</w:t>
      </w:r>
      <w:proofErr w:type="gramEnd"/>
      <w:r w:rsidRPr="009070F2">
        <w:rPr>
          <w:rFonts w:ascii="Arial" w:hAnsi="Arial" w:cs="Arial"/>
        </w:rPr>
        <w:t xml:space="preserve"> quite independent. I </w:t>
      </w:r>
      <w:proofErr w:type="gramStart"/>
      <w:r w:rsidRPr="009070F2">
        <w:rPr>
          <w:rFonts w:ascii="Arial" w:hAnsi="Arial" w:cs="Arial"/>
        </w:rPr>
        <w:t>don't</w:t>
      </w:r>
      <w:proofErr w:type="gramEnd"/>
      <w:r w:rsidRPr="009070F2">
        <w:rPr>
          <w:rFonts w:ascii="Arial" w:hAnsi="Arial" w:cs="Arial"/>
        </w:rPr>
        <w:t xml:space="preserve"> really have a support network. I have friends and family but </w:t>
      </w:r>
      <w:proofErr w:type="gramStart"/>
      <w:r w:rsidRPr="009070F2">
        <w:rPr>
          <w:rFonts w:ascii="Arial" w:hAnsi="Arial" w:cs="Arial"/>
        </w:rPr>
        <w:t>wouldn't</w:t>
      </w:r>
      <w:proofErr w:type="gramEnd"/>
      <w:r w:rsidRPr="009070F2">
        <w:rPr>
          <w:rFonts w:ascii="Arial" w:hAnsi="Arial" w:cs="Arial"/>
        </w:rPr>
        <w:t xml:space="preserve"> use them for support.</w:t>
      </w:r>
      <w:r w:rsidR="00B83F60" w:rsidRPr="009070F2">
        <w:rPr>
          <w:rFonts w:ascii="Arial" w:hAnsi="Arial" w:cs="Arial"/>
        </w:rPr>
        <w:t xml:space="preserve"> </w:t>
      </w:r>
      <w:r w:rsidR="00B83F60" w:rsidRPr="009070F2">
        <w:rPr>
          <w:rFonts w:ascii="Arial" w:hAnsi="Arial" w:cs="Arial"/>
          <w:lang w:eastAsia="en-GB"/>
        </w:rPr>
        <w:t>(</w:t>
      </w:r>
      <w:r w:rsidR="009070F2" w:rsidRPr="009070F2">
        <w:rPr>
          <w:rFonts w:ascii="Arial" w:hAnsi="Arial" w:cs="Arial"/>
          <w:lang w:eastAsia="en-GB"/>
        </w:rPr>
        <w:t>SUR164, 60-64</w:t>
      </w:r>
      <w:r w:rsidR="00B83F60" w:rsidRPr="009070F2">
        <w:rPr>
          <w:rFonts w:ascii="Arial" w:hAnsi="Arial" w:cs="Arial"/>
          <w:lang w:eastAsia="en-GB"/>
        </w:rPr>
        <w:t>, cis gay man)</w:t>
      </w:r>
    </w:p>
    <w:p w14:paraId="36749634" w14:textId="77777777" w:rsidR="00F819B4" w:rsidRPr="009070F2" w:rsidRDefault="002431C7" w:rsidP="008E020F">
      <w:pPr>
        <w:spacing w:after="120"/>
        <w:jc w:val="both"/>
        <w:rPr>
          <w:rFonts w:ascii="Arial" w:hAnsi="Arial" w:cs="Arial"/>
          <w:sz w:val="24"/>
          <w:szCs w:val="24"/>
        </w:rPr>
      </w:pPr>
      <w:r>
        <w:rPr>
          <w:rFonts w:ascii="Arial" w:hAnsi="Arial" w:cs="Arial"/>
          <w:sz w:val="24"/>
          <w:szCs w:val="24"/>
        </w:rPr>
        <w:t>The</w:t>
      </w:r>
      <w:r w:rsidR="00F819B4" w:rsidRPr="001448FD">
        <w:rPr>
          <w:rFonts w:ascii="Arial" w:hAnsi="Arial" w:cs="Arial"/>
          <w:sz w:val="24"/>
          <w:szCs w:val="24"/>
        </w:rPr>
        <w:t xml:space="preserve"> majority of the gay men participants</w:t>
      </w:r>
      <w:r w:rsidR="00F819B4">
        <w:rPr>
          <w:rFonts w:ascii="Arial" w:hAnsi="Arial" w:cs="Arial"/>
          <w:sz w:val="24"/>
          <w:szCs w:val="24"/>
        </w:rPr>
        <w:t xml:space="preserve"> report</w:t>
      </w:r>
      <w:r>
        <w:rPr>
          <w:rFonts w:ascii="Arial" w:hAnsi="Arial" w:cs="Arial"/>
          <w:sz w:val="24"/>
          <w:szCs w:val="24"/>
        </w:rPr>
        <w:t xml:space="preserve">ed </w:t>
      </w:r>
      <w:r w:rsidR="00F819B4">
        <w:rPr>
          <w:rFonts w:ascii="Arial" w:hAnsi="Arial" w:cs="Arial"/>
          <w:sz w:val="24"/>
          <w:szCs w:val="24"/>
        </w:rPr>
        <w:t xml:space="preserve">wide and varied sources of </w:t>
      </w:r>
      <w:proofErr w:type="gramStart"/>
      <w:r w:rsidR="00F819B4">
        <w:rPr>
          <w:rFonts w:ascii="Arial" w:hAnsi="Arial" w:cs="Arial"/>
          <w:sz w:val="24"/>
          <w:szCs w:val="24"/>
        </w:rPr>
        <w:t>support</w:t>
      </w:r>
      <w:proofErr w:type="gramEnd"/>
      <w:r w:rsidR="00F819B4">
        <w:rPr>
          <w:rFonts w:ascii="Arial" w:hAnsi="Arial" w:cs="Arial"/>
          <w:sz w:val="24"/>
          <w:szCs w:val="24"/>
        </w:rPr>
        <w:t xml:space="preserve"> </w:t>
      </w:r>
      <w:r w:rsidR="00F819B4" w:rsidRPr="001448FD">
        <w:rPr>
          <w:rFonts w:ascii="Arial" w:hAnsi="Arial" w:cs="Arial"/>
          <w:sz w:val="24"/>
          <w:szCs w:val="24"/>
        </w:rPr>
        <w:t xml:space="preserve">and </w:t>
      </w:r>
      <w:r w:rsidR="00F819B4">
        <w:rPr>
          <w:rFonts w:ascii="Arial" w:hAnsi="Arial" w:cs="Arial"/>
          <w:sz w:val="24"/>
          <w:szCs w:val="24"/>
        </w:rPr>
        <w:t>some</w:t>
      </w:r>
      <w:r w:rsidR="00F819B4" w:rsidRPr="001448FD">
        <w:rPr>
          <w:rFonts w:ascii="Arial" w:hAnsi="Arial" w:cs="Arial"/>
          <w:sz w:val="24"/>
          <w:szCs w:val="24"/>
        </w:rPr>
        <w:t xml:space="preserve"> </w:t>
      </w:r>
      <w:r w:rsidR="00F819B4">
        <w:rPr>
          <w:rFonts w:ascii="Arial" w:hAnsi="Arial" w:cs="Arial"/>
          <w:sz w:val="24"/>
          <w:szCs w:val="24"/>
        </w:rPr>
        <w:t>reflected on</w:t>
      </w:r>
      <w:r w:rsidR="00F819B4" w:rsidRPr="001448FD">
        <w:rPr>
          <w:rFonts w:ascii="Arial" w:hAnsi="Arial" w:cs="Arial"/>
          <w:sz w:val="24"/>
          <w:szCs w:val="24"/>
        </w:rPr>
        <w:t xml:space="preserve"> </w:t>
      </w:r>
      <w:r w:rsidR="00F819B4">
        <w:rPr>
          <w:rFonts w:ascii="Arial" w:hAnsi="Arial" w:cs="Arial"/>
          <w:sz w:val="24"/>
          <w:szCs w:val="24"/>
        </w:rPr>
        <w:t>the composition of their networks.</w:t>
      </w:r>
      <w:r w:rsidR="00F819B4" w:rsidRPr="001448FD">
        <w:rPr>
          <w:rFonts w:ascii="Arial" w:hAnsi="Arial" w:cs="Arial"/>
          <w:sz w:val="24"/>
          <w:szCs w:val="24"/>
        </w:rPr>
        <w:t xml:space="preserve"> </w:t>
      </w:r>
      <w:r w:rsidR="00F819B4">
        <w:rPr>
          <w:rFonts w:ascii="Arial" w:hAnsi="Arial" w:cs="Arial"/>
          <w:sz w:val="24"/>
          <w:szCs w:val="24"/>
        </w:rPr>
        <w:t>These</w:t>
      </w:r>
      <w:r w:rsidR="00F819B4" w:rsidRPr="001448FD">
        <w:rPr>
          <w:rFonts w:ascii="Arial" w:hAnsi="Arial" w:cs="Arial"/>
          <w:sz w:val="24"/>
          <w:szCs w:val="24"/>
        </w:rPr>
        <w:t xml:space="preserve"> respondent</w:t>
      </w:r>
      <w:r w:rsidR="00F819B4">
        <w:rPr>
          <w:rFonts w:ascii="Arial" w:hAnsi="Arial" w:cs="Arial"/>
          <w:sz w:val="24"/>
          <w:szCs w:val="24"/>
        </w:rPr>
        <w:t xml:space="preserve">s </w:t>
      </w:r>
      <w:r w:rsidR="00F819B4" w:rsidRPr="001448FD">
        <w:rPr>
          <w:rFonts w:ascii="Arial" w:hAnsi="Arial" w:cs="Arial"/>
          <w:sz w:val="24"/>
          <w:szCs w:val="24"/>
        </w:rPr>
        <w:t xml:space="preserve">wrote, </w:t>
      </w:r>
      <w:r w:rsidR="00F819B4" w:rsidRPr="009070F2">
        <w:rPr>
          <w:rFonts w:ascii="Arial" w:hAnsi="Arial" w:cs="Arial"/>
          <w:sz w:val="24"/>
          <w:szCs w:val="24"/>
        </w:rPr>
        <w:t xml:space="preserve">for example, </w:t>
      </w:r>
    </w:p>
    <w:p w14:paraId="31B32774" w14:textId="77777777" w:rsidR="00F819B4" w:rsidRPr="009070F2" w:rsidRDefault="00F819B4" w:rsidP="00AA3FC3">
      <w:pPr>
        <w:spacing w:after="120" w:line="240" w:lineRule="auto"/>
        <w:ind w:left="720"/>
        <w:jc w:val="both"/>
        <w:rPr>
          <w:rFonts w:ascii="Arial" w:hAnsi="Arial" w:cs="Arial"/>
        </w:rPr>
      </w:pPr>
      <w:r w:rsidRPr="009070F2">
        <w:rPr>
          <w:rFonts w:ascii="Arial" w:hAnsi="Arial" w:cs="Arial"/>
        </w:rPr>
        <w:t>A small group of friends; my sister.  Although I should add that the current situation has made me think seriously about how robust my support networks are.</w:t>
      </w:r>
      <w:r w:rsidR="002431C7" w:rsidRPr="009070F2">
        <w:rPr>
          <w:rFonts w:ascii="Arial" w:hAnsi="Arial" w:cs="Arial"/>
        </w:rPr>
        <w:t xml:space="preserve"> </w:t>
      </w:r>
      <w:r w:rsidR="002431C7" w:rsidRPr="009070F2">
        <w:rPr>
          <w:rFonts w:ascii="Arial" w:hAnsi="Arial" w:cs="Arial"/>
          <w:lang w:eastAsia="en-GB"/>
        </w:rPr>
        <w:t>(</w:t>
      </w:r>
      <w:r w:rsidR="009070F2" w:rsidRPr="009070F2">
        <w:rPr>
          <w:rFonts w:ascii="Arial" w:hAnsi="Arial" w:cs="Arial"/>
          <w:lang w:eastAsia="en-GB"/>
        </w:rPr>
        <w:t>SUR173, 60-64</w:t>
      </w:r>
      <w:r w:rsidR="002431C7" w:rsidRPr="009070F2">
        <w:rPr>
          <w:rFonts w:ascii="Arial" w:hAnsi="Arial" w:cs="Arial"/>
          <w:lang w:eastAsia="en-GB"/>
        </w:rPr>
        <w:t>, cis gay man)</w:t>
      </w:r>
    </w:p>
    <w:p w14:paraId="40FD4975" w14:textId="77777777" w:rsidR="00F819B4" w:rsidRPr="009070F2" w:rsidRDefault="00F819B4" w:rsidP="00AA3FC3">
      <w:pPr>
        <w:spacing w:after="120" w:line="240" w:lineRule="auto"/>
        <w:ind w:left="720"/>
        <w:jc w:val="both"/>
        <w:rPr>
          <w:rFonts w:ascii="Arial" w:hAnsi="Arial" w:cs="Arial"/>
        </w:rPr>
      </w:pPr>
      <w:r w:rsidRPr="009070F2">
        <w:rPr>
          <w:rFonts w:ascii="Arial" w:hAnsi="Arial" w:cs="Arial"/>
        </w:rPr>
        <w:t>Friends are the usual support networks, but most are older and themselves self-isolating.</w:t>
      </w:r>
      <w:r w:rsidR="002431C7" w:rsidRPr="009070F2">
        <w:rPr>
          <w:rFonts w:ascii="Arial" w:hAnsi="Arial" w:cs="Arial"/>
        </w:rPr>
        <w:t xml:space="preserve"> </w:t>
      </w:r>
      <w:r w:rsidR="002431C7" w:rsidRPr="009070F2">
        <w:rPr>
          <w:rFonts w:ascii="Arial" w:hAnsi="Arial" w:cs="Arial"/>
          <w:lang w:eastAsia="en-GB"/>
        </w:rPr>
        <w:t>(</w:t>
      </w:r>
      <w:r w:rsidR="009070F2" w:rsidRPr="009070F2">
        <w:rPr>
          <w:rFonts w:ascii="Arial" w:hAnsi="Arial" w:cs="Arial"/>
          <w:lang w:eastAsia="en-GB"/>
        </w:rPr>
        <w:t xml:space="preserve">SUR232, 70-74, </w:t>
      </w:r>
      <w:r w:rsidR="002431C7" w:rsidRPr="009070F2">
        <w:rPr>
          <w:rFonts w:ascii="Arial" w:hAnsi="Arial" w:cs="Arial"/>
          <w:lang w:eastAsia="en-GB"/>
        </w:rPr>
        <w:t>cis gay man)</w:t>
      </w:r>
    </w:p>
    <w:p w14:paraId="4FF7EFCF" w14:textId="77777777" w:rsidR="00F819B4" w:rsidRPr="00F06B2F" w:rsidRDefault="00F819B4" w:rsidP="008E020F">
      <w:pPr>
        <w:spacing w:after="120"/>
        <w:jc w:val="both"/>
        <w:rPr>
          <w:rFonts w:ascii="Arial" w:hAnsi="Arial" w:cs="Arial"/>
          <w:sz w:val="24"/>
          <w:szCs w:val="24"/>
        </w:rPr>
      </w:pPr>
      <w:r w:rsidRPr="00F06B2F">
        <w:rPr>
          <w:rFonts w:ascii="Arial" w:hAnsi="Arial" w:cs="Arial"/>
          <w:sz w:val="24"/>
          <w:szCs w:val="24"/>
        </w:rPr>
        <w:t>Several respondents seemed mindful of the significance of geographical location:</w:t>
      </w:r>
    </w:p>
    <w:p w14:paraId="75B7BE06" w14:textId="77777777" w:rsidR="00F819B4" w:rsidRPr="009070F2" w:rsidRDefault="00F819B4" w:rsidP="00A90AEC">
      <w:pPr>
        <w:spacing w:after="120" w:line="240" w:lineRule="auto"/>
        <w:ind w:left="720"/>
        <w:jc w:val="both"/>
        <w:rPr>
          <w:rFonts w:ascii="Arial" w:hAnsi="Arial" w:cs="Arial"/>
        </w:rPr>
      </w:pPr>
      <w:r w:rsidRPr="009070F2">
        <w:rPr>
          <w:rFonts w:ascii="Arial" w:hAnsi="Arial" w:cs="Arial"/>
        </w:rPr>
        <w:t>Friends, but spread out across the country.</w:t>
      </w:r>
      <w:r w:rsidR="002431C7" w:rsidRPr="009070F2">
        <w:rPr>
          <w:rFonts w:ascii="Arial" w:hAnsi="Arial" w:cs="Arial"/>
        </w:rPr>
        <w:t xml:space="preserve"> </w:t>
      </w:r>
      <w:r w:rsidR="002431C7" w:rsidRPr="009070F2">
        <w:rPr>
          <w:rFonts w:ascii="Arial" w:hAnsi="Arial" w:cs="Arial"/>
          <w:lang w:eastAsia="en-GB"/>
        </w:rPr>
        <w:t>(</w:t>
      </w:r>
      <w:r w:rsidR="009070F2" w:rsidRPr="009070F2">
        <w:rPr>
          <w:rFonts w:ascii="Arial" w:hAnsi="Arial" w:cs="Arial"/>
          <w:lang w:eastAsia="en-GB"/>
        </w:rPr>
        <w:t>SUR131, 65-69</w:t>
      </w:r>
      <w:r w:rsidR="002431C7" w:rsidRPr="009070F2">
        <w:rPr>
          <w:rFonts w:ascii="Arial" w:hAnsi="Arial" w:cs="Arial"/>
          <w:lang w:eastAsia="en-GB"/>
        </w:rPr>
        <w:t>, cis gay man)</w:t>
      </w:r>
    </w:p>
    <w:p w14:paraId="2501E69D" w14:textId="77777777" w:rsidR="00F819B4" w:rsidRPr="009070F2" w:rsidRDefault="00F819B4" w:rsidP="00F2146F">
      <w:pPr>
        <w:spacing w:after="120" w:line="240" w:lineRule="auto"/>
        <w:ind w:left="720"/>
        <w:jc w:val="both"/>
        <w:rPr>
          <w:rFonts w:ascii="Arial" w:hAnsi="Arial" w:cs="Arial"/>
        </w:rPr>
      </w:pPr>
      <w:r w:rsidRPr="009070F2">
        <w:rPr>
          <w:rFonts w:ascii="Arial" w:hAnsi="Arial" w:cs="Arial"/>
        </w:rPr>
        <w:t>[My support network is] limited. Friends live too far away</w:t>
      </w:r>
      <w:r w:rsidR="002431C7" w:rsidRPr="009070F2">
        <w:rPr>
          <w:rFonts w:ascii="Arial" w:hAnsi="Arial" w:cs="Arial"/>
        </w:rPr>
        <w:t xml:space="preserve">. </w:t>
      </w:r>
      <w:r w:rsidR="002431C7" w:rsidRPr="009070F2">
        <w:rPr>
          <w:rFonts w:ascii="Arial" w:hAnsi="Arial" w:cs="Arial"/>
          <w:lang w:eastAsia="en-GB"/>
        </w:rPr>
        <w:t>(</w:t>
      </w:r>
      <w:r w:rsidR="009070F2" w:rsidRPr="009070F2">
        <w:rPr>
          <w:rFonts w:ascii="Arial" w:hAnsi="Arial" w:cs="Arial"/>
          <w:lang w:eastAsia="en-GB"/>
        </w:rPr>
        <w:t>SUR073, 65-69</w:t>
      </w:r>
      <w:r w:rsidR="002431C7" w:rsidRPr="009070F2">
        <w:rPr>
          <w:rFonts w:ascii="Arial" w:hAnsi="Arial" w:cs="Arial"/>
          <w:lang w:eastAsia="en-GB"/>
        </w:rPr>
        <w:t>, cis gay man)</w:t>
      </w:r>
    </w:p>
    <w:p w14:paraId="54F8E761" w14:textId="77777777" w:rsidR="00F819B4" w:rsidRPr="009070F2" w:rsidRDefault="00F819B4" w:rsidP="00F2146F">
      <w:pPr>
        <w:spacing w:after="120" w:line="240" w:lineRule="auto"/>
        <w:ind w:left="720"/>
        <w:jc w:val="both"/>
        <w:rPr>
          <w:rFonts w:ascii="Arial" w:hAnsi="Arial" w:cs="Arial"/>
        </w:rPr>
      </w:pPr>
      <w:r w:rsidRPr="009070F2">
        <w:rPr>
          <w:rFonts w:ascii="Arial" w:hAnsi="Arial" w:cs="Arial"/>
        </w:rPr>
        <w:t xml:space="preserve">Locally it is friends - </w:t>
      </w:r>
      <w:proofErr w:type="gramStart"/>
      <w:r w:rsidRPr="009070F2">
        <w:rPr>
          <w:rFonts w:ascii="Arial" w:hAnsi="Arial" w:cs="Arial"/>
        </w:rPr>
        <w:t>more wider</w:t>
      </w:r>
      <w:proofErr w:type="gramEnd"/>
      <w:r w:rsidRPr="009070F2">
        <w:rPr>
          <w:rFonts w:ascii="Arial" w:hAnsi="Arial" w:cs="Arial"/>
        </w:rPr>
        <w:t xml:space="preserve"> it is family who live further away.</w:t>
      </w:r>
      <w:r w:rsidR="002431C7" w:rsidRPr="009070F2">
        <w:rPr>
          <w:rFonts w:ascii="Arial" w:hAnsi="Arial" w:cs="Arial"/>
        </w:rPr>
        <w:t xml:space="preserve"> </w:t>
      </w:r>
      <w:r w:rsidR="002431C7" w:rsidRPr="009070F2">
        <w:rPr>
          <w:rFonts w:ascii="Arial" w:hAnsi="Arial" w:cs="Arial"/>
          <w:lang w:eastAsia="en-GB"/>
        </w:rPr>
        <w:t>(</w:t>
      </w:r>
      <w:r w:rsidR="009070F2" w:rsidRPr="009070F2">
        <w:rPr>
          <w:rFonts w:ascii="Arial" w:hAnsi="Arial" w:cs="Arial"/>
          <w:lang w:eastAsia="en-GB"/>
        </w:rPr>
        <w:t>SUR206, 60-64</w:t>
      </w:r>
      <w:r w:rsidR="002431C7" w:rsidRPr="009070F2">
        <w:rPr>
          <w:rFonts w:ascii="Arial" w:hAnsi="Arial" w:cs="Arial"/>
          <w:lang w:eastAsia="en-GB"/>
        </w:rPr>
        <w:t>, cis gay man)</w:t>
      </w:r>
    </w:p>
    <w:p w14:paraId="6BD165FA" w14:textId="77777777" w:rsidR="00F819B4" w:rsidRPr="009070F2" w:rsidRDefault="00F819B4" w:rsidP="00F2146F">
      <w:pPr>
        <w:spacing w:after="120" w:line="240" w:lineRule="auto"/>
        <w:ind w:left="720"/>
        <w:jc w:val="both"/>
        <w:rPr>
          <w:rFonts w:ascii="Arial" w:hAnsi="Arial" w:cs="Arial"/>
        </w:rPr>
      </w:pPr>
      <w:r w:rsidRPr="00F06B2F">
        <w:rPr>
          <w:rFonts w:ascii="Arial" w:hAnsi="Arial" w:cs="Arial"/>
        </w:rPr>
        <w:t>F</w:t>
      </w:r>
      <w:r w:rsidRPr="009070F2">
        <w:rPr>
          <w:rFonts w:ascii="Arial" w:hAnsi="Arial" w:cs="Arial"/>
        </w:rPr>
        <w:t>riends locally and at a distance…sister 100 miles away</w:t>
      </w:r>
      <w:r w:rsidR="002431C7" w:rsidRPr="009070F2">
        <w:rPr>
          <w:rFonts w:ascii="Arial" w:hAnsi="Arial" w:cs="Arial"/>
        </w:rPr>
        <w:t xml:space="preserve">. </w:t>
      </w:r>
      <w:r w:rsidR="002431C7" w:rsidRPr="009070F2">
        <w:rPr>
          <w:rFonts w:ascii="Arial" w:hAnsi="Arial" w:cs="Arial"/>
          <w:lang w:eastAsia="en-GB"/>
        </w:rPr>
        <w:t>(</w:t>
      </w:r>
      <w:r w:rsidR="009070F2" w:rsidRPr="009070F2">
        <w:rPr>
          <w:rFonts w:ascii="Arial" w:hAnsi="Arial" w:cs="Arial"/>
          <w:lang w:eastAsia="en-GB"/>
        </w:rPr>
        <w:t>SUR058, 65-69</w:t>
      </w:r>
      <w:r w:rsidR="002431C7" w:rsidRPr="009070F2">
        <w:rPr>
          <w:rFonts w:ascii="Arial" w:hAnsi="Arial" w:cs="Arial"/>
          <w:lang w:eastAsia="en-GB"/>
        </w:rPr>
        <w:t xml:space="preserve"> cis gay man)</w:t>
      </w:r>
    </w:p>
    <w:p w14:paraId="5B421DAE" w14:textId="77777777" w:rsidR="00F819B4" w:rsidRPr="009070F2" w:rsidRDefault="00F819B4" w:rsidP="00F2146F">
      <w:pPr>
        <w:spacing w:after="120" w:line="240" w:lineRule="auto"/>
        <w:ind w:left="720"/>
        <w:jc w:val="both"/>
        <w:rPr>
          <w:rFonts w:ascii="Arial" w:hAnsi="Arial" w:cs="Arial"/>
        </w:rPr>
      </w:pPr>
      <w:r w:rsidRPr="009070F2">
        <w:rPr>
          <w:rFonts w:ascii="Arial" w:hAnsi="Arial" w:cs="Arial"/>
        </w:rPr>
        <w:t xml:space="preserve">Just friends, </w:t>
      </w:r>
      <w:proofErr w:type="gramStart"/>
      <w:r w:rsidRPr="009070F2">
        <w:rPr>
          <w:rFonts w:ascii="Arial" w:hAnsi="Arial" w:cs="Arial"/>
        </w:rPr>
        <w:t>relatives</w:t>
      </w:r>
      <w:proofErr w:type="gramEnd"/>
      <w:r w:rsidRPr="009070F2">
        <w:rPr>
          <w:rFonts w:ascii="Arial" w:hAnsi="Arial" w:cs="Arial"/>
        </w:rPr>
        <w:t xml:space="preserve"> 100+ miles away</w:t>
      </w:r>
      <w:r w:rsidR="002431C7" w:rsidRPr="009070F2">
        <w:rPr>
          <w:rFonts w:ascii="Arial" w:hAnsi="Arial" w:cs="Arial"/>
        </w:rPr>
        <w:t xml:space="preserve">. </w:t>
      </w:r>
      <w:r w:rsidR="002431C7" w:rsidRPr="009070F2">
        <w:rPr>
          <w:rFonts w:ascii="Arial" w:hAnsi="Arial" w:cs="Arial"/>
          <w:lang w:eastAsia="en-GB"/>
        </w:rPr>
        <w:t>(</w:t>
      </w:r>
      <w:r w:rsidR="009070F2" w:rsidRPr="009070F2">
        <w:rPr>
          <w:rFonts w:ascii="Arial" w:hAnsi="Arial" w:cs="Arial"/>
          <w:lang w:eastAsia="en-GB"/>
        </w:rPr>
        <w:t>SUR293, 60-64</w:t>
      </w:r>
      <w:r w:rsidR="002431C7" w:rsidRPr="009070F2">
        <w:rPr>
          <w:rFonts w:ascii="Arial" w:hAnsi="Arial" w:cs="Arial"/>
          <w:lang w:eastAsia="en-GB"/>
        </w:rPr>
        <w:t>, cis gay man)</w:t>
      </w:r>
    </w:p>
    <w:p w14:paraId="127991C7" w14:textId="77777777" w:rsidR="00F819B4" w:rsidRPr="00480D13" w:rsidRDefault="00F819B4" w:rsidP="00F2146F">
      <w:pPr>
        <w:spacing w:after="120" w:line="240" w:lineRule="auto"/>
        <w:ind w:left="720"/>
        <w:jc w:val="both"/>
        <w:rPr>
          <w:rFonts w:ascii="Arial" w:hAnsi="Arial" w:cs="Arial"/>
        </w:rPr>
      </w:pPr>
      <w:r w:rsidRPr="00480D13">
        <w:rPr>
          <w:rFonts w:ascii="Arial" w:hAnsi="Arial" w:cs="Arial"/>
        </w:rPr>
        <w:t>Local friends, distant family</w:t>
      </w:r>
      <w:r w:rsidR="002431C7" w:rsidRPr="00480D13">
        <w:rPr>
          <w:rFonts w:ascii="Arial" w:hAnsi="Arial" w:cs="Arial"/>
        </w:rPr>
        <w:t xml:space="preserve"> </w:t>
      </w:r>
      <w:r w:rsidR="002431C7" w:rsidRPr="00480D13">
        <w:rPr>
          <w:rFonts w:ascii="Arial" w:hAnsi="Arial" w:cs="Arial"/>
          <w:lang w:eastAsia="en-GB"/>
        </w:rPr>
        <w:t>(</w:t>
      </w:r>
      <w:r w:rsidR="009070F2" w:rsidRPr="00480D13">
        <w:rPr>
          <w:rFonts w:ascii="Arial" w:hAnsi="Arial" w:cs="Arial"/>
          <w:lang w:eastAsia="en-GB"/>
        </w:rPr>
        <w:t>SUR239, 75-79</w:t>
      </w:r>
      <w:r w:rsidR="002431C7" w:rsidRPr="00480D13">
        <w:rPr>
          <w:rFonts w:ascii="Arial" w:hAnsi="Arial" w:cs="Arial"/>
          <w:lang w:eastAsia="en-GB"/>
        </w:rPr>
        <w:t>, cis gay man)</w:t>
      </w:r>
    </w:p>
    <w:p w14:paraId="5CDA328B" w14:textId="77777777" w:rsidR="00F819B4" w:rsidRPr="00480D13" w:rsidRDefault="00F819B4" w:rsidP="00F2146F">
      <w:pPr>
        <w:spacing w:after="120" w:line="240" w:lineRule="auto"/>
        <w:ind w:left="720"/>
        <w:jc w:val="both"/>
        <w:rPr>
          <w:rFonts w:ascii="Arial" w:hAnsi="Arial" w:cs="Arial"/>
        </w:rPr>
      </w:pPr>
      <w:r w:rsidRPr="00480D13">
        <w:rPr>
          <w:rFonts w:ascii="Arial" w:hAnsi="Arial" w:cs="Arial"/>
        </w:rPr>
        <w:t xml:space="preserve">Friends and good neighbours. Family all </w:t>
      </w:r>
      <w:r w:rsidR="00480D13" w:rsidRPr="00480D13">
        <w:rPr>
          <w:rFonts w:ascii="Arial" w:hAnsi="Arial" w:cs="Arial"/>
        </w:rPr>
        <w:t>in (country)</w:t>
      </w:r>
      <w:r w:rsidR="002431C7" w:rsidRPr="00480D13">
        <w:rPr>
          <w:rFonts w:ascii="Arial" w:hAnsi="Arial" w:cs="Arial"/>
        </w:rPr>
        <w:t xml:space="preserve"> </w:t>
      </w:r>
      <w:r w:rsidR="002431C7" w:rsidRPr="00480D13">
        <w:rPr>
          <w:rFonts w:ascii="Arial" w:hAnsi="Arial" w:cs="Arial"/>
          <w:lang w:eastAsia="en-GB"/>
        </w:rPr>
        <w:t>(</w:t>
      </w:r>
      <w:r w:rsidR="00480D13" w:rsidRPr="00480D13">
        <w:rPr>
          <w:rFonts w:ascii="Arial" w:hAnsi="Arial" w:cs="Arial"/>
          <w:lang w:eastAsia="en-GB"/>
        </w:rPr>
        <w:t>SUR280. 75-79</w:t>
      </w:r>
      <w:r w:rsidR="002431C7" w:rsidRPr="00480D13">
        <w:rPr>
          <w:rFonts w:ascii="Arial" w:hAnsi="Arial" w:cs="Arial"/>
          <w:lang w:eastAsia="en-GB"/>
        </w:rPr>
        <w:t>, cis gay man)</w:t>
      </w:r>
    </w:p>
    <w:p w14:paraId="39D1E1A0" w14:textId="77777777" w:rsidR="00F819B4" w:rsidRPr="00783F32" w:rsidRDefault="00F819B4" w:rsidP="008E020F">
      <w:pPr>
        <w:spacing w:after="120"/>
        <w:jc w:val="both"/>
        <w:rPr>
          <w:rFonts w:ascii="Arial" w:hAnsi="Arial" w:cs="Arial"/>
          <w:sz w:val="24"/>
          <w:szCs w:val="24"/>
        </w:rPr>
      </w:pPr>
      <w:r w:rsidRPr="00783F32">
        <w:rPr>
          <w:rFonts w:ascii="Arial" w:hAnsi="Arial" w:cs="Arial"/>
          <w:sz w:val="24"/>
          <w:szCs w:val="24"/>
        </w:rPr>
        <w:t xml:space="preserve">This </w:t>
      </w:r>
      <w:r w:rsidR="009543F3">
        <w:rPr>
          <w:rFonts w:ascii="Arial" w:hAnsi="Arial" w:cs="Arial"/>
          <w:sz w:val="24"/>
          <w:szCs w:val="24"/>
        </w:rPr>
        <w:t xml:space="preserve">gay </w:t>
      </w:r>
      <w:r w:rsidRPr="00783F32">
        <w:rPr>
          <w:rFonts w:ascii="Arial" w:hAnsi="Arial" w:cs="Arial"/>
          <w:sz w:val="24"/>
          <w:szCs w:val="24"/>
        </w:rPr>
        <w:t>man provided a very detailed account of his changing religious affiliation and support network as he ages:</w:t>
      </w:r>
    </w:p>
    <w:p w14:paraId="43C99CE1" w14:textId="77777777" w:rsidR="00841345" w:rsidRDefault="00F819B4" w:rsidP="008E020F">
      <w:pPr>
        <w:spacing w:after="120"/>
        <w:ind w:left="720"/>
        <w:jc w:val="both"/>
        <w:rPr>
          <w:rFonts w:ascii="Arial" w:hAnsi="Arial" w:cs="Arial"/>
        </w:rPr>
      </w:pPr>
      <w:r w:rsidRPr="00783F32">
        <w:rPr>
          <w:rFonts w:ascii="Arial" w:hAnsi="Arial" w:cs="Arial"/>
        </w:rPr>
        <w:t xml:space="preserve">I no longer belong to any religious affinity because I feel my deep involvement with the Christian Church made me negative about my sexuality and caused me to stay totally </w:t>
      </w:r>
      <w:r w:rsidRPr="00783F32">
        <w:rPr>
          <w:rFonts w:ascii="Arial" w:hAnsi="Arial" w:cs="Arial"/>
        </w:rPr>
        <w:lastRenderedPageBreak/>
        <w:t xml:space="preserve">'in the closet' for 30 years, led to family rejection and resulted in my being disinherited by my father.  Life is too short to allow this prejudice to pull me down, mentally, for the rest of my life.  In recent years, I joined a gay walking group, have belonged to a community choir for over ten years and, since retiring, joined a local Men's Shed workshop and community group, volunteered with local gardeners in working with the local authority to beautify the area where I live and volunteered as a marshal for a weekly classic car meet near my home.  I no longer belong to the gay walking group because of my deteriorating knee condition.  A few months before lockdown, I stepped </w:t>
      </w:r>
      <w:r w:rsidRPr="009543F3">
        <w:rPr>
          <w:rFonts w:ascii="Arial" w:hAnsi="Arial" w:cs="Arial"/>
        </w:rPr>
        <w:t>down from the community choir and began seeking new opportunities to meet gay men, socially.</w:t>
      </w:r>
      <w:bookmarkEnd w:id="31"/>
      <w:r w:rsidR="002431C7" w:rsidRPr="009543F3">
        <w:rPr>
          <w:rFonts w:ascii="Arial" w:hAnsi="Arial" w:cs="Arial"/>
        </w:rPr>
        <w:t xml:space="preserve"> </w:t>
      </w:r>
      <w:r w:rsidR="002431C7" w:rsidRPr="009543F3">
        <w:rPr>
          <w:rFonts w:ascii="Arial" w:hAnsi="Arial" w:cs="Arial"/>
          <w:lang w:eastAsia="en-GB"/>
        </w:rPr>
        <w:t>(</w:t>
      </w:r>
      <w:r w:rsidR="009543F3" w:rsidRPr="009543F3">
        <w:rPr>
          <w:rFonts w:ascii="Arial" w:hAnsi="Arial" w:cs="Arial"/>
          <w:lang w:eastAsia="en-GB"/>
        </w:rPr>
        <w:t>SUR015, 65-69</w:t>
      </w:r>
      <w:r w:rsidR="002431C7" w:rsidRPr="009543F3">
        <w:rPr>
          <w:rFonts w:ascii="Arial" w:hAnsi="Arial" w:cs="Arial"/>
          <w:lang w:eastAsia="en-GB"/>
        </w:rPr>
        <w:t>, cis gay man)</w:t>
      </w:r>
    </w:p>
    <w:p w14:paraId="289430D7" w14:textId="77777777" w:rsidR="00C226B2" w:rsidRPr="008914E7" w:rsidRDefault="00C226B2" w:rsidP="008E020F">
      <w:pPr>
        <w:pStyle w:val="Heading20"/>
        <w:spacing w:after="120"/>
        <w:jc w:val="both"/>
        <w:outlineLvl w:val="3"/>
        <w:rPr>
          <w:rFonts w:ascii="Arial" w:hAnsi="Arial" w:cs="Arial"/>
          <w:b w:val="0"/>
          <w:bCs/>
          <w:i w:val="0"/>
          <w:iCs/>
          <w:szCs w:val="24"/>
          <w:lang w:eastAsia="en-GB"/>
        </w:rPr>
      </w:pPr>
      <w:bookmarkStart w:id="32" w:name="_Toc67239820"/>
      <w:r>
        <w:rPr>
          <w:rFonts w:ascii="Arial" w:hAnsi="Arial" w:cs="Arial"/>
          <w:b w:val="0"/>
          <w:bCs/>
          <w:i w:val="0"/>
          <w:iCs/>
          <w:szCs w:val="24"/>
          <w:lang w:eastAsia="en-GB"/>
        </w:rPr>
        <w:t>2.2.3.2. Impact of lockdown on networks</w:t>
      </w:r>
      <w:bookmarkEnd w:id="32"/>
    </w:p>
    <w:p w14:paraId="58227E6C" w14:textId="77777777" w:rsidR="00523D31" w:rsidRPr="009543F3" w:rsidRDefault="00C226B2" w:rsidP="00AA3FC3">
      <w:pPr>
        <w:spacing w:after="120" w:line="276" w:lineRule="auto"/>
        <w:jc w:val="both"/>
        <w:rPr>
          <w:rFonts w:ascii="Arial" w:hAnsi="Arial" w:cs="Arial"/>
          <w:sz w:val="24"/>
          <w:szCs w:val="24"/>
          <w:lang w:eastAsia="en-GB"/>
        </w:rPr>
      </w:pPr>
      <w:r w:rsidRPr="002B544A">
        <w:rPr>
          <w:rFonts w:ascii="Arial" w:hAnsi="Arial" w:cs="Arial"/>
          <w:sz w:val="24"/>
          <w:szCs w:val="24"/>
        </w:rPr>
        <w:t xml:space="preserve">In terms of the effects of </w:t>
      </w:r>
      <w:r w:rsidRPr="002B544A">
        <w:rPr>
          <w:rFonts w:ascii="Arial" w:hAnsi="Arial" w:cs="Arial"/>
          <w:sz w:val="24"/>
          <w:szCs w:val="24"/>
          <w:lang w:eastAsia="en-GB"/>
        </w:rPr>
        <w:t xml:space="preserve">lockdown on their </w:t>
      </w:r>
      <w:r>
        <w:rPr>
          <w:rFonts w:ascii="Arial" w:hAnsi="Arial" w:cs="Arial"/>
          <w:sz w:val="24"/>
          <w:szCs w:val="24"/>
          <w:lang w:eastAsia="en-GB"/>
        </w:rPr>
        <w:t xml:space="preserve">supports </w:t>
      </w:r>
      <w:r w:rsidRPr="002B544A">
        <w:rPr>
          <w:rFonts w:ascii="Arial" w:hAnsi="Arial" w:cs="Arial"/>
          <w:sz w:val="24"/>
          <w:szCs w:val="24"/>
          <w:lang w:eastAsia="en-GB"/>
        </w:rPr>
        <w:t>networks and the challenges they faced in maintaining connections,</w:t>
      </w:r>
      <w:r w:rsidR="00F62E78">
        <w:rPr>
          <w:rFonts w:ascii="Arial" w:hAnsi="Arial" w:cs="Arial"/>
          <w:sz w:val="24"/>
          <w:szCs w:val="24"/>
          <w:lang w:eastAsia="en-GB"/>
        </w:rPr>
        <w:t xml:space="preserve"> 1</w:t>
      </w:r>
      <w:r w:rsidR="00272AC7">
        <w:rPr>
          <w:rFonts w:ascii="Arial" w:hAnsi="Arial" w:cs="Arial"/>
          <w:sz w:val="24"/>
          <w:szCs w:val="24"/>
          <w:lang w:eastAsia="en-GB"/>
        </w:rPr>
        <w:t>09</w:t>
      </w:r>
      <w:r w:rsidR="00F62E78">
        <w:rPr>
          <w:rFonts w:ascii="Arial" w:hAnsi="Arial" w:cs="Arial"/>
          <w:sz w:val="24"/>
          <w:szCs w:val="24"/>
          <w:lang w:eastAsia="en-GB"/>
        </w:rPr>
        <w:t xml:space="preserve"> (60%) of the 185 gay </w:t>
      </w:r>
      <w:r>
        <w:rPr>
          <w:rFonts w:ascii="Arial" w:hAnsi="Arial" w:cs="Arial"/>
          <w:sz w:val="24"/>
          <w:szCs w:val="24"/>
          <w:lang w:eastAsia="en-GB"/>
        </w:rPr>
        <w:t xml:space="preserve">men reported a change in their networks. </w:t>
      </w:r>
      <w:r w:rsidR="00523D31">
        <w:rPr>
          <w:rFonts w:ascii="Arial" w:hAnsi="Arial" w:cs="Arial"/>
          <w:sz w:val="24"/>
          <w:szCs w:val="24"/>
          <w:lang w:eastAsia="en-GB"/>
        </w:rPr>
        <w:t xml:space="preserve">The remaining 40% included those who said they did not have a support network, those who said they did not need one, and those in couples (and to a lesser extent those who were happily living alone) who had already said that their networks had not been affected by COVID-19. </w:t>
      </w:r>
      <w:r w:rsidR="003C5563">
        <w:rPr>
          <w:rFonts w:ascii="Arial" w:hAnsi="Arial" w:cs="Arial"/>
          <w:sz w:val="24"/>
          <w:szCs w:val="24"/>
          <w:lang w:eastAsia="en-GB"/>
        </w:rPr>
        <w:t xml:space="preserve">One person in a couple observed that </w:t>
      </w:r>
      <w:r w:rsidR="003C5563" w:rsidRPr="009543F3">
        <w:rPr>
          <w:rFonts w:ascii="Arial" w:hAnsi="Arial" w:cs="Arial"/>
          <w:sz w:val="24"/>
          <w:szCs w:val="24"/>
          <w:lang w:eastAsia="en-GB"/>
        </w:rPr>
        <w:t>‘my partner and I are closer’. Another commented,</w:t>
      </w:r>
    </w:p>
    <w:p w14:paraId="3E58D8AA" w14:textId="77777777" w:rsidR="003C5563" w:rsidRPr="009543F3" w:rsidRDefault="003C5563" w:rsidP="008E020F">
      <w:pPr>
        <w:spacing w:after="120" w:line="240" w:lineRule="auto"/>
        <w:ind w:left="720"/>
        <w:jc w:val="both"/>
        <w:rPr>
          <w:rFonts w:ascii="Arial" w:hAnsi="Arial" w:cs="Arial"/>
          <w:lang w:eastAsia="en-GB"/>
        </w:rPr>
      </w:pPr>
      <w:r w:rsidRPr="009543F3">
        <w:rPr>
          <w:rFonts w:ascii="Arial" w:hAnsi="Arial" w:cs="Arial"/>
          <w:lang w:eastAsia="en-GB"/>
        </w:rPr>
        <w:t xml:space="preserve">Partnered friends are fine, but my friends on their own have struggled quite a bit, missing </w:t>
      </w:r>
      <w:proofErr w:type="gramStart"/>
      <w:r w:rsidRPr="009543F3">
        <w:rPr>
          <w:rFonts w:ascii="Arial" w:hAnsi="Arial" w:cs="Arial"/>
          <w:lang w:eastAsia="en-GB"/>
        </w:rPr>
        <w:t>affection</w:t>
      </w:r>
      <w:proofErr w:type="gramEnd"/>
      <w:r w:rsidRPr="009543F3">
        <w:rPr>
          <w:rFonts w:ascii="Arial" w:hAnsi="Arial" w:cs="Arial"/>
          <w:lang w:eastAsia="en-GB"/>
        </w:rPr>
        <w:t xml:space="preserve"> and good humour.</w:t>
      </w:r>
      <w:r w:rsidR="002431C7" w:rsidRPr="009543F3">
        <w:rPr>
          <w:rFonts w:ascii="Arial" w:hAnsi="Arial" w:cs="Arial"/>
          <w:lang w:eastAsia="en-GB"/>
        </w:rPr>
        <w:t xml:space="preserve"> (</w:t>
      </w:r>
      <w:r w:rsidR="009543F3" w:rsidRPr="009543F3">
        <w:rPr>
          <w:rFonts w:ascii="Arial" w:hAnsi="Arial" w:cs="Arial"/>
          <w:lang w:eastAsia="en-GB"/>
        </w:rPr>
        <w:t>SUR183, 65-69</w:t>
      </w:r>
      <w:r w:rsidR="002431C7" w:rsidRPr="009543F3">
        <w:rPr>
          <w:rFonts w:ascii="Arial" w:hAnsi="Arial" w:cs="Arial"/>
          <w:lang w:eastAsia="en-GB"/>
        </w:rPr>
        <w:t>, cis gay man)</w:t>
      </w:r>
    </w:p>
    <w:p w14:paraId="717CCD05" w14:textId="77777777" w:rsidR="00625DF5" w:rsidRPr="00625DF5" w:rsidRDefault="00625DF5" w:rsidP="008E020F">
      <w:pPr>
        <w:spacing w:after="120" w:line="240" w:lineRule="auto"/>
        <w:jc w:val="both"/>
        <w:rPr>
          <w:rFonts w:ascii="Arial" w:hAnsi="Arial" w:cs="Arial"/>
          <w:sz w:val="24"/>
          <w:szCs w:val="24"/>
          <w:lang w:eastAsia="en-GB"/>
        </w:rPr>
      </w:pPr>
      <w:r w:rsidRPr="00625DF5">
        <w:rPr>
          <w:rFonts w:ascii="Arial" w:hAnsi="Arial" w:cs="Arial"/>
          <w:sz w:val="24"/>
          <w:szCs w:val="24"/>
          <w:lang w:eastAsia="en-GB"/>
        </w:rPr>
        <w:t>Another observed,</w:t>
      </w:r>
    </w:p>
    <w:p w14:paraId="5BD21BCC" w14:textId="77777777" w:rsidR="00625DF5" w:rsidRPr="003C5563" w:rsidRDefault="00625DF5" w:rsidP="008E020F">
      <w:pPr>
        <w:spacing w:after="120" w:line="240" w:lineRule="auto"/>
        <w:ind w:left="720"/>
        <w:jc w:val="both"/>
        <w:rPr>
          <w:rFonts w:ascii="Arial" w:hAnsi="Arial" w:cs="Arial"/>
          <w:lang w:eastAsia="en-GB"/>
        </w:rPr>
      </w:pPr>
      <w:r w:rsidRPr="00625DF5">
        <w:rPr>
          <w:rFonts w:ascii="Arial" w:hAnsi="Arial" w:cs="Arial"/>
          <w:lang w:eastAsia="en-GB"/>
        </w:rPr>
        <w:t>Practical help is much more difficult than usual, but emotional support is relatively straightforward, and perhaps even easier than usual as people are being generally kinder towards one-another than usual</w:t>
      </w:r>
      <w:r w:rsidRPr="009543F3">
        <w:rPr>
          <w:rFonts w:ascii="Arial" w:hAnsi="Arial" w:cs="Arial"/>
          <w:lang w:eastAsia="en-GB"/>
        </w:rPr>
        <w:t>.</w:t>
      </w:r>
      <w:r w:rsidR="002431C7" w:rsidRPr="009543F3">
        <w:rPr>
          <w:rFonts w:ascii="Arial" w:hAnsi="Arial" w:cs="Arial"/>
          <w:lang w:eastAsia="en-GB"/>
        </w:rPr>
        <w:t xml:space="preserve"> (</w:t>
      </w:r>
      <w:r w:rsidR="009543F3" w:rsidRPr="009543F3">
        <w:rPr>
          <w:rFonts w:ascii="Arial" w:hAnsi="Arial" w:cs="Arial"/>
          <w:lang w:eastAsia="en-GB"/>
        </w:rPr>
        <w:t>SUR056, 65-69</w:t>
      </w:r>
      <w:r w:rsidR="002431C7" w:rsidRPr="009543F3">
        <w:rPr>
          <w:rFonts w:ascii="Arial" w:hAnsi="Arial" w:cs="Arial"/>
          <w:lang w:eastAsia="en-GB"/>
        </w:rPr>
        <w:t>, cis gay man)</w:t>
      </w:r>
    </w:p>
    <w:p w14:paraId="26813901" w14:textId="77777777" w:rsidR="00C226B2" w:rsidRDefault="00523D31" w:rsidP="00AA3FC3">
      <w:pPr>
        <w:spacing w:after="120" w:line="276" w:lineRule="auto"/>
        <w:jc w:val="both"/>
        <w:rPr>
          <w:rFonts w:ascii="Arial" w:hAnsi="Arial" w:cs="Arial"/>
          <w:sz w:val="24"/>
          <w:szCs w:val="24"/>
          <w:lang w:eastAsia="en-GB"/>
        </w:rPr>
      </w:pPr>
      <w:r>
        <w:rPr>
          <w:rFonts w:ascii="Arial" w:hAnsi="Arial" w:cs="Arial"/>
          <w:sz w:val="24"/>
          <w:szCs w:val="24"/>
          <w:lang w:eastAsia="en-GB"/>
        </w:rPr>
        <w:t>Among the majority who reported a change, th</w:t>
      </w:r>
      <w:r w:rsidR="00F62E78">
        <w:rPr>
          <w:rFonts w:ascii="Arial" w:hAnsi="Arial" w:cs="Arial"/>
          <w:sz w:val="24"/>
          <w:szCs w:val="24"/>
          <w:lang w:eastAsia="en-GB"/>
        </w:rPr>
        <w:t>e lack of in-person contact was, unsurprisingly, the biggest change</w:t>
      </w:r>
      <w:r w:rsidR="00272AC7">
        <w:rPr>
          <w:rFonts w:ascii="Arial" w:hAnsi="Arial" w:cs="Arial"/>
          <w:sz w:val="24"/>
          <w:szCs w:val="24"/>
          <w:lang w:eastAsia="en-GB"/>
        </w:rPr>
        <w:t xml:space="preserve"> which was report</w:t>
      </w:r>
      <w:r>
        <w:rPr>
          <w:rFonts w:ascii="Arial" w:hAnsi="Arial" w:cs="Arial"/>
          <w:sz w:val="24"/>
          <w:szCs w:val="24"/>
          <w:lang w:eastAsia="en-GB"/>
        </w:rPr>
        <w:t>ed. For example</w:t>
      </w:r>
      <w:r w:rsidR="00272AC7">
        <w:rPr>
          <w:rFonts w:ascii="Arial" w:hAnsi="Arial" w:cs="Arial"/>
          <w:sz w:val="24"/>
          <w:szCs w:val="24"/>
          <w:lang w:eastAsia="en-GB"/>
        </w:rPr>
        <w:t xml:space="preserve"> </w:t>
      </w:r>
    </w:p>
    <w:p w14:paraId="46749150" w14:textId="77777777" w:rsidR="00272AC7" w:rsidRPr="009543F3" w:rsidRDefault="00272AC7" w:rsidP="00F2146F">
      <w:pPr>
        <w:spacing w:after="120" w:line="240" w:lineRule="auto"/>
        <w:ind w:left="720"/>
        <w:jc w:val="both"/>
        <w:rPr>
          <w:rFonts w:ascii="Arial" w:hAnsi="Arial" w:cs="Arial"/>
          <w:lang w:eastAsia="en-GB"/>
        </w:rPr>
      </w:pPr>
      <w:r w:rsidRPr="009543F3">
        <w:rPr>
          <w:rFonts w:ascii="Arial" w:hAnsi="Arial" w:cs="Arial"/>
          <w:lang w:eastAsia="en-GB"/>
        </w:rPr>
        <w:t>All my networks mentioned above have ceased to meet in person</w:t>
      </w:r>
      <w:r w:rsidR="002431C7" w:rsidRPr="009543F3">
        <w:rPr>
          <w:rFonts w:ascii="Arial" w:hAnsi="Arial" w:cs="Arial"/>
          <w:lang w:eastAsia="en-GB"/>
        </w:rPr>
        <w:t xml:space="preserve"> (</w:t>
      </w:r>
      <w:r w:rsidR="009543F3" w:rsidRPr="009543F3">
        <w:rPr>
          <w:rFonts w:ascii="Arial" w:hAnsi="Arial" w:cs="Arial"/>
          <w:lang w:eastAsia="en-GB"/>
        </w:rPr>
        <w:t xml:space="preserve">SUR039, 75-79 </w:t>
      </w:r>
      <w:r w:rsidR="002431C7" w:rsidRPr="009543F3">
        <w:rPr>
          <w:rFonts w:ascii="Arial" w:hAnsi="Arial" w:cs="Arial"/>
          <w:lang w:eastAsia="en-GB"/>
        </w:rPr>
        <w:t>cis gay man)</w:t>
      </w:r>
    </w:p>
    <w:p w14:paraId="00F77B84" w14:textId="77777777" w:rsidR="00523D31" w:rsidRPr="009543F3" w:rsidRDefault="00523D31" w:rsidP="00F2146F">
      <w:pPr>
        <w:spacing w:after="120" w:line="240" w:lineRule="auto"/>
        <w:ind w:left="720"/>
        <w:jc w:val="both"/>
        <w:rPr>
          <w:rFonts w:ascii="Arial" w:hAnsi="Arial" w:cs="Arial"/>
          <w:lang w:eastAsia="en-GB"/>
        </w:rPr>
      </w:pPr>
      <w:r w:rsidRPr="009543F3">
        <w:rPr>
          <w:rFonts w:ascii="Arial" w:hAnsi="Arial" w:cs="Arial"/>
          <w:lang w:eastAsia="en-GB"/>
        </w:rPr>
        <w:t xml:space="preserve">Have not seen any friends in person. </w:t>
      </w:r>
      <w:r w:rsidR="002431C7" w:rsidRPr="009543F3">
        <w:rPr>
          <w:rFonts w:ascii="Arial" w:hAnsi="Arial" w:cs="Arial"/>
          <w:lang w:eastAsia="en-GB"/>
        </w:rPr>
        <w:t xml:space="preserve"> (</w:t>
      </w:r>
      <w:r w:rsidR="009543F3" w:rsidRPr="009543F3">
        <w:rPr>
          <w:rFonts w:ascii="Arial" w:hAnsi="Arial" w:cs="Arial"/>
          <w:lang w:eastAsia="en-GB"/>
        </w:rPr>
        <w:t>SUR177, 60-64</w:t>
      </w:r>
      <w:r w:rsidR="002431C7" w:rsidRPr="009543F3">
        <w:rPr>
          <w:rFonts w:ascii="Arial" w:hAnsi="Arial" w:cs="Arial"/>
          <w:lang w:eastAsia="en-GB"/>
        </w:rPr>
        <w:t>, cis gay man)</w:t>
      </w:r>
    </w:p>
    <w:p w14:paraId="314A1513" w14:textId="77777777" w:rsidR="00523D31" w:rsidRPr="009543F3" w:rsidRDefault="00523D31" w:rsidP="00F2146F">
      <w:pPr>
        <w:spacing w:after="120" w:line="240" w:lineRule="auto"/>
        <w:ind w:left="720"/>
        <w:jc w:val="both"/>
        <w:rPr>
          <w:rFonts w:ascii="Arial" w:hAnsi="Arial" w:cs="Arial"/>
          <w:lang w:eastAsia="en-GB"/>
        </w:rPr>
      </w:pPr>
      <w:proofErr w:type="gramStart"/>
      <w:r w:rsidRPr="009543F3">
        <w:rPr>
          <w:rFonts w:ascii="Arial" w:hAnsi="Arial" w:cs="Arial"/>
          <w:lang w:eastAsia="en-GB"/>
        </w:rPr>
        <w:t>Haven't</w:t>
      </w:r>
      <w:proofErr w:type="gramEnd"/>
      <w:r w:rsidRPr="009543F3">
        <w:rPr>
          <w:rFonts w:ascii="Arial" w:hAnsi="Arial" w:cs="Arial"/>
          <w:lang w:eastAsia="en-GB"/>
        </w:rPr>
        <w:t xml:space="preserve"> seen family or most friends</w:t>
      </w:r>
      <w:r w:rsidR="002431C7" w:rsidRPr="009543F3">
        <w:rPr>
          <w:rFonts w:ascii="Arial" w:hAnsi="Arial" w:cs="Arial"/>
          <w:lang w:eastAsia="en-GB"/>
        </w:rPr>
        <w:t>. (</w:t>
      </w:r>
      <w:r w:rsidR="009543F3" w:rsidRPr="009543F3">
        <w:rPr>
          <w:rFonts w:ascii="Arial" w:hAnsi="Arial" w:cs="Arial"/>
          <w:lang w:eastAsia="en-GB"/>
        </w:rPr>
        <w:t>SUR223, 60-64</w:t>
      </w:r>
      <w:r w:rsidR="002431C7" w:rsidRPr="009543F3">
        <w:rPr>
          <w:rFonts w:ascii="Arial" w:hAnsi="Arial" w:cs="Arial"/>
          <w:lang w:eastAsia="en-GB"/>
        </w:rPr>
        <w:t>, cis gay man)</w:t>
      </w:r>
    </w:p>
    <w:p w14:paraId="0217547F" w14:textId="77777777" w:rsidR="00272AC7" w:rsidRPr="009543F3" w:rsidRDefault="00272AC7" w:rsidP="00AA3FC3">
      <w:pPr>
        <w:spacing w:after="120" w:line="276" w:lineRule="auto"/>
        <w:jc w:val="both"/>
        <w:rPr>
          <w:rFonts w:ascii="Arial" w:hAnsi="Arial" w:cs="Arial"/>
          <w:sz w:val="24"/>
          <w:szCs w:val="24"/>
          <w:lang w:eastAsia="en-GB"/>
        </w:rPr>
      </w:pPr>
      <w:r>
        <w:rPr>
          <w:rFonts w:ascii="Arial" w:hAnsi="Arial" w:cs="Arial"/>
          <w:sz w:val="24"/>
          <w:szCs w:val="24"/>
          <w:lang w:eastAsia="en-GB"/>
        </w:rPr>
        <w:t xml:space="preserve">Some participants described adaptation, </w:t>
      </w:r>
      <w:proofErr w:type="gramStart"/>
      <w:r>
        <w:rPr>
          <w:rFonts w:ascii="Arial" w:hAnsi="Arial" w:cs="Arial"/>
          <w:sz w:val="24"/>
          <w:szCs w:val="24"/>
          <w:lang w:eastAsia="en-GB"/>
        </w:rPr>
        <w:t>i.e.</w:t>
      </w:r>
      <w:proofErr w:type="gramEnd"/>
      <w:r>
        <w:rPr>
          <w:rFonts w:ascii="Arial" w:hAnsi="Arial" w:cs="Arial"/>
          <w:sz w:val="24"/>
          <w:szCs w:val="24"/>
          <w:lang w:eastAsia="en-GB"/>
        </w:rPr>
        <w:t xml:space="preserve"> the networks had remained the same but was now exclusively by phone/online. Several people observed that although it was </w:t>
      </w:r>
      <w:r w:rsidRPr="009543F3">
        <w:rPr>
          <w:rFonts w:ascii="Arial" w:hAnsi="Arial" w:cs="Arial"/>
          <w:sz w:val="24"/>
          <w:szCs w:val="24"/>
          <w:lang w:eastAsia="en-GB"/>
        </w:rPr>
        <w:t>helpful it was no substitute for in-person contact</w:t>
      </w:r>
      <w:r w:rsidR="00E26C42" w:rsidRPr="009543F3">
        <w:rPr>
          <w:rFonts w:ascii="Arial" w:hAnsi="Arial" w:cs="Arial"/>
          <w:sz w:val="24"/>
          <w:szCs w:val="24"/>
          <w:lang w:eastAsia="en-GB"/>
        </w:rPr>
        <w:t>, for example:</w:t>
      </w:r>
    </w:p>
    <w:p w14:paraId="54113BE7" w14:textId="77777777" w:rsidR="00272AC7" w:rsidRPr="009543F3" w:rsidRDefault="00272AC7" w:rsidP="008E020F">
      <w:pPr>
        <w:spacing w:after="120" w:line="240" w:lineRule="auto"/>
        <w:ind w:left="720"/>
        <w:jc w:val="both"/>
        <w:rPr>
          <w:rFonts w:ascii="Arial" w:hAnsi="Arial" w:cs="Arial"/>
          <w:lang w:eastAsia="en-GB"/>
        </w:rPr>
      </w:pPr>
      <w:r w:rsidRPr="009543F3">
        <w:rPr>
          <w:rFonts w:ascii="Arial" w:hAnsi="Arial" w:cs="Arial"/>
          <w:lang w:eastAsia="en-GB"/>
        </w:rPr>
        <w:t>We still meet by Zoom or phone calls but miss actual meeting</w:t>
      </w:r>
      <w:r w:rsidR="002431C7" w:rsidRPr="009543F3">
        <w:rPr>
          <w:rFonts w:ascii="Arial" w:hAnsi="Arial" w:cs="Arial"/>
          <w:lang w:eastAsia="en-GB"/>
        </w:rPr>
        <w:t xml:space="preserve"> (</w:t>
      </w:r>
      <w:r w:rsidR="009543F3" w:rsidRPr="009543F3">
        <w:rPr>
          <w:rFonts w:ascii="Arial" w:hAnsi="Arial" w:cs="Arial"/>
          <w:lang w:eastAsia="en-GB"/>
        </w:rPr>
        <w:t>SUR194, 60-64</w:t>
      </w:r>
      <w:r w:rsidR="002431C7" w:rsidRPr="009543F3">
        <w:rPr>
          <w:rFonts w:ascii="Arial" w:hAnsi="Arial" w:cs="Arial"/>
          <w:lang w:eastAsia="en-GB"/>
        </w:rPr>
        <w:t>, cis gay man)</w:t>
      </w:r>
    </w:p>
    <w:p w14:paraId="3433F21D" w14:textId="77777777" w:rsidR="00272AC7" w:rsidRPr="009543F3" w:rsidRDefault="00272AC7" w:rsidP="008E020F">
      <w:pPr>
        <w:spacing w:after="120" w:line="240" w:lineRule="auto"/>
        <w:ind w:left="720"/>
        <w:jc w:val="both"/>
        <w:rPr>
          <w:rFonts w:ascii="Arial" w:hAnsi="Arial" w:cs="Arial"/>
          <w:lang w:eastAsia="en-GB"/>
        </w:rPr>
      </w:pPr>
      <w:r w:rsidRPr="009543F3">
        <w:rPr>
          <w:rFonts w:ascii="Arial" w:hAnsi="Arial" w:cs="Arial"/>
          <w:lang w:eastAsia="en-GB"/>
        </w:rPr>
        <w:t>Strained ... none of us particularly keen on zoom etc.!</w:t>
      </w:r>
      <w:r w:rsidR="002431C7" w:rsidRPr="009543F3">
        <w:rPr>
          <w:rFonts w:ascii="Arial" w:hAnsi="Arial" w:cs="Arial"/>
          <w:lang w:eastAsia="en-GB"/>
        </w:rPr>
        <w:t xml:space="preserve"> (</w:t>
      </w:r>
      <w:r w:rsidR="009543F3" w:rsidRPr="009543F3">
        <w:rPr>
          <w:rFonts w:ascii="Arial" w:hAnsi="Arial" w:cs="Arial"/>
          <w:lang w:eastAsia="en-GB"/>
        </w:rPr>
        <w:t>SUR149, 65-69</w:t>
      </w:r>
      <w:r w:rsidR="002431C7" w:rsidRPr="009543F3">
        <w:rPr>
          <w:rFonts w:ascii="Arial" w:hAnsi="Arial" w:cs="Arial"/>
          <w:lang w:eastAsia="en-GB"/>
        </w:rPr>
        <w:t>, cis gay man)</w:t>
      </w:r>
    </w:p>
    <w:p w14:paraId="47DC0585" w14:textId="77777777" w:rsidR="002431C7" w:rsidRDefault="002431C7" w:rsidP="00F2146F">
      <w:pPr>
        <w:spacing w:after="120" w:line="240" w:lineRule="auto"/>
        <w:jc w:val="both"/>
        <w:rPr>
          <w:rFonts w:ascii="Arial" w:hAnsi="Arial" w:cs="Arial"/>
          <w:lang w:eastAsia="en-GB"/>
        </w:rPr>
      </w:pPr>
    </w:p>
    <w:p w14:paraId="5ECCA7FD" w14:textId="77777777" w:rsidR="00E26C42" w:rsidRDefault="00E26C42" w:rsidP="00AA3FC3">
      <w:pPr>
        <w:spacing w:after="120" w:line="276" w:lineRule="auto"/>
        <w:jc w:val="both"/>
        <w:rPr>
          <w:rFonts w:ascii="Arial" w:hAnsi="Arial" w:cs="Arial"/>
          <w:sz w:val="24"/>
          <w:szCs w:val="24"/>
          <w:lang w:eastAsia="en-GB"/>
        </w:rPr>
      </w:pPr>
      <w:r>
        <w:rPr>
          <w:rFonts w:ascii="Arial" w:hAnsi="Arial" w:cs="Arial"/>
          <w:sz w:val="24"/>
          <w:szCs w:val="24"/>
          <w:lang w:eastAsia="en-GB"/>
        </w:rPr>
        <w:t>There were mixed responses in terms of what had happened to social groups. As one respondent observed,</w:t>
      </w:r>
    </w:p>
    <w:p w14:paraId="6C558B98" w14:textId="77777777" w:rsidR="00E26C42" w:rsidRPr="00480D13" w:rsidRDefault="00E26C42" w:rsidP="008E020F">
      <w:pPr>
        <w:spacing w:after="120" w:line="240" w:lineRule="auto"/>
        <w:ind w:left="720"/>
        <w:jc w:val="both"/>
        <w:rPr>
          <w:rFonts w:ascii="Arial" w:hAnsi="Arial" w:cs="Arial"/>
          <w:lang w:eastAsia="en-GB"/>
        </w:rPr>
      </w:pPr>
      <w:r w:rsidRPr="00480D13">
        <w:rPr>
          <w:rFonts w:ascii="Arial" w:hAnsi="Arial" w:cs="Arial"/>
          <w:lang w:eastAsia="en-GB"/>
        </w:rPr>
        <w:t>Some have ceased, some are distanced, some are online</w:t>
      </w:r>
      <w:r w:rsidR="002431C7" w:rsidRPr="00480D13">
        <w:rPr>
          <w:rFonts w:ascii="Arial" w:hAnsi="Arial" w:cs="Arial"/>
          <w:lang w:eastAsia="en-GB"/>
        </w:rPr>
        <w:t xml:space="preserve"> (</w:t>
      </w:r>
      <w:r w:rsidR="00480D13" w:rsidRPr="00480D13">
        <w:rPr>
          <w:rFonts w:ascii="Arial" w:hAnsi="Arial" w:cs="Arial"/>
          <w:lang w:eastAsia="en-GB"/>
        </w:rPr>
        <w:t>SUR196, 60-64</w:t>
      </w:r>
      <w:r w:rsidR="002431C7" w:rsidRPr="00480D13">
        <w:rPr>
          <w:rFonts w:ascii="Arial" w:hAnsi="Arial" w:cs="Arial"/>
          <w:lang w:eastAsia="en-GB"/>
        </w:rPr>
        <w:t>, cis gay man)</w:t>
      </w:r>
    </w:p>
    <w:p w14:paraId="28D93BA2" w14:textId="77777777" w:rsidR="00272AC7" w:rsidRPr="00272AC7" w:rsidRDefault="00272AC7" w:rsidP="00AA3FC3">
      <w:pPr>
        <w:spacing w:after="0" w:line="480" w:lineRule="auto"/>
        <w:jc w:val="both"/>
        <w:rPr>
          <w:rFonts w:ascii="Arial" w:hAnsi="Arial" w:cs="Arial"/>
          <w:sz w:val="24"/>
          <w:szCs w:val="24"/>
          <w:lang w:eastAsia="en-GB"/>
        </w:rPr>
      </w:pPr>
      <w:r w:rsidRPr="00272AC7">
        <w:rPr>
          <w:rFonts w:ascii="Arial" w:hAnsi="Arial" w:cs="Arial"/>
          <w:sz w:val="24"/>
          <w:szCs w:val="24"/>
          <w:lang w:eastAsia="en-GB"/>
        </w:rPr>
        <w:t>Some respondents reported a suspension of social events</w:t>
      </w:r>
      <w:r w:rsidR="00E26C42">
        <w:rPr>
          <w:rFonts w:ascii="Arial" w:hAnsi="Arial" w:cs="Arial"/>
          <w:sz w:val="24"/>
          <w:szCs w:val="24"/>
          <w:lang w:eastAsia="en-GB"/>
        </w:rPr>
        <w:t>. For example:</w:t>
      </w:r>
    </w:p>
    <w:p w14:paraId="30D1819B" w14:textId="77777777" w:rsidR="00272AC7" w:rsidRPr="00480D13" w:rsidRDefault="00272AC7" w:rsidP="008E020F">
      <w:pPr>
        <w:spacing w:after="120" w:line="240" w:lineRule="auto"/>
        <w:ind w:left="720"/>
        <w:jc w:val="both"/>
        <w:rPr>
          <w:rFonts w:ascii="Arial" w:hAnsi="Arial" w:cs="Arial"/>
          <w:lang w:eastAsia="en-GB"/>
        </w:rPr>
      </w:pPr>
      <w:r w:rsidRPr="00480D13">
        <w:rPr>
          <w:rFonts w:ascii="Arial" w:hAnsi="Arial" w:cs="Arial"/>
          <w:lang w:eastAsia="en-GB"/>
        </w:rPr>
        <w:lastRenderedPageBreak/>
        <w:t>All events and meetings cancelled</w:t>
      </w:r>
      <w:r w:rsidR="002431C7" w:rsidRPr="00480D13">
        <w:rPr>
          <w:rFonts w:ascii="Arial" w:hAnsi="Arial" w:cs="Arial"/>
          <w:lang w:eastAsia="en-GB"/>
        </w:rPr>
        <w:t>. (</w:t>
      </w:r>
      <w:r w:rsidR="00480D13" w:rsidRPr="00480D13">
        <w:rPr>
          <w:rFonts w:ascii="Arial" w:hAnsi="Arial" w:cs="Arial"/>
          <w:lang w:eastAsia="en-GB"/>
        </w:rPr>
        <w:t>SUR198, 65-69</w:t>
      </w:r>
      <w:r w:rsidR="002431C7" w:rsidRPr="00480D13">
        <w:rPr>
          <w:rFonts w:ascii="Arial" w:hAnsi="Arial" w:cs="Arial"/>
          <w:lang w:eastAsia="en-GB"/>
        </w:rPr>
        <w:t>, cis gay man)</w:t>
      </w:r>
    </w:p>
    <w:p w14:paraId="7065E349" w14:textId="77777777" w:rsidR="00523D31" w:rsidRPr="00480D13" w:rsidRDefault="00523D31" w:rsidP="008E020F">
      <w:pPr>
        <w:spacing w:after="120" w:line="240" w:lineRule="auto"/>
        <w:ind w:left="720"/>
        <w:jc w:val="both"/>
        <w:rPr>
          <w:rFonts w:ascii="Arial" w:hAnsi="Arial" w:cs="Arial"/>
          <w:lang w:eastAsia="en-GB"/>
        </w:rPr>
      </w:pPr>
      <w:r w:rsidRPr="00480D13">
        <w:rPr>
          <w:rFonts w:ascii="Arial" w:hAnsi="Arial" w:cs="Arial"/>
          <w:lang w:eastAsia="en-GB"/>
        </w:rPr>
        <w:t xml:space="preserve">Cancelled meetings and cancelled walks. </w:t>
      </w:r>
      <w:r w:rsidR="002431C7" w:rsidRPr="00480D13">
        <w:rPr>
          <w:rFonts w:ascii="Arial" w:hAnsi="Arial" w:cs="Arial"/>
          <w:lang w:eastAsia="en-GB"/>
        </w:rPr>
        <w:t>(</w:t>
      </w:r>
      <w:r w:rsidR="00480D13" w:rsidRPr="00480D13">
        <w:rPr>
          <w:rFonts w:ascii="Arial" w:hAnsi="Arial" w:cs="Arial"/>
          <w:lang w:eastAsia="en-GB"/>
        </w:rPr>
        <w:t>SUR166, 70-74</w:t>
      </w:r>
      <w:r w:rsidR="002431C7" w:rsidRPr="00480D13">
        <w:rPr>
          <w:rFonts w:ascii="Arial" w:hAnsi="Arial" w:cs="Arial"/>
          <w:lang w:eastAsia="en-GB"/>
        </w:rPr>
        <w:t xml:space="preserve"> cis gay man)</w:t>
      </w:r>
    </w:p>
    <w:p w14:paraId="0FCD4868" w14:textId="77777777" w:rsidR="00523D31" w:rsidRPr="00D4171A" w:rsidRDefault="00523D31" w:rsidP="008E020F">
      <w:pPr>
        <w:spacing w:after="120" w:line="240" w:lineRule="auto"/>
        <w:ind w:left="720"/>
        <w:jc w:val="both"/>
        <w:rPr>
          <w:rFonts w:ascii="Arial" w:hAnsi="Arial" w:cs="Arial"/>
          <w:lang w:eastAsia="en-GB"/>
        </w:rPr>
      </w:pPr>
      <w:r w:rsidRPr="00D4171A">
        <w:rPr>
          <w:rFonts w:ascii="Arial" w:hAnsi="Arial" w:cs="Arial"/>
          <w:lang w:eastAsia="en-GB"/>
        </w:rPr>
        <w:t xml:space="preserve">Church is physically closed.  </w:t>
      </w:r>
      <w:r w:rsidR="002431C7" w:rsidRPr="00D4171A">
        <w:rPr>
          <w:rFonts w:ascii="Arial" w:hAnsi="Arial" w:cs="Arial"/>
          <w:lang w:eastAsia="en-GB"/>
        </w:rPr>
        <w:t>(</w:t>
      </w:r>
      <w:r w:rsidR="00D4171A" w:rsidRPr="00D4171A">
        <w:rPr>
          <w:rFonts w:ascii="Arial" w:hAnsi="Arial" w:cs="Arial"/>
          <w:lang w:eastAsia="en-GB"/>
        </w:rPr>
        <w:t>SUR123, 60-64</w:t>
      </w:r>
      <w:r w:rsidR="002431C7" w:rsidRPr="00D4171A">
        <w:rPr>
          <w:rFonts w:ascii="Arial" w:hAnsi="Arial" w:cs="Arial"/>
          <w:lang w:eastAsia="en-GB"/>
        </w:rPr>
        <w:t>, cis gay man)</w:t>
      </w:r>
    </w:p>
    <w:p w14:paraId="515F6C03" w14:textId="77777777" w:rsidR="00272AC7" w:rsidRDefault="00272AC7" w:rsidP="008E020F">
      <w:pPr>
        <w:spacing w:after="120" w:line="240" w:lineRule="auto"/>
        <w:ind w:left="720"/>
        <w:jc w:val="both"/>
        <w:rPr>
          <w:rFonts w:ascii="Arial" w:hAnsi="Arial" w:cs="Arial"/>
          <w:lang w:eastAsia="en-GB"/>
        </w:rPr>
      </w:pPr>
      <w:r w:rsidRPr="00272AC7">
        <w:rPr>
          <w:rFonts w:ascii="Arial" w:hAnsi="Arial" w:cs="Arial"/>
          <w:lang w:eastAsia="en-GB"/>
        </w:rPr>
        <w:t>We cannot meet in person and LGBT group meetings are suspended during crisis.</w:t>
      </w:r>
      <w:r w:rsidR="00D4171A">
        <w:rPr>
          <w:rFonts w:ascii="Arial" w:hAnsi="Arial" w:cs="Arial"/>
          <w:lang w:eastAsia="en-GB"/>
        </w:rPr>
        <w:t xml:space="preserve"> </w:t>
      </w:r>
      <w:r w:rsidR="00D4171A" w:rsidRPr="00D4171A">
        <w:rPr>
          <w:rFonts w:ascii="Arial" w:hAnsi="Arial" w:cs="Arial"/>
          <w:lang w:eastAsia="en-GB"/>
        </w:rPr>
        <w:t>(SUR228</w:t>
      </w:r>
      <w:r w:rsidR="00D4171A">
        <w:rPr>
          <w:rFonts w:ascii="Arial" w:hAnsi="Arial" w:cs="Arial"/>
          <w:lang w:eastAsia="en-GB"/>
        </w:rPr>
        <w:t xml:space="preserve">, </w:t>
      </w:r>
      <w:r w:rsidR="00D4171A" w:rsidRPr="00D4171A">
        <w:rPr>
          <w:rFonts w:ascii="Arial" w:hAnsi="Arial" w:cs="Arial"/>
          <w:lang w:eastAsia="en-GB"/>
        </w:rPr>
        <w:t>70-74, cis gay man)</w:t>
      </w:r>
    </w:p>
    <w:p w14:paraId="54BF8BB3" w14:textId="77777777" w:rsidR="003C5563" w:rsidRDefault="003C5563" w:rsidP="008E020F">
      <w:pPr>
        <w:spacing w:after="120" w:line="240" w:lineRule="auto"/>
        <w:ind w:left="720"/>
        <w:jc w:val="both"/>
        <w:rPr>
          <w:rFonts w:ascii="Arial" w:hAnsi="Arial" w:cs="Arial"/>
          <w:lang w:eastAsia="en-GB"/>
        </w:rPr>
      </w:pPr>
      <w:r w:rsidRPr="003C5563">
        <w:rPr>
          <w:rFonts w:ascii="Arial" w:hAnsi="Arial" w:cs="Arial"/>
          <w:lang w:eastAsia="en-GB"/>
        </w:rPr>
        <w:t xml:space="preserve">My Church is closed for the </w:t>
      </w:r>
      <w:r w:rsidR="002431C7" w:rsidRPr="003C5563">
        <w:rPr>
          <w:rFonts w:ascii="Arial" w:hAnsi="Arial" w:cs="Arial"/>
          <w:lang w:eastAsia="en-GB"/>
        </w:rPr>
        <w:t>foreseeable</w:t>
      </w:r>
      <w:r w:rsidRPr="003C5563">
        <w:rPr>
          <w:rFonts w:ascii="Arial" w:hAnsi="Arial" w:cs="Arial"/>
          <w:lang w:eastAsia="en-GB"/>
        </w:rPr>
        <w:t xml:space="preserve"> future.  My regular meeting of Alcoholics Anonymous is now </w:t>
      </w:r>
      <w:r w:rsidRPr="00D4171A">
        <w:rPr>
          <w:rFonts w:ascii="Arial" w:hAnsi="Arial" w:cs="Arial"/>
          <w:lang w:eastAsia="en-GB"/>
        </w:rPr>
        <w:t>held on Zoom.</w:t>
      </w:r>
      <w:r w:rsidR="002431C7" w:rsidRPr="00D4171A">
        <w:rPr>
          <w:rFonts w:ascii="Arial" w:hAnsi="Arial" w:cs="Arial"/>
          <w:lang w:eastAsia="en-GB"/>
        </w:rPr>
        <w:t xml:space="preserve"> (</w:t>
      </w:r>
      <w:r w:rsidR="00D4171A" w:rsidRPr="00D4171A">
        <w:rPr>
          <w:rFonts w:ascii="Arial" w:hAnsi="Arial" w:cs="Arial"/>
          <w:lang w:eastAsia="en-GB"/>
        </w:rPr>
        <w:t>SUR143, 65-69</w:t>
      </w:r>
      <w:r w:rsidR="002431C7" w:rsidRPr="00D4171A">
        <w:rPr>
          <w:rFonts w:ascii="Arial" w:hAnsi="Arial" w:cs="Arial"/>
          <w:lang w:eastAsia="en-GB"/>
        </w:rPr>
        <w:t>, cis gay man)</w:t>
      </w:r>
    </w:p>
    <w:p w14:paraId="535F3F59" w14:textId="77777777" w:rsidR="00523D31" w:rsidRPr="00D4171A" w:rsidRDefault="00523D31"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Many commented that their friends were ‘keeping their distance’ either to protect their own health or, in the case of couples, that of a partner. </w:t>
      </w:r>
      <w:r w:rsidR="003C5563">
        <w:rPr>
          <w:rFonts w:ascii="Arial" w:hAnsi="Arial" w:cs="Arial"/>
          <w:sz w:val="24"/>
          <w:szCs w:val="24"/>
          <w:lang w:eastAsia="en-GB"/>
        </w:rPr>
        <w:t xml:space="preserve">One man said he was providing </w:t>
      </w:r>
      <w:r w:rsidR="003C5563" w:rsidRPr="00D4171A">
        <w:rPr>
          <w:rFonts w:ascii="Arial" w:hAnsi="Arial" w:cs="Arial"/>
          <w:sz w:val="24"/>
          <w:szCs w:val="24"/>
          <w:lang w:eastAsia="en-GB"/>
        </w:rPr>
        <w:t>additional care to his father:</w:t>
      </w:r>
    </w:p>
    <w:p w14:paraId="080E13B3" w14:textId="77777777" w:rsidR="003C5563" w:rsidRPr="00D4171A" w:rsidRDefault="003C5563" w:rsidP="008E020F">
      <w:pPr>
        <w:spacing w:after="120" w:line="276" w:lineRule="auto"/>
        <w:ind w:left="720"/>
        <w:jc w:val="both"/>
        <w:rPr>
          <w:rFonts w:ascii="Arial" w:hAnsi="Arial" w:cs="Arial"/>
          <w:lang w:eastAsia="en-GB"/>
        </w:rPr>
      </w:pPr>
      <w:r w:rsidRPr="00D4171A">
        <w:rPr>
          <w:rFonts w:ascii="Arial" w:hAnsi="Arial" w:cs="Arial"/>
          <w:lang w:eastAsia="en-GB"/>
        </w:rPr>
        <w:t xml:space="preserve">Father requires care but has lost his workers </w:t>
      </w:r>
      <w:proofErr w:type="gramStart"/>
      <w:r w:rsidRPr="00D4171A">
        <w:rPr>
          <w:rFonts w:ascii="Arial" w:hAnsi="Arial" w:cs="Arial"/>
          <w:lang w:eastAsia="en-GB"/>
        </w:rPr>
        <w:t>I'm</w:t>
      </w:r>
      <w:proofErr w:type="gramEnd"/>
      <w:r w:rsidRPr="00D4171A">
        <w:rPr>
          <w:rFonts w:ascii="Arial" w:hAnsi="Arial" w:cs="Arial"/>
          <w:lang w:eastAsia="en-GB"/>
        </w:rPr>
        <w:t xml:space="preserve"> taking up the slack</w:t>
      </w:r>
      <w:r w:rsidR="002431C7" w:rsidRPr="00D4171A">
        <w:rPr>
          <w:rFonts w:ascii="Arial" w:hAnsi="Arial" w:cs="Arial"/>
          <w:lang w:eastAsia="en-GB"/>
        </w:rPr>
        <w:t xml:space="preserve"> (</w:t>
      </w:r>
      <w:r w:rsidR="00D4171A" w:rsidRPr="00D4171A">
        <w:rPr>
          <w:rFonts w:ascii="Arial" w:hAnsi="Arial" w:cs="Arial"/>
          <w:lang w:eastAsia="en-GB"/>
        </w:rPr>
        <w:t>SUR261, 60-64</w:t>
      </w:r>
      <w:r w:rsidR="002431C7" w:rsidRPr="00D4171A">
        <w:rPr>
          <w:rFonts w:ascii="Arial" w:hAnsi="Arial" w:cs="Arial"/>
          <w:lang w:eastAsia="en-GB"/>
        </w:rPr>
        <w:t>, cis gay man)</w:t>
      </w:r>
    </w:p>
    <w:p w14:paraId="1F166FC1" w14:textId="77777777" w:rsidR="00625DF5" w:rsidRPr="0086134B" w:rsidRDefault="00625DF5" w:rsidP="008E020F">
      <w:pPr>
        <w:spacing w:after="120" w:line="276" w:lineRule="auto"/>
        <w:jc w:val="both"/>
        <w:rPr>
          <w:rFonts w:ascii="Arial" w:hAnsi="Arial" w:cs="Arial"/>
          <w:sz w:val="24"/>
          <w:szCs w:val="24"/>
          <w:lang w:eastAsia="en-GB"/>
        </w:rPr>
      </w:pPr>
      <w:r w:rsidRPr="0086134B">
        <w:rPr>
          <w:rFonts w:ascii="Arial" w:hAnsi="Arial" w:cs="Arial"/>
          <w:sz w:val="24"/>
          <w:szCs w:val="24"/>
          <w:lang w:eastAsia="en-GB"/>
        </w:rPr>
        <w:t>Another man wrote</w:t>
      </w:r>
      <w:r w:rsidR="00AA3FC3" w:rsidRPr="0086134B">
        <w:rPr>
          <w:rFonts w:ascii="Arial" w:hAnsi="Arial" w:cs="Arial"/>
          <w:sz w:val="24"/>
          <w:szCs w:val="24"/>
          <w:lang w:eastAsia="en-GB"/>
        </w:rPr>
        <w:t>,</w:t>
      </w:r>
    </w:p>
    <w:p w14:paraId="3AC9FBA8" w14:textId="77777777" w:rsidR="00625DF5" w:rsidRPr="0086134B" w:rsidRDefault="00625DF5" w:rsidP="00F2146F">
      <w:pPr>
        <w:spacing w:after="120" w:line="240" w:lineRule="auto"/>
        <w:ind w:left="720"/>
        <w:jc w:val="both"/>
        <w:rPr>
          <w:rFonts w:ascii="Arial" w:hAnsi="Arial" w:cs="Arial"/>
          <w:lang w:eastAsia="en-GB"/>
        </w:rPr>
      </w:pPr>
      <w:r w:rsidRPr="0086134B">
        <w:rPr>
          <w:rFonts w:ascii="Arial" w:hAnsi="Arial" w:cs="Arial"/>
          <w:lang w:eastAsia="en-GB"/>
        </w:rPr>
        <w:t>Unable to physically meet during lockdown was difficult. Unable to see mother in her care home nor father as he was dying in hospital was emotional.</w:t>
      </w:r>
      <w:r w:rsidR="002431C7" w:rsidRPr="0086134B">
        <w:rPr>
          <w:rFonts w:ascii="Arial" w:hAnsi="Arial" w:cs="Arial"/>
          <w:lang w:eastAsia="en-GB"/>
        </w:rPr>
        <w:t xml:space="preserve"> (</w:t>
      </w:r>
      <w:r w:rsidR="00D4171A" w:rsidRPr="0086134B">
        <w:rPr>
          <w:rFonts w:ascii="Arial" w:hAnsi="Arial" w:cs="Arial"/>
          <w:lang w:eastAsia="en-GB"/>
        </w:rPr>
        <w:t>SUR207</w:t>
      </w:r>
      <w:r w:rsidR="0086134B" w:rsidRPr="0086134B">
        <w:rPr>
          <w:rFonts w:ascii="Arial" w:hAnsi="Arial" w:cs="Arial"/>
          <w:lang w:eastAsia="en-GB"/>
        </w:rPr>
        <w:t xml:space="preserve">, </w:t>
      </w:r>
      <w:r w:rsidR="00D4171A" w:rsidRPr="0086134B">
        <w:rPr>
          <w:rFonts w:ascii="Arial" w:hAnsi="Arial" w:cs="Arial"/>
          <w:lang w:eastAsia="en-GB"/>
        </w:rPr>
        <w:t>60-64</w:t>
      </w:r>
      <w:r w:rsidR="002431C7" w:rsidRPr="0086134B">
        <w:rPr>
          <w:rFonts w:ascii="Arial" w:hAnsi="Arial" w:cs="Arial"/>
          <w:lang w:eastAsia="en-GB"/>
        </w:rPr>
        <w:t>, cis gay man)</w:t>
      </w:r>
    </w:p>
    <w:p w14:paraId="71C82CE0" w14:textId="77777777" w:rsidR="00E26C42" w:rsidRPr="00E26C42" w:rsidRDefault="00E26C42" w:rsidP="008E020F">
      <w:pPr>
        <w:spacing w:after="120" w:line="276" w:lineRule="auto"/>
        <w:jc w:val="both"/>
        <w:rPr>
          <w:rFonts w:ascii="Arial" w:hAnsi="Arial" w:cs="Arial"/>
          <w:sz w:val="24"/>
          <w:szCs w:val="24"/>
          <w:lang w:eastAsia="en-GB"/>
        </w:rPr>
      </w:pPr>
      <w:r w:rsidRPr="0086134B">
        <w:rPr>
          <w:rFonts w:ascii="Arial" w:hAnsi="Arial" w:cs="Arial"/>
          <w:sz w:val="24"/>
          <w:szCs w:val="24"/>
          <w:lang w:eastAsia="en-GB"/>
        </w:rPr>
        <w:t xml:space="preserve">Participants who </w:t>
      </w:r>
      <w:r w:rsidRPr="00E26C42">
        <w:rPr>
          <w:rFonts w:ascii="Arial" w:hAnsi="Arial" w:cs="Arial"/>
          <w:sz w:val="24"/>
          <w:szCs w:val="24"/>
          <w:lang w:eastAsia="en-GB"/>
        </w:rPr>
        <w:t>said there had been a change in their social networks described different degrees of severit</w:t>
      </w:r>
      <w:r w:rsidR="00386B57">
        <w:rPr>
          <w:rFonts w:ascii="Arial" w:hAnsi="Arial" w:cs="Arial"/>
          <w:sz w:val="24"/>
          <w:szCs w:val="24"/>
          <w:lang w:eastAsia="en-GB"/>
        </w:rPr>
        <w:t>y. Some described minimal change:</w:t>
      </w:r>
    </w:p>
    <w:p w14:paraId="276E8D34" w14:textId="77777777" w:rsidR="003C5563" w:rsidRPr="0086134B" w:rsidRDefault="003C5563" w:rsidP="00F2146F">
      <w:pPr>
        <w:spacing w:after="120" w:line="240" w:lineRule="auto"/>
        <w:ind w:left="720"/>
        <w:jc w:val="both"/>
        <w:rPr>
          <w:rFonts w:ascii="Arial" w:hAnsi="Arial" w:cs="Arial"/>
          <w:lang w:eastAsia="en-GB"/>
        </w:rPr>
      </w:pPr>
      <w:r w:rsidRPr="0086134B">
        <w:rPr>
          <w:rFonts w:ascii="Arial" w:hAnsi="Arial" w:cs="Arial"/>
          <w:lang w:eastAsia="en-GB"/>
        </w:rPr>
        <w:t>Less than I expected: in this remote rural area, we can still encounter one another on walks, and chat (at a safe distance)</w:t>
      </w:r>
      <w:r w:rsidR="002431C7" w:rsidRPr="0086134B">
        <w:rPr>
          <w:rFonts w:ascii="Arial" w:hAnsi="Arial" w:cs="Arial"/>
          <w:lang w:eastAsia="en-GB"/>
        </w:rPr>
        <w:t xml:space="preserve"> (</w:t>
      </w:r>
      <w:r w:rsidR="0086134B" w:rsidRPr="0086134B">
        <w:rPr>
          <w:rFonts w:ascii="Arial" w:hAnsi="Arial" w:cs="Arial"/>
          <w:lang w:eastAsia="en-GB"/>
        </w:rPr>
        <w:t>SUR309, 60-64</w:t>
      </w:r>
      <w:r w:rsidR="002431C7" w:rsidRPr="0086134B">
        <w:rPr>
          <w:rFonts w:ascii="Arial" w:hAnsi="Arial" w:cs="Arial"/>
          <w:lang w:eastAsia="en-GB"/>
        </w:rPr>
        <w:t>, cis gay man)</w:t>
      </w:r>
    </w:p>
    <w:p w14:paraId="572BD93C" w14:textId="77777777" w:rsidR="003C5563" w:rsidRPr="0086134B" w:rsidRDefault="003C5563" w:rsidP="00F2146F">
      <w:pPr>
        <w:spacing w:after="120" w:line="240" w:lineRule="auto"/>
        <w:ind w:left="720"/>
        <w:jc w:val="both"/>
        <w:rPr>
          <w:rFonts w:ascii="Arial" w:hAnsi="Arial" w:cs="Arial"/>
          <w:lang w:eastAsia="en-GB"/>
        </w:rPr>
      </w:pPr>
      <w:r w:rsidRPr="0086134B">
        <w:rPr>
          <w:rFonts w:ascii="Arial" w:hAnsi="Arial" w:cs="Arial"/>
          <w:lang w:eastAsia="en-GB"/>
        </w:rPr>
        <w:t>Minimally [affected] except for face-to-face contact</w:t>
      </w:r>
      <w:r w:rsidR="002431C7" w:rsidRPr="0086134B">
        <w:rPr>
          <w:rFonts w:ascii="Arial" w:hAnsi="Arial" w:cs="Arial"/>
          <w:lang w:eastAsia="en-GB"/>
        </w:rPr>
        <w:t xml:space="preserve"> (</w:t>
      </w:r>
      <w:r w:rsidR="0086134B" w:rsidRPr="0086134B">
        <w:rPr>
          <w:rFonts w:ascii="Arial" w:hAnsi="Arial" w:cs="Arial"/>
          <w:lang w:eastAsia="en-GB"/>
        </w:rPr>
        <w:t>SUR288, 70-74</w:t>
      </w:r>
      <w:r w:rsidR="002431C7" w:rsidRPr="0086134B">
        <w:rPr>
          <w:rFonts w:ascii="Arial" w:hAnsi="Arial" w:cs="Arial"/>
          <w:lang w:eastAsia="en-GB"/>
        </w:rPr>
        <w:t>, cis gay man)</w:t>
      </w:r>
    </w:p>
    <w:p w14:paraId="4839A85D" w14:textId="77777777" w:rsidR="00FD674F" w:rsidRPr="0086134B" w:rsidRDefault="00FD674F" w:rsidP="00F2146F">
      <w:pPr>
        <w:spacing w:after="120" w:line="240" w:lineRule="auto"/>
        <w:ind w:left="720"/>
        <w:jc w:val="both"/>
        <w:rPr>
          <w:rFonts w:ascii="Arial" w:hAnsi="Arial" w:cs="Arial"/>
          <w:lang w:eastAsia="en-GB"/>
        </w:rPr>
      </w:pPr>
      <w:r w:rsidRPr="0086134B">
        <w:rPr>
          <w:rFonts w:ascii="Arial" w:hAnsi="Arial" w:cs="Arial"/>
          <w:lang w:eastAsia="en-GB"/>
        </w:rPr>
        <w:t>Very little except that I do not meet friends</w:t>
      </w:r>
      <w:r w:rsidR="002431C7" w:rsidRPr="0086134B">
        <w:rPr>
          <w:rFonts w:ascii="Arial" w:hAnsi="Arial" w:cs="Arial"/>
          <w:lang w:eastAsia="en-GB"/>
        </w:rPr>
        <w:t xml:space="preserve"> (</w:t>
      </w:r>
      <w:r w:rsidR="0086134B" w:rsidRPr="0086134B">
        <w:rPr>
          <w:rFonts w:ascii="Arial" w:hAnsi="Arial" w:cs="Arial"/>
          <w:lang w:eastAsia="en-GB"/>
        </w:rPr>
        <w:t>SUR026, 75-79</w:t>
      </w:r>
      <w:r w:rsidR="002431C7" w:rsidRPr="0086134B">
        <w:rPr>
          <w:rFonts w:ascii="Arial" w:hAnsi="Arial" w:cs="Arial"/>
          <w:lang w:eastAsia="en-GB"/>
        </w:rPr>
        <w:t>, cis gay man)</w:t>
      </w:r>
    </w:p>
    <w:p w14:paraId="66FCE242" w14:textId="77777777" w:rsidR="003C5563" w:rsidRPr="0086134B" w:rsidRDefault="003C5563" w:rsidP="00F2146F">
      <w:pPr>
        <w:spacing w:after="120" w:line="240" w:lineRule="auto"/>
        <w:ind w:left="720"/>
        <w:jc w:val="both"/>
        <w:rPr>
          <w:rFonts w:ascii="Arial" w:hAnsi="Arial" w:cs="Arial"/>
          <w:lang w:eastAsia="en-GB"/>
        </w:rPr>
      </w:pPr>
      <w:r w:rsidRPr="0086134B">
        <w:rPr>
          <w:rFonts w:ascii="Arial" w:hAnsi="Arial" w:cs="Arial"/>
          <w:lang w:eastAsia="en-GB"/>
        </w:rPr>
        <w:t xml:space="preserve">Only in as much as I </w:t>
      </w:r>
      <w:proofErr w:type="gramStart"/>
      <w:r w:rsidRPr="0086134B">
        <w:rPr>
          <w:rFonts w:ascii="Arial" w:hAnsi="Arial" w:cs="Arial"/>
          <w:lang w:eastAsia="en-GB"/>
        </w:rPr>
        <w:t>can't</w:t>
      </w:r>
      <w:proofErr w:type="gramEnd"/>
      <w:r w:rsidRPr="0086134B">
        <w:rPr>
          <w:rFonts w:ascii="Arial" w:hAnsi="Arial" w:cs="Arial"/>
          <w:lang w:eastAsia="en-GB"/>
        </w:rPr>
        <w:t xml:space="preserve"> meet them in the way I normally would.</w:t>
      </w:r>
      <w:r w:rsidR="002431C7" w:rsidRPr="0086134B">
        <w:rPr>
          <w:rFonts w:ascii="Arial" w:hAnsi="Arial" w:cs="Arial"/>
          <w:lang w:eastAsia="en-GB"/>
        </w:rPr>
        <w:t xml:space="preserve"> (</w:t>
      </w:r>
      <w:r w:rsidR="0086134B" w:rsidRPr="0086134B">
        <w:rPr>
          <w:rFonts w:ascii="Arial" w:hAnsi="Arial" w:cs="Arial"/>
          <w:lang w:eastAsia="en-GB"/>
        </w:rPr>
        <w:t>SUR283, 70-74</w:t>
      </w:r>
      <w:r w:rsidR="002431C7" w:rsidRPr="0086134B">
        <w:rPr>
          <w:rFonts w:ascii="Arial" w:hAnsi="Arial" w:cs="Arial"/>
          <w:lang w:eastAsia="en-GB"/>
        </w:rPr>
        <w:t>, cis gay man)</w:t>
      </w:r>
    </w:p>
    <w:p w14:paraId="0E80DC17" w14:textId="77777777" w:rsidR="00386B57" w:rsidRPr="00386B57" w:rsidRDefault="00386B57" w:rsidP="008E020F">
      <w:pPr>
        <w:spacing w:after="120" w:line="240" w:lineRule="auto"/>
        <w:jc w:val="both"/>
        <w:rPr>
          <w:rFonts w:ascii="Arial" w:hAnsi="Arial" w:cs="Arial"/>
          <w:sz w:val="24"/>
          <w:szCs w:val="24"/>
          <w:lang w:eastAsia="en-GB"/>
        </w:rPr>
      </w:pPr>
      <w:r w:rsidRPr="00386B57">
        <w:rPr>
          <w:rFonts w:ascii="Arial" w:hAnsi="Arial" w:cs="Arial"/>
          <w:sz w:val="24"/>
          <w:szCs w:val="24"/>
          <w:lang w:eastAsia="en-GB"/>
        </w:rPr>
        <w:t>At the other end of the spectrum others reported significant change:</w:t>
      </w:r>
    </w:p>
    <w:p w14:paraId="0088173B" w14:textId="77777777" w:rsidR="00E26C42" w:rsidRPr="0086134B" w:rsidRDefault="00E26C42" w:rsidP="00F2146F">
      <w:pPr>
        <w:spacing w:after="120" w:line="240" w:lineRule="auto"/>
        <w:ind w:left="720"/>
        <w:jc w:val="both"/>
        <w:rPr>
          <w:rFonts w:ascii="Arial" w:hAnsi="Arial" w:cs="Arial"/>
          <w:lang w:eastAsia="en-GB"/>
        </w:rPr>
      </w:pPr>
      <w:r w:rsidRPr="0086134B">
        <w:rPr>
          <w:rFonts w:ascii="Arial" w:hAnsi="Arial" w:cs="Arial"/>
          <w:lang w:eastAsia="en-GB"/>
        </w:rPr>
        <w:t>All my usual support networks are curtailed by mandatory isolation.</w:t>
      </w:r>
      <w:r w:rsidR="002431C7" w:rsidRPr="0086134B">
        <w:rPr>
          <w:rFonts w:ascii="Arial" w:hAnsi="Arial" w:cs="Arial"/>
          <w:lang w:eastAsia="en-GB"/>
        </w:rPr>
        <w:t xml:space="preserve"> (</w:t>
      </w:r>
      <w:r w:rsidR="0086134B" w:rsidRPr="0086134B">
        <w:rPr>
          <w:rFonts w:ascii="Arial" w:hAnsi="Arial" w:cs="Arial"/>
          <w:lang w:eastAsia="en-GB"/>
        </w:rPr>
        <w:t>SUR236, 65-69</w:t>
      </w:r>
      <w:r w:rsidR="002431C7" w:rsidRPr="0086134B">
        <w:rPr>
          <w:rFonts w:ascii="Arial" w:hAnsi="Arial" w:cs="Arial"/>
          <w:lang w:eastAsia="en-GB"/>
        </w:rPr>
        <w:t>, cis gay man)</w:t>
      </w:r>
    </w:p>
    <w:p w14:paraId="7FEFE0BC" w14:textId="77777777" w:rsidR="00386B57" w:rsidRPr="0086134B" w:rsidRDefault="00386B57" w:rsidP="00F2146F">
      <w:pPr>
        <w:spacing w:after="120" w:line="240" w:lineRule="auto"/>
        <w:ind w:left="720"/>
        <w:jc w:val="both"/>
        <w:rPr>
          <w:rFonts w:ascii="Arial" w:hAnsi="Arial" w:cs="Arial"/>
          <w:lang w:eastAsia="en-GB"/>
        </w:rPr>
      </w:pPr>
      <w:r w:rsidRPr="00E26C42">
        <w:rPr>
          <w:rFonts w:ascii="Arial" w:hAnsi="Arial" w:cs="Arial"/>
          <w:lang w:eastAsia="en-GB"/>
        </w:rPr>
        <w:t xml:space="preserve">All the social groups I belong to have stopped. Some are clearly never going to start </w:t>
      </w:r>
      <w:r w:rsidRPr="0086134B">
        <w:rPr>
          <w:rFonts w:ascii="Arial" w:hAnsi="Arial" w:cs="Arial"/>
          <w:lang w:eastAsia="en-GB"/>
        </w:rPr>
        <w:t>again, given the age ranges involved</w:t>
      </w:r>
      <w:r w:rsidR="002431C7" w:rsidRPr="0086134B">
        <w:rPr>
          <w:rFonts w:ascii="Arial" w:hAnsi="Arial" w:cs="Arial"/>
          <w:lang w:eastAsia="en-GB"/>
        </w:rPr>
        <w:t>. (</w:t>
      </w:r>
      <w:r w:rsidR="0086134B" w:rsidRPr="0086134B">
        <w:rPr>
          <w:rFonts w:ascii="Arial" w:hAnsi="Arial" w:cs="Arial"/>
          <w:lang w:eastAsia="en-GB"/>
        </w:rPr>
        <w:t>SUR115, 60-64</w:t>
      </w:r>
      <w:r w:rsidR="002431C7" w:rsidRPr="0086134B">
        <w:rPr>
          <w:rFonts w:ascii="Arial" w:hAnsi="Arial" w:cs="Arial"/>
          <w:lang w:eastAsia="en-GB"/>
        </w:rPr>
        <w:t>, cis gay man)</w:t>
      </w:r>
    </w:p>
    <w:p w14:paraId="308D963E" w14:textId="77777777" w:rsidR="00523D31" w:rsidRDefault="00523D31" w:rsidP="00F2146F">
      <w:pPr>
        <w:spacing w:after="120" w:line="240" w:lineRule="auto"/>
        <w:ind w:left="720"/>
        <w:jc w:val="both"/>
        <w:rPr>
          <w:rFonts w:ascii="Arial" w:hAnsi="Arial" w:cs="Arial"/>
          <w:lang w:eastAsia="en-GB"/>
        </w:rPr>
      </w:pPr>
      <w:r>
        <w:rPr>
          <w:rFonts w:ascii="Arial" w:hAnsi="Arial" w:cs="Arial"/>
          <w:lang w:eastAsia="en-GB"/>
        </w:rPr>
        <w:t xml:space="preserve">[My social networks are now] </w:t>
      </w:r>
      <w:r w:rsidRPr="00523D31">
        <w:rPr>
          <w:rFonts w:ascii="Arial" w:hAnsi="Arial" w:cs="Arial"/>
          <w:lang w:eastAsia="en-GB"/>
        </w:rPr>
        <w:t>Almost non-exist</w:t>
      </w:r>
      <w:r>
        <w:rPr>
          <w:rFonts w:ascii="Arial" w:hAnsi="Arial" w:cs="Arial"/>
          <w:lang w:eastAsia="en-GB"/>
        </w:rPr>
        <w:t>e</w:t>
      </w:r>
      <w:r w:rsidRPr="00523D31">
        <w:rPr>
          <w:rFonts w:ascii="Arial" w:hAnsi="Arial" w:cs="Arial"/>
          <w:lang w:eastAsia="en-GB"/>
        </w:rPr>
        <w:t>nt!</w:t>
      </w:r>
      <w:r>
        <w:rPr>
          <w:rFonts w:ascii="Arial" w:hAnsi="Arial" w:cs="Arial"/>
          <w:lang w:eastAsia="en-GB"/>
        </w:rPr>
        <w:t xml:space="preserve"> </w:t>
      </w:r>
      <w:r w:rsidRPr="00523D31">
        <w:rPr>
          <w:rFonts w:ascii="Arial" w:hAnsi="Arial" w:cs="Arial"/>
          <w:lang w:eastAsia="en-GB"/>
        </w:rPr>
        <w:t>On solitary walks occasionally bump into people I know.</w:t>
      </w:r>
      <w:r>
        <w:rPr>
          <w:rFonts w:ascii="Arial" w:hAnsi="Arial" w:cs="Arial"/>
          <w:lang w:eastAsia="en-GB"/>
        </w:rPr>
        <w:t xml:space="preserve"> </w:t>
      </w:r>
      <w:r w:rsidRPr="00523D31">
        <w:rPr>
          <w:rFonts w:ascii="Arial" w:hAnsi="Arial" w:cs="Arial"/>
          <w:lang w:eastAsia="en-GB"/>
        </w:rPr>
        <w:t xml:space="preserve">Have taken on inclusive phone plan to allow me to phone my </w:t>
      </w:r>
      <w:r>
        <w:rPr>
          <w:rFonts w:ascii="Arial" w:hAnsi="Arial" w:cs="Arial"/>
          <w:lang w:eastAsia="en-GB"/>
        </w:rPr>
        <w:t>p</w:t>
      </w:r>
      <w:r w:rsidRPr="00523D31">
        <w:rPr>
          <w:rFonts w:ascii="Arial" w:hAnsi="Arial" w:cs="Arial"/>
          <w:lang w:eastAsia="en-GB"/>
        </w:rPr>
        <w:t>artner daily,</w:t>
      </w:r>
      <w:r>
        <w:rPr>
          <w:rFonts w:ascii="Arial" w:hAnsi="Arial" w:cs="Arial"/>
          <w:lang w:eastAsia="en-GB"/>
        </w:rPr>
        <w:t xml:space="preserve"> </w:t>
      </w:r>
      <w:r w:rsidRPr="00523D31">
        <w:rPr>
          <w:rFonts w:ascii="Arial" w:hAnsi="Arial" w:cs="Arial"/>
          <w:lang w:eastAsia="en-GB"/>
        </w:rPr>
        <w:t xml:space="preserve">and other friends </w:t>
      </w:r>
      <w:r w:rsidRPr="0086134B">
        <w:rPr>
          <w:rFonts w:ascii="Arial" w:hAnsi="Arial" w:cs="Arial"/>
          <w:lang w:eastAsia="en-GB"/>
        </w:rPr>
        <w:t>from time to time</w:t>
      </w:r>
      <w:r w:rsidR="002431C7" w:rsidRPr="0086134B">
        <w:rPr>
          <w:rFonts w:ascii="Arial" w:hAnsi="Arial" w:cs="Arial"/>
          <w:lang w:eastAsia="en-GB"/>
        </w:rPr>
        <w:t>. (</w:t>
      </w:r>
      <w:r w:rsidR="0086134B" w:rsidRPr="0086134B">
        <w:rPr>
          <w:rFonts w:ascii="Arial" w:hAnsi="Arial" w:cs="Arial"/>
          <w:lang w:eastAsia="en-GB"/>
        </w:rPr>
        <w:t>SUR235, 65-69</w:t>
      </w:r>
      <w:r w:rsidR="002431C7" w:rsidRPr="0086134B">
        <w:rPr>
          <w:rFonts w:ascii="Arial" w:hAnsi="Arial" w:cs="Arial"/>
          <w:lang w:eastAsia="en-GB"/>
        </w:rPr>
        <w:t>, cis gay man)</w:t>
      </w:r>
    </w:p>
    <w:p w14:paraId="42C996F9" w14:textId="77777777" w:rsidR="00625DF5" w:rsidRDefault="00625DF5" w:rsidP="008E020F">
      <w:pPr>
        <w:spacing w:after="120" w:line="276" w:lineRule="auto"/>
        <w:jc w:val="both"/>
        <w:rPr>
          <w:rFonts w:ascii="Arial" w:hAnsi="Arial" w:cs="Arial"/>
          <w:sz w:val="24"/>
          <w:szCs w:val="24"/>
          <w:lang w:eastAsia="en-GB"/>
        </w:rPr>
      </w:pPr>
      <w:r>
        <w:rPr>
          <w:rFonts w:ascii="Arial" w:hAnsi="Arial" w:cs="Arial"/>
          <w:sz w:val="24"/>
          <w:szCs w:val="24"/>
          <w:lang w:eastAsia="en-GB"/>
        </w:rPr>
        <w:t>One person wrote</w:t>
      </w:r>
      <w:r w:rsidR="00AA3FC3">
        <w:rPr>
          <w:rFonts w:ascii="Arial" w:hAnsi="Arial" w:cs="Arial"/>
          <w:sz w:val="24"/>
          <w:szCs w:val="24"/>
          <w:lang w:eastAsia="en-GB"/>
        </w:rPr>
        <w:t>,</w:t>
      </w:r>
    </w:p>
    <w:p w14:paraId="4AB1AF1D" w14:textId="77777777" w:rsidR="00625DF5" w:rsidRPr="007A2884" w:rsidRDefault="00625DF5" w:rsidP="00AA3FC3">
      <w:pPr>
        <w:spacing w:after="120" w:line="240" w:lineRule="auto"/>
        <w:ind w:left="720"/>
        <w:jc w:val="both"/>
        <w:rPr>
          <w:rFonts w:ascii="Arial" w:hAnsi="Arial" w:cs="Arial"/>
          <w:lang w:eastAsia="en-GB"/>
        </w:rPr>
      </w:pPr>
      <w:r w:rsidRPr="007A2884">
        <w:rPr>
          <w:rFonts w:ascii="Arial" w:hAnsi="Arial" w:cs="Arial"/>
          <w:lang w:eastAsia="en-GB"/>
        </w:rPr>
        <w:t xml:space="preserve">Unable to meet my significant other who lives 160 miles away </w:t>
      </w:r>
      <w:r w:rsidR="002431C7" w:rsidRPr="007A2884">
        <w:rPr>
          <w:rFonts w:ascii="Arial" w:hAnsi="Arial" w:cs="Arial"/>
          <w:lang w:eastAsia="en-GB"/>
        </w:rPr>
        <w:t>(</w:t>
      </w:r>
      <w:r w:rsidR="007A2884" w:rsidRPr="007A2884">
        <w:rPr>
          <w:rFonts w:ascii="Arial" w:hAnsi="Arial" w:cs="Arial"/>
          <w:lang w:eastAsia="en-GB"/>
        </w:rPr>
        <w:t>SUR127, 60-64</w:t>
      </w:r>
      <w:r w:rsidR="002431C7" w:rsidRPr="007A2884">
        <w:rPr>
          <w:rFonts w:ascii="Arial" w:hAnsi="Arial" w:cs="Arial"/>
          <w:lang w:eastAsia="en-GB"/>
        </w:rPr>
        <w:t>, cis gay man)</w:t>
      </w:r>
    </w:p>
    <w:p w14:paraId="1D97D184" w14:textId="77777777" w:rsidR="00E26C42" w:rsidRPr="007A2884" w:rsidRDefault="00E26C42" w:rsidP="008E020F">
      <w:pPr>
        <w:spacing w:after="120" w:line="276" w:lineRule="auto"/>
        <w:jc w:val="both"/>
        <w:rPr>
          <w:rFonts w:ascii="Arial" w:hAnsi="Arial" w:cs="Arial"/>
          <w:sz w:val="24"/>
          <w:szCs w:val="24"/>
          <w:lang w:eastAsia="en-GB"/>
        </w:rPr>
      </w:pPr>
      <w:r w:rsidRPr="00E26C42">
        <w:rPr>
          <w:rFonts w:ascii="Arial" w:hAnsi="Arial" w:cs="Arial"/>
          <w:sz w:val="24"/>
          <w:szCs w:val="24"/>
          <w:lang w:eastAsia="en-GB"/>
        </w:rPr>
        <w:t>Several participants</w:t>
      </w:r>
      <w:r>
        <w:rPr>
          <w:rFonts w:ascii="Arial" w:hAnsi="Arial" w:cs="Arial"/>
          <w:sz w:val="24"/>
          <w:szCs w:val="24"/>
          <w:lang w:eastAsia="en-GB"/>
        </w:rPr>
        <w:t xml:space="preserve">, primarily those who lived alone, </w:t>
      </w:r>
      <w:r w:rsidRPr="00E26C42">
        <w:rPr>
          <w:rFonts w:ascii="Arial" w:hAnsi="Arial" w:cs="Arial"/>
          <w:sz w:val="24"/>
          <w:szCs w:val="24"/>
          <w:lang w:eastAsia="en-GB"/>
        </w:rPr>
        <w:t>described</w:t>
      </w:r>
      <w:r>
        <w:rPr>
          <w:rFonts w:ascii="Arial" w:hAnsi="Arial" w:cs="Arial"/>
          <w:sz w:val="24"/>
          <w:szCs w:val="24"/>
          <w:lang w:eastAsia="en-GB"/>
        </w:rPr>
        <w:t xml:space="preserve"> heightened isolation </w:t>
      </w:r>
      <w:r w:rsidRPr="007A2884">
        <w:rPr>
          <w:rFonts w:ascii="Arial" w:hAnsi="Arial" w:cs="Arial"/>
          <w:sz w:val="24"/>
          <w:szCs w:val="24"/>
          <w:lang w:eastAsia="en-GB"/>
        </w:rPr>
        <w:t xml:space="preserve">due to the </w:t>
      </w:r>
      <w:proofErr w:type="gramStart"/>
      <w:r w:rsidRPr="007A2884">
        <w:rPr>
          <w:rFonts w:ascii="Arial" w:hAnsi="Arial" w:cs="Arial"/>
          <w:sz w:val="24"/>
          <w:szCs w:val="24"/>
          <w:lang w:eastAsia="en-GB"/>
        </w:rPr>
        <w:t>constraints</w:t>
      </w:r>
      <w:proofErr w:type="gramEnd"/>
      <w:r w:rsidRPr="007A2884">
        <w:rPr>
          <w:rFonts w:ascii="Arial" w:hAnsi="Arial" w:cs="Arial"/>
          <w:sz w:val="24"/>
          <w:szCs w:val="24"/>
          <w:lang w:eastAsia="en-GB"/>
        </w:rPr>
        <w:t xml:space="preserve"> lockdown had imposed on their social networks: </w:t>
      </w:r>
    </w:p>
    <w:p w14:paraId="644D7098" w14:textId="77777777" w:rsidR="00E26C42" w:rsidRPr="007A2884" w:rsidRDefault="00523D31" w:rsidP="00AA3FC3">
      <w:pPr>
        <w:spacing w:after="120" w:line="240" w:lineRule="auto"/>
        <w:ind w:left="720"/>
        <w:jc w:val="both"/>
        <w:rPr>
          <w:rFonts w:ascii="Arial" w:hAnsi="Arial" w:cs="Arial"/>
          <w:lang w:eastAsia="en-GB"/>
        </w:rPr>
      </w:pPr>
      <w:r w:rsidRPr="007A2884">
        <w:rPr>
          <w:rFonts w:ascii="Arial" w:hAnsi="Arial" w:cs="Arial"/>
          <w:lang w:eastAsia="en-GB"/>
        </w:rPr>
        <w:t xml:space="preserve">Everything </w:t>
      </w:r>
      <w:proofErr w:type="gramStart"/>
      <w:r w:rsidRPr="007A2884">
        <w:rPr>
          <w:rFonts w:ascii="Arial" w:hAnsi="Arial" w:cs="Arial"/>
          <w:lang w:eastAsia="en-GB"/>
        </w:rPr>
        <w:t>closed down</w:t>
      </w:r>
      <w:proofErr w:type="gramEnd"/>
      <w:r w:rsidRPr="007A2884">
        <w:rPr>
          <w:rFonts w:ascii="Arial" w:hAnsi="Arial" w:cs="Arial"/>
          <w:lang w:eastAsia="en-GB"/>
        </w:rPr>
        <w:t xml:space="preserve"> so in total </w:t>
      </w:r>
      <w:r w:rsidR="00273C04" w:rsidRPr="007A2884">
        <w:rPr>
          <w:rFonts w:ascii="Arial" w:hAnsi="Arial" w:cs="Arial"/>
          <w:lang w:eastAsia="en-GB"/>
        </w:rPr>
        <w:t>isolation, which</w:t>
      </w:r>
      <w:r w:rsidRPr="007A2884">
        <w:rPr>
          <w:rFonts w:ascii="Arial" w:hAnsi="Arial" w:cs="Arial"/>
          <w:lang w:eastAsia="en-GB"/>
        </w:rPr>
        <w:t xml:space="preserve"> is the worst part </w:t>
      </w:r>
      <w:r w:rsidR="002431C7" w:rsidRPr="007A2884">
        <w:rPr>
          <w:rFonts w:ascii="Arial" w:hAnsi="Arial" w:cs="Arial"/>
          <w:lang w:eastAsia="en-GB"/>
        </w:rPr>
        <w:t>(</w:t>
      </w:r>
      <w:r w:rsidR="007A2884" w:rsidRPr="007A2884">
        <w:rPr>
          <w:rFonts w:ascii="Arial" w:hAnsi="Arial" w:cs="Arial"/>
          <w:lang w:eastAsia="en-GB"/>
        </w:rPr>
        <w:t>SUR093, 60-64</w:t>
      </w:r>
      <w:r w:rsidR="002431C7" w:rsidRPr="007A2884">
        <w:rPr>
          <w:rFonts w:ascii="Arial" w:hAnsi="Arial" w:cs="Arial"/>
          <w:lang w:eastAsia="en-GB"/>
        </w:rPr>
        <w:t>, cis gay man)</w:t>
      </w:r>
    </w:p>
    <w:p w14:paraId="09E5678A" w14:textId="77777777" w:rsidR="00625DF5" w:rsidRPr="007A2884" w:rsidRDefault="00625DF5" w:rsidP="00AA3FC3">
      <w:pPr>
        <w:spacing w:after="120" w:line="240" w:lineRule="auto"/>
        <w:ind w:left="720"/>
        <w:jc w:val="both"/>
        <w:rPr>
          <w:rFonts w:ascii="Arial" w:hAnsi="Arial" w:cs="Arial"/>
          <w:lang w:eastAsia="en-GB"/>
        </w:rPr>
      </w:pPr>
      <w:r w:rsidRPr="007A2884">
        <w:rPr>
          <w:rFonts w:ascii="Arial" w:hAnsi="Arial" w:cs="Arial"/>
          <w:lang w:eastAsia="en-GB"/>
        </w:rPr>
        <w:t>The networks are fractured.</w:t>
      </w:r>
      <w:r w:rsidR="002431C7" w:rsidRPr="007A2884">
        <w:rPr>
          <w:rFonts w:ascii="Arial" w:hAnsi="Arial" w:cs="Arial"/>
          <w:lang w:eastAsia="en-GB"/>
        </w:rPr>
        <w:t xml:space="preserve"> (</w:t>
      </w:r>
      <w:r w:rsidR="007A2884" w:rsidRPr="007A2884">
        <w:rPr>
          <w:rFonts w:ascii="Arial" w:hAnsi="Arial" w:cs="Arial"/>
          <w:lang w:eastAsia="en-GB"/>
        </w:rPr>
        <w:t>SUR179, 75-79</w:t>
      </w:r>
      <w:r w:rsidR="002431C7" w:rsidRPr="007A2884">
        <w:rPr>
          <w:rFonts w:ascii="Arial" w:hAnsi="Arial" w:cs="Arial"/>
          <w:lang w:eastAsia="en-GB"/>
        </w:rPr>
        <w:t>, cis gay man)</w:t>
      </w:r>
    </w:p>
    <w:p w14:paraId="40C1D753" w14:textId="77777777" w:rsidR="003C5563" w:rsidRPr="00625DF5" w:rsidRDefault="00625DF5" w:rsidP="008E020F">
      <w:pPr>
        <w:spacing w:after="120" w:line="276" w:lineRule="auto"/>
        <w:jc w:val="both"/>
        <w:rPr>
          <w:rFonts w:ascii="Arial" w:hAnsi="Arial" w:cs="Arial"/>
          <w:sz w:val="24"/>
          <w:szCs w:val="24"/>
          <w:lang w:eastAsia="en-GB"/>
        </w:rPr>
      </w:pPr>
      <w:r w:rsidRPr="007A2884">
        <w:rPr>
          <w:rFonts w:ascii="Arial" w:hAnsi="Arial" w:cs="Arial"/>
          <w:sz w:val="24"/>
          <w:szCs w:val="24"/>
          <w:lang w:eastAsia="en-GB"/>
        </w:rPr>
        <w:lastRenderedPageBreak/>
        <w:t xml:space="preserve">One participant wrote of missing his friends, but emphasised that </w:t>
      </w:r>
      <w:r w:rsidRPr="00625DF5">
        <w:rPr>
          <w:rFonts w:ascii="Arial" w:hAnsi="Arial" w:cs="Arial"/>
          <w:sz w:val="24"/>
          <w:szCs w:val="24"/>
          <w:lang w:eastAsia="en-GB"/>
        </w:rPr>
        <w:t>this did not mean he was dependent on them for support:</w:t>
      </w:r>
    </w:p>
    <w:p w14:paraId="676E5BD9" w14:textId="77777777" w:rsidR="00625DF5" w:rsidRDefault="00625DF5" w:rsidP="008E020F">
      <w:pPr>
        <w:spacing w:after="120" w:line="240" w:lineRule="auto"/>
        <w:ind w:left="720"/>
        <w:jc w:val="both"/>
        <w:rPr>
          <w:rFonts w:ascii="Arial" w:hAnsi="Arial" w:cs="Arial"/>
          <w:lang w:eastAsia="en-GB"/>
        </w:rPr>
      </w:pPr>
      <w:r w:rsidRPr="00625DF5">
        <w:rPr>
          <w:rFonts w:ascii="Arial" w:hAnsi="Arial" w:cs="Arial"/>
          <w:lang w:eastAsia="en-GB"/>
        </w:rPr>
        <w:t xml:space="preserve">I obviously can't get out to see family and </w:t>
      </w:r>
      <w:proofErr w:type="gramStart"/>
      <w:r w:rsidRPr="00625DF5">
        <w:rPr>
          <w:rFonts w:ascii="Arial" w:hAnsi="Arial" w:cs="Arial"/>
          <w:lang w:eastAsia="en-GB"/>
        </w:rPr>
        <w:t>friends</w:t>
      </w:r>
      <w:proofErr w:type="gramEnd"/>
      <w:r w:rsidRPr="00625DF5">
        <w:rPr>
          <w:rFonts w:ascii="Arial" w:hAnsi="Arial" w:cs="Arial"/>
          <w:lang w:eastAsia="en-GB"/>
        </w:rPr>
        <w:t xml:space="preserve"> but the tone of your question more </w:t>
      </w:r>
      <w:r w:rsidRPr="007A2884">
        <w:rPr>
          <w:rFonts w:ascii="Arial" w:hAnsi="Arial" w:cs="Arial"/>
          <w:lang w:eastAsia="en-GB"/>
        </w:rPr>
        <w:t xml:space="preserve">infers that I need support networks. I </w:t>
      </w:r>
      <w:proofErr w:type="gramStart"/>
      <w:r w:rsidRPr="007A2884">
        <w:rPr>
          <w:rFonts w:ascii="Arial" w:hAnsi="Arial" w:cs="Arial"/>
          <w:lang w:eastAsia="en-GB"/>
        </w:rPr>
        <w:t>don't</w:t>
      </w:r>
      <w:proofErr w:type="gramEnd"/>
      <w:r w:rsidRPr="007A2884">
        <w:rPr>
          <w:rFonts w:ascii="Arial" w:hAnsi="Arial" w:cs="Arial"/>
          <w:lang w:eastAsia="en-GB"/>
        </w:rPr>
        <w:t>. I obviously like normal social interaction and miss this terribly - but that is not quite the same as being dependent on a network.</w:t>
      </w:r>
      <w:r w:rsidR="002431C7" w:rsidRPr="007A2884">
        <w:rPr>
          <w:rFonts w:ascii="Arial" w:hAnsi="Arial" w:cs="Arial"/>
          <w:lang w:eastAsia="en-GB"/>
        </w:rPr>
        <w:t xml:space="preserve"> (</w:t>
      </w:r>
      <w:r w:rsidR="007A2884" w:rsidRPr="007A2884">
        <w:rPr>
          <w:rFonts w:ascii="Arial" w:hAnsi="Arial" w:cs="Arial"/>
          <w:lang w:eastAsia="en-GB"/>
        </w:rPr>
        <w:t>SUR135, 65-69</w:t>
      </w:r>
      <w:r w:rsidR="002431C7" w:rsidRPr="007A2884">
        <w:rPr>
          <w:rFonts w:ascii="Arial" w:hAnsi="Arial" w:cs="Arial"/>
          <w:lang w:eastAsia="en-GB"/>
        </w:rPr>
        <w:t>, cis gay man)</w:t>
      </w:r>
    </w:p>
    <w:p w14:paraId="0FC685BA" w14:textId="77777777" w:rsidR="00272AC7" w:rsidRDefault="00E26C42" w:rsidP="008E020F">
      <w:pPr>
        <w:spacing w:after="120" w:line="276" w:lineRule="auto"/>
        <w:jc w:val="both"/>
        <w:rPr>
          <w:rFonts w:ascii="Arial" w:hAnsi="Arial" w:cs="Arial"/>
          <w:sz w:val="24"/>
          <w:szCs w:val="24"/>
          <w:lang w:eastAsia="en-GB"/>
        </w:rPr>
      </w:pPr>
      <w:r>
        <w:rPr>
          <w:rFonts w:ascii="Arial" w:hAnsi="Arial" w:cs="Arial"/>
          <w:sz w:val="24"/>
          <w:szCs w:val="24"/>
          <w:lang w:eastAsia="en-GB"/>
        </w:rPr>
        <w:t>This respondent described the loneliness he and his friends are experiencing and the impact of lockdown on one of his friends who has dementia:</w:t>
      </w:r>
    </w:p>
    <w:p w14:paraId="4E04E7A4" w14:textId="77777777" w:rsidR="00E26C42" w:rsidRPr="00E26C42" w:rsidRDefault="00AA3FC3" w:rsidP="008E020F">
      <w:pPr>
        <w:spacing w:after="120" w:line="240" w:lineRule="auto"/>
        <w:ind w:left="720"/>
        <w:jc w:val="both"/>
        <w:rPr>
          <w:rFonts w:ascii="Arial" w:hAnsi="Arial" w:cs="Arial"/>
          <w:lang w:eastAsia="en-GB"/>
        </w:rPr>
      </w:pPr>
      <w:r>
        <w:rPr>
          <w:rFonts w:ascii="Arial" w:hAnsi="Arial" w:cs="Arial"/>
          <w:lang w:eastAsia="en-GB"/>
        </w:rPr>
        <w:t>…</w:t>
      </w:r>
      <w:r w:rsidR="00E26C42" w:rsidRPr="00E26C42">
        <w:rPr>
          <w:rFonts w:ascii="Arial" w:hAnsi="Arial" w:cs="Arial"/>
          <w:lang w:eastAsia="en-GB"/>
        </w:rPr>
        <w:t xml:space="preserve"> friends are the only support network and some I have spoken to on the phone are feeling very lonely, others are coping better but still miss the contact with other people. I have one old friend who lives about twenty miles away from me and he is in the early stages of dementia. Before lockdown I would visit about every three weeks using the </w:t>
      </w:r>
      <w:proofErr w:type="gramStart"/>
      <w:r w:rsidR="00E26C42" w:rsidRPr="00E26C42">
        <w:rPr>
          <w:rFonts w:ascii="Arial" w:hAnsi="Arial" w:cs="Arial"/>
          <w:lang w:eastAsia="en-GB"/>
        </w:rPr>
        <w:t>train</w:t>
      </w:r>
      <w:proofErr w:type="gramEnd"/>
      <w:r w:rsidR="00E26C42" w:rsidRPr="00E26C42">
        <w:rPr>
          <w:rFonts w:ascii="Arial" w:hAnsi="Arial" w:cs="Arial"/>
          <w:lang w:eastAsia="en-GB"/>
        </w:rPr>
        <w:t xml:space="preserve"> but I have not been since March. He </w:t>
      </w:r>
      <w:proofErr w:type="gramStart"/>
      <w:r w:rsidR="00E26C42" w:rsidRPr="00E26C42">
        <w:rPr>
          <w:rFonts w:ascii="Arial" w:hAnsi="Arial" w:cs="Arial"/>
          <w:lang w:eastAsia="en-GB"/>
        </w:rPr>
        <w:t>doesn't</w:t>
      </w:r>
      <w:proofErr w:type="gramEnd"/>
      <w:r w:rsidR="00E26C42" w:rsidRPr="00E26C42">
        <w:rPr>
          <w:rFonts w:ascii="Arial" w:hAnsi="Arial" w:cs="Arial"/>
          <w:lang w:eastAsia="en-GB"/>
        </w:rPr>
        <w:t xml:space="preserve"> fully understand the present situation and phones me </w:t>
      </w:r>
      <w:r w:rsidR="00E26C42" w:rsidRPr="007A2884">
        <w:rPr>
          <w:rFonts w:ascii="Arial" w:hAnsi="Arial" w:cs="Arial"/>
          <w:lang w:eastAsia="en-GB"/>
        </w:rPr>
        <w:t>regularly to ask why I have not been.</w:t>
      </w:r>
      <w:r w:rsidR="002431C7" w:rsidRPr="007A2884">
        <w:rPr>
          <w:rFonts w:ascii="Arial" w:hAnsi="Arial" w:cs="Arial"/>
          <w:lang w:eastAsia="en-GB"/>
        </w:rPr>
        <w:t xml:space="preserve"> (</w:t>
      </w:r>
      <w:r w:rsidR="007A2884" w:rsidRPr="007A2884">
        <w:rPr>
          <w:rFonts w:ascii="Arial" w:hAnsi="Arial" w:cs="Arial"/>
          <w:lang w:eastAsia="en-GB"/>
        </w:rPr>
        <w:t>SUR232, 70-74</w:t>
      </w:r>
      <w:r w:rsidR="002431C7" w:rsidRPr="007A2884">
        <w:rPr>
          <w:rFonts w:ascii="Arial" w:hAnsi="Arial" w:cs="Arial"/>
          <w:lang w:eastAsia="en-GB"/>
        </w:rPr>
        <w:t>, cis gay man)</w:t>
      </w:r>
    </w:p>
    <w:p w14:paraId="2D376BD3" w14:textId="77777777" w:rsidR="00E26C42" w:rsidRPr="003C5563" w:rsidRDefault="00FD674F"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A small number of respondents reported an improvement in their networks. For example, </w:t>
      </w:r>
    </w:p>
    <w:p w14:paraId="4230510C" w14:textId="77777777" w:rsidR="00E26C42" w:rsidRPr="007A2884" w:rsidRDefault="00E26C42" w:rsidP="008E020F">
      <w:pPr>
        <w:spacing w:after="120" w:line="240" w:lineRule="auto"/>
        <w:ind w:left="720"/>
        <w:jc w:val="both"/>
        <w:rPr>
          <w:rFonts w:ascii="Arial" w:hAnsi="Arial" w:cs="Arial"/>
          <w:lang w:eastAsia="en-GB"/>
        </w:rPr>
      </w:pPr>
      <w:r w:rsidRPr="007A2884">
        <w:rPr>
          <w:rFonts w:ascii="Arial" w:hAnsi="Arial" w:cs="Arial"/>
          <w:lang w:eastAsia="en-GB"/>
        </w:rPr>
        <w:t xml:space="preserve">The LGBT Older people's group </w:t>
      </w:r>
      <w:proofErr w:type="gramStart"/>
      <w:r w:rsidRPr="007A2884">
        <w:rPr>
          <w:rFonts w:ascii="Arial" w:hAnsi="Arial" w:cs="Arial"/>
          <w:lang w:eastAsia="en-GB"/>
        </w:rPr>
        <w:t>has to</w:t>
      </w:r>
      <w:proofErr w:type="gramEnd"/>
      <w:r w:rsidRPr="007A2884">
        <w:rPr>
          <w:rFonts w:ascii="Arial" w:hAnsi="Arial" w:cs="Arial"/>
          <w:lang w:eastAsia="en-GB"/>
        </w:rPr>
        <w:t xml:space="preserve"> meet online. Oddly, I am having more contact with some groups that meet in [area] because of the lockdown</w:t>
      </w:r>
      <w:r w:rsidR="002431C7" w:rsidRPr="007A2884">
        <w:rPr>
          <w:rFonts w:ascii="Arial" w:hAnsi="Arial" w:cs="Arial"/>
          <w:lang w:eastAsia="en-GB"/>
        </w:rPr>
        <w:t>. (</w:t>
      </w:r>
      <w:r w:rsidR="007A2884" w:rsidRPr="007A2884">
        <w:rPr>
          <w:rFonts w:ascii="Arial" w:hAnsi="Arial" w:cs="Arial"/>
          <w:lang w:eastAsia="en-GB"/>
        </w:rPr>
        <w:t>SUR136</w:t>
      </w:r>
      <w:r w:rsidR="007A2884" w:rsidRPr="007A2884">
        <w:rPr>
          <w:rFonts w:ascii="Arial" w:hAnsi="Arial" w:cs="Arial"/>
          <w:lang w:eastAsia="en-GB"/>
        </w:rPr>
        <w:tab/>
        <w:t>75-79</w:t>
      </w:r>
      <w:r w:rsidR="002431C7" w:rsidRPr="007A2884">
        <w:rPr>
          <w:rFonts w:ascii="Arial" w:hAnsi="Arial" w:cs="Arial"/>
          <w:lang w:eastAsia="en-GB"/>
        </w:rPr>
        <w:t>, cis gay man)</w:t>
      </w:r>
    </w:p>
    <w:p w14:paraId="52A21991" w14:textId="77777777" w:rsidR="00FD674F" w:rsidRPr="00FD674F" w:rsidRDefault="00FD674F" w:rsidP="008E020F">
      <w:pPr>
        <w:spacing w:after="120" w:line="240" w:lineRule="auto"/>
        <w:jc w:val="both"/>
        <w:rPr>
          <w:rFonts w:ascii="Arial" w:hAnsi="Arial" w:cs="Arial"/>
          <w:sz w:val="24"/>
          <w:szCs w:val="24"/>
          <w:lang w:eastAsia="en-GB"/>
        </w:rPr>
      </w:pPr>
      <w:r w:rsidRPr="00FD674F">
        <w:rPr>
          <w:rFonts w:ascii="Arial" w:hAnsi="Arial" w:cs="Arial"/>
          <w:sz w:val="24"/>
          <w:szCs w:val="24"/>
          <w:lang w:eastAsia="en-GB"/>
        </w:rPr>
        <w:t>Another participant observed,</w:t>
      </w:r>
    </w:p>
    <w:p w14:paraId="2FBBB235" w14:textId="77777777" w:rsidR="00FD674F" w:rsidRPr="007A2884" w:rsidRDefault="00FD674F" w:rsidP="008E020F">
      <w:pPr>
        <w:spacing w:after="120" w:line="240" w:lineRule="auto"/>
        <w:ind w:left="720"/>
        <w:jc w:val="both"/>
        <w:rPr>
          <w:rFonts w:ascii="Arial" w:hAnsi="Arial" w:cs="Arial"/>
          <w:lang w:eastAsia="en-GB"/>
        </w:rPr>
      </w:pPr>
      <w:r w:rsidRPr="007A2884">
        <w:rPr>
          <w:rFonts w:ascii="Arial" w:hAnsi="Arial" w:cs="Arial"/>
          <w:lang w:eastAsia="en-GB"/>
        </w:rPr>
        <w:t>Has brought me closer to my housemates - feels like a family, nice!</w:t>
      </w:r>
      <w:r w:rsidR="002431C7" w:rsidRPr="007A2884">
        <w:rPr>
          <w:rFonts w:ascii="Arial" w:hAnsi="Arial" w:cs="Arial"/>
          <w:lang w:eastAsia="en-GB"/>
        </w:rPr>
        <w:t xml:space="preserve"> (</w:t>
      </w:r>
      <w:r w:rsidR="007A2884" w:rsidRPr="007A2884">
        <w:rPr>
          <w:rFonts w:ascii="Arial" w:hAnsi="Arial" w:cs="Arial"/>
          <w:lang w:eastAsia="en-GB"/>
        </w:rPr>
        <w:t>SUR227, 60-64</w:t>
      </w:r>
      <w:r w:rsidR="002431C7" w:rsidRPr="007A2884">
        <w:rPr>
          <w:rFonts w:ascii="Arial" w:hAnsi="Arial" w:cs="Arial"/>
          <w:lang w:eastAsia="en-GB"/>
        </w:rPr>
        <w:t>, cis gay man)</w:t>
      </w:r>
    </w:p>
    <w:p w14:paraId="4EB06F9F" w14:textId="77777777" w:rsidR="00523D31" w:rsidRPr="003C5563" w:rsidRDefault="00523D31" w:rsidP="008E020F">
      <w:pPr>
        <w:spacing w:after="120" w:line="240" w:lineRule="auto"/>
        <w:jc w:val="both"/>
        <w:rPr>
          <w:rFonts w:ascii="Arial" w:hAnsi="Arial" w:cs="Arial"/>
          <w:sz w:val="24"/>
          <w:szCs w:val="24"/>
          <w:lang w:eastAsia="en-GB"/>
        </w:rPr>
      </w:pPr>
      <w:r w:rsidRPr="003C5563">
        <w:rPr>
          <w:rFonts w:ascii="Arial" w:hAnsi="Arial" w:cs="Arial"/>
          <w:sz w:val="24"/>
          <w:szCs w:val="24"/>
          <w:lang w:eastAsia="en-GB"/>
        </w:rPr>
        <w:t>Another person described unexpected help from a neighbour which he attributed to that person needing something to do:</w:t>
      </w:r>
    </w:p>
    <w:p w14:paraId="61B714D4" w14:textId="77777777" w:rsidR="00523D31" w:rsidRDefault="00523D31" w:rsidP="008E020F">
      <w:pPr>
        <w:spacing w:after="120" w:line="240" w:lineRule="auto"/>
        <w:ind w:left="720"/>
        <w:jc w:val="both"/>
        <w:rPr>
          <w:rFonts w:ascii="Arial" w:hAnsi="Arial" w:cs="Arial"/>
          <w:lang w:eastAsia="en-GB"/>
        </w:rPr>
      </w:pPr>
      <w:r w:rsidRPr="00523D31">
        <w:rPr>
          <w:rFonts w:ascii="Arial" w:hAnsi="Arial" w:cs="Arial"/>
          <w:lang w:eastAsia="en-GB"/>
        </w:rPr>
        <w:t xml:space="preserve">Initially it would have been difficult for my close friends to do my shopping as they live within the conurbation but not very close and so </w:t>
      </w:r>
      <w:proofErr w:type="spellStart"/>
      <w:r w:rsidRPr="00523D31">
        <w:rPr>
          <w:rFonts w:ascii="Arial" w:hAnsi="Arial" w:cs="Arial"/>
          <w:lang w:eastAsia="en-GB"/>
        </w:rPr>
        <w:t>i</w:t>
      </w:r>
      <w:proofErr w:type="spellEnd"/>
      <w:r w:rsidRPr="00523D31">
        <w:rPr>
          <w:rFonts w:ascii="Arial" w:hAnsi="Arial" w:cs="Arial"/>
          <w:lang w:eastAsia="en-GB"/>
        </w:rPr>
        <w:t xml:space="preserve"> didn`t want them to get in trouble and break rules by driving over to me. I was lucky that the neighbour - who </w:t>
      </w:r>
      <w:proofErr w:type="spellStart"/>
      <w:r w:rsidRPr="00523D31">
        <w:rPr>
          <w:rFonts w:ascii="Arial" w:hAnsi="Arial" w:cs="Arial"/>
          <w:lang w:eastAsia="en-GB"/>
        </w:rPr>
        <w:t>i</w:t>
      </w:r>
      <w:proofErr w:type="spellEnd"/>
      <w:r w:rsidRPr="00523D31">
        <w:rPr>
          <w:rFonts w:ascii="Arial" w:hAnsi="Arial" w:cs="Arial"/>
          <w:lang w:eastAsia="en-GB"/>
        </w:rPr>
        <w:t xml:space="preserve"> had never </w:t>
      </w:r>
      <w:r w:rsidRPr="007A2884">
        <w:rPr>
          <w:rFonts w:ascii="Arial" w:hAnsi="Arial" w:cs="Arial"/>
          <w:lang w:eastAsia="en-GB"/>
        </w:rPr>
        <w:t>spoken to before! - offered after seeing me return from hospital. He was furloughed and bored and wanted to help anyone in our block who needed help.</w:t>
      </w:r>
      <w:r w:rsidR="002431C7" w:rsidRPr="007A2884">
        <w:rPr>
          <w:rFonts w:ascii="Arial" w:hAnsi="Arial" w:cs="Arial"/>
          <w:lang w:eastAsia="en-GB"/>
        </w:rPr>
        <w:t xml:space="preserve"> (</w:t>
      </w:r>
      <w:r w:rsidR="007A2884" w:rsidRPr="007A2884">
        <w:rPr>
          <w:rFonts w:ascii="Arial" w:hAnsi="Arial" w:cs="Arial"/>
          <w:lang w:eastAsia="en-GB"/>
        </w:rPr>
        <w:t>SUR222, 65-69</w:t>
      </w:r>
      <w:r w:rsidR="002431C7" w:rsidRPr="007A2884">
        <w:rPr>
          <w:rFonts w:ascii="Arial" w:hAnsi="Arial" w:cs="Arial"/>
          <w:lang w:eastAsia="en-GB"/>
        </w:rPr>
        <w:t>, cis gay man)</w:t>
      </w:r>
    </w:p>
    <w:p w14:paraId="47A702B3" w14:textId="77777777" w:rsidR="003C5563" w:rsidRPr="003C5563" w:rsidRDefault="003C5563" w:rsidP="008E020F">
      <w:pPr>
        <w:spacing w:after="120" w:line="240" w:lineRule="auto"/>
        <w:jc w:val="both"/>
        <w:rPr>
          <w:rFonts w:ascii="Arial" w:hAnsi="Arial" w:cs="Arial"/>
          <w:sz w:val="24"/>
          <w:szCs w:val="24"/>
          <w:lang w:eastAsia="en-GB"/>
        </w:rPr>
      </w:pPr>
      <w:r w:rsidRPr="003C5563">
        <w:rPr>
          <w:rFonts w:ascii="Arial" w:hAnsi="Arial" w:cs="Arial"/>
          <w:sz w:val="24"/>
          <w:szCs w:val="24"/>
          <w:lang w:eastAsia="en-GB"/>
        </w:rPr>
        <w:t>Another person also noted a change among neighbours:</w:t>
      </w:r>
    </w:p>
    <w:p w14:paraId="6D1F6644" w14:textId="77777777" w:rsidR="003C5563" w:rsidRPr="007A2884" w:rsidRDefault="003C5563" w:rsidP="008E020F">
      <w:pPr>
        <w:spacing w:after="120" w:line="240" w:lineRule="auto"/>
        <w:ind w:left="720"/>
        <w:jc w:val="both"/>
        <w:rPr>
          <w:rFonts w:ascii="Arial" w:hAnsi="Arial" w:cs="Arial"/>
          <w:lang w:eastAsia="en-GB"/>
        </w:rPr>
      </w:pPr>
      <w:r w:rsidRPr="007A2884">
        <w:rPr>
          <w:rFonts w:ascii="Arial" w:hAnsi="Arial" w:cs="Arial"/>
          <w:lang w:eastAsia="en-GB"/>
        </w:rPr>
        <w:t>No church services. Allotment has been able to stay open and it has been more sociable at a distance! There has been an atmosphere in the neighbourhood of people being more ready to share a greeting - much helped by the reduced traffic noise (the street is usually very noisy) but that is now eroding.</w:t>
      </w:r>
      <w:r w:rsidR="002431C7" w:rsidRPr="007A2884">
        <w:rPr>
          <w:rFonts w:ascii="Arial" w:hAnsi="Arial" w:cs="Arial"/>
          <w:lang w:eastAsia="en-GB"/>
        </w:rPr>
        <w:t xml:space="preserve"> (</w:t>
      </w:r>
      <w:r w:rsidR="007A2884" w:rsidRPr="007A2884">
        <w:rPr>
          <w:rFonts w:ascii="Arial" w:hAnsi="Arial" w:cs="Arial"/>
          <w:lang w:eastAsia="en-GB"/>
        </w:rPr>
        <w:t>SUR015, 65-69</w:t>
      </w:r>
      <w:r w:rsidR="002431C7" w:rsidRPr="007A2884">
        <w:rPr>
          <w:rFonts w:ascii="Arial" w:hAnsi="Arial" w:cs="Arial"/>
          <w:lang w:eastAsia="en-GB"/>
        </w:rPr>
        <w:t>, cis gay man)</w:t>
      </w:r>
    </w:p>
    <w:p w14:paraId="68A3255A" w14:textId="77777777" w:rsidR="00D4171A" w:rsidRDefault="00D4171A" w:rsidP="008E020F">
      <w:pPr>
        <w:pStyle w:val="Heading20"/>
        <w:spacing w:after="120" w:line="276" w:lineRule="auto"/>
        <w:jc w:val="both"/>
        <w:rPr>
          <w:rFonts w:ascii="Arial" w:hAnsi="Arial" w:cs="Arial"/>
          <w:b w:val="0"/>
          <w:bCs/>
          <w:i w:val="0"/>
          <w:iCs/>
          <w:szCs w:val="24"/>
          <w:lang w:eastAsia="en-GB"/>
        </w:rPr>
      </w:pPr>
    </w:p>
    <w:p w14:paraId="55DCE834" w14:textId="77777777" w:rsidR="007850C4" w:rsidRPr="008914E7" w:rsidRDefault="007850C4" w:rsidP="008E020F">
      <w:pPr>
        <w:pStyle w:val="Heading20"/>
        <w:spacing w:after="120" w:line="276" w:lineRule="auto"/>
        <w:jc w:val="both"/>
        <w:outlineLvl w:val="3"/>
        <w:rPr>
          <w:rFonts w:ascii="Arial" w:hAnsi="Arial" w:cs="Arial"/>
          <w:b w:val="0"/>
          <w:bCs/>
          <w:i w:val="0"/>
          <w:iCs/>
          <w:szCs w:val="24"/>
          <w:lang w:eastAsia="en-GB"/>
        </w:rPr>
      </w:pPr>
      <w:bookmarkStart w:id="33" w:name="_Toc67239821"/>
      <w:r>
        <w:rPr>
          <w:rFonts w:ascii="Arial" w:hAnsi="Arial" w:cs="Arial"/>
          <w:b w:val="0"/>
          <w:bCs/>
          <w:i w:val="0"/>
          <w:iCs/>
          <w:szCs w:val="24"/>
          <w:lang w:eastAsia="en-GB"/>
        </w:rPr>
        <w:t>2.2.3.3. Providing support to others</w:t>
      </w:r>
      <w:bookmarkEnd w:id="33"/>
    </w:p>
    <w:p w14:paraId="16C4EC0F" w14:textId="77777777" w:rsidR="00012FBD" w:rsidRDefault="00012FBD" w:rsidP="008E020F">
      <w:pPr>
        <w:spacing w:after="120" w:line="276" w:lineRule="auto"/>
        <w:jc w:val="both"/>
        <w:rPr>
          <w:rFonts w:ascii="Arial" w:hAnsi="Arial" w:cs="Arial"/>
          <w:sz w:val="24"/>
          <w:szCs w:val="24"/>
          <w:lang w:eastAsia="en-GB"/>
        </w:rPr>
      </w:pPr>
      <w:r>
        <w:rPr>
          <w:rFonts w:ascii="Arial" w:hAnsi="Arial" w:cs="Arial"/>
          <w:sz w:val="24"/>
          <w:szCs w:val="24"/>
          <w:lang w:eastAsia="en-GB"/>
        </w:rPr>
        <w:t>Respondents</w:t>
      </w:r>
      <w:r w:rsidRPr="008914E7">
        <w:rPr>
          <w:rFonts w:ascii="Arial" w:hAnsi="Arial" w:cs="Arial"/>
          <w:sz w:val="24"/>
          <w:szCs w:val="24"/>
          <w:lang w:eastAsia="en-GB"/>
        </w:rPr>
        <w:t xml:space="preserve"> were asked whether they provided informal support to others and, if so, what impact COVID-19 and the lockdown had had on the support they provided. </w:t>
      </w:r>
      <w:r>
        <w:rPr>
          <w:rFonts w:ascii="Arial" w:hAnsi="Arial" w:cs="Arial"/>
          <w:sz w:val="24"/>
          <w:szCs w:val="24"/>
          <w:lang w:eastAsia="en-GB"/>
        </w:rPr>
        <w:t xml:space="preserve">123 (66%) gay men including all three trans men and all four men from </w:t>
      </w:r>
      <w:r w:rsidR="004863DA" w:rsidRPr="004863DA">
        <w:rPr>
          <w:rFonts w:ascii="Arial" w:hAnsi="Arial" w:cs="Arial"/>
          <w:sz w:val="24"/>
          <w:szCs w:val="24"/>
          <w:lang w:eastAsia="en-GB"/>
        </w:rPr>
        <w:t>Black, Asian and minority ethnic</w:t>
      </w:r>
      <w:r>
        <w:rPr>
          <w:rFonts w:ascii="Arial" w:hAnsi="Arial" w:cs="Arial"/>
          <w:sz w:val="24"/>
          <w:szCs w:val="24"/>
          <w:lang w:eastAsia="en-GB"/>
        </w:rPr>
        <w:t xml:space="preserve"> backgrounds reported that they provide support to others. </w:t>
      </w:r>
    </w:p>
    <w:p w14:paraId="1BA0B4C6" w14:textId="77777777" w:rsidR="00012FBD" w:rsidRDefault="00012FBD" w:rsidP="008E020F">
      <w:pPr>
        <w:spacing w:after="120" w:line="276" w:lineRule="auto"/>
        <w:ind w:firstLine="720"/>
        <w:jc w:val="both"/>
        <w:rPr>
          <w:rFonts w:ascii="Arial" w:hAnsi="Arial" w:cs="Arial"/>
          <w:sz w:val="24"/>
          <w:szCs w:val="24"/>
          <w:lang w:eastAsia="en-GB"/>
        </w:rPr>
      </w:pPr>
      <w:r>
        <w:rPr>
          <w:rFonts w:ascii="Arial" w:hAnsi="Arial" w:cs="Arial"/>
          <w:sz w:val="24"/>
          <w:szCs w:val="24"/>
          <w:lang w:eastAsia="en-GB"/>
        </w:rPr>
        <w:t xml:space="preserve">The respondents reported providing support </w:t>
      </w:r>
      <w:r w:rsidRPr="00C229F9">
        <w:rPr>
          <w:rFonts w:ascii="Arial" w:hAnsi="Arial" w:cs="Arial"/>
          <w:sz w:val="24"/>
          <w:szCs w:val="24"/>
          <w:lang w:eastAsia="en-GB"/>
        </w:rPr>
        <w:t>to: friends (</w:t>
      </w:r>
      <w:r w:rsidR="00C229F9" w:rsidRPr="00C229F9">
        <w:rPr>
          <w:rFonts w:ascii="Arial" w:hAnsi="Arial" w:cs="Arial"/>
          <w:sz w:val="24"/>
          <w:szCs w:val="24"/>
          <w:lang w:eastAsia="en-GB"/>
        </w:rPr>
        <w:t>70</w:t>
      </w:r>
      <w:r w:rsidRPr="00C229F9">
        <w:rPr>
          <w:rFonts w:ascii="Arial" w:hAnsi="Arial" w:cs="Arial"/>
          <w:sz w:val="24"/>
          <w:szCs w:val="24"/>
          <w:lang w:eastAsia="en-GB"/>
        </w:rPr>
        <w:t xml:space="preserve">); </w:t>
      </w:r>
      <w:r w:rsidR="00E906DC">
        <w:rPr>
          <w:rFonts w:ascii="Arial" w:hAnsi="Arial" w:cs="Arial"/>
          <w:sz w:val="24"/>
          <w:szCs w:val="24"/>
          <w:lang w:eastAsia="en-GB"/>
        </w:rPr>
        <w:t xml:space="preserve">‘friend with benefits’ (1); </w:t>
      </w:r>
      <w:r w:rsidRPr="00C229F9">
        <w:rPr>
          <w:rFonts w:ascii="Arial" w:hAnsi="Arial" w:cs="Arial"/>
          <w:sz w:val="24"/>
          <w:szCs w:val="24"/>
          <w:lang w:eastAsia="en-GB"/>
        </w:rPr>
        <w:t>neighbours (</w:t>
      </w:r>
      <w:r w:rsidR="00C229F9" w:rsidRPr="00C229F9">
        <w:rPr>
          <w:rFonts w:ascii="Arial" w:hAnsi="Arial" w:cs="Arial"/>
          <w:sz w:val="24"/>
          <w:szCs w:val="24"/>
          <w:lang w:eastAsia="en-GB"/>
        </w:rPr>
        <w:t>19</w:t>
      </w:r>
      <w:r w:rsidRPr="00C229F9">
        <w:rPr>
          <w:rFonts w:ascii="Arial" w:hAnsi="Arial" w:cs="Arial"/>
          <w:sz w:val="24"/>
          <w:szCs w:val="24"/>
          <w:lang w:eastAsia="en-GB"/>
        </w:rPr>
        <w:t>); spouse/partner</w:t>
      </w:r>
      <w:r w:rsidR="00C229F9" w:rsidRPr="00C229F9">
        <w:rPr>
          <w:rFonts w:ascii="Arial" w:hAnsi="Arial" w:cs="Arial"/>
          <w:sz w:val="24"/>
          <w:szCs w:val="24"/>
          <w:lang w:eastAsia="en-GB"/>
        </w:rPr>
        <w:t>/boyfriend</w:t>
      </w:r>
      <w:r w:rsidRPr="00C229F9">
        <w:rPr>
          <w:rFonts w:ascii="Arial" w:hAnsi="Arial" w:cs="Arial"/>
          <w:sz w:val="24"/>
          <w:szCs w:val="24"/>
          <w:lang w:eastAsia="en-GB"/>
        </w:rPr>
        <w:t xml:space="preserve"> (1</w:t>
      </w:r>
      <w:r w:rsidR="00C229F9" w:rsidRPr="00C229F9">
        <w:rPr>
          <w:rFonts w:ascii="Arial" w:hAnsi="Arial" w:cs="Arial"/>
          <w:sz w:val="24"/>
          <w:szCs w:val="24"/>
          <w:lang w:eastAsia="en-GB"/>
        </w:rPr>
        <w:t>9</w:t>
      </w:r>
      <w:r w:rsidRPr="00C229F9">
        <w:rPr>
          <w:rFonts w:ascii="Arial" w:hAnsi="Arial" w:cs="Arial"/>
          <w:sz w:val="24"/>
          <w:szCs w:val="24"/>
          <w:lang w:eastAsia="en-GB"/>
        </w:rPr>
        <w:t xml:space="preserve">); </w:t>
      </w:r>
      <w:r w:rsidRPr="00E906DC">
        <w:rPr>
          <w:rFonts w:ascii="Arial" w:hAnsi="Arial" w:cs="Arial"/>
          <w:sz w:val="24"/>
          <w:szCs w:val="24"/>
          <w:lang w:eastAsia="en-GB"/>
        </w:rPr>
        <w:t>s</w:t>
      </w:r>
      <w:r w:rsidR="00C229F9" w:rsidRPr="00E906DC">
        <w:rPr>
          <w:rFonts w:ascii="Arial" w:hAnsi="Arial" w:cs="Arial"/>
          <w:sz w:val="24"/>
          <w:szCs w:val="24"/>
          <w:lang w:eastAsia="en-GB"/>
        </w:rPr>
        <w:t>iblings</w:t>
      </w:r>
      <w:r w:rsidRPr="00E906DC">
        <w:rPr>
          <w:rFonts w:ascii="Arial" w:hAnsi="Arial" w:cs="Arial"/>
          <w:sz w:val="24"/>
          <w:szCs w:val="24"/>
          <w:lang w:eastAsia="en-GB"/>
        </w:rPr>
        <w:t xml:space="preserve"> (</w:t>
      </w:r>
      <w:r w:rsidR="00C229F9" w:rsidRPr="00E906DC">
        <w:rPr>
          <w:rFonts w:ascii="Arial" w:hAnsi="Arial" w:cs="Arial"/>
          <w:sz w:val="24"/>
          <w:szCs w:val="24"/>
          <w:lang w:eastAsia="en-GB"/>
        </w:rPr>
        <w:t>4</w:t>
      </w:r>
      <w:r w:rsidRPr="00E906DC">
        <w:rPr>
          <w:rFonts w:ascii="Arial" w:hAnsi="Arial" w:cs="Arial"/>
          <w:sz w:val="24"/>
          <w:szCs w:val="24"/>
          <w:lang w:eastAsia="en-GB"/>
        </w:rPr>
        <w:t>)</w:t>
      </w:r>
      <w:r w:rsidR="00E906DC" w:rsidRPr="00E906DC">
        <w:rPr>
          <w:rFonts w:ascii="Arial" w:hAnsi="Arial" w:cs="Arial"/>
          <w:sz w:val="24"/>
          <w:szCs w:val="24"/>
          <w:lang w:eastAsia="en-GB"/>
        </w:rPr>
        <w:t xml:space="preserve">; </w:t>
      </w:r>
      <w:r w:rsidRPr="00E906DC">
        <w:rPr>
          <w:rFonts w:ascii="Arial" w:hAnsi="Arial" w:cs="Arial"/>
          <w:sz w:val="24"/>
          <w:szCs w:val="24"/>
          <w:lang w:eastAsia="en-GB"/>
        </w:rPr>
        <w:t>‘family’</w:t>
      </w:r>
      <w:r w:rsidR="00E906DC" w:rsidRPr="00E906DC">
        <w:rPr>
          <w:rFonts w:ascii="Arial" w:hAnsi="Arial" w:cs="Arial"/>
          <w:sz w:val="24"/>
          <w:szCs w:val="24"/>
          <w:lang w:eastAsia="en-GB"/>
        </w:rPr>
        <w:t xml:space="preserve">/ ‘relatives’ </w:t>
      </w:r>
      <w:r w:rsidRPr="00E906DC">
        <w:rPr>
          <w:rFonts w:ascii="Arial" w:hAnsi="Arial" w:cs="Arial"/>
          <w:sz w:val="24"/>
          <w:szCs w:val="24"/>
          <w:lang w:eastAsia="en-GB"/>
        </w:rPr>
        <w:t>(</w:t>
      </w:r>
      <w:r w:rsidR="00E906DC" w:rsidRPr="00E906DC">
        <w:rPr>
          <w:rFonts w:ascii="Arial" w:hAnsi="Arial" w:cs="Arial"/>
          <w:sz w:val="24"/>
          <w:szCs w:val="24"/>
          <w:lang w:eastAsia="en-GB"/>
        </w:rPr>
        <w:t>7)</w:t>
      </w:r>
      <w:r w:rsidRPr="00E906DC">
        <w:rPr>
          <w:rFonts w:ascii="Arial" w:hAnsi="Arial" w:cs="Arial"/>
          <w:sz w:val="24"/>
          <w:szCs w:val="24"/>
          <w:lang w:eastAsia="en-GB"/>
        </w:rPr>
        <w:t xml:space="preserve">; </w:t>
      </w:r>
      <w:r w:rsidR="00E906DC" w:rsidRPr="00E906DC">
        <w:rPr>
          <w:rFonts w:ascii="Arial" w:hAnsi="Arial" w:cs="Arial"/>
          <w:sz w:val="24"/>
          <w:szCs w:val="24"/>
          <w:lang w:eastAsia="en-GB"/>
        </w:rPr>
        <w:t xml:space="preserve">in </w:t>
      </w:r>
      <w:r w:rsidRPr="00E906DC">
        <w:rPr>
          <w:rFonts w:ascii="Arial" w:hAnsi="Arial" w:cs="Arial"/>
          <w:sz w:val="24"/>
          <w:szCs w:val="24"/>
          <w:lang w:eastAsia="en-GB"/>
        </w:rPr>
        <w:t xml:space="preserve">professional </w:t>
      </w:r>
      <w:r w:rsidR="00E906DC" w:rsidRPr="00E906DC">
        <w:rPr>
          <w:rFonts w:ascii="Arial" w:hAnsi="Arial" w:cs="Arial"/>
          <w:sz w:val="24"/>
          <w:szCs w:val="24"/>
          <w:lang w:eastAsia="en-GB"/>
        </w:rPr>
        <w:t>capacity</w:t>
      </w:r>
      <w:r w:rsidRPr="00E906DC">
        <w:rPr>
          <w:rFonts w:ascii="Arial" w:hAnsi="Arial" w:cs="Arial"/>
          <w:sz w:val="24"/>
          <w:szCs w:val="24"/>
          <w:lang w:eastAsia="en-GB"/>
        </w:rPr>
        <w:t xml:space="preserve"> (</w:t>
      </w:r>
      <w:r w:rsidR="00E906DC" w:rsidRPr="00E906DC">
        <w:rPr>
          <w:rFonts w:ascii="Arial" w:hAnsi="Arial" w:cs="Arial"/>
          <w:sz w:val="24"/>
          <w:szCs w:val="24"/>
          <w:lang w:eastAsia="en-GB"/>
        </w:rPr>
        <w:t>5</w:t>
      </w:r>
      <w:r w:rsidRPr="00E906DC">
        <w:rPr>
          <w:rFonts w:ascii="Arial" w:hAnsi="Arial" w:cs="Arial"/>
          <w:sz w:val="24"/>
          <w:szCs w:val="24"/>
          <w:lang w:eastAsia="en-GB"/>
        </w:rPr>
        <w:t xml:space="preserve">); </w:t>
      </w:r>
      <w:r w:rsidR="00E906DC" w:rsidRPr="00E906DC">
        <w:rPr>
          <w:rFonts w:ascii="Arial" w:hAnsi="Arial" w:cs="Arial"/>
          <w:sz w:val="24"/>
          <w:szCs w:val="24"/>
          <w:lang w:eastAsia="en-GB"/>
        </w:rPr>
        <w:t>in role as community volunteer (3);</w:t>
      </w:r>
      <w:r w:rsidRPr="00E906DC">
        <w:rPr>
          <w:rFonts w:ascii="Arial" w:hAnsi="Arial" w:cs="Arial"/>
          <w:sz w:val="24"/>
          <w:szCs w:val="24"/>
          <w:lang w:eastAsia="en-GB"/>
        </w:rPr>
        <w:t xml:space="preserve"> mother </w:t>
      </w:r>
      <w:r w:rsidRPr="00E906DC">
        <w:rPr>
          <w:rFonts w:ascii="Arial" w:hAnsi="Arial" w:cs="Arial"/>
          <w:sz w:val="24"/>
          <w:szCs w:val="24"/>
          <w:lang w:eastAsia="en-GB"/>
        </w:rPr>
        <w:lastRenderedPageBreak/>
        <w:t>(</w:t>
      </w:r>
      <w:r w:rsidR="00E906DC" w:rsidRPr="00E906DC">
        <w:rPr>
          <w:rFonts w:ascii="Arial" w:hAnsi="Arial" w:cs="Arial"/>
          <w:sz w:val="24"/>
          <w:szCs w:val="24"/>
          <w:lang w:eastAsia="en-GB"/>
        </w:rPr>
        <w:t>7</w:t>
      </w:r>
      <w:r w:rsidRPr="00E906DC">
        <w:rPr>
          <w:rFonts w:ascii="Arial" w:hAnsi="Arial" w:cs="Arial"/>
          <w:sz w:val="24"/>
          <w:szCs w:val="24"/>
          <w:lang w:eastAsia="en-GB"/>
        </w:rPr>
        <w:t>); mother-in-law</w:t>
      </w:r>
      <w:r w:rsidR="00E906DC" w:rsidRPr="00E906DC">
        <w:rPr>
          <w:rFonts w:ascii="Arial" w:hAnsi="Arial" w:cs="Arial"/>
          <w:sz w:val="24"/>
          <w:szCs w:val="24"/>
          <w:lang w:eastAsia="en-GB"/>
        </w:rPr>
        <w:t xml:space="preserve"> &amp;/or father-in-law</w:t>
      </w:r>
      <w:r w:rsidRPr="00E906DC">
        <w:rPr>
          <w:rFonts w:ascii="Arial" w:hAnsi="Arial" w:cs="Arial"/>
          <w:sz w:val="24"/>
          <w:szCs w:val="24"/>
          <w:lang w:eastAsia="en-GB"/>
        </w:rPr>
        <w:t xml:space="preserve"> (</w:t>
      </w:r>
      <w:r w:rsidR="00E906DC" w:rsidRPr="00E906DC">
        <w:rPr>
          <w:rFonts w:ascii="Arial" w:hAnsi="Arial" w:cs="Arial"/>
          <w:sz w:val="24"/>
          <w:szCs w:val="24"/>
          <w:lang w:eastAsia="en-GB"/>
        </w:rPr>
        <w:t>6</w:t>
      </w:r>
      <w:r w:rsidRPr="00E906DC">
        <w:rPr>
          <w:rFonts w:ascii="Arial" w:hAnsi="Arial" w:cs="Arial"/>
          <w:sz w:val="24"/>
          <w:szCs w:val="24"/>
          <w:lang w:eastAsia="en-GB"/>
        </w:rPr>
        <w:t>); step-</w:t>
      </w:r>
      <w:r w:rsidR="00E906DC" w:rsidRPr="00E906DC">
        <w:rPr>
          <w:rFonts w:ascii="Arial" w:hAnsi="Arial" w:cs="Arial"/>
          <w:sz w:val="24"/>
          <w:szCs w:val="24"/>
          <w:lang w:eastAsia="en-GB"/>
        </w:rPr>
        <w:t>moth</w:t>
      </w:r>
      <w:r w:rsidRPr="00E906DC">
        <w:rPr>
          <w:rFonts w:ascii="Arial" w:hAnsi="Arial" w:cs="Arial"/>
          <w:sz w:val="24"/>
          <w:szCs w:val="24"/>
          <w:lang w:eastAsia="en-GB"/>
        </w:rPr>
        <w:t>er (2); father (</w:t>
      </w:r>
      <w:r w:rsidR="00E906DC" w:rsidRPr="00E906DC">
        <w:rPr>
          <w:rFonts w:ascii="Arial" w:hAnsi="Arial" w:cs="Arial"/>
          <w:sz w:val="24"/>
          <w:szCs w:val="24"/>
          <w:lang w:eastAsia="en-GB"/>
        </w:rPr>
        <w:t>3</w:t>
      </w:r>
      <w:r w:rsidRPr="00E906DC">
        <w:rPr>
          <w:rFonts w:ascii="Arial" w:hAnsi="Arial" w:cs="Arial"/>
          <w:sz w:val="24"/>
          <w:szCs w:val="24"/>
          <w:lang w:eastAsia="en-GB"/>
        </w:rPr>
        <w:t>); son (</w:t>
      </w:r>
      <w:r w:rsidR="00E906DC" w:rsidRPr="00E906DC">
        <w:rPr>
          <w:rFonts w:ascii="Arial" w:hAnsi="Arial" w:cs="Arial"/>
          <w:sz w:val="24"/>
          <w:szCs w:val="24"/>
          <w:lang w:eastAsia="en-GB"/>
        </w:rPr>
        <w:t>5</w:t>
      </w:r>
      <w:r w:rsidRPr="00E906DC">
        <w:rPr>
          <w:rFonts w:ascii="Arial" w:hAnsi="Arial" w:cs="Arial"/>
          <w:sz w:val="24"/>
          <w:szCs w:val="24"/>
          <w:lang w:eastAsia="en-GB"/>
        </w:rPr>
        <w:t xml:space="preserve">); </w:t>
      </w:r>
      <w:r w:rsidR="00E906DC" w:rsidRPr="00E906DC">
        <w:rPr>
          <w:rFonts w:ascii="Arial" w:hAnsi="Arial" w:cs="Arial"/>
          <w:sz w:val="24"/>
          <w:szCs w:val="24"/>
          <w:lang w:eastAsia="en-GB"/>
        </w:rPr>
        <w:t>aunt</w:t>
      </w:r>
      <w:r w:rsidRPr="00E906DC">
        <w:rPr>
          <w:rFonts w:ascii="Arial" w:hAnsi="Arial" w:cs="Arial"/>
          <w:sz w:val="24"/>
          <w:szCs w:val="24"/>
          <w:lang w:eastAsia="en-GB"/>
        </w:rPr>
        <w:t xml:space="preserve"> (1); nephew (1); cousin (1); </w:t>
      </w:r>
      <w:r w:rsidR="00E906DC" w:rsidRPr="00E906DC">
        <w:rPr>
          <w:rFonts w:ascii="Arial" w:hAnsi="Arial" w:cs="Arial"/>
          <w:sz w:val="24"/>
          <w:szCs w:val="24"/>
          <w:lang w:eastAsia="en-GB"/>
        </w:rPr>
        <w:t>fellow church members (2); LGBT/HIV group peer support</w:t>
      </w:r>
      <w:r w:rsidR="00E906DC">
        <w:rPr>
          <w:rFonts w:ascii="Arial" w:hAnsi="Arial" w:cs="Arial"/>
          <w:sz w:val="24"/>
          <w:szCs w:val="24"/>
          <w:lang w:eastAsia="en-GB"/>
        </w:rPr>
        <w:t xml:space="preserve"> (2); fellow members of AA (1); </w:t>
      </w:r>
      <w:r w:rsidR="00E906DC" w:rsidRPr="00E906DC">
        <w:rPr>
          <w:rFonts w:ascii="Arial" w:hAnsi="Arial" w:cs="Arial"/>
          <w:sz w:val="24"/>
          <w:szCs w:val="24"/>
          <w:lang w:eastAsia="en-GB"/>
        </w:rPr>
        <w:t xml:space="preserve">fellow </w:t>
      </w:r>
      <w:r w:rsidR="00E906DC">
        <w:rPr>
          <w:rFonts w:ascii="Arial" w:hAnsi="Arial" w:cs="Arial"/>
          <w:sz w:val="24"/>
          <w:szCs w:val="24"/>
          <w:lang w:eastAsia="en-GB"/>
        </w:rPr>
        <w:t>members of U3A (1); former colleagues (1); social media friends (4);</w:t>
      </w:r>
    </w:p>
    <w:p w14:paraId="7F43C1AE" w14:textId="77777777" w:rsidR="00505E45" w:rsidRPr="0040623B" w:rsidRDefault="00505E45" w:rsidP="00AA3FC3">
      <w:pPr>
        <w:spacing w:after="0" w:line="480" w:lineRule="auto"/>
        <w:jc w:val="both"/>
        <w:rPr>
          <w:rFonts w:ascii="Arial" w:hAnsi="Arial" w:cs="Arial"/>
          <w:sz w:val="24"/>
          <w:szCs w:val="24"/>
          <w:lang w:eastAsia="en-GB"/>
        </w:rPr>
      </w:pPr>
      <w:r w:rsidRPr="0040623B">
        <w:rPr>
          <w:rFonts w:ascii="Arial" w:hAnsi="Arial" w:cs="Arial"/>
          <w:sz w:val="24"/>
          <w:szCs w:val="24"/>
          <w:lang w:eastAsia="en-GB"/>
        </w:rPr>
        <w:t>One man described his support activities as follows:</w:t>
      </w:r>
    </w:p>
    <w:p w14:paraId="656A216D" w14:textId="77777777" w:rsidR="00505E45" w:rsidRPr="0040623B" w:rsidRDefault="00505E45" w:rsidP="008E020F">
      <w:pPr>
        <w:spacing w:after="120" w:line="240" w:lineRule="auto"/>
        <w:ind w:left="720"/>
        <w:jc w:val="both"/>
        <w:rPr>
          <w:rFonts w:ascii="Arial" w:hAnsi="Arial" w:cs="Arial"/>
          <w:lang w:eastAsia="en-GB"/>
        </w:rPr>
      </w:pPr>
      <w:r w:rsidRPr="0040623B">
        <w:rPr>
          <w:rFonts w:ascii="Arial" w:hAnsi="Arial" w:cs="Arial"/>
          <w:lang w:eastAsia="en-GB"/>
        </w:rPr>
        <w:t xml:space="preserve">We can help friends and </w:t>
      </w:r>
      <w:proofErr w:type="gramStart"/>
      <w:r w:rsidRPr="0040623B">
        <w:rPr>
          <w:rFonts w:ascii="Arial" w:hAnsi="Arial" w:cs="Arial"/>
          <w:lang w:eastAsia="en-GB"/>
        </w:rPr>
        <w:t>neighbours</w:t>
      </w:r>
      <w:proofErr w:type="gramEnd"/>
      <w:r w:rsidRPr="0040623B">
        <w:rPr>
          <w:rFonts w:ascii="Arial" w:hAnsi="Arial" w:cs="Arial"/>
          <w:lang w:eastAsia="en-GB"/>
        </w:rPr>
        <w:t xml:space="preserve"> if necessary, as they can help us.  also, sending weekly parcels of books, chocolate, anything to divert my mother in her care home.</w:t>
      </w:r>
      <w:r w:rsidR="002431C7" w:rsidRPr="0040623B">
        <w:rPr>
          <w:rFonts w:ascii="Arial" w:hAnsi="Arial" w:cs="Arial"/>
          <w:lang w:eastAsia="en-GB"/>
        </w:rPr>
        <w:t xml:space="preserve"> (</w:t>
      </w:r>
      <w:r w:rsidR="0040623B" w:rsidRPr="0040623B">
        <w:rPr>
          <w:rFonts w:ascii="Arial" w:hAnsi="Arial" w:cs="Arial"/>
          <w:lang w:eastAsia="en-GB"/>
        </w:rPr>
        <w:t>SUR154, 60-64</w:t>
      </w:r>
      <w:r w:rsidR="002431C7" w:rsidRPr="0040623B">
        <w:rPr>
          <w:rFonts w:ascii="Arial" w:hAnsi="Arial" w:cs="Arial"/>
          <w:lang w:eastAsia="en-GB"/>
        </w:rPr>
        <w:t xml:space="preserve">, </w:t>
      </w:r>
      <w:r w:rsidR="009543F3">
        <w:rPr>
          <w:rFonts w:ascii="Arial" w:hAnsi="Arial" w:cs="Arial"/>
          <w:lang w:eastAsia="en-GB"/>
        </w:rPr>
        <w:t xml:space="preserve">trans </w:t>
      </w:r>
      <w:r w:rsidR="002431C7" w:rsidRPr="0040623B">
        <w:rPr>
          <w:rFonts w:ascii="Arial" w:hAnsi="Arial" w:cs="Arial"/>
          <w:lang w:eastAsia="en-GB"/>
        </w:rPr>
        <w:t>gay man)</w:t>
      </w:r>
    </w:p>
    <w:p w14:paraId="33913E1F" w14:textId="77777777" w:rsidR="00505E45" w:rsidRPr="0040623B" w:rsidRDefault="00505E45" w:rsidP="00D67586">
      <w:pPr>
        <w:spacing w:after="0" w:line="480" w:lineRule="auto"/>
        <w:jc w:val="both"/>
        <w:rPr>
          <w:rFonts w:ascii="Arial" w:hAnsi="Arial" w:cs="Arial"/>
          <w:sz w:val="24"/>
          <w:szCs w:val="24"/>
          <w:lang w:eastAsia="en-GB"/>
        </w:rPr>
      </w:pPr>
      <w:r w:rsidRPr="0040623B">
        <w:rPr>
          <w:rFonts w:ascii="Arial" w:hAnsi="Arial" w:cs="Arial"/>
          <w:sz w:val="24"/>
          <w:szCs w:val="24"/>
          <w:lang w:eastAsia="en-GB"/>
        </w:rPr>
        <w:t>Another respondent also mentioned sending food/comfort parcels:</w:t>
      </w:r>
    </w:p>
    <w:p w14:paraId="6608F7D6" w14:textId="77777777" w:rsidR="00012FBD" w:rsidRPr="0040623B" w:rsidRDefault="00012FBD" w:rsidP="008E020F">
      <w:pPr>
        <w:spacing w:after="120" w:line="240" w:lineRule="auto"/>
        <w:ind w:left="720"/>
        <w:jc w:val="both"/>
        <w:rPr>
          <w:rFonts w:ascii="Arial" w:hAnsi="Arial" w:cs="Arial"/>
          <w:lang w:eastAsia="en-GB"/>
        </w:rPr>
      </w:pPr>
      <w:r w:rsidRPr="0040623B">
        <w:rPr>
          <w:rFonts w:ascii="Arial" w:hAnsi="Arial" w:cs="Arial"/>
          <w:lang w:eastAsia="en-GB"/>
        </w:rPr>
        <w:t>Mother who lives 180 miles away</w:t>
      </w:r>
      <w:r w:rsidR="00505E45" w:rsidRPr="0040623B">
        <w:rPr>
          <w:rFonts w:ascii="Arial" w:hAnsi="Arial" w:cs="Arial"/>
          <w:lang w:eastAsia="en-GB"/>
        </w:rPr>
        <w:t xml:space="preserve">… </w:t>
      </w:r>
      <w:r w:rsidRPr="0040623B">
        <w:rPr>
          <w:rFonts w:ascii="Arial" w:hAnsi="Arial" w:cs="Arial"/>
          <w:lang w:eastAsia="en-GB"/>
        </w:rPr>
        <w:t>I speak to her a lot more often and send food/comfort parcels</w:t>
      </w:r>
      <w:r w:rsidR="00505E45" w:rsidRPr="0040623B">
        <w:rPr>
          <w:rFonts w:ascii="Arial" w:hAnsi="Arial" w:cs="Arial"/>
          <w:lang w:eastAsia="en-GB"/>
        </w:rPr>
        <w:t>.</w:t>
      </w:r>
      <w:r w:rsidRPr="0040623B">
        <w:rPr>
          <w:rFonts w:ascii="Arial" w:hAnsi="Arial" w:cs="Arial"/>
          <w:lang w:eastAsia="en-GB"/>
        </w:rPr>
        <w:t>..</w:t>
      </w:r>
      <w:r w:rsidR="00505E45" w:rsidRPr="0040623B">
        <w:rPr>
          <w:rFonts w:ascii="Arial" w:hAnsi="Arial" w:cs="Arial"/>
          <w:lang w:eastAsia="en-GB"/>
        </w:rPr>
        <w:t xml:space="preserve"> </w:t>
      </w:r>
      <w:r w:rsidRPr="0040623B">
        <w:rPr>
          <w:rFonts w:ascii="Arial" w:hAnsi="Arial" w:cs="Arial"/>
          <w:lang w:eastAsia="en-GB"/>
        </w:rPr>
        <w:t>but she also has great neighbours who look out for her.</w:t>
      </w:r>
      <w:r w:rsidR="002431C7" w:rsidRPr="0040623B">
        <w:rPr>
          <w:rFonts w:ascii="Arial" w:hAnsi="Arial" w:cs="Arial"/>
          <w:lang w:eastAsia="en-GB"/>
        </w:rPr>
        <w:t xml:space="preserve"> (</w:t>
      </w:r>
      <w:r w:rsidR="0040623B" w:rsidRPr="0040623B">
        <w:rPr>
          <w:rFonts w:ascii="Arial" w:hAnsi="Arial" w:cs="Arial"/>
          <w:lang w:eastAsia="en-GB"/>
        </w:rPr>
        <w:t>SUR128, 60-64</w:t>
      </w:r>
      <w:r w:rsidR="002431C7" w:rsidRPr="0040623B">
        <w:rPr>
          <w:rFonts w:ascii="Arial" w:hAnsi="Arial" w:cs="Arial"/>
          <w:lang w:eastAsia="en-GB"/>
        </w:rPr>
        <w:t>, cis gay man)</w:t>
      </w:r>
    </w:p>
    <w:p w14:paraId="0118BF03" w14:textId="77777777" w:rsidR="00012FBD" w:rsidRDefault="00505E45" w:rsidP="008E020F">
      <w:pPr>
        <w:spacing w:after="120" w:line="240" w:lineRule="auto"/>
        <w:jc w:val="both"/>
        <w:rPr>
          <w:rFonts w:ascii="Arial" w:hAnsi="Arial" w:cs="Arial"/>
          <w:sz w:val="24"/>
          <w:szCs w:val="24"/>
          <w:lang w:eastAsia="en-GB"/>
        </w:rPr>
      </w:pPr>
      <w:r>
        <w:rPr>
          <w:rFonts w:ascii="Arial" w:hAnsi="Arial" w:cs="Arial"/>
          <w:sz w:val="24"/>
          <w:szCs w:val="24"/>
          <w:lang w:eastAsia="en-GB"/>
        </w:rPr>
        <w:t xml:space="preserve">Several respondents </w:t>
      </w:r>
      <w:proofErr w:type="gramStart"/>
      <w:r>
        <w:rPr>
          <w:rFonts w:ascii="Arial" w:hAnsi="Arial" w:cs="Arial"/>
          <w:sz w:val="24"/>
          <w:szCs w:val="24"/>
          <w:lang w:eastAsia="en-GB"/>
        </w:rPr>
        <w:t>made reference</w:t>
      </w:r>
      <w:proofErr w:type="gramEnd"/>
      <w:r>
        <w:rPr>
          <w:rFonts w:ascii="Arial" w:hAnsi="Arial" w:cs="Arial"/>
          <w:sz w:val="24"/>
          <w:szCs w:val="24"/>
          <w:lang w:eastAsia="en-GB"/>
        </w:rPr>
        <w:t xml:space="preserve"> to the reciprocal nature of the support they provided:</w:t>
      </w:r>
    </w:p>
    <w:p w14:paraId="2D6489A4" w14:textId="77777777" w:rsidR="00505E45" w:rsidRPr="0040623B" w:rsidRDefault="00505E45" w:rsidP="008E020F">
      <w:pPr>
        <w:spacing w:after="120" w:line="240" w:lineRule="auto"/>
        <w:ind w:left="720"/>
        <w:jc w:val="both"/>
        <w:rPr>
          <w:rFonts w:ascii="Arial" w:hAnsi="Arial" w:cs="Arial"/>
          <w:lang w:eastAsia="en-GB"/>
        </w:rPr>
      </w:pPr>
      <w:r w:rsidRPr="0040623B">
        <w:rPr>
          <w:rFonts w:ascii="Arial" w:hAnsi="Arial" w:cs="Arial"/>
          <w:lang w:eastAsia="en-GB"/>
        </w:rPr>
        <w:t>Supporting family and friends as they support me</w:t>
      </w:r>
      <w:r w:rsidR="002431C7" w:rsidRPr="0040623B">
        <w:rPr>
          <w:rFonts w:ascii="Arial" w:hAnsi="Arial" w:cs="Arial"/>
          <w:lang w:eastAsia="en-GB"/>
        </w:rPr>
        <w:t>. (</w:t>
      </w:r>
      <w:r w:rsidR="0040623B" w:rsidRPr="0040623B">
        <w:rPr>
          <w:rFonts w:ascii="Arial" w:hAnsi="Arial" w:cs="Arial"/>
          <w:lang w:eastAsia="en-GB"/>
        </w:rPr>
        <w:t>SUR070, 65-69</w:t>
      </w:r>
      <w:r w:rsidR="002431C7" w:rsidRPr="0040623B">
        <w:rPr>
          <w:rFonts w:ascii="Arial" w:hAnsi="Arial" w:cs="Arial"/>
          <w:lang w:eastAsia="en-GB"/>
        </w:rPr>
        <w:t>, cis gay man)</w:t>
      </w:r>
    </w:p>
    <w:p w14:paraId="05013139" w14:textId="77777777" w:rsidR="00FF3A3D" w:rsidRDefault="007667CB"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Respondents were asked whether COVID-19 had impacted the support they provided to others. </w:t>
      </w:r>
      <w:r w:rsidR="007B03A6">
        <w:rPr>
          <w:rFonts w:ascii="Arial" w:hAnsi="Arial" w:cs="Arial"/>
          <w:sz w:val="24"/>
          <w:szCs w:val="24"/>
          <w:lang w:eastAsia="en-GB"/>
        </w:rPr>
        <w:t>Twenty-three</w:t>
      </w:r>
      <w:r w:rsidR="00AB6E1F">
        <w:rPr>
          <w:rFonts w:ascii="Arial" w:hAnsi="Arial" w:cs="Arial"/>
          <w:sz w:val="24"/>
          <w:szCs w:val="24"/>
          <w:lang w:eastAsia="en-GB"/>
        </w:rPr>
        <w:t xml:space="preserve"> </w:t>
      </w:r>
      <w:r w:rsidR="00FF3A3D">
        <w:rPr>
          <w:rFonts w:ascii="Arial" w:hAnsi="Arial" w:cs="Arial"/>
          <w:sz w:val="24"/>
          <w:szCs w:val="24"/>
          <w:lang w:eastAsia="en-GB"/>
        </w:rPr>
        <w:t>men said that there had been no change</w:t>
      </w:r>
      <w:r w:rsidR="00AB6E1F">
        <w:rPr>
          <w:rFonts w:ascii="Arial" w:hAnsi="Arial" w:cs="Arial"/>
          <w:sz w:val="24"/>
          <w:szCs w:val="24"/>
          <w:lang w:eastAsia="en-GB"/>
        </w:rPr>
        <w:t xml:space="preserve"> and one man who supports social media friends only wrote ‘n/a’. Two further men said that there had been no change because they ‘</w:t>
      </w:r>
      <w:r w:rsidR="00AB6E1F" w:rsidRPr="00AB6E1F">
        <w:rPr>
          <w:rFonts w:ascii="Arial" w:hAnsi="Arial" w:cs="Arial"/>
          <w:sz w:val="24"/>
          <w:szCs w:val="24"/>
          <w:lang w:eastAsia="en-GB"/>
        </w:rPr>
        <w:t>don’t mandatory isolate</w:t>
      </w:r>
      <w:r w:rsidR="00AB6E1F">
        <w:rPr>
          <w:rFonts w:ascii="Arial" w:hAnsi="Arial" w:cs="Arial"/>
          <w:sz w:val="24"/>
          <w:szCs w:val="24"/>
          <w:lang w:eastAsia="en-GB"/>
        </w:rPr>
        <w:t xml:space="preserve">’. </w:t>
      </w:r>
      <w:r>
        <w:rPr>
          <w:rFonts w:ascii="Arial" w:hAnsi="Arial" w:cs="Arial"/>
          <w:sz w:val="24"/>
          <w:szCs w:val="24"/>
          <w:lang w:eastAsia="en-GB"/>
        </w:rPr>
        <w:t xml:space="preserve">Unsurprisingly </w:t>
      </w:r>
      <w:proofErr w:type="gramStart"/>
      <w:r>
        <w:rPr>
          <w:rFonts w:ascii="Arial" w:hAnsi="Arial" w:cs="Arial"/>
          <w:sz w:val="24"/>
          <w:szCs w:val="24"/>
          <w:lang w:eastAsia="en-GB"/>
        </w:rPr>
        <w:t>the</w:t>
      </w:r>
      <w:r w:rsidR="009451BA">
        <w:rPr>
          <w:rFonts w:ascii="Arial" w:hAnsi="Arial" w:cs="Arial"/>
          <w:sz w:val="24"/>
          <w:szCs w:val="24"/>
          <w:lang w:eastAsia="en-GB"/>
        </w:rPr>
        <w:t xml:space="preserve"> </w:t>
      </w:r>
      <w:r w:rsidR="00FF3A3D">
        <w:rPr>
          <w:rFonts w:ascii="Arial" w:hAnsi="Arial" w:cs="Arial"/>
          <w:sz w:val="24"/>
          <w:szCs w:val="24"/>
          <w:lang w:eastAsia="en-GB"/>
        </w:rPr>
        <w:t>majority of</w:t>
      </w:r>
      <w:proofErr w:type="gramEnd"/>
      <w:r>
        <w:rPr>
          <w:rFonts w:ascii="Arial" w:hAnsi="Arial" w:cs="Arial"/>
          <w:sz w:val="24"/>
          <w:szCs w:val="24"/>
          <w:lang w:eastAsia="en-GB"/>
        </w:rPr>
        <w:t xml:space="preserve"> comments </w:t>
      </w:r>
      <w:r w:rsidR="00FF3A3D">
        <w:rPr>
          <w:rFonts w:ascii="Arial" w:hAnsi="Arial" w:cs="Arial"/>
          <w:sz w:val="24"/>
          <w:szCs w:val="24"/>
          <w:lang w:eastAsia="en-GB"/>
        </w:rPr>
        <w:t xml:space="preserve">from those who said there had been changes </w:t>
      </w:r>
      <w:r>
        <w:rPr>
          <w:rFonts w:ascii="Arial" w:hAnsi="Arial" w:cs="Arial"/>
          <w:sz w:val="24"/>
          <w:szCs w:val="24"/>
          <w:lang w:eastAsia="en-GB"/>
        </w:rPr>
        <w:t>were that support was ‘all online’ now and/or involved increased number and frequency of phone calls and/or texts</w:t>
      </w:r>
      <w:r w:rsidR="00FF3A3D">
        <w:rPr>
          <w:rFonts w:ascii="Arial" w:hAnsi="Arial" w:cs="Arial"/>
          <w:sz w:val="24"/>
          <w:szCs w:val="24"/>
          <w:lang w:eastAsia="en-GB"/>
        </w:rPr>
        <w:t xml:space="preserve">, plus, for some, emails and social media. Several men who supported friends reported feeling that the quality of that support was impoverished by not being able to express it physically, especially by giving hugs. One man </w:t>
      </w:r>
      <w:proofErr w:type="gramStart"/>
      <w:r w:rsidR="00FF3A3D">
        <w:rPr>
          <w:rFonts w:ascii="Arial" w:hAnsi="Arial" w:cs="Arial"/>
          <w:sz w:val="24"/>
          <w:szCs w:val="24"/>
          <w:lang w:eastAsia="en-GB"/>
        </w:rPr>
        <w:t>wrote</w:t>
      </w:r>
      <w:r w:rsidR="009451BA">
        <w:rPr>
          <w:rFonts w:ascii="Arial" w:hAnsi="Arial" w:cs="Arial"/>
          <w:sz w:val="24"/>
          <w:szCs w:val="24"/>
          <w:lang w:eastAsia="en-GB"/>
        </w:rPr>
        <w:t>;</w:t>
      </w:r>
      <w:proofErr w:type="gramEnd"/>
    </w:p>
    <w:p w14:paraId="19CA121E" w14:textId="77777777" w:rsidR="00FF3A3D" w:rsidRPr="0040623B" w:rsidRDefault="00FF3A3D" w:rsidP="00D67586">
      <w:pPr>
        <w:spacing w:after="120" w:line="240" w:lineRule="auto"/>
        <w:ind w:left="720"/>
        <w:jc w:val="both"/>
        <w:rPr>
          <w:rFonts w:ascii="Arial" w:hAnsi="Arial" w:cs="Arial"/>
          <w:lang w:eastAsia="en-GB"/>
        </w:rPr>
      </w:pPr>
      <w:r w:rsidRPr="0040623B">
        <w:rPr>
          <w:rFonts w:ascii="Arial" w:hAnsi="Arial" w:cs="Arial"/>
          <w:lang w:eastAsia="en-GB"/>
        </w:rPr>
        <w:t>Not so easy.  There is no substitute for physical contact.  And I include sex.</w:t>
      </w:r>
      <w:r w:rsidR="002431C7" w:rsidRPr="0040623B">
        <w:rPr>
          <w:rFonts w:ascii="Arial" w:hAnsi="Arial" w:cs="Arial"/>
          <w:lang w:eastAsia="en-GB"/>
        </w:rPr>
        <w:t xml:space="preserve"> (</w:t>
      </w:r>
      <w:r w:rsidR="0040623B" w:rsidRPr="0040623B">
        <w:rPr>
          <w:rFonts w:ascii="Arial" w:hAnsi="Arial" w:cs="Arial"/>
          <w:lang w:eastAsia="en-GB"/>
        </w:rPr>
        <w:t>SUR147, 70-74</w:t>
      </w:r>
      <w:r w:rsidR="002431C7" w:rsidRPr="0040623B">
        <w:rPr>
          <w:rFonts w:ascii="Arial" w:hAnsi="Arial" w:cs="Arial"/>
          <w:lang w:eastAsia="en-GB"/>
        </w:rPr>
        <w:t xml:space="preserve"> cis gay man)</w:t>
      </w:r>
    </w:p>
    <w:p w14:paraId="7825BFC8" w14:textId="77777777" w:rsidR="00E906DC" w:rsidRPr="0040623B" w:rsidRDefault="007667CB"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Others commented that the support they were providing had improved, as they had </w:t>
      </w:r>
      <w:r w:rsidRPr="0040623B">
        <w:rPr>
          <w:rFonts w:ascii="Arial" w:hAnsi="Arial" w:cs="Arial"/>
          <w:sz w:val="24"/>
          <w:szCs w:val="24"/>
          <w:lang w:eastAsia="en-GB"/>
        </w:rPr>
        <w:t>reached out more to others and/or were communicating in more varied ways:</w:t>
      </w:r>
    </w:p>
    <w:p w14:paraId="5B3B4AA9" w14:textId="77777777" w:rsidR="007667CB" w:rsidRPr="0040623B" w:rsidRDefault="007667CB" w:rsidP="00D67586">
      <w:pPr>
        <w:spacing w:after="120" w:line="240" w:lineRule="auto"/>
        <w:ind w:left="720"/>
        <w:jc w:val="both"/>
        <w:rPr>
          <w:rFonts w:ascii="Arial" w:hAnsi="Arial" w:cs="Arial"/>
          <w:lang w:eastAsia="en-GB"/>
        </w:rPr>
      </w:pPr>
      <w:r w:rsidRPr="0040623B">
        <w:rPr>
          <w:rFonts w:ascii="Arial" w:hAnsi="Arial" w:cs="Arial"/>
          <w:lang w:eastAsia="en-GB"/>
        </w:rPr>
        <w:t xml:space="preserve">Better, in the fact that I had to determine the help needed. Some people I </w:t>
      </w:r>
      <w:proofErr w:type="gramStart"/>
      <w:r w:rsidRPr="0040623B">
        <w:rPr>
          <w:rFonts w:ascii="Arial" w:hAnsi="Arial" w:cs="Arial"/>
          <w:lang w:eastAsia="en-GB"/>
        </w:rPr>
        <w:t>hadn't</w:t>
      </w:r>
      <w:proofErr w:type="gramEnd"/>
      <w:r w:rsidRPr="0040623B">
        <w:rPr>
          <w:rFonts w:ascii="Arial" w:hAnsi="Arial" w:cs="Arial"/>
          <w:lang w:eastAsia="en-GB"/>
        </w:rPr>
        <w:t xml:space="preserve"> spoken to before the crisis.</w:t>
      </w:r>
      <w:r w:rsidR="002431C7" w:rsidRPr="0040623B">
        <w:rPr>
          <w:rFonts w:ascii="Arial" w:hAnsi="Arial" w:cs="Arial"/>
          <w:lang w:eastAsia="en-GB"/>
        </w:rPr>
        <w:t xml:space="preserve"> (</w:t>
      </w:r>
      <w:r w:rsidR="0040623B" w:rsidRPr="0040623B">
        <w:rPr>
          <w:rFonts w:ascii="Arial" w:hAnsi="Arial" w:cs="Arial"/>
          <w:lang w:eastAsia="en-GB"/>
        </w:rPr>
        <w:t>SUR043, 75-79</w:t>
      </w:r>
      <w:r w:rsidR="002431C7" w:rsidRPr="0040623B">
        <w:rPr>
          <w:rFonts w:ascii="Arial" w:hAnsi="Arial" w:cs="Arial"/>
          <w:lang w:eastAsia="en-GB"/>
        </w:rPr>
        <w:t xml:space="preserve">, </w:t>
      </w:r>
      <w:r w:rsidR="0040623B" w:rsidRPr="0040623B">
        <w:rPr>
          <w:rFonts w:ascii="Arial" w:hAnsi="Arial" w:cs="Arial"/>
          <w:lang w:eastAsia="en-GB"/>
        </w:rPr>
        <w:t xml:space="preserve">trans </w:t>
      </w:r>
      <w:r w:rsidR="002431C7" w:rsidRPr="0040623B">
        <w:rPr>
          <w:rFonts w:ascii="Arial" w:hAnsi="Arial" w:cs="Arial"/>
          <w:lang w:eastAsia="en-GB"/>
        </w:rPr>
        <w:t>gay man)</w:t>
      </w:r>
    </w:p>
    <w:p w14:paraId="0CAC2651" w14:textId="77777777" w:rsidR="007667CB" w:rsidRPr="0040623B" w:rsidRDefault="007667CB" w:rsidP="00D67586">
      <w:pPr>
        <w:spacing w:after="120" w:line="240" w:lineRule="auto"/>
        <w:ind w:left="720"/>
        <w:jc w:val="both"/>
        <w:rPr>
          <w:rFonts w:ascii="Arial" w:hAnsi="Arial" w:cs="Arial"/>
          <w:lang w:eastAsia="en-GB"/>
        </w:rPr>
      </w:pPr>
      <w:r w:rsidRPr="0040623B">
        <w:rPr>
          <w:rFonts w:ascii="Arial" w:hAnsi="Arial" w:cs="Arial"/>
          <w:lang w:eastAsia="en-GB"/>
        </w:rPr>
        <w:t xml:space="preserve">Ironically, supporting an AA </w:t>
      </w:r>
      <w:proofErr w:type="spellStart"/>
      <w:r w:rsidRPr="0040623B">
        <w:rPr>
          <w:rFonts w:ascii="Arial" w:hAnsi="Arial" w:cs="Arial"/>
          <w:lang w:eastAsia="en-GB"/>
        </w:rPr>
        <w:t>sponsee</w:t>
      </w:r>
      <w:proofErr w:type="spellEnd"/>
      <w:r w:rsidRPr="0040623B">
        <w:rPr>
          <w:rFonts w:ascii="Arial" w:hAnsi="Arial" w:cs="Arial"/>
          <w:lang w:eastAsia="en-GB"/>
        </w:rPr>
        <w:t xml:space="preserve"> has vastly improved in that we can meet daily in Zoom, share documents and texts etc.</w:t>
      </w:r>
      <w:r w:rsidR="002431C7" w:rsidRPr="0040623B">
        <w:rPr>
          <w:rFonts w:ascii="Arial" w:hAnsi="Arial" w:cs="Arial"/>
          <w:lang w:eastAsia="en-GB"/>
        </w:rPr>
        <w:t xml:space="preserve"> (</w:t>
      </w:r>
      <w:r w:rsidR="0040623B" w:rsidRPr="0040623B">
        <w:rPr>
          <w:rFonts w:ascii="Arial" w:hAnsi="Arial" w:cs="Arial"/>
          <w:lang w:eastAsia="en-GB"/>
        </w:rPr>
        <w:t>SUR143, 65-69</w:t>
      </w:r>
      <w:r w:rsidR="002431C7" w:rsidRPr="0040623B">
        <w:rPr>
          <w:rFonts w:ascii="Arial" w:hAnsi="Arial" w:cs="Arial"/>
          <w:lang w:eastAsia="en-GB"/>
        </w:rPr>
        <w:t>, cis gay man)</w:t>
      </w:r>
    </w:p>
    <w:p w14:paraId="43469AA3" w14:textId="77777777" w:rsidR="00FB76F8" w:rsidRPr="000E2F77" w:rsidRDefault="00FB76F8" w:rsidP="008E020F">
      <w:pPr>
        <w:spacing w:after="120" w:line="240" w:lineRule="auto"/>
        <w:jc w:val="both"/>
        <w:rPr>
          <w:rFonts w:ascii="Arial" w:hAnsi="Arial" w:cs="Arial"/>
          <w:sz w:val="24"/>
          <w:szCs w:val="24"/>
          <w:lang w:eastAsia="en-GB"/>
        </w:rPr>
      </w:pPr>
      <w:r w:rsidRPr="000E2F77">
        <w:rPr>
          <w:rFonts w:ascii="Arial" w:hAnsi="Arial" w:cs="Arial"/>
          <w:sz w:val="24"/>
          <w:szCs w:val="24"/>
          <w:lang w:eastAsia="en-GB"/>
        </w:rPr>
        <w:t>Another respondent who supports his partner wrote that</w:t>
      </w:r>
      <w:r w:rsidR="000E2F77" w:rsidRPr="000E2F77">
        <w:rPr>
          <w:rFonts w:ascii="Arial" w:hAnsi="Arial" w:cs="Arial"/>
          <w:sz w:val="24"/>
          <w:szCs w:val="24"/>
          <w:lang w:eastAsia="en-GB"/>
        </w:rPr>
        <w:t>,</w:t>
      </w:r>
    </w:p>
    <w:p w14:paraId="06A73550" w14:textId="77777777" w:rsidR="00FB76F8" w:rsidRPr="000E2F77" w:rsidRDefault="00FB76F8" w:rsidP="00D67586">
      <w:pPr>
        <w:spacing w:after="120" w:line="240" w:lineRule="auto"/>
        <w:ind w:left="720"/>
        <w:jc w:val="both"/>
        <w:rPr>
          <w:rFonts w:ascii="Arial" w:hAnsi="Arial" w:cs="Arial"/>
          <w:lang w:eastAsia="en-GB"/>
        </w:rPr>
      </w:pPr>
      <w:r w:rsidRPr="000E2F77">
        <w:rPr>
          <w:rFonts w:ascii="Arial" w:hAnsi="Arial" w:cs="Arial"/>
          <w:lang w:eastAsia="en-GB"/>
        </w:rPr>
        <w:t>It makes us closer</w:t>
      </w:r>
      <w:r w:rsidR="002431C7" w:rsidRPr="000E2F77">
        <w:rPr>
          <w:rFonts w:ascii="Arial" w:hAnsi="Arial" w:cs="Arial"/>
          <w:lang w:eastAsia="en-GB"/>
        </w:rPr>
        <w:t xml:space="preserve"> (</w:t>
      </w:r>
      <w:r w:rsidR="000E2F77" w:rsidRPr="000E2F77">
        <w:rPr>
          <w:rFonts w:ascii="Arial" w:hAnsi="Arial" w:cs="Arial"/>
          <w:lang w:eastAsia="en-GB"/>
        </w:rPr>
        <w:t>SUR180, 60-64</w:t>
      </w:r>
      <w:r w:rsidR="002431C7" w:rsidRPr="000E2F77">
        <w:rPr>
          <w:rFonts w:ascii="Arial" w:hAnsi="Arial" w:cs="Arial"/>
          <w:lang w:eastAsia="en-GB"/>
        </w:rPr>
        <w:t>, cis gay man)</w:t>
      </w:r>
    </w:p>
    <w:p w14:paraId="57B4E639" w14:textId="77777777" w:rsidR="007667CB" w:rsidRPr="000E2F77" w:rsidRDefault="007667CB" w:rsidP="008E020F">
      <w:pPr>
        <w:spacing w:after="120" w:line="240" w:lineRule="auto"/>
        <w:jc w:val="both"/>
        <w:rPr>
          <w:rFonts w:ascii="Arial" w:hAnsi="Arial" w:cs="Arial"/>
          <w:sz w:val="24"/>
          <w:szCs w:val="24"/>
          <w:lang w:eastAsia="en-GB"/>
        </w:rPr>
      </w:pPr>
      <w:r w:rsidRPr="000E2F77">
        <w:rPr>
          <w:rFonts w:ascii="Arial" w:hAnsi="Arial" w:cs="Arial"/>
          <w:sz w:val="24"/>
          <w:szCs w:val="24"/>
          <w:lang w:eastAsia="en-GB"/>
        </w:rPr>
        <w:t>However, for some respondents, the COVID-19 lockdown was interfering with the support they were able to provide others:</w:t>
      </w:r>
    </w:p>
    <w:p w14:paraId="51F10055" w14:textId="77777777" w:rsidR="007667CB" w:rsidRPr="000E2F77" w:rsidRDefault="007667CB" w:rsidP="00D67586">
      <w:pPr>
        <w:spacing w:after="120" w:line="240" w:lineRule="auto"/>
        <w:ind w:left="720"/>
        <w:jc w:val="both"/>
        <w:rPr>
          <w:rFonts w:ascii="Arial" w:hAnsi="Arial" w:cs="Arial"/>
          <w:lang w:eastAsia="en-GB"/>
        </w:rPr>
      </w:pPr>
      <w:proofErr w:type="gramStart"/>
      <w:r w:rsidRPr="000E2F77">
        <w:rPr>
          <w:rFonts w:ascii="Arial" w:hAnsi="Arial" w:cs="Arial"/>
          <w:lang w:eastAsia="en-GB"/>
        </w:rPr>
        <w:t>Couldn't</w:t>
      </w:r>
      <w:proofErr w:type="gramEnd"/>
      <w:r w:rsidRPr="000E2F77">
        <w:rPr>
          <w:rFonts w:ascii="Arial" w:hAnsi="Arial" w:cs="Arial"/>
          <w:lang w:eastAsia="en-GB"/>
        </w:rPr>
        <w:t xml:space="preserve"> visit my mother</w:t>
      </w:r>
      <w:r w:rsidR="002431C7" w:rsidRPr="000E2F77">
        <w:rPr>
          <w:rFonts w:ascii="Arial" w:hAnsi="Arial" w:cs="Arial"/>
          <w:lang w:eastAsia="en-GB"/>
        </w:rPr>
        <w:t xml:space="preserve"> (</w:t>
      </w:r>
      <w:r w:rsidR="000E2F77" w:rsidRPr="000E2F77">
        <w:rPr>
          <w:rFonts w:ascii="Arial" w:hAnsi="Arial" w:cs="Arial"/>
          <w:lang w:eastAsia="en-GB"/>
        </w:rPr>
        <w:t xml:space="preserve">SUR154, 60-64, </w:t>
      </w:r>
      <w:r w:rsidR="009543F3">
        <w:rPr>
          <w:rFonts w:ascii="Arial" w:hAnsi="Arial" w:cs="Arial"/>
          <w:lang w:eastAsia="en-GB"/>
        </w:rPr>
        <w:t xml:space="preserve">trans </w:t>
      </w:r>
      <w:r w:rsidR="002431C7" w:rsidRPr="000E2F77">
        <w:rPr>
          <w:rFonts w:ascii="Arial" w:hAnsi="Arial" w:cs="Arial"/>
          <w:lang w:eastAsia="en-GB"/>
        </w:rPr>
        <w:t>gay man)</w:t>
      </w:r>
    </w:p>
    <w:p w14:paraId="25A69EBD" w14:textId="77777777" w:rsidR="007667CB" w:rsidRPr="000E2F77" w:rsidRDefault="007667CB" w:rsidP="00D67586">
      <w:pPr>
        <w:spacing w:after="120" w:line="240" w:lineRule="auto"/>
        <w:ind w:left="720"/>
        <w:jc w:val="both"/>
        <w:rPr>
          <w:rFonts w:ascii="Arial" w:hAnsi="Arial" w:cs="Arial"/>
          <w:lang w:eastAsia="en-GB"/>
        </w:rPr>
      </w:pPr>
      <w:proofErr w:type="gramStart"/>
      <w:r w:rsidRPr="000E2F77">
        <w:rPr>
          <w:rFonts w:ascii="Arial" w:hAnsi="Arial" w:cs="Arial"/>
          <w:lang w:eastAsia="en-GB"/>
        </w:rPr>
        <w:t>Didn't</w:t>
      </w:r>
      <w:proofErr w:type="gramEnd"/>
      <w:r w:rsidRPr="000E2F77">
        <w:rPr>
          <w:rFonts w:ascii="Arial" w:hAnsi="Arial" w:cs="Arial"/>
          <w:lang w:eastAsia="en-GB"/>
        </w:rPr>
        <w:t xml:space="preserve"> see my partner [who I support] for thirteen weeks.</w:t>
      </w:r>
      <w:r w:rsidR="002431C7" w:rsidRPr="000E2F77">
        <w:rPr>
          <w:rFonts w:ascii="Arial" w:hAnsi="Arial" w:cs="Arial"/>
          <w:lang w:eastAsia="en-GB"/>
        </w:rPr>
        <w:t xml:space="preserve"> (</w:t>
      </w:r>
      <w:r w:rsidR="000E2F77" w:rsidRPr="000E2F77">
        <w:rPr>
          <w:rFonts w:ascii="Arial" w:hAnsi="Arial" w:cs="Arial"/>
          <w:lang w:eastAsia="en-GB"/>
        </w:rPr>
        <w:t>SUR291, 70-74</w:t>
      </w:r>
      <w:r w:rsidR="002431C7" w:rsidRPr="000E2F77">
        <w:rPr>
          <w:rFonts w:ascii="Arial" w:hAnsi="Arial" w:cs="Arial"/>
          <w:lang w:eastAsia="en-GB"/>
        </w:rPr>
        <w:t>, cis gay man)</w:t>
      </w:r>
    </w:p>
    <w:p w14:paraId="042474AF" w14:textId="77777777" w:rsidR="007667CB" w:rsidRPr="000E2F77" w:rsidRDefault="007667CB" w:rsidP="008E020F">
      <w:pPr>
        <w:spacing w:after="120" w:line="240" w:lineRule="auto"/>
        <w:jc w:val="both"/>
        <w:rPr>
          <w:rFonts w:ascii="Arial" w:hAnsi="Arial" w:cs="Arial"/>
          <w:sz w:val="24"/>
          <w:szCs w:val="24"/>
          <w:lang w:eastAsia="en-GB"/>
        </w:rPr>
      </w:pPr>
      <w:r w:rsidRPr="000E2F77">
        <w:rPr>
          <w:rFonts w:ascii="Arial" w:hAnsi="Arial" w:cs="Arial"/>
          <w:sz w:val="24"/>
          <w:szCs w:val="24"/>
          <w:lang w:eastAsia="en-GB"/>
        </w:rPr>
        <w:t xml:space="preserve">One man who supports his </w:t>
      </w:r>
      <w:proofErr w:type="gramStart"/>
      <w:r w:rsidRPr="000E2F77">
        <w:rPr>
          <w:rFonts w:ascii="Arial" w:hAnsi="Arial" w:cs="Arial"/>
          <w:sz w:val="24"/>
          <w:szCs w:val="24"/>
          <w:lang w:eastAsia="en-GB"/>
        </w:rPr>
        <w:t>85 year old</w:t>
      </w:r>
      <w:proofErr w:type="gramEnd"/>
      <w:r w:rsidRPr="000E2F77">
        <w:rPr>
          <w:rFonts w:ascii="Arial" w:hAnsi="Arial" w:cs="Arial"/>
          <w:sz w:val="24"/>
          <w:szCs w:val="24"/>
          <w:lang w:eastAsia="en-GB"/>
        </w:rPr>
        <w:t xml:space="preserve"> aunt described</w:t>
      </w:r>
    </w:p>
    <w:p w14:paraId="059CFDA6" w14:textId="77777777" w:rsidR="007667CB" w:rsidRPr="000E2F77" w:rsidRDefault="00FB76F8" w:rsidP="00D67586">
      <w:pPr>
        <w:spacing w:after="120" w:line="240" w:lineRule="auto"/>
        <w:ind w:left="720"/>
        <w:jc w:val="both"/>
        <w:rPr>
          <w:rFonts w:ascii="Arial" w:hAnsi="Arial" w:cs="Arial"/>
          <w:lang w:eastAsia="en-GB"/>
        </w:rPr>
      </w:pPr>
      <w:r w:rsidRPr="000E2F77">
        <w:rPr>
          <w:rFonts w:ascii="Arial" w:hAnsi="Arial" w:cs="Arial"/>
          <w:lang w:eastAsia="en-GB"/>
        </w:rPr>
        <w:lastRenderedPageBreak/>
        <w:t>Having to socially distance and speak to her through windows</w:t>
      </w:r>
      <w:r w:rsidR="002431C7" w:rsidRPr="000E2F77">
        <w:rPr>
          <w:rFonts w:ascii="Arial" w:hAnsi="Arial" w:cs="Arial"/>
          <w:lang w:eastAsia="en-GB"/>
        </w:rPr>
        <w:t xml:space="preserve"> (</w:t>
      </w:r>
      <w:r w:rsidR="000E2F77" w:rsidRPr="000E2F77">
        <w:rPr>
          <w:rFonts w:ascii="Arial" w:hAnsi="Arial" w:cs="Arial"/>
          <w:lang w:eastAsia="en-GB"/>
        </w:rPr>
        <w:t>SUR289, 60-64</w:t>
      </w:r>
      <w:r w:rsidR="002431C7" w:rsidRPr="000E2F77">
        <w:rPr>
          <w:rFonts w:ascii="Arial" w:hAnsi="Arial" w:cs="Arial"/>
          <w:lang w:eastAsia="en-GB"/>
        </w:rPr>
        <w:t>, cis gay man)</w:t>
      </w:r>
    </w:p>
    <w:p w14:paraId="72BB72E3" w14:textId="77777777" w:rsidR="00FB76F8" w:rsidRPr="000E2F77" w:rsidRDefault="00FB76F8" w:rsidP="008E020F">
      <w:pPr>
        <w:spacing w:after="120" w:line="240" w:lineRule="auto"/>
        <w:jc w:val="both"/>
        <w:rPr>
          <w:rFonts w:ascii="Arial" w:hAnsi="Arial" w:cs="Arial"/>
          <w:sz w:val="24"/>
          <w:szCs w:val="24"/>
          <w:lang w:eastAsia="en-GB"/>
        </w:rPr>
      </w:pPr>
      <w:r w:rsidRPr="000E2F77">
        <w:rPr>
          <w:rFonts w:ascii="Arial" w:hAnsi="Arial" w:cs="Arial"/>
          <w:sz w:val="24"/>
          <w:szCs w:val="24"/>
          <w:lang w:eastAsia="en-GB"/>
        </w:rPr>
        <w:t>Another man observed being unable to visit his mother even though she lives nearby:</w:t>
      </w:r>
    </w:p>
    <w:p w14:paraId="1C336767" w14:textId="77777777" w:rsidR="00FB76F8" w:rsidRPr="000E2F77" w:rsidRDefault="00FB76F8" w:rsidP="00D67586">
      <w:pPr>
        <w:spacing w:after="120" w:line="240" w:lineRule="auto"/>
        <w:ind w:left="720"/>
        <w:jc w:val="both"/>
        <w:rPr>
          <w:rFonts w:ascii="Arial" w:hAnsi="Arial" w:cs="Arial"/>
          <w:lang w:eastAsia="en-GB"/>
        </w:rPr>
      </w:pPr>
      <w:r w:rsidRPr="000E2F77">
        <w:rPr>
          <w:rFonts w:ascii="Arial" w:hAnsi="Arial" w:cs="Arial"/>
          <w:lang w:eastAsia="en-GB"/>
        </w:rPr>
        <w:t xml:space="preserve">I can’t visit </w:t>
      </w:r>
      <w:proofErr w:type="gramStart"/>
      <w:r w:rsidRPr="000E2F77">
        <w:rPr>
          <w:rFonts w:ascii="Arial" w:hAnsi="Arial" w:cs="Arial"/>
          <w:lang w:eastAsia="en-GB"/>
        </w:rPr>
        <w:t>her</w:t>
      </w:r>
      <w:proofErr w:type="gramEnd"/>
      <w:r w:rsidRPr="000E2F77">
        <w:rPr>
          <w:rFonts w:ascii="Arial" w:hAnsi="Arial" w:cs="Arial"/>
          <w:lang w:eastAsia="en-GB"/>
        </w:rPr>
        <w:t xml:space="preserve"> and she is 95 with no friends or family near - she has carers and one of them calls on me for funds for her food. She is 4 doors away from me. </w:t>
      </w:r>
      <w:proofErr w:type="gramStart"/>
      <w:r w:rsidRPr="000E2F77">
        <w:rPr>
          <w:rFonts w:ascii="Arial" w:hAnsi="Arial" w:cs="Arial"/>
          <w:lang w:eastAsia="en-GB"/>
        </w:rPr>
        <w:t>It’s</w:t>
      </w:r>
      <w:proofErr w:type="gramEnd"/>
      <w:r w:rsidRPr="000E2F77">
        <w:rPr>
          <w:rFonts w:ascii="Arial" w:hAnsi="Arial" w:cs="Arial"/>
          <w:lang w:eastAsia="en-GB"/>
        </w:rPr>
        <w:t xml:space="preserve"> very sad for her. </w:t>
      </w:r>
      <w:r w:rsidR="002431C7" w:rsidRPr="000E2F77">
        <w:rPr>
          <w:rFonts w:ascii="Arial" w:hAnsi="Arial" w:cs="Arial"/>
          <w:lang w:eastAsia="en-GB"/>
        </w:rPr>
        <w:t>(</w:t>
      </w:r>
      <w:r w:rsidR="000E2F77" w:rsidRPr="000E2F77">
        <w:rPr>
          <w:rFonts w:ascii="Arial" w:hAnsi="Arial" w:cs="Arial"/>
          <w:lang w:eastAsia="en-GB"/>
        </w:rPr>
        <w:t>SUR280</w:t>
      </w:r>
      <w:r w:rsidR="000E2F77" w:rsidRPr="000E2F77">
        <w:rPr>
          <w:rFonts w:ascii="Arial" w:hAnsi="Arial" w:cs="Arial"/>
          <w:lang w:eastAsia="en-GB"/>
        </w:rPr>
        <w:tab/>
        <w:t>75-79</w:t>
      </w:r>
      <w:r w:rsidR="002431C7" w:rsidRPr="000E2F77">
        <w:rPr>
          <w:rFonts w:ascii="Arial" w:hAnsi="Arial" w:cs="Arial"/>
          <w:lang w:eastAsia="en-GB"/>
        </w:rPr>
        <w:t>, cis gay man)</w:t>
      </w:r>
    </w:p>
    <w:p w14:paraId="7B12947C" w14:textId="77777777" w:rsidR="00FF3A3D" w:rsidRPr="000E2F77" w:rsidRDefault="00FF3A3D" w:rsidP="008E020F">
      <w:pPr>
        <w:spacing w:after="120" w:line="240" w:lineRule="auto"/>
        <w:jc w:val="both"/>
        <w:rPr>
          <w:rFonts w:ascii="Arial" w:hAnsi="Arial" w:cs="Arial"/>
          <w:sz w:val="24"/>
          <w:szCs w:val="24"/>
          <w:lang w:eastAsia="en-GB"/>
        </w:rPr>
      </w:pPr>
      <w:r w:rsidRPr="000E2F77">
        <w:rPr>
          <w:rFonts w:ascii="Arial" w:hAnsi="Arial" w:cs="Arial"/>
          <w:sz w:val="24"/>
          <w:szCs w:val="24"/>
          <w:lang w:eastAsia="en-GB"/>
        </w:rPr>
        <w:t xml:space="preserve">One respondent who supports other LGBT+ people observed that due to the </w:t>
      </w:r>
      <w:proofErr w:type="gramStart"/>
      <w:r w:rsidRPr="000E2F77">
        <w:rPr>
          <w:rFonts w:ascii="Arial" w:hAnsi="Arial" w:cs="Arial"/>
          <w:sz w:val="24"/>
          <w:szCs w:val="24"/>
          <w:lang w:eastAsia="en-GB"/>
        </w:rPr>
        <w:t>lockdown</w:t>
      </w:r>
      <w:proofErr w:type="gramEnd"/>
    </w:p>
    <w:p w14:paraId="12D7507C" w14:textId="77777777" w:rsidR="00FF3A3D" w:rsidRPr="000E2F77" w:rsidRDefault="00FF3A3D" w:rsidP="008E020F">
      <w:pPr>
        <w:spacing w:after="120" w:line="240" w:lineRule="auto"/>
        <w:ind w:left="720"/>
        <w:jc w:val="both"/>
        <w:rPr>
          <w:rFonts w:ascii="Arial" w:hAnsi="Arial" w:cs="Arial"/>
          <w:lang w:eastAsia="en-GB"/>
        </w:rPr>
      </w:pPr>
      <w:r w:rsidRPr="000E2F77">
        <w:rPr>
          <w:rFonts w:ascii="Arial" w:hAnsi="Arial" w:cs="Arial"/>
          <w:lang w:eastAsia="en-GB"/>
        </w:rPr>
        <w:t xml:space="preserve">They have lost a lot of their connection to other LGBT+ persons and they now rely on non-LGBT+ family and social services that </w:t>
      </w:r>
      <w:proofErr w:type="gramStart"/>
      <w:r w:rsidRPr="000E2F77">
        <w:rPr>
          <w:rFonts w:ascii="Arial" w:hAnsi="Arial" w:cs="Arial"/>
          <w:lang w:eastAsia="en-GB"/>
        </w:rPr>
        <w:t>don't</w:t>
      </w:r>
      <w:proofErr w:type="gramEnd"/>
      <w:r w:rsidRPr="000E2F77">
        <w:rPr>
          <w:rFonts w:ascii="Arial" w:hAnsi="Arial" w:cs="Arial"/>
          <w:lang w:eastAsia="en-GB"/>
        </w:rPr>
        <w:t xml:space="preserve"> understand their LGBT+ specific needs.</w:t>
      </w:r>
      <w:r w:rsidR="002431C7" w:rsidRPr="000E2F77">
        <w:rPr>
          <w:rFonts w:ascii="Arial" w:hAnsi="Arial" w:cs="Arial"/>
          <w:lang w:eastAsia="en-GB"/>
        </w:rPr>
        <w:t xml:space="preserve"> (</w:t>
      </w:r>
      <w:r w:rsidR="000E2F77" w:rsidRPr="000E2F77">
        <w:rPr>
          <w:rFonts w:ascii="Arial" w:hAnsi="Arial" w:cs="Arial"/>
          <w:lang w:eastAsia="en-GB"/>
        </w:rPr>
        <w:t>SUR123, 60-64</w:t>
      </w:r>
      <w:r w:rsidR="002431C7" w:rsidRPr="000E2F77">
        <w:rPr>
          <w:rFonts w:ascii="Arial" w:hAnsi="Arial" w:cs="Arial"/>
          <w:lang w:eastAsia="en-GB"/>
        </w:rPr>
        <w:t>, cis gay man)</w:t>
      </w:r>
    </w:p>
    <w:p w14:paraId="69376D33" w14:textId="77777777" w:rsidR="007667CB" w:rsidRPr="007667CB" w:rsidRDefault="007667CB" w:rsidP="008E020F">
      <w:pPr>
        <w:spacing w:after="120" w:line="240" w:lineRule="auto"/>
        <w:jc w:val="both"/>
        <w:rPr>
          <w:rFonts w:ascii="Arial" w:hAnsi="Arial" w:cs="Arial"/>
          <w:sz w:val="24"/>
          <w:szCs w:val="24"/>
          <w:lang w:eastAsia="en-GB"/>
        </w:rPr>
      </w:pPr>
      <w:r>
        <w:rPr>
          <w:rFonts w:ascii="Arial" w:hAnsi="Arial" w:cs="Arial"/>
          <w:sz w:val="24"/>
          <w:szCs w:val="24"/>
          <w:lang w:eastAsia="en-GB"/>
        </w:rPr>
        <w:t>F</w:t>
      </w:r>
      <w:r w:rsidRPr="007667CB">
        <w:rPr>
          <w:rFonts w:ascii="Arial" w:hAnsi="Arial" w:cs="Arial"/>
          <w:sz w:val="24"/>
          <w:szCs w:val="24"/>
          <w:lang w:eastAsia="en-GB"/>
        </w:rPr>
        <w:t xml:space="preserve">or some respondents, the COVID-19 lockdown was impeding their professional support roles. </w:t>
      </w:r>
      <w:r w:rsidR="00AB6E1F">
        <w:rPr>
          <w:rFonts w:ascii="Arial" w:hAnsi="Arial" w:cs="Arial"/>
          <w:sz w:val="24"/>
          <w:szCs w:val="24"/>
          <w:lang w:eastAsia="en-GB"/>
        </w:rPr>
        <w:t>For example, a</w:t>
      </w:r>
      <w:r w:rsidRPr="007667CB">
        <w:rPr>
          <w:rFonts w:ascii="Arial" w:hAnsi="Arial" w:cs="Arial"/>
          <w:sz w:val="24"/>
          <w:szCs w:val="24"/>
          <w:lang w:eastAsia="en-GB"/>
        </w:rPr>
        <w:t xml:space="preserve"> counsellor observed</w:t>
      </w:r>
      <w:r w:rsidR="00AB6E1F">
        <w:rPr>
          <w:rFonts w:ascii="Arial" w:hAnsi="Arial" w:cs="Arial"/>
          <w:sz w:val="24"/>
          <w:szCs w:val="24"/>
          <w:lang w:eastAsia="en-GB"/>
        </w:rPr>
        <w:t>,</w:t>
      </w:r>
    </w:p>
    <w:p w14:paraId="0E653AA9" w14:textId="77777777" w:rsidR="007667CB" w:rsidRPr="00122DEE" w:rsidRDefault="007667CB" w:rsidP="00122DEE">
      <w:pPr>
        <w:spacing w:after="120" w:line="240" w:lineRule="auto"/>
        <w:ind w:left="720"/>
        <w:jc w:val="both"/>
        <w:rPr>
          <w:rFonts w:ascii="Arial" w:hAnsi="Arial" w:cs="Arial"/>
          <w:lang w:eastAsia="en-GB"/>
        </w:rPr>
      </w:pPr>
      <w:proofErr w:type="gramStart"/>
      <w:r w:rsidRPr="00122DEE">
        <w:rPr>
          <w:rFonts w:ascii="Arial" w:hAnsi="Arial" w:cs="Arial"/>
          <w:lang w:eastAsia="en-GB"/>
        </w:rPr>
        <w:t>Can’t</w:t>
      </w:r>
      <w:proofErr w:type="gramEnd"/>
      <w:r w:rsidRPr="00122DEE">
        <w:rPr>
          <w:rFonts w:ascii="Arial" w:hAnsi="Arial" w:cs="Arial"/>
          <w:lang w:eastAsia="en-GB"/>
        </w:rPr>
        <w:t xml:space="preserve"> effectively conduct counselling without face</w:t>
      </w:r>
      <w:r w:rsidR="00AB6E1F" w:rsidRPr="00122DEE">
        <w:rPr>
          <w:rFonts w:ascii="Arial" w:hAnsi="Arial" w:cs="Arial"/>
          <w:lang w:eastAsia="en-GB"/>
        </w:rPr>
        <w:t>-</w:t>
      </w:r>
      <w:r w:rsidRPr="00122DEE">
        <w:rPr>
          <w:rFonts w:ascii="Arial" w:hAnsi="Arial" w:cs="Arial"/>
          <w:lang w:eastAsia="en-GB"/>
        </w:rPr>
        <w:t>to</w:t>
      </w:r>
      <w:r w:rsidR="00AB6E1F" w:rsidRPr="00122DEE">
        <w:rPr>
          <w:rFonts w:ascii="Arial" w:hAnsi="Arial" w:cs="Arial"/>
          <w:lang w:eastAsia="en-GB"/>
        </w:rPr>
        <w:t>-</w:t>
      </w:r>
      <w:r w:rsidRPr="00122DEE">
        <w:rPr>
          <w:rFonts w:ascii="Arial" w:hAnsi="Arial" w:cs="Arial"/>
          <w:lang w:eastAsia="en-GB"/>
        </w:rPr>
        <w:t>face contact.</w:t>
      </w:r>
      <w:r w:rsidR="002431C7" w:rsidRPr="00122DEE">
        <w:rPr>
          <w:rFonts w:ascii="Arial" w:hAnsi="Arial" w:cs="Arial"/>
          <w:lang w:eastAsia="en-GB"/>
        </w:rPr>
        <w:t xml:space="preserve"> (</w:t>
      </w:r>
      <w:r w:rsidR="000E2F77" w:rsidRPr="00122DEE">
        <w:rPr>
          <w:rFonts w:ascii="Arial" w:hAnsi="Arial" w:cs="Arial"/>
          <w:lang w:eastAsia="en-GB"/>
        </w:rPr>
        <w:t>SUR176, 70-74</w:t>
      </w:r>
      <w:r w:rsidR="00122DEE" w:rsidRPr="00122DEE">
        <w:rPr>
          <w:rFonts w:ascii="Arial" w:hAnsi="Arial" w:cs="Arial"/>
          <w:lang w:eastAsia="en-GB"/>
        </w:rPr>
        <w:t xml:space="preserve">, </w:t>
      </w:r>
      <w:r w:rsidR="002431C7" w:rsidRPr="00122DEE">
        <w:rPr>
          <w:rFonts w:ascii="Arial" w:hAnsi="Arial" w:cs="Arial"/>
          <w:lang w:eastAsia="en-GB"/>
        </w:rPr>
        <w:t>cis gay man)</w:t>
      </w:r>
      <w:r w:rsidR="00122DEE" w:rsidRPr="00122DEE">
        <w:rPr>
          <w:rFonts w:ascii="Arial" w:hAnsi="Arial" w:cs="Arial"/>
          <w:lang w:eastAsia="en-GB"/>
        </w:rPr>
        <w:t>.</w:t>
      </w:r>
    </w:p>
    <w:p w14:paraId="5C8825E8" w14:textId="77777777" w:rsidR="007667CB" w:rsidRDefault="007667CB" w:rsidP="008E020F">
      <w:pPr>
        <w:spacing w:after="120" w:line="240" w:lineRule="auto"/>
        <w:ind w:left="720"/>
        <w:jc w:val="both"/>
        <w:rPr>
          <w:rFonts w:ascii="Arial" w:hAnsi="Arial" w:cs="Arial"/>
          <w:lang w:eastAsia="en-GB"/>
        </w:rPr>
      </w:pPr>
    </w:p>
    <w:p w14:paraId="6E231E2E" w14:textId="77777777" w:rsidR="008373A2" w:rsidRPr="00291E48" w:rsidRDefault="008373A2" w:rsidP="008E020F">
      <w:pPr>
        <w:pStyle w:val="Style1"/>
        <w:numPr>
          <w:ilvl w:val="2"/>
          <w:numId w:val="13"/>
        </w:numPr>
        <w:spacing w:before="0" w:after="120" w:line="276" w:lineRule="auto"/>
        <w:jc w:val="both"/>
        <w:outlineLvl w:val="2"/>
        <w:rPr>
          <w:rFonts w:ascii="Arial" w:hAnsi="Arial" w:cs="Arial"/>
          <w:b w:val="0"/>
          <w:bCs/>
          <w:i/>
          <w:iCs/>
          <w:color w:val="auto"/>
          <w:szCs w:val="24"/>
          <w:lang w:eastAsia="en-GB"/>
        </w:rPr>
      </w:pPr>
      <w:bookmarkStart w:id="34" w:name="_Toc67239822"/>
      <w:r w:rsidRPr="00291E48">
        <w:rPr>
          <w:rFonts w:ascii="Arial" w:hAnsi="Arial" w:cs="Arial"/>
          <w:b w:val="0"/>
          <w:bCs/>
          <w:i/>
          <w:iCs/>
          <w:color w:val="auto"/>
          <w:szCs w:val="24"/>
          <w:lang w:eastAsia="en-GB"/>
        </w:rPr>
        <w:t>Effect on health and wellbeing</w:t>
      </w:r>
      <w:bookmarkEnd w:id="34"/>
    </w:p>
    <w:p w14:paraId="5449AFF0" w14:textId="77777777" w:rsidR="008373A2" w:rsidRPr="008914E7" w:rsidRDefault="00E9114A" w:rsidP="008E020F">
      <w:pPr>
        <w:spacing w:after="120" w:line="276" w:lineRule="auto"/>
        <w:jc w:val="both"/>
        <w:rPr>
          <w:rFonts w:ascii="Arial" w:hAnsi="Arial" w:cs="Arial"/>
          <w:sz w:val="24"/>
          <w:szCs w:val="24"/>
          <w:lang w:eastAsia="en-GB"/>
        </w:rPr>
      </w:pPr>
      <w:r>
        <w:rPr>
          <w:rFonts w:ascii="Arial" w:hAnsi="Arial" w:cs="Arial"/>
          <w:sz w:val="24"/>
          <w:szCs w:val="24"/>
        </w:rPr>
        <w:t>Respondents</w:t>
      </w:r>
      <w:r w:rsidR="008373A2" w:rsidRPr="008914E7">
        <w:rPr>
          <w:rFonts w:ascii="Arial" w:hAnsi="Arial" w:cs="Arial"/>
          <w:sz w:val="24"/>
          <w:szCs w:val="24"/>
        </w:rPr>
        <w:t xml:space="preserve"> were asked to rate their physical and mental health during mandatory social isolation on a Likert scale.</w:t>
      </w:r>
    </w:p>
    <w:p w14:paraId="29EF7350" w14:textId="77777777" w:rsidR="008373A2" w:rsidRPr="008914E7" w:rsidRDefault="008373A2" w:rsidP="008E020F">
      <w:pPr>
        <w:pStyle w:val="Heading20"/>
        <w:spacing w:after="120" w:line="276" w:lineRule="auto"/>
        <w:jc w:val="both"/>
        <w:rPr>
          <w:rFonts w:ascii="Arial" w:hAnsi="Arial" w:cs="Arial"/>
          <w:b w:val="0"/>
          <w:bCs/>
          <w:i w:val="0"/>
          <w:iCs/>
          <w:color w:val="FF0000"/>
          <w:szCs w:val="24"/>
          <w:lang w:eastAsia="en-GB"/>
        </w:rPr>
      </w:pPr>
      <w:bookmarkStart w:id="35" w:name="_Hlk62812572"/>
    </w:p>
    <w:p w14:paraId="622797D5" w14:textId="77777777" w:rsidR="008373A2" w:rsidRPr="008914E7" w:rsidRDefault="00F65FF3" w:rsidP="008E020F">
      <w:pPr>
        <w:pStyle w:val="Heading20"/>
        <w:spacing w:after="120" w:line="276" w:lineRule="auto"/>
        <w:jc w:val="both"/>
        <w:outlineLvl w:val="3"/>
        <w:rPr>
          <w:rFonts w:ascii="Arial" w:hAnsi="Arial" w:cs="Arial"/>
          <w:b w:val="0"/>
          <w:bCs/>
          <w:i w:val="0"/>
          <w:iCs/>
          <w:szCs w:val="24"/>
          <w:lang w:eastAsia="en-GB"/>
        </w:rPr>
      </w:pPr>
      <w:bookmarkStart w:id="36" w:name="_Toc67239823"/>
      <w:r>
        <w:rPr>
          <w:rFonts w:ascii="Arial" w:hAnsi="Arial" w:cs="Arial"/>
          <w:b w:val="0"/>
          <w:bCs/>
          <w:i w:val="0"/>
          <w:iCs/>
          <w:szCs w:val="24"/>
          <w:lang w:eastAsia="en-GB"/>
        </w:rPr>
        <w:t xml:space="preserve">2.2.4.1. </w:t>
      </w:r>
      <w:r w:rsidR="008373A2" w:rsidRPr="008914E7">
        <w:rPr>
          <w:rFonts w:ascii="Arial" w:hAnsi="Arial" w:cs="Arial"/>
          <w:b w:val="0"/>
          <w:bCs/>
          <w:i w:val="0"/>
          <w:iCs/>
          <w:szCs w:val="24"/>
          <w:lang w:eastAsia="en-GB"/>
        </w:rPr>
        <w:t>Physical health</w:t>
      </w:r>
      <w:bookmarkEnd w:id="36"/>
    </w:p>
    <w:p w14:paraId="23F8A311" w14:textId="77777777" w:rsidR="008373A2" w:rsidRPr="00A35688" w:rsidRDefault="008373A2" w:rsidP="008E020F">
      <w:pPr>
        <w:spacing w:after="120" w:line="276" w:lineRule="auto"/>
        <w:jc w:val="both"/>
        <w:rPr>
          <w:rFonts w:ascii="Arial" w:hAnsi="Arial" w:cs="Arial"/>
          <w:sz w:val="24"/>
          <w:szCs w:val="24"/>
        </w:rPr>
      </w:pPr>
      <w:r w:rsidRPr="00A35688">
        <w:rPr>
          <w:rFonts w:ascii="Arial" w:hAnsi="Arial" w:cs="Arial"/>
          <w:sz w:val="24"/>
          <w:szCs w:val="24"/>
        </w:rPr>
        <w:t xml:space="preserve">As can be seen from Table </w:t>
      </w:r>
      <w:r w:rsidR="002479F7" w:rsidRPr="00A35688">
        <w:rPr>
          <w:rFonts w:ascii="Arial" w:hAnsi="Arial" w:cs="Arial"/>
          <w:sz w:val="24"/>
          <w:szCs w:val="24"/>
        </w:rPr>
        <w:t>8</w:t>
      </w:r>
      <w:r w:rsidRPr="00A35688">
        <w:rPr>
          <w:rFonts w:ascii="Arial" w:hAnsi="Arial" w:cs="Arial"/>
          <w:sz w:val="24"/>
          <w:szCs w:val="24"/>
        </w:rPr>
        <w:t xml:space="preserve">, just </w:t>
      </w:r>
      <w:r w:rsidR="00914A6D" w:rsidRPr="00A35688">
        <w:rPr>
          <w:rFonts w:ascii="Arial" w:hAnsi="Arial" w:cs="Arial"/>
          <w:sz w:val="24"/>
          <w:szCs w:val="24"/>
        </w:rPr>
        <w:t>under a half</w:t>
      </w:r>
      <w:r w:rsidRPr="00A35688">
        <w:rPr>
          <w:rFonts w:ascii="Arial" w:hAnsi="Arial" w:cs="Arial"/>
          <w:sz w:val="24"/>
          <w:szCs w:val="24"/>
        </w:rPr>
        <w:t xml:space="preserve"> (4</w:t>
      </w:r>
      <w:r w:rsidR="00914A6D" w:rsidRPr="00A35688">
        <w:rPr>
          <w:rFonts w:ascii="Arial" w:hAnsi="Arial" w:cs="Arial"/>
          <w:sz w:val="24"/>
          <w:szCs w:val="24"/>
        </w:rPr>
        <w:t>9</w:t>
      </w:r>
      <w:r w:rsidRPr="00A35688">
        <w:rPr>
          <w:rFonts w:ascii="Arial" w:hAnsi="Arial" w:cs="Arial"/>
          <w:sz w:val="24"/>
          <w:szCs w:val="24"/>
        </w:rPr>
        <w:t xml:space="preserve">%) of the </w:t>
      </w:r>
      <w:r w:rsidR="00AD5E7A" w:rsidRPr="00A35688">
        <w:rPr>
          <w:rFonts w:ascii="Arial" w:hAnsi="Arial" w:cs="Arial"/>
          <w:sz w:val="24"/>
          <w:szCs w:val="24"/>
        </w:rPr>
        <w:t>gay men</w:t>
      </w:r>
      <w:r w:rsidRPr="00A35688">
        <w:rPr>
          <w:rFonts w:ascii="Arial" w:hAnsi="Arial" w:cs="Arial"/>
          <w:sz w:val="24"/>
          <w:szCs w:val="24"/>
        </w:rPr>
        <w:t xml:space="preserve"> reported no change to </w:t>
      </w:r>
      <w:bookmarkStart w:id="37" w:name="_Hlk62935127"/>
      <w:r w:rsidRPr="00A35688">
        <w:rPr>
          <w:rFonts w:ascii="Arial" w:hAnsi="Arial" w:cs="Arial"/>
          <w:sz w:val="24"/>
          <w:szCs w:val="24"/>
        </w:rPr>
        <w:t>their physical health during lockdown</w:t>
      </w:r>
      <w:bookmarkEnd w:id="37"/>
      <w:r w:rsidR="00AD5E7A" w:rsidRPr="00A35688">
        <w:rPr>
          <w:rFonts w:ascii="Arial" w:hAnsi="Arial" w:cs="Arial"/>
          <w:sz w:val="24"/>
          <w:szCs w:val="24"/>
        </w:rPr>
        <w:t xml:space="preserve">. This was </w:t>
      </w:r>
      <w:r w:rsidR="00914A6D" w:rsidRPr="00A35688">
        <w:rPr>
          <w:rFonts w:ascii="Arial" w:hAnsi="Arial" w:cs="Arial"/>
          <w:sz w:val="24"/>
          <w:szCs w:val="24"/>
        </w:rPr>
        <w:t>slightly higher than</w:t>
      </w:r>
      <w:r w:rsidRPr="00A35688">
        <w:rPr>
          <w:rFonts w:ascii="Arial" w:hAnsi="Arial" w:cs="Arial"/>
          <w:sz w:val="24"/>
          <w:szCs w:val="24"/>
        </w:rPr>
        <w:t xml:space="preserve"> the full sample (46%). </w:t>
      </w:r>
      <w:r w:rsidR="00A35688" w:rsidRPr="00A35688">
        <w:rPr>
          <w:rFonts w:ascii="Arial" w:hAnsi="Arial" w:cs="Arial"/>
          <w:sz w:val="24"/>
          <w:szCs w:val="24"/>
        </w:rPr>
        <w:t>44 respondents (2</w:t>
      </w:r>
      <w:r w:rsidR="00F2146F">
        <w:rPr>
          <w:rFonts w:ascii="Arial" w:hAnsi="Arial" w:cs="Arial"/>
          <w:sz w:val="24"/>
          <w:szCs w:val="24"/>
        </w:rPr>
        <w:t>4</w:t>
      </w:r>
      <w:r w:rsidR="00A35688" w:rsidRPr="00A35688">
        <w:rPr>
          <w:rFonts w:ascii="Arial" w:hAnsi="Arial" w:cs="Arial"/>
          <w:sz w:val="24"/>
          <w:szCs w:val="24"/>
        </w:rPr>
        <w:t xml:space="preserve">%) reported an improvement (slightly better or a lot better). </w:t>
      </w:r>
      <w:r w:rsidR="00AD5E7A" w:rsidRPr="00A35688">
        <w:rPr>
          <w:rFonts w:ascii="Arial" w:hAnsi="Arial" w:cs="Arial"/>
          <w:sz w:val="24"/>
          <w:szCs w:val="24"/>
        </w:rPr>
        <w:t>This was lower tha</w:t>
      </w:r>
      <w:r w:rsidR="00730065" w:rsidRPr="00A35688">
        <w:rPr>
          <w:rFonts w:ascii="Arial" w:hAnsi="Arial" w:cs="Arial"/>
          <w:sz w:val="24"/>
          <w:szCs w:val="24"/>
        </w:rPr>
        <w:t>n the</w:t>
      </w:r>
      <w:r w:rsidRPr="00A35688">
        <w:rPr>
          <w:rFonts w:ascii="Arial" w:hAnsi="Arial" w:cs="Arial"/>
          <w:sz w:val="24"/>
          <w:szCs w:val="24"/>
        </w:rPr>
        <w:t xml:space="preserve"> 33</w:t>
      </w:r>
      <w:r w:rsidR="00730065" w:rsidRPr="00A35688">
        <w:rPr>
          <w:rFonts w:ascii="Arial" w:hAnsi="Arial" w:cs="Arial"/>
          <w:sz w:val="24"/>
          <w:szCs w:val="24"/>
        </w:rPr>
        <w:t>%</w:t>
      </w:r>
      <w:r w:rsidRPr="00A35688">
        <w:rPr>
          <w:rFonts w:ascii="Arial" w:hAnsi="Arial" w:cs="Arial"/>
          <w:sz w:val="24"/>
          <w:szCs w:val="24"/>
        </w:rPr>
        <w:t xml:space="preserve"> </w:t>
      </w:r>
      <w:r w:rsidR="00730065" w:rsidRPr="00A35688">
        <w:rPr>
          <w:rFonts w:ascii="Arial" w:hAnsi="Arial" w:cs="Arial"/>
          <w:sz w:val="24"/>
          <w:szCs w:val="24"/>
        </w:rPr>
        <w:t>who reported this in</w:t>
      </w:r>
      <w:r w:rsidRPr="00A35688">
        <w:rPr>
          <w:rFonts w:ascii="Arial" w:hAnsi="Arial" w:cs="Arial"/>
          <w:sz w:val="24"/>
          <w:szCs w:val="24"/>
        </w:rPr>
        <w:t xml:space="preserve"> the whole sample. </w:t>
      </w:r>
      <w:r w:rsidR="00A35688" w:rsidRPr="00A35688">
        <w:rPr>
          <w:rFonts w:ascii="Arial" w:hAnsi="Arial" w:cs="Arial"/>
          <w:sz w:val="24"/>
          <w:szCs w:val="24"/>
        </w:rPr>
        <w:t>50 respondents (27%) reported a worsening of their physical health (slightly worse or a lot worse)</w:t>
      </w:r>
      <w:r w:rsidRPr="00A35688">
        <w:rPr>
          <w:rFonts w:ascii="Arial" w:hAnsi="Arial" w:cs="Arial"/>
          <w:sz w:val="24"/>
          <w:szCs w:val="24"/>
        </w:rPr>
        <w:t xml:space="preserve">, compared with 31% </w:t>
      </w:r>
      <w:r w:rsidR="00A35688" w:rsidRPr="00A35688">
        <w:rPr>
          <w:rFonts w:ascii="Arial" w:hAnsi="Arial" w:cs="Arial"/>
          <w:sz w:val="24"/>
          <w:szCs w:val="24"/>
        </w:rPr>
        <w:t>in</w:t>
      </w:r>
      <w:r w:rsidRPr="00A35688">
        <w:rPr>
          <w:rFonts w:ascii="Arial" w:hAnsi="Arial" w:cs="Arial"/>
          <w:sz w:val="24"/>
          <w:szCs w:val="24"/>
        </w:rPr>
        <w:t xml:space="preserve"> the whole sample. </w:t>
      </w:r>
      <w:r w:rsidR="00A35688">
        <w:rPr>
          <w:rFonts w:ascii="Arial" w:hAnsi="Arial" w:cs="Arial"/>
          <w:sz w:val="24"/>
          <w:szCs w:val="24"/>
        </w:rPr>
        <w:t>Among the trans gay men, two reported no change to their physical health and one reported a slight improvement.</w:t>
      </w:r>
    </w:p>
    <w:p w14:paraId="1494911B" w14:textId="77777777" w:rsidR="00914A6D" w:rsidRDefault="00914A6D" w:rsidP="008E020F">
      <w:pPr>
        <w:spacing w:after="120" w:line="276" w:lineRule="auto"/>
        <w:jc w:val="both"/>
        <w:rPr>
          <w:rFonts w:ascii="Arial" w:hAnsi="Arial" w:cs="Arial"/>
          <w:color w:val="FF0000"/>
          <w:sz w:val="24"/>
          <w:szCs w:val="24"/>
        </w:rPr>
      </w:pPr>
    </w:p>
    <w:tbl>
      <w:tblPr>
        <w:tblW w:w="6120" w:type="dxa"/>
        <w:jc w:val="center"/>
        <w:tblLook w:val="04A0" w:firstRow="1" w:lastRow="0" w:firstColumn="1" w:lastColumn="0" w:noHBand="0" w:noVBand="1"/>
      </w:tblPr>
      <w:tblGrid>
        <w:gridCol w:w="2000"/>
        <w:gridCol w:w="1240"/>
        <w:gridCol w:w="1460"/>
        <w:gridCol w:w="1420"/>
      </w:tblGrid>
      <w:tr w:rsidR="00F2146F" w:rsidRPr="00F2146F" w14:paraId="53779374" w14:textId="77777777" w:rsidTr="00F2146F">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8F68B1"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2B00465" w14:textId="77777777" w:rsidR="00F2146F" w:rsidRPr="00F2146F" w:rsidRDefault="00F2146F" w:rsidP="00F2146F">
            <w:pPr>
              <w:spacing w:after="0" w:line="240" w:lineRule="auto"/>
              <w:jc w:val="center"/>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 xml:space="preserve">Cis gay men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5A59C70" w14:textId="77777777" w:rsidR="00F2146F" w:rsidRPr="00F2146F" w:rsidRDefault="00F2146F" w:rsidP="00F2146F">
            <w:pPr>
              <w:spacing w:after="0" w:line="240" w:lineRule="auto"/>
              <w:jc w:val="center"/>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Trans gay men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D6F575F" w14:textId="77777777" w:rsidR="00F2146F" w:rsidRPr="00F2146F" w:rsidRDefault="00F2146F" w:rsidP="00F2146F">
            <w:pPr>
              <w:spacing w:after="0" w:line="240" w:lineRule="auto"/>
              <w:jc w:val="center"/>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 xml:space="preserve">All gay men </w:t>
            </w:r>
          </w:p>
        </w:tc>
      </w:tr>
      <w:tr w:rsidR="00F2146F" w:rsidRPr="00F2146F" w14:paraId="1735D587"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D60AEF8"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A lot better</w:t>
            </w:r>
          </w:p>
        </w:tc>
        <w:tc>
          <w:tcPr>
            <w:tcW w:w="1240" w:type="dxa"/>
            <w:tcBorders>
              <w:top w:val="nil"/>
              <w:left w:val="nil"/>
              <w:bottom w:val="single" w:sz="4" w:space="0" w:color="auto"/>
              <w:right w:val="single" w:sz="4" w:space="0" w:color="auto"/>
            </w:tcBorders>
            <w:shd w:val="clear" w:color="auto" w:fill="auto"/>
            <w:vAlign w:val="center"/>
            <w:hideMark/>
          </w:tcPr>
          <w:p w14:paraId="71253429"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8</w:t>
            </w:r>
          </w:p>
        </w:tc>
        <w:tc>
          <w:tcPr>
            <w:tcW w:w="1460" w:type="dxa"/>
            <w:tcBorders>
              <w:top w:val="nil"/>
              <w:left w:val="nil"/>
              <w:bottom w:val="single" w:sz="4" w:space="0" w:color="auto"/>
              <w:right w:val="single" w:sz="4" w:space="0" w:color="auto"/>
            </w:tcBorders>
            <w:shd w:val="clear" w:color="auto" w:fill="auto"/>
            <w:vAlign w:val="center"/>
            <w:hideMark/>
          </w:tcPr>
          <w:p w14:paraId="3B4F0174"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0</w:t>
            </w:r>
          </w:p>
        </w:tc>
        <w:tc>
          <w:tcPr>
            <w:tcW w:w="1420" w:type="dxa"/>
            <w:tcBorders>
              <w:top w:val="nil"/>
              <w:left w:val="nil"/>
              <w:bottom w:val="single" w:sz="4" w:space="0" w:color="auto"/>
              <w:right w:val="single" w:sz="4" w:space="0" w:color="auto"/>
            </w:tcBorders>
            <w:shd w:val="clear" w:color="auto" w:fill="auto"/>
            <w:vAlign w:val="center"/>
            <w:hideMark/>
          </w:tcPr>
          <w:p w14:paraId="60F7A305"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8(4%)</w:t>
            </w:r>
          </w:p>
        </w:tc>
      </w:tr>
      <w:tr w:rsidR="00F2146F" w:rsidRPr="00F2146F" w14:paraId="3B907D75"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4D664D"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Slightly better</w:t>
            </w:r>
          </w:p>
        </w:tc>
        <w:tc>
          <w:tcPr>
            <w:tcW w:w="1240" w:type="dxa"/>
            <w:tcBorders>
              <w:top w:val="nil"/>
              <w:left w:val="nil"/>
              <w:bottom w:val="single" w:sz="4" w:space="0" w:color="auto"/>
              <w:right w:val="single" w:sz="4" w:space="0" w:color="auto"/>
            </w:tcBorders>
            <w:shd w:val="clear" w:color="auto" w:fill="auto"/>
            <w:vAlign w:val="center"/>
            <w:hideMark/>
          </w:tcPr>
          <w:p w14:paraId="3F5A4BAC"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35</w:t>
            </w:r>
          </w:p>
        </w:tc>
        <w:tc>
          <w:tcPr>
            <w:tcW w:w="1460" w:type="dxa"/>
            <w:tcBorders>
              <w:top w:val="nil"/>
              <w:left w:val="nil"/>
              <w:bottom w:val="single" w:sz="4" w:space="0" w:color="auto"/>
              <w:right w:val="single" w:sz="4" w:space="0" w:color="auto"/>
            </w:tcBorders>
            <w:shd w:val="clear" w:color="auto" w:fill="auto"/>
            <w:vAlign w:val="center"/>
            <w:hideMark/>
          </w:tcPr>
          <w:p w14:paraId="0615EC11"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1</w:t>
            </w:r>
          </w:p>
        </w:tc>
        <w:tc>
          <w:tcPr>
            <w:tcW w:w="1420" w:type="dxa"/>
            <w:tcBorders>
              <w:top w:val="nil"/>
              <w:left w:val="nil"/>
              <w:bottom w:val="single" w:sz="4" w:space="0" w:color="auto"/>
              <w:right w:val="single" w:sz="4" w:space="0" w:color="auto"/>
            </w:tcBorders>
            <w:shd w:val="clear" w:color="auto" w:fill="auto"/>
            <w:vAlign w:val="center"/>
            <w:hideMark/>
          </w:tcPr>
          <w:p w14:paraId="120DEED8"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36(19%)</w:t>
            </w:r>
          </w:p>
        </w:tc>
      </w:tr>
      <w:tr w:rsidR="00F2146F" w:rsidRPr="00F2146F" w14:paraId="668EF124" w14:textId="77777777" w:rsidTr="00F2146F">
        <w:trPr>
          <w:trHeight w:val="58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29B2B1"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Neither better nor worse</w:t>
            </w:r>
          </w:p>
        </w:tc>
        <w:tc>
          <w:tcPr>
            <w:tcW w:w="1240" w:type="dxa"/>
            <w:tcBorders>
              <w:top w:val="nil"/>
              <w:left w:val="nil"/>
              <w:bottom w:val="single" w:sz="4" w:space="0" w:color="auto"/>
              <w:right w:val="single" w:sz="4" w:space="0" w:color="auto"/>
            </w:tcBorders>
            <w:shd w:val="clear" w:color="auto" w:fill="auto"/>
            <w:vAlign w:val="center"/>
            <w:hideMark/>
          </w:tcPr>
          <w:p w14:paraId="27B90B31"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89</w:t>
            </w:r>
          </w:p>
        </w:tc>
        <w:tc>
          <w:tcPr>
            <w:tcW w:w="1460" w:type="dxa"/>
            <w:tcBorders>
              <w:top w:val="nil"/>
              <w:left w:val="nil"/>
              <w:bottom w:val="single" w:sz="4" w:space="0" w:color="auto"/>
              <w:right w:val="single" w:sz="4" w:space="0" w:color="auto"/>
            </w:tcBorders>
            <w:shd w:val="clear" w:color="auto" w:fill="auto"/>
            <w:vAlign w:val="center"/>
            <w:hideMark/>
          </w:tcPr>
          <w:p w14:paraId="00EF16F2"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2</w:t>
            </w:r>
          </w:p>
        </w:tc>
        <w:tc>
          <w:tcPr>
            <w:tcW w:w="1420" w:type="dxa"/>
            <w:tcBorders>
              <w:top w:val="nil"/>
              <w:left w:val="nil"/>
              <w:bottom w:val="single" w:sz="4" w:space="0" w:color="auto"/>
              <w:right w:val="single" w:sz="4" w:space="0" w:color="auto"/>
            </w:tcBorders>
            <w:shd w:val="clear" w:color="auto" w:fill="auto"/>
            <w:vAlign w:val="center"/>
            <w:hideMark/>
          </w:tcPr>
          <w:p w14:paraId="6F4FE19B" w14:textId="77777777" w:rsidR="00F2146F" w:rsidRPr="00F2146F" w:rsidRDefault="00F2146F" w:rsidP="00F2146F">
            <w:pPr>
              <w:spacing w:after="0" w:line="240" w:lineRule="auto"/>
              <w:jc w:val="center"/>
              <w:rPr>
                <w:rFonts w:ascii="Calibri" w:eastAsia="Times New Roman" w:hAnsi="Calibri" w:cs="Calibri"/>
                <w:color w:val="000000"/>
                <w:lang w:eastAsia="en-GB"/>
              </w:rPr>
            </w:pPr>
            <w:proofErr w:type="gramStart"/>
            <w:r w:rsidRPr="00F2146F">
              <w:rPr>
                <w:rFonts w:ascii="Calibri" w:eastAsia="Times New Roman" w:hAnsi="Calibri" w:cs="Calibri"/>
                <w:color w:val="000000"/>
                <w:lang w:eastAsia="en-GB"/>
              </w:rPr>
              <w:t>91( 49</w:t>
            </w:r>
            <w:proofErr w:type="gramEnd"/>
            <w:r w:rsidRPr="00F2146F">
              <w:rPr>
                <w:rFonts w:ascii="Calibri" w:eastAsia="Times New Roman" w:hAnsi="Calibri" w:cs="Calibri"/>
                <w:color w:val="000000"/>
                <w:lang w:eastAsia="en-GB"/>
              </w:rPr>
              <w:t>%)</w:t>
            </w:r>
          </w:p>
        </w:tc>
      </w:tr>
      <w:tr w:rsidR="00F2146F" w:rsidRPr="00F2146F" w14:paraId="3E52A50F"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4C5E4CC"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Slightly worse</w:t>
            </w:r>
          </w:p>
        </w:tc>
        <w:tc>
          <w:tcPr>
            <w:tcW w:w="1240" w:type="dxa"/>
            <w:tcBorders>
              <w:top w:val="nil"/>
              <w:left w:val="nil"/>
              <w:bottom w:val="single" w:sz="4" w:space="0" w:color="auto"/>
              <w:right w:val="single" w:sz="4" w:space="0" w:color="auto"/>
            </w:tcBorders>
            <w:shd w:val="clear" w:color="auto" w:fill="auto"/>
            <w:vAlign w:val="center"/>
            <w:hideMark/>
          </w:tcPr>
          <w:p w14:paraId="06E71D1C"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42</w:t>
            </w:r>
          </w:p>
        </w:tc>
        <w:tc>
          <w:tcPr>
            <w:tcW w:w="1460" w:type="dxa"/>
            <w:tcBorders>
              <w:top w:val="nil"/>
              <w:left w:val="nil"/>
              <w:bottom w:val="single" w:sz="4" w:space="0" w:color="auto"/>
              <w:right w:val="single" w:sz="4" w:space="0" w:color="auto"/>
            </w:tcBorders>
            <w:shd w:val="clear" w:color="auto" w:fill="auto"/>
            <w:vAlign w:val="center"/>
            <w:hideMark/>
          </w:tcPr>
          <w:p w14:paraId="6B547B15"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0</w:t>
            </w:r>
          </w:p>
        </w:tc>
        <w:tc>
          <w:tcPr>
            <w:tcW w:w="1420" w:type="dxa"/>
            <w:tcBorders>
              <w:top w:val="nil"/>
              <w:left w:val="nil"/>
              <w:bottom w:val="single" w:sz="4" w:space="0" w:color="auto"/>
              <w:right w:val="single" w:sz="4" w:space="0" w:color="auto"/>
            </w:tcBorders>
            <w:shd w:val="clear" w:color="auto" w:fill="auto"/>
            <w:vAlign w:val="center"/>
            <w:hideMark/>
          </w:tcPr>
          <w:p w14:paraId="2302D283"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42(24%)</w:t>
            </w:r>
          </w:p>
        </w:tc>
      </w:tr>
      <w:tr w:rsidR="00F2146F" w:rsidRPr="00F2146F" w14:paraId="4B2C9C42"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3931681"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A lot worse</w:t>
            </w:r>
          </w:p>
        </w:tc>
        <w:tc>
          <w:tcPr>
            <w:tcW w:w="1240" w:type="dxa"/>
            <w:tcBorders>
              <w:top w:val="nil"/>
              <w:left w:val="nil"/>
              <w:bottom w:val="single" w:sz="4" w:space="0" w:color="auto"/>
              <w:right w:val="single" w:sz="4" w:space="0" w:color="auto"/>
            </w:tcBorders>
            <w:shd w:val="clear" w:color="auto" w:fill="auto"/>
            <w:vAlign w:val="center"/>
            <w:hideMark/>
          </w:tcPr>
          <w:p w14:paraId="3CD3157A"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8</w:t>
            </w:r>
          </w:p>
        </w:tc>
        <w:tc>
          <w:tcPr>
            <w:tcW w:w="1460" w:type="dxa"/>
            <w:tcBorders>
              <w:top w:val="nil"/>
              <w:left w:val="nil"/>
              <w:bottom w:val="single" w:sz="4" w:space="0" w:color="auto"/>
              <w:right w:val="single" w:sz="4" w:space="0" w:color="auto"/>
            </w:tcBorders>
            <w:shd w:val="clear" w:color="auto" w:fill="auto"/>
            <w:vAlign w:val="center"/>
            <w:hideMark/>
          </w:tcPr>
          <w:p w14:paraId="08EBAF28"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0</w:t>
            </w:r>
          </w:p>
        </w:tc>
        <w:tc>
          <w:tcPr>
            <w:tcW w:w="1420" w:type="dxa"/>
            <w:tcBorders>
              <w:top w:val="nil"/>
              <w:left w:val="nil"/>
              <w:bottom w:val="single" w:sz="4" w:space="0" w:color="auto"/>
              <w:right w:val="single" w:sz="4" w:space="0" w:color="auto"/>
            </w:tcBorders>
            <w:shd w:val="clear" w:color="auto" w:fill="auto"/>
            <w:vAlign w:val="center"/>
            <w:hideMark/>
          </w:tcPr>
          <w:p w14:paraId="54AB5018"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8(4%)</w:t>
            </w:r>
          </w:p>
        </w:tc>
      </w:tr>
      <w:tr w:rsidR="00F2146F" w:rsidRPr="00F2146F" w14:paraId="32A77C4D"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9736D44"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Total</w:t>
            </w:r>
          </w:p>
        </w:tc>
        <w:tc>
          <w:tcPr>
            <w:tcW w:w="1240" w:type="dxa"/>
            <w:tcBorders>
              <w:top w:val="nil"/>
              <w:left w:val="nil"/>
              <w:bottom w:val="single" w:sz="4" w:space="0" w:color="auto"/>
              <w:right w:val="single" w:sz="4" w:space="0" w:color="auto"/>
            </w:tcBorders>
            <w:shd w:val="clear" w:color="auto" w:fill="auto"/>
            <w:vAlign w:val="center"/>
            <w:hideMark/>
          </w:tcPr>
          <w:p w14:paraId="2C3382A6"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182</w:t>
            </w:r>
          </w:p>
        </w:tc>
        <w:tc>
          <w:tcPr>
            <w:tcW w:w="1460" w:type="dxa"/>
            <w:tcBorders>
              <w:top w:val="nil"/>
              <w:left w:val="nil"/>
              <w:bottom w:val="single" w:sz="4" w:space="0" w:color="auto"/>
              <w:right w:val="single" w:sz="4" w:space="0" w:color="auto"/>
            </w:tcBorders>
            <w:shd w:val="clear" w:color="auto" w:fill="auto"/>
            <w:vAlign w:val="center"/>
            <w:hideMark/>
          </w:tcPr>
          <w:p w14:paraId="4F27F5F1"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3</w:t>
            </w:r>
          </w:p>
        </w:tc>
        <w:tc>
          <w:tcPr>
            <w:tcW w:w="1420" w:type="dxa"/>
            <w:tcBorders>
              <w:top w:val="nil"/>
              <w:left w:val="nil"/>
              <w:bottom w:val="single" w:sz="4" w:space="0" w:color="auto"/>
              <w:right w:val="single" w:sz="4" w:space="0" w:color="auto"/>
            </w:tcBorders>
            <w:shd w:val="clear" w:color="auto" w:fill="auto"/>
            <w:vAlign w:val="center"/>
            <w:hideMark/>
          </w:tcPr>
          <w:p w14:paraId="4B12FE02"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185</w:t>
            </w:r>
          </w:p>
        </w:tc>
      </w:tr>
    </w:tbl>
    <w:p w14:paraId="5E586D30" w14:textId="77777777" w:rsidR="00F2146F" w:rsidRDefault="00F2146F" w:rsidP="008E020F">
      <w:pPr>
        <w:spacing w:after="120" w:line="276" w:lineRule="auto"/>
        <w:jc w:val="both"/>
        <w:rPr>
          <w:rFonts w:ascii="Arial" w:hAnsi="Arial" w:cs="Arial"/>
          <w:color w:val="FF0000"/>
          <w:sz w:val="24"/>
          <w:szCs w:val="24"/>
        </w:rPr>
      </w:pPr>
    </w:p>
    <w:bookmarkEnd w:id="35"/>
    <w:p w14:paraId="0161B4C4" w14:textId="77777777" w:rsidR="002479F7" w:rsidRPr="008914E7" w:rsidRDefault="002479F7" w:rsidP="00D67586">
      <w:pPr>
        <w:spacing w:after="120" w:line="276" w:lineRule="auto"/>
        <w:jc w:val="center"/>
        <w:rPr>
          <w:rFonts w:ascii="Arial" w:hAnsi="Arial" w:cs="Arial"/>
        </w:rPr>
      </w:pPr>
      <w:r w:rsidRPr="00291E48">
        <w:rPr>
          <w:rFonts w:ascii="Arial" w:hAnsi="Arial" w:cs="Arial"/>
          <w:b/>
          <w:bCs/>
        </w:rPr>
        <w:t>Table 8:</w:t>
      </w:r>
      <w:r w:rsidRPr="008914E7">
        <w:rPr>
          <w:rFonts w:ascii="Arial" w:hAnsi="Arial" w:cs="Arial"/>
        </w:rPr>
        <w:t xml:space="preserve"> </w:t>
      </w:r>
      <w:r w:rsidR="00496FF0">
        <w:rPr>
          <w:rFonts w:ascii="Arial" w:hAnsi="Arial" w:cs="Arial"/>
        </w:rPr>
        <w:t>Gay men</w:t>
      </w:r>
      <w:r w:rsidRPr="008914E7">
        <w:rPr>
          <w:rFonts w:ascii="Arial" w:hAnsi="Arial" w:cs="Arial"/>
        </w:rPr>
        <w:t xml:space="preserve"> respondents’ responses to question which asked about changes to their physical health during lockdown</w:t>
      </w:r>
      <w:r w:rsidR="00291E48">
        <w:rPr>
          <w:rFonts w:ascii="Arial" w:hAnsi="Arial" w:cs="Arial"/>
        </w:rPr>
        <w:t>.</w:t>
      </w:r>
    </w:p>
    <w:p w14:paraId="1C606D04" w14:textId="77777777" w:rsidR="008373A2" w:rsidRDefault="008373A2" w:rsidP="008E020F">
      <w:pPr>
        <w:spacing w:after="120" w:line="276" w:lineRule="auto"/>
        <w:jc w:val="both"/>
        <w:rPr>
          <w:rFonts w:ascii="Arial" w:hAnsi="Arial" w:cs="Arial"/>
          <w:color w:val="FF0000"/>
          <w:lang w:eastAsia="en-GB"/>
        </w:rPr>
      </w:pPr>
    </w:p>
    <w:p w14:paraId="3A42F391" w14:textId="77777777" w:rsidR="00D4171A" w:rsidRPr="008914E7" w:rsidRDefault="00D4171A" w:rsidP="008E020F">
      <w:pPr>
        <w:spacing w:after="120" w:line="276" w:lineRule="auto"/>
        <w:jc w:val="both"/>
        <w:rPr>
          <w:rFonts w:ascii="Arial" w:hAnsi="Arial" w:cs="Arial"/>
          <w:color w:val="FF0000"/>
          <w:lang w:eastAsia="en-GB"/>
        </w:rPr>
      </w:pPr>
    </w:p>
    <w:p w14:paraId="3586E119" w14:textId="77777777" w:rsidR="008373A2" w:rsidRPr="00561DD6" w:rsidRDefault="00F65FF3" w:rsidP="008E020F">
      <w:pPr>
        <w:pStyle w:val="Heading20"/>
        <w:spacing w:after="120" w:line="276" w:lineRule="auto"/>
        <w:jc w:val="both"/>
        <w:outlineLvl w:val="3"/>
        <w:rPr>
          <w:rFonts w:ascii="Arial" w:hAnsi="Arial" w:cs="Arial"/>
          <w:b w:val="0"/>
          <w:bCs/>
          <w:i w:val="0"/>
          <w:iCs/>
          <w:szCs w:val="24"/>
          <w:lang w:eastAsia="en-GB"/>
        </w:rPr>
      </w:pPr>
      <w:bookmarkStart w:id="38" w:name="_Toc67239824"/>
      <w:r w:rsidRPr="00561DD6">
        <w:rPr>
          <w:rFonts w:ascii="Arial" w:hAnsi="Arial" w:cs="Arial"/>
          <w:b w:val="0"/>
          <w:bCs/>
          <w:i w:val="0"/>
          <w:iCs/>
          <w:szCs w:val="24"/>
          <w:lang w:eastAsia="en-GB"/>
        </w:rPr>
        <w:t xml:space="preserve">2.2.4.2. </w:t>
      </w:r>
      <w:r w:rsidR="008373A2" w:rsidRPr="00561DD6">
        <w:rPr>
          <w:rFonts w:ascii="Arial" w:hAnsi="Arial" w:cs="Arial"/>
          <w:b w:val="0"/>
          <w:bCs/>
          <w:i w:val="0"/>
          <w:iCs/>
          <w:szCs w:val="24"/>
          <w:lang w:eastAsia="en-GB"/>
        </w:rPr>
        <w:t>Mental health</w:t>
      </w:r>
      <w:bookmarkEnd w:id="38"/>
    </w:p>
    <w:p w14:paraId="12764EF5" w14:textId="77777777" w:rsidR="00A35688" w:rsidRDefault="00291E48" w:rsidP="00932CB7">
      <w:pPr>
        <w:spacing w:after="120" w:line="276" w:lineRule="auto"/>
        <w:jc w:val="both"/>
        <w:rPr>
          <w:rFonts w:ascii="Arial" w:hAnsi="Arial" w:cs="Arial"/>
          <w:sz w:val="24"/>
          <w:szCs w:val="24"/>
        </w:rPr>
      </w:pPr>
      <w:r w:rsidRPr="00561DD6">
        <w:rPr>
          <w:rFonts w:ascii="Arial" w:hAnsi="Arial" w:cs="Arial"/>
          <w:sz w:val="24"/>
          <w:szCs w:val="24"/>
        </w:rPr>
        <w:t xml:space="preserve">As can be seen from Table </w:t>
      </w:r>
      <w:r w:rsidR="00A35688" w:rsidRPr="00561DD6">
        <w:rPr>
          <w:rFonts w:ascii="Arial" w:hAnsi="Arial" w:cs="Arial"/>
          <w:sz w:val="24"/>
          <w:szCs w:val="24"/>
        </w:rPr>
        <w:t>9</w:t>
      </w:r>
      <w:r w:rsidRPr="00561DD6">
        <w:rPr>
          <w:rFonts w:ascii="Arial" w:hAnsi="Arial" w:cs="Arial"/>
          <w:sz w:val="24"/>
          <w:szCs w:val="24"/>
        </w:rPr>
        <w:t xml:space="preserve">, </w:t>
      </w:r>
      <w:r w:rsidR="00265CA3" w:rsidRPr="00561DD6">
        <w:rPr>
          <w:rFonts w:ascii="Arial" w:hAnsi="Arial" w:cs="Arial"/>
          <w:sz w:val="24"/>
          <w:szCs w:val="24"/>
        </w:rPr>
        <w:t xml:space="preserve">just </w:t>
      </w:r>
      <w:r w:rsidR="008E0875" w:rsidRPr="00561DD6">
        <w:rPr>
          <w:rFonts w:ascii="Arial" w:hAnsi="Arial" w:cs="Arial"/>
          <w:sz w:val="24"/>
          <w:szCs w:val="24"/>
        </w:rPr>
        <w:t>under a half</w:t>
      </w:r>
      <w:r w:rsidR="00265CA3" w:rsidRPr="00561DD6">
        <w:rPr>
          <w:rFonts w:ascii="Arial" w:hAnsi="Arial" w:cs="Arial"/>
          <w:sz w:val="24"/>
          <w:szCs w:val="24"/>
        </w:rPr>
        <w:t xml:space="preserve"> (</w:t>
      </w:r>
      <w:r w:rsidR="00561DD6" w:rsidRPr="00561DD6">
        <w:rPr>
          <w:rFonts w:ascii="Arial" w:hAnsi="Arial" w:cs="Arial"/>
          <w:sz w:val="24"/>
          <w:szCs w:val="24"/>
        </w:rPr>
        <w:t>48</w:t>
      </w:r>
      <w:r w:rsidR="00265CA3" w:rsidRPr="00561DD6">
        <w:rPr>
          <w:rFonts w:ascii="Arial" w:hAnsi="Arial" w:cs="Arial"/>
          <w:sz w:val="24"/>
          <w:szCs w:val="24"/>
        </w:rPr>
        <w:t xml:space="preserve">%) of the </w:t>
      </w:r>
      <w:r w:rsidR="00561DD6" w:rsidRPr="00561DD6">
        <w:rPr>
          <w:rFonts w:ascii="Arial" w:hAnsi="Arial" w:cs="Arial"/>
          <w:sz w:val="24"/>
          <w:szCs w:val="24"/>
        </w:rPr>
        <w:t>gay men</w:t>
      </w:r>
      <w:r w:rsidRPr="00561DD6">
        <w:rPr>
          <w:rFonts w:ascii="Arial" w:hAnsi="Arial" w:cs="Arial"/>
          <w:sz w:val="24"/>
          <w:szCs w:val="24"/>
        </w:rPr>
        <w:t xml:space="preserve"> reported no change to their mental health during lockdown</w:t>
      </w:r>
      <w:r w:rsidR="00265CA3" w:rsidRPr="00561DD6">
        <w:rPr>
          <w:rFonts w:ascii="Arial" w:hAnsi="Arial" w:cs="Arial"/>
          <w:sz w:val="24"/>
          <w:szCs w:val="24"/>
        </w:rPr>
        <w:t>. Th</w:t>
      </w:r>
      <w:r w:rsidR="00561DD6" w:rsidRPr="00561DD6">
        <w:rPr>
          <w:rFonts w:ascii="Arial" w:hAnsi="Arial" w:cs="Arial"/>
          <w:sz w:val="24"/>
          <w:szCs w:val="24"/>
        </w:rPr>
        <w:t>is was very similar to their physical health self-report (49% reporting no change)</w:t>
      </w:r>
      <w:r w:rsidR="00265CA3" w:rsidRPr="00561DD6">
        <w:rPr>
          <w:rFonts w:ascii="Arial" w:hAnsi="Arial" w:cs="Arial"/>
          <w:sz w:val="24"/>
          <w:szCs w:val="24"/>
        </w:rPr>
        <w:t xml:space="preserve"> </w:t>
      </w:r>
      <w:r w:rsidR="00561DD6" w:rsidRPr="00561DD6">
        <w:rPr>
          <w:rFonts w:ascii="Arial" w:hAnsi="Arial" w:cs="Arial"/>
          <w:sz w:val="24"/>
          <w:szCs w:val="24"/>
        </w:rPr>
        <w:t xml:space="preserve">and again </w:t>
      </w:r>
      <w:r w:rsidR="00265CA3" w:rsidRPr="00561DD6">
        <w:rPr>
          <w:rFonts w:ascii="Arial" w:hAnsi="Arial" w:cs="Arial"/>
          <w:sz w:val="24"/>
          <w:szCs w:val="24"/>
        </w:rPr>
        <w:t xml:space="preserve">slightly </w:t>
      </w:r>
      <w:r w:rsidR="00561DD6" w:rsidRPr="00561DD6">
        <w:rPr>
          <w:rFonts w:ascii="Arial" w:hAnsi="Arial" w:cs="Arial"/>
          <w:sz w:val="24"/>
          <w:szCs w:val="24"/>
        </w:rPr>
        <w:t>higher</w:t>
      </w:r>
      <w:r w:rsidR="00265CA3" w:rsidRPr="00561DD6">
        <w:rPr>
          <w:rFonts w:ascii="Arial" w:hAnsi="Arial" w:cs="Arial"/>
          <w:sz w:val="24"/>
          <w:szCs w:val="24"/>
        </w:rPr>
        <w:t xml:space="preserve"> than </w:t>
      </w:r>
      <w:r w:rsidRPr="00561DD6">
        <w:rPr>
          <w:rFonts w:ascii="Arial" w:hAnsi="Arial" w:cs="Arial"/>
          <w:sz w:val="24"/>
          <w:szCs w:val="24"/>
        </w:rPr>
        <w:t xml:space="preserve">the full sample (43%). </w:t>
      </w:r>
      <w:r w:rsidR="00561DD6" w:rsidRPr="00561DD6">
        <w:rPr>
          <w:rFonts w:ascii="Arial" w:hAnsi="Arial" w:cs="Arial"/>
          <w:sz w:val="24"/>
          <w:szCs w:val="24"/>
        </w:rPr>
        <w:t xml:space="preserve">However, only 7% of gay men </w:t>
      </w:r>
      <w:r w:rsidR="00265CA3" w:rsidRPr="00561DD6">
        <w:rPr>
          <w:rFonts w:ascii="Arial" w:hAnsi="Arial" w:cs="Arial"/>
          <w:sz w:val="24"/>
          <w:szCs w:val="24"/>
        </w:rPr>
        <w:t xml:space="preserve">reported that their mental health was slightly or a lot better. </w:t>
      </w:r>
      <w:r w:rsidR="00561DD6" w:rsidRPr="00561DD6">
        <w:rPr>
          <w:rFonts w:ascii="Arial" w:hAnsi="Arial" w:cs="Arial"/>
          <w:sz w:val="24"/>
          <w:szCs w:val="24"/>
        </w:rPr>
        <w:t>This compares with 23% who thought their physical health had improved. By contrast, 45%</w:t>
      </w:r>
      <w:r w:rsidRPr="00561DD6">
        <w:rPr>
          <w:rFonts w:ascii="Arial" w:hAnsi="Arial" w:cs="Arial"/>
          <w:sz w:val="24"/>
          <w:szCs w:val="24"/>
        </w:rPr>
        <w:t xml:space="preserve"> reported a worsening of their mental health (slightly worse or a lot worse)</w:t>
      </w:r>
      <w:r w:rsidR="00265CA3" w:rsidRPr="00561DD6">
        <w:rPr>
          <w:rFonts w:ascii="Arial" w:hAnsi="Arial" w:cs="Arial"/>
          <w:sz w:val="24"/>
          <w:szCs w:val="24"/>
        </w:rPr>
        <w:t xml:space="preserve">. This </w:t>
      </w:r>
      <w:r w:rsidRPr="00561DD6">
        <w:rPr>
          <w:rFonts w:ascii="Arial" w:hAnsi="Arial" w:cs="Arial"/>
          <w:sz w:val="24"/>
          <w:szCs w:val="24"/>
        </w:rPr>
        <w:t>compare</w:t>
      </w:r>
      <w:r w:rsidR="00265CA3" w:rsidRPr="00561DD6">
        <w:rPr>
          <w:rFonts w:ascii="Arial" w:hAnsi="Arial" w:cs="Arial"/>
          <w:sz w:val="24"/>
          <w:szCs w:val="24"/>
        </w:rPr>
        <w:t xml:space="preserve">s </w:t>
      </w:r>
      <w:r w:rsidRPr="00561DD6">
        <w:rPr>
          <w:rFonts w:ascii="Arial" w:hAnsi="Arial" w:cs="Arial"/>
          <w:sz w:val="24"/>
          <w:szCs w:val="24"/>
        </w:rPr>
        <w:t xml:space="preserve">with </w:t>
      </w:r>
      <w:r w:rsidR="00561DD6" w:rsidRPr="00561DD6">
        <w:rPr>
          <w:rFonts w:ascii="Arial" w:hAnsi="Arial" w:cs="Arial"/>
          <w:sz w:val="24"/>
          <w:szCs w:val="24"/>
        </w:rPr>
        <w:t xml:space="preserve">27% who thought their physical health was worse and </w:t>
      </w:r>
      <w:r w:rsidRPr="00561DD6">
        <w:rPr>
          <w:rFonts w:ascii="Arial" w:hAnsi="Arial" w:cs="Arial"/>
          <w:sz w:val="24"/>
          <w:szCs w:val="24"/>
        </w:rPr>
        <w:t xml:space="preserve">49% of the whole sample. </w:t>
      </w:r>
      <w:r w:rsidR="00A35688" w:rsidRPr="00561DD6">
        <w:rPr>
          <w:rFonts w:ascii="Arial" w:hAnsi="Arial" w:cs="Arial"/>
          <w:sz w:val="24"/>
          <w:szCs w:val="24"/>
        </w:rPr>
        <w:t>Among the trans gay men, two reported no change to their mental health and one reported that his was slightly worse</w:t>
      </w:r>
      <w:r w:rsidR="00A35688">
        <w:rPr>
          <w:rFonts w:ascii="Arial" w:hAnsi="Arial" w:cs="Arial"/>
          <w:sz w:val="24"/>
          <w:szCs w:val="24"/>
        </w:rPr>
        <w:t>.</w:t>
      </w:r>
    </w:p>
    <w:tbl>
      <w:tblPr>
        <w:tblW w:w="6120" w:type="dxa"/>
        <w:jc w:val="center"/>
        <w:tblLook w:val="04A0" w:firstRow="1" w:lastRow="0" w:firstColumn="1" w:lastColumn="0" w:noHBand="0" w:noVBand="1"/>
      </w:tblPr>
      <w:tblGrid>
        <w:gridCol w:w="2000"/>
        <w:gridCol w:w="1240"/>
        <w:gridCol w:w="1460"/>
        <w:gridCol w:w="1420"/>
      </w:tblGrid>
      <w:tr w:rsidR="00561DD6" w:rsidRPr="00561DD6" w14:paraId="61448230" w14:textId="77777777" w:rsidTr="00561DD6">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FBC6F"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9ACC756"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 xml:space="preserve">Cis gay men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468265A"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Trans gay men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A942B0E"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 xml:space="preserve">All gay men </w:t>
            </w:r>
          </w:p>
        </w:tc>
      </w:tr>
      <w:tr w:rsidR="00561DD6" w:rsidRPr="00561DD6" w14:paraId="3D343723" w14:textId="77777777" w:rsidTr="00561DD6">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435DEE"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A lot better</w:t>
            </w:r>
          </w:p>
        </w:tc>
        <w:tc>
          <w:tcPr>
            <w:tcW w:w="1240" w:type="dxa"/>
            <w:tcBorders>
              <w:top w:val="nil"/>
              <w:left w:val="nil"/>
              <w:bottom w:val="single" w:sz="4" w:space="0" w:color="auto"/>
              <w:right w:val="single" w:sz="4" w:space="0" w:color="auto"/>
            </w:tcBorders>
            <w:shd w:val="clear" w:color="auto" w:fill="auto"/>
            <w:vAlign w:val="center"/>
            <w:hideMark/>
          </w:tcPr>
          <w:p w14:paraId="5F773BEA"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2</w:t>
            </w:r>
          </w:p>
        </w:tc>
        <w:tc>
          <w:tcPr>
            <w:tcW w:w="1460" w:type="dxa"/>
            <w:tcBorders>
              <w:top w:val="nil"/>
              <w:left w:val="nil"/>
              <w:bottom w:val="single" w:sz="4" w:space="0" w:color="auto"/>
              <w:right w:val="single" w:sz="4" w:space="0" w:color="auto"/>
            </w:tcBorders>
            <w:shd w:val="clear" w:color="auto" w:fill="auto"/>
            <w:vAlign w:val="center"/>
            <w:hideMark/>
          </w:tcPr>
          <w:p w14:paraId="7C4272A5"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0</w:t>
            </w:r>
          </w:p>
        </w:tc>
        <w:tc>
          <w:tcPr>
            <w:tcW w:w="1420" w:type="dxa"/>
            <w:tcBorders>
              <w:top w:val="nil"/>
              <w:left w:val="nil"/>
              <w:bottom w:val="single" w:sz="4" w:space="0" w:color="auto"/>
              <w:right w:val="single" w:sz="4" w:space="0" w:color="auto"/>
            </w:tcBorders>
            <w:shd w:val="clear" w:color="auto" w:fill="auto"/>
            <w:vAlign w:val="center"/>
            <w:hideMark/>
          </w:tcPr>
          <w:p w14:paraId="1C3520B3"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2(1%)</w:t>
            </w:r>
          </w:p>
        </w:tc>
      </w:tr>
      <w:tr w:rsidR="00561DD6" w:rsidRPr="00561DD6" w14:paraId="08465BBD" w14:textId="77777777" w:rsidTr="00561DD6">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73417D4"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Slightly better</w:t>
            </w:r>
          </w:p>
        </w:tc>
        <w:tc>
          <w:tcPr>
            <w:tcW w:w="1240" w:type="dxa"/>
            <w:tcBorders>
              <w:top w:val="nil"/>
              <w:left w:val="nil"/>
              <w:bottom w:val="single" w:sz="4" w:space="0" w:color="auto"/>
              <w:right w:val="single" w:sz="4" w:space="0" w:color="auto"/>
            </w:tcBorders>
            <w:shd w:val="clear" w:color="auto" w:fill="auto"/>
            <w:vAlign w:val="center"/>
            <w:hideMark/>
          </w:tcPr>
          <w:p w14:paraId="4482D8E3"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11</w:t>
            </w:r>
          </w:p>
        </w:tc>
        <w:tc>
          <w:tcPr>
            <w:tcW w:w="1460" w:type="dxa"/>
            <w:tcBorders>
              <w:top w:val="nil"/>
              <w:left w:val="nil"/>
              <w:bottom w:val="single" w:sz="4" w:space="0" w:color="auto"/>
              <w:right w:val="single" w:sz="4" w:space="0" w:color="auto"/>
            </w:tcBorders>
            <w:shd w:val="clear" w:color="auto" w:fill="auto"/>
            <w:vAlign w:val="center"/>
            <w:hideMark/>
          </w:tcPr>
          <w:p w14:paraId="6AC75122"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0</w:t>
            </w:r>
          </w:p>
        </w:tc>
        <w:tc>
          <w:tcPr>
            <w:tcW w:w="1420" w:type="dxa"/>
            <w:tcBorders>
              <w:top w:val="nil"/>
              <w:left w:val="nil"/>
              <w:bottom w:val="single" w:sz="4" w:space="0" w:color="auto"/>
              <w:right w:val="single" w:sz="4" w:space="0" w:color="auto"/>
            </w:tcBorders>
            <w:shd w:val="clear" w:color="auto" w:fill="auto"/>
            <w:vAlign w:val="center"/>
            <w:hideMark/>
          </w:tcPr>
          <w:p w14:paraId="7B8068EE"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11(6%)</w:t>
            </w:r>
          </w:p>
        </w:tc>
      </w:tr>
      <w:tr w:rsidR="00561DD6" w:rsidRPr="00561DD6" w14:paraId="58B9D263" w14:textId="77777777" w:rsidTr="00561DD6">
        <w:trPr>
          <w:trHeight w:val="58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3A1D15"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Neither better nor worse</w:t>
            </w:r>
          </w:p>
        </w:tc>
        <w:tc>
          <w:tcPr>
            <w:tcW w:w="1240" w:type="dxa"/>
            <w:tcBorders>
              <w:top w:val="nil"/>
              <w:left w:val="nil"/>
              <w:bottom w:val="single" w:sz="4" w:space="0" w:color="auto"/>
              <w:right w:val="single" w:sz="4" w:space="0" w:color="auto"/>
            </w:tcBorders>
            <w:shd w:val="clear" w:color="auto" w:fill="auto"/>
            <w:vAlign w:val="center"/>
            <w:hideMark/>
          </w:tcPr>
          <w:p w14:paraId="667A63AD"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86</w:t>
            </w:r>
          </w:p>
        </w:tc>
        <w:tc>
          <w:tcPr>
            <w:tcW w:w="1460" w:type="dxa"/>
            <w:tcBorders>
              <w:top w:val="nil"/>
              <w:left w:val="nil"/>
              <w:bottom w:val="single" w:sz="4" w:space="0" w:color="auto"/>
              <w:right w:val="single" w:sz="4" w:space="0" w:color="auto"/>
            </w:tcBorders>
            <w:shd w:val="clear" w:color="auto" w:fill="auto"/>
            <w:vAlign w:val="center"/>
            <w:hideMark/>
          </w:tcPr>
          <w:p w14:paraId="004ED4C5"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2</w:t>
            </w:r>
          </w:p>
        </w:tc>
        <w:tc>
          <w:tcPr>
            <w:tcW w:w="1420" w:type="dxa"/>
            <w:tcBorders>
              <w:top w:val="nil"/>
              <w:left w:val="nil"/>
              <w:bottom w:val="single" w:sz="4" w:space="0" w:color="auto"/>
              <w:right w:val="single" w:sz="4" w:space="0" w:color="auto"/>
            </w:tcBorders>
            <w:shd w:val="clear" w:color="auto" w:fill="auto"/>
            <w:vAlign w:val="center"/>
            <w:hideMark/>
          </w:tcPr>
          <w:p w14:paraId="6B4532C6"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88(48%)</w:t>
            </w:r>
          </w:p>
        </w:tc>
      </w:tr>
      <w:tr w:rsidR="00561DD6" w:rsidRPr="00561DD6" w14:paraId="030D7761" w14:textId="77777777" w:rsidTr="00561DD6">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BC8FCF3"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Slightly worse</w:t>
            </w:r>
          </w:p>
        </w:tc>
        <w:tc>
          <w:tcPr>
            <w:tcW w:w="1240" w:type="dxa"/>
            <w:tcBorders>
              <w:top w:val="nil"/>
              <w:left w:val="nil"/>
              <w:bottom w:val="single" w:sz="4" w:space="0" w:color="auto"/>
              <w:right w:val="single" w:sz="4" w:space="0" w:color="auto"/>
            </w:tcBorders>
            <w:shd w:val="clear" w:color="auto" w:fill="auto"/>
            <w:vAlign w:val="center"/>
            <w:hideMark/>
          </w:tcPr>
          <w:p w14:paraId="189CE014"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66</w:t>
            </w:r>
          </w:p>
        </w:tc>
        <w:tc>
          <w:tcPr>
            <w:tcW w:w="1460" w:type="dxa"/>
            <w:tcBorders>
              <w:top w:val="nil"/>
              <w:left w:val="nil"/>
              <w:bottom w:val="single" w:sz="4" w:space="0" w:color="auto"/>
              <w:right w:val="single" w:sz="4" w:space="0" w:color="auto"/>
            </w:tcBorders>
            <w:shd w:val="clear" w:color="auto" w:fill="auto"/>
            <w:vAlign w:val="center"/>
            <w:hideMark/>
          </w:tcPr>
          <w:p w14:paraId="554D2506"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1</w:t>
            </w:r>
          </w:p>
        </w:tc>
        <w:tc>
          <w:tcPr>
            <w:tcW w:w="1420" w:type="dxa"/>
            <w:tcBorders>
              <w:top w:val="nil"/>
              <w:left w:val="nil"/>
              <w:bottom w:val="single" w:sz="4" w:space="0" w:color="auto"/>
              <w:right w:val="single" w:sz="4" w:space="0" w:color="auto"/>
            </w:tcBorders>
            <w:shd w:val="clear" w:color="auto" w:fill="auto"/>
            <w:vAlign w:val="center"/>
            <w:hideMark/>
          </w:tcPr>
          <w:p w14:paraId="0B923525"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67(36%)</w:t>
            </w:r>
          </w:p>
        </w:tc>
      </w:tr>
      <w:tr w:rsidR="00561DD6" w:rsidRPr="00561DD6" w14:paraId="386D26AA" w14:textId="77777777" w:rsidTr="00561DD6">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A97AC9"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A lot worse</w:t>
            </w:r>
          </w:p>
        </w:tc>
        <w:tc>
          <w:tcPr>
            <w:tcW w:w="1240" w:type="dxa"/>
            <w:tcBorders>
              <w:top w:val="nil"/>
              <w:left w:val="nil"/>
              <w:bottom w:val="single" w:sz="4" w:space="0" w:color="auto"/>
              <w:right w:val="single" w:sz="4" w:space="0" w:color="auto"/>
            </w:tcBorders>
            <w:shd w:val="clear" w:color="auto" w:fill="auto"/>
            <w:vAlign w:val="center"/>
            <w:hideMark/>
          </w:tcPr>
          <w:p w14:paraId="1ED853DB"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17</w:t>
            </w:r>
          </w:p>
        </w:tc>
        <w:tc>
          <w:tcPr>
            <w:tcW w:w="1460" w:type="dxa"/>
            <w:tcBorders>
              <w:top w:val="nil"/>
              <w:left w:val="nil"/>
              <w:bottom w:val="single" w:sz="4" w:space="0" w:color="auto"/>
              <w:right w:val="single" w:sz="4" w:space="0" w:color="auto"/>
            </w:tcBorders>
            <w:shd w:val="clear" w:color="auto" w:fill="auto"/>
            <w:vAlign w:val="center"/>
            <w:hideMark/>
          </w:tcPr>
          <w:p w14:paraId="6C15B313"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0</w:t>
            </w:r>
          </w:p>
        </w:tc>
        <w:tc>
          <w:tcPr>
            <w:tcW w:w="1420" w:type="dxa"/>
            <w:tcBorders>
              <w:top w:val="nil"/>
              <w:left w:val="nil"/>
              <w:bottom w:val="single" w:sz="4" w:space="0" w:color="auto"/>
              <w:right w:val="single" w:sz="4" w:space="0" w:color="auto"/>
            </w:tcBorders>
            <w:shd w:val="clear" w:color="auto" w:fill="auto"/>
            <w:vAlign w:val="center"/>
            <w:hideMark/>
          </w:tcPr>
          <w:p w14:paraId="1783DACA"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17(9%)</w:t>
            </w:r>
          </w:p>
        </w:tc>
      </w:tr>
      <w:tr w:rsidR="00561DD6" w:rsidRPr="00561DD6" w14:paraId="6D0F8FEA" w14:textId="77777777" w:rsidTr="00561DD6">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E7112D6" w14:textId="77777777" w:rsidR="00561DD6" w:rsidRPr="00561DD6" w:rsidRDefault="00561DD6" w:rsidP="008246FB">
            <w:pPr>
              <w:spacing w:after="0" w:line="240" w:lineRule="auto"/>
              <w:jc w:val="both"/>
              <w:rPr>
                <w:rFonts w:ascii="Calibri" w:eastAsia="Times New Roman" w:hAnsi="Calibri" w:cs="Calibri"/>
                <w:b/>
                <w:bCs/>
                <w:color w:val="000000"/>
                <w:lang w:eastAsia="en-GB"/>
              </w:rPr>
            </w:pPr>
            <w:r w:rsidRPr="00561DD6">
              <w:rPr>
                <w:rFonts w:ascii="Calibri" w:eastAsia="Times New Roman" w:hAnsi="Calibri" w:cs="Calibri"/>
                <w:b/>
                <w:bCs/>
                <w:color w:val="000000"/>
                <w:lang w:eastAsia="en-GB"/>
              </w:rPr>
              <w:t>Total</w:t>
            </w:r>
          </w:p>
        </w:tc>
        <w:tc>
          <w:tcPr>
            <w:tcW w:w="1240" w:type="dxa"/>
            <w:tcBorders>
              <w:top w:val="nil"/>
              <w:left w:val="nil"/>
              <w:bottom w:val="single" w:sz="4" w:space="0" w:color="auto"/>
              <w:right w:val="single" w:sz="4" w:space="0" w:color="auto"/>
            </w:tcBorders>
            <w:shd w:val="clear" w:color="auto" w:fill="auto"/>
            <w:vAlign w:val="center"/>
            <w:hideMark/>
          </w:tcPr>
          <w:p w14:paraId="62EC75BB"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182</w:t>
            </w:r>
          </w:p>
        </w:tc>
        <w:tc>
          <w:tcPr>
            <w:tcW w:w="1460" w:type="dxa"/>
            <w:tcBorders>
              <w:top w:val="nil"/>
              <w:left w:val="nil"/>
              <w:bottom w:val="single" w:sz="4" w:space="0" w:color="auto"/>
              <w:right w:val="single" w:sz="4" w:space="0" w:color="auto"/>
            </w:tcBorders>
            <w:shd w:val="clear" w:color="auto" w:fill="auto"/>
            <w:vAlign w:val="center"/>
            <w:hideMark/>
          </w:tcPr>
          <w:p w14:paraId="246D668B"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3</w:t>
            </w:r>
          </w:p>
        </w:tc>
        <w:tc>
          <w:tcPr>
            <w:tcW w:w="1420" w:type="dxa"/>
            <w:tcBorders>
              <w:top w:val="nil"/>
              <w:left w:val="nil"/>
              <w:bottom w:val="single" w:sz="4" w:space="0" w:color="auto"/>
              <w:right w:val="single" w:sz="4" w:space="0" w:color="auto"/>
            </w:tcBorders>
            <w:shd w:val="clear" w:color="auto" w:fill="auto"/>
            <w:vAlign w:val="center"/>
            <w:hideMark/>
          </w:tcPr>
          <w:p w14:paraId="1403B3A5" w14:textId="77777777" w:rsidR="00561DD6" w:rsidRPr="00561DD6" w:rsidRDefault="00561DD6" w:rsidP="008246FB">
            <w:pPr>
              <w:spacing w:after="0" w:line="240" w:lineRule="auto"/>
              <w:jc w:val="both"/>
              <w:rPr>
                <w:rFonts w:ascii="Calibri" w:eastAsia="Times New Roman" w:hAnsi="Calibri" w:cs="Calibri"/>
                <w:color w:val="000000"/>
                <w:lang w:eastAsia="en-GB"/>
              </w:rPr>
            </w:pPr>
            <w:r w:rsidRPr="00561DD6">
              <w:rPr>
                <w:rFonts w:ascii="Calibri" w:eastAsia="Times New Roman" w:hAnsi="Calibri" w:cs="Calibri"/>
                <w:color w:val="000000"/>
                <w:lang w:eastAsia="en-GB"/>
              </w:rPr>
              <w:t>185</w:t>
            </w:r>
          </w:p>
        </w:tc>
      </w:tr>
    </w:tbl>
    <w:p w14:paraId="0910EF16" w14:textId="77777777" w:rsidR="00291E48" w:rsidRPr="008914E7" w:rsidRDefault="00291E48" w:rsidP="008E020F">
      <w:pPr>
        <w:spacing w:before="120" w:after="120" w:line="276" w:lineRule="auto"/>
        <w:jc w:val="both"/>
        <w:rPr>
          <w:rFonts w:ascii="Arial" w:hAnsi="Arial" w:cs="Arial"/>
        </w:rPr>
      </w:pPr>
      <w:r w:rsidRPr="00291E48">
        <w:rPr>
          <w:rFonts w:ascii="Arial" w:hAnsi="Arial" w:cs="Arial"/>
          <w:b/>
          <w:bCs/>
        </w:rPr>
        <w:t xml:space="preserve">Table </w:t>
      </w:r>
      <w:r w:rsidR="00826C57">
        <w:rPr>
          <w:rFonts w:ascii="Arial" w:hAnsi="Arial" w:cs="Arial"/>
          <w:b/>
          <w:bCs/>
        </w:rPr>
        <w:t>9</w:t>
      </w:r>
      <w:r w:rsidRPr="00291E48">
        <w:rPr>
          <w:rFonts w:ascii="Arial" w:hAnsi="Arial" w:cs="Arial"/>
          <w:b/>
          <w:bCs/>
        </w:rPr>
        <w:t>:</w:t>
      </w:r>
      <w:r w:rsidRPr="008914E7">
        <w:rPr>
          <w:rFonts w:ascii="Arial" w:hAnsi="Arial" w:cs="Arial"/>
        </w:rPr>
        <w:t xml:space="preserve"> </w:t>
      </w:r>
      <w:r w:rsidR="00496FF0">
        <w:rPr>
          <w:rFonts w:ascii="Arial" w:hAnsi="Arial" w:cs="Arial"/>
        </w:rPr>
        <w:t>Gay men</w:t>
      </w:r>
      <w:r w:rsidRPr="008914E7">
        <w:rPr>
          <w:rFonts w:ascii="Arial" w:hAnsi="Arial" w:cs="Arial"/>
        </w:rPr>
        <w:t xml:space="preserve"> respondents’ responses to question which asked about changes to their </w:t>
      </w:r>
      <w:r w:rsidR="00826C57">
        <w:rPr>
          <w:rFonts w:ascii="Arial" w:hAnsi="Arial" w:cs="Arial"/>
        </w:rPr>
        <w:t>ment</w:t>
      </w:r>
      <w:r w:rsidRPr="008914E7">
        <w:rPr>
          <w:rFonts w:ascii="Arial" w:hAnsi="Arial" w:cs="Arial"/>
        </w:rPr>
        <w:t>al health during lockdown</w:t>
      </w:r>
      <w:r>
        <w:rPr>
          <w:rFonts w:ascii="Arial" w:hAnsi="Arial" w:cs="Arial"/>
        </w:rPr>
        <w:t>.</w:t>
      </w:r>
      <w:r w:rsidRPr="008914E7">
        <w:rPr>
          <w:rFonts w:ascii="Arial" w:hAnsi="Arial" w:cs="Arial"/>
        </w:rPr>
        <w:t xml:space="preserve"> </w:t>
      </w:r>
    </w:p>
    <w:p w14:paraId="69B0C1D5" w14:textId="77777777" w:rsidR="008373A2" w:rsidRPr="008914E7" w:rsidRDefault="008373A2" w:rsidP="008E020F">
      <w:pPr>
        <w:spacing w:after="120" w:line="276" w:lineRule="auto"/>
        <w:jc w:val="both"/>
        <w:rPr>
          <w:rFonts w:ascii="Arial" w:hAnsi="Arial" w:cs="Arial"/>
          <w:color w:val="FF0000"/>
          <w:sz w:val="20"/>
          <w:lang w:eastAsia="en-GB"/>
        </w:rPr>
      </w:pPr>
    </w:p>
    <w:p w14:paraId="3D08F3FA" w14:textId="77777777" w:rsidR="00F65FF3" w:rsidRPr="000D2B46" w:rsidRDefault="00F65FF3" w:rsidP="008E020F">
      <w:pPr>
        <w:pStyle w:val="Style1"/>
        <w:numPr>
          <w:ilvl w:val="2"/>
          <w:numId w:val="13"/>
        </w:numPr>
        <w:spacing w:before="0" w:after="120" w:line="276" w:lineRule="auto"/>
        <w:jc w:val="both"/>
        <w:outlineLvl w:val="2"/>
        <w:rPr>
          <w:rFonts w:ascii="Arial" w:hAnsi="Arial" w:cs="Arial"/>
          <w:b w:val="0"/>
          <w:bCs/>
          <w:i/>
          <w:iCs/>
          <w:color w:val="auto"/>
          <w:szCs w:val="24"/>
          <w:lang w:eastAsia="en-GB"/>
        </w:rPr>
      </w:pPr>
      <w:bookmarkStart w:id="39" w:name="_Toc67239825"/>
      <w:r w:rsidRPr="000D2B46">
        <w:rPr>
          <w:rFonts w:ascii="Arial" w:hAnsi="Arial" w:cs="Arial"/>
          <w:b w:val="0"/>
          <w:bCs/>
          <w:i/>
          <w:iCs/>
          <w:color w:val="auto"/>
          <w:szCs w:val="24"/>
          <w:lang w:eastAsia="en-GB"/>
        </w:rPr>
        <w:t>Coping strategies</w:t>
      </w:r>
      <w:bookmarkEnd w:id="39"/>
    </w:p>
    <w:p w14:paraId="1B84915E" w14:textId="77777777" w:rsidR="001812CA" w:rsidRDefault="00E9114A" w:rsidP="008E020F">
      <w:pPr>
        <w:spacing w:after="120" w:line="276" w:lineRule="auto"/>
        <w:jc w:val="both"/>
        <w:rPr>
          <w:rFonts w:ascii="Arial" w:hAnsi="Arial" w:cs="Arial"/>
          <w:sz w:val="24"/>
          <w:szCs w:val="24"/>
          <w:lang w:eastAsia="en-GB"/>
        </w:rPr>
      </w:pPr>
      <w:r w:rsidRPr="00877055">
        <w:rPr>
          <w:rFonts w:ascii="Arial" w:hAnsi="Arial" w:cs="Arial"/>
          <w:sz w:val="24"/>
          <w:szCs w:val="24"/>
          <w:lang w:eastAsia="en-GB"/>
        </w:rPr>
        <w:t>Respondents</w:t>
      </w:r>
      <w:r w:rsidR="008373A2" w:rsidRPr="00877055">
        <w:rPr>
          <w:rFonts w:ascii="Arial" w:hAnsi="Arial" w:cs="Arial"/>
          <w:sz w:val="24"/>
          <w:szCs w:val="24"/>
          <w:lang w:eastAsia="en-GB"/>
        </w:rPr>
        <w:t xml:space="preserve"> were asked what strategies they were using to cope </w:t>
      </w:r>
      <w:r w:rsidR="00F65323" w:rsidRPr="00877055">
        <w:rPr>
          <w:rFonts w:ascii="Arial" w:hAnsi="Arial" w:cs="Arial"/>
          <w:sz w:val="24"/>
          <w:szCs w:val="24"/>
          <w:lang w:eastAsia="en-GB"/>
        </w:rPr>
        <w:t>with social isolation during COVID-19</w:t>
      </w:r>
      <w:r w:rsidR="008373A2" w:rsidRPr="00877055">
        <w:rPr>
          <w:rFonts w:ascii="Arial" w:hAnsi="Arial" w:cs="Arial"/>
          <w:sz w:val="24"/>
          <w:szCs w:val="24"/>
          <w:lang w:eastAsia="en-GB"/>
        </w:rPr>
        <w:t xml:space="preserve">. </w:t>
      </w:r>
      <w:r w:rsidR="00F05A59">
        <w:rPr>
          <w:rFonts w:ascii="Arial" w:hAnsi="Arial" w:cs="Arial"/>
          <w:sz w:val="24"/>
          <w:szCs w:val="24"/>
          <w:lang w:eastAsia="en-GB"/>
        </w:rPr>
        <w:t xml:space="preserve">39 of 185 (21%) wrote that they had no coping strategies while </w:t>
      </w:r>
      <w:r w:rsidR="00DF1E78">
        <w:rPr>
          <w:rFonts w:ascii="Arial" w:hAnsi="Arial" w:cs="Arial"/>
          <w:sz w:val="24"/>
          <w:szCs w:val="24"/>
          <w:lang w:eastAsia="en-GB"/>
        </w:rPr>
        <w:t>146 (</w:t>
      </w:r>
      <w:r w:rsidR="00F05A59">
        <w:rPr>
          <w:rFonts w:ascii="Arial" w:hAnsi="Arial" w:cs="Arial"/>
          <w:sz w:val="24"/>
          <w:szCs w:val="24"/>
          <w:lang w:eastAsia="en-GB"/>
        </w:rPr>
        <w:t>79%</w:t>
      </w:r>
      <w:r w:rsidR="00DF1E78">
        <w:rPr>
          <w:rFonts w:ascii="Arial" w:hAnsi="Arial" w:cs="Arial"/>
          <w:sz w:val="24"/>
          <w:szCs w:val="24"/>
          <w:lang w:eastAsia="en-GB"/>
        </w:rPr>
        <w:t>)</w:t>
      </w:r>
      <w:r w:rsidR="00F05A59">
        <w:rPr>
          <w:rFonts w:ascii="Arial" w:hAnsi="Arial" w:cs="Arial"/>
          <w:sz w:val="24"/>
          <w:szCs w:val="24"/>
          <w:lang w:eastAsia="en-GB"/>
        </w:rPr>
        <w:t xml:space="preserve"> of respondents identified a wide range of strategies</w:t>
      </w:r>
      <w:r w:rsidR="001812CA">
        <w:rPr>
          <w:rFonts w:ascii="Arial" w:hAnsi="Arial" w:cs="Arial"/>
          <w:sz w:val="24"/>
          <w:szCs w:val="24"/>
          <w:lang w:eastAsia="en-GB"/>
        </w:rPr>
        <w:t xml:space="preserve">. </w:t>
      </w:r>
    </w:p>
    <w:p w14:paraId="47C98AEE" w14:textId="77777777" w:rsidR="00AC138E" w:rsidRPr="008914E7" w:rsidRDefault="00AC138E" w:rsidP="008E020F">
      <w:pPr>
        <w:pStyle w:val="Heading20"/>
        <w:spacing w:after="120" w:line="276" w:lineRule="auto"/>
        <w:jc w:val="both"/>
        <w:outlineLvl w:val="3"/>
        <w:rPr>
          <w:rFonts w:ascii="Arial" w:hAnsi="Arial" w:cs="Arial"/>
          <w:b w:val="0"/>
          <w:bCs/>
          <w:i w:val="0"/>
          <w:iCs/>
          <w:szCs w:val="24"/>
          <w:lang w:eastAsia="en-GB"/>
        </w:rPr>
      </w:pPr>
      <w:bookmarkStart w:id="40" w:name="_Toc67239826"/>
      <w:r>
        <w:rPr>
          <w:rFonts w:ascii="Arial" w:hAnsi="Arial" w:cs="Arial"/>
          <w:b w:val="0"/>
          <w:bCs/>
          <w:i w:val="0"/>
          <w:iCs/>
          <w:szCs w:val="24"/>
          <w:lang w:eastAsia="en-GB"/>
        </w:rPr>
        <w:t>2.2.5.1. ‘No change’</w:t>
      </w:r>
      <w:bookmarkEnd w:id="40"/>
    </w:p>
    <w:p w14:paraId="19E3A6C1" w14:textId="77777777" w:rsidR="00554B80" w:rsidRDefault="00554B80" w:rsidP="008E020F">
      <w:pPr>
        <w:spacing w:after="120" w:line="276" w:lineRule="auto"/>
        <w:jc w:val="both"/>
        <w:rPr>
          <w:rFonts w:ascii="Arial" w:hAnsi="Arial" w:cs="Arial"/>
          <w:sz w:val="24"/>
          <w:szCs w:val="24"/>
          <w:lang w:eastAsia="en-GB"/>
        </w:rPr>
      </w:pPr>
      <w:r>
        <w:rPr>
          <w:rFonts w:ascii="Arial" w:hAnsi="Arial" w:cs="Arial"/>
          <w:sz w:val="24"/>
          <w:szCs w:val="24"/>
          <w:lang w:eastAsia="en-GB"/>
        </w:rPr>
        <w:t>39</w:t>
      </w:r>
      <w:r w:rsidR="00877055" w:rsidRPr="00877055">
        <w:rPr>
          <w:rFonts w:ascii="Arial" w:hAnsi="Arial" w:cs="Arial"/>
          <w:sz w:val="24"/>
          <w:szCs w:val="24"/>
          <w:lang w:eastAsia="en-GB"/>
        </w:rPr>
        <w:t xml:space="preserve"> </w:t>
      </w:r>
      <w:r>
        <w:rPr>
          <w:rFonts w:ascii="Arial" w:hAnsi="Arial" w:cs="Arial"/>
          <w:sz w:val="24"/>
          <w:szCs w:val="24"/>
          <w:lang w:eastAsia="en-GB"/>
        </w:rPr>
        <w:t>(21%) of the 185 r</w:t>
      </w:r>
      <w:r w:rsidR="00877055" w:rsidRPr="00877055">
        <w:rPr>
          <w:rFonts w:ascii="Arial" w:hAnsi="Arial" w:cs="Arial"/>
          <w:sz w:val="24"/>
          <w:szCs w:val="24"/>
          <w:lang w:eastAsia="en-GB"/>
        </w:rPr>
        <w:t>espond</w:t>
      </w:r>
      <w:r w:rsidR="00AC138E">
        <w:rPr>
          <w:rFonts w:ascii="Arial" w:hAnsi="Arial" w:cs="Arial"/>
          <w:sz w:val="24"/>
          <w:szCs w:val="24"/>
          <w:lang w:eastAsia="en-GB"/>
        </w:rPr>
        <w:t>e</w:t>
      </w:r>
      <w:r w:rsidR="00877055" w:rsidRPr="00877055">
        <w:rPr>
          <w:rFonts w:ascii="Arial" w:hAnsi="Arial" w:cs="Arial"/>
          <w:sz w:val="24"/>
          <w:szCs w:val="24"/>
          <w:lang w:eastAsia="en-GB"/>
        </w:rPr>
        <w:t xml:space="preserve">nts reported that they </w:t>
      </w:r>
      <w:r>
        <w:rPr>
          <w:rFonts w:ascii="Arial" w:hAnsi="Arial" w:cs="Arial"/>
          <w:sz w:val="24"/>
          <w:szCs w:val="24"/>
          <w:lang w:eastAsia="en-GB"/>
        </w:rPr>
        <w:t>had no additional coping strategies in response to COVID-19 isolation. They fell into f</w:t>
      </w:r>
      <w:r w:rsidR="00F05A59">
        <w:rPr>
          <w:rFonts w:ascii="Arial" w:hAnsi="Arial" w:cs="Arial"/>
          <w:sz w:val="24"/>
          <w:szCs w:val="24"/>
          <w:lang w:eastAsia="en-GB"/>
        </w:rPr>
        <w:t xml:space="preserve">ive </w:t>
      </w:r>
      <w:r>
        <w:rPr>
          <w:rFonts w:ascii="Arial" w:hAnsi="Arial" w:cs="Arial"/>
          <w:sz w:val="24"/>
          <w:szCs w:val="24"/>
          <w:lang w:eastAsia="en-GB"/>
        </w:rPr>
        <w:t xml:space="preserve">main groups: </w:t>
      </w:r>
      <w:proofErr w:type="spellStart"/>
      <w:r w:rsidR="00DF1E78">
        <w:rPr>
          <w:rFonts w:ascii="Arial" w:hAnsi="Arial" w:cs="Arial"/>
          <w:sz w:val="24"/>
          <w:szCs w:val="24"/>
          <w:lang w:eastAsia="en-GB"/>
        </w:rPr>
        <w:t>i</w:t>
      </w:r>
      <w:proofErr w:type="spellEnd"/>
      <w:r w:rsidR="00DF1E78">
        <w:rPr>
          <w:rFonts w:ascii="Arial" w:hAnsi="Arial" w:cs="Arial"/>
          <w:sz w:val="24"/>
          <w:szCs w:val="24"/>
          <w:lang w:eastAsia="en-GB"/>
        </w:rPr>
        <w:t xml:space="preserve">) </w:t>
      </w:r>
      <w:r>
        <w:rPr>
          <w:rFonts w:ascii="Arial" w:hAnsi="Arial" w:cs="Arial"/>
          <w:sz w:val="24"/>
          <w:szCs w:val="24"/>
          <w:lang w:eastAsia="en-GB"/>
        </w:rPr>
        <w:t xml:space="preserve">men who were not isolating; </w:t>
      </w:r>
      <w:r w:rsidR="00DF1E78">
        <w:rPr>
          <w:rFonts w:ascii="Arial" w:hAnsi="Arial" w:cs="Arial"/>
          <w:sz w:val="24"/>
          <w:szCs w:val="24"/>
          <w:lang w:eastAsia="en-GB"/>
        </w:rPr>
        <w:t xml:space="preserve">iii) </w:t>
      </w:r>
      <w:r>
        <w:rPr>
          <w:rFonts w:ascii="Arial" w:hAnsi="Arial" w:cs="Arial"/>
          <w:sz w:val="24"/>
          <w:szCs w:val="24"/>
          <w:lang w:eastAsia="en-GB"/>
        </w:rPr>
        <w:t xml:space="preserve">men who were enjoying self-isolation; </w:t>
      </w:r>
      <w:r w:rsidR="00906DC0">
        <w:rPr>
          <w:rFonts w:ascii="Arial" w:hAnsi="Arial" w:cs="Arial"/>
          <w:sz w:val="24"/>
          <w:szCs w:val="24"/>
          <w:lang w:eastAsia="en-GB"/>
        </w:rPr>
        <w:t xml:space="preserve">iv) </w:t>
      </w:r>
      <w:r>
        <w:rPr>
          <w:rFonts w:ascii="Arial" w:hAnsi="Arial" w:cs="Arial"/>
          <w:sz w:val="24"/>
          <w:szCs w:val="24"/>
          <w:lang w:eastAsia="en-GB"/>
        </w:rPr>
        <w:t xml:space="preserve">men who were isolating but did not feel isolated; </w:t>
      </w:r>
      <w:r w:rsidR="00906DC0">
        <w:rPr>
          <w:rFonts w:ascii="Arial" w:hAnsi="Arial" w:cs="Arial"/>
          <w:sz w:val="24"/>
          <w:szCs w:val="24"/>
          <w:lang w:eastAsia="en-GB"/>
        </w:rPr>
        <w:t xml:space="preserve">v) </w:t>
      </w:r>
      <w:r>
        <w:rPr>
          <w:rFonts w:ascii="Arial" w:hAnsi="Arial" w:cs="Arial"/>
          <w:sz w:val="24"/>
          <w:szCs w:val="24"/>
          <w:lang w:eastAsia="en-GB"/>
        </w:rPr>
        <w:t>men who were used to isolation pre-COVID and were accustomed to dealing with it</w:t>
      </w:r>
      <w:r w:rsidR="00F05A59">
        <w:rPr>
          <w:rFonts w:ascii="Arial" w:hAnsi="Arial" w:cs="Arial"/>
          <w:sz w:val="24"/>
          <w:szCs w:val="24"/>
          <w:lang w:eastAsia="en-GB"/>
        </w:rPr>
        <w:t xml:space="preserve">; and </w:t>
      </w:r>
      <w:r w:rsidR="00906DC0">
        <w:rPr>
          <w:rFonts w:ascii="Arial" w:hAnsi="Arial" w:cs="Arial"/>
          <w:sz w:val="24"/>
          <w:szCs w:val="24"/>
          <w:lang w:eastAsia="en-GB"/>
        </w:rPr>
        <w:t xml:space="preserve">vi) </w:t>
      </w:r>
      <w:r w:rsidR="00F05A59">
        <w:rPr>
          <w:rFonts w:ascii="Arial" w:hAnsi="Arial" w:cs="Arial"/>
          <w:sz w:val="24"/>
          <w:szCs w:val="24"/>
          <w:lang w:eastAsia="en-GB"/>
        </w:rPr>
        <w:t>men who simply wrote ‘none’.</w:t>
      </w:r>
    </w:p>
    <w:p w14:paraId="4D80E8DE" w14:textId="77777777" w:rsidR="00554B80" w:rsidRDefault="00554B80" w:rsidP="00932CB7">
      <w:pPr>
        <w:spacing w:after="120" w:line="276" w:lineRule="auto"/>
        <w:ind w:firstLine="720"/>
        <w:jc w:val="both"/>
        <w:rPr>
          <w:rFonts w:ascii="Arial" w:hAnsi="Arial" w:cs="Arial"/>
          <w:sz w:val="24"/>
          <w:szCs w:val="24"/>
          <w:lang w:eastAsia="en-GB"/>
        </w:rPr>
      </w:pPr>
      <w:r w:rsidRPr="00877055">
        <w:rPr>
          <w:rFonts w:ascii="Arial" w:hAnsi="Arial" w:cs="Arial"/>
          <w:sz w:val="24"/>
          <w:szCs w:val="24"/>
          <w:lang w:eastAsia="en-GB"/>
        </w:rPr>
        <w:t xml:space="preserve">Several respondents reported that they were not self-isolating and so there was nothing to cope with.  </w:t>
      </w:r>
      <w:r>
        <w:rPr>
          <w:rFonts w:ascii="Arial" w:hAnsi="Arial" w:cs="Arial"/>
          <w:sz w:val="24"/>
          <w:szCs w:val="24"/>
          <w:lang w:eastAsia="en-GB"/>
        </w:rPr>
        <w:t>Some were not isolating because they were still working in person:</w:t>
      </w:r>
    </w:p>
    <w:p w14:paraId="657273AC" w14:textId="77777777" w:rsidR="008D741A" w:rsidRPr="00932CB7" w:rsidRDefault="00554B80" w:rsidP="00932CB7">
      <w:pPr>
        <w:spacing w:after="120" w:line="240" w:lineRule="auto"/>
        <w:ind w:left="720"/>
        <w:jc w:val="both"/>
        <w:rPr>
          <w:rFonts w:ascii="Arial" w:eastAsia="Times New Roman" w:hAnsi="Arial" w:cs="Arial"/>
          <w:lang w:eastAsia="en-GB"/>
        </w:rPr>
      </w:pPr>
      <w:r w:rsidRPr="009119B3">
        <w:rPr>
          <w:rFonts w:ascii="Arial" w:eastAsia="Times New Roman" w:hAnsi="Arial" w:cs="Arial"/>
          <w:lang w:eastAsia="en-GB"/>
        </w:rPr>
        <w:t xml:space="preserve">I am still working full time and therefore meeting colleagues and clients in the normal way albeit at a distance.  </w:t>
      </w:r>
      <w:proofErr w:type="gramStart"/>
      <w:r w:rsidRPr="009119B3">
        <w:rPr>
          <w:rFonts w:ascii="Arial" w:eastAsia="Times New Roman" w:hAnsi="Arial" w:cs="Arial"/>
          <w:lang w:eastAsia="en-GB"/>
        </w:rPr>
        <w:t>It's</w:t>
      </w:r>
      <w:proofErr w:type="gramEnd"/>
      <w:r w:rsidRPr="009119B3">
        <w:rPr>
          <w:rFonts w:ascii="Arial" w:eastAsia="Times New Roman" w:hAnsi="Arial" w:cs="Arial"/>
          <w:lang w:eastAsia="en-GB"/>
        </w:rPr>
        <w:t xml:space="preserve"> only friends that I have not been in a position to meet with </w:t>
      </w:r>
      <w:r w:rsidRPr="00634610">
        <w:rPr>
          <w:rFonts w:ascii="Arial" w:eastAsia="Times New Roman" w:hAnsi="Arial" w:cs="Arial"/>
          <w:lang w:eastAsia="en-GB"/>
        </w:rPr>
        <w:t xml:space="preserve">during the lockdown. </w:t>
      </w:r>
      <w:r w:rsidR="002431C7" w:rsidRPr="00634610">
        <w:rPr>
          <w:rFonts w:ascii="Arial" w:hAnsi="Arial" w:cs="Arial"/>
          <w:lang w:eastAsia="en-GB"/>
        </w:rPr>
        <w:t>(</w:t>
      </w:r>
      <w:r w:rsidR="00634610" w:rsidRPr="00634610">
        <w:rPr>
          <w:rFonts w:ascii="Arial" w:hAnsi="Arial" w:cs="Arial"/>
          <w:lang w:eastAsia="en-GB"/>
        </w:rPr>
        <w:t>SUR277, 65-69</w:t>
      </w:r>
      <w:r w:rsidR="002431C7" w:rsidRPr="00634610">
        <w:rPr>
          <w:rFonts w:ascii="Arial" w:hAnsi="Arial" w:cs="Arial"/>
          <w:lang w:eastAsia="en-GB"/>
        </w:rPr>
        <w:t>, cis gay man)</w:t>
      </w:r>
    </w:p>
    <w:p w14:paraId="72CC8451" w14:textId="77777777" w:rsidR="001812CA" w:rsidRPr="00877055" w:rsidRDefault="001812CA"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Others were not isolating because they were not complying with lockdown rules. </w:t>
      </w:r>
      <w:r w:rsidRPr="00877055">
        <w:rPr>
          <w:rFonts w:ascii="Arial" w:hAnsi="Arial" w:cs="Arial"/>
          <w:sz w:val="24"/>
          <w:szCs w:val="24"/>
          <w:lang w:eastAsia="en-GB"/>
        </w:rPr>
        <w:t>For example</w:t>
      </w:r>
      <w:r>
        <w:rPr>
          <w:rFonts w:ascii="Arial" w:hAnsi="Arial" w:cs="Arial"/>
          <w:sz w:val="24"/>
          <w:szCs w:val="24"/>
          <w:lang w:eastAsia="en-GB"/>
        </w:rPr>
        <w:t>,</w:t>
      </w:r>
      <w:r w:rsidRPr="00877055">
        <w:rPr>
          <w:rFonts w:ascii="Arial" w:hAnsi="Arial" w:cs="Arial"/>
          <w:sz w:val="24"/>
          <w:szCs w:val="24"/>
          <w:lang w:eastAsia="en-GB"/>
        </w:rPr>
        <w:t xml:space="preserve"> </w:t>
      </w:r>
    </w:p>
    <w:p w14:paraId="2AFD1AC7" w14:textId="77777777" w:rsidR="001812CA" w:rsidRPr="00634610" w:rsidRDefault="001812CA" w:rsidP="008246FB">
      <w:pPr>
        <w:spacing w:after="120" w:line="240" w:lineRule="auto"/>
        <w:ind w:left="720"/>
        <w:jc w:val="both"/>
        <w:rPr>
          <w:rFonts w:ascii="Arial" w:hAnsi="Arial" w:cs="Arial"/>
          <w:lang w:eastAsia="en-GB"/>
        </w:rPr>
      </w:pPr>
      <w:r w:rsidRPr="00634610">
        <w:rPr>
          <w:rFonts w:ascii="Arial" w:hAnsi="Arial" w:cs="Arial"/>
          <w:lang w:eastAsia="en-GB"/>
        </w:rPr>
        <w:lastRenderedPageBreak/>
        <w:t>My sexual partner has visited regularly throughout. (</w:t>
      </w:r>
      <w:r w:rsidR="00634610" w:rsidRPr="00634610">
        <w:rPr>
          <w:rFonts w:ascii="Arial" w:hAnsi="Arial" w:cs="Arial"/>
          <w:lang w:eastAsia="en-GB"/>
        </w:rPr>
        <w:t>SUR288, 70-74</w:t>
      </w:r>
      <w:r w:rsidRPr="00634610">
        <w:rPr>
          <w:rFonts w:ascii="Arial" w:hAnsi="Arial" w:cs="Arial"/>
          <w:lang w:eastAsia="en-GB"/>
        </w:rPr>
        <w:t>, cis gay man)</w:t>
      </w:r>
    </w:p>
    <w:p w14:paraId="4AF907CE" w14:textId="77777777" w:rsidR="001812CA" w:rsidRPr="00634610" w:rsidRDefault="001812CA" w:rsidP="008246FB">
      <w:pPr>
        <w:spacing w:after="120" w:line="240" w:lineRule="auto"/>
        <w:ind w:left="720"/>
        <w:jc w:val="both"/>
        <w:rPr>
          <w:rFonts w:ascii="Arial" w:hAnsi="Arial" w:cs="Arial"/>
          <w:lang w:eastAsia="en-GB"/>
        </w:rPr>
      </w:pPr>
      <w:r w:rsidRPr="00634610">
        <w:rPr>
          <w:rFonts w:ascii="Arial" w:hAnsi="Arial" w:cs="Arial"/>
          <w:lang w:eastAsia="en-GB"/>
        </w:rPr>
        <w:t>Bit of rule breaking to be sensibly in closer contact with boyfriend and family. (</w:t>
      </w:r>
      <w:r w:rsidR="00634610" w:rsidRPr="00634610">
        <w:rPr>
          <w:rFonts w:ascii="Arial" w:hAnsi="Arial" w:cs="Arial"/>
          <w:lang w:eastAsia="en-GB"/>
        </w:rPr>
        <w:t>SUR144, 60-64</w:t>
      </w:r>
      <w:r w:rsidRPr="00634610">
        <w:rPr>
          <w:rFonts w:ascii="Arial" w:hAnsi="Arial" w:cs="Arial"/>
          <w:lang w:eastAsia="en-GB"/>
        </w:rPr>
        <w:t>, cis gay man)</w:t>
      </w:r>
    </w:p>
    <w:p w14:paraId="4EAD3690" w14:textId="77777777" w:rsidR="001812CA" w:rsidRPr="00634610" w:rsidRDefault="001812CA" w:rsidP="008246FB">
      <w:pPr>
        <w:spacing w:after="120" w:line="240" w:lineRule="auto"/>
        <w:ind w:left="720"/>
        <w:jc w:val="both"/>
        <w:rPr>
          <w:rFonts w:ascii="Arial" w:hAnsi="Arial" w:cs="Arial"/>
          <w:lang w:eastAsia="en-GB"/>
        </w:rPr>
      </w:pPr>
      <w:r w:rsidRPr="00634610">
        <w:rPr>
          <w:rFonts w:ascii="Arial" w:hAnsi="Arial" w:cs="Arial"/>
          <w:lang w:eastAsia="en-GB"/>
        </w:rPr>
        <w:t xml:space="preserve">Meeting friends; ignoring the fear </w:t>
      </w:r>
      <w:r w:rsidR="009451BA" w:rsidRPr="00634610">
        <w:rPr>
          <w:rFonts w:ascii="Arial" w:hAnsi="Arial" w:cs="Arial"/>
          <w:lang w:eastAsia="en-GB"/>
        </w:rPr>
        <w:t>and</w:t>
      </w:r>
      <w:r w:rsidRPr="00634610">
        <w:rPr>
          <w:rFonts w:ascii="Arial" w:hAnsi="Arial" w:cs="Arial"/>
          <w:lang w:eastAsia="en-GB"/>
        </w:rPr>
        <w:t xml:space="preserve"> madness all around. (</w:t>
      </w:r>
      <w:r w:rsidR="00634610" w:rsidRPr="00634610">
        <w:rPr>
          <w:rFonts w:ascii="Arial" w:hAnsi="Arial" w:cs="Arial"/>
          <w:lang w:eastAsia="en-GB"/>
        </w:rPr>
        <w:t>SUR179, 75-79</w:t>
      </w:r>
      <w:r w:rsidRPr="00634610">
        <w:rPr>
          <w:rFonts w:ascii="Arial" w:hAnsi="Arial" w:cs="Arial"/>
          <w:lang w:eastAsia="en-GB"/>
        </w:rPr>
        <w:t>, cis gay man)</w:t>
      </w:r>
    </w:p>
    <w:p w14:paraId="66130C26" w14:textId="77777777" w:rsidR="001812CA" w:rsidRPr="00877055" w:rsidRDefault="001812CA" w:rsidP="008E020F">
      <w:pPr>
        <w:spacing w:after="120" w:line="276" w:lineRule="auto"/>
        <w:jc w:val="both"/>
        <w:rPr>
          <w:rFonts w:ascii="Arial" w:hAnsi="Arial" w:cs="Arial"/>
          <w:sz w:val="24"/>
          <w:szCs w:val="24"/>
          <w:lang w:eastAsia="en-GB"/>
        </w:rPr>
      </w:pPr>
      <w:r w:rsidRPr="00877055">
        <w:rPr>
          <w:rFonts w:ascii="Arial" w:hAnsi="Arial" w:cs="Arial"/>
          <w:sz w:val="24"/>
          <w:szCs w:val="24"/>
          <w:lang w:eastAsia="en-GB"/>
        </w:rPr>
        <w:t xml:space="preserve">Other respondents wrote that they were finding the COVID-19 lockdown a positive experience. For example, </w:t>
      </w:r>
    </w:p>
    <w:p w14:paraId="03C605D8" w14:textId="77777777" w:rsidR="001812CA" w:rsidRPr="00634610" w:rsidRDefault="001812CA" w:rsidP="008246FB">
      <w:pPr>
        <w:spacing w:after="120" w:line="240" w:lineRule="auto"/>
        <w:ind w:left="720"/>
        <w:jc w:val="both"/>
        <w:rPr>
          <w:rFonts w:ascii="Arial" w:hAnsi="Arial" w:cs="Arial"/>
          <w:lang w:eastAsia="en-GB"/>
        </w:rPr>
      </w:pPr>
      <w:r w:rsidRPr="00634610">
        <w:rPr>
          <w:rFonts w:ascii="Arial" w:hAnsi="Arial" w:cs="Arial"/>
          <w:lang w:eastAsia="en-GB"/>
        </w:rPr>
        <w:t>I am not really finding it difficult - rather enjoying the peace and quiet. (</w:t>
      </w:r>
      <w:r w:rsidR="00634610" w:rsidRPr="00634610">
        <w:rPr>
          <w:rFonts w:ascii="Arial" w:hAnsi="Arial" w:cs="Arial"/>
          <w:lang w:eastAsia="en-GB"/>
        </w:rPr>
        <w:t>SUR154, 60-64</w:t>
      </w:r>
      <w:r w:rsidRPr="00634610">
        <w:rPr>
          <w:rFonts w:ascii="Arial" w:hAnsi="Arial" w:cs="Arial"/>
          <w:lang w:eastAsia="en-GB"/>
        </w:rPr>
        <w:t xml:space="preserve">, </w:t>
      </w:r>
      <w:r w:rsidR="009543F3">
        <w:rPr>
          <w:rFonts w:ascii="Arial" w:hAnsi="Arial" w:cs="Arial"/>
          <w:lang w:eastAsia="en-GB"/>
        </w:rPr>
        <w:t xml:space="preserve">trans </w:t>
      </w:r>
      <w:r w:rsidRPr="00634610">
        <w:rPr>
          <w:rFonts w:ascii="Arial" w:hAnsi="Arial" w:cs="Arial"/>
          <w:lang w:eastAsia="en-GB"/>
        </w:rPr>
        <w:t>gay man)</w:t>
      </w:r>
    </w:p>
    <w:p w14:paraId="5EDAE27E" w14:textId="77777777" w:rsidR="001812CA" w:rsidRPr="00AC138E" w:rsidRDefault="001812CA" w:rsidP="008246FB">
      <w:pPr>
        <w:spacing w:after="120" w:line="240" w:lineRule="auto"/>
        <w:ind w:left="720"/>
        <w:jc w:val="both"/>
        <w:rPr>
          <w:rFonts w:ascii="Arial" w:hAnsi="Arial" w:cs="Arial"/>
          <w:lang w:eastAsia="en-GB"/>
        </w:rPr>
      </w:pPr>
      <w:proofErr w:type="gramStart"/>
      <w:r w:rsidRPr="00AC138E">
        <w:rPr>
          <w:rFonts w:ascii="Arial" w:hAnsi="Arial" w:cs="Arial"/>
          <w:lang w:eastAsia="en-GB"/>
        </w:rPr>
        <w:t>I'm</w:t>
      </w:r>
      <w:proofErr w:type="gramEnd"/>
      <w:r w:rsidRPr="00AC138E">
        <w:rPr>
          <w:rFonts w:ascii="Arial" w:hAnsi="Arial" w:cs="Arial"/>
          <w:lang w:eastAsia="en-GB"/>
        </w:rPr>
        <w:t xml:space="preserve"> at a stage in my life where I've learned to cope. </w:t>
      </w:r>
      <w:proofErr w:type="gramStart"/>
      <w:r w:rsidRPr="00AC138E">
        <w:rPr>
          <w:rFonts w:ascii="Arial" w:hAnsi="Arial" w:cs="Arial"/>
          <w:lang w:eastAsia="en-GB"/>
        </w:rPr>
        <w:t>Have to</w:t>
      </w:r>
      <w:proofErr w:type="gramEnd"/>
      <w:r w:rsidRPr="00AC138E">
        <w:rPr>
          <w:rFonts w:ascii="Arial" w:hAnsi="Arial" w:cs="Arial"/>
          <w:lang w:eastAsia="en-GB"/>
        </w:rPr>
        <w:t xml:space="preserve"> enjoy my own company. I </w:t>
      </w:r>
      <w:r w:rsidRPr="00634610">
        <w:rPr>
          <w:rFonts w:ascii="Arial" w:hAnsi="Arial" w:cs="Arial"/>
          <w:lang w:eastAsia="en-GB"/>
        </w:rPr>
        <w:t xml:space="preserve">am still a lively and chatty person. I </w:t>
      </w:r>
      <w:proofErr w:type="gramStart"/>
      <w:r w:rsidRPr="00634610">
        <w:rPr>
          <w:rFonts w:ascii="Arial" w:hAnsi="Arial" w:cs="Arial"/>
          <w:lang w:eastAsia="en-GB"/>
        </w:rPr>
        <w:t>don't</w:t>
      </w:r>
      <w:proofErr w:type="gramEnd"/>
      <w:r w:rsidRPr="00634610">
        <w:rPr>
          <w:rFonts w:ascii="Arial" w:hAnsi="Arial" w:cs="Arial"/>
          <w:lang w:eastAsia="en-GB"/>
        </w:rPr>
        <w:t xml:space="preserve"> think I have a problem communicating if the need arises. I feel I have rested a lot rather than kept busy. (</w:t>
      </w:r>
      <w:r w:rsidR="00634610" w:rsidRPr="00634610">
        <w:rPr>
          <w:rFonts w:ascii="Arial" w:hAnsi="Arial" w:cs="Arial"/>
          <w:lang w:eastAsia="en-GB"/>
        </w:rPr>
        <w:t>SUR153, 65-69</w:t>
      </w:r>
      <w:r w:rsidRPr="00634610">
        <w:rPr>
          <w:rFonts w:ascii="Arial" w:hAnsi="Arial" w:cs="Arial"/>
          <w:lang w:eastAsia="en-GB"/>
        </w:rPr>
        <w:t>, cis gay man)</w:t>
      </w:r>
    </w:p>
    <w:p w14:paraId="0E2FF05D" w14:textId="77777777" w:rsidR="001812CA" w:rsidRPr="00877055" w:rsidRDefault="001812CA" w:rsidP="008E020F">
      <w:pPr>
        <w:spacing w:after="120" w:line="276" w:lineRule="auto"/>
        <w:jc w:val="both"/>
        <w:rPr>
          <w:rFonts w:ascii="Arial" w:hAnsi="Arial" w:cs="Arial"/>
          <w:sz w:val="24"/>
          <w:szCs w:val="24"/>
          <w:lang w:eastAsia="en-GB"/>
        </w:rPr>
      </w:pPr>
      <w:proofErr w:type="gramStart"/>
      <w:r>
        <w:rPr>
          <w:rFonts w:ascii="Arial" w:hAnsi="Arial" w:cs="Arial"/>
          <w:sz w:val="24"/>
          <w:szCs w:val="24"/>
          <w:lang w:eastAsia="en-GB"/>
        </w:rPr>
        <w:t>A number of</w:t>
      </w:r>
      <w:proofErr w:type="gramEnd"/>
      <w:r>
        <w:rPr>
          <w:rFonts w:ascii="Arial" w:hAnsi="Arial" w:cs="Arial"/>
          <w:sz w:val="24"/>
          <w:szCs w:val="24"/>
          <w:lang w:eastAsia="en-GB"/>
        </w:rPr>
        <w:t xml:space="preserve"> respondents spoke of isolating but not feeling isolated. For example,</w:t>
      </w:r>
    </w:p>
    <w:p w14:paraId="6024EB89" w14:textId="77777777" w:rsidR="001812CA" w:rsidRPr="00634610" w:rsidRDefault="001812CA" w:rsidP="008246FB">
      <w:pPr>
        <w:spacing w:after="120" w:line="240" w:lineRule="auto"/>
        <w:ind w:left="720"/>
        <w:jc w:val="both"/>
        <w:rPr>
          <w:rFonts w:ascii="Arial" w:eastAsia="Times New Roman" w:hAnsi="Arial" w:cs="Arial"/>
          <w:lang w:eastAsia="en-GB"/>
        </w:rPr>
      </w:pPr>
      <w:r w:rsidRPr="000B3949">
        <w:rPr>
          <w:rFonts w:ascii="Arial" w:eastAsia="Times New Roman" w:hAnsi="Arial" w:cs="Arial"/>
          <w:lang w:eastAsia="en-GB"/>
        </w:rPr>
        <w:t xml:space="preserve">I am not socially isolated. I live with my husband and our flatmate. We miss normal social interaction but </w:t>
      </w:r>
      <w:proofErr w:type="gramStart"/>
      <w:r w:rsidRPr="000B3949">
        <w:rPr>
          <w:rFonts w:ascii="Arial" w:eastAsia="Times New Roman" w:hAnsi="Arial" w:cs="Arial"/>
          <w:lang w:eastAsia="en-GB"/>
        </w:rPr>
        <w:t>Zoom</w:t>
      </w:r>
      <w:proofErr w:type="gramEnd"/>
      <w:r w:rsidRPr="000B3949">
        <w:rPr>
          <w:rFonts w:ascii="Arial" w:eastAsia="Times New Roman" w:hAnsi="Arial" w:cs="Arial"/>
          <w:lang w:eastAsia="en-GB"/>
        </w:rPr>
        <w:t xml:space="preserve"> and Skype regularly - this is not a 'strategy' per se but an a</w:t>
      </w:r>
      <w:r w:rsidRPr="00634610">
        <w:rPr>
          <w:rFonts w:ascii="Arial" w:eastAsia="Times New Roman" w:hAnsi="Arial" w:cs="Arial"/>
          <w:lang w:eastAsia="en-GB"/>
        </w:rPr>
        <w:t xml:space="preserve">djustment that has been forced upon us by necessity. </w:t>
      </w:r>
      <w:r w:rsidRPr="00634610">
        <w:rPr>
          <w:rFonts w:ascii="Arial" w:hAnsi="Arial" w:cs="Arial"/>
          <w:lang w:eastAsia="en-GB"/>
        </w:rPr>
        <w:t>(</w:t>
      </w:r>
      <w:r w:rsidR="00634610" w:rsidRPr="00634610">
        <w:rPr>
          <w:rFonts w:ascii="Arial" w:hAnsi="Arial" w:cs="Arial"/>
          <w:lang w:eastAsia="en-GB"/>
        </w:rPr>
        <w:t>SUR135, 65-69</w:t>
      </w:r>
      <w:r w:rsidRPr="00634610">
        <w:rPr>
          <w:rFonts w:ascii="Arial" w:hAnsi="Arial" w:cs="Arial"/>
          <w:lang w:eastAsia="en-GB"/>
        </w:rPr>
        <w:t>, cis gay man)</w:t>
      </w:r>
    </w:p>
    <w:p w14:paraId="036CD91D" w14:textId="77777777" w:rsidR="001812CA" w:rsidRPr="00634610" w:rsidRDefault="001812CA" w:rsidP="008246FB">
      <w:pPr>
        <w:spacing w:after="120" w:line="240" w:lineRule="auto"/>
        <w:ind w:left="720"/>
        <w:jc w:val="both"/>
        <w:rPr>
          <w:rFonts w:ascii="Arial" w:eastAsia="Times New Roman" w:hAnsi="Arial" w:cs="Arial"/>
          <w:lang w:eastAsia="en-GB"/>
        </w:rPr>
      </w:pPr>
      <w:r w:rsidRPr="00D9735E">
        <w:rPr>
          <w:rFonts w:ascii="Arial" w:eastAsia="Times New Roman" w:hAnsi="Arial" w:cs="Arial"/>
          <w:lang w:eastAsia="en-GB"/>
        </w:rPr>
        <w:t xml:space="preserve">My partner and I are having quite a nice time together in our comfortable house with its large garden, so I have not devised a strategy.  We miss church a lot and that, </w:t>
      </w:r>
      <w:r w:rsidRPr="00634610">
        <w:rPr>
          <w:rFonts w:ascii="Arial" w:eastAsia="Times New Roman" w:hAnsi="Arial" w:cs="Arial"/>
          <w:lang w:eastAsia="en-GB"/>
        </w:rPr>
        <w:t xml:space="preserve">coupled with my friend's illness, are my main concerns. </w:t>
      </w:r>
      <w:r w:rsidRPr="00634610">
        <w:rPr>
          <w:rFonts w:ascii="Arial" w:hAnsi="Arial" w:cs="Arial"/>
          <w:lang w:eastAsia="en-GB"/>
        </w:rPr>
        <w:t>(</w:t>
      </w:r>
      <w:r w:rsidR="00634610" w:rsidRPr="00634610">
        <w:rPr>
          <w:rFonts w:ascii="Arial" w:hAnsi="Arial" w:cs="Arial"/>
          <w:lang w:eastAsia="en-GB"/>
        </w:rPr>
        <w:t>SUR054, 60-64</w:t>
      </w:r>
      <w:r w:rsidRPr="00634610">
        <w:rPr>
          <w:rFonts w:ascii="Arial" w:hAnsi="Arial" w:cs="Arial"/>
          <w:lang w:eastAsia="en-GB"/>
        </w:rPr>
        <w:t>, cis gay man)</w:t>
      </w:r>
    </w:p>
    <w:p w14:paraId="01D1E80F" w14:textId="77777777" w:rsidR="001812CA" w:rsidRPr="00554B80" w:rsidRDefault="001812CA" w:rsidP="008E020F">
      <w:pPr>
        <w:spacing w:after="120" w:line="276" w:lineRule="auto"/>
        <w:jc w:val="both"/>
        <w:rPr>
          <w:rFonts w:ascii="Arial" w:eastAsia="Times New Roman" w:hAnsi="Arial" w:cs="Arial"/>
          <w:sz w:val="24"/>
          <w:szCs w:val="24"/>
          <w:lang w:eastAsia="en-GB"/>
        </w:rPr>
      </w:pPr>
      <w:r w:rsidRPr="00554B80">
        <w:rPr>
          <w:rFonts w:ascii="Arial" w:eastAsia="Times New Roman" w:hAnsi="Arial" w:cs="Arial"/>
          <w:sz w:val="24"/>
          <w:szCs w:val="24"/>
          <w:lang w:eastAsia="en-GB"/>
        </w:rPr>
        <w:t>Several respondents who were in a couple attributed this to the reason that they did not feel isolated:</w:t>
      </w:r>
    </w:p>
    <w:p w14:paraId="6CC0359A" w14:textId="77777777" w:rsidR="001812CA" w:rsidRPr="00645BD1" w:rsidRDefault="001812CA" w:rsidP="008246FB">
      <w:pPr>
        <w:spacing w:after="120" w:line="240" w:lineRule="auto"/>
        <w:ind w:left="720"/>
        <w:jc w:val="both"/>
        <w:rPr>
          <w:rFonts w:ascii="Arial" w:eastAsia="Times New Roman" w:hAnsi="Arial" w:cs="Arial"/>
          <w:lang w:eastAsia="en-GB"/>
        </w:rPr>
      </w:pPr>
      <w:r w:rsidRPr="00645BD1">
        <w:rPr>
          <w:rFonts w:ascii="Arial" w:eastAsia="Times New Roman" w:hAnsi="Arial" w:cs="Arial"/>
          <w:lang w:eastAsia="en-GB"/>
        </w:rPr>
        <w:t xml:space="preserve">Living with my husband life is not so different, so not </w:t>
      </w:r>
      <w:proofErr w:type="gramStart"/>
      <w:r w:rsidRPr="00645BD1">
        <w:rPr>
          <w:rFonts w:ascii="Arial" w:eastAsia="Times New Roman" w:hAnsi="Arial" w:cs="Arial"/>
          <w:lang w:eastAsia="en-GB"/>
        </w:rPr>
        <w:t>really applicable</w:t>
      </w:r>
      <w:proofErr w:type="gramEnd"/>
      <w:r w:rsidRPr="00645BD1">
        <w:rPr>
          <w:rFonts w:ascii="Arial" w:eastAsia="Times New Roman" w:hAnsi="Arial" w:cs="Arial"/>
          <w:lang w:eastAsia="en-GB"/>
        </w:rPr>
        <w:t xml:space="preserve">. </w:t>
      </w:r>
      <w:r w:rsidRPr="00645BD1">
        <w:rPr>
          <w:rFonts w:ascii="Arial" w:hAnsi="Arial" w:cs="Arial"/>
          <w:lang w:eastAsia="en-GB"/>
        </w:rPr>
        <w:t>(</w:t>
      </w:r>
      <w:r w:rsidR="00645BD1" w:rsidRPr="00645BD1">
        <w:rPr>
          <w:rFonts w:ascii="Arial" w:hAnsi="Arial" w:cs="Arial"/>
          <w:lang w:eastAsia="en-GB"/>
        </w:rPr>
        <w:t xml:space="preserve">SUR079, 65-69, </w:t>
      </w:r>
      <w:r w:rsidRPr="00645BD1">
        <w:rPr>
          <w:rFonts w:ascii="Arial" w:hAnsi="Arial" w:cs="Arial"/>
          <w:lang w:eastAsia="en-GB"/>
        </w:rPr>
        <w:t>cis gay man)</w:t>
      </w:r>
    </w:p>
    <w:p w14:paraId="24D550F5" w14:textId="77777777" w:rsidR="001812CA" w:rsidRPr="00645BD1" w:rsidRDefault="001812CA" w:rsidP="008246FB">
      <w:pPr>
        <w:spacing w:after="120" w:line="240" w:lineRule="auto"/>
        <w:ind w:left="720"/>
        <w:jc w:val="both"/>
        <w:rPr>
          <w:rFonts w:ascii="Arial" w:eastAsia="Times New Roman" w:hAnsi="Arial" w:cs="Arial"/>
          <w:lang w:eastAsia="en-GB"/>
        </w:rPr>
      </w:pPr>
      <w:r w:rsidRPr="00645BD1">
        <w:rPr>
          <w:rFonts w:ascii="Arial" w:eastAsia="Times New Roman" w:hAnsi="Arial" w:cs="Arial"/>
          <w:lang w:eastAsia="en-GB"/>
        </w:rPr>
        <w:t xml:space="preserve">Fortunately, I </w:t>
      </w:r>
      <w:proofErr w:type="gramStart"/>
      <w:r w:rsidRPr="00645BD1">
        <w:rPr>
          <w:rFonts w:ascii="Arial" w:eastAsia="Times New Roman" w:hAnsi="Arial" w:cs="Arial"/>
          <w:lang w:eastAsia="en-GB"/>
        </w:rPr>
        <w:t>don't</w:t>
      </w:r>
      <w:proofErr w:type="gramEnd"/>
      <w:r w:rsidRPr="00645BD1">
        <w:rPr>
          <w:rFonts w:ascii="Arial" w:eastAsia="Times New Roman" w:hAnsi="Arial" w:cs="Arial"/>
          <w:lang w:eastAsia="en-GB"/>
        </w:rPr>
        <w:t xml:space="preserve"> feel isolated as I have a partner. </w:t>
      </w:r>
      <w:r w:rsidRPr="00645BD1">
        <w:rPr>
          <w:rFonts w:ascii="Arial" w:hAnsi="Arial" w:cs="Arial"/>
          <w:lang w:eastAsia="en-GB"/>
        </w:rPr>
        <w:t>(</w:t>
      </w:r>
      <w:r w:rsidR="00645BD1" w:rsidRPr="00645BD1">
        <w:rPr>
          <w:rFonts w:ascii="Arial" w:hAnsi="Arial" w:cs="Arial"/>
          <w:lang w:eastAsia="en-GB"/>
        </w:rPr>
        <w:t>SUR194, 60-64</w:t>
      </w:r>
      <w:r w:rsidRPr="00645BD1">
        <w:rPr>
          <w:rFonts w:ascii="Arial" w:hAnsi="Arial" w:cs="Arial"/>
          <w:lang w:eastAsia="en-GB"/>
        </w:rPr>
        <w:t>, cis gay man)</w:t>
      </w:r>
    </w:p>
    <w:p w14:paraId="268F82B9" w14:textId="77777777" w:rsidR="001812CA" w:rsidRPr="004F14DF" w:rsidRDefault="001812CA" w:rsidP="008246FB">
      <w:pPr>
        <w:spacing w:after="120" w:line="240" w:lineRule="auto"/>
        <w:ind w:left="720"/>
        <w:jc w:val="both"/>
        <w:rPr>
          <w:rFonts w:ascii="Arial" w:hAnsi="Arial" w:cs="Arial"/>
          <w:lang w:eastAsia="en-GB"/>
        </w:rPr>
      </w:pPr>
      <w:r w:rsidRPr="004F14DF">
        <w:rPr>
          <w:rFonts w:ascii="Arial" w:hAnsi="Arial" w:cs="Arial"/>
          <w:lang w:eastAsia="en-GB"/>
        </w:rPr>
        <w:t>None really, our companionship is good. (</w:t>
      </w:r>
      <w:r w:rsidR="004F14DF" w:rsidRPr="004F14DF">
        <w:rPr>
          <w:rFonts w:ascii="Arial" w:hAnsi="Arial" w:cs="Arial"/>
          <w:lang w:eastAsia="en-GB"/>
        </w:rPr>
        <w:t>SUR250, 65-69</w:t>
      </w:r>
      <w:r w:rsidRPr="004F14DF">
        <w:rPr>
          <w:rFonts w:ascii="Arial" w:hAnsi="Arial" w:cs="Arial"/>
          <w:lang w:eastAsia="en-GB"/>
        </w:rPr>
        <w:t>, cis gay man)</w:t>
      </w:r>
    </w:p>
    <w:p w14:paraId="6A96C421" w14:textId="77777777" w:rsidR="001812CA" w:rsidRPr="004F14DF" w:rsidRDefault="001812CA" w:rsidP="008E020F">
      <w:pPr>
        <w:spacing w:after="120" w:line="276" w:lineRule="auto"/>
        <w:jc w:val="both"/>
        <w:rPr>
          <w:rFonts w:ascii="Arial" w:eastAsia="Times New Roman" w:hAnsi="Arial" w:cs="Arial"/>
          <w:sz w:val="24"/>
          <w:szCs w:val="24"/>
          <w:lang w:eastAsia="en-GB"/>
        </w:rPr>
      </w:pPr>
      <w:r w:rsidRPr="00932CB7">
        <w:rPr>
          <w:rFonts w:ascii="Arial" w:eastAsia="Times New Roman" w:hAnsi="Arial" w:cs="Arial"/>
          <w:sz w:val="24"/>
          <w:szCs w:val="24"/>
          <w:lang w:eastAsia="en-GB"/>
        </w:rPr>
        <w:t xml:space="preserve">By contrast some other respondents who lived alone who felt they did not need </w:t>
      </w:r>
      <w:r w:rsidRPr="004F14DF">
        <w:rPr>
          <w:rFonts w:ascii="Arial" w:eastAsia="Times New Roman" w:hAnsi="Arial" w:cs="Arial"/>
          <w:sz w:val="24"/>
          <w:szCs w:val="24"/>
          <w:lang w:eastAsia="en-GB"/>
        </w:rPr>
        <w:t>additional coping strategies described being comfortable being alone:</w:t>
      </w:r>
    </w:p>
    <w:p w14:paraId="34EF066C" w14:textId="77777777" w:rsidR="001812CA" w:rsidRPr="004F14DF" w:rsidRDefault="001812CA" w:rsidP="008246FB">
      <w:pPr>
        <w:spacing w:after="120" w:line="240" w:lineRule="auto"/>
        <w:ind w:left="720"/>
        <w:jc w:val="both"/>
        <w:rPr>
          <w:rFonts w:ascii="Arial" w:eastAsia="Times New Roman" w:hAnsi="Arial" w:cs="Arial"/>
          <w:lang w:eastAsia="en-GB"/>
        </w:rPr>
      </w:pPr>
      <w:r w:rsidRPr="004F14DF">
        <w:rPr>
          <w:rFonts w:ascii="Arial" w:eastAsia="Times New Roman" w:hAnsi="Arial" w:cs="Arial"/>
          <w:lang w:eastAsia="en-GB"/>
        </w:rPr>
        <w:t xml:space="preserve">Happy living on my own with my new dog. No major problems. Very self-sufficient! </w:t>
      </w:r>
      <w:r w:rsidRPr="004F14DF">
        <w:rPr>
          <w:rFonts w:ascii="Arial" w:hAnsi="Arial" w:cs="Arial"/>
          <w:lang w:eastAsia="en-GB"/>
        </w:rPr>
        <w:t>(</w:t>
      </w:r>
      <w:r w:rsidR="004F14DF" w:rsidRPr="004F14DF">
        <w:rPr>
          <w:rFonts w:ascii="Arial" w:hAnsi="Arial" w:cs="Arial"/>
          <w:lang w:eastAsia="en-GB"/>
        </w:rPr>
        <w:t>SUR100, 70-74</w:t>
      </w:r>
      <w:r w:rsidRPr="004F14DF">
        <w:rPr>
          <w:rFonts w:ascii="Arial" w:hAnsi="Arial" w:cs="Arial"/>
          <w:lang w:eastAsia="en-GB"/>
        </w:rPr>
        <w:t>, cis gay man)</w:t>
      </w:r>
    </w:p>
    <w:p w14:paraId="50D62E4E" w14:textId="77777777" w:rsidR="001812CA" w:rsidRPr="004730A4" w:rsidRDefault="001812CA" w:rsidP="008246FB">
      <w:pPr>
        <w:spacing w:after="120" w:line="240" w:lineRule="auto"/>
        <w:ind w:left="720"/>
        <w:jc w:val="both"/>
        <w:rPr>
          <w:rFonts w:ascii="Arial" w:eastAsia="Times New Roman" w:hAnsi="Arial" w:cs="Arial"/>
          <w:lang w:eastAsia="en-GB"/>
        </w:rPr>
      </w:pPr>
      <w:r w:rsidRPr="004730A4">
        <w:rPr>
          <w:rFonts w:ascii="Arial" w:eastAsia="Times New Roman" w:hAnsi="Arial" w:cs="Arial"/>
          <w:lang w:eastAsia="en-GB"/>
        </w:rPr>
        <w:t xml:space="preserve">I </w:t>
      </w:r>
      <w:proofErr w:type="gramStart"/>
      <w:r w:rsidRPr="004730A4">
        <w:rPr>
          <w:rFonts w:ascii="Arial" w:eastAsia="Times New Roman" w:hAnsi="Arial" w:cs="Arial"/>
          <w:lang w:eastAsia="en-GB"/>
        </w:rPr>
        <w:t>don't</w:t>
      </w:r>
      <w:proofErr w:type="gramEnd"/>
      <w:r w:rsidRPr="004730A4">
        <w:rPr>
          <w:rFonts w:ascii="Arial" w:eastAsia="Times New Roman" w:hAnsi="Arial" w:cs="Arial"/>
          <w:lang w:eastAsia="en-GB"/>
        </w:rPr>
        <w:t xml:space="preserve"> think my life is that different.  I am a freelance writer, and I keep busy with that.  I am transferring activity a lot to Zoom.  I am not hugely sociable. </w:t>
      </w:r>
      <w:r w:rsidRPr="004730A4">
        <w:rPr>
          <w:rFonts w:ascii="Arial" w:hAnsi="Arial" w:cs="Arial"/>
          <w:lang w:eastAsia="en-GB"/>
        </w:rPr>
        <w:t>(</w:t>
      </w:r>
      <w:r w:rsidR="004730A4" w:rsidRPr="004730A4">
        <w:rPr>
          <w:rFonts w:ascii="Arial" w:hAnsi="Arial" w:cs="Arial"/>
          <w:lang w:eastAsia="en-GB"/>
        </w:rPr>
        <w:t>SUR103. 70-74</w:t>
      </w:r>
      <w:r w:rsidRPr="004730A4">
        <w:rPr>
          <w:rFonts w:ascii="Arial" w:hAnsi="Arial" w:cs="Arial"/>
          <w:lang w:eastAsia="en-GB"/>
        </w:rPr>
        <w:t>, cis gay man)</w:t>
      </w:r>
    </w:p>
    <w:p w14:paraId="43BB54B5" w14:textId="77777777" w:rsidR="001812CA" w:rsidRPr="004730A4" w:rsidRDefault="001812CA" w:rsidP="008246FB">
      <w:pPr>
        <w:spacing w:after="120" w:line="240" w:lineRule="auto"/>
        <w:ind w:left="720"/>
        <w:jc w:val="both"/>
        <w:rPr>
          <w:rFonts w:ascii="Arial" w:eastAsia="Times New Roman" w:hAnsi="Arial" w:cs="Arial"/>
          <w:lang w:eastAsia="en-GB"/>
        </w:rPr>
      </w:pPr>
      <w:r w:rsidRPr="004730A4">
        <w:rPr>
          <w:rFonts w:ascii="Arial" w:eastAsia="Times New Roman" w:hAnsi="Arial" w:cs="Arial"/>
          <w:lang w:eastAsia="en-GB"/>
        </w:rPr>
        <w:t xml:space="preserve">I am and always have been very much a loner so quite used to being on my own. I lost my </w:t>
      </w:r>
      <w:proofErr w:type="spellStart"/>
      <w:r w:rsidRPr="004730A4">
        <w:rPr>
          <w:rFonts w:ascii="Arial" w:eastAsia="Times New Roman" w:hAnsi="Arial" w:cs="Arial"/>
          <w:lang w:eastAsia="en-GB"/>
        </w:rPr>
        <w:t>longtime</w:t>
      </w:r>
      <w:proofErr w:type="spellEnd"/>
      <w:r w:rsidRPr="004730A4">
        <w:rPr>
          <w:rFonts w:ascii="Arial" w:eastAsia="Times New Roman" w:hAnsi="Arial" w:cs="Arial"/>
          <w:lang w:eastAsia="en-GB"/>
        </w:rPr>
        <w:t xml:space="preserve"> partner last year, I was his carer for the previous 7 years so being semi-confined to the house </w:t>
      </w:r>
      <w:proofErr w:type="gramStart"/>
      <w:r w:rsidRPr="004730A4">
        <w:rPr>
          <w:rFonts w:ascii="Arial" w:eastAsia="Times New Roman" w:hAnsi="Arial" w:cs="Arial"/>
          <w:lang w:eastAsia="en-GB"/>
        </w:rPr>
        <w:t>isn't</w:t>
      </w:r>
      <w:proofErr w:type="gramEnd"/>
      <w:r w:rsidRPr="004730A4">
        <w:rPr>
          <w:rFonts w:ascii="Arial" w:eastAsia="Times New Roman" w:hAnsi="Arial" w:cs="Arial"/>
          <w:lang w:eastAsia="en-GB"/>
        </w:rPr>
        <w:t xml:space="preserve"> new to me.  </w:t>
      </w:r>
      <w:r w:rsidRPr="004730A4">
        <w:rPr>
          <w:rFonts w:ascii="Arial" w:hAnsi="Arial" w:cs="Arial"/>
          <w:lang w:eastAsia="en-GB"/>
        </w:rPr>
        <w:t>(</w:t>
      </w:r>
      <w:r w:rsidR="004730A4" w:rsidRPr="004730A4">
        <w:rPr>
          <w:rFonts w:ascii="Arial" w:hAnsi="Arial" w:cs="Arial"/>
          <w:lang w:eastAsia="en-GB"/>
        </w:rPr>
        <w:t>SUR163, 60-64</w:t>
      </w:r>
      <w:r w:rsidRPr="004730A4">
        <w:rPr>
          <w:rFonts w:ascii="Arial" w:hAnsi="Arial" w:cs="Arial"/>
          <w:lang w:eastAsia="en-GB"/>
        </w:rPr>
        <w:t>, cis gay man)</w:t>
      </w:r>
    </w:p>
    <w:p w14:paraId="04AD6C97" w14:textId="77777777" w:rsidR="001812CA" w:rsidRPr="004730A4" w:rsidRDefault="001812CA" w:rsidP="008246FB">
      <w:pPr>
        <w:spacing w:after="120" w:line="240" w:lineRule="auto"/>
        <w:ind w:left="720"/>
        <w:jc w:val="both"/>
        <w:rPr>
          <w:rFonts w:ascii="Arial" w:eastAsia="Times New Roman" w:hAnsi="Arial" w:cs="Arial"/>
          <w:lang w:eastAsia="en-GB"/>
        </w:rPr>
      </w:pPr>
      <w:r w:rsidRPr="004730A4">
        <w:rPr>
          <w:rFonts w:ascii="Arial" w:eastAsia="Times New Roman" w:hAnsi="Arial" w:cs="Arial"/>
          <w:lang w:eastAsia="en-GB"/>
        </w:rPr>
        <w:t xml:space="preserve">Well-adjusted to it already, by choice, I suppose. I am making a bit more of an effort to be polite to anyone whose path I cross, I suppose. </w:t>
      </w:r>
      <w:r w:rsidRPr="004730A4">
        <w:rPr>
          <w:rFonts w:ascii="Arial" w:hAnsi="Arial" w:cs="Arial"/>
          <w:lang w:eastAsia="en-GB"/>
        </w:rPr>
        <w:t>(</w:t>
      </w:r>
      <w:r w:rsidR="004730A4" w:rsidRPr="004730A4">
        <w:rPr>
          <w:rFonts w:ascii="Arial" w:hAnsi="Arial" w:cs="Arial"/>
          <w:lang w:eastAsia="en-GB"/>
        </w:rPr>
        <w:t xml:space="preserve">SUR297, 70-74, </w:t>
      </w:r>
      <w:r w:rsidRPr="004730A4">
        <w:rPr>
          <w:rFonts w:ascii="Arial" w:hAnsi="Arial" w:cs="Arial"/>
          <w:lang w:eastAsia="en-GB"/>
        </w:rPr>
        <w:t>cis gay man)</w:t>
      </w:r>
    </w:p>
    <w:p w14:paraId="0C2B7F40" w14:textId="77777777" w:rsidR="001812CA" w:rsidRPr="004730A4" w:rsidRDefault="001812CA" w:rsidP="008E020F">
      <w:pPr>
        <w:spacing w:after="120" w:line="276" w:lineRule="auto"/>
        <w:jc w:val="both"/>
        <w:rPr>
          <w:rFonts w:ascii="Arial" w:hAnsi="Arial" w:cs="Arial"/>
          <w:sz w:val="24"/>
          <w:szCs w:val="24"/>
          <w:lang w:eastAsia="en-GB"/>
        </w:rPr>
      </w:pPr>
      <w:r w:rsidRPr="00877055">
        <w:rPr>
          <w:rFonts w:ascii="Arial" w:hAnsi="Arial" w:cs="Arial"/>
          <w:sz w:val="24"/>
          <w:szCs w:val="24"/>
          <w:lang w:eastAsia="en-GB"/>
        </w:rPr>
        <w:t>Several other participants reported they were using ‘no additional’ coping strategie</w:t>
      </w:r>
      <w:r>
        <w:rPr>
          <w:rFonts w:ascii="Arial" w:hAnsi="Arial" w:cs="Arial"/>
          <w:sz w:val="24"/>
          <w:szCs w:val="24"/>
          <w:lang w:eastAsia="en-GB"/>
        </w:rPr>
        <w:t xml:space="preserve">s because they were already used to having to cope with being alone (as opposed to </w:t>
      </w:r>
      <w:r w:rsidRPr="004730A4">
        <w:rPr>
          <w:rFonts w:ascii="Arial" w:hAnsi="Arial" w:cs="Arial"/>
          <w:sz w:val="24"/>
          <w:szCs w:val="24"/>
          <w:lang w:eastAsia="en-GB"/>
        </w:rPr>
        <w:t>enjoying do so, as with the previous respondents). For example:</w:t>
      </w:r>
    </w:p>
    <w:p w14:paraId="7BBD7C09" w14:textId="77777777" w:rsidR="001812CA" w:rsidRPr="004730A4" w:rsidRDefault="001812CA" w:rsidP="008246FB">
      <w:pPr>
        <w:spacing w:after="120" w:line="240" w:lineRule="auto"/>
        <w:ind w:left="720"/>
        <w:jc w:val="both"/>
        <w:rPr>
          <w:rFonts w:ascii="Arial" w:eastAsia="Times New Roman" w:hAnsi="Arial" w:cs="Arial"/>
          <w:lang w:eastAsia="en-GB"/>
        </w:rPr>
      </w:pPr>
      <w:r w:rsidRPr="004730A4">
        <w:rPr>
          <w:rFonts w:ascii="Arial" w:eastAsia="Times New Roman" w:hAnsi="Arial" w:cs="Arial"/>
          <w:lang w:eastAsia="en-GB"/>
        </w:rPr>
        <w:t xml:space="preserve">Nothing much different to cope with. </w:t>
      </w:r>
      <w:r w:rsidRPr="004730A4">
        <w:rPr>
          <w:rFonts w:ascii="Arial" w:hAnsi="Arial" w:cs="Arial"/>
          <w:lang w:eastAsia="en-GB"/>
        </w:rPr>
        <w:t>(</w:t>
      </w:r>
      <w:r w:rsidR="004730A4" w:rsidRPr="004730A4">
        <w:rPr>
          <w:rFonts w:ascii="Arial" w:hAnsi="Arial" w:cs="Arial"/>
          <w:lang w:eastAsia="en-GB"/>
        </w:rPr>
        <w:t>SUR209, 70-74</w:t>
      </w:r>
      <w:r w:rsidRPr="004730A4">
        <w:rPr>
          <w:rFonts w:ascii="Arial" w:hAnsi="Arial" w:cs="Arial"/>
          <w:lang w:eastAsia="en-GB"/>
        </w:rPr>
        <w:t>, cis gay man)</w:t>
      </w:r>
    </w:p>
    <w:p w14:paraId="2F4C518B" w14:textId="77777777" w:rsidR="001812CA" w:rsidRPr="004730A4" w:rsidRDefault="001812CA" w:rsidP="008246FB">
      <w:pPr>
        <w:spacing w:after="120" w:line="240" w:lineRule="auto"/>
        <w:ind w:left="720"/>
        <w:jc w:val="both"/>
        <w:rPr>
          <w:rFonts w:ascii="Arial" w:eastAsia="Times New Roman" w:hAnsi="Arial" w:cs="Arial"/>
          <w:lang w:eastAsia="en-GB"/>
        </w:rPr>
      </w:pPr>
      <w:proofErr w:type="gramStart"/>
      <w:r w:rsidRPr="004730A4">
        <w:rPr>
          <w:rFonts w:ascii="Arial" w:eastAsia="Times New Roman" w:hAnsi="Arial" w:cs="Arial"/>
          <w:lang w:eastAsia="en-GB"/>
        </w:rPr>
        <w:t>Hasn't</w:t>
      </w:r>
      <w:proofErr w:type="gramEnd"/>
      <w:r w:rsidRPr="004730A4">
        <w:rPr>
          <w:rFonts w:ascii="Arial" w:eastAsia="Times New Roman" w:hAnsi="Arial" w:cs="Arial"/>
          <w:lang w:eastAsia="en-GB"/>
        </w:rPr>
        <w:t xml:space="preserve"> really changed anything for me. </w:t>
      </w:r>
      <w:r w:rsidRPr="004730A4">
        <w:rPr>
          <w:rFonts w:ascii="Arial" w:hAnsi="Arial" w:cs="Arial"/>
          <w:lang w:eastAsia="en-GB"/>
        </w:rPr>
        <w:t>(</w:t>
      </w:r>
      <w:r w:rsidR="004730A4" w:rsidRPr="004730A4">
        <w:rPr>
          <w:rFonts w:ascii="Arial" w:hAnsi="Arial" w:cs="Arial"/>
          <w:lang w:eastAsia="en-GB"/>
        </w:rPr>
        <w:t>SUR284, 70-74</w:t>
      </w:r>
      <w:r w:rsidRPr="004730A4">
        <w:rPr>
          <w:rFonts w:ascii="Arial" w:hAnsi="Arial" w:cs="Arial"/>
          <w:lang w:eastAsia="en-GB"/>
        </w:rPr>
        <w:t>, cis gay man)</w:t>
      </w:r>
    </w:p>
    <w:p w14:paraId="1DE1071B" w14:textId="77777777" w:rsidR="001812CA" w:rsidRPr="000E2F77" w:rsidRDefault="001812CA" w:rsidP="008246FB">
      <w:pPr>
        <w:spacing w:after="120" w:line="240" w:lineRule="auto"/>
        <w:ind w:left="720"/>
        <w:jc w:val="both"/>
        <w:rPr>
          <w:rFonts w:ascii="Arial" w:hAnsi="Arial" w:cs="Arial"/>
          <w:lang w:eastAsia="en-GB"/>
        </w:rPr>
      </w:pPr>
      <w:r w:rsidRPr="000E2F77">
        <w:rPr>
          <w:rFonts w:ascii="Arial" w:hAnsi="Arial" w:cs="Arial"/>
          <w:lang w:eastAsia="en-GB"/>
        </w:rPr>
        <w:lastRenderedPageBreak/>
        <w:t xml:space="preserve">None that </w:t>
      </w:r>
      <w:proofErr w:type="gramStart"/>
      <w:r w:rsidRPr="000E2F77">
        <w:rPr>
          <w:rFonts w:ascii="Arial" w:hAnsi="Arial" w:cs="Arial"/>
          <w:lang w:eastAsia="en-GB"/>
        </w:rPr>
        <w:t>I'm</w:t>
      </w:r>
      <w:proofErr w:type="gramEnd"/>
      <w:r w:rsidRPr="000E2F77">
        <w:rPr>
          <w:rFonts w:ascii="Arial" w:hAnsi="Arial" w:cs="Arial"/>
          <w:lang w:eastAsia="en-GB"/>
        </w:rPr>
        <w:t xml:space="preserve"> aware of...just getting on with it! (</w:t>
      </w:r>
      <w:r w:rsidR="000E2F77" w:rsidRPr="000E2F77">
        <w:rPr>
          <w:rFonts w:ascii="Arial" w:hAnsi="Arial" w:cs="Arial"/>
          <w:lang w:eastAsia="en-GB"/>
        </w:rPr>
        <w:t>SUR072, 75-79</w:t>
      </w:r>
      <w:r w:rsidRPr="000E2F77">
        <w:rPr>
          <w:rFonts w:ascii="Arial" w:hAnsi="Arial" w:cs="Arial"/>
          <w:lang w:eastAsia="en-GB"/>
        </w:rPr>
        <w:t>, cis gay man)</w:t>
      </w:r>
    </w:p>
    <w:p w14:paraId="5CDA66D5" w14:textId="77777777" w:rsidR="001812CA" w:rsidRPr="000E2F77" w:rsidRDefault="001812CA" w:rsidP="008246FB">
      <w:pPr>
        <w:spacing w:after="120" w:line="240" w:lineRule="auto"/>
        <w:ind w:left="720"/>
        <w:jc w:val="both"/>
        <w:rPr>
          <w:rFonts w:ascii="Arial" w:hAnsi="Arial" w:cs="Arial"/>
          <w:lang w:eastAsia="en-GB"/>
        </w:rPr>
      </w:pPr>
      <w:r w:rsidRPr="000E2F77">
        <w:rPr>
          <w:rFonts w:ascii="Arial" w:hAnsi="Arial" w:cs="Arial"/>
          <w:lang w:eastAsia="en-GB"/>
        </w:rPr>
        <w:t>No strategies. I just cope. (</w:t>
      </w:r>
      <w:r w:rsidR="000E2F77" w:rsidRPr="000E2F77">
        <w:rPr>
          <w:rFonts w:ascii="Arial" w:hAnsi="Arial" w:cs="Arial"/>
          <w:lang w:eastAsia="en-GB"/>
        </w:rPr>
        <w:t>SUR157, 70-74</w:t>
      </w:r>
      <w:r w:rsidRPr="000E2F77">
        <w:rPr>
          <w:rFonts w:ascii="Arial" w:hAnsi="Arial" w:cs="Arial"/>
          <w:lang w:eastAsia="en-GB"/>
        </w:rPr>
        <w:t xml:space="preserve"> cis gay man)</w:t>
      </w:r>
    </w:p>
    <w:p w14:paraId="41A7D2EB" w14:textId="77777777" w:rsidR="001812CA" w:rsidRPr="000E2F77" w:rsidRDefault="001812CA" w:rsidP="008246FB">
      <w:pPr>
        <w:spacing w:after="120" w:line="240" w:lineRule="auto"/>
        <w:ind w:left="720"/>
        <w:jc w:val="both"/>
        <w:rPr>
          <w:rFonts w:ascii="Arial" w:hAnsi="Arial" w:cs="Arial"/>
          <w:lang w:eastAsia="en-GB"/>
        </w:rPr>
      </w:pPr>
      <w:r w:rsidRPr="000E2F77">
        <w:rPr>
          <w:rFonts w:ascii="Arial" w:hAnsi="Arial" w:cs="Arial"/>
          <w:lang w:eastAsia="en-GB"/>
        </w:rPr>
        <w:t xml:space="preserve">I </w:t>
      </w:r>
      <w:proofErr w:type="gramStart"/>
      <w:r w:rsidRPr="000E2F77">
        <w:rPr>
          <w:rFonts w:ascii="Arial" w:hAnsi="Arial" w:cs="Arial"/>
          <w:lang w:eastAsia="en-GB"/>
        </w:rPr>
        <w:t>don't</w:t>
      </w:r>
      <w:proofErr w:type="gramEnd"/>
      <w:r w:rsidRPr="000E2F77">
        <w:rPr>
          <w:rFonts w:ascii="Arial" w:hAnsi="Arial" w:cs="Arial"/>
          <w:lang w:eastAsia="en-GB"/>
        </w:rPr>
        <w:t xml:space="preserve"> use any... simply being on my own similar to the time before COVID-19. (</w:t>
      </w:r>
      <w:r w:rsidR="000E2F77" w:rsidRPr="000E2F77">
        <w:rPr>
          <w:rFonts w:ascii="Arial" w:hAnsi="Arial" w:cs="Arial"/>
          <w:lang w:eastAsia="en-GB"/>
        </w:rPr>
        <w:t>SUR161, 75-79</w:t>
      </w:r>
      <w:r w:rsidRPr="000E2F77">
        <w:rPr>
          <w:rFonts w:ascii="Arial" w:hAnsi="Arial" w:cs="Arial"/>
          <w:lang w:eastAsia="en-GB"/>
        </w:rPr>
        <w:t>, cis gay man)</w:t>
      </w:r>
    </w:p>
    <w:p w14:paraId="5E535D88" w14:textId="77777777" w:rsidR="001812CA" w:rsidRPr="000E2F77" w:rsidRDefault="001812CA" w:rsidP="008E020F">
      <w:pPr>
        <w:spacing w:after="120" w:line="276" w:lineRule="auto"/>
        <w:jc w:val="both"/>
        <w:rPr>
          <w:rFonts w:ascii="Arial" w:hAnsi="Arial" w:cs="Arial"/>
          <w:sz w:val="24"/>
          <w:szCs w:val="24"/>
          <w:lang w:eastAsia="en-GB"/>
        </w:rPr>
      </w:pPr>
      <w:r w:rsidRPr="000E2F77">
        <w:rPr>
          <w:rFonts w:ascii="Arial" w:hAnsi="Arial" w:cs="Arial"/>
          <w:sz w:val="24"/>
          <w:szCs w:val="24"/>
          <w:lang w:eastAsia="en-GB"/>
        </w:rPr>
        <w:t>Other referred to pre-existing strategies which they were continuing to use</w:t>
      </w:r>
      <w:r w:rsidR="00932CB7" w:rsidRPr="000E2F77">
        <w:rPr>
          <w:rFonts w:ascii="Arial" w:hAnsi="Arial" w:cs="Arial"/>
          <w:sz w:val="24"/>
          <w:szCs w:val="24"/>
          <w:lang w:eastAsia="en-GB"/>
        </w:rPr>
        <w:t>, rather than applying any new ones</w:t>
      </w:r>
      <w:r w:rsidRPr="000E2F77">
        <w:rPr>
          <w:rFonts w:ascii="Arial" w:hAnsi="Arial" w:cs="Arial"/>
          <w:sz w:val="24"/>
          <w:szCs w:val="24"/>
          <w:lang w:eastAsia="en-GB"/>
        </w:rPr>
        <w:t>:</w:t>
      </w:r>
    </w:p>
    <w:p w14:paraId="3F381448" w14:textId="77777777" w:rsidR="001812CA" w:rsidRPr="000E2F77" w:rsidRDefault="001812CA" w:rsidP="008246FB">
      <w:pPr>
        <w:spacing w:after="120" w:line="240" w:lineRule="auto"/>
        <w:ind w:left="720"/>
        <w:jc w:val="both"/>
        <w:rPr>
          <w:rFonts w:ascii="Arial" w:hAnsi="Arial" w:cs="Arial"/>
          <w:lang w:eastAsia="en-GB"/>
        </w:rPr>
      </w:pPr>
      <w:r w:rsidRPr="000E2F77">
        <w:rPr>
          <w:rFonts w:ascii="Arial" w:eastAsia="Times New Roman" w:hAnsi="Arial" w:cs="Arial"/>
          <w:lang w:eastAsia="en-GB"/>
        </w:rPr>
        <w:t xml:space="preserve">The same ones I have used for a long time. Daily physical exercise...which has increased during lockdown with online dance warmups. Organ and piano practice...a couple of hours each day. Reading...fiction and non-fiction. Phone calls. Emails. Social media postings on Facebook, Twitter, </w:t>
      </w:r>
      <w:proofErr w:type="spellStart"/>
      <w:r w:rsidRPr="000E2F77">
        <w:rPr>
          <w:rFonts w:ascii="Arial" w:eastAsia="Times New Roman" w:hAnsi="Arial" w:cs="Arial"/>
          <w:lang w:eastAsia="en-GB"/>
        </w:rPr>
        <w:t>Linkedin</w:t>
      </w:r>
      <w:proofErr w:type="spellEnd"/>
      <w:r w:rsidRPr="000E2F77">
        <w:rPr>
          <w:rFonts w:ascii="Arial" w:eastAsia="Times New Roman" w:hAnsi="Arial" w:cs="Arial"/>
          <w:lang w:eastAsia="en-GB"/>
        </w:rPr>
        <w:t xml:space="preserve">, Instagram. Updating websites. Gardening. Cooking. Photography. Writing. </w:t>
      </w:r>
      <w:r w:rsidRPr="000E2F77">
        <w:rPr>
          <w:rFonts w:ascii="Arial" w:hAnsi="Arial" w:cs="Arial"/>
          <w:lang w:eastAsia="en-GB"/>
        </w:rPr>
        <w:t>(</w:t>
      </w:r>
      <w:r w:rsidR="000E2F77" w:rsidRPr="000E2F77">
        <w:rPr>
          <w:rFonts w:ascii="Arial" w:hAnsi="Arial" w:cs="Arial"/>
          <w:lang w:eastAsia="en-GB"/>
        </w:rPr>
        <w:t>SUR136, 75-79</w:t>
      </w:r>
      <w:r w:rsidRPr="000E2F77">
        <w:rPr>
          <w:rFonts w:ascii="Arial" w:hAnsi="Arial" w:cs="Arial"/>
          <w:lang w:eastAsia="en-GB"/>
        </w:rPr>
        <w:t>, cis gay man)</w:t>
      </w:r>
    </w:p>
    <w:p w14:paraId="656EDAE2" w14:textId="77777777" w:rsidR="001812CA" w:rsidRPr="008914E7" w:rsidRDefault="001812CA" w:rsidP="008E020F">
      <w:pPr>
        <w:spacing w:after="120" w:line="276" w:lineRule="auto"/>
        <w:jc w:val="both"/>
        <w:rPr>
          <w:rFonts w:ascii="Arial" w:hAnsi="Arial" w:cs="Arial"/>
        </w:rPr>
      </w:pPr>
    </w:p>
    <w:p w14:paraId="68CFE9F0" w14:textId="77777777" w:rsidR="008D741A" w:rsidRPr="006615BE" w:rsidRDefault="008D741A" w:rsidP="008E020F">
      <w:pPr>
        <w:pStyle w:val="Heading20"/>
        <w:spacing w:after="120" w:line="276" w:lineRule="auto"/>
        <w:jc w:val="both"/>
        <w:outlineLvl w:val="3"/>
        <w:rPr>
          <w:rFonts w:ascii="Arial" w:hAnsi="Arial" w:cs="Arial"/>
          <w:b w:val="0"/>
          <w:bCs/>
          <w:i w:val="0"/>
          <w:iCs/>
          <w:szCs w:val="24"/>
          <w:lang w:eastAsia="en-GB"/>
        </w:rPr>
      </w:pPr>
      <w:bookmarkStart w:id="41" w:name="_Hlk64126317"/>
      <w:bookmarkStart w:id="42" w:name="_Toc67239827"/>
      <w:r>
        <w:rPr>
          <w:rFonts w:ascii="Arial" w:hAnsi="Arial" w:cs="Arial"/>
          <w:b w:val="0"/>
          <w:bCs/>
          <w:i w:val="0"/>
          <w:iCs/>
          <w:szCs w:val="24"/>
          <w:lang w:eastAsia="en-GB"/>
        </w:rPr>
        <w:t>2.2.</w:t>
      </w:r>
      <w:r w:rsidR="007850C4">
        <w:rPr>
          <w:rFonts w:ascii="Arial" w:hAnsi="Arial" w:cs="Arial"/>
          <w:b w:val="0"/>
          <w:bCs/>
          <w:i w:val="0"/>
          <w:iCs/>
          <w:szCs w:val="24"/>
          <w:lang w:eastAsia="en-GB"/>
        </w:rPr>
        <w:t>5</w:t>
      </w:r>
      <w:r>
        <w:rPr>
          <w:rFonts w:ascii="Arial" w:hAnsi="Arial" w:cs="Arial"/>
          <w:b w:val="0"/>
          <w:bCs/>
          <w:i w:val="0"/>
          <w:iCs/>
          <w:szCs w:val="24"/>
          <w:lang w:eastAsia="en-GB"/>
        </w:rPr>
        <w:t xml:space="preserve">.1. </w:t>
      </w:r>
      <w:r w:rsidR="00E404C1">
        <w:rPr>
          <w:rFonts w:ascii="Arial" w:hAnsi="Arial" w:cs="Arial"/>
          <w:b w:val="0"/>
          <w:bCs/>
          <w:i w:val="0"/>
          <w:iCs/>
          <w:szCs w:val="24"/>
          <w:lang w:eastAsia="en-GB"/>
        </w:rPr>
        <w:t>A</w:t>
      </w:r>
      <w:r>
        <w:rPr>
          <w:rFonts w:ascii="Arial" w:hAnsi="Arial" w:cs="Arial"/>
          <w:b w:val="0"/>
          <w:bCs/>
          <w:i w:val="0"/>
          <w:iCs/>
          <w:szCs w:val="24"/>
          <w:lang w:eastAsia="en-GB"/>
        </w:rPr>
        <w:t>ccounts of coping well</w:t>
      </w:r>
      <w:bookmarkEnd w:id="41"/>
      <w:bookmarkEnd w:id="42"/>
    </w:p>
    <w:p w14:paraId="0B4E943A" w14:textId="77777777" w:rsidR="0099183B" w:rsidRDefault="0099183B"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Among those men who did identify they were using additional coping strategies several cited having a partner as a buffer to social isolation, e.g. </w:t>
      </w:r>
    </w:p>
    <w:p w14:paraId="60992818" w14:textId="77777777" w:rsidR="0099183B" w:rsidRPr="004730A4" w:rsidRDefault="0099183B" w:rsidP="008246FB">
      <w:pPr>
        <w:spacing w:after="120" w:line="240" w:lineRule="auto"/>
        <w:ind w:left="720"/>
        <w:jc w:val="both"/>
        <w:rPr>
          <w:rFonts w:ascii="Arial" w:hAnsi="Arial" w:cs="Arial"/>
          <w:lang w:eastAsia="en-GB"/>
        </w:rPr>
      </w:pPr>
      <w:r w:rsidRPr="004730A4">
        <w:rPr>
          <w:rFonts w:ascii="Arial" w:hAnsi="Arial" w:cs="Arial"/>
          <w:lang w:eastAsia="en-GB"/>
        </w:rPr>
        <w:t xml:space="preserve">Enjoying the garden, zoom meetings. Fortunately, I </w:t>
      </w:r>
      <w:proofErr w:type="gramStart"/>
      <w:r w:rsidRPr="004730A4">
        <w:rPr>
          <w:rFonts w:ascii="Arial" w:hAnsi="Arial" w:cs="Arial"/>
          <w:lang w:eastAsia="en-GB"/>
        </w:rPr>
        <w:t>don't</w:t>
      </w:r>
      <w:proofErr w:type="gramEnd"/>
      <w:r w:rsidRPr="004730A4">
        <w:rPr>
          <w:rFonts w:ascii="Arial" w:hAnsi="Arial" w:cs="Arial"/>
          <w:lang w:eastAsia="en-GB"/>
        </w:rPr>
        <w:t xml:space="preserve"> feel isolated as I have a partner.</w:t>
      </w:r>
      <w:r w:rsidR="001812CA" w:rsidRPr="004730A4">
        <w:rPr>
          <w:rFonts w:ascii="Arial" w:hAnsi="Arial" w:cs="Arial"/>
          <w:lang w:eastAsia="en-GB"/>
        </w:rPr>
        <w:t xml:space="preserve"> (</w:t>
      </w:r>
      <w:r w:rsidR="004730A4" w:rsidRPr="004730A4">
        <w:rPr>
          <w:rFonts w:ascii="Arial" w:hAnsi="Arial" w:cs="Arial"/>
          <w:lang w:eastAsia="en-GB"/>
        </w:rPr>
        <w:t>SUR194, 60-64</w:t>
      </w:r>
      <w:r w:rsidR="001812CA" w:rsidRPr="004730A4">
        <w:rPr>
          <w:rFonts w:ascii="Arial" w:hAnsi="Arial" w:cs="Arial"/>
          <w:lang w:eastAsia="en-GB"/>
        </w:rPr>
        <w:t>, cis gay man)</w:t>
      </w:r>
    </w:p>
    <w:p w14:paraId="6EA4154E" w14:textId="77777777" w:rsidR="008D741A" w:rsidRPr="009A305B" w:rsidRDefault="009A305B" w:rsidP="008E020F">
      <w:pPr>
        <w:spacing w:after="120" w:line="276" w:lineRule="auto"/>
        <w:jc w:val="both"/>
        <w:rPr>
          <w:rFonts w:ascii="Arial" w:hAnsi="Arial" w:cs="Arial"/>
          <w:sz w:val="24"/>
          <w:szCs w:val="24"/>
          <w:lang w:eastAsia="en-GB"/>
        </w:rPr>
      </w:pPr>
      <w:r w:rsidRPr="009A305B">
        <w:rPr>
          <w:rFonts w:ascii="Arial" w:hAnsi="Arial" w:cs="Arial"/>
          <w:sz w:val="24"/>
          <w:szCs w:val="24"/>
          <w:lang w:eastAsia="en-GB"/>
        </w:rPr>
        <w:t>One man described an extension of his quiet rural life with his partner</w:t>
      </w:r>
      <w:r w:rsidR="008D741A" w:rsidRPr="009A305B">
        <w:rPr>
          <w:rFonts w:ascii="Arial" w:hAnsi="Arial" w:cs="Arial"/>
          <w:sz w:val="24"/>
          <w:szCs w:val="24"/>
          <w:lang w:eastAsia="en-GB"/>
        </w:rPr>
        <w:t>,</w:t>
      </w:r>
    </w:p>
    <w:p w14:paraId="27D24374" w14:textId="77777777" w:rsidR="008D741A" w:rsidRDefault="009A305B" w:rsidP="008246FB">
      <w:pPr>
        <w:spacing w:after="120" w:line="240" w:lineRule="auto"/>
        <w:ind w:left="720"/>
        <w:jc w:val="both"/>
        <w:rPr>
          <w:rFonts w:ascii="Arial" w:hAnsi="Arial" w:cs="Arial"/>
          <w:lang w:eastAsia="en-GB"/>
        </w:rPr>
      </w:pPr>
      <w:r w:rsidRPr="009A305B">
        <w:rPr>
          <w:rFonts w:ascii="Arial" w:hAnsi="Arial" w:cs="Arial"/>
          <w:lang w:eastAsia="en-GB"/>
        </w:rPr>
        <w:t>We already live a relatively isolated life, being in the depths of the country. We basically keep regular hours, cook, exercise (with dog) and keep to as normal routine as possible, just with less contact with others. We have a series of (achievable) garden and house tasks/</w:t>
      </w:r>
      <w:r w:rsidRPr="004730A4">
        <w:rPr>
          <w:rFonts w:ascii="Arial" w:hAnsi="Arial" w:cs="Arial"/>
          <w:lang w:eastAsia="en-GB"/>
        </w:rPr>
        <w:t>projects, which we are picking off.</w:t>
      </w:r>
      <w:r w:rsidR="001812CA" w:rsidRPr="004730A4">
        <w:rPr>
          <w:rFonts w:ascii="Arial" w:hAnsi="Arial" w:cs="Arial"/>
          <w:lang w:eastAsia="en-GB"/>
        </w:rPr>
        <w:t xml:space="preserve"> (</w:t>
      </w:r>
      <w:r w:rsidR="004730A4" w:rsidRPr="004730A4">
        <w:rPr>
          <w:rFonts w:ascii="Arial" w:hAnsi="Arial" w:cs="Arial"/>
          <w:lang w:eastAsia="en-GB"/>
        </w:rPr>
        <w:t>SUR305, 60-64</w:t>
      </w:r>
      <w:r w:rsidR="001812CA" w:rsidRPr="004730A4">
        <w:rPr>
          <w:rFonts w:ascii="Arial" w:hAnsi="Arial" w:cs="Arial"/>
          <w:lang w:eastAsia="en-GB"/>
        </w:rPr>
        <w:t>, cis gay man)</w:t>
      </w:r>
    </w:p>
    <w:p w14:paraId="48728531" w14:textId="77777777" w:rsidR="00547206" w:rsidRPr="004730A4" w:rsidRDefault="00547206" w:rsidP="008E020F">
      <w:pPr>
        <w:spacing w:after="120" w:line="276" w:lineRule="auto"/>
        <w:jc w:val="both"/>
        <w:rPr>
          <w:rFonts w:ascii="Arial" w:hAnsi="Arial" w:cs="Arial"/>
          <w:sz w:val="24"/>
          <w:szCs w:val="24"/>
          <w:lang w:eastAsia="en-GB"/>
        </w:rPr>
      </w:pPr>
      <w:r w:rsidRPr="00547206">
        <w:rPr>
          <w:rFonts w:ascii="Arial" w:hAnsi="Arial" w:cs="Arial"/>
          <w:sz w:val="24"/>
          <w:szCs w:val="24"/>
          <w:lang w:eastAsia="en-GB"/>
        </w:rPr>
        <w:t>Several respondents who lived alon</w:t>
      </w:r>
      <w:r>
        <w:rPr>
          <w:rFonts w:ascii="Arial" w:hAnsi="Arial" w:cs="Arial"/>
          <w:sz w:val="24"/>
          <w:szCs w:val="24"/>
          <w:lang w:eastAsia="en-GB"/>
        </w:rPr>
        <w:t>e</w:t>
      </w:r>
      <w:r w:rsidRPr="00547206">
        <w:rPr>
          <w:rFonts w:ascii="Arial" w:hAnsi="Arial" w:cs="Arial"/>
          <w:sz w:val="24"/>
          <w:szCs w:val="24"/>
          <w:lang w:eastAsia="en-GB"/>
        </w:rPr>
        <w:t xml:space="preserve"> said this equipped them to deal </w:t>
      </w:r>
      <w:r>
        <w:rPr>
          <w:rFonts w:ascii="Arial" w:hAnsi="Arial" w:cs="Arial"/>
          <w:sz w:val="24"/>
          <w:szCs w:val="24"/>
          <w:lang w:eastAsia="en-GB"/>
        </w:rPr>
        <w:t xml:space="preserve">well </w:t>
      </w:r>
      <w:r w:rsidRPr="00547206">
        <w:rPr>
          <w:rFonts w:ascii="Arial" w:hAnsi="Arial" w:cs="Arial"/>
          <w:sz w:val="24"/>
          <w:szCs w:val="24"/>
          <w:lang w:eastAsia="en-GB"/>
        </w:rPr>
        <w:t xml:space="preserve">with the </w:t>
      </w:r>
      <w:r w:rsidRPr="004730A4">
        <w:rPr>
          <w:rFonts w:ascii="Arial" w:hAnsi="Arial" w:cs="Arial"/>
          <w:sz w:val="24"/>
          <w:szCs w:val="24"/>
          <w:lang w:eastAsia="en-GB"/>
        </w:rPr>
        <w:t>lockdown. One man said he had used it as an opportunity to rest:</w:t>
      </w:r>
    </w:p>
    <w:p w14:paraId="6C6C90A6" w14:textId="77777777" w:rsidR="00547206" w:rsidRPr="004730A4" w:rsidRDefault="00547206" w:rsidP="008246FB">
      <w:pPr>
        <w:spacing w:after="120" w:line="240" w:lineRule="auto"/>
        <w:ind w:left="720"/>
        <w:jc w:val="both"/>
        <w:rPr>
          <w:rFonts w:ascii="Arial" w:hAnsi="Arial" w:cs="Arial"/>
          <w:lang w:eastAsia="en-GB"/>
        </w:rPr>
      </w:pPr>
      <w:proofErr w:type="gramStart"/>
      <w:r w:rsidRPr="004730A4">
        <w:rPr>
          <w:rFonts w:ascii="Arial" w:hAnsi="Arial" w:cs="Arial"/>
          <w:lang w:eastAsia="en-GB"/>
        </w:rPr>
        <w:t>I'm</w:t>
      </w:r>
      <w:proofErr w:type="gramEnd"/>
      <w:r w:rsidRPr="004730A4">
        <w:rPr>
          <w:rFonts w:ascii="Arial" w:hAnsi="Arial" w:cs="Arial"/>
          <w:lang w:eastAsia="en-GB"/>
        </w:rPr>
        <w:t xml:space="preserve"> at a stage in my life where I've learned to cope. </w:t>
      </w:r>
      <w:proofErr w:type="gramStart"/>
      <w:r w:rsidRPr="004730A4">
        <w:rPr>
          <w:rFonts w:ascii="Arial" w:hAnsi="Arial" w:cs="Arial"/>
          <w:lang w:eastAsia="en-GB"/>
        </w:rPr>
        <w:t>Have to</w:t>
      </w:r>
      <w:proofErr w:type="gramEnd"/>
      <w:r w:rsidRPr="004730A4">
        <w:rPr>
          <w:rFonts w:ascii="Arial" w:hAnsi="Arial" w:cs="Arial"/>
          <w:lang w:eastAsia="en-GB"/>
        </w:rPr>
        <w:t xml:space="preserve"> enjoy my own company. I am still a lively and chatty person. I </w:t>
      </w:r>
      <w:proofErr w:type="gramStart"/>
      <w:r w:rsidRPr="004730A4">
        <w:rPr>
          <w:rFonts w:ascii="Arial" w:hAnsi="Arial" w:cs="Arial"/>
          <w:lang w:eastAsia="en-GB"/>
        </w:rPr>
        <w:t>don't</w:t>
      </w:r>
      <w:proofErr w:type="gramEnd"/>
      <w:r w:rsidRPr="004730A4">
        <w:rPr>
          <w:rFonts w:ascii="Arial" w:hAnsi="Arial" w:cs="Arial"/>
          <w:lang w:eastAsia="en-GB"/>
        </w:rPr>
        <w:t xml:space="preserve"> think I have a problem commu</w:t>
      </w:r>
      <w:r w:rsidR="004730A4" w:rsidRPr="004730A4">
        <w:rPr>
          <w:rFonts w:ascii="Arial" w:hAnsi="Arial" w:cs="Arial"/>
          <w:lang w:eastAsia="en-GB"/>
        </w:rPr>
        <w:t>ni</w:t>
      </w:r>
      <w:r w:rsidRPr="004730A4">
        <w:rPr>
          <w:rFonts w:ascii="Arial" w:hAnsi="Arial" w:cs="Arial"/>
          <w:lang w:eastAsia="en-GB"/>
        </w:rPr>
        <w:t>cating if the need arises. I feel I have rested a lot rather than kept busy.</w:t>
      </w:r>
      <w:r w:rsidR="001812CA" w:rsidRPr="004730A4">
        <w:rPr>
          <w:rFonts w:ascii="Arial" w:hAnsi="Arial" w:cs="Arial"/>
          <w:lang w:eastAsia="en-GB"/>
        </w:rPr>
        <w:t xml:space="preserve"> (</w:t>
      </w:r>
      <w:r w:rsidR="004730A4" w:rsidRPr="004730A4">
        <w:rPr>
          <w:rFonts w:ascii="Arial" w:hAnsi="Arial" w:cs="Arial"/>
          <w:lang w:eastAsia="en-GB"/>
        </w:rPr>
        <w:t>SUR153, 65-69</w:t>
      </w:r>
      <w:r w:rsidR="001812CA" w:rsidRPr="004730A4">
        <w:rPr>
          <w:rFonts w:ascii="Arial" w:hAnsi="Arial" w:cs="Arial"/>
          <w:lang w:eastAsia="en-GB"/>
        </w:rPr>
        <w:t>, cis gay man)</w:t>
      </w:r>
    </w:p>
    <w:p w14:paraId="1BF62712" w14:textId="77777777" w:rsidR="00547206" w:rsidRDefault="00547206" w:rsidP="008E020F">
      <w:pPr>
        <w:spacing w:after="120" w:line="276" w:lineRule="auto"/>
        <w:jc w:val="both"/>
        <w:rPr>
          <w:rFonts w:ascii="Arial" w:hAnsi="Arial" w:cs="Arial"/>
          <w:sz w:val="24"/>
          <w:szCs w:val="24"/>
          <w:lang w:eastAsia="en-GB"/>
        </w:rPr>
      </w:pPr>
      <w:r>
        <w:rPr>
          <w:rFonts w:ascii="Arial" w:hAnsi="Arial" w:cs="Arial"/>
          <w:sz w:val="24"/>
          <w:szCs w:val="24"/>
          <w:lang w:eastAsia="en-GB"/>
        </w:rPr>
        <w:t>By contrast other respondents wrote about using the time to catch up on overdue tasks and</w:t>
      </w:r>
      <w:r w:rsidR="00590B93">
        <w:rPr>
          <w:rFonts w:ascii="Arial" w:hAnsi="Arial" w:cs="Arial"/>
          <w:sz w:val="24"/>
          <w:szCs w:val="24"/>
          <w:lang w:eastAsia="en-GB"/>
        </w:rPr>
        <w:t>/</w:t>
      </w:r>
      <w:r>
        <w:rPr>
          <w:rFonts w:ascii="Arial" w:hAnsi="Arial" w:cs="Arial"/>
          <w:sz w:val="24"/>
          <w:szCs w:val="24"/>
          <w:lang w:eastAsia="en-GB"/>
        </w:rPr>
        <w:t>or have more time for leisure activities:</w:t>
      </w:r>
    </w:p>
    <w:p w14:paraId="4D458D45" w14:textId="77777777" w:rsidR="00547206" w:rsidRPr="00547206" w:rsidRDefault="00547206" w:rsidP="008246FB">
      <w:pPr>
        <w:spacing w:after="120" w:line="240" w:lineRule="auto"/>
        <w:ind w:left="720"/>
        <w:jc w:val="both"/>
        <w:rPr>
          <w:rFonts w:ascii="Arial" w:hAnsi="Arial" w:cs="Arial"/>
          <w:lang w:eastAsia="en-GB"/>
        </w:rPr>
      </w:pPr>
      <w:r w:rsidRPr="00547206">
        <w:rPr>
          <w:rFonts w:ascii="Arial" w:hAnsi="Arial" w:cs="Arial"/>
          <w:lang w:eastAsia="en-GB"/>
        </w:rPr>
        <w:t xml:space="preserve">I am a keen </w:t>
      </w:r>
      <w:proofErr w:type="gramStart"/>
      <w:r w:rsidRPr="00547206">
        <w:rPr>
          <w:rFonts w:ascii="Arial" w:hAnsi="Arial" w:cs="Arial"/>
          <w:lang w:eastAsia="en-GB"/>
        </w:rPr>
        <w:t>gardener</w:t>
      </w:r>
      <w:proofErr w:type="gramEnd"/>
      <w:r w:rsidRPr="00547206">
        <w:rPr>
          <w:rFonts w:ascii="Arial" w:hAnsi="Arial" w:cs="Arial"/>
          <w:lang w:eastAsia="en-GB"/>
        </w:rPr>
        <w:t xml:space="preserve"> so the garden has always been a large part of my life, during </w:t>
      </w:r>
      <w:r w:rsidRPr="003732D7">
        <w:rPr>
          <w:rFonts w:ascii="Arial" w:hAnsi="Arial" w:cs="Arial"/>
          <w:lang w:eastAsia="en-GB"/>
        </w:rPr>
        <w:t>this period it has been my main focus. When I am gardening</w:t>
      </w:r>
      <w:r w:rsidR="00590B93" w:rsidRPr="003732D7">
        <w:rPr>
          <w:rFonts w:ascii="Arial" w:hAnsi="Arial" w:cs="Arial"/>
          <w:lang w:eastAsia="en-GB"/>
        </w:rPr>
        <w:t xml:space="preserve">, </w:t>
      </w:r>
      <w:r w:rsidRPr="003732D7">
        <w:rPr>
          <w:rFonts w:ascii="Arial" w:hAnsi="Arial" w:cs="Arial"/>
          <w:lang w:eastAsia="en-GB"/>
        </w:rPr>
        <w:t>I tend to forget all what is happening. The other strategy I have used is writing a list of jobs I have been meaning to do but not getting around to doing. I have therefore done a lot of painting and decorating. I have also been baking cakes and loafs.</w:t>
      </w:r>
      <w:r w:rsidR="001812CA" w:rsidRPr="003732D7">
        <w:rPr>
          <w:rFonts w:ascii="Arial" w:hAnsi="Arial" w:cs="Arial"/>
          <w:lang w:eastAsia="en-GB"/>
        </w:rPr>
        <w:t xml:space="preserve"> (</w:t>
      </w:r>
      <w:r w:rsidR="003732D7" w:rsidRPr="003732D7">
        <w:rPr>
          <w:rFonts w:ascii="Arial" w:hAnsi="Arial" w:cs="Arial"/>
          <w:lang w:eastAsia="en-GB"/>
        </w:rPr>
        <w:t>SUR232, 70-74</w:t>
      </w:r>
      <w:r w:rsidR="001812CA" w:rsidRPr="003732D7">
        <w:rPr>
          <w:rFonts w:ascii="Arial" w:hAnsi="Arial" w:cs="Arial"/>
          <w:lang w:eastAsia="en-GB"/>
        </w:rPr>
        <w:t>, cis gay man)</w:t>
      </w:r>
    </w:p>
    <w:p w14:paraId="00495E98" w14:textId="77777777" w:rsidR="0099183B" w:rsidRPr="00547206" w:rsidRDefault="00004387" w:rsidP="008E020F">
      <w:pPr>
        <w:spacing w:after="120" w:line="276" w:lineRule="auto"/>
        <w:jc w:val="both"/>
        <w:rPr>
          <w:rFonts w:ascii="Arial" w:hAnsi="Arial" w:cs="Arial"/>
          <w:sz w:val="24"/>
          <w:szCs w:val="24"/>
          <w:lang w:eastAsia="en-GB"/>
        </w:rPr>
      </w:pPr>
      <w:r w:rsidRPr="00547206">
        <w:rPr>
          <w:rFonts w:ascii="Arial" w:hAnsi="Arial" w:cs="Arial"/>
          <w:sz w:val="24"/>
          <w:szCs w:val="24"/>
          <w:lang w:eastAsia="en-GB"/>
        </w:rPr>
        <w:t xml:space="preserve">Many respondents referred to an increased in use of technologies to manage </w:t>
      </w:r>
      <w:proofErr w:type="gramStart"/>
      <w:r w:rsidRPr="00547206">
        <w:rPr>
          <w:rFonts w:ascii="Arial" w:hAnsi="Arial" w:cs="Arial"/>
          <w:sz w:val="24"/>
          <w:szCs w:val="24"/>
          <w:lang w:eastAsia="en-GB"/>
        </w:rPr>
        <w:t>lockdown</w:t>
      </w:r>
      <w:proofErr w:type="gramEnd"/>
    </w:p>
    <w:p w14:paraId="19BEAE7C" w14:textId="77777777" w:rsidR="00004387" w:rsidRPr="003732D7" w:rsidRDefault="00004387" w:rsidP="008246FB">
      <w:pPr>
        <w:spacing w:after="120" w:line="240" w:lineRule="auto"/>
        <w:ind w:left="720"/>
        <w:jc w:val="both"/>
        <w:rPr>
          <w:rFonts w:ascii="Arial" w:hAnsi="Arial" w:cs="Arial"/>
          <w:lang w:eastAsia="en-GB"/>
        </w:rPr>
      </w:pPr>
      <w:r w:rsidRPr="003732D7">
        <w:rPr>
          <w:rFonts w:ascii="Arial" w:hAnsi="Arial" w:cs="Arial"/>
          <w:lang w:eastAsia="en-GB"/>
        </w:rPr>
        <w:t xml:space="preserve">Frequent use of social media and </w:t>
      </w:r>
      <w:r w:rsidR="00547206" w:rsidRPr="003732D7">
        <w:rPr>
          <w:rFonts w:ascii="Arial" w:hAnsi="Arial" w:cs="Arial"/>
          <w:lang w:eastAsia="en-GB"/>
        </w:rPr>
        <w:t>video calling</w:t>
      </w:r>
      <w:r w:rsidRPr="003732D7">
        <w:rPr>
          <w:rFonts w:ascii="Arial" w:hAnsi="Arial" w:cs="Arial"/>
          <w:lang w:eastAsia="en-GB"/>
        </w:rPr>
        <w:t xml:space="preserve"> </w:t>
      </w:r>
      <w:r w:rsidR="009451BA" w:rsidRPr="003732D7">
        <w:rPr>
          <w:rFonts w:ascii="Arial" w:hAnsi="Arial" w:cs="Arial"/>
          <w:lang w:eastAsia="en-GB"/>
        </w:rPr>
        <w:t>apps, which</w:t>
      </w:r>
      <w:r w:rsidRPr="003732D7">
        <w:rPr>
          <w:rFonts w:ascii="Arial" w:hAnsi="Arial" w:cs="Arial"/>
          <w:lang w:eastAsia="en-GB"/>
        </w:rPr>
        <w:t xml:space="preserve"> I rarely used before</w:t>
      </w:r>
      <w:r w:rsidR="001812CA" w:rsidRPr="003732D7">
        <w:rPr>
          <w:rFonts w:ascii="Arial" w:hAnsi="Arial" w:cs="Arial"/>
          <w:lang w:eastAsia="en-GB"/>
        </w:rPr>
        <w:t>. (</w:t>
      </w:r>
      <w:r w:rsidR="003732D7" w:rsidRPr="003732D7">
        <w:rPr>
          <w:rFonts w:ascii="Arial" w:hAnsi="Arial" w:cs="Arial"/>
          <w:lang w:eastAsia="en-GB"/>
        </w:rPr>
        <w:t>SUR183, 65-69</w:t>
      </w:r>
      <w:r w:rsidR="001812CA" w:rsidRPr="003732D7">
        <w:rPr>
          <w:rFonts w:ascii="Arial" w:hAnsi="Arial" w:cs="Arial"/>
          <w:lang w:eastAsia="en-GB"/>
        </w:rPr>
        <w:t>, cis gay man)</w:t>
      </w:r>
    </w:p>
    <w:p w14:paraId="4338868B" w14:textId="77777777" w:rsidR="00716649" w:rsidRPr="003732D7" w:rsidRDefault="00716649" w:rsidP="008E020F">
      <w:pPr>
        <w:spacing w:after="120" w:line="276" w:lineRule="auto"/>
        <w:jc w:val="both"/>
        <w:rPr>
          <w:rFonts w:ascii="Arial" w:hAnsi="Arial" w:cs="Arial"/>
          <w:sz w:val="24"/>
          <w:szCs w:val="24"/>
          <w:lang w:eastAsia="en-GB"/>
        </w:rPr>
      </w:pPr>
      <w:r w:rsidRPr="003732D7">
        <w:rPr>
          <w:rFonts w:ascii="Arial" w:hAnsi="Arial" w:cs="Arial"/>
          <w:sz w:val="24"/>
          <w:szCs w:val="24"/>
          <w:lang w:eastAsia="en-GB"/>
        </w:rPr>
        <w:t>Several men wrote of avoiding the news:</w:t>
      </w:r>
    </w:p>
    <w:p w14:paraId="6A8E4CE1" w14:textId="77777777" w:rsidR="00716649" w:rsidRPr="003732D7" w:rsidRDefault="00716649" w:rsidP="008246FB">
      <w:pPr>
        <w:spacing w:after="120" w:line="240" w:lineRule="auto"/>
        <w:ind w:left="720"/>
        <w:jc w:val="both"/>
        <w:rPr>
          <w:rFonts w:ascii="Arial" w:hAnsi="Arial" w:cs="Arial"/>
          <w:lang w:eastAsia="en-GB"/>
        </w:rPr>
      </w:pPr>
      <w:r w:rsidRPr="003732D7">
        <w:rPr>
          <w:rFonts w:ascii="Arial" w:hAnsi="Arial" w:cs="Arial"/>
          <w:lang w:eastAsia="en-GB"/>
        </w:rPr>
        <w:lastRenderedPageBreak/>
        <w:t>I avoid watching TV news as it just causes confusion and has not helped in the slightest. Get my information direct from Government website.</w:t>
      </w:r>
      <w:r w:rsidR="001812CA" w:rsidRPr="003732D7">
        <w:rPr>
          <w:rFonts w:ascii="Arial" w:hAnsi="Arial" w:cs="Arial"/>
          <w:lang w:eastAsia="en-GB"/>
        </w:rPr>
        <w:t xml:space="preserve"> (</w:t>
      </w:r>
      <w:r w:rsidR="003732D7" w:rsidRPr="003732D7">
        <w:rPr>
          <w:rFonts w:ascii="Arial" w:hAnsi="Arial" w:cs="Arial"/>
          <w:lang w:eastAsia="en-GB"/>
        </w:rPr>
        <w:t>SUR093, 60-64</w:t>
      </w:r>
      <w:r w:rsidR="001812CA" w:rsidRPr="003732D7">
        <w:rPr>
          <w:rFonts w:ascii="Arial" w:hAnsi="Arial" w:cs="Arial"/>
          <w:lang w:eastAsia="en-GB"/>
        </w:rPr>
        <w:t>, cis gay man)</w:t>
      </w:r>
    </w:p>
    <w:p w14:paraId="7028439B" w14:textId="77777777" w:rsidR="00FF7B34" w:rsidRPr="00CD1D0E" w:rsidRDefault="00FF7B34" w:rsidP="008246FB">
      <w:pPr>
        <w:spacing w:after="120" w:line="240" w:lineRule="auto"/>
        <w:ind w:left="720"/>
        <w:jc w:val="both"/>
        <w:rPr>
          <w:rFonts w:ascii="Arial" w:hAnsi="Arial" w:cs="Arial"/>
          <w:lang w:eastAsia="en-GB"/>
        </w:rPr>
      </w:pPr>
      <w:r w:rsidRPr="00CD1D0E">
        <w:rPr>
          <w:rFonts w:ascii="Arial" w:hAnsi="Arial" w:cs="Arial"/>
          <w:lang w:eastAsia="en-GB"/>
        </w:rPr>
        <w:t xml:space="preserve">Not watching too much on TV where </w:t>
      </w:r>
      <w:r w:rsidR="00CD1D0E" w:rsidRPr="00CD1D0E">
        <w:rPr>
          <w:rFonts w:ascii="Arial" w:hAnsi="Arial" w:cs="Arial"/>
          <w:lang w:eastAsia="en-GB"/>
        </w:rPr>
        <w:t>j</w:t>
      </w:r>
      <w:r w:rsidRPr="00CD1D0E">
        <w:rPr>
          <w:rFonts w:ascii="Arial" w:hAnsi="Arial" w:cs="Arial"/>
          <w:lang w:eastAsia="en-GB"/>
        </w:rPr>
        <w:t xml:space="preserve">ournalists are looking for their 'soundbite' for </w:t>
      </w:r>
      <w:proofErr w:type="gramStart"/>
      <w:r w:rsidRPr="00CD1D0E">
        <w:rPr>
          <w:rFonts w:ascii="Arial" w:hAnsi="Arial" w:cs="Arial"/>
          <w:lang w:eastAsia="en-GB"/>
        </w:rPr>
        <w:t>that evenings</w:t>
      </w:r>
      <w:proofErr w:type="gramEnd"/>
      <w:r w:rsidRPr="00CD1D0E">
        <w:rPr>
          <w:rFonts w:ascii="Arial" w:hAnsi="Arial" w:cs="Arial"/>
          <w:lang w:eastAsia="en-GB"/>
        </w:rPr>
        <w:t>' news rather than holding the person delivering that day's Government propaganda to account</w:t>
      </w:r>
      <w:r w:rsidR="001812CA" w:rsidRPr="00CD1D0E">
        <w:rPr>
          <w:rFonts w:ascii="Arial" w:hAnsi="Arial" w:cs="Arial"/>
          <w:lang w:eastAsia="en-GB"/>
        </w:rPr>
        <w:t>. (</w:t>
      </w:r>
      <w:r w:rsidR="00CD1D0E" w:rsidRPr="00CD1D0E">
        <w:rPr>
          <w:rFonts w:ascii="Arial" w:hAnsi="Arial" w:cs="Arial"/>
          <w:lang w:eastAsia="en-GB"/>
        </w:rPr>
        <w:t>SUR128, 60-64</w:t>
      </w:r>
      <w:r w:rsidR="001812CA" w:rsidRPr="00CD1D0E">
        <w:rPr>
          <w:rFonts w:ascii="Arial" w:hAnsi="Arial" w:cs="Arial"/>
          <w:lang w:eastAsia="en-GB"/>
        </w:rPr>
        <w:t>, cis gay man)</w:t>
      </w:r>
    </w:p>
    <w:p w14:paraId="53B6726A" w14:textId="77777777" w:rsidR="00716649" w:rsidRPr="00CD1D0E" w:rsidRDefault="00932CB7" w:rsidP="008E020F">
      <w:pPr>
        <w:spacing w:after="120" w:line="276" w:lineRule="auto"/>
        <w:jc w:val="both"/>
        <w:rPr>
          <w:rFonts w:ascii="Arial" w:hAnsi="Arial" w:cs="Arial"/>
          <w:sz w:val="24"/>
          <w:szCs w:val="24"/>
          <w:lang w:eastAsia="en-GB"/>
        </w:rPr>
      </w:pPr>
      <w:r w:rsidRPr="00CD1D0E">
        <w:rPr>
          <w:rFonts w:ascii="Arial" w:hAnsi="Arial" w:cs="Arial"/>
          <w:sz w:val="24"/>
          <w:szCs w:val="24"/>
          <w:lang w:eastAsia="en-GB"/>
        </w:rPr>
        <w:t>However</w:t>
      </w:r>
      <w:r w:rsidR="009451BA" w:rsidRPr="00CD1D0E">
        <w:rPr>
          <w:rFonts w:ascii="Arial" w:hAnsi="Arial" w:cs="Arial"/>
          <w:sz w:val="24"/>
          <w:szCs w:val="24"/>
          <w:lang w:eastAsia="en-GB"/>
        </w:rPr>
        <w:t>,</w:t>
      </w:r>
      <w:r w:rsidR="00716649" w:rsidRPr="00CD1D0E">
        <w:rPr>
          <w:rFonts w:ascii="Arial" w:hAnsi="Arial" w:cs="Arial"/>
          <w:sz w:val="24"/>
          <w:szCs w:val="24"/>
          <w:lang w:eastAsia="en-GB"/>
        </w:rPr>
        <w:t xml:space="preserve"> other men wrote of following the news as a coping strategy</w:t>
      </w:r>
      <w:r w:rsidR="008246FB" w:rsidRPr="00CD1D0E">
        <w:rPr>
          <w:rFonts w:ascii="Arial" w:hAnsi="Arial" w:cs="Arial"/>
          <w:sz w:val="24"/>
          <w:szCs w:val="24"/>
          <w:lang w:eastAsia="en-GB"/>
        </w:rPr>
        <w:t>,</w:t>
      </w:r>
      <w:r w:rsidRPr="00CD1D0E">
        <w:rPr>
          <w:rFonts w:ascii="Arial" w:hAnsi="Arial" w:cs="Arial"/>
          <w:sz w:val="24"/>
          <w:szCs w:val="24"/>
          <w:lang w:eastAsia="en-GB"/>
        </w:rPr>
        <w:t xml:space="preserve"> e.g.</w:t>
      </w:r>
    </w:p>
    <w:p w14:paraId="195035EF" w14:textId="77777777" w:rsidR="00004387" w:rsidRPr="00CD1D0E" w:rsidRDefault="00716649" w:rsidP="008246FB">
      <w:pPr>
        <w:spacing w:after="120" w:line="240" w:lineRule="auto"/>
        <w:ind w:left="720"/>
        <w:jc w:val="both"/>
        <w:rPr>
          <w:rFonts w:ascii="Arial" w:hAnsi="Arial" w:cs="Arial"/>
          <w:lang w:eastAsia="en-GB"/>
        </w:rPr>
      </w:pPr>
      <w:r w:rsidRPr="00CD1D0E">
        <w:rPr>
          <w:rFonts w:ascii="Arial" w:hAnsi="Arial" w:cs="Arial"/>
          <w:lang w:eastAsia="en-GB"/>
        </w:rPr>
        <w:t>Maintaining updates on events/news.</w:t>
      </w:r>
      <w:r w:rsidR="001812CA" w:rsidRPr="00CD1D0E">
        <w:rPr>
          <w:rFonts w:ascii="Arial" w:hAnsi="Arial" w:cs="Arial"/>
          <w:lang w:eastAsia="en-GB"/>
        </w:rPr>
        <w:t xml:space="preserve"> (</w:t>
      </w:r>
      <w:r w:rsidR="00CD1D0E" w:rsidRPr="00CD1D0E">
        <w:rPr>
          <w:rFonts w:ascii="Arial" w:hAnsi="Arial" w:cs="Arial"/>
          <w:lang w:eastAsia="en-GB"/>
        </w:rPr>
        <w:t>SUR119, 80-84</w:t>
      </w:r>
      <w:r w:rsidR="001812CA" w:rsidRPr="00CD1D0E">
        <w:rPr>
          <w:rFonts w:ascii="Arial" w:hAnsi="Arial" w:cs="Arial"/>
          <w:lang w:eastAsia="en-GB"/>
        </w:rPr>
        <w:t>, cis gay man)</w:t>
      </w:r>
    </w:p>
    <w:p w14:paraId="3531DB1B" w14:textId="77777777" w:rsidR="009A305B" w:rsidRPr="00CD1D0E" w:rsidRDefault="009A305B" w:rsidP="008E020F">
      <w:pPr>
        <w:spacing w:after="120" w:line="276" w:lineRule="auto"/>
        <w:jc w:val="both"/>
        <w:rPr>
          <w:rFonts w:ascii="Arial" w:hAnsi="Arial" w:cs="Arial"/>
          <w:sz w:val="24"/>
          <w:szCs w:val="24"/>
          <w:lang w:eastAsia="en-GB"/>
        </w:rPr>
      </w:pPr>
      <w:r w:rsidRPr="00CD1D0E">
        <w:rPr>
          <w:rFonts w:ascii="Arial" w:hAnsi="Arial" w:cs="Arial"/>
          <w:sz w:val="24"/>
          <w:szCs w:val="24"/>
          <w:lang w:eastAsia="en-GB"/>
        </w:rPr>
        <w:t xml:space="preserve">Another described appreciating some of life’s </w:t>
      </w:r>
      <w:r w:rsidR="009451BA" w:rsidRPr="00CD1D0E">
        <w:rPr>
          <w:rFonts w:ascii="Arial" w:hAnsi="Arial" w:cs="Arial"/>
          <w:sz w:val="24"/>
          <w:szCs w:val="24"/>
          <w:lang w:eastAsia="en-GB"/>
        </w:rPr>
        <w:t>pleasures, which</w:t>
      </w:r>
      <w:r w:rsidR="001812CA" w:rsidRPr="00CD1D0E">
        <w:rPr>
          <w:rFonts w:ascii="Arial" w:hAnsi="Arial" w:cs="Arial"/>
          <w:sz w:val="24"/>
          <w:szCs w:val="24"/>
          <w:lang w:eastAsia="en-GB"/>
        </w:rPr>
        <w:t xml:space="preserve"> included</w:t>
      </w:r>
      <w:r w:rsidR="00CD1D0E" w:rsidRPr="00CD1D0E">
        <w:rPr>
          <w:rFonts w:ascii="Arial" w:hAnsi="Arial" w:cs="Arial"/>
          <w:sz w:val="24"/>
          <w:szCs w:val="24"/>
          <w:lang w:eastAsia="en-GB"/>
        </w:rPr>
        <w:t>,</w:t>
      </w:r>
    </w:p>
    <w:p w14:paraId="54AF6702" w14:textId="77777777" w:rsidR="0099183B" w:rsidRPr="00CD1D0E" w:rsidRDefault="0099183B" w:rsidP="008246FB">
      <w:pPr>
        <w:spacing w:after="120" w:line="240" w:lineRule="auto"/>
        <w:ind w:left="720"/>
        <w:jc w:val="both"/>
        <w:rPr>
          <w:rFonts w:ascii="Arial" w:eastAsia="Times New Roman" w:hAnsi="Arial" w:cs="Arial"/>
          <w:lang w:eastAsia="en-GB"/>
        </w:rPr>
      </w:pPr>
      <w:r w:rsidRPr="00CD1D0E">
        <w:rPr>
          <w:rFonts w:ascii="Arial" w:eastAsia="Times New Roman" w:hAnsi="Arial" w:cs="Arial"/>
          <w:lang w:eastAsia="en-GB"/>
        </w:rPr>
        <w:t>Daily local exercise either walking or cycling. Eating good food. Drinking good wine. Sitting outside in sun. Reading.</w:t>
      </w:r>
      <w:r w:rsidR="001812CA" w:rsidRPr="00CD1D0E">
        <w:rPr>
          <w:rFonts w:ascii="Arial" w:eastAsia="Times New Roman" w:hAnsi="Arial" w:cs="Arial"/>
          <w:lang w:eastAsia="en-GB"/>
        </w:rPr>
        <w:t xml:space="preserve"> </w:t>
      </w:r>
      <w:r w:rsidR="001812CA" w:rsidRPr="00CD1D0E">
        <w:rPr>
          <w:rFonts w:ascii="Arial" w:hAnsi="Arial" w:cs="Arial"/>
          <w:lang w:eastAsia="en-GB"/>
        </w:rPr>
        <w:t>(</w:t>
      </w:r>
      <w:r w:rsidR="00CD1D0E" w:rsidRPr="00CD1D0E">
        <w:rPr>
          <w:rFonts w:ascii="Arial" w:hAnsi="Arial" w:cs="Arial"/>
          <w:lang w:eastAsia="en-GB"/>
        </w:rPr>
        <w:t>SUR291, 70-74</w:t>
      </w:r>
      <w:r w:rsidR="001812CA" w:rsidRPr="00CD1D0E">
        <w:rPr>
          <w:rFonts w:ascii="Arial" w:hAnsi="Arial" w:cs="Arial"/>
          <w:lang w:eastAsia="en-GB"/>
        </w:rPr>
        <w:t>, cis gay man)</w:t>
      </w:r>
    </w:p>
    <w:p w14:paraId="680FAD83" w14:textId="77777777" w:rsidR="008D741A" w:rsidRPr="00877055" w:rsidRDefault="008D741A" w:rsidP="008E020F">
      <w:pPr>
        <w:spacing w:after="120" w:line="276" w:lineRule="auto"/>
        <w:jc w:val="both"/>
        <w:rPr>
          <w:rFonts w:ascii="Arial" w:hAnsi="Arial" w:cs="Arial"/>
          <w:sz w:val="24"/>
          <w:szCs w:val="24"/>
          <w:lang w:eastAsia="en-GB"/>
        </w:rPr>
      </w:pPr>
      <w:r w:rsidRPr="00877055">
        <w:rPr>
          <w:rFonts w:ascii="Arial" w:hAnsi="Arial" w:cs="Arial"/>
          <w:sz w:val="24"/>
          <w:szCs w:val="24"/>
          <w:lang w:eastAsia="en-GB"/>
        </w:rPr>
        <w:t xml:space="preserve">Several men wrote about </w:t>
      </w:r>
      <w:r w:rsidR="009A305B" w:rsidRPr="00877055">
        <w:rPr>
          <w:rFonts w:ascii="Arial" w:hAnsi="Arial" w:cs="Arial"/>
          <w:sz w:val="24"/>
          <w:szCs w:val="24"/>
          <w:lang w:eastAsia="en-GB"/>
        </w:rPr>
        <w:t>the importance of a</w:t>
      </w:r>
      <w:r w:rsidRPr="00877055">
        <w:rPr>
          <w:rFonts w:ascii="Arial" w:hAnsi="Arial" w:cs="Arial"/>
          <w:sz w:val="24"/>
          <w:szCs w:val="24"/>
          <w:lang w:eastAsia="en-GB"/>
        </w:rPr>
        <w:t xml:space="preserve"> positive attitude. For </w:t>
      </w:r>
      <w:proofErr w:type="gramStart"/>
      <w:r w:rsidRPr="00877055">
        <w:rPr>
          <w:rFonts w:ascii="Arial" w:hAnsi="Arial" w:cs="Arial"/>
          <w:sz w:val="24"/>
          <w:szCs w:val="24"/>
          <w:lang w:eastAsia="en-GB"/>
        </w:rPr>
        <w:t>example</w:t>
      </w:r>
      <w:r w:rsidR="009451BA">
        <w:rPr>
          <w:rFonts w:ascii="Arial" w:hAnsi="Arial" w:cs="Arial"/>
          <w:sz w:val="24"/>
          <w:szCs w:val="24"/>
          <w:lang w:eastAsia="en-GB"/>
        </w:rPr>
        <w:t>;</w:t>
      </w:r>
      <w:proofErr w:type="gramEnd"/>
      <w:r w:rsidRPr="00877055">
        <w:rPr>
          <w:rFonts w:ascii="Arial" w:hAnsi="Arial" w:cs="Arial"/>
          <w:sz w:val="24"/>
          <w:szCs w:val="24"/>
          <w:lang w:eastAsia="en-GB"/>
        </w:rPr>
        <w:t xml:space="preserve"> </w:t>
      </w:r>
    </w:p>
    <w:p w14:paraId="3C80691C" w14:textId="77777777" w:rsidR="009A305B" w:rsidRPr="00CD1D0E" w:rsidRDefault="009A305B" w:rsidP="008246FB">
      <w:pPr>
        <w:spacing w:after="120" w:line="240" w:lineRule="auto"/>
        <w:ind w:left="720"/>
        <w:jc w:val="both"/>
        <w:rPr>
          <w:rFonts w:ascii="Arial" w:hAnsi="Arial" w:cs="Arial"/>
          <w:lang w:eastAsia="en-GB"/>
        </w:rPr>
      </w:pPr>
      <w:r w:rsidRPr="00CD1D0E">
        <w:rPr>
          <w:rFonts w:ascii="Arial" w:hAnsi="Arial" w:cs="Arial"/>
          <w:lang w:eastAsia="en-GB"/>
        </w:rPr>
        <w:t>Positive attitude. Humour.</w:t>
      </w:r>
      <w:r w:rsidR="001812CA" w:rsidRPr="00CD1D0E">
        <w:rPr>
          <w:rFonts w:ascii="Arial" w:hAnsi="Arial" w:cs="Arial"/>
          <w:lang w:eastAsia="en-GB"/>
        </w:rPr>
        <w:t xml:space="preserve"> (</w:t>
      </w:r>
      <w:r w:rsidR="00CD1D0E" w:rsidRPr="00CD1D0E">
        <w:rPr>
          <w:rFonts w:ascii="Arial" w:hAnsi="Arial" w:cs="Arial"/>
          <w:lang w:eastAsia="en-GB"/>
        </w:rPr>
        <w:t>SUR294, 60-64</w:t>
      </w:r>
      <w:r w:rsidR="001812CA" w:rsidRPr="00CD1D0E">
        <w:rPr>
          <w:rFonts w:ascii="Arial" w:hAnsi="Arial" w:cs="Arial"/>
          <w:lang w:eastAsia="en-GB"/>
        </w:rPr>
        <w:t>, cis gay man)</w:t>
      </w:r>
    </w:p>
    <w:p w14:paraId="254D2DF1" w14:textId="77777777" w:rsidR="00D9735E" w:rsidRPr="00CD1D0E" w:rsidRDefault="00D9735E" w:rsidP="008246FB">
      <w:pPr>
        <w:spacing w:after="120" w:line="240" w:lineRule="auto"/>
        <w:ind w:left="720"/>
        <w:jc w:val="both"/>
        <w:rPr>
          <w:rFonts w:ascii="Arial" w:hAnsi="Arial" w:cs="Arial"/>
          <w:lang w:eastAsia="en-GB"/>
        </w:rPr>
      </w:pPr>
      <w:r w:rsidRPr="00CD1D0E">
        <w:rPr>
          <w:rFonts w:ascii="Arial" w:hAnsi="Arial" w:cs="Arial"/>
          <w:lang w:eastAsia="en-GB"/>
        </w:rPr>
        <w:t xml:space="preserve">Acceptance of a new normality </w:t>
      </w:r>
      <w:r w:rsidR="001812CA" w:rsidRPr="00CD1D0E">
        <w:rPr>
          <w:rFonts w:ascii="Arial" w:hAnsi="Arial" w:cs="Arial"/>
          <w:lang w:eastAsia="en-GB"/>
        </w:rPr>
        <w:t>(</w:t>
      </w:r>
      <w:r w:rsidR="00CD1D0E" w:rsidRPr="00CD1D0E">
        <w:rPr>
          <w:rFonts w:ascii="Arial" w:hAnsi="Arial" w:cs="Arial"/>
          <w:lang w:eastAsia="en-GB"/>
        </w:rPr>
        <w:t>SUR155, 60-64</w:t>
      </w:r>
      <w:r w:rsidR="001812CA" w:rsidRPr="00CD1D0E">
        <w:rPr>
          <w:rFonts w:ascii="Arial" w:hAnsi="Arial" w:cs="Arial"/>
          <w:lang w:eastAsia="en-GB"/>
        </w:rPr>
        <w:t>, cis gay man)</w:t>
      </w:r>
    </w:p>
    <w:p w14:paraId="1CE83711" w14:textId="77777777" w:rsidR="00CF34D5" w:rsidRPr="00CD1D0E" w:rsidRDefault="00877055" w:rsidP="008E020F">
      <w:pPr>
        <w:spacing w:after="120" w:line="276" w:lineRule="auto"/>
        <w:jc w:val="both"/>
        <w:rPr>
          <w:rFonts w:ascii="Arial" w:hAnsi="Arial" w:cs="Arial"/>
          <w:sz w:val="24"/>
          <w:szCs w:val="24"/>
          <w:lang w:eastAsia="en-GB"/>
        </w:rPr>
      </w:pPr>
      <w:r w:rsidRPr="00CD1D0E">
        <w:rPr>
          <w:rFonts w:ascii="Arial" w:hAnsi="Arial" w:cs="Arial"/>
          <w:sz w:val="24"/>
          <w:szCs w:val="24"/>
          <w:lang w:eastAsia="en-GB"/>
        </w:rPr>
        <w:t xml:space="preserve">Other men wrote about the importance of letting people know they are </w:t>
      </w:r>
      <w:proofErr w:type="gramStart"/>
      <w:r w:rsidRPr="00CD1D0E">
        <w:rPr>
          <w:rFonts w:ascii="Arial" w:hAnsi="Arial" w:cs="Arial"/>
          <w:sz w:val="24"/>
          <w:szCs w:val="24"/>
          <w:lang w:eastAsia="en-GB"/>
        </w:rPr>
        <w:t>loved</w:t>
      </w:r>
      <w:r w:rsidR="009451BA" w:rsidRPr="00CD1D0E">
        <w:rPr>
          <w:rFonts w:ascii="Arial" w:hAnsi="Arial" w:cs="Arial"/>
          <w:sz w:val="24"/>
          <w:szCs w:val="24"/>
          <w:lang w:eastAsia="en-GB"/>
        </w:rPr>
        <w:t>;</w:t>
      </w:r>
      <w:proofErr w:type="gramEnd"/>
    </w:p>
    <w:p w14:paraId="139549B7" w14:textId="77777777" w:rsidR="00877055" w:rsidRPr="00CD1D0E" w:rsidRDefault="00877055" w:rsidP="008246FB">
      <w:pPr>
        <w:spacing w:after="60" w:line="240" w:lineRule="auto"/>
        <w:ind w:left="720"/>
        <w:jc w:val="both"/>
        <w:rPr>
          <w:rFonts w:ascii="Arial" w:hAnsi="Arial" w:cs="Arial"/>
          <w:lang w:eastAsia="en-GB"/>
        </w:rPr>
      </w:pPr>
      <w:r w:rsidRPr="00CD1D0E">
        <w:rPr>
          <w:rFonts w:ascii="Arial" w:hAnsi="Arial" w:cs="Arial"/>
          <w:lang w:eastAsia="en-GB"/>
        </w:rPr>
        <w:t>Ensuring all in my circle are aware of the love I have for them and reinforce it regularly</w:t>
      </w:r>
      <w:r w:rsidR="001812CA" w:rsidRPr="00CD1D0E">
        <w:rPr>
          <w:rFonts w:ascii="Arial" w:hAnsi="Arial" w:cs="Arial"/>
          <w:lang w:eastAsia="en-GB"/>
        </w:rPr>
        <w:t xml:space="preserve"> (</w:t>
      </w:r>
      <w:r w:rsidR="00CD1D0E" w:rsidRPr="00CD1D0E">
        <w:rPr>
          <w:rFonts w:ascii="Arial" w:hAnsi="Arial" w:cs="Arial"/>
          <w:lang w:eastAsia="en-GB"/>
        </w:rPr>
        <w:t>SUR043, 75-79</w:t>
      </w:r>
      <w:r w:rsidR="001812CA" w:rsidRPr="00CD1D0E">
        <w:rPr>
          <w:rFonts w:ascii="Arial" w:hAnsi="Arial" w:cs="Arial"/>
          <w:lang w:eastAsia="en-GB"/>
        </w:rPr>
        <w:t xml:space="preserve">, </w:t>
      </w:r>
      <w:r w:rsidR="00CD1D0E" w:rsidRPr="00CD1D0E">
        <w:rPr>
          <w:rFonts w:ascii="Arial" w:hAnsi="Arial" w:cs="Arial"/>
          <w:lang w:eastAsia="en-GB"/>
        </w:rPr>
        <w:t xml:space="preserve">trans </w:t>
      </w:r>
      <w:r w:rsidR="001812CA" w:rsidRPr="00CD1D0E">
        <w:rPr>
          <w:rFonts w:ascii="Arial" w:hAnsi="Arial" w:cs="Arial"/>
          <w:lang w:eastAsia="en-GB"/>
        </w:rPr>
        <w:t>gay man)</w:t>
      </w:r>
    </w:p>
    <w:p w14:paraId="6139B058" w14:textId="77777777" w:rsidR="00674833" w:rsidRPr="00CD1D0E" w:rsidRDefault="00674833" w:rsidP="008246FB">
      <w:pPr>
        <w:spacing w:after="60" w:line="240" w:lineRule="auto"/>
        <w:ind w:left="720"/>
        <w:jc w:val="both"/>
        <w:rPr>
          <w:rFonts w:ascii="Arial" w:hAnsi="Arial" w:cs="Arial"/>
          <w:lang w:eastAsia="en-GB"/>
        </w:rPr>
      </w:pPr>
      <w:r w:rsidRPr="00CD1D0E">
        <w:rPr>
          <w:rFonts w:ascii="Arial" w:hAnsi="Arial" w:cs="Arial"/>
          <w:lang w:eastAsia="en-GB"/>
        </w:rPr>
        <w:t>Reminding each other of our love for each other.</w:t>
      </w:r>
      <w:r w:rsidR="001812CA" w:rsidRPr="00CD1D0E">
        <w:rPr>
          <w:rFonts w:ascii="Arial" w:hAnsi="Arial" w:cs="Arial"/>
          <w:lang w:eastAsia="en-GB"/>
        </w:rPr>
        <w:t xml:space="preserve"> (</w:t>
      </w:r>
      <w:r w:rsidR="00CD1D0E" w:rsidRPr="00CD1D0E">
        <w:rPr>
          <w:rFonts w:ascii="Arial" w:hAnsi="Arial" w:cs="Arial"/>
          <w:lang w:eastAsia="en-GB"/>
        </w:rPr>
        <w:t>SUR105, 70-74</w:t>
      </w:r>
      <w:r w:rsidR="001812CA" w:rsidRPr="00CD1D0E">
        <w:rPr>
          <w:rFonts w:ascii="Arial" w:hAnsi="Arial" w:cs="Arial"/>
          <w:lang w:eastAsia="en-GB"/>
        </w:rPr>
        <w:t>, cis gay man)</w:t>
      </w:r>
    </w:p>
    <w:p w14:paraId="7D2F0904" w14:textId="77777777" w:rsidR="00004387" w:rsidRPr="00CD1D0E" w:rsidRDefault="00004387" w:rsidP="008E020F">
      <w:pPr>
        <w:spacing w:after="120" w:line="276" w:lineRule="auto"/>
        <w:jc w:val="both"/>
        <w:rPr>
          <w:rFonts w:ascii="Arial" w:hAnsi="Arial" w:cs="Arial"/>
          <w:sz w:val="24"/>
          <w:szCs w:val="24"/>
          <w:lang w:eastAsia="en-GB"/>
        </w:rPr>
      </w:pPr>
      <w:r w:rsidRPr="00CD1D0E">
        <w:rPr>
          <w:rFonts w:ascii="Arial" w:hAnsi="Arial" w:cs="Arial"/>
          <w:sz w:val="24"/>
          <w:szCs w:val="24"/>
          <w:lang w:eastAsia="en-GB"/>
        </w:rPr>
        <w:t xml:space="preserve">Others spoke of using intentional strategies to stay </w:t>
      </w:r>
      <w:proofErr w:type="gramStart"/>
      <w:r w:rsidRPr="00CD1D0E">
        <w:rPr>
          <w:rFonts w:ascii="Arial" w:hAnsi="Arial" w:cs="Arial"/>
          <w:sz w:val="24"/>
          <w:szCs w:val="24"/>
          <w:lang w:eastAsia="en-GB"/>
        </w:rPr>
        <w:t>positive</w:t>
      </w:r>
      <w:r w:rsidR="009451BA" w:rsidRPr="00CD1D0E">
        <w:rPr>
          <w:rFonts w:ascii="Arial" w:hAnsi="Arial" w:cs="Arial"/>
          <w:sz w:val="24"/>
          <w:szCs w:val="24"/>
          <w:lang w:eastAsia="en-GB"/>
        </w:rPr>
        <w:t>;</w:t>
      </w:r>
      <w:proofErr w:type="gramEnd"/>
    </w:p>
    <w:p w14:paraId="1079D19F" w14:textId="77777777" w:rsidR="00674833" w:rsidRPr="00CD1D0E" w:rsidRDefault="00674833" w:rsidP="008246FB">
      <w:pPr>
        <w:spacing w:after="60" w:line="240" w:lineRule="auto"/>
        <w:ind w:left="720"/>
        <w:jc w:val="both"/>
        <w:rPr>
          <w:rFonts w:ascii="Arial" w:hAnsi="Arial" w:cs="Arial"/>
          <w:lang w:eastAsia="en-GB"/>
        </w:rPr>
      </w:pPr>
      <w:r w:rsidRPr="00CD1D0E">
        <w:rPr>
          <w:rFonts w:ascii="Arial" w:hAnsi="Arial" w:cs="Arial"/>
          <w:lang w:eastAsia="en-GB"/>
        </w:rPr>
        <w:t>Listening every day to motivational and self-help recording.</w:t>
      </w:r>
      <w:r w:rsidR="001812CA" w:rsidRPr="00CD1D0E">
        <w:rPr>
          <w:rFonts w:ascii="Arial" w:hAnsi="Arial" w:cs="Arial"/>
          <w:lang w:eastAsia="en-GB"/>
        </w:rPr>
        <w:t xml:space="preserve"> (</w:t>
      </w:r>
      <w:r w:rsidR="00CD1D0E" w:rsidRPr="00CD1D0E">
        <w:rPr>
          <w:rFonts w:ascii="Arial" w:hAnsi="Arial" w:cs="Arial"/>
          <w:lang w:eastAsia="en-GB"/>
        </w:rPr>
        <w:t>SUR146, 65-69</w:t>
      </w:r>
      <w:r w:rsidR="001812CA" w:rsidRPr="00CD1D0E">
        <w:rPr>
          <w:rFonts w:ascii="Arial" w:hAnsi="Arial" w:cs="Arial"/>
          <w:lang w:eastAsia="en-GB"/>
        </w:rPr>
        <w:t xml:space="preserve">, </w:t>
      </w:r>
      <w:r w:rsidR="009543F3">
        <w:rPr>
          <w:rFonts w:ascii="Arial" w:hAnsi="Arial" w:cs="Arial"/>
          <w:lang w:eastAsia="en-GB"/>
        </w:rPr>
        <w:t xml:space="preserve">trans </w:t>
      </w:r>
      <w:r w:rsidR="001812CA" w:rsidRPr="00CD1D0E">
        <w:rPr>
          <w:rFonts w:ascii="Arial" w:hAnsi="Arial" w:cs="Arial"/>
          <w:lang w:eastAsia="en-GB"/>
        </w:rPr>
        <w:t>gay man)</w:t>
      </w:r>
    </w:p>
    <w:p w14:paraId="2C6B7B48" w14:textId="77777777" w:rsidR="00004387" w:rsidRPr="00CD1D0E" w:rsidRDefault="00004387" w:rsidP="008246FB">
      <w:pPr>
        <w:spacing w:after="60" w:line="240" w:lineRule="auto"/>
        <w:ind w:left="720"/>
        <w:jc w:val="both"/>
        <w:rPr>
          <w:rFonts w:ascii="Arial" w:hAnsi="Arial" w:cs="Arial"/>
          <w:lang w:eastAsia="en-GB"/>
        </w:rPr>
      </w:pPr>
      <w:r w:rsidRPr="00CD1D0E">
        <w:rPr>
          <w:rFonts w:ascii="Arial" w:hAnsi="Arial" w:cs="Arial"/>
          <w:lang w:eastAsia="en-GB"/>
        </w:rPr>
        <w:t>Every Mind Matters - NHS website</w:t>
      </w:r>
      <w:r w:rsidR="001812CA" w:rsidRPr="00CD1D0E">
        <w:rPr>
          <w:rFonts w:ascii="Arial" w:hAnsi="Arial" w:cs="Arial"/>
          <w:lang w:eastAsia="en-GB"/>
        </w:rPr>
        <w:t xml:space="preserve"> (</w:t>
      </w:r>
      <w:r w:rsidR="00CD1D0E" w:rsidRPr="00CD1D0E">
        <w:rPr>
          <w:rFonts w:ascii="Arial" w:hAnsi="Arial" w:cs="Arial"/>
          <w:lang w:eastAsia="en-GB"/>
        </w:rPr>
        <w:t>SUR083, 65-69</w:t>
      </w:r>
      <w:r w:rsidR="001812CA" w:rsidRPr="00CD1D0E">
        <w:rPr>
          <w:rFonts w:ascii="Arial" w:hAnsi="Arial" w:cs="Arial"/>
          <w:lang w:eastAsia="en-GB"/>
        </w:rPr>
        <w:t>, cis gay man)</w:t>
      </w:r>
    </w:p>
    <w:p w14:paraId="32654DAD" w14:textId="77777777" w:rsidR="008246FB" w:rsidRPr="00CD1D0E" w:rsidRDefault="00784ECC" w:rsidP="008246FB">
      <w:pPr>
        <w:spacing w:after="60" w:line="240" w:lineRule="auto"/>
        <w:ind w:left="720"/>
        <w:jc w:val="both"/>
        <w:rPr>
          <w:rFonts w:ascii="Arial" w:hAnsi="Arial" w:cs="Arial"/>
          <w:lang w:eastAsia="en-GB"/>
        </w:rPr>
      </w:pPr>
      <w:r w:rsidRPr="00CD1D0E">
        <w:rPr>
          <w:rFonts w:ascii="Arial" w:hAnsi="Arial" w:cs="Arial"/>
          <w:lang w:eastAsia="en-GB"/>
        </w:rPr>
        <w:t>Visualising a better future</w:t>
      </w:r>
      <w:r w:rsidR="008246FB" w:rsidRPr="00CD1D0E">
        <w:rPr>
          <w:rFonts w:ascii="Arial" w:hAnsi="Arial" w:cs="Arial"/>
          <w:lang w:eastAsia="en-GB"/>
        </w:rPr>
        <w:t xml:space="preserve"> (</w:t>
      </w:r>
      <w:r w:rsidR="00CD1D0E" w:rsidRPr="00CD1D0E">
        <w:rPr>
          <w:rFonts w:ascii="Arial" w:hAnsi="Arial" w:cs="Arial"/>
          <w:lang w:eastAsia="en-GB"/>
        </w:rPr>
        <w:t>SUR196, 60-64</w:t>
      </w:r>
      <w:r w:rsidR="008246FB" w:rsidRPr="00CD1D0E">
        <w:rPr>
          <w:rFonts w:ascii="Arial" w:hAnsi="Arial" w:cs="Arial"/>
          <w:lang w:eastAsia="en-GB"/>
        </w:rPr>
        <w:t>, cis gay man)</w:t>
      </w:r>
    </w:p>
    <w:p w14:paraId="7361BB7D" w14:textId="77777777" w:rsidR="00E404C1" w:rsidRDefault="00E404C1" w:rsidP="008E020F">
      <w:pPr>
        <w:pStyle w:val="Heading20"/>
        <w:spacing w:after="120" w:line="276" w:lineRule="auto"/>
        <w:jc w:val="both"/>
        <w:outlineLvl w:val="3"/>
        <w:rPr>
          <w:rFonts w:ascii="Arial" w:hAnsi="Arial" w:cs="Arial"/>
          <w:b w:val="0"/>
          <w:bCs/>
          <w:i w:val="0"/>
          <w:iCs/>
          <w:szCs w:val="24"/>
          <w:lang w:eastAsia="en-GB"/>
        </w:rPr>
      </w:pPr>
      <w:bookmarkStart w:id="43" w:name="_Toc67239828"/>
      <w:bookmarkStart w:id="44" w:name="_Hlk64074575"/>
      <w:r>
        <w:rPr>
          <w:rFonts w:ascii="Arial" w:hAnsi="Arial" w:cs="Arial"/>
          <w:b w:val="0"/>
          <w:bCs/>
          <w:i w:val="0"/>
          <w:iCs/>
          <w:szCs w:val="24"/>
          <w:lang w:eastAsia="en-GB"/>
        </w:rPr>
        <w:t>2.2.</w:t>
      </w:r>
      <w:r w:rsidR="007850C4">
        <w:rPr>
          <w:rFonts w:ascii="Arial" w:hAnsi="Arial" w:cs="Arial"/>
          <w:b w:val="0"/>
          <w:bCs/>
          <w:i w:val="0"/>
          <w:iCs/>
          <w:szCs w:val="24"/>
          <w:lang w:eastAsia="en-GB"/>
        </w:rPr>
        <w:t>5</w:t>
      </w:r>
      <w:r>
        <w:rPr>
          <w:rFonts w:ascii="Arial" w:hAnsi="Arial" w:cs="Arial"/>
          <w:b w:val="0"/>
          <w:bCs/>
          <w:i w:val="0"/>
          <w:iCs/>
          <w:szCs w:val="24"/>
          <w:lang w:eastAsia="en-GB"/>
        </w:rPr>
        <w:t>.</w:t>
      </w:r>
      <w:r w:rsidR="00ED3EB5">
        <w:rPr>
          <w:rFonts w:ascii="Arial" w:hAnsi="Arial" w:cs="Arial"/>
          <w:b w:val="0"/>
          <w:bCs/>
          <w:i w:val="0"/>
          <w:iCs/>
          <w:szCs w:val="24"/>
          <w:lang w:eastAsia="en-GB"/>
        </w:rPr>
        <w:t>2</w:t>
      </w:r>
      <w:r>
        <w:rPr>
          <w:rFonts w:ascii="Arial" w:hAnsi="Arial" w:cs="Arial"/>
          <w:b w:val="0"/>
          <w:bCs/>
          <w:i w:val="0"/>
          <w:iCs/>
          <w:szCs w:val="24"/>
          <w:lang w:eastAsia="en-GB"/>
        </w:rPr>
        <w:t xml:space="preserve">. Accounts of difficulties </w:t>
      </w:r>
      <w:proofErr w:type="gramStart"/>
      <w:r>
        <w:rPr>
          <w:rFonts w:ascii="Arial" w:hAnsi="Arial" w:cs="Arial"/>
          <w:b w:val="0"/>
          <w:bCs/>
          <w:i w:val="0"/>
          <w:iCs/>
          <w:szCs w:val="24"/>
          <w:lang w:eastAsia="en-GB"/>
        </w:rPr>
        <w:t>coping</w:t>
      </w:r>
      <w:bookmarkEnd w:id="43"/>
      <w:proofErr w:type="gramEnd"/>
    </w:p>
    <w:p w14:paraId="07629BDB" w14:textId="77777777" w:rsidR="00004387" w:rsidRDefault="001812CA" w:rsidP="008E020F">
      <w:pPr>
        <w:spacing w:after="120" w:line="276" w:lineRule="auto"/>
        <w:jc w:val="both"/>
        <w:rPr>
          <w:rFonts w:ascii="Arial" w:hAnsi="Arial" w:cs="Arial"/>
          <w:b/>
          <w:bCs/>
          <w:i/>
          <w:iCs/>
          <w:szCs w:val="24"/>
          <w:lang w:eastAsia="en-GB"/>
        </w:rPr>
      </w:pPr>
      <w:r>
        <w:rPr>
          <w:rFonts w:ascii="Arial" w:hAnsi="Arial" w:cs="Arial"/>
          <w:sz w:val="24"/>
          <w:szCs w:val="24"/>
          <w:lang w:eastAsia="en-GB"/>
        </w:rPr>
        <w:t>Eleven (6%) of the respondents simply wrote ‘None’ in response to the question about coping strategies</w:t>
      </w:r>
      <w:r w:rsidRPr="001812CA">
        <w:rPr>
          <w:rFonts w:ascii="Arial" w:hAnsi="Arial" w:cs="Arial"/>
          <w:sz w:val="24"/>
          <w:szCs w:val="24"/>
          <w:lang w:eastAsia="en-GB"/>
        </w:rPr>
        <w:t xml:space="preserve">. </w:t>
      </w:r>
      <w:r w:rsidR="00A83267" w:rsidRPr="001812CA">
        <w:rPr>
          <w:rFonts w:ascii="Arial" w:hAnsi="Arial" w:cs="Arial"/>
          <w:sz w:val="24"/>
          <w:szCs w:val="24"/>
          <w:lang w:eastAsia="en-GB"/>
        </w:rPr>
        <w:t>Two</w:t>
      </w:r>
      <w:r w:rsidR="00004387" w:rsidRPr="001812CA">
        <w:rPr>
          <w:rFonts w:ascii="Arial" w:hAnsi="Arial" w:cs="Arial"/>
          <w:sz w:val="24"/>
          <w:szCs w:val="24"/>
          <w:lang w:eastAsia="en-GB"/>
        </w:rPr>
        <w:t xml:space="preserve"> respondent</w:t>
      </w:r>
      <w:r w:rsidR="00A83267" w:rsidRPr="001812CA">
        <w:rPr>
          <w:rFonts w:ascii="Arial" w:hAnsi="Arial" w:cs="Arial"/>
          <w:sz w:val="24"/>
          <w:szCs w:val="24"/>
          <w:lang w:eastAsia="en-GB"/>
        </w:rPr>
        <w:t>s</w:t>
      </w:r>
      <w:r w:rsidR="00004387" w:rsidRPr="001812CA">
        <w:rPr>
          <w:rFonts w:ascii="Arial" w:hAnsi="Arial" w:cs="Arial"/>
          <w:sz w:val="24"/>
          <w:szCs w:val="24"/>
          <w:lang w:eastAsia="en-GB"/>
        </w:rPr>
        <w:t xml:space="preserve"> wrote of</w:t>
      </w:r>
    </w:p>
    <w:p w14:paraId="6D01D455" w14:textId="77777777" w:rsidR="00004387" w:rsidRPr="00CD1D0E" w:rsidRDefault="00004387" w:rsidP="008246FB">
      <w:pPr>
        <w:spacing w:after="120" w:line="240" w:lineRule="auto"/>
        <w:ind w:left="720"/>
        <w:jc w:val="both"/>
        <w:rPr>
          <w:rFonts w:ascii="Arial" w:hAnsi="Arial" w:cs="Arial"/>
          <w:lang w:eastAsia="en-GB"/>
        </w:rPr>
      </w:pPr>
      <w:r w:rsidRPr="00CD1D0E">
        <w:rPr>
          <w:rFonts w:ascii="Arial" w:hAnsi="Arial" w:cs="Arial"/>
          <w:lang w:eastAsia="en-GB"/>
        </w:rPr>
        <w:t>Getting up later in the morning and earlier to bed at night to shorten the day</w:t>
      </w:r>
      <w:r w:rsidR="001812CA" w:rsidRPr="00CD1D0E">
        <w:rPr>
          <w:rFonts w:ascii="Arial" w:hAnsi="Arial" w:cs="Arial"/>
          <w:lang w:eastAsia="en-GB"/>
        </w:rPr>
        <w:t xml:space="preserve"> (</w:t>
      </w:r>
      <w:r w:rsidR="00CD1D0E" w:rsidRPr="00CD1D0E">
        <w:rPr>
          <w:rFonts w:ascii="Arial" w:hAnsi="Arial" w:cs="Arial"/>
          <w:lang w:eastAsia="en-GB"/>
        </w:rPr>
        <w:t>SUR204, 60-64</w:t>
      </w:r>
      <w:r w:rsidR="001812CA" w:rsidRPr="00CD1D0E">
        <w:rPr>
          <w:rFonts w:ascii="Arial" w:hAnsi="Arial" w:cs="Arial"/>
          <w:lang w:eastAsia="en-GB"/>
        </w:rPr>
        <w:t>, cis gay man)</w:t>
      </w:r>
    </w:p>
    <w:p w14:paraId="7A3BAE6C" w14:textId="77777777" w:rsidR="00A83267" w:rsidRPr="004F14DF" w:rsidRDefault="00A83267" w:rsidP="008246FB">
      <w:pPr>
        <w:spacing w:after="120" w:line="240" w:lineRule="auto"/>
        <w:ind w:left="720"/>
        <w:jc w:val="both"/>
        <w:rPr>
          <w:rFonts w:ascii="Arial" w:hAnsi="Arial" w:cs="Arial"/>
          <w:lang w:eastAsia="en-GB"/>
        </w:rPr>
      </w:pPr>
      <w:r w:rsidRPr="004F14DF">
        <w:rPr>
          <w:rFonts w:ascii="Arial" w:hAnsi="Arial" w:cs="Arial"/>
          <w:lang w:eastAsia="en-GB"/>
        </w:rPr>
        <w:t xml:space="preserve">[Trying to find ways to] use up time. Not sitting down to Television until 6pm, using Radio 4 as stimulation. Not beating myself up if I </w:t>
      </w:r>
      <w:proofErr w:type="gramStart"/>
      <w:r w:rsidRPr="004F14DF">
        <w:rPr>
          <w:rFonts w:ascii="Arial" w:hAnsi="Arial" w:cs="Arial"/>
          <w:lang w:eastAsia="en-GB"/>
        </w:rPr>
        <w:t>don't</w:t>
      </w:r>
      <w:proofErr w:type="gramEnd"/>
      <w:r w:rsidRPr="004F14DF">
        <w:rPr>
          <w:rFonts w:ascii="Arial" w:hAnsi="Arial" w:cs="Arial"/>
          <w:lang w:eastAsia="en-GB"/>
        </w:rPr>
        <w:t xml:space="preserve"> do anything. </w:t>
      </w:r>
      <w:r w:rsidR="001812CA" w:rsidRPr="004F14DF">
        <w:rPr>
          <w:rFonts w:ascii="Arial" w:hAnsi="Arial" w:cs="Arial"/>
          <w:lang w:eastAsia="en-GB"/>
        </w:rPr>
        <w:t>(</w:t>
      </w:r>
      <w:r w:rsidR="004F14DF" w:rsidRPr="004F14DF">
        <w:rPr>
          <w:rFonts w:ascii="Arial" w:hAnsi="Arial" w:cs="Arial"/>
          <w:lang w:eastAsia="en-GB"/>
        </w:rPr>
        <w:t>SUR155, 60-64</w:t>
      </w:r>
      <w:r w:rsidR="001812CA" w:rsidRPr="004F14DF">
        <w:rPr>
          <w:rFonts w:ascii="Arial" w:hAnsi="Arial" w:cs="Arial"/>
          <w:lang w:eastAsia="en-GB"/>
        </w:rPr>
        <w:t>, cis gay man)</w:t>
      </w:r>
      <w:r w:rsidRPr="004F14DF">
        <w:rPr>
          <w:rFonts w:ascii="Arial" w:hAnsi="Arial" w:cs="Arial"/>
          <w:lang w:eastAsia="en-GB"/>
        </w:rPr>
        <w:tab/>
      </w:r>
    </w:p>
    <w:p w14:paraId="5E9F54A7" w14:textId="77777777" w:rsidR="000A292A" w:rsidRDefault="000A292A" w:rsidP="008E020F">
      <w:pPr>
        <w:pStyle w:val="Heading20"/>
        <w:spacing w:after="120" w:line="276" w:lineRule="auto"/>
        <w:jc w:val="both"/>
        <w:rPr>
          <w:rFonts w:ascii="Arial" w:hAnsi="Arial" w:cs="Arial"/>
          <w:b w:val="0"/>
          <w:bCs/>
          <w:i w:val="0"/>
          <w:iCs/>
          <w:szCs w:val="24"/>
          <w:lang w:eastAsia="en-GB"/>
        </w:rPr>
      </w:pPr>
      <w:r>
        <w:rPr>
          <w:rFonts w:ascii="Arial" w:hAnsi="Arial" w:cs="Arial"/>
          <w:b w:val="0"/>
          <w:bCs/>
          <w:i w:val="0"/>
          <w:iCs/>
          <w:szCs w:val="24"/>
          <w:lang w:eastAsia="en-GB"/>
        </w:rPr>
        <w:t>Several respondents wrote of ‘alcohol’ or ‘drinking’ as coping strategies</w:t>
      </w:r>
      <w:r w:rsidR="00D9735E">
        <w:rPr>
          <w:rFonts w:ascii="Arial" w:hAnsi="Arial" w:cs="Arial"/>
          <w:b w:val="0"/>
          <w:bCs/>
          <w:i w:val="0"/>
          <w:iCs/>
          <w:szCs w:val="24"/>
          <w:lang w:eastAsia="en-GB"/>
        </w:rPr>
        <w:t>. One man wrote,</w:t>
      </w:r>
    </w:p>
    <w:p w14:paraId="217F6868" w14:textId="77777777" w:rsidR="00D9735E" w:rsidRPr="004F14DF" w:rsidRDefault="00D9735E" w:rsidP="008246FB">
      <w:pPr>
        <w:spacing w:after="120" w:line="240" w:lineRule="auto"/>
        <w:ind w:left="720"/>
        <w:jc w:val="both"/>
        <w:rPr>
          <w:rFonts w:ascii="Arial" w:hAnsi="Arial" w:cs="Arial"/>
          <w:lang w:eastAsia="en-GB"/>
        </w:rPr>
      </w:pPr>
      <w:r w:rsidRPr="001812CA">
        <w:rPr>
          <w:rFonts w:ascii="Arial" w:hAnsi="Arial" w:cs="Arial"/>
          <w:lang w:eastAsia="en-GB"/>
        </w:rPr>
        <w:t>Unfortunately</w:t>
      </w:r>
      <w:r w:rsidR="008246FB">
        <w:rPr>
          <w:rFonts w:ascii="Arial" w:hAnsi="Arial" w:cs="Arial"/>
          <w:lang w:eastAsia="en-GB"/>
        </w:rPr>
        <w:t>,</w:t>
      </w:r>
      <w:r w:rsidRPr="001812CA">
        <w:rPr>
          <w:rFonts w:ascii="Arial" w:hAnsi="Arial" w:cs="Arial"/>
          <w:lang w:eastAsia="en-GB"/>
        </w:rPr>
        <w:t xml:space="preserve"> I find myself having the more occasional drink to help relieve the tension and anxiety that I feel.  as I am less able to meet and associate with others, I spend </w:t>
      </w:r>
      <w:r w:rsidRPr="004F14DF">
        <w:rPr>
          <w:rFonts w:ascii="Arial" w:hAnsi="Arial" w:cs="Arial"/>
          <w:lang w:eastAsia="en-GB"/>
        </w:rPr>
        <w:t>way too much time watching television trying to relieve my mind from worry, stress, and anxiety.</w:t>
      </w:r>
      <w:r w:rsidR="001812CA" w:rsidRPr="004F14DF">
        <w:rPr>
          <w:rFonts w:ascii="Arial" w:hAnsi="Arial" w:cs="Arial"/>
          <w:lang w:eastAsia="en-GB"/>
        </w:rPr>
        <w:t xml:space="preserve"> (</w:t>
      </w:r>
      <w:r w:rsidR="004F14DF" w:rsidRPr="004F14DF">
        <w:rPr>
          <w:rFonts w:ascii="Arial" w:hAnsi="Arial" w:cs="Arial"/>
          <w:lang w:eastAsia="en-GB"/>
        </w:rPr>
        <w:t>SUR123, 60-64</w:t>
      </w:r>
      <w:r w:rsidR="001812CA" w:rsidRPr="004F14DF">
        <w:rPr>
          <w:rFonts w:ascii="Arial" w:hAnsi="Arial" w:cs="Arial"/>
          <w:lang w:eastAsia="en-GB"/>
        </w:rPr>
        <w:t>, cis gay man)</w:t>
      </w:r>
    </w:p>
    <w:p w14:paraId="2FD51A2D" w14:textId="77777777" w:rsidR="00595B5D" w:rsidRPr="004F14DF" w:rsidRDefault="00595B5D" w:rsidP="008E020F">
      <w:pPr>
        <w:pStyle w:val="Heading20"/>
        <w:spacing w:after="120" w:line="276" w:lineRule="auto"/>
        <w:jc w:val="both"/>
        <w:rPr>
          <w:rFonts w:ascii="Arial" w:hAnsi="Arial" w:cs="Arial"/>
          <w:b w:val="0"/>
          <w:bCs/>
          <w:i w:val="0"/>
          <w:iCs/>
          <w:szCs w:val="24"/>
          <w:lang w:eastAsia="en-GB"/>
        </w:rPr>
      </w:pPr>
      <w:r w:rsidRPr="004F14DF">
        <w:rPr>
          <w:rFonts w:ascii="Arial" w:hAnsi="Arial" w:cs="Arial"/>
          <w:b w:val="0"/>
          <w:bCs/>
          <w:i w:val="0"/>
          <w:iCs/>
          <w:szCs w:val="24"/>
          <w:lang w:eastAsia="en-GB"/>
        </w:rPr>
        <w:t>One gay man wrote that his coping strategy was to</w:t>
      </w:r>
    </w:p>
    <w:p w14:paraId="1D59F343" w14:textId="77777777" w:rsidR="00595B5D" w:rsidRPr="004F14DF" w:rsidRDefault="00595B5D" w:rsidP="008246FB">
      <w:pPr>
        <w:ind w:left="720"/>
        <w:rPr>
          <w:rFonts w:ascii="Arial" w:hAnsi="Arial" w:cs="Arial"/>
          <w:lang w:eastAsia="en-GB"/>
        </w:rPr>
      </w:pPr>
      <w:r w:rsidRPr="004F14DF">
        <w:rPr>
          <w:rFonts w:ascii="Arial" w:hAnsi="Arial" w:cs="Arial"/>
          <w:lang w:eastAsia="en-GB"/>
        </w:rPr>
        <w:t>Increase in my Beta blocker if required</w:t>
      </w:r>
      <w:r w:rsidR="008246FB" w:rsidRPr="004F14DF">
        <w:rPr>
          <w:rFonts w:ascii="Arial" w:hAnsi="Arial" w:cs="Arial"/>
          <w:lang w:eastAsia="en-GB"/>
        </w:rPr>
        <w:t xml:space="preserve"> (</w:t>
      </w:r>
      <w:r w:rsidR="004F14DF" w:rsidRPr="004F14DF">
        <w:rPr>
          <w:rFonts w:ascii="Arial" w:hAnsi="Arial" w:cs="Arial"/>
          <w:lang w:eastAsia="en-GB"/>
        </w:rPr>
        <w:t>SUR118, 60-64</w:t>
      </w:r>
      <w:r w:rsidR="008246FB" w:rsidRPr="004F14DF">
        <w:rPr>
          <w:rFonts w:ascii="Arial" w:hAnsi="Arial" w:cs="Arial"/>
          <w:lang w:eastAsia="en-GB"/>
        </w:rPr>
        <w:t>, cis gay man)</w:t>
      </w:r>
    </w:p>
    <w:p w14:paraId="1ED60CAF" w14:textId="77777777" w:rsidR="00D9735E" w:rsidRPr="004F14DF" w:rsidRDefault="00D9735E" w:rsidP="008E020F">
      <w:pPr>
        <w:pStyle w:val="Heading20"/>
        <w:spacing w:after="120" w:line="276" w:lineRule="auto"/>
        <w:jc w:val="both"/>
        <w:rPr>
          <w:rFonts w:ascii="Arial" w:hAnsi="Arial" w:cs="Arial"/>
          <w:b w:val="0"/>
          <w:bCs/>
          <w:i w:val="0"/>
          <w:iCs/>
          <w:szCs w:val="24"/>
          <w:lang w:eastAsia="en-GB"/>
        </w:rPr>
      </w:pPr>
      <w:r w:rsidRPr="004F14DF">
        <w:rPr>
          <w:rFonts w:ascii="Arial" w:hAnsi="Arial" w:cs="Arial"/>
          <w:b w:val="0"/>
          <w:bCs/>
          <w:i w:val="0"/>
          <w:iCs/>
          <w:szCs w:val="24"/>
          <w:lang w:eastAsia="en-GB"/>
        </w:rPr>
        <w:t>Another man wrote that his coping strategies were:</w:t>
      </w:r>
    </w:p>
    <w:p w14:paraId="14B16A05" w14:textId="77777777" w:rsidR="00D9735E" w:rsidRPr="004F14DF" w:rsidRDefault="00D9735E" w:rsidP="008E020F">
      <w:pPr>
        <w:spacing w:after="120"/>
        <w:ind w:left="720"/>
        <w:jc w:val="both"/>
        <w:rPr>
          <w:rFonts w:ascii="Arial" w:hAnsi="Arial" w:cs="Arial"/>
          <w:lang w:eastAsia="en-GB"/>
        </w:rPr>
      </w:pPr>
      <w:r w:rsidRPr="004F14DF">
        <w:rPr>
          <w:rFonts w:ascii="Arial" w:hAnsi="Arial" w:cs="Arial"/>
          <w:lang w:eastAsia="en-GB"/>
        </w:rPr>
        <w:lastRenderedPageBreak/>
        <w:t xml:space="preserve">Citalopram, </w:t>
      </w:r>
      <w:proofErr w:type="spellStart"/>
      <w:r w:rsidRPr="004F14DF">
        <w:rPr>
          <w:rFonts w:ascii="Arial" w:hAnsi="Arial" w:cs="Arial"/>
          <w:lang w:eastAsia="en-GB"/>
        </w:rPr>
        <w:t>Metazepam</w:t>
      </w:r>
      <w:proofErr w:type="spellEnd"/>
      <w:r w:rsidRPr="004F14DF">
        <w:rPr>
          <w:rFonts w:ascii="Arial" w:hAnsi="Arial" w:cs="Arial"/>
          <w:lang w:eastAsia="en-GB"/>
        </w:rPr>
        <w:t>, too much alcohol, comfort-eating</w:t>
      </w:r>
      <w:r w:rsidR="001812CA" w:rsidRPr="004F14DF">
        <w:rPr>
          <w:rFonts w:ascii="Arial" w:hAnsi="Arial" w:cs="Arial"/>
          <w:lang w:eastAsia="en-GB"/>
        </w:rPr>
        <w:t xml:space="preserve"> (</w:t>
      </w:r>
      <w:r w:rsidR="004F14DF" w:rsidRPr="004F14DF">
        <w:rPr>
          <w:rFonts w:ascii="Arial" w:hAnsi="Arial" w:cs="Arial"/>
          <w:lang w:eastAsia="en-GB"/>
        </w:rPr>
        <w:t>SUR227, 60-64</w:t>
      </w:r>
      <w:r w:rsidR="001812CA" w:rsidRPr="004F14DF">
        <w:rPr>
          <w:rFonts w:ascii="Arial" w:hAnsi="Arial" w:cs="Arial"/>
          <w:lang w:eastAsia="en-GB"/>
        </w:rPr>
        <w:t>, cis gay man)</w:t>
      </w:r>
    </w:p>
    <w:p w14:paraId="753D107D" w14:textId="77777777" w:rsidR="00595B5D" w:rsidRPr="001812CA" w:rsidRDefault="00595B5D" w:rsidP="008E020F">
      <w:pPr>
        <w:spacing w:after="120"/>
        <w:ind w:left="720"/>
        <w:jc w:val="both"/>
        <w:rPr>
          <w:rFonts w:ascii="Arial" w:hAnsi="Arial" w:cs="Arial"/>
          <w:lang w:eastAsia="en-GB"/>
        </w:rPr>
      </w:pPr>
    </w:p>
    <w:p w14:paraId="42AE80F9" w14:textId="77777777" w:rsidR="008373A2" w:rsidRPr="00E9114A" w:rsidRDefault="008373A2" w:rsidP="008E020F">
      <w:pPr>
        <w:pStyle w:val="Style1"/>
        <w:numPr>
          <w:ilvl w:val="2"/>
          <w:numId w:val="13"/>
        </w:numPr>
        <w:spacing w:before="0" w:after="120" w:line="240" w:lineRule="auto"/>
        <w:outlineLvl w:val="2"/>
        <w:rPr>
          <w:rFonts w:ascii="Arial" w:hAnsi="Arial" w:cs="Arial"/>
          <w:b w:val="0"/>
          <w:bCs/>
          <w:i/>
          <w:iCs/>
          <w:color w:val="auto"/>
          <w:szCs w:val="24"/>
          <w:lang w:eastAsia="en-GB"/>
        </w:rPr>
      </w:pPr>
      <w:bookmarkStart w:id="45" w:name="_Toc67239829"/>
      <w:bookmarkEnd w:id="44"/>
      <w:r w:rsidRPr="00E9114A">
        <w:rPr>
          <w:rFonts w:ascii="Arial" w:hAnsi="Arial" w:cs="Arial"/>
          <w:b w:val="0"/>
          <w:bCs/>
          <w:i/>
          <w:iCs/>
          <w:color w:val="auto"/>
          <w:szCs w:val="24"/>
          <w:lang w:eastAsia="en-GB"/>
        </w:rPr>
        <w:t>Unmet needs</w:t>
      </w:r>
      <w:bookmarkEnd w:id="45"/>
    </w:p>
    <w:p w14:paraId="3B96AA26" w14:textId="77777777" w:rsidR="008373A2" w:rsidRDefault="00E9114A" w:rsidP="008246FB">
      <w:pPr>
        <w:spacing w:after="120" w:line="276" w:lineRule="auto"/>
        <w:jc w:val="both"/>
        <w:rPr>
          <w:rFonts w:ascii="Arial" w:hAnsi="Arial" w:cs="Arial"/>
          <w:sz w:val="24"/>
          <w:szCs w:val="24"/>
        </w:rPr>
      </w:pPr>
      <w:r w:rsidRPr="001A2B83">
        <w:rPr>
          <w:rFonts w:ascii="Arial" w:hAnsi="Arial" w:cs="Arial"/>
          <w:sz w:val="24"/>
          <w:szCs w:val="24"/>
        </w:rPr>
        <w:t>Respondents</w:t>
      </w:r>
      <w:r w:rsidR="008373A2" w:rsidRPr="001A2B83">
        <w:rPr>
          <w:rFonts w:ascii="Arial" w:hAnsi="Arial" w:cs="Arial"/>
          <w:sz w:val="24"/>
          <w:szCs w:val="24"/>
        </w:rPr>
        <w:t xml:space="preserve"> were asked whether they thought they had any unmet needs du</w:t>
      </w:r>
      <w:r w:rsidR="004D26EC" w:rsidRPr="001A2B83">
        <w:rPr>
          <w:rFonts w:ascii="Arial" w:hAnsi="Arial" w:cs="Arial"/>
          <w:sz w:val="24"/>
          <w:szCs w:val="24"/>
        </w:rPr>
        <w:t>ring the</w:t>
      </w:r>
      <w:r w:rsidR="008373A2" w:rsidRPr="001A2B83">
        <w:rPr>
          <w:rFonts w:ascii="Arial" w:hAnsi="Arial" w:cs="Arial"/>
          <w:sz w:val="24"/>
          <w:szCs w:val="24"/>
        </w:rPr>
        <w:t xml:space="preserve"> COVID-19</w:t>
      </w:r>
      <w:r w:rsidR="004D26EC" w:rsidRPr="001A2B83">
        <w:rPr>
          <w:rFonts w:ascii="Arial" w:hAnsi="Arial" w:cs="Arial"/>
          <w:sz w:val="24"/>
          <w:szCs w:val="24"/>
        </w:rPr>
        <w:t xml:space="preserve"> lockdown. </w:t>
      </w:r>
      <w:r w:rsidR="001A2B83" w:rsidRPr="001A2B83">
        <w:rPr>
          <w:rFonts w:ascii="Arial" w:hAnsi="Arial" w:cs="Arial"/>
          <w:sz w:val="24"/>
          <w:szCs w:val="24"/>
        </w:rPr>
        <w:t>O</w:t>
      </w:r>
      <w:r w:rsidR="004D26EC" w:rsidRPr="001A2B83">
        <w:rPr>
          <w:rFonts w:ascii="Arial" w:hAnsi="Arial" w:cs="Arial"/>
          <w:sz w:val="24"/>
          <w:szCs w:val="24"/>
        </w:rPr>
        <w:t xml:space="preserve">ver half of the gay men </w:t>
      </w:r>
      <w:r w:rsidR="001A2B83" w:rsidRPr="001A2B83">
        <w:rPr>
          <w:rFonts w:ascii="Arial" w:hAnsi="Arial" w:cs="Arial"/>
          <w:sz w:val="24"/>
          <w:szCs w:val="24"/>
        </w:rPr>
        <w:t xml:space="preserve">(54%) </w:t>
      </w:r>
      <w:r w:rsidR="004D26EC" w:rsidRPr="001A2B83">
        <w:rPr>
          <w:rFonts w:ascii="Arial" w:hAnsi="Arial" w:cs="Arial"/>
          <w:sz w:val="24"/>
          <w:szCs w:val="24"/>
        </w:rPr>
        <w:t xml:space="preserve">said that they had </w:t>
      </w:r>
      <w:r w:rsidR="001A2B83" w:rsidRPr="001A2B83">
        <w:rPr>
          <w:rFonts w:ascii="Arial" w:hAnsi="Arial" w:cs="Arial"/>
          <w:sz w:val="24"/>
          <w:szCs w:val="24"/>
        </w:rPr>
        <w:t xml:space="preserve">no </w:t>
      </w:r>
      <w:r w:rsidR="004D26EC" w:rsidRPr="001A2B83">
        <w:rPr>
          <w:rFonts w:ascii="Arial" w:hAnsi="Arial" w:cs="Arial"/>
          <w:sz w:val="24"/>
          <w:szCs w:val="24"/>
        </w:rPr>
        <w:t>unmet needs (see Table 10, below)</w:t>
      </w:r>
      <w:r w:rsidR="001A2B83" w:rsidRPr="001A2B83">
        <w:rPr>
          <w:rFonts w:ascii="Arial" w:hAnsi="Arial" w:cs="Arial"/>
          <w:sz w:val="24"/>
          <w:szCs w:val="24"/>
        </w:rPr>
        <w:t>, including all three of the trans men. 45% of the gay men said they had unmet needs.</w:t>
      </w:r>
    </w:p>
    <w:tbl>
      <w:tblPr>
        <w:tblW w:w="6120" w:type="dxa"/>
        <w:jc w:val="center"/>
        <w:tblLook w:val="04A0" w:firstRow="1" w:lastRow="0" w:firstColumn="1" w:lastColumn="0" w:noHBand="0" w:noVBand="1"/>
      </w:tblPr>
      <w:tblGrid>
        <w:gridCol w:w="2000"/>
        <w:gridCol w:w="1240"/>
        <w:gridCol w:w="1460"/>
        <w:gridCol w:w="1420"/>
      </w:tblGrid>
      <w:tr w:rsidR="00F2146F" w:rsidRPr="00F2146F" w14:paraId="27C2E78E" w14:textId="77777777" w:rsidTr="00F2146F">
        <w:trPr>
          <w:trHeight w:val="29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A378B"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9018AC5" w14:textId="77777777" w:rsidR="00F2146F" w:rsidRPr="00F2146F" w:rsidRDefault="00F2146F" w:rsidP="00F2146F">
            <w:pPr>
              <w:spacing w:after="0" w:line="240" w:lineRule="auto"/>
              <w:jc w:val="center"/>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 xml:space="preserve">Cis gay men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B354EAE" w14:textId="77777777" w:rsidR="00F2146F" w:rsidRPr="00F2146F" w:rsidRDefault="00F2146F" w:rsidP="00F2146F">
            <w:pPr>
              <w:spacing w:after="0" w:line="240" w:lineRule="auto"/>
              <w:jc w:val="center"/>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Trans gay men</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7183C01" w14:textId="77777777" w:rsidR="00F2146F" w:rsidRPr="00F2146F" w:rsidRDefault="00F2146F" w:rsidP="00F2146F">
            <w:pPr>
              <w:spacing w:after="0" w:line="240" w:lineRule="auto"/>
              <w:jc w:val="center"/>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 xml:space="preserve">All gay men </w:t>
            </w:r>
          </w:p>
        </w:tc>
      </w:tr>
      <w:tr w:rsidR="00F2146F" w:rsidRPr="00F2146F" w14:paraId="505E49A6"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39E95B"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No unmet needs</w:t>
            </w:r>
          </w:p>
        </w:tc>
        <w:tc>
          <w:tcPr>
            <w:tcW w:w="1240" w:type="dxa"/>
            <w:tcBorders>
              <w:top w:val="nil"/>
              <w:left w:val="nil"/>
              <w:bottom w:val="single" w:sz="4" w:space="0" w:color="auto"/>
              <w:right w:val="single" w:sz="4" w:space="0" w:color="auto"/>
            </w:tcBorders>
            <w:shd w:val="clear" w:color="auto" w:fill="auto"/>
            <w:vAlign w:val="center"/>
            <w:hideMark/>
          </w:tcPr>
          <w:p w14:paraId="77BA3FCA"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96</w:t>
            </w:r>
          </w:p>
        </w:tc>
        <w:tc>
          <w:tcPr>
            <w:tcW w:w="1460" w:type="dxa"/>
            <w:tcBorders>
              <w:top w:val="nil"/>
              <w:left w:val="nil"/>
              <w:bottom w:val="single" w:sz="4" w:space="0" w:color="auto"/>
              <w:right w:val="single" w:sz="4" w:space="0" w:color="auto"/>
            </w:tcBorders>
            <w:shd w:val="clear" w:color="auto" w:fill="auto"/>
            <w:vAlign w:val="center"/>
            <w:hideMark/>
          </w:tcPr>
          <w:p w14:paraId="3F2E32C7"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3</w:t>
            </w:r>
          </w:p>
        </w:tc>
        <w:tc>
          <w:tcPr>
            <w:tcW w:w="1420" w:type="dxa"/>
            <w:tcBorders>
              <w:top w:val="nil"/>
              <w:left w:val="nil"/>
              <w:bottom w:val="single" w:sz="4" w:space="0" w:color="auto"/>
              <w:right w:val="single" w:sz="4" w:space="0" w:color="auto"/>
            </w:tcBorders>
            <w:shd w:val="clear" w:color="auto" w:fill="auto"/>
            <w:vAlign w:val="center"/>
            <w:hideMark/>
          </w:tcPr>
          <w:p w14:paraId="6A5EC2A6"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99(54%)</w:t>
            </w:r>
          </w:p>
        </w:tc>
      </w:tr>
      <w:tr w:rsidR="00F2146F" w:rsidRPr="00F2146F" w14:paraId="73A86967"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3C3BFF"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Unmet needs</w:t>
            </w:r>
          </w:p>
        </w:tc>
        <w:tc>
          <w:tcPr>
            <w:tcW w:w="1240" w:type="dxa"/>
            <w:tcBorders>
              <w:top w:val="nil"/>
              <w:left w:val="nil"/>
              <w:bottom w:val="single" w:sz="4" w:space="0" w:color="auto"/>
              <w:right w:val="single" w:sz="4" w:space="0" w:color="auto"/>
            </w:tcBorders>
            <w:shd w:val="clear" w:color="auto" w:fill="auto"/>
            <w:vAlign w:val="center"/>
            <w:hideMark/>
          </w:tcPr>
          <w:p w14:paraId="3DD6858C"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86</w:t>
            </w:r>
          </w:p>
        </w:tc>
        <w:tc>
          <w:tcPr>
            <w:tcW w:w="1460" w:type="dxa"/>
            <w:tcBorders>
              <w:top w:val="nil"/>
              <w:left w:val="nil"/>
              <w:bottom w:val="single" w:sz="4" w:space="0" w:color="auto"/>
              <w:right w:val="single" w:sz="4" w:space="0" w:color="auto"/>
            </w:tcBorders>
            <w:shd w:val="clear" w:color="auto" w:fill="auto"/>
            <w:vAlign w:val="center"/>
            <w:hideMark/>
          </w:tcPr>
          <w:p w14:paraId="69CE1284"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0</w:t>
            </w:r>
          </w:p>
        </w:tc>
        <w:tc>
          <w:tcPr>
            <w:tcW w:w="1420" w:type="dxa"/>
            <w:tcBorders>
              <w:top w:val="nil"/>
              <w:left w:val="nil"/>
              <w:bottom w:val="single" w:sz="4" w:space="0" w:color="auto"/>
              <w:right w:val="single" w:sz="4" w:space="0" w:color="auto"/>
            </w:tcBorders>
            <w:shd w:val="clear" w:color="auto" w:fill="auto"/>
            <w:vAlign w:val="center"/>
            <w:hideMark/>
          </w:tcPr>
          <w:p w14:paraId="21A936CF"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86(46%)</w:t>
            </w:r>
          </w:p>
        </w:tc>
      </w:tr>
      <w:tr w:rsidR="00F2146F" w:rsidRPr="00F2146F" w14:paraId="1A4E95C7" w14:textId="77777777" w:rsidTr="00F2146F">
        <w:trPr>
          <w:trHeight w:val="29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E09C31" w14:textId="77777777" w:rsidR="00F2146F" w:rsidRPr="00F2146F" w:rsidRDefault="00F2146F" w:rsidP="00F2146F">
            <w:pPr>
              <w:spacing w:after="0" w:line="240" w:lineRule="auto"/>
              <w:rPr>
                <w:rFonts w:ascii="Calibri" w:eastAsia="Times New Roman" w:hAnsi="Calibri" w:cs="Calibri"/>
                <w:b/>
                <w:bCs/>
                <w:color w:val="000000"/>
                <w:lang w:eastAsia="en-GB"/>
              </w:rPr>
            </w:pPr>
            <w:r w:rsidRPr="00F2146F">
              <w:rPr>
                <w:rFonts w:ascii="Calibri" w:eastAsia="Times New Roman" w:hAnsi="Calibri" w:cs="Calibri"/>
                <w:b/>
                <w:bCs/>
                <w:color w:val="000000"/>
                <w:lang w:eastAsia="en-GB"/>
              </w:rPr>
              <w:t>Total</w:t>
            </w:r>
          </w:p>
        </w:tc>
        <w:tc>
          <w:tcPr>
            <w:tcW w:w="1240" w:type="dxa"/>
            <w:tcBorders>
              <w:top w:val="nil"/>
              <w:left w:val="nil"/>
              <w:bottom w:val="single" w:sz="4" w:space="0" w:color="auto"/>
              <w:right w:val="single" w:sz="4" w:space="0" w:color="auto"/>
            </w:tcBorders>
            <w:shd w:val="clear" w:color="auto" w:fill="auto"/>
            <w:vAlign w:val="center"/>
            <w:hideMark/>
          </w:tcPr>
          <w:p w14:paraId="29D4BC60"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182</w:t>
            </w:r>
          </w:p>
        </w:tc>
        <w:tc>
          <w:tcPr>
            <w:tcW w:w="1460" w:type="dxa"/>
            <w:tcBorders>
              <w:top w:val="nil"/>
              <w:left w:val="nil"/>
              <w:bottom w:val="single" w:sz="4" w:space="0" w:color="auto"/>
              <w:right w:val="single" w:sz="4" w:space="0" w:color="auto"/>
            </w:tcBorders>
            <w:shd w:val="clear" w:color="auto" w:fill="auto"/>
            <w:vAlign w:val="center"/>
            <w:hideMark/>
          </w:tcPr>
          <w:p w14:paraId="614B67AB"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3</w:t>
            </w:r>
          </w:p>
        </w:tc>
        <w:tc>
          <w:tcPr>
            <w:tcW w:w="1420" w:type="dxa"/>
            <w:tcBorders>
              <w:top w:val="nil"/>
              <w:left w:val="nil"/>
              <w:bottom w:val="single" w:sz="4" w:space="0" w:color="auto"/>
              <w:right w:val="single" w:sz="4" w:space="0" w:color="auto"/>
            </w:tcBorders>
            <w:shd w:val="clear" w:color="auto" w:fill="auto"/>
            <w:vAlign w:val="center"/>
            <w:hideMark/>
          </w:tcPr>
          <w:p w14:paraId="24D4FF30" w14:textId="77777777" w:rsidR="00F2146F" w:rsidRPr="00F2146F" w:rsidRDefault="00F2146F" w:rsidP="00F2146F">
            <w:pPr>
              <w:spacing w:after="0" w:line="240" w:lineRule="auto"/>
              <w:jc w:val="center"/>
              <w:rPr>
                <w:rFonts w:ascii="Calibri" w:eastAsia="Times New Roman" w:hAnsi="Calibri" w:cs="Calibri"/>
                <w:color w:val="000000"/>
                <w:lang w:eastAsia="en-GB"/>
              </w:rPr>
            </w:pPr>
            <w:r w:rsidRPr="00F2146F">
              <w:rPr>
                <w:rFonts w:ascii="Calibri" w:eastAsia="Times New Roman" w:hAnsi="Calibri" w:cs="Calibri"/>
                <w:color w:val="000000"/>
                <w:lang w:eastAsia="en-GB"/>
              </w:rPr>
              <w:t>185</w:t>
            </w:r>
          </w:p>
        </w:tc>
      </w:tr>
    </w:tbl>
    <w:p w14:paraId="53D4B5C1" w14:textId="77777777" w:rsidR="00F2146F" w:rsidRDefault="00F2146F" w:rsidP="008E020F">
      <w:pPr>
        <w:spacing w:after="120" w:line="240" w:lineRule="auto"/>
        <w:jc w:val="center"/>
        <w:rPr>
          <w:rFonts w:ascii="Arial" w:hAnsi="Arial" w:cs="Arial"/>
          <w:b/>
          <w:bCs/>
        </w:rPr>
      </w:pPr>
    </w:p>
    <w:p w14:paraId="224D8B60" w14:textId="77777777" w:rsidR="004D26EC" w:rsidRPr="008914E7" w:rsidRDefault="004D26EC" w:rsidP="008E020F">
      <w:pPr>
        <w:spacing w:after="120" w:line="240" w:lineRule="auto"/>
        <w:jc w:val="center"/>
        <w:rPr>
          <w:rFonts w:ascii="Arial" w:hAnsi="Arial" w:cs="Arial"/>
        </w:rPr>
      </w:pPr>
      <w:r w:rsidRPr="00291E48">
        <w:rPr>
          <w:rFonts w:ascii="Arial" w:hAnsi="Arial" w:cs="Arial"/>
          <w:b/>
          <w:bCs/>
        </w:rPr>
        <w:t xml:space="preserve">Table </w:t>
      </w:r>
      <w:r>
        <w:rPr>
          <w:rFonts w:ascii="Arial" w:hAnsi="Arial" w:cs="Arial"/>
          <w:b/>
          <w:bCs/>
        </w:rPr>
        <w:t>10</w:t>
      </w:r>
      <w:r w:rsidRPr="00291E48">
        <w:rPr>
          <w:rFonts w:ascii="Arial" w:hAnsi="Arial" w:cs="Arial"/>
          <w:b/>
          <w:bCs/>
        </w:rPr>
        <w:t>:</w:t>
      </w:r>
      <w:r w:rsidR="00496FF0">
        <w:rPr>
          <w:rFonts w:ascii="Arial" w:hAnsi="Arial" w:cs="Arial"/>
        </w:rPr>
        <w:t xml:space="preserve"> Gay men</w:t>
      </w:r>
      <w:r w:rsidRPr="008914E7">
        <w:rPr>
          <w:rFonts w:ascii="Arial" w:hAnsi="Arial" w:cs="Arial"/>
        </w:rPr>
        <w:t xml:space="preserve"> respondents’ responses to question which asked </w:t>
      </w:r>
      <w:r>
        <w:rPr>
          <w:rFonts w:ascii="Arial" w:hAnsi="Arial" w:cs="Arial"/>
        </w:rPr>
        <w:t>whether they thought they had any unmet needs</w:t>
      </w:r>
      <w:r w:rsidRPr="008914E7">
        <w:rPr>
          <w:rFonts w:ascii="Arial" w:hAnsi="Arial" w:cs="Arial"/>
        </w:rPr>
        <w:t xml:space="preserve"> during lockdown</w:t>
      </w:r>
      <w:r>
        <w:rPr>
          <w:rFonts w:ascii="Arial" w:hAnsi="Arial" w:cs="Arial"/>
        </w:rPr>
        <w:t>.</w:t>
      </w:r>
      <w:r w:rsidRPr="008914E7">
        <w:rPr>
          <w:rFonts w:ascii="Arial" w:hAnsi="Arial" w:cs="Arial"/>
        </w:rPr>
        <w:t xml:space="preserve"> </w:t>
      </w:r>
    </w:p>
    <w:p w14:paraId="13E8A8AF" w14:textId="77777777" w:rsidR="004D26EC" w:rsidRDefault="004D26EC" w:rsidP="008E020F">
      <w:pPr>
        <w:spacing w:after="120" w:line="240" w:lineRule="auto"/>
        <w:rPr>
          <w:rFonts w:ascii="Arial" w:hAnsi="Arial" w:cs="Arial"/>
          <w:color w:val="FF0000"/>
        </w:rPr>
      </w:pPr>
    </w:p>
    <w:p w14:paraId="5F9C0E00" w14:textId="77777777" w:rsidR="00E46243" w:rsidRDefault="001A2B83" w:rsidP="008246FB">
      <w:pPr>
        <w:spacing w:after="120" w:line="276" w:lineRule="auto"/>
        <w:jc w:val="both"/>
        <w:rPr>
          <w:rFonts w:ascii="Arial" w:hAnsi="Arial" w:cs="Arial"/>
          <w:sz w:val="24"/>
          <w:szCs w:val="24"/>
        </w:rPr>
      </w:pPr>
      <w:r w:rsidRPr="001A2B83">
        <w:rPr>
          <w:rFonts w:ascii="Arial" w:hAnsi="Arial" w:cs="Arial"/>
          <w:sz w:val="24"/>
          <w:szCs w:val="24"/>
        </w:rPr>
        <w:t>Among those gay men who said they had</w:t>
      </w:r>
      <w:r w:rsidR="004D26EC" w:rsidRPr="001A2B83">
        <w:rPr>
          <w:rFonts w:ascii="Arial" w:hAnsi="Arial" w:cs="Arial"/>
          <w:sz w:val="24"/>
          <w:szCs w:val="24"/>
        </w:rPr>
        <w:t xml:space="preserve"> unmet needs, </w:t>
      </w:r>
      <w:r w:rsidR="00182420" w:rsidRPr="001A2B83">
        <w:rPr>
          <w:rFonts w:ascii="Arial" w:hAnsi="Arial" w:cs="Arial"/>
          <w:sz w:val="24"/>
          <w:szCs w:val="24"/>
        </w:rPr>
        <w:t xml:space="preserve">not </w:t>
      </w:r>
      <w:proofErr w:type="gramStart"/>
      <w:r w:rsidR="00182420" w:rsidRPr="001A2B83">
        <w:rPr>
          <w:rFonts w:ascii="Arial" w:hAnsi="Arial" w:cs="Arial"/>
          <w:sz w:val="24"/>
          <w:szCs w:val="24"/>
        </w:rPr>
        <w:t>all of</w:t>
      </w:r>
      <w:proofErr w:type="gramEnd"/>
      <w:r w:rsidR="00182420" w:rsidRPr="001A2B83">
        <w:rPr>
          <w:rFonts w:ascii="Arial" w:hAnsi="Arial" w:cs="Arial"/>
          <w:sz w:val="24"/>
          <w:szCs w:val="24"/>
        </w:rPr>
        <w:t xml:space="preserve"> the men specified what they were. Those than did </w:t>
      </w:r>
      <w:r w:rsidR="004D26EC" w:rsidRPr="001A2B83">
        <w:rPr>
          <w:rFonts w:ascii="Arial" w:hAnsi="Arial" w:cs="Arial"/>
          <w:sz w:val="24"/>
          <w:szCs w:val="24"/>
        </w:rPr>
        <w:t xml:space="preserve">referred </w:t>
      </w:r>
      <w:r w:rsidR="0052505E">
        <w:rPr>
          <w:rFonts w:ascii="Arial" w:hAnsi="Arial" w:cs="Arial"/>
          <w:sz w:val="24"/>
          <w:szCs w:val="24"/>
        </w:rPr>
        <w:t>to a range of issues. A major issue p</w:t>
      </w:r>
      <w:r w:rsidR="00E46243">
        <w:rPr>
          <w:rFonts w:ascii="Arial" w:hAnsi="Arial" w:cs="Arial"/>
          <w:sz w:val="24"/>
          <w:szCs w:val="24"/>
        </w:rPr>
        <w:t xml:space="preserve">articipants described </w:t>
      </w:r>
      <w:r w:rsidR="0052505E">
        <w:rPr>
          <w:rFonts w:ascii="Arial" w:hAnsi="Arial" w:cs="Arial"/>
          <w:sz w:val="24"/>
          <w:szCs w:val="24"/>
        </w:rPr>
        <w:t xml:space="preserve">was </w:t>
      </w:r>
      <w:r w:rsidR="00E46243">
        <w:rPr>
          <w:rFonts w:ascii="Arial" w:hAnsi="Arial" w:cs="Arial"/>
          <w:sz w:val="24"/>
          <w:szCs w:val="24"/>
        </w:rPr>
        <w:t>missing their usual leisure activities</w:t>
      </w:r>
      <w:r w:rsidR="001812CA">
        <w:rPr>
          <w:rFonts w:ascii="Arial" w:hAnsi="Arial" w:cs="Arial"/>
          <w:sz w:val="24"/>
          <w:szCs w:val="24"/>
        </w:rPr>
        <w:t>, which were many and varied:</w:t>
      </w:r>
    </w:p>
    <w:p w14:paraId="00D1FA55" w14:textId="77777777" w:rsidR="001812CA" w:rsidRPr="008246FB" w:rsidRDefault="001812CA" w:rsidP="008246FB">
      <w:pPr>
        <w:spacing w:after="120" w:line="240" w:lineRule="auto"/>
        <w:ind w:left="720"/>
        <w:jc w:val="both"/>
        <w:rPr>
          <w:rFonts w:ascii="Arial" w:hAnsi="Arial" w:cs="Arial"/>
        </w:rPr>
      </w:pPr>
      <w:r w:rsidRPr="008246FB">
        <w:rPr>
          <w:rFonts w:ascii="Arial" w:hAnsi="Arial" w:cs="Arial"/>
          <w:b/>
          <w:bCs/>
        </w:rPr>
        <w:t>Travel (21):</w:t>
      </w:r>
      <w:r w:rsidRPr="008246FB">
        <w:rPr>
          <w:rFonts w:ascii="Arial" w:hAnsi="Arial" w:cs="Arial"/>
        </w:rPr>
        <w:t xml:space="preserve"> Being unable to travel (for leisure/pleasure) (14); Not being able to travel overseas’ (1) ‘Lack of opportunities to take holidays’ (1); ‘I’d like to go on holiday’ (1); ‘Not going on holidays’ (1); ‘I am currently not able to go away for weekend breaks or self-catering holidays with friends’ (1); ‘Not getting away’ (1); ‘Reduced ability to travel/visit’ (1)</w:t>
      </w:r>
    </w:p>
    <w:p w14:paraId="127D4AAD" w14:textId="77777777" w:rsidR="001812CA" w:rsidRPr="008246FB" w:rsidRDefault="001812CA" w:rsidP="008246FB">
      <w:pPr>
        <w:spacing w:after="120" w:line="240" w:lineRule="auto"/>
        <w:ind w:left="720"/>
        <w:jc w:val="both"/>
        <w:rPr>
          <w:rFonts w:ascii="Arial" w:hAnsi="Arial" w:cs="Arial"/>
        </w:rPr>
      </w:pPr>
      <w:r w:rsidRPr="008246FB">
        <w:rPr>
          <w:rFonts w:ascii="Arial" w:hAnsi="Arial" w:cs="Arial"/>
          <w:b/>
          <w:bCs/>
        </w:rPr>
        <w:t>Saunas, health club, gym, swimming (10):</w:t>
      </w:r>
      <w:r w:rsidRPr="008246FB">
        <w:rPr>
          <w:rFonts w:ascii="Arial" w:hAnsi="Arial" w:cs="Arial"/>
        </w:rPr>
        <w:t xml:space="preserve">  ‘Unable to visit gay sauna’ (3); ‘My health club is closed so I am not able to play tennis on indoor courts in group sessions, which was my main recreation’ (1); ‘Not being able to access tennis and fitness classes’ (1);  ‘Not being able to go the gym and socialise as normal’ (1); ‘Not being able to access gym/swimming pools’ (1); Leisure activities in groups and swimming’ (1); ‘Inability to exercise (swimming)’ (1); ‘No swimming, pizza and pub sessions with mates’ (1)’;</w:t>
      </w:r>
    </w:p>
    <w:p w14:paraId="6BA68060" w14:textId="77777777" w:rsidR="001812CA" w:rsidRPr="008246FB" w:rsidRDefault="001812CA" w:rsidP="008246FB">
      <w:pPr>
        <w:spacing w:after="120" w:line="240" w:lineRule="auto"/>
        <w:ind w:left="720"/>
        <w:jc w:val="both"/>
        <w:rPr>
          <w:rFonts w:ascii="Arial" w:hAnsi="Arial" w:cs="Arial"/>
        </w:rPr>
      </w:pPr>
      <w:r w:rsidRPr="008246FB">
        <w:rPr>
          <w:rFonts w:ascii="Arial" w:hAnsi="Arial" w:cs="Arial"/>
          <w:b/>
          <w:bCs/>
        </w:rPr>
        <w:t>Arts (9):</w:t>
      </w:r>
      <w:r w:rsidRPr="008246FB">
        <w:rPr>
          <w:rFonts w:ascii="Arial" w:hAnsi="Arial" w:cs="Arial"/>
        </w:rPr>
        <w:t xml:space="preserve"> ‘Being unable to go to theatre, concerts etc’ (1); ‘Lack of cultural possibilities (exhibitions, concerts, etc)’ (1); ‘No theatre trips’ (1); ‘Missing going to theatre’ (1); ‘Social activities (no restaurant, theatre or cinema outings)’ (1); ‘Missing theatre, opera, ballet, live shows’ (1); ‘Loss of physical events, organisations, concerts, meeting places in the long term, i.e. they won't all return’ (1); ‘Lack of social activity - seeing friends, outings to theatre and cinema’ (1); ‘Arts events closed’ (1);</w:t>
      </w:r>
    </w:p>
    <w:p w14:paraId="6D97CAB0" w14:textId="77777777" w:rsidR="001812CA" w:rsidRPr="008246FB" w:rsidRDefault="001812CA" w:rsidP="008246FB">
      <w:pPr>
        <w:spacing w:after="120" w:line="240" w:lineRule="auto"/>
        <w:ind w:left="720"/>
        <w:jc w:val="both"/>
        <w:rPr>
          <w:rFonts w:ascii="Arial" w:hAnsi="Arial" w:cs="Arial"/>
        </w:rPr>
      </w:pPr>
      <w:r w:rsidRPr="008246FB">
        <w:rPr>
          <w:rFonts w:ascii="Arial" w:hAnsi="Arial" w:cs="Arial"/>
          <w:b/>
          <w:bCs/>
        </w:rPr>
        <w:t>Outdoor activities (6):</w:t>
      </w:r>
      <w:r w:rsidRPr="008246FB">
        <w:rPr>
          <w:rFonts w:ascii="Arial" w:hAnsi="Arial" w:cs="Arial"/>
        </w:rPr>
        <w:t xml:space="preserve"> ‘Being unable to go out walking any distance (1); ‘Inability to go walking with a walking group’ (1); ‘Not being able to get out of the city into the countryside for months’ (1); ‘Unable to go rambling, walks or swimming’ (1); ‘No hill-walking’ (1); ‘No caving’ (1</w:t>
      </w:r>
      <w:proofErr w:type="gramStart"/>
      <w:r w:rsidRPr="008246FB">
        <w:rPr>
          <w:rFonts w:ascii="Arial" w:hAnsi="Arial" w:cs="Arial"/>
        </w:rPr>
        <w:t>);</w:t>
      </w:r>
      <w:proofErr w:type="gramEnd"/>
      <w:r w:rsidRPr="008246FB">
        <w:rPr>
          <w:rFonts w:ascii="Arial" w:hAnsi="Arial" w:cs="Arial"/>
        </w:rPr>
        <w:t xml:space="preserve"> </w:t>
      </w:r>
    </w:p>
    <w:p w14:paraId="7347A211" w14:textId="77777777" w:rsidR="001812CA" w:rsidRPr="008246FB" w:rsidRDefault="001812CA" w:rsidP="008246FB">
      <w:pPr>
        <w:spacing w:after="120" w:line="240" w:lineRule="auto"/>
        <w:ind w:left="720"/>
        <w:jc w:val="both"/>
        <w:rPr>
          <w:rFonts w:ascii="Arial" w:hAnsi="Arial" w:cs="Arial"/>
        </w:rPr>
      </w:pPr>
      <w:r w:rsidRPr="008246FB">
        <w:rPr>
          <w:rFonts w:ascii="Arial" w:hAnsi="Arial" w:cs="Arial"/>
          <w:b/>
          <w:bCs/>
        </w:rPr>
        <w:t xml:space="preserve">Volunteering (3): </w:t>
      </w:r>
      <w:r w:rsidRPr="008246FB">
        <w:rPr>
          <w:rFonts w:ascii="Arial" w:hAnsi="Arial" w:cs="Arial"/>
        </w:rPr>
        <w:t>‘Not being able to do all my volunteer roles’ (1); ‘Not being able to play the organ for church services’ (1); ‘Not being able to volunteer for the NT’ (1</w:t>
      </w:r>
      <w:proofErr w:type="gramStart"/>
      <w:r w:rsidRPr="008246FB">
        <w:rPr>
          <w:rFonts w:ascii="Arial" w:hAnsi="Arial" w:cs="Arial"/>
        </w:rPr>
        <w:t>);</w:t>
      </w:r>
      <w:proofErr w:type="gramEnd"/>
      <w:r w:rsidRPr="008246FB">
        <w:rPr>
          <w:rFonts w:ascii="Arial" w:hAnsi="Arial" w:cs="Arial"/>
        </w:rPr>
        <w:t xml:space="preserve"> </w:t>
      </w:r>
    </w:p>
    <w:p w14:paraId="1E21682E" w14:textId="77777777" w:rsidR="001812CA" w:rsidRPr="008246FB" w:rsidRDefault="001812CA" w:rsidP="008246FB">
      <w:pPr>
        <w:spacing w:after="120" w:line="240" w:lineRule="auto"/>
        <w:ind w:left="720"/>
        <w:jc w:val="both"/>
        <w:rPr>
          <w:rFonts w:ascii="Arial" w:hAnsi="Arial" w:cs="Arial"/>
        </w:rPr>
      </w:pPr>
      <w:r w:rsidRPr="008246FB">
        <w:rPr>
          <w:rFonts w:ascii="Arial" w:hAnsi="Arial" w:cs="Arial"/>
          <w:b/>
          <w:bCs/>
        </w:rPr>
        <w:lastRenderedPageBreak/>
        <w:t>Eating out (3):</w:t>
      </w:r>
      <w:r w:rsidRPr="008246FB">
        <w:rPr>
          <w:rFonts w:ascii="Arial" w:hAnsi="Arial" w:cs="Arial"/>
        </w:rPr>
        <w:t xml:space="preserve"> ‘Not going to restaurants’ (1); ‘Less able to mingle, to sing, to meet people for food and drink’ (1); ‘Not going to the pub’ (1)</w:t>
      </w:r>
    </w:p>
    <w:p w14:paraId="02A665E3" w14:textId="77777777" w:rsidR="001812CA" w:rsidRPr="008246FB" w:rsidRDefault="001812CA" w:rsidP="008246FB">
      <w:pPr>
        <w:spacing w:after="120" w:line="240" w:lineRule="auto"/>
        <w:ind w:left="720"/>
        <w:jc w:val="both"/>
        <w:rPr>
          <w:rFonts w:ascii="Arial" w:hAnsi="Arial" w:cs="Arial"/>
        </w:rPr>
      </w:pPr>
      <w:r w:rsidRPr="008246FB">
        <w:rPr>
          <w:rFonts w:ascii="Arial" w:hAnsi="Arial" w:cs="Arial"/>
          <w:b/>
          <w:bCs/>
        </w:rPr>
        <w:t>LGBT events (3):</w:t>
      </w:r>
      <w:r w:rsidRPr="008246FB">
        <w:rPr>
          <w:rFonts w:ascii="Arial" w:hAnsi="Arial" w:cs="Arial"/>
        </w:rPr>
        <w:t xml:space="preserve"> ‘I run an LGBT group which has been unable to meet’ (1); ‘Difficulty in organising LGBTQ+ events, which I am involved with’ (1); ‘I am missing cultural events (LGBTQ and others)’ (1)</w:t>
      </w:r>
    </w:p>
    <w:p w14:paraId="449F5948" w14:textId="77777777" w:rsidR="0052505E" w:rsidRDefault="0052505E" w:rsidP="008246FB">
      <w:pPr>
        <w:spacing w:after="120" w:line="276" w:lineRule="auto"/>
        <w:jc w:val="both"/>
        <w:rPr>
          <w:rFonts w:ascii="Arial" w:hAnsi="Arial" w:cs="Arial"/>
          <w:sz w:val="24"/>
          <w:szCs w:val="24"/>
        </w:rPr>
      </w:pPr>
      <w:r>
        <w:rPr>
          <w:rFonts w:ascii="Arial" w:hAnsi="Arial" w:cs="Arial"/>
          <w:sz w:val="24"/>
          <w:szCs w:val="24"/>
        </w:rPr>
        <w:t xml:space="preserve">One person raised the issue of being unable to see his partner who lives in another </w:t>
      </w:r>
      <w:r w:rsidR="008246FB">
        <w:rPr>
          <w:rFonts w:ascii="Arial" w:hAnsi="Arial" w:cs="Arial"/>
          <w:sz w:val="24"/>
          <w:szCs w:val="24"/>
        </w:rPr>
        <w:t xml:space="preserve">UK </w:t>
      </w:r>
      <w:r w:rsidR="00F27E8D">
        <w:rPr>
          <w:rFonts w:ascii="Arial" w:hAnsi="Arial" w:cs="Arial"/>
          <w:sz w:val="24"/>
          <w:szCs w:val="24"/>
        </w:rPr>
        <w:t>nation</w:t>
      </w:r>
      <w:r>
        <w:rPr>
          <w:rFonts w:ascii="Arial" w:hAnsi="Arial" w:cs="Arial"/>
          <w:sz w:val="24"/>
          <w:szCs w:val="24"/>
        </w:rPr>
        <w:t>:</w:t>
      </w:r>
    </w:p>
    <w:p w14:paraId="3030F241" w14:textId="77777777" w:rsidR="0052505E" w:rsidRPr="00B50B95" w:rsidRDefault="0052505E" w:rsidP="008E020F">
      <w:pPr>
        <w:spacing w:after="120" w:line="240" w:lineRule="auto"/>
        <w:ind w:left="720"/>
        <w:jc w:val="both"/>
        <w:rPr>
          <w:rFonts w:ascii="Arial" w:hAnsi="Arial" w:cs="Arial"/>
        </w:rPr>
      </w:pPr>
      <w:r w:rsidRPr="00B50B95">
        <w:rPr>
          <w:rFonts w:ascii="Arial" w:hAnsi="Arial" w:cs="Arial"/>
        </w:rPr>
        <w:t xml:space="preserve">Not being able to meet my partner who lives in </w:t>
      </w:r>
      <w:r w:rsidR="00F27E8D" w:rsidRPr="00B50B95">
        <w:rPr>
          <w:rFonts w:ascii="Arial" w:hAnsi="Arial" w:cs="Arial"/>
        </w:rPr>
        <w:t>[nation]</w:t>
      </w:r>
      <w:r w:rsidRPr="00B50B95">
        <w:rPr>
          <w:rFonts w:ascii="Arial" w:hAnsi="Arial" w:cs="Arial"/>
        </w:rPr>
        <w:t xml:space="preserve"> whilst I</w:t>
      </w:r>
      <w:r w:rsidR="00F27E8D" w:rsidRPr="00B50B95">
        <w:rPr>
          <w:rFonts w:ascii="Arial" w:hAnsi="Arial" w:cs="Arial"/>
        </w:rPr>
        <w:t xml:space="preserve"> </w:t>
      </w:r>
      <w:r w:rsidRPr="00B50B95">
        <w:rPr>
          <w:rFonts w:ascii="Arial" w:hAnsi="Arial" w:cs="Arial"/>
        </w:rPr>
        <w:t xml:space="preserve">live in </w:t>
      </w:r>
      <w:r w:rsidR="00F27E8D" w:rsidRPr="00B50B95">
        <w:rPr>
          <w:rFonts w:ascii="Arial" w:hAnsi="Arial" w:cs="Arial"/>
        </w:rPr>
        <w:t>[different nation]</w:t>
      </w:r>
      <w:r w:rsidRPr="00B50B95">
        <w:rPr>
          <w:rFonts w:ascii="Arial" w:hAnsi="Arial" w:cs="Arial"/>
        </w:rPr>
        <w:t xml:space="preserve"> due to travel restrictions</w:t>
      </w:r>
      <w:r w:rsidR="000C2B73" w:rsidRPr="00B50B95">
        <w:rPr>
          <w:rFonts w:ascii="Arial" w:hAnsi="Arial" w:cs="Arial"/>
        </w:rPr>
        <w:t xml:space="preserve"> </w:t>
      </w:r>
      <w:r w:rsidR="000C2B73" w:rsidRPr="00B50B95">
        <w:rPr>
          <w:rFonts w:ascii="Arial" w:hAnsi="Arial" w:cs="Arial"/>
          <w:lang w:eastAsia="en-GB"/>
        </w:rPr>
        <w:t>(</w:t>
      </w:r>
      <w:r w:rsidR="00B50B95" w:rsidRPr="00B50B95">
        <w:rPr>
          <w:rFonts w:ascii="Arial" w:hAnsi="Arial" w:cs="Arial"/>
          <w:lang w:eastAsia="en-GB"/>
        </w:rPr>
        <w:t>SUR156, 70-74</w:t>
      </w:r>
      <w:r w:rsidR="000C2B73" w:rsidRPr="00B50B95">
        <w:rPr>
          <w:rFonts w:ascii="Arial" w:hAnsi="Arial" w:cs="Arial"/>
          <w:lang w:eastAsia="en-GB"/>
        </w:rPr>
        <w:t>, cis gay man)</w:t>
      </w:r>
    </w:p>
    <w:p w14:paraId="60CA82F3" w14:textId="77777777" w:rsidR="00B2442A" w:rsidRDefault="00543293" w:rsidP="008246FB">
      <w:pPr>
        <w:spacing w:after="120" w:line="276" w:lineRule="auto"/>
        <w:jc w:val="both"/>
        <w:rPr>
          <w:rFonts w:ascii="Arial" w:hAnsi="Arial" w:cs="Arial"/>
          <w:sz w:val="24"/>
          <w:szCs w:val="24"/>
        </w:rPr>
      </w:pPr>
      <w:r>
        <w:rPr>
          <w:rFonts w:ascii="Arial" w:hAnsi="Arial" w:cs="Arial"/>
          <w:sz w:val="24"/>
          <w:szCs w:val="24"/>
        </w:rPr>
        <w:t xml:space="preserve">Many participants </w:t>
      </w:r>
      <w:proofErr w:type="gramStart"/>
      <w:r>
        <w:rPr>
          <w:rFonts w:ascii="Arial" w:hAnsi="Arial" w:cs="Arial"/>
          <w:sz w:val="24"/>
          <w:szCs w:val="24"/>
        </w:rPr>
        <w:t>made reference</w:t>
      </w:r>
      <w:proofErr w:type="gramEnd"/>
      <w:r>
        <w:rPr>
          <w:rFonts w:ascii="Arial" w:hAnsi="Arial" w:cs="Arial"/>
          <w:sz w:val="24"/>
          <w:szCs w:val="24"/>
        </w:rPr>
        <w:t xml:space="preserve"> to missing socialising</w:t>
      </w:r>
      <w:r w:rsidR="00F27E8D">
        <w:rPr>
          <w:rFonts w:ascii="Arial" w:hAnsi="Arial" w:cs="Arial"/>
          <w:sz w:val="24"/>
          <w:szCs w:val="24"/>
        </w:rPr>
        <w:t xml:space="preserve"> and </w:t>
      </w:r>
      <w:r w:rsidR="00E46243">
        <w:rPr>
          <w:rFonts w:ascii="Arial" w:hAnsi="Arial" w:cs="Arial"/>
          <w:sz w:val="24"/>
          <w:szCs w:val="24"/>
        </w:rPr>
        <w:t>interacting in person</w:t>
      </w:r>
      <w:r w:rsidR="00F27E8D">
        <w:rPr>
          <w:rFonts w:ascii="Arial" w:hAnsi="Arial" w:cs="Arial"/>
          <w:sz w:val="24"/>
          <w:szCs w:val="24"/>
        </w:rPr>
        <w:t>.</w:t>
      </w:r>
      <w:r w:rsidR="00E46243">
        <w:rPr>
          <w:rFonts w:ascii="Arial" w:hAnsi="Arial" w:cs="Arial"/>
          <w:sz w:val="24"/>
          <w:szCs w:val="24"/>
        </w:rPr>
        <w:t xml:space="preserve"> </w:t>
      </w:r>
      <w:r w:rsidR="00E706E2">
        <w:rPr>
          <w:rFonts w:ascii="Arial" w:hAnsi="Arial" w:cs="Arial"/>
          <w:sz w:val="24"/>
          <w:szCs w:val="24"/>
        </w:rPr>
        <w:t>One person wrote ‘</w:t>
      </w:r>
      <w:r w:rsidR="00E706E2" w:rsidRPr="00E706E2">
        <w:rPr>
          <w:rFonts w:ascii="Arial" w:hAnsi="Arial" w:cs="Arial"/>
          <w:sz w:val="24"/>
          <w:szCs w:val="24"/>
        </w:rPr>
        <w:t>People</w:t>
      </w:r>
      <w:r w:rsidR="00E706E2">
        <w:rPr>
          <w:rFonts w:ascii="Arial" w:hAnsi="Arial" w:cs="Arial"/>
          <w:sz w:val="24"/>
          <w:szCs w:val="24"/>
        </w:rPr>
        <w:t>’ were his unmet need</w:t>
      </w:r>
      <w:r w:rsidR="00DA0C85">
        <w:rPr>
          <w:rFonts w:ascii="Arial" w:hAnsi="Arial" w:cs="Arial"/>
          <w:sz w:val="24"/>
          <w:szCs w:val="24"/>
        </w:rPr>
        <w:t xml:space="preserve"> while another wrote ‘Social’ and a third observed that his unmet need was ‘Friends’.</w:t>
      </w:r>
      <w:r w:rsidR="00E706E2">
        <w:rPr>
          <w:rFonts w:ascii="Arial" w:hAnsi="Arial" w:cs="Arial"/>
          <w:sz w:val="24"/>
          <w:szCs w:val="24"/>
        </w:rPr>
        <w:t xml:space="preserve"> </w:t>
      </w:r>
      <w:r w:rsidR="00B2442A">
        <w:rPr>
          <w:rFonts w:ascii="Arial" w:hAnsi="Arial" w:cs="Arial"/>
          <w:sz w:val="24"/>
          <w:szCs w:val="24"/>
        </w:rPr>
        <w:t>Another participant wrote:</w:t>
      </w:r>
    </w:p>
    <w:p w14:paraId="540E8E3A" w14:textId="77777777" w:rsidR="00B2442A" w:rsidRPr="00B2442A" w:rsidRDefault="00B2442A" w:rsidP="008E020F">
      <w:pPr>
        <w:spacing w:after="120" w:line="240" w:lineRule="auto"/>
        <w:ind w:left="720"/>
        <w:jc w:val="both"/>
        <w:rPr>
          <w:rFonts w:ascii="Arial" w:hAnsi="Arial" w:cs="Arial"/>
        </w:rPr>
      </w:pPr>
      <w:r w:rsidRPr="00B2442A">
        <w:rPr>
          <w:rFonts w:ascii="Arial" w:hAnsi="Arial" w:cs="Arial"/>
        </w:rPr>
        <w:t xml:space="preserve">I answered "yes" but I </w:t>
      </w:r>
      <w:proofErr w:type="gramStart"/>
      <w:r w:rsidRPr="00B2442A">
        <w:rPr>
          <w:rFonts w:ascii="Arial" w:hAnsi="Arial" w:cs="Arial"/>
        </w:rPr>
        <w:t>wouldn't</w:t>
      </w:r>
      <w:proofErr w:type="gramEnd"/>
      <w:r w:rsidRPr="00B2442A">
        <w:rPr>
          <w:rFonts w:ascii="Arial" w:hAnsi="Arial" w:cs="Arial"/>
        </w:rPr>
        <w:t xml:space="preserve"> say they are needs, just things I have missed, particularly friends. I had my 70th birthday during lockdown, this was spent just quietly at home, plans that had been made had to be cancelled. I feel I am lucky as I have not had the virus, I have a partner and a garden. I feel very sorry for the people on their own, some in flats with no outside space</w:t>
      </w:r>
      <w:r w:rsidRPr="00B50B95">
        <w:rPr>
          <w:rFonts w:ascii="Arial" w:hAnsi="Arial" w:cs="Arial"/>
        </w:rPr>
        <w:t>.</w:t>
      </w:r>
      <w:r w:rsidR="000C2B73" w:rsidRPr="00B50B95">
        <w:rPr>
          <w:rFonts w:ascii="Arial" w:hAnsi="Arial" w:cs="Arial"/>
        </w:rPr>
        <w:t xml:space="preserve"> </w:t>
      </w:r>
      <w:r w:rsidR="000C2B73" w:rsidRPr="00B50B95">
        <w:rPr>
          <w:rFonts w:ascii="Arial" w:hAnsi="Arial" w:cs="Arial"/>
          <w:lang w:eastAsia="en-GB"/>
        </w:rPr>
        <w:t>(</w:t>
      </w:r>
      <w:r w:rsidR="00B50B95" w:rsidRPr="00B50B95">
        <w:rPr>
          <w:rFonts w:ascii="Arial" w:hAnsi="Arial" w:cs="Arial"/>
          <w:lang w:eastAsia="en-GB"/>
        </w:rPr>
        <w:t>SUR232, 70-74</w:t>
      </w:r>
      <w:r w:rsidR="000C2B73" w:rsidRPr="00B50B95">
        <w:rPr>
          <w:rFonts w:ascii="Arial" w:hAnsi="Arial" w:cs="Arial"/>
          <w:lang w:eastAsia="en-GB"/>
        </w:rPr>
        <w:t>, cis gay man)</w:t>
      </w:r>
    </w:p>
    <w:p w14:paraId="4D731AC4" w14:textId="77777777" w:rsidR="00543293" w:rsidRDefault="00F27E8D" w:rsidP="008246FB">
      <w:pPr>
        <w:spacing w:after="120" w:line="276" w:lineRule="auto"/>
        <w:jc w:val="both"/>
        <w:rPr>
          <w:rFonts w:ascii="Arial" w:hAnsi="Arial" w:cs="Arial"/>
          <w:sz w:val="24"/>
          <w:szCs w:val="24"/>
        </w:rPr>
      </w:pPr>
      <w:r>
        <w:rPr>
          <w:rFonts w:ascii="Arial" w:hAnsi="Arial" w:cs="Arial"/>
          <w:sz w:val="24"/>
          <w:szCs w:val="24"/>
        </w:rPr>
        <w:t xml:space="preserve">For </w:t>
      </w:r>
      <w:r w:rsidR="000C2B73">
        <w:rPr>
          <w:rFonts w:ascii="Arial" w:hAnsi="Arial" w:cs="Arial"/>
          <w:sz w:val="24"/>
          <w:szCs w:val="24"/>
        </w:rPr>
        <w:t>many</w:t>
      </w:r>
      <w:r>
        <w:rPr>
          <w:rFonts w:ascii="Arial" w:hAnsi="Arial" w:cs="Arial"/>
          <w:sz w:val="24"/>
          <w:szCs w:val="24"/>
        </w:rPr>
        <w:t xml:space="preserve"> people, social interaction was interwoven with </w:t>
      </w:r>
      <w:r w:rsidR="00B2442A">
        <w:rPr>
          <w:rFonts w:ascii="Arial" w:hAnsi="Arial" w:cs="Arial"/>
          <w:sz w:val="24"/>
          <w:szCs w:val="24"/>
        </w:rPr>
        <w:t xml:space="preserve">in-person </w:t>
      </w:r>
      <w:r w:rsidRPr="00F27E8D">
        <w:rPr>
          <w:rFonts w:ascii="Arial" w:hAnsi="Arial" w:cs="Arial"/>
          <w:sz w:val="24"/>
          <w:szCs w:val="24"/>
        </w:rPr>
        <w:t>contact</w:t>
      </w:r>
      <w:r w:rsidR="000C2B73">
        <w:rPr>
          <w:rFonts w:ascii="Arial" w:hAnsi="Arial" w:cs="Arial"/>
          <w:sz w:val="24"/>
          <w:szCs w:val="24"/>
        </w:rPr>
        <w:t xml:space="preserve">. For example, </w:t>
      </w:r>
    </w:p>
    <w:p w14:paraId="53D6A6EC" w14:textId="77777777" w:rsidR="00543293" w:rsidRPr="00B50B95" w:rsidRDefault="00543293" w:rsidP="008E020F">
      <w:pPr>
        <w:spacing w:after="120" w:line="240" w:lineRule="auto"/>
        <w:ind w:left="720"/>
        <w:rPr>
          <w:rFonts w:ascii="Arial" w:hAnsi="Arial" w:cs="Arial"/>
        </w:rPr>
      </w:pPr>
      <w:r w:rsidRPr="00B50B95">
        <w:rPr>
          <w:rFonts w:ascii="Arial" w:hAnsi="Arial" w:cs="Arial"/>
        </w:rPr>
        <w:t>Face</w:t>
      </w:r>
      <w:r w:rsidR="000C2B73" w:rsidRPr="00B50B95">
        <w:rPr>
          <w:rFonts w:ascii="Arial" w:hAnsi="Arial" w:cs="Arial"/>
        </w:rPr>
        <w:t>-</w:t>
      </w:r>
      <w:r w:rsidRPr="00B50B95">
        <w:rPr>
          <w:rFonts w:ascii="Arial" w:hAnsi="Arial" w:cs="Arial"/>
        </w:rPr>
        <w:t>t</w:t>
      </w:r>
      <w:r w:rsidR="000C2B73" w:rsidRPr="00B50B95">
        <w:rPr>
          <w:rFonts w:ascii="Arial" w:hAnsi="Arial" w:cs="Arial"/>
        </w:rPr>
        <w:t>o-</w:t>
      </w:r>
      <w:r w:rsidRPr="00B50B95">
        <w:rPr>
          <w:rFonts w:ascii="Arial" w:hAnsi="Arial" w:cs="Arial"/>
        </w:rPr>
        <w:t xml:space="preserve">face and </w:t>
      </w:r>
      <w:bookmarkStart w:id="46" w:name="_Hlk64469497"/>
      <w:r w:rsidRPr="00B50B95">
        <w:rPr>
          <w:rFonts w:ascii="Arial" w:hAnsi="Arial" w:cs="Arial"/>
        </w:rPr>
        <w:t>physical contact</w:t>
      </w:r>
      <w:bookmarkEnd w:id="46"/>
      <w:r w:rsidR="000C2B73" w:rsidRPr="00B50B95">
        <w:rPr>
          <w:rFonts w:ascii="Arial" w:hAnsi="Arial" w:cs="Arial"/>
        </w:rPr>
        <w:t xml:space="preserve"> </w:t>
      </w:r>
      <w:r w:rsidR="00B50B95">
        <w:rPr>
          <w:rFonts w:ascii="Arial" w:hAnsi="Arial" w:cs="Arial"/>
        </w:rPr>
        <w:t xml:space="preserve">[with friends] </w:t>
      </w:r>
      <w:r w:rsidR="000C2B73" w:rsidRPr="00B50B95">
        <w:rPr>
          <w:rFonts w:ascii="Arial" w:hAnsi="Arial" w:cs="Arial"/>
          <w:lang w:eastAsia="en-GB"/>
        </w:rPr>
        <w:t>(</w:t>
      </w:r>
      <w:r w:rsidR="00B50B95" w:rsidRPr="00B50B95">
        <w:rPr>
          <w:rFonts w:ascii="Arial" w:hAnsi="Arial" w:cs="Arial"/>
          <w:lang w:eastAsia="en-GB"/>
        </w:rPr>
        <w:t>SUR232</w:t>
      </w:r>
      <w:r w:rsidR="00B50B95">
        <w:rPr>
          <w:rFonts w:ascii="Arial" w:hAnsi="Arial" w:cs="Arial"/>
          <w:lang w:eastAsia="en-GB"/>
        </w:rPr>
        <w:t xml:space="preserve">, </w:t>
      </w:r>
      <w:r w:rsidR="00B50B95" w:rsidRPr="00B50B95">
        <w:rPr>
          <w:rFonts w:ascii="Arial" w:hAnsi="Arial" w:cs="Arial"/>
          <w:lang w:eastAsia="en-GB"/>
        </w:rPr>
        <w:t>70-74</w:t>
      </w:r>
      <w:r w:rsidR="000C2B73" w:rsidRPr="00B50B95">
        <w:rPr>
          <w:rFonts w:ascii="Arial" w:hAnsi="Arial" w:cs="Arial"/>
          <w:lang w:eastAsia="en-GB"/>
        </w:rPr>
        <w:t>, cis gay man)</w:t>
      </w:r>
    </w:p>
    <w:p w14:paraId="6CCE7DC7" w14:textId="77777777" w:rsidR="00B2442A" w:rsidRPr="00B50B95" w:rsidRDefault="00B2442A" w:rsidP="008E020F">
      <w:pPr>
        <w:spacing w:after="120" w:line="240" w:lineRule="auto"/>
        <w:ind w:left="720"/>
        <w:rPr>
          <w:rFonts w:ascii="Arial" w:hAnsi="Arial" w:cs="Arial"/>
        </w:rPr>
      </w:pPr>
      <w:r w:rsidRPr="00B50B95">
        <w:rPr>
          <w:rFonts w:ascii="Arial" w:hAnsi="Arial" w:cs="Arial"/>
        </w:rPr>
        <w:t xml:space="preserve">The connection with family and friends </w:t>
      </w:r>
      <w:proofErr w:type="gramStart"/>
      <w:r w:rsidRPr="00B50B95">
        <w:rPr>
          <w:rFonts w:ascii="Arial" w:hAnsi="Arial" w:cs="Arial"/>
        </w:rPr>
        <w:t>face</w:t>
      </w:r>
      <w:proofErr w:type="gramEnd"/>
      <w:r w:rsidRPr="00B50B95">
        <w:rPr>
          <w:rFonts w:ascii="Arial" w:hAnsi="Arial" w:cs="Arial"/>
        </w:rPr>
        <w:t xml:space="preserve"> to face.</w:t>
      </w:r>
      <w:r w:rsidR="000C2B73" w:rsidRPr="00B50B95">
        <w:rPr>
          <w:rFonts w:ascii="Arial" w:hAnsi="Arial" w:cs="Arial"/>
        </w:rPr>
        <w:t xml:space="preserve"> </w:t>
      </w:r>
      <w:r w:rsidR="000C2B73" w:rsidRPr="00B50B95">
        <w:rPr>
          <w:rFonts w:ascii="Arial" w:hAnsi="Arial" w:cs="Arial"/>
          <w:lang w:eastAsia="en-GB"/>
        </w:rPr>
        <w:t>(</w:t>
      </w:r>
      <w:r w:rsidR="00B50B95" w:rsidRPr="00B50B95">
        <w:rPr>
          <w:rFonts w:ascii="Arial" w:hAnsi="Arial" w:cs="Arial"/>
          <w:lang w:eastAsia="en-GB"/>
        </w:rPr>
        <w:t>SUR281, 60-64</w:t>
      </w:r>
      <w:r w:rsidR="000C2B73" w:rsidRPr="00B50B95">
        <w:rPr>
          <w:rFonts w:ascii="Arial" w:hAnsi="Arial" w:cs="Arial"/>
          <w:lang w:eastAsia="en-GB"/>
        </w:rPr>
        <w:t>, cis gay man)</w:t>
      </w:r>
    </w:p>
    <w:p w14:paraId="48BC3786" w14:textId="77777777" w:rsidR="00B2442A" w:rsidRDefault="00B2442A" w:rsidP="008246FB">
      <w:pPr>
        <w:spacing w:after="120" w:line="276" w:lineRule="auto"/>
        <w:jc w:val="both"/>
        <w:rPr>
          <w:rFonts w:ascii="Arial" w:hAnsi="Arial" w:cs="Arial"/>
          <w:sz w:val="24"/>
          <w:szCs w:val="24"/>
        </w:rPr>
      </w:pPr>
      <w:r>
        <w:rPr>
          <w:rFonts w:ascii="Arial" w:hAnsi="Arial" w:cs="Arial"/>
          <w:sz w:val="24"/>
          <w:szCs w:val="24"/>
        </w:rPr>
        <w:t xml:space="preserve">Six respondents </w:t>
      </w:r>
      <w:r w:rsidR="00366C67">
        <w:rPr>
          <w:rFonts w:ascii="Arial" w:hAnsi="Arial" w:cs="Arial"/>
          <w:sz w:val="24"/>
          <w:szCs w:val="24"/>
        </w:rPr>
        <w:t xml:space="preserve">who lived alone </w:t>
      </w:r>
      <w:r>
        <w:rPr>
          <w:rFonts w:ascii="Arial" w:hAnsi="Arial" w:cs="Arial"/>
          <w:sz w:val="24"/>
          <w:szCs w:val="24"/>
        </w:rPr>
        <w:t>simply wrote ‘physical contact’ was their unmet need. Other respondents wrote their unmet needs were:</w:t>
      </w:r>
    </w:p>
    <w:p w14:paraId="77AAEFCF" w14:textId="77777777" w:rsidR="00543293" w:rsidRPr="00B50B95" w:rsidRDefault="00E46243" w:rsidP="008E020F">
      <w:pPr>
        <w:spacing w:after="120" w:line="240" w:lineRule="auto"/>
        <w:ind w:left="720"/>
        <w:rPr>
          <w:rFonts w:ascii="Arial" w:hAnsi="Arial" w:cs="Arial"/>
        </w:rPr>
      </w:pPr>
      <w:r w:rsidRPr="00B50B95">
        <w:rPr>
          <w:rFonts w:ascii="Arial" w:hAnsi="Arial" w:cs="Arial"/>
        </w:rPr>
        <w:t>Physical interaction</w:t>
      </w:r>
      <w:r w:rsidR="000C2B73" w:rsidRPr="00B50B95">
        <w:rPr>
          <w:rFonts w:ascii="Arial" w:hAnsi="Arial" w:cs="Arial"/>
        </w:rPr>
        <w:t xml:space="preserve"> </w:t>
      </w:r>
      <w:r w:rsidR="000C2B73" w:rsidRPr="00B50B95">
        <w:rPr>
          <w:rFonts w:ascii="Arial" w:hAnsi="Arial" w:cs="Arial"/>
          <w:lang w:eastAsia="en-GB"/>
        </w:rPr>
        <w:t>(</w:t>
      </w:r>
      <w:r w:rsidR="00B50B95" w:rsidRPr="00B50B95">
        <w:rPr>
          <w:rFonts w:ascii="Arial" w:hAnsi="Arial" w:cs="Arial"/>
          <w:lang w:eastAsia="en-GB"/>
        </w:rPr>
        <w:t>SUR293</w:t>
      </w:r>
      <w:r w:rsidR="00B50B95" w:rsidRPr="00B50B95">
        <w:rPr>
          <w:rFonts w:ascii="Arial" w:hAnsi="Arial" w:cs="Arial"/>
          <w:lang w:eastAsia="en-GB"/>
        </w:rPr>
        <w:tab/>
        <w:t>, 60-64</w:t>
      </w:r>
      <w:r w:rsidR="000C2B73" w:rsidRPr="00B50B95">
        <w:rPr>
          <w:rFonts w:ascii="Arial" w:hAnsi="Arial" w:cs="Arial"/>
          <w:lang w:eastAsia="en-GB"/>
        </w:rPr>
        <w:t>, cis gay man)</w:t>
      </w:r>
    </w:p>
    <w:p w14:paraId="73BEDA1F" w14:textId="77777777" w:rsidR="00B2442A" w:rsidRPr="00B50B95" w:rsidRDefault="00B2442A" w:rsidP="008E020F">
      <w:pPr>
        <w:spacing w:after="120" w:line="240" w:lineRule="auto"/>
        <w:ind w:left="720"/>
        <w:rPr>
          <w:rFonts w:ascii="Arial" w:hAnsi="Arial" w:cs="Arial"/>
        </w:rPr>
      </w:pPr>
      <w:r w:rsidRPr="00B50B95">
        <w:rPr>
          <w:rFonts w:ascii="Arial" w:hAnsi="Arial" w:cs="Arial"/>
        </w:rPr>
        <w:t xml:space="preserve">Physical contacts and places to socialise and meet people. </w:t>
      </w:r>
      <w:r w:rsidR="000C2B73" w:rsidRPr="00B50B95">
        <w:rPr>
          <w:rFonts w:ascii="Arial" w:hAnsi="Arial" w:cs="Arial"/>
        </w:rPr>
        <w:t xml:space="preserve"> </w:t>
      </w:r>
      <w:r w:rsidR="000C2B73" w:rsidRPr="00B50B95">
        <w:rPr>
          <w:rFonts w:ascii="Arial" w:hAnsi="Arial" w:cs="Arial"/>
          <w:lang w:eastAsia="en-GB"/>
        </w:rPr>
        <w:t>(</w:t>
      </w:r>
      <w:r w:rsidR="00B50B95" w:rsidRPr="00B50B95">
        <w:rPr>
          <w:rFonts w:ascii="Arial" w:hAnsi="Arial" w:cs="Arial"/>
          <w:lang w:eastAsia="en-GB"/>
        </w:rPr>
        <w:t>SUR177, 60-64</w:t>
      </w:r>
      <w:r w:rsidR="000C2B73" w:rsidRPr="00B50B95">
        <w:rPr>
          <w:rFonts w:ascii="Arial" w:hAnsi="Arial" w:cs="Arial"/>
          <w:lang w:eastAsia="en-GB"/>
        </w:rPr>
        <w:t>, cis gay man)</w:t>
      </w:r>
    </w:p>
    <w:p w14:paraId="7BC2D643" w14:textId="77777777" w:rsidR="00B2442A" w:rsidRPr="00B50B95" w:rsidRDefault="00B2442A" w:rsidP="008E020F">
      <w:pPr>
        <w:spacing w:after="120" w:line="240" w:lineRule="auto"/>
        <w:ind w:left="720"/>
        <w:rPr>
          <w:rFonts w:ascii="Arial" w:hAnsi="Arial" w:cs="Arial"/>
        </w:rPr>
      </w:pPr>
      <w:r w:rsidRPr="00B50B95">
        <w:rPr>
          <w:rFonts w:ascii="Arial" w:hAnsi="Arial" w:cs="Arial"/>
        </w:rPr>
        <w:t xml:space="preserve">Physical connection with others. </w:t>
      </w:r>
      <w:r w:rsidR="000C2B73" w:rsidRPr="00B50B95">
        <w:rPr>
          <w:rFonts w:ascii="Arial" w:hAnsi="Arial" w:cs="Arial"/>
          <w:lang w:eastAsia="en-GB"/>
        </w:rPr>
        <w:t>(</w:t>
      </w:r>
      <w:r w:rsidR="00B50B95" w:rsidRPr="00B50B95">
        <w:rPr>
          <w:rFonts w:ascii="Arial" w:hAnsi="Arial" w:cs="Arial"/>
          <w:lang w:eastAsia="en-GB"/>
        </w:rPr>
        <w:t>SUR123, 60-64</w:t>
      </w:r>
      <w:r w:rsidR="000C2B73" w:rsidRPr="00B50B95">
        <w:rPr>
          <w:rFonts w:ascii="Arial" w:hAnsi="Arial" w:cs="Arial"/>
          <w:lang w:eastAsia="en-GB"/>
        </w:rPr>
        <w:t>, cis gay man)</w:t>
      </w:r>
    </w:p>
    <w:p w14:paraId="7CA2C40B" w14:textId="77777777" w:rsidR="00E46243" w:rsidRPr="00B50B95" w:rsidRDefault="00E46243" w:rsidP="008E020F">
      <w:pPr>
        <w:spacing w:after="120" w:line="240" w:lineRule="auto"/>
        <w:ind w:left="720"/>
        <w:rPr>
          <w:rFonts w:ascii="Arial" w:hAnsi="Arial" w:cs="Arial"/>
        </w:rPr>
      </w:pPr>
      <w:r w:rsidRPr="00B50B95">
        <w:rPr>
          <w:rFonts w:ascii="Arial" w:hAnsi="Arial" w:cs="Arial"/>
        </w:rPr>
        <w:t xml:space="preserve">Hugs with friends and neighbours </w:t>
      </w:r>
      <w:r w:rsidR="000C2B73" w:rsidRPr="00B50B95">
        <w:rPr>
          <w:rFonts w:ascii="Arial" w:hAnsi="Arial" w:cs="Arial"/>
          <w:lang w:eastAsia="en-GB"/>
        </w:rPr>
        <w:t>(</w:t>
      </w:r>
      <w:r w:rsidR="00B50B95" w:rsidRPr="00B50B95">
        <w:rPr>
          <w:rFonts w:ascii="Arial" w:hAnsi="Arial" w:cs="Arial"/>
          <w:lang w:eastAsia="en-GB"/>
        </w:rPr>
        <w:t>SUR305</w:t>
      </w:r>
      <w:r w:rsidR="00B50B95" w:rsidRPr="00B50B95">
        <w:rPr>
          <w:rFonts w:ascii="Arial" w:hAnsi="Arial" w:cs="Arial"/>
          <w:lang w:eastAsia="en-GB"/>
        </w:rPr>
        <w:tab/>
        <w:t>60-64</w:t>
      </w:r>
      <w:r w:rsidR="000C2B73" w:rsidRPr="00B50B95">
        <w:rPr>
          <w:rFonts w:ascii="Arial" w:hAnsi="Arial" w:cs="Arial"/>
          <w:lang w:eastAsia="en-GB"/>
        </w:rPr>
        <w:t>, cis gay man)</w:t>
      </w:r>
    </w:p>
    <w:p w14:paraId="0B47D602" w14:textId="77777777" w:rsidR="00E46243" w:rsidRDefault="00E46243" w:rsidP="008E020F">
      <w:pPr>
        <w:spacing w:after="120" w:line="240" w:lineRule="auto"/>
        <w:ind w:left="720"/>
        <w:rPr>
          <w:rFonts w:ascii="Arial" w:hAnsi="Arial" w:cs="Arial"/>
        </w:rPr>
      </w:pPr>
      <w:r w:rsidRPr="00E46243">
        <w:rPr>
          <w:rFonts w:ascii="Arial" w:hAnsi="Arial" w:cs="Arial"/>
        </w:rPr>
        <w:t>Hugs. Laughter. Closeness. Seeing all my friends and interacting with them.</w:t>
      </w:r>
      <w:r>
        <w:rPr>
          <w:rFonts w:ascii="Arial" w:hAnsi="Arial" w:cs="Arial"/>
        </w:rPr>
        <w:t xml:space="preserve"> </w:t>
      </w:r>
      <w:r w:rsidR="000C2B73" w:rsidRPr="00B50B95">
        <w:rPr>
          <w:rFonts w:ascii="Arial" w:hAnsi="Arial" w:cs="Arial"/>
          <w:lang w:eastAsia="en-GB"/>
        </w:rPr>
        <w:t>(</w:t>
      </w:r>
      <w:r w:rsidR="00B50B95" w:rsidRPr="00B50B95">
        <w:rPr>
          <w:rFonts w:ascii="Arial" w:hAnsi="Arial" w:cs="Arial"/>
          <w:lang w:eastAsia="en-GB"/>
        </w:rPr>
        <w:t>SUR291, 70-74</w:t>
      </w:r>
      <w:r w:rsidR="000C2B73" w:rsidRPr="00B50B95">
        <w:rPr>
          <w:rFonts w:ascii="Arial" w:hAnsi="Arial" w:cs="Arial"/>
          <w:lang w:eastAsia="en-GB"/>
        </w:rPr>
        <w:t>, cis gay man)</w:t>
      </w:r>
    </w:p>
    <w:p w14:paraId="5DE9AF84" w14:textId="77777777" w:rsidR="009B6177" w:rsidRPr="00366C67" w:rsidRDefault="009B6177" w:rsidP="008E020F">
      <w:pPr>
        <w:spacing w:after="120" w:line="240" w:lineRule="auto"/>
        <w:ind w:left="720"/>
        <w:rPr>
          <w:rFonts w:ascii="Arial" w:hAnsi="Arial" w:cs="Arial"/>
        </w:rPr>
      </w:pPr>
      <w:r w:rsidRPr="00366C67">
        <w:rPr>
          <w:rFonts w:ascii="Arial" w:hAnsi="Arial" w:cs="Arial"/>
        </w:rPr>
        <w:t>Social contact, hugs....</w:t>
      </w:r>
      <w:r w:rsidR="000C2B73" w:rsidRPr="00366C67">
        <w:rPr>
          <w:rFonts w:ascii="Arial" w:hAnsi="Arial" w:cs="Arial"/>
        </w:rPr>
        <w:t xml:space="preserve"> </w:t>
      </w:r>
      <w:r w:rsidR="000C2B73" w:rsidRPr="00366C67">
        <w:rPr>
          <w:rFonts w:ascii="Arial" w:hAnsi="Arial" w:cs="Arial"/>
          <w:lang w:eastAsia="en-GB"/>
        </w:rPr>
        <w:t>(</w:t>
      </w:r>
      <w:r w:rsidR="00366C67" w:rsidRPr="00366C67">
        <w:rPr>
          <w:rFonts w:ascii="Arial" w:hAnsi="Arial" w:cs="Arial"/>
          <w:lang w:eastAsia="en-GB"/>
        </w:rPr>
        <w:t>SUR198, 65-69</w:t>
      </w:r>
      <w:r w:rsidR="000C2B73" w:rsidRPr="00366C67">
        <w:rPr>
          <w:rFonts w:ascii="Arial" w:hAnsi="Arial" w:cs="Arial"/>
          <w:lang w:eastAsia="en-GB"/>
        </w:rPr>
        <w:t>, cis gay man)</w:t>
      </w:r>
    </w:p>
    <w:p w14:paraId="68FF3BE8" w14:textId="77777777" w:rsidR="00A215EB" w:rsidRDefault="00543293" w:rsidP="008246FB">
      <w:pPr>
        <w:spacing w:after="120" w:line="276" w:lineRule="auto"/>
        <w:jc w:val="both"/>
        <w:rPr>
          <w:rFonts w:ascii="Arial" w:hAnsi="Arial" w:cs="Arial"/>
          <w:sz w:val="24"/>
          <w:szCs w:val="24"/>
        </w:rPr>
      </w:pPr>
      <w:r>
        <w:rPr>
          <w:rFonts w:ascii="Arial" w:hAnsi="Arial" w:cs="Arial"/>
          <w:sz w:val="24"/>
          <w:szCs w:val="24"/>
        </w:rPr>
        <w:t xml:space="preserve">For many </w:t>
      </w:r>
      <w:r w:rsidR="00B2442A">
        <w:rPr>
          <w:rFonts w:ascii="Arial" w:hAnsi="Arial" w:cs="Arial"/>
          <w:sz w:val="24"/>
          <w:szCs w:val="24"/>
        </w:rPr>
        <w:t>of the respondents</w:t>
      </w:r>
      <w:r w:rsidR="00825E9E">
        <w:rPr>
          <w:rFonts w:ascii="Arial" w:hAnsi="Arial" w:cs="Arial"/>
          <w:sz w:val="24"/>
          <w:szCs w:val="24"/>
        </w:rPr>
        <w:t>, predominantly those</w:t>
      </w:r>
      <w:r w:rsidR="00366C67">
        <w:rPr>
          <w:rFonts w:ascii="Arial" w:hAnsi="Arial" w:cs="Arial"/>
          <w:sz w:val="24"/>
          <w:szCs w:val="24"/>
        </w:rPr>
        <w:t xml:space="preserve"> who l</w:t>
      </w:r>
      <w:r w:rsidR="00825E9E">
        <w:rPr>
          <w:rFonts w:ascii="Arial" w:hAnsi="Arial" w:cs="Arial"/>
          <w:sz w:val="24"/>
          <w:szCs w:val="24"/>
        </w:rPr>
        <w:t>i</w:t>
      </w:r>
      <w:r w:rsidR="00366C67">
        <w:rPr>
          <w:rFonts w:ascii="Arial" w:hAnsi="Arial" w:cs="Arial"/>
          <w:sz w:val="24"/>
          <w:szCs w:val="24"/>
        </w:rPr>
        <w:t>ved alone</w:t>
      </w:r>
      <w:r w:rsidR="00825E9E">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socialising</w:t>
      </w:r>
      <w:proofErr w:type="gramEnd"/>
      <w:r>
        <w:rPr>
          <w:rFonts w:ascii="Arial" w:hAnsi="Arial" w:cs="Arial"/>
          <w:sz w:val="24"/>
          <w:szCs w:val="24"/>
        </w:rPr>
        <w:t xml:space="preserve"> and physical contact were also interconnected with intimacy and/or sexual activity. Two men simply wrote ‘Sex’ as their unmet need. Other </w:t>
      </w:r>
      <w:r w:rsidR="00825E9E">
        <w:rPr>
          <w:rFonts w:ascii="Arial" w:hAnsi="Arial" w:cs="Arial"/>
          <w:sz w:val="24"/>
          <w:szCs w:val="24"/>
        </w:rPr>
        <w:t xml:space="preserve">unmet needs </w:t>
      </w:r>
      <w:r w:rsidR="000C2B73">
        <w:rPr>
          <w:rFonts w:ascii="Arial" w:hAnsi="Arial" w:cs="Arial"/>
          <w:sz w:val="24"/>
          <w:szCs w:val="24"/>
        </w:rPr>
        <w:t>included</w:t>
      </w:r>
      <w:r w:rsidR="00521EB8">
        <w:rPr>
          <w:rFonts w:ascii="Arial" w:hAnsi="Arial" w:cs="Arial"/>
          <w:sz w:val="24"/>
          <w:szCs w:val="24"/>
        </w:rPr>
        <w:t>:</w:t>
      </w:r>
    </w:p>
    <w:p w14:paraId="22AA3522" w14:textId="77777777" w:rsidR="00E102F4" w:rsidRPr="00E102F4" w:rsidRDefault="00E102F4" w:rsidP="00E102F4">
      <w:pPr>
        <w:spacing w:after="120" w:line="240" w:lineRule="auto"/>
        <w:ind w:left="720"/>
        <w:rPr>
          <w:rFonts w:ascii="Arial" w:hAnsi="Arial" w:cs="Arial"/>
        </w:rPr>
      </w:pPr>
      <w:r w:rsidRPr="00E102F4">
        <w:rPr>
          <w:rFonts w:ascii="Arial" w:hAnsi="Arial" w:cs="Arial"/>
        </w:rPr>
        <w:t xml:space="preserve">I miss the closeness of my friends as we always hug one another on meeting and of course unable to have any close contact. (SUR152, 75-79, cis gay man, lives with </w:t>
      </w:r>
      <w:r>
        <w:rPr>
          <w:rFonts w:ascii="Arial" w:hAnsi="Arial" w:cs="Arial"/>
        </w:rPr>
        <w:t>partner/spouse</w:t>
      </w:r>
      <w:r w:rsidRPr="00E102F4">
        <w:rPr>
          <w:rFonts w:ascii="Arial" w:hAnsi="Arial" w:cs="Arial"/>
        </w:rPr>
        <w:t>)</w:t>
      </w:r>
    </w:p>
    <w:p w14:paraId="76C52ADF" w14:textId="77777777" w:rsidR="00366C67" w:rsidRPr="00366C67" w:rsidRDefault="00543293" w:rsidP="00366C67">
      <w:pPr>
        <w:spacing w:after="120" w:line="240" w:lineRule="auto"/>
        <w:ind w:left="720"/>
        <w:rPr>
          <w:rFonts w:ascii="Arial" w:hAnsi="Arial" w:cs="Arial"/>
        </w:rPr>
      </w:pPr>
      <w:r w:rsidRPr="00366C67">
        <w:rPr>
          <w:rFonts w:ascii="Arial" w:hAnsi="Arial" w:cs="Arial"/>
        </w:rPr>
        <w:t xml:space="preserve">Physical contact and intimacy </w:t>
      </w:r>
      <w:r w:rsidR="00366C67" w:rsidRPr="00366C67">
        <w:rPr>
          <w:rFonts w:ascii="Arial" w:hAnsi="Arial" w:cs="Arial"/>
        </w:rPr>
        <w:t>(SUR199, 60-64, cis gay man, lives alone)</w:t>
      </w:r>
    </w:p>
    <w:p w14:paraId="050A9ED5" w14:textId="77777777" w:rsidR="00366C67" w:rsidRDefault="00366C67" w:rsidP="008E020F">
      <w:pPr>
        <w:spacing w:after="120" w:line="240" w:lineRule="auto"/>
        <w:ind w:left="720"/>
        <w:rPr>
          <w:rFonts w:ascii="Arial" w:hAnsi="Arial" w:cs="Arial"/>
        </w:rPr>
      </w:pPr>
      <w:r w:rsidRPr="00366C67">
        <w:rPr>
          <w:rFonts w:ascii="Arial" w:hAnsi="Arial" w:cs="Arial"/>
        </w:rPr>
        <w:t>Lack of intimate contact with others</w:t>
      </w:r>
      <w:r>
        <w:rPr>
          <w:rFonts w:ascii="Arial" w:hAnsi="Arial" w:cs="Arial"/>
        </w:rPr>
        <w:t xml:space="preserve"> (</w:t>
      </w:r>
      <w:r w:rsidRPr="00366C67">
        <w:rPr>
          <w:rFonts w:ascii="Arial" w:hAnsi="Arial" w:cs="Arial"/>
        </w:rPr>
        <w:t>SUR173</w:t>
      </w:r>
      <w:r>
        <w:rPr>
          <w:rFonts w:ascii="Arial" w:hAnsi="Arial" w:cs="Arial"/>
        </w:rPr>
        <w:t xml:space="preserve">, </w:t>
      </w:r>
      <w:r w:rsidRPr="00366C67">
        <w:rPr>
          <w:rFonts w:ascii="Arial" w:hAnsi="Arial" w:cs="Arial"/>
        </w:rPr>
        <w:t>60-64</w:t>
      </w:r>
      <w:r>
        <w:rPr>
          <w:rFonts w:ascii="Arial" w:hAnsi="Arial" w:cs="Arial"/>
        </w:rPr>
        <w:t xml:space="preserve">, </w:t>
      </w:r>
      <w:r w:rsidRPr="00366C67">
        <w:rPr>
          <w:rFonts w:ascii="Arial" w:hAnsi="Arial" w:cs="Arial"/>
        </w:rPr>
        <w:t>cis gay man, lives alone)</w:t>
      </w:r>
    </w:p>
    <w:p w14:paraId="037C0190" w14:textId="77777777" w:rsidR="00366C67" w:rsidRDefault="00366C67" w:rsidP="00366C67">
      <w:pPr>
        <w:spacing w:after="120" w:line="240" w:lineRule="auto"/>
        <w:ind w:left="720"/>
        <w:rPr>
          <w:rFonts w:ascii="Arial" w:hAnsi="Arial" w:cs="Arial"/>
        </w:rPr>
      </w:pPr>
      <w:r w:rsidRPr="00366C67">
        <w:rPr>
          <w:rFonts w:ascii="Arial" w:hAnsi="Arial" w:cs="Arial"/>
        </w:rPr>
        <w:t xml:space="preserve">Zoom is fine for social </w:t>
      </w:r>
      <w:proofErr w:type="gramStart"/>
      <w:r w:rsidRPr="00366C67">
        <w:rPr>
          <w:rFonts w:ascii="Arial" w:hAnsi="Arial" w:cs="Arial"/>
        </w:rPr>
        <w:t>networking</w:t>
      </w:r>
      <w:proofErr w:type="gramEnd"/>
      <w:r w:rsidRPr="00366C67">
        <w:rPr>
          <w:rFonts w:ascii="Arial" w:hAnsi="Arial" w:cs="Arial"/>
        </w:rPr>
        <w:t xml:space="preserve"> but I miss the intimacy of my boyfriend</w:t>
      </w:r>
      <w:r>
        <w:rPr>
          <w:rFonts w:ascii="Arial" w:hAnsi="Arial" w:cs="Arial"/>
        </w:rPr>
        <w:t xml:space="preserve"> (</w:t>
      </w:r>
      <w:r w:rsidRPr="00366C67">
        <w:rPr>
          <w:rFonts w:ascii="Arial" w:hAnsi="Arial" w:cs="Arial"/>
        </w:rPr>
        <w:t>SUR143</w:t>
      </w:r>
      <w:r>
        <w:rPr>
          <w:rFonts w:ascii="Arial" w:hAnsi="Arial" w:cs="Arial"/>
        </w:rPr>
        <w:t xml:space="preserve">. </w:t>
      </w:r>
      <w:r w:rsidRPr="00366C67">
        <w:rPr>
          <w:rFonts w:ascii="Arial" w:hAnsi="Arial" w:cs="Arial"/>
        </w:rPr>
        <w:t>65-69</w:t>
      </w:r>
      <w:r>
        <w:rPr>
          <w:rFonts w:ascii="Arial" w:hAnsi="Arial" w:cs="Arial"/>
        </w:rPr>
        <w:t xml:space="preserve">, </w:t>
      </w:r>
      <w:r w:rsidRPr="00366C67">
        <w:rPr>
          <w:rFonts w:ascii="Arial" w:hAnsi="Arial" w:cs="Arial"/>
        </w:rPr>
        <w:t>cis gay man, lives alone)</w:t>
      </w:r>
    </w:p>
    <w:p w14:paraId="47549CEC" w14:textId="77777777" w:rsidR="00366C67" w:rsidRDefault="00366C67" w:rsidP="00366C67">
      <w:pPr>
        <w:spacing w:after="120" w:line="240" w:lineRule="auto"/>
        <w:ind w:left="720"/>
        <w:rPr>
          <w:rFonts w:ascii="Arial" w:hAnsi="Arial" w:cs="Arial"/>
        </w:rPr>
      </w:pPr>
      <w:r>
        <w:rPr>
          <w:rFonts w:ascii="Arial" w:hAnsi="Arial" w:cs="Arial"/>
        </w:rPr>
        <w:t>I</w:t>
      </w:r>
      <w:r w:rsidRPr="00366C67">
        <w:rPr>
          <w:rFonts w:ascii="Arial" w:hAnsi="Arial" w:cs="Arial"/>
        </w:rPr>
        <w:t xml:space="preserve"> miss hugs and intimacy</w:t>
      </w:r>
      <w:r>
        <w:rPr>
          <w:rFonts w:ascii="Arial" w:hAnsi="Arial" w:cs="Arial"/>
        </w:rPr>
        <w:t xml:space="preserve"> (</w:t>
      </w:r>
      <w:r w:rsidRPr="00366C67">
        <w:rPr>
          <w:rFonts w:ascii="Arial" w:hAnsi="Arial" w:cs="Arial"/>
        </w:rPr>
        <w:t>SUR199</w:t>
      </w:r>
      <w:r>
        <w:rPr>
          <w:rFonts w:ascii="Arial" w:hAnsi="Arial" w:cs="Arial"/>
        </w:rPr>
        <w:t xml:space="preserve">, </w:t>
      </w:r>
      <w:r w:rsidRPr="00366C67">
        <w:rPr>
          <w:rFonts w:ascii="Arial" w:hAnsi="Arial" w:cs="Arial"/>
        </w:rPr>
        <w:t>60-64</w:t>
      </w:r>
      <w:r>
        <w:rPr>
          <w:rFonts w:ascii="Arial" w:hAnsi="Arial" w:cs="Arial"/>
        </w:rPr>
        <w:t xml:space="preserve">, </w:t>
      </w:r>
      <w:r w:rsidRPr="00366C67">
        <w:rPr>
          <w:rFonts w:ascii="Arial" w:hAnsi="Arial" w:cs="Arial"/>
        </w:rPr>
        <w:t>cis gay man, lives alone)</w:t>
      </w:r>
    </w:p>
    <w:p w14:paraId="1414D8A3" w14:textId="77777777" w:rsidR="009046E0" w:rsidRDefault="009046E0" w:rsidP="00366C67">
      <w:pPr>
        <w:spacing w:after="120" w:line="240" w:lineRule="auto"/>
        <w:ind w:left="720"/>
        <w:rPr>
          <w:rFonts w:ascii="Arial" w:hAnsi="Arial" w:cs="Arial"/>
        </w:rPr>
      </w:pPr>
      <w:r w:rsidRPr="009046E0">
        <w:rPr>
          <w:rFonts w:ascii="Arial" w:hAnsi="Arial" w:cs="Arial"/>
        </w:rPr>
        <w:lastRenderedPageBreak/>
        <w:t>Inability for me to have intimacy with anyone.</w:t>
      </w:r>
      <w:r>
        <w:rPr>
          <w:rFonts w:ascii="Arial" w:hAnsi="Arial" w:cs="Arial"/>
        </w:rPr>
        <w:t xml:space="preserve"> (</w:t>
      </w:r>
      <w:r w:rsidRPr="009046E0">
        <w:rPr>
          <w:rFonts w:ascii="Arial" w:hAnsi="Arial" w:cs="Arial"/>
        </w:rPr>
        <w:t>SUR186</w:t>
      </w:r>
      <w:r>
        <w:rPr>
          <w:rFonts w:ascii="Arial" w:hAnsi="Arial" w:cs="Arial"/>
        </w:rPr>
        <w:t xml:space="preserve">, </w:t>
      </w:r>
      <w:r w:rsidRPr="009046E0">
        <w:rPr>
          <w:rFonts w:ascii="Arial" w:hAnsi="Arial" w:cs="Arial"/>
        </w:rPr>
        <w:t>60-64</w:t>
      </w:r>
      <w:r>
        <w:rPr>
          <w:rFonts w:ascii="Arial" w:hAnsi="Arial" w:cs="Arial"/>
        </w:rPr>
        <w:t xml:space="preserve">, </w:t>
      </w:r>
      <w:r w:rsidRPr="00366C67">
        <w:rPr>
          <w:rFonts w:ascii="Arial" w:hAnsi="Arial" w:cs="Arial"/>
        </w:rPr>
        <w:t xml:space="preserve">cis gay man, lives </w:t>
      </w:r>
      <w:r>
        <w:rPr>
          <w:rFonts w:ascii="Arial" w:hAnsi="Arial" w:cs="Arial"/>
        </w:rPr>
        <w:t>with others, not partner/spouse</w:t>
      </w:r>
      <w:r w:rsidRPr="00366C67">
        <w:rPr>
          <w:rFonts w:ascii="Arial" w:hAnsi="Arial" w:cs="Arial"/>
        </w:rPr>
        <w:t>)</w:t>
      </w:r>
    </w:p>
    <w:p w14:paraId="7EC7A2F4" w14:textId="77777777" w:rsidR="009046E0" w:rsidRDefault="009046E0" w:rsidP="00366C67">
      <w:pPr>
        <w:spacing w:after="120" w:line="240" w:lineRule="auto"/>
        <w:ind w:left="720"/>
        <w:rPr>
          <w:rFonts w:ascii="Arial" w:hAnsi="Arial" w:cs="Arial"/>
        </w:rPr>
      </w:pPr>
      <w:r w:rsidRPr="009046E0">
        <w:rPr>
          <w:rFonts w:ascii="Arial" w:hAnsi="Arial" w:cs="Arial"/>
        </w:rPr>
        <w:t>Barriers to intimacy/touch/human interaction due to social distancing</w:t>
      </w:r>
      <w:r>
        <w:rPr>
          <w:rFonts w:ascii="Arial" w:hAnsi="Arial" w:cs="Arial"/>
        </w:rPr>
        <w:t xml:space="preserve"> (</w:t>
      </w:r>
      <w:r w:rsidRPr="009046E0">
        <w:rPr>
          <w:rFonts w:ascii="Arial" w:hAnsi="Arial" w:cs="Arial"/>
        </w:rPr>
        <w:t>SUR186</w:t>
      </w:r>
      <w:r>
        <w:rPr>
          <w:rFonts w:ascii="Arial" w:hAnsi="Arial" w:cs="Arial"/>
        </w:rPr>
        <w:t xml:space="preserve">, </w:t>
      </w:r>
      <w:r w:rsidRPr="009046E0">
        <w:rPr>
          <w:rFonts w:ascii="Arial" w:hAnsi="Arial" w:cs="Arial"/>
        </w:rPr>
        <w:t>60-64</w:t>
      </w:r>
      <w:r>
        <w:rPr>
          <w:rFonts w:ascii="Arial" w:hAnsi="Arial" w:cs="Arial"/>
        </w:rPr>
        <w:t xml:space="preserve">, </w:t>
      </w:r>
      <w:r w:rsidRPr="00366C67">
        <w:rPr>
          <w:rFonts w:ascii="Arial" w:hAnsi="Arial" w:cs="Arial"/>
        </w:rPr>
        <w:t xml:space="preserve">cis gay man, lives </w:t>
      </w:r>
      <w:r>
        <w:rPr>
          <w:rFonts w:ascii="Arial" w:hAnsi="Arial" w:cs="Arial"/>
        </w:rPr>
        <w:t>alone</w:t>
      </w:r>
      <w:r w:rsidRPr="00366C67">
        <w:rPr>
          <w:rFonts w:ascii="Arial" w:hAnsi="Arial" w:cs="Arial"/>
        </w:rPr>
        <w:t>)</w:t>
      </w:r>
    </w:p>
    <w:p w14:paraId="4BC35E41" w14:textId="77777777" w:rsidR="00825E9E" w:rsidRPr="00B2442A" w:rsidRDefault="00825E9E" w:rsidP="00825E9E">
      <w:pPr>
        <w:spacing w:after="120" w:line="240" w:lineRule="auto"/>
        <w:ind w:left="720"/>
        <w:rPr>
          <w:rFonts w:ascii="Arial" w:hAnsi="Arial" w:cs="Arial"/>
        </w:rPr>
      </w:pPr>
      <w:r w:rsidRPr="00B2442A">
        <w:rPr>
          <w:rFonts w:ascii="Arial" w:hAnsi="Arial" w:cs="Arial"/>
        </w:rPr>
        <w:t xml:space="preserve">Intimacy and human contact. </w:t>
      </w:r>
      <w:r w:rsidRPr="00825E9E">
        <w:rPr>
          <w:rFonts w:ascii="Arial" w:hAnsi="Arial" w:cs="Arial"/>
        </w:rPr>
        <w:t xml:space="preserve">Group get-togethers. </w:t>
      </w:r>
      <w:r w:rsidRPr="00825E9E">
        <w:rPr>
          <w:rFonts w:ascii="Arial" w:hAnsi="Arial" w:cs="Arial"/>
          <w:lang w:eastAsia="en-GB"/>
        </w:rPr>
        <w:t>(SUR296, 65-69, cis gay man</w:t>
      </w:r>
      <w:r w:rsidRPr="00825E9E">
        <w:rPr>
          <w:rFonts w:ascii="Arial" w:hAnsi="Arial" w:cs="Arial"/>
        </w:rPr>
        <w:t>, lives alone)</w:t>
      </w:r>
    </w:p>
    <w:p w14:paraId="2103C7F2" w14:textId="77777777" w:rsidR="009046E0" w:rsidRDefault="009046E0" w:rsidP="00366C67">
      <w:pPr>
        <w:spacing w:after="120" w:line="240" w:lineRule="auto"/>
        <w:ind w:left="720"/>
        <w:rPr>
          <w:rFonts w:ascii="Arial" w:hAnsi="Arial" w:cs="Arial"/>
        </w:rPr>
      </w:pPr>
      <w:r>
        <w:rPr>
          <w:rFonts w:ascii="Arial" w:hAnsi="Arial" w:cs="Arial"/>
        </w:rPr>
        <w:t>F</w:t>
      </w:r>
      <w:r w:rsidRPr="009046E0">
        <w:rPr>
          <w:rFonts w:ascii="Arial" w:hAnsi="Arial" w:cs="Arial"/>
        </w:rPr>
        <w:t>rustrations arising from lack of physical, sexual intimacy</w:t>
      </w:r>
      <w:r>
        <w:rPr>
          <w:rFonts w:ascii="Arial" w:hAnsi="Arial" w:cs="Arial"/>
        </w:rPr>
        <w:t xml:space="preserve"> (</w:t>
      </w:r>
      <w:r w:rsidRPr="009046E0">
        <w:rPr>
          <w:rFonts w:ascii="Arial" w:hAnsi="Arial" w:cs="Arial"/>
        </w:rPr>
        <w:t>SUR239</w:t>
      </w:r>
      <w:r>
        <w:rPr>
          <w:rFonts w:ascii="Arial" w:hAnsi="Arial" w:cs="Arial"/>
        </w:rPr>
        <w:t xml:space="preserve">, </w:t>
      </w:r>
      <w:r w:rsidRPr="009046E0">
        <w:rPr>
          <w:rFonts w:ascii="Arial" w:hAnsi="Arial" w:cs="Arial"/>
        </w:rPr>
        <w:t>75-79</w:t>
      </w:r>
      <w:r>
        <w:rPr>
          <w:rFonts w:ascii="Arial" w:hAnsi="Arial" w:cs="Arial"/>
        </w:rPr>
        <w:t xml:space="preserve">, </w:t>
      </w:r>
      <w:r w:rsidRPr="00366C67">
        <w:rPr>
          <w:rFonts w:ascii="Arial" w:hAnsi="Arial" w:cs="Arial"/>
        </w:rPr>
        <w:t xml:space="preserve">cis gay man, lives </w:t>
      </w:r>
      <w:r>
        <w:rPr>
          <w:rFonts w:ascii="Arial" w:hAnsi="Arial" w:cs="Arial"/>
        </w:rPr>
        <w:t>with others, not partner/spouse</w:t>
      </w:r>
      <w:r w:rsidRPr="00366C67">
        <w:rPr>
          <w:rFonts w:ascii="Arial" w:hAnsi="Arial" w:cs="Arial"/>
        </w:rPr>
        <w:t>)</w:t>
      </w:r>
    </w:p>
    <w:p w14:paraId="291A4AB5" w14:textId="77777777" w:rsidR="00AC5C03" w:rsidRPr="00D87DB6" w:rsidRDefault="00AC5C03" w:rsidP="008E020F">
      <w:pPr>
        <w:spacing w:after="120" w:line="240" w:lineRule="auto"/>
        <w:ind w:left="720"/>
        <w:rPr>
          <w:rFonts w:ascii="Arial" w:hAnsi="Arial" w:cs="Arial"/>
        </w:rPr>
      </w:pPr>
      <w:r w:rsidRPr="00D87DB6">
        <w:rPr>
          <w:rFonts w:ascii="Arial" w:hAnsi="Arial" w:cs="Arial"/>
        </w:rPr>
        <w:t>Physical &amp; social company with people I enjoy. Sex with another person.</w:t>
      </w:r>
      <w:r w:rsidR="000C2B73" w:rsidRPr="00D87DB6">
        <w:rPr>
          <w:rFonts w:ascii="Arial" w:hAnsi="Arial" w:cs="Arial"/>
        </w:rPr>
        <w:t xml:space="preserve"> </w:t>
      </w:r>
      <w:r w:rsidR="000C2B73" w:rsidRPr="00D87DB6">
        <w:rPr>
          <w:rFonts w:ascii="Arial" w:hAnsi="Arial" w:cs="Arial"/>
          <w:lang w:eastAsia="en-GB"/>
        </w:rPr>
        <w:t>(</w:t>
      </w:r>
      <w:r w:rsidR="00D87DB6" w:rsidRPr="00D87DB6">
        <w:rPr>
          <w:rFonts w:ascii="Arial" w:hAnsi="Arial" w:cs="Arial"/>
          <w:lang w:eastAsia="en-GB"/>
        </w:rPr>
        <w:t>SUR118, 60-64</w:t>
      </w:r>
      <w:r w:rsidR="000C2B73" w:rsidRPr="00D87DB6">
        <w:rPr>
          <w:rFonts w:ascii="Arial" w:hAnsi="Arial" w:cs="Arial"/>
          <w:lang w:eastAsia="en-GB"/>
        </w:rPr>
        <w:t>, cis gay man</w:t>
      </w:r>
      <w:r w:rsidR="00D87DB6" w:rsidRPr="00D87DB6">
        <w:rPr>
          <w:rFonts w:ascii="Arial" w:hAnsi="Arial" w:cs="Arial"/>
          <w:lang w:eastAsia="en-GB"/>
        </w:rPr>
        <w:t>,</w:t>
      </w:r>
      <w:r w:rsidR="00D87DB6" w:rsidRPr="00D87DB6">
        <w:rPr>
          <w:rFonts w:ascii="Arial" w:hAnsi="Arial" w:cs="Arial"/>
        </w:rPr>
        <w:t xml:space="preserve"> lives with others, not partner/spouse)</w:t>
      </w:r>
    </w:p>
    <w:p w14:paraId="70B0D9A4" w14:textId="77777777" w:rsidR="00AC5C03" w:rsidRPr="00405FCD" w:rsidRDefault="00AC5C03" w:rsidP="008E020F">
      <w:pPr>
        <w:spacing w:after="120" w:line="240" w:lineRule="auto"/>
        <w:ind w:left="720"/>
        <w:rPr>
          <w:rFonts w:ascii="Arial" w:hAnsi="Arial" w:cs="Arial"/>
        </w:rPr>
      </w:pPr>
      <w:r w:rsidRPr="00405FCD">
        <w:rPr>
          <w:rFonts w:ascii="Arial" w:hAnsi="Arial" w:cs="Arial"/>
        </w:rPr>
        <w:t xml:space="preserve">Hugs. Sex. Social events. </w:t>
      </w:r>
      <w:r w:rsidR="000C2B73" w:rsidRPr="00405FCD">
        <w:rPr>
          <w:rFonts w:ascii="Arial" w:hAnsi="Arial" w:cs="Arial"/>
          <w:lang w:eastAsia="en-GB"/>
        </w:rPr>
        <w:t>(</w:t>
      </w:r>
      <w:r w:rsidR="00405FCD" w:rsidRPr="00405FCD">
        <w:rPr>
          <w:rFonts w:ascii="Arial" w:hAnsi="Arial" w:cs="Arial"/>
          <w:lang w:eastAsia="en-GB"/>
        </w:rPr>
        <w:t>SUR144, 60-64</w:t>
      </w:r>
      <w:r w:rsidR="000C2B73" w:rsidRPr="00405FCD">
        <w:rPr>
          <w:rFonts w:ascii="Arial" w:hAnsi="Arial" w:cs="Arial"/>
          <w:lang w:eastAsia="en-GB"/>
        </w:rPr>
        <w:t>, cis gay man</w:t>
      </w:r>
      <w:r w:rsidR="00405FCD" w:rsidRPr="00405FCD">
        <w:rPr>
          <w:rFonts w:ascii="Arial" w:hAnsi="Arial" w:cs="Arial"/>
          <w:lang w:eastAsia="en-GB"/>
        </w:rPr>
        <w:t xml:space="preserve">, </w:t>
      </w:r>
      <w:r w:rsidR="00405FCD" w:rsidRPr="00405FCD">
        <w:rPr>
          <w:rFonts w:ascii="Arial" w:hAnsi="Arial" w:cs="Arial"/>
        </w:rPr>
        <w:t>lives with others, not partner/spouse)</w:t>
      </w:r>
    </w:p>
    <w:p w14:paraId="4B9A6B41" w14:textId="77777777" w:rsidR="00AC5C03" w:rsidRPr="00D43798" w:rsidRDefault="00AC5C03" w:rsidP="008E020F">
      <w:pPr>
        <w:spacing w:after="120" w:line="240" w:lineRule="auto"/>
        <w:ind w:left="720"/>
        <w:rPr>
          <w:rFonts w:ascii="Arial" w:hAnsi="Arial" w:cs="Arial"/>
        </w:rPr>
      </w:pPr>
      <w:r w:rsidRPr="00D43798">
        <w:rPr>
          <w:rFonts w:ascii="Arial" w:hAnsi="Arial" w:cs="Arial"/>
        </w:rPr>
        <w:t>Arising from the inability to meet people and/or be among people at a gallery or cafe etc.  Plus</w:t>
      </w:r>
      <w:r w:rsidR="00921F35">
        <w:rPr>
          <w:rFonts w:ascii="Arial" w:hAnsi="Arial" w:cs="Arial"/>
        </w:rPr>
        <w:t>,</w:t>
      </w:r>
      <w:r w:rsidRPr="00D43798">
        <w:rPr>
          <w:rFonts w:ascii="Arial" w:hAnsi="Arial" w:cs="Arial"/>
        </w:rPr>
        <w:t xml:space="preserve"> meeting people for sex.</w:t>
      </w:r>
      <w:r w:rsidR="000C2B73" w:rsidRPr="00D43798">
        <w:rPr>
          <w:rFonts w:ascii="Arial" w:hAnsi="Arial" w:cs="Arial"/>
        </w:rPr>
        <w:t xml:space="preserve"> </w:t>
      </w:r>
      <w:r w:rsidR="000C2B73" w:rsidRPr="00D43798">
        <w:rPr>
          <w:rFonts w:ascii="Arial" w:hAnsi="Arial" w:cs="Arial"/>
          <w:lang w:eastAsia="en-GB"/>
        </w:rPr>
        <w:t>(</w:t>
      </w:r>
      <w:r w:rsidR="00D43798" w:rsidRPr="00D43798">
        <w:rPr>
          <w:rFonts w:ascii="Arial" w:hAnsi="Arial" w:cs="Arial"/>
          <w:lang w:eastAsia="en-GB"/>
        </w:rPr>
        <w:t>SUR173</w:t>
      </w:r>
      <w:r w:rsidR="00D43798" w:rsidRPr="00D43798">
        <w:rPr>
          <w:rFonts w:ascii="Arial" w:hAnsi="Arial" w:cs="Arial"/>
          <w:lang w:eastAsia="en-GB"/>
        </w:rPr>
        <w:tab/>
        <w:t>60-64</w:t>
      </w:r>
      <w:r w:rsidR="000C2B73" w:rsidRPr="00D43798">
        <w:rPr>
          <w:rFonts w:ascii="Arial" w:hAnsi="Arial" w:cs="Arial"/>
          <w:lang w:eastAsia="en-GB"/>
        </w:rPr>
        <w:t>, cis gay man</w:t>
      </w:r>
      <w:r w:rsidR="00D43798" w:rsidRPr="00D43798">
        <w:rPr>
          <w:rFonts w:ascii="Arial" w:hAnsi="Arial" w:cs="Arial"/>
          <w:lang w:eastAsia="en-GB"/>
        </w:rPr>
        <w:t>, lives alone</w:t>
      </w:r>
      <w:r w:rsidR="000C2B73" w:rsidRPr="00D43798">
        <w:rPr>
          <w:rFonts w:ascii="Arial" w:hAnsi="Arial" w:cs="Arial"/>
          <w:lang w:eastAsia="en-GB"/>
        </w:rPr>
        <w:t>)</w:t>
      </w:r>
    </w:p>
    <w:p w14:paraId="7E116E0F" w14:textId="77777777" w:rsidR="00AC5C03" w:rsidRPr="00D43798" w:rsidRDefault="00AC5C03" w:rsidP="008E020F">
      <w:pPr>
        <w:spacing w:after="120" w:line="240" w:lineRule="auto"/>
        <w:ind w:left="720"/>
        <w:rPr>
          <w:rFonts w:ascii="Arial" w:hAnsi="Arial" w:cs="Arial"/>
        </w:rPr>
      </w:pPr>
      <w:r w:rsidRPr="00D43798">
        <w:rPr>
          <w:rFonts w:ascii="Arial" w:hAnsi="Arial" w:cs="Arial"/>
        </w:rPr>
        <w:t>Meeting friends, socialising and sex</w:t>
      </w:r>
      <w:r w:rsidR="000C2B73" w:rsidRPr="00D43798">
        <w:rPr>
          <w:rFonts w:ascii="Arial" w:hAnsi="Arial" w:cs="Arial"/>
        </w:rPr>
        <w:t xml:space="preserve"> </w:t>
      </w:r>
      <w:r w:rsidR="000C2B73" w:rsidRPr="00D43798">
        <w:rPr>
          <w:rFonts w:ascii="Arial" w:hAnsi="Arial" w:cs="Arial"/>
          <w:lang w:eastAsia="en-GB"/>
        </w:rPr>
        <w:t>(</w:t>
      </w:r>
      <w:r w:rsidR="00D43798" w:rsidRPr="00D43798">
        <w:rPr>
          <w:rFonts w:ascii="Arial" w:hAnsi="Arial" w:cs="Arial"/>
          <w:lang w:eastAsia="en-GB"/>
        </w:rPr>
        <w:t>SUR238, 70-74</w:t>
      </w:r>
      <w:r w:rsidR="000C2B73" w:rsidRPr="00D43798">
        <w:rPr>
          <w:rFonts w:ascii="Arial" w:hAnsi="Arial" w:cs="Arial"/>
          <w:lang w:eastAsia="en-GB"/>
        </w:rPr>
        <w:t>, cis gay man</w:t>
      </w:r>
      <w:r w:rsidR="00D43798" w:rsidRPr="00D43798">
        <w:rPr>
          <w:rFonts w:ascii="Arial" w:hAnsi="Arial" w:cs="Arial"/>
          <w:lang w:eastAsia="en-GB"/>
        </w:rPr>
        <w:t xml:space="preserve">, </w:t>
      </w:r>
      <w:r w:rsidR="00D43798" w:rsidRPr="00D43798">
        <w:rPr>
          <w:rFonts w:ascii="Arial" w:hAnsi="Arial" w:cs="Arial"/>
        </w:rPr>
        <w:t>lives with others, not partner/spouse)</w:t>
      </w:r>
    </w:p>
    <w:p w14:paraId="7DB8204B" w14:textId="77777777" w:rsidR="00AC5C03" w:rsidRPr="00825E9E" w:rsidRDefault="00AC5C03" w:rsidP="008E020F">
      <w:pPr>
        <w:spacing w:after="120" w:line="240" w:lineRule="auto"/>
        <w:ind w:left="720"/>
        <w:rPr>
          <w:rFonts w:ascii="Arial" w:hAnsi="Arial" w:cs="Arial"/>
        </w:rPr>
      </w:pPr>
      <w:r w:rsidRPr="00825E9E">
        <w:rPr>
          <w:rFonts w:ascii="Arial" w:hAnsi="Arial" w:cs="Arial"/>
        </w:rPr>
        <w:t>Visiting museums and art galleries; opportunities for anonymous sex; going away on holiday.</w:t>
      </w:r>
      <w:r w:rsidR="000C2B73" w:rsidRPr="00825E9E">
        <w:rPr>
          <w:rFonts w:ascii="Arial" w:hAnsi="Arial" w:cs="Arial"/>
        </w:rPr>
        <w:t xml:space="preserve"> </w:t>
      </w:r>
      <w:r w:rsidR="000C2B73" w:rsidRPr="00825E9E">
        <w:rPr>
          <w:rFonts w:ascii="Arial" w:hAnsi="Arial" w:cs="Arial"/>
          <w:lang w:eastAsia="en-GB"/>
        </w:rPr>
        <w:t>(</w:t>
      </w:r>
      <w:r w:rsidR="00825E9E" w:rsidRPr="00825E9E">
        <w:rPr>
          <w:rFonts w:ascii="Arial" w:hAnsi="Arial" w:cs="Arial"/>
          <w:lang w:eastAsia="en-GB"/>
        </w:rPr>
        <w:t xml:space="preserve">SUR296, 65-69 </w:t>
      </w:r>
      <w:r w:rsidR="000C2B73" w:rsidRPr="00825E9E">
        <w:rPr>
          <w:rFonts w:ascii="Arial" w:hAnsi="Arial" w:cs="Arial"/>
          <w:lang w:eastAsia="en-GB"/>
        </w:rPr>
        <w:t>cis gay man</w:t>
      </w:r>
      <w:r w:rsidR="00825E9E" w:rsidRPr="00825E9E">
        <w:rPr>
          <w:rFonts w:ascii="Arial" w:hAnsi="Arial" w:cs="Arial"/>
        </w:rPr>
        <w:t>, lives alone)</w:t>
      </w:r>
    </w:p>
    <w:p w14:paraId="1BBBDE5A" w14:textId="77777777" w:rsidR="00AC5C03" w:rsidRPr="00405FCD" w:rsidRDefault="00AC5C03" w:rsidP="008E020F">
      <w:pPr>
        <w:spacing w:after="120" w:line="240" w:lineRule="auto"/>
        <w:ind w:firstLine="720"/>
        <w:rPr>
          <w:rFonts w:ascii="Arial" w:hAnsi="Arial" w:cs="Arial"/>
        </w:rPr>
      </w:pPr>
      <w:r w:rsidRPr="00405FCD">
        <w:rPr>
          <w:rFonts w:ascii="Arial" w:hAnsi="Arial" w:cs="Arial"/>
        </w:rPr>
        <w:t>Socialising. Sex.</w:t>
      </w:r>
      <w:r w:rsidR="00354644" w:rsidRPr="00405FCD">
        <w:rPr>
          <w:rFonts w:ascii="Arial" w:hAnsi="Arial" w:cs="Arial"/>
        </w:rPr>
        <w:t xml:space="preserve"> </w:t>
      </w:r>
      <w:r w:rsidR="00354644" w:rsidRPr="00405FCD">
        <w:rPr>
          <w:rFonts w:ascii="Arial" w:hAnsi="Arial" w:cs="Arial"/>
          <w:lang w:eastAsia="en-GB"/>
        </w:rPr>
        <w:t>(</w:t>
      </w:r>
      <w:r w:rsidR="00405FCD" w:rsidRPr="00405FCD">
        <w:rPr>
          <w:rFonts w:ascii="Arial" w:hAnsi="Arial" w:cs="Arial"/>
          <w:lang w:eastAsia="en-GB"/>
        </w:rPr>
        <w:t>SUR303, 75-79</w:t>
      </w:r>
      <w:r w:rsidR="00354644" w:rsidRPr="00405FCD">
        <w:rPr>
          <w:rFonts w:ascii="Arial" w:hAnsi="Arial" w:cs="Arial"/>
          <w:lang w:eastAsia="en-GB"/>
        </w:rPr>
        <w:t>, cis gay man</w:t>
      </w:r>
      <w:r w:rsidR="00405FCD" w:rsidRPr="00405FCD">
        <w:rPr>
          <w:rFonts w:ascii="Arial" w:hAnsi="Arial" w:cs="Arial"/>
          <w:lang w:eastAsia="en-GB"/>
        </w:rPr>
        <w:t>, lives alone)</w:t>
      </w:r>
    </w:p>
    <w:p w14:paraId="114DD4FA" w14:textId="77777777" w:rsidR="00825E9E" w:rsidRPr="00825E9E" w:rsidRDefault="003433F5" w:rsidP="00825E9E">
      <w:pPr>
        <w:spacing w:after="120" w:line="240" w:lineRule="auto"/>
        <w:ind w:left="720"/>
        <w:rPr>
          <w:rFonts w:ascii="Arial" w:hAnsi="Arial" w:cs="Arial"/>
        </w:rPr>
      </w:pPr>
      <w:r w:rsidRPr="00825E9E">
        <w:rPr>
          <w:rFonts w:ascii="Arial" w:hAnsi="Arial" w:cs="Arial"/>
        </w:rPr>
        <w:t xml:space="preserve">Weekly orgies at my local sauna </w:t>
      </w:r>
      <w:r w:rsidR="000C2B73" w:rsidRPr="00825E9E">
        <w:rPr>
          <w:rFonts w:ascii="Arial" w:hAnsi="Arial" w:cs="Arial"/>
          <w:lang w:eastAsia="en-GB"/>
        </w:rPr>
        <w:t>(</w:t>
      </w:r>
      <w:r w:rsidR="00825E9E" w:rsidRPr="00825E9E">
        <w:rPr>
          <w:rFonts w:ascii="Arial" w:hAnsi="Arial" w:cs="Arial"/>
          <w:lang w:eastAsia="en-GB"/>
        </w:rPr>
        <w:t>SUR147, 70-74</w:t>
      </w:r>
      <w:r w:rsidR="000C2B73" w:rsidRPr="00825E9E">
        <w:rPr>
          <w:rFonts w:ascii="Arial" w:hAnsi="Arial" w:cs="Arial"/>
          <w:lang w:eastAsia="en-GB"/>
        </w:rPr>
        <w:t xml:space="preserve">, </w:t>
      </w:r>
      <w:r w:rsidR="00825E9E" w:rsidRPr="00825E9E">
        <w:rPr>
          <w:rFonts w:ascii="Arial" w:hAnsi="Arial" w:cs="Arial"/>
        </w:rPr>
        <w:t>lives with male spouse)</w:t>
      </w:r>
    </w:p>
    <w:p w14:paraId="71F029B9" w14:textId="77777777" w:rsidR="00D87DB6" w:rsidRPr="00D87DB6" w:rsidRDefault="00D87DB6" w:rsidP="00D87DB6">
      <w:pPr>
        <w:spacing w:after="120" w:line="240" w:lineRule="auto"/>
        <w:ind w:left="720"/>
        <w:rPr>
          <w:rFonts w:ascii="Arial" w:hAnsi="Arial" w:cs="Arial"/>
        </w:rPr>
      </w:pPr>
      <w:r w:rsidRPr="00D87DB6">
        <w:rPr>
          <w:rFonts w:ascii="Arial" w:hAnsi="Arial" w:cs="Arial"/>
        </w:rPr>
        <w:t xml:space="preserve">Sex. For the last few </w:t>
      </w:r>
      <w:proofErr w:type="gramStart"/>
      <w:r w:rsidRPr="00D87DB6">
        <w:rPr>
          <w:rFonts w:ascii="Arial" w:hAnsi="Arial" w:cs="Arial"/>
        </w:rPr>
        <w:t>years</w:t>
      </w:r>
      <w:proofErr w:type="gramEnd"/>
      <w:r w:rsidRPr="00D87DB6">
        <w:rPr>
          <w:rFonts w:ascii="Arial" w:hAnsi="Arial" w:cs="Arial"/>
        </w:rPr>
        <w:t xml:space="preserve"> my only sexual outlet has been gay saunas, once or twice a month, and that's just not happened since [lockdown]. </w:t>
      </w:r>
      <w:r w:rsidRPr="00D87DB6">
        <w:rPr>
          <w:rFonts w:ascii="Arial" w:hAnsi="Arial" w:cs="Arial"/>
          <w:lang w:eastAsia="en-GB"/>
        </w:rPr>
        <w:t>(SUR227, 60-64, cis gay man,</w:t>
      </w:r>
      <w:r w:rsidRPr="00D87DB6">
        <w:rPr>
          <w:rFonts w:ascii="Arial" w:hAnsi="Arial" w:cs="Arial"/>
        </w:rPr>
        <w:t xml:space="preserve"> </w:t>
      </w:r>
      <w:r w:rsidR="00825E9E" w:rsidRPr="00D87DB6">
        <w:rPr>
          <w:rFonts w:ascii="Arial" w:hAnsi="Arial" w:cs="Arial"/>
        </w:rPr>
        <w:t>lives with others, not partner/spouse)</w:t>
      </w:r>
    </w:p>
    <w:p w14:paraId="257D932C" w14:textId="77777777" w:rsidR="00B87D60" w:rsidRDefault="00AC5C03" w:rsidP="008E020F">
      <w:pPr>
        <w:spacing w:after="120" w:line="240" w:lineRule="auto"/>
        <w:rPr>
          <w:rFonts w:ascii="Arial" w:hAnsi="Arial" w:cs="Arial"/>
          <w:sz w:val="24"/>
          <w:szCs w:val="24"/>
        </w:rPr>
      </w:pPr>
      <w:r>
        <w:rPr>
          <w:rFonts w:ascii="Arial" w:hAnsi="Arial" w:cs="Arial"/>
          <w:sz w:val="24"/>
          <w:szCs w:val="24"/>
        </w:rPr>
        <w:t>O</w:t>
      </w:r>
      <w:r w:rsidR="00B87D60" w:rsidRPr="00B87D60">
        <w:rPr>
          <w:rFonts w:ascii="Arial" w:hAnsi="Arial" w:cs="Arial"/>
          <w:sz w:val="24"/>
          <w:szCs w:val="24"/>
        </w:rPr>
        <w:t xml:space="preserve">ther respondents </w:t>
      </w:r>
      <w:r w:rsidR="00A215EB">
        <w:rPr>
          <w:rFonts w:ascii="Arial" w:hAnsi="Arial" w:cs="Arial"/>
          <w:sz w:val="24"/>
          <w:szCs w:val="24"/>
        </w:rPr>
        <w:t xml:space="preserve">also </w:t>
      </w:r>
      <w:r w:rsidR="00B87D60" w:rsidRPr="00B87D60">
        <w:rPr>
          <w:rFonts w:ascii="Arial" w:hAnsi="Arial" w:cs="Arial"/>
          <w:sz w:val="24"/>
          <w:szCs w:val="24"/>
        </w:rPr>
        <w:t xml:space="preserve">made </w:t>
      </w:r>
      <w:r w:rsidR="00D87DB6">
        <w:rPr>
          <w:rFonts w:ascii="Arial" w:hAnsi="Arial" w:cs="Arial"/>
          <w:sz w:val="24"/>
          <w:szCs w:val="24"/>
        </w:rPr>
        <w:t xml:space="preserve">more general </w:t>
      </w:r>
      <w:r w:rsidR="00B87D60" w:rsidRPr="00B87D60">
        <w:rPr>
          <w:rFonts w:ascii="Arial" w:hAnsi="Arial" w:cs="Arial"/>
          <w:sz w:val="24"/>
          <w:szCs w:val="24"/>
        </w:rPr>
        <w:t>reference</w:t>
      </w:r>
      <w:r w:rsidR="00D87DB6">
        <w:rPr>
          <w:rFonts w:ascii="Arial" w:hAnsi="Arial" w:cs="Arial"/>
          <w:sz w:val="24"/>
          <w:szCs w:val="24"/>
        </w:rPr>
        <w:t>s</w:t>
      </w:r>
      <w:r w:rsidR="00B87D60" w:rsidRPr="00B87D60">
        <w:rPr>
          <w:rFonts w:ascii="Arial" w:hAnsi="Arial" w:cs="Arial"/>
          <w:sz w:val="24"/>
          <w:szCs w:val="24"/>
        </w:rPr>
        <w:t xml:space="preserve"> to saunas</w:t>
      </w:r>
      <w:r w:rsidR="008D2E63">
        <w:rPr>
          <w:rFonts w:ascii="Arial" w:hAnsi="Arial" w:cs="Arial"/>
          <w:sz w:val="24"/>
          <w:szCs w:val="24"/>
        </w:rPr>
        <w:t xml:space="preserve"> and </w:t>
      </w:r>
      <w:r w:rsidR="00B87D60" w:rsidRPr="00B87D60">
        <w:rPr>
          <w:rFonts w:ascii="Arial" w:hAnsi="Arial" w:cs="Arial"/>
          <w:sz w:val="24"/>
          <w:szCs w:val="24"/>
        </w:rPr>
        <w:t>gyms</w:t>
      </w:r>
      <w:r w:rsidR="008D2E63">
        <w:rPr>
          <w:rFonts w:ascii="Arial" w:hAnsi="Arial" w:cs="Arial"/>
          <w:sz w:val="24"/>
          <w:szCs w:val="24"/>
        </w:rPr>
        <w:t>:</w:t>
      </w:r>
    </w:p>
    <w:p w14:paraId="5D83C74A" w14:textId="77777777" w:rsidR="00D5652C" w:rsidRPr="00825E9E" w:rsidRDefault="00D5652C" w:rsidP="008E020F">
      <w:pPr>
        <w:spacing w:after="120" w:line="240" w:lineRule="auto"/>
        <w:ind w:left="720"/>
        <w:rPr>
          <w:rFonts w:ascii="Arial" w:hAnsi="Arial" w:cs="Arial"/>
        </w:rPr>
      </w:pPr>
      <w:r w:rsidRPr="00D5652C">
        <w:rPr>
          <w:rFonts w:ascii="Arial" w:hAnsi="Arial" w:cs="Arial"/>
        </w:rPr>
        <w:t xml:space="preserve">... I used to go to the gym four times a week, met up with friends there for coffee and </w:t>
      </w:r>
      <w:r w:rsidRPr="00825E9E">
        <w:rPr>
          <w:rFonts w:ascii="Arial" w:hAnsi="Arial" w:cs="Arial"/>
        </w:rPr>
        <w:t>exercise</w:t>
      </w:r>
      <w:r w:rsidR="000C2B73" w:rsidRPr="00825E9E">
        <w:rPr>
          <w:rFonts w:ascii="Arial" w:hAnsi="Arial" w:cs="Arial"/>
        </w:rPr>
        <w:t xml:space="preserve"> </w:t>
      </w:r>
      <w:r w:rsidR="000C2B73" w:rsidRPr="00825E9E">
        <w:rPr>
          <w:rFonts w:ascii="Arial" w:hAnsi="Arial" w:cs="Arial"/>
          <w:lang w:eastAsia="en-GB"/>
        </w:rPr>
        <w:t>(</w:t>
      </w:r>
      <w:r w:rsidR="00825E9E" w:rsidRPr="00825E9E">
        <w:rPr>
          <w:rFonts w:ascii="Arial" w:hAnsi="Arial" w:cs="Arial"/>
          <w:lang w:eastAsia="en-GB"/>
        </w:rPr>
        <w:t>SUR290, 65-69</w:t>
      </w:r>
      <w:r w:rsidR="000C2B73" w:rsidRPr="00825E9E">
        <w:rPr>
          <w:rFonts w:ascii="Arial" w:hAnsi="Arial" w:cs="Arial"/>
          <w:lang w:eastAsia="en-GB"/>
        </w:rPr>
        <w:t>, cis gay man</w:t>
      </w:r>
      <w:r w:rsidR="00825E9E" w:rsidRPr="00825E9E">
        <w:rPr>
          <w:rFonts w:ascii="Arial" w:hAnsi="Arial" w:cs="Arial"/>
          <w:lang w:eastAsia="en-GB"/>
        </w:rPr>
        <w:t>, lives alone)</w:t>
      </w:r>
    </w:p>
    <w:p w14:paraId="23814697" w14:textId="77777777" w:rsidR="003433F5" w:rsidRDefault="003433F5" w:rsidP="008E020F">
      <w:pPr>
        <w:spacing w:after="120" w:line="240" w:lineRule="auto"/>
        <w:ind w:left="720"/>
        <w:rPr>
          <w:rFonts w:ascii="Arial" w:hAnsi="Arial" w:cs="Arial"/>
        </w:rPr>
      </w:pPr>
      <w:r w:rsidRPr="003433F5">
        <w:rPr>
          <w:rFonts w:ascii="Arial" w:hAnsi="Arial" w:cs="Arial"/>
        </w:rPr>
        <w:t xml:space="preserve">I normally go to a health spa every week to maintain good health and </w:t>
      </w:r>
      <w:proofErr w:type="gramStart"/>
      <w:r w:rsidRPr="003433F5">
        <w:rPr>
          <w:rFonts w:ascii="Arial" w:hAnsi="Arial" w:cs="Arial"/>
        </w:rPr>
        <w:t>socialise</w:t>
      </w:r>
      <w:proofErr w:type="gramEnd"/>
      <w:r w:rsidRPr="003433F5">
        <w:rPr>
          <w:rFonts w:ascii="Arial" w:hAnsi="Arial" w:cs="Arial"/>
        </w:rPr>
        <w:t xml:space="preserve"> so I </w:t>
      </w:r>
      <w:r w:rsidRPr="00E102F4">
        <w:rPr>
          <w:rFonts w:ascii="Arial" w:hAnsi="Arial" w:cs="Arial"/>
        </w:rPr>
        <w:t xml:space="preserve">miss that a lot. I also go on organised walks once a </w:t>
      </w:r>
      <w:proofErr w:type="gramStart"/>
      <w:r w:rsidRPr="00E102F4">
        <w:rPr>
          <w:rFonts w:ascii="Arial" w:hAnsi="Arial" w:cs="Arial"/>
        </w:rPr>
        <w:t>month</w:t>
      </w:r>
      <w:proofErr w:type="gramEnd"/>
      <w:r w:rsidRPr="00E102F4">
        <w:rPr>
          <w:rFonts w:ascii="Arial" w:hAnsi="Arial" w:cs="Arial"/>
        </w:rPr>
        <w:t xml:space="preserve"> so I miss those.</w:t>
      </w:r>
      <w:r w:rsidR="00354644" w:rsidRPr="00E102F4">
        <w:rPr>
          <w:rFonts w:ascii="Arial" w:hAnsi="Arial" w:cs="Arial"/>
        </w:rPr>
        <w:t xml:space="preserve"> </w:t>
      </w:r>
      <w:r w:rsidR="00354644" w:rsidRPr="00E102F4">
        <w:rPr>
          <w:rFonts w:ascii="Arial" w:hAnsi="Arial" w:cs="Arial"/>
          <w:lang w:eastAsia="en-GB"/>
        </w:rPr>
        <w:t>(</w:t>
      </w:r>
      <w:r w:rsidR="00825E9E" w:rsidRPr="00E102F4">
        <w:rPr>
          <w:rFonts w:ascii="Arial" w:hAnsi="Arial" w:cs="Arial"/>
          <w:lang w:eastAsia="en-GB"/>
        </w:rPr>
        <w:t>SUR178, 60-64</w:t>
      </w:r>
      <w:r w:rsidR="00354644" w:rsidRPr="00E102F4">
        <w:rPr>
          <w:rFonts w:ascii="Arial" w:hAnsi="Arial" w:cs="Arial"/>
          <w:lang w:eastAsia="en-GB"/>
        </w:rPr>
        <w:t>, cis gay man</w:t>
      </w:r>
      <w:r w:rsidR="00E102F4" w:rsidRPr="00E102F4">
        <w:rPr>
          <w:rFonts w:ascii="Arial" w:hAnsi="Arial" w:cs="Arial"/>
          <w:lang w:eastAsia="en-GB"/>
        </w:rPr>
        <w:t>, lives alone)</w:t>
      </w:r>
    </w:p>
    <w:p w14:paraId="317DC721" w14:textId="77777777" w:rsidR="008D2E63" w:rsidRDefault="008D2E63" w:rsidP="00E102F4">
      <w:pPr>
        <w:spacing w:after="120" w:line="276" w:lineRule="auto"/>
        <w:jc w:val="both"/>
        <w:rPr>
          <w:rFonts w:ascii="Arial" w:hAnsi="Arial" w:cs="Arial"/>
          <w:sz w:val="24"/>
          <w:szCs w:val="24"/>
        </w:rPr>
      </w:pPr>
      <w:r w:rsidRPr="00A215EB">
        <w:rPr>
          <w:rFonts w:ascii="Arial" w:hAnsi="Arial" w:cs="Arial"/>
          <w:sz w:val="24"/>
          <w:szCs w:val="24"/>
        </w:rPr>
        <w:t xml:space="preserve">One man wrote his unmet need was for a ‘nice massage’. </w:t>
      </w:r>
      <w:r w:rsidR="003433F5">
        <w:rPr>
          <w:rFonts w:ascii="Arial" w:hAnsi="Arial" w:cs="Arial"/>
          <w:sz w:val="24"/>
          <w:szCs w:val="24"/>
        </w:rPr>
        <w:t xml:space="preserve">Four </w:t>
      </w:r>
      <w:r w:rsidRPr="00A215EB">
        <w:rPr>
          <w:rFonts w:ascii="Arial" w:hAnsi="Arial" w:cs="Arial"/>
          <w:sz w:val="24"/>
          <w:szCs w:val="24"/>
        </w:rPr>
        <w:t>men said that they missed swimming</w:t>
      </w:r>
      <w:r w:rsidR="00B2442A">
        <w:rPr>
          <w:rFonts w:ascii="Arial" w:hAnsi="Arial" w:cs="Arial"/>
          <w:sz w:val="24"/>
          <w:szCs w:val="24"/>
        </w:rPr>
        <w:t xml:space="preserve"> (which may simply be sport-related and/or ‘code’ for other activities)</w:t>
      </w:r>
      <w:r w:rsidRPr="00A215EB">
        <w:rPr>
          <w:rFonts w:ascii="Arial" w:hAnsi="Arial" w:cs="Arial"/>
          <w:sz w:val="24"/>
          <w:szCs w:val="24"/>
        </w:rPr>
        <w:t>.</w:t>
      </w:r>
    </w:p>
    <w:p w14:paraId="414D0046" w14:textId="77777777" w:rsidR="00C03E5E" w:rsidRDefault="00C03E5E" w:rsidP="008E020F">
      <w:pPr>
        <w:spacing w:after="120" w:line="240" w:lineRule="auto"/>
        <w:rPr>
          <w:rFonts w:ascii="Arial" w:hAnsi="Arial" w:cs="Arial"/>
          <w:sz w:val="24"/>
          <w:szCs w:val="24"/>
          <w:lang w:eastAsia="en-GB"/>
        </w:rPr>
      </w:pPr>
      <w:r>
        <w:rPr>
          <w:rFonts w:ascii="Arial" w:hAnsi="Arial" w:cs="Arial"/>
          <w:sz w:val="24"/>
          <w:szCs w:val="24"/>
          <w:lang w:eastAsia="en-GB"/>
        </w:rPr>
        <w:t xml:space="preserve">Two </w:t>
      </w:r>
      <w:r w:rsidR="00825E9E">
        <w:rPr>
          <w:rFonts w:ascii="Arial" w:hAnsi="Arial" w:cs="Arial"/>
          <w:sz w:val="24"/>
          <w:szCs w:val="24"/>
          <w:lang w:eastAsia="en-GB"/>
        </w:rPr>
        <w:t>respond</w:t>
      </w:r>
      <w:r>
        <w:rPr>
          <w:rFonts w:ascii="Arial" w:hAnsi="Arial" w:cs="Arial"/>
          <w:sz w:val="24"/>
          <w:szCs w:val="24"/>
          <w:lang w:eastAsia="en-GB"/>
        </w:rPr>
        <w:t>ents wrote about loss of freedom:</w:t>
      </w:r>
    </w:p>
    <w:p w14:paraId="42105B9D" w14:textId="77777777" w:rsidR="00C03E5E" w:rsidRPr="00921F35" w:rsidRDefault="00C03E5E" w:rsidP="008E020F">
      <w:pPr>
        <w:spacing w:after="120" w:line="240" w:lineRule="auto"/>
        <w:ind w:left="720"/>
        <w:rPr>
          <w:rFonts w:ascii="Arial" w:hAnsi="Arial" w:cs="Arial"/>
          <w:lang w:eastAsia="en-GB"/>
        </w:rPr>
      </w:pPr>
      <w:r w:rsidRPr="00921F35">
        <w:rPr>
          <w:rFonts w:ascii="Arial" w:hAnsi="Arial" w:cs="Arial"/>
          <w:lang w:eastAsia="en-GB"/>
        </w:rPr>
        <w:t>Miss freedom to travel and holiday</w:t>
      </w:r>
      <w:r w:rsidR="000C2B73" w:rsidRPr="00921F35">
        <w:rPr>
          <w:rFonts w:ascii="Arial" w:hAnsi="Arial" w:cs="Arial"/>
          <w:lang w:eastAsia="en-GB"/>
        </w:rPr>
        <w:t xml:space="preserve"> (</w:t>
      </w:r>
      <w:r w:rsidR="00921F35" w:rsidRPr="00921F35">
        <w:rPr>
          <w:rFonts w:ascii="Arial" w:hAnsi="Arial" w:cs="Arial"/>
          <w:lang w:eastAsia="en-GB"/>
        </w:rPr>
        <w:t>SUR177</w:t>
      </w:r>
      <w:r w:rsidR="00921F35" w:rsidRPr="00921F35">
        <w:rPr>
          <w:rFonts w:ascii="Arial" w:hAnsi="Arial" w:cs="Arial"/>
          <w:lang w:eastAsia="en-GB"/>
        </w:rPr>
        <w:tab/>
        <w:t>, 60-64</w:t>
      </w:r>
      <w:r w:rsidR="000C2B73" w:rsidRPr="00921F35">
        <w:rPr>
          <w:rFonts w:ascii="Arial" w:hAnsi="Arial" w:cs="Arial"/>
          <w:lang w:eastAsia="en-GB"/>
        </w:rPr>
        <w:t>, cis gay man)</w:t>
      </w:r>
    </w:p>
    <w:p w14:paraId="08977C3E" w14:textId="77777777" w:rsidR="00C03E5E" w:rsidRPr="00B00DBE" w:rsidRDefault="00C03E5E" w:rsidP="008E020F">
      <w:pPr>
        <w:spacing w:after="120" w:line="240" w:lineRule="auto"/>
        <w:ind w:left="720"/>
        <w:rPr>
          <w:rFonts w:ascii="Arial" w:hAnsi="Arial" w:cs="Arial"/>
          <w:lang w:eastAsia="en-GB"/>
        </w:rPr>
      </w:pPr>
      <w:r w:rsidRPr="00B00DBE">
        <w:rPr>
          <w:rFonts w:ascii="Arial" w:hAnsi="Arial" w:cs="Arial"/>
          <w:lang w:eastAsia="en-GB"/>
        </w:rPr>
        <w:t>Going about my life in freedom.</w:t>
      </w:r>
      <w:r w:rsidR="000C2B73" w:rsidRPr="00B00DBE">
        <w:rPr>
          <w:rFonts w:ascii="Arial" w:hAnsi="Arial" w:cs="Arial"/>
          <w:lang w:eastAsia="en-GB"/>
        </w:rPr>
        <w:t xml:space="preserve"> (</w:t>
      </w:r>
      <w:r w:rsidR="00B00DBE" w:rsidRPr="00B00DBE">
        <w:rPr>
          <w:rFonts w:ascii="Arial" w:hAnsi="Arial" w:cs="Arial"/>
          <w:lang w:eastAsia="en-GB"/>
        </w:rPr>
        <w:t>SUR179, 75-79</w:t>
      </w:r>
      <w:r w:rsidR="000C2B73" w:rsidRPr="00B00DBE">
        <w:rPr>
          <w:rFonts w:ascii="Arial" w:hAnsi="Arial" w:cs="Arial"/>
          <w:lang w:eastAsia="en-GB"/>
        </w:rPr>
        <w:t>, cis gay man)</w:t>
      </w:r>
    </w:p>
    <w:p w14:paraId="368600B5" w14:textId="77777777" w:rsidR="008754C1" w:rsidRDefault="008754C1" w:rsidP="008246FB">
      <w:pPr>
        <w:spacing w:after="120" w:line="276" w:lineRule="auto"/>
        <w:jc w:val="both"/>
        <w:rPr>
          <w:rFonts w:ascii="Arial" w:hAnsi="Arial" w:cs="Arial"/>
          <w:sz w:val="24"/>
          <w:szCs w:val="24"/>
          <w:lang w:eastAsia="en-GB"/>
        </w:rPr>
      </w:pPr>
      <w:r w:rsidRPr="008754C1">
        <w:rPr>
          <w:rFonts w:ascii="Arial" w:hAnsi="Arial" w:cs="Arial"/>
          <w:sz w:val="24"/>
          <w:szCs w:val="24"/>
          <w:lang w:eastAsia="en-GB"/>
        </w:rPr>
        <w:t>Several men raised health and wellbeing issues</w:t>
      </w:r>
      <w:r>
        <w:rPr>
          <w:rFonts w:ascii="Arial" w:hAnsi="Arial" w:cs="Arial"/>
          <w:sz w:val="24"/>
          <w:szCs w:val="24"/>
          <w:lang w:eastAsia="en-GB"/>
        </w:rPr>
        <w:t xml:space="preserve">. In terms of mental health, </w:t>
      </w:r>
      <w:r w:rsidR="008C0297">
        <w:rPr>
          <w:rFonts w:ascii="Arial" w:hAnsi="Arial" w:cs="Arial"/>
          <w:sz w:val="24"/>
          <w:szCs w:val="24"/>
          <w:lang w:eastAsia="en-GB"/>
        </w:rPr>
        <w:t xml:space="preserve">two respondents mentioned feeling lonely and/or an absence of love and friendship, and </w:t>
      </w:r>
      <w:r>
        <w:rPr>
          <w:rFonts w:ascii="Arial" w:hAnsi="Arial" w:cs="Arial"/>
          <w:sz w:val="24"/>
          <w:szCs w:val="24"/>
          <w:lang w:eastAsia="en-GB"/>
        </w:rPr>
        <w:t xml:space="preserve">the following </w:t>
      </w:r>
      <w:r w:rsidR="008C0297">
        <w:rPr>
          <w:rFonts w:ascii="Arial" w:hAnsi="Arial" w:cs="Arial"/>
          <w:sz w:val="24"/>
          <w:szCs w:val="24"/>
          <w:lang w:eastAsia="en-GB"/>
        </w:rPr>
        <w:t xml:space="preserve">other </w:t>
      </w:r>
      <w:r>
        <w:rPr>
          <w:rFonts w:ascii="Arial" w:hAnsi="Arial" w:cs="Arial"/>
          <w:sz w:val="24"/>
          <w:szCs w:val="24"/>
          <w:lang w:eastAsia="en-GB"/>
        </w:rPr>
        <w:t xml:space="preserve">comments were </w:t>
      </w:r>
      <w:r w:rsidR="008C0297">
        <w:rPr>
          <w:rFonts w:ascii="Arial" w:hAnsi="Arial" w:cs="Arial"/>
          <w:sz w:val="24"/>
          <w:szCs w:val="24"/>
          <w:lang w:eastAsia="en-GB"/>
        </w:rPr>
        <w:t xml:space="preserve">also </w:t>
      </w:r>
      <w:r>
        <w:rPr>
          <w:rFonts w:ascii="Arial" w:hAnsi="Arial" w:cs="Arial"/>
          <w:sz w:val="24"/>
          <w:szCs w:val="24"/>
          <w:lang w:eastAsia="en-GB"/>
        </w:rPr>
        <w:t>made:</w:t>
      </w:r>
    </w:p>
    <w:p w14:paraId="4DD603B5" w14:textId="77777777" w:rsidR="008754C1" w:rsidRPr="00B00DBE" w:rsidRDefault="008754C1" w:rsidP="008E020F">
      <w:pPr>
        <w:spacing w:after="120" w:line="240" w:lineRule="auto"/>
        <w:ind w:left="720"/>
        <w:rPr>
          <w:rFonts w:ascii="Arial" w:hAnsi="Arial" w:cs="Arial"/>
          <w:lang w:eastAsia="en-GB"/>
        </w:rPr>
      </w:pPr>
      <w:r w:rsidRPr="00B00DBE">
        <w:rPr>
          <w:rFonts w:ascii="Arial" w:hAnsi="Arial" w:cs="Arial"/>
          <w:lang w:eastAsia="en-GB"/>
        </w:rPr>
        <w:t xml:space="preserve">[Need] reduction in fear and anxiety. </w:t>
      </w:r>
      <w:r w:rsidR="000C2B73" w:rsidRPr="00B00DBE">
        <w:rPr>
          <w:rFonts w:ascii="Arial" w:hAnsi="Arial" w:cs="Arial"/>
          <w:lang w:eastAsia="en-GB"/>
        </w:rPr>
        <w:t>(</w:t>
      </w:r>
      <w:r w:rsidR="00B00DBE" w:rsidRPr="00B00DBE">
        <w:rPr>
          <w:rFonts w:ascii="Arial" w:hAnsi="Arial" w:cs="Arial"/>
          <w:lang w:eastAsia="en-GB"/>
        </w:rPr>
        <w:t>SUR120, 65-69</w:t>
      </w:r>
      <w:r w:rsidR="000C2B73" w:rsidRPr="00B00DBE">
        <w:rPr>
          <w:rFonts w:ascii="Arial" w:hAnsi="Arial" w:cs="Arial"/>
          <w:lang w:eastAsia="en-GB"/>
        </w:rPr>
        <w:t>, cis gay man)</w:t>
      </w:r>
    </w:p>
    <w:p w14:paraId="26591C6F" w14:textId="77777777" w:rsidR="008754C1" w:rsidRPr="00B00DBE" w:rsidRDefault="008754C1" w:rsidP="008E020F">
      <w:pPr>
        <w:spacing w:after="120" w:line="240" w:lineRule="auto"/>
        <w:ind w:left="720"/>
        <w:rPr>
          <w:rFonts w:ascii="Arial" w:hAnsi="Arial" w:cs="Arial"/>
          <w:lang w:eastAsia="en-GB"/>
        </w:rPr>
      </w:pPr>
      <w:r w:rsidRPr="008754C1">
        <w:rPr>
          <w:rFonts w:ascii="Arial" w:hAnsi="Arial" w:cs="Arial"/>
          <w:lang w:eastAsia="en-GB"/>
        </w:rPr>
        <w:t>How to approach and think about the future and not become anxious or depressed</w:t>
      </w:r>
      <w:r w:rsidR="000C2B73">
        <w:rPr>
          <w:rFonts w:ascii="Arial" w:hAnsi="Arial" w:cs="Arial"/>
          <w:lang w:eastAsia="en-GB"/>
        </w:rPr>
        <w:t xml:space="preserve"> </w:t>
      </w:r>
      <w:r w:rsidR="000C2B73" w:rsidRPr="00B00DBE">
        <w:rPr>
          <w:rFonts w:ascii="Arial" w:hAnsi="Arial" w:cs="Arial"/>
          <w:lang w:eastAsia="en-GB"/>
        </w:rPr>
        <w:t>(</w:t>
      </w:r>
      <w:r w:rsidR="00B00DBE" w:rsidRPr="00B00DBE">
        <w:rPr>
          <w:rFonts w:ascii="Arial" w:hAnsi="Arial" w:cs="Arial"/>
          <w:lang w:eastAsia="en-GB"/>
        </w:rPr>
        <w:t>SUR268, 65-69</w:t>
      </w:r>
      <w:r w:rsidR="000C2B73" w:rsidRPr="00B00DBE">
        <w:rPr>
          <w:rFonts w:ascii="Arial" w:hAnsi="Arial" w:cs="Arial"/>
          <w:lang w:eastAsia="en-GB"/>
        </w:rPr>
        <w:t>, cis gay man)</w:t>
      </w:r>
    </w:p>
    <w:p w14:paraId="43A49475" w14:textId="77777777" w:rsidR="008754C1" w:rsidRPr="00B00DBE" w:rsidRDefault="008754C1" w:rsidP="008E020F">
      <w:pPr>
        <w:spacing w:after="120" w:line="240" w:lineRule="auto"/>
        <w:ind w:left="720"/>
        <w:rPr>
          <w:rFonts w:ascii="Arial" w:hAnsi="Arial" w:cs="Arial"/>
          <w:lang w:eastAsia="en-GB"/>
        </w:rPr>
      </w:pPr>
      <w:r w:rsidRPr="00B00DBE">
        <w:rPr>
          <w:rFonts w:ascii="Arial" w:hAnsi="Arial" w:cs="Arial"/>
          <w:lang w:eastAsia="en-GB"/>
        </w:rPr>
        <w:t xml:space="preserve">Having a reason to live. </w:t>
      </w:r>
      <w:r w:rsidR="000C2B73" w:rsidRPr="00B00DBE">
        <w:rPr>
          <w:rFonts w:ascii="Arial" w:hAnsi="Arial" w:cs="Arial"/>
          <w:lang w:eastAsia="en-GB"/>
        </w:rPr>
        <w:t>(</w:t>
      </w:r>
      <w:r w:rsidR="00B00DBE" w:rsidRPr="00B00DBE">
        <w:rPr>
          <w:rFonts w:ascii="Arial" w:hAnsi="Arial" w:cs="Arial"/>
          <w:lang w:eastAsia="en-GB"/>
        </w:rPr>
        <w:t xml:space="preserve">SUR126, 60-64, </w:t>
      </w:r>
      <w:r w:rsidR="000C2B73" w:rsidRPr="00B00DBE">
        <w:rPr>
          <w:rFonts w:ascii="Arial" w:hAnsi="Arial" w:cs="Arial"/>
          <w:lang w:eastAsia="en-GB"/>
        </w:rPr>
        <w:t>cis gay man)</w:t>
      </w:r>
    </w:p>
    <w:p w14:paraId="1BE026F2" w14:textId="77777777" w:rsidR="008754C1" w:rsidRPr="00B00DBE" w:rsidRDefault="008754C1" w:rsidP="008E020F">
      <w:pPr>
        <w:spacing w:after="120" w:line="240" w:lineRule="auto"/>
        <w:ind w:left="720"/>
        <w:rPr>
          <w:rFonts w:ascii="Arial" w:hAnsi="Arial" w:cs="Arial"/>
          <w:lang w:eastAsia="en-GB"/>
        </w:rPr>
      </w:pPr>
      <w:r w:rsidRPr="008754C1">
        <w:rPr>
          <w:rFonts w:ascii="Arial" w:hAnsi="Arial" w:cs="Arial"/>
          <w:lang w:eastAsia="en-GB"/>
        </w:rPr>
        <w:lastRenderedPageBreak/>
        <w:t>The plight of single people is so often forgot by Government. The emphasis is always on families. Single people do not have adult company on tap at home. We have a higher need to go out and socialise. Government talks a lot about mental health, but as soon as COVID strikes they push mental health to the bottom of the agenda.</w:t>
      </w:r>
      <w:r w:rsidR="000C2B73">
        <w:rPr>
          <w:rFonts w:ascii="Arial" w:hAnsi="Arial" w:cs="Arial"/>
          <w:lang w:eastAsia="en-GB"/>
        </w:rPr>
        <w:t xml:space="preserve"> </w:t>
      </w:r>
      <w:r w:rsidR="000C2B73" w:rsidRPr="00B00DBE">
        <w:rPr>
          <w:rFonts w:ascii="Arial" w:hAnsi="Arial" w:cs="Arial"/>
          <w:lang w:eastAsia="en-GB"/>
        </w:rPr>
        <w:t>(</w:t>
      </w:r>
      <w:r w:rsidR="00B00DBE" w:rsidRPr="00B00DBE">
        <w:rPr>
          <w:rFonts w:ascii="Arial" w:hAnsi="Arial" w:cs="Arial"/>
          <w:lang w:eastAsia="en-GB"/>
        </w:rPr>
        <w:t>SUR186, 60-64</w:t>
      </w:r>
      <w:r w:rsidR="000C2B73" w:rsidRPr="00B00DBE">
        <w:rPr>
          <w:rFonts w:ascii="Arial" w:hAnsi="Arial" w:cs="Arial"/>
          <w:lang w:eastAsia="en-GB"/>
        </w:rPr>
        <w:t>, cis gay man)</w:t>
      </w:r>
    </w:p>
    <w:p w14:paraId="0142CE9C" w14:textId="77777777" w:rsidR="008754C1" w:rsidRDefault="008754C1" w:rsidP="008246FB">
      <w:pPr>
        <w:spacing w:after="120" w:line="276" w:lineRule="auto"/>
        <w:rPr>
          <w:rFonts w:ascii="Arial" w:hAnsi="Arial" w:cs="Arial"/>
          <w:sz w:val="24"/>
          <w:szCs w:val="24"/>
          <w:lang w:eastAsia="en-GB"/>
        </w:rPr>
      </w:pPr>
      <w:r w:rsidRPr="008754C1">
        <w:rPr>
          <w:rFonts w:ascii="Arial" w:hAnsi="Arial" w:cs="Arial"/>
          <w:sz w:val="24"/>
          <w:szCs w:val="24"/>
          <w:lang w:eastAsia="en-GB"/>
        </w:rPr>
        <w:t>Other men mentioned access to services:</w:t>
      </w:r>
    </w:p>
    <w:p w14:paraId="7AFCEF17" w14:textId="77777777" w:rsidR="008754C1" w:rsidRPr="00B00DBE" w:rsidRDefault="008754C1" w:rsidP="008E020F">
      <w:pPr>
        <w:spacing w:after="120" w:line="240" w:lineRule="auto"/>
        <w:ind w:left="720"/>
        <w:rPr>
          <w:rFonts w:ascii="Arial" w:hAnsi="Arial" w:cs="Arial"/>
          <w:lang w:eastAsia="en-GB"/>
        </w:rPr>
      </w:pPr>
      <w:r w:rsidRPr="00B00DBE">
        <w:rPr>
          <w:rFonts w:ascii="Arial" w:hAnsi="Arial" w:cs="Arial"/>
          <w:lang w:eastAsia="en-GB"/>
        </w:rPr>
        <w:t>Doctor, Dentist</w:t>
      </w:r>
      <w:r w:rsidR="000C2B73" w:rsidRPr="00B00DBE">
        <w:rPr>
          <w:rFonts w:ascii="Arial" w:hAnsi="Arial" w:cs="Arial"/>
          <w:lang w:eastAsia="en-GB"/>
        </w:rPr>
        <w:t xml:space="preserve"> (</w:t>
      </w:r>
      <w:r w:rsidR="00B00DBE" w:rsidRPr="00B00DBE">
        <w:rPr>
          <w:rFonts w:ascii="Arial" w:hAnsi="Arial" w:cs="Arial"/>
          <w:lang w:eastAsia="en-GB"/>
        </w:rPr>
        <w:t>SUR157, 70-74</w:t>
      </w:r>
      <w:r w:rsidR="000C2B73" w:rsidRPr="00B00DBE">
        <w:rPr>
          <w:rFonts w:ascii="Arial" w:hAnsi="Arial" w:cs="Arial"/>
          <w:lang w:eastAsia="en-GB"/>
        </w:rPr>
        <w:t>, cis gay man)</w:t>
      </w:r>
    </w:p>
    <w:p w14:paraId="546D3CF1" w14:textId="77777777" w:rsidR="008754C1" w:rsidRPr="00B00DBE" w:rsidRDefault="008754C1" w:rsidP="008E020F">
      <w:pPr>
        <w:spacing w:after="120" w:line="240" w:lineRule="auto"/>
        <w:ind w:left="720"/>
        <w:rPr>
          <w:rFonts w:ascii="Arial" w:hAnsi="Arial" w:cs="Arial"/>
          <w:lang w:eastAsia="en-GB"/>
        </w:rPr>
      </w:pPr>
      <w:r w:rsidRPr="00B00DBE">
        <w:rPr>
          <w:rFonts w:ascii="Arial" w:hAnsi="Arial" w:cs="Arial"/>
          <w:lang w:eastAsia="en-GB"/>
        </w:rPr>
        <w:t>Being able to have normal hospital or GP appointments</w:t>
      </w:r>
      <w:r w:rsidR="000C2B73" w:rsidRPr="00B00DBE">
        <w:rPr>
          <w:rFonts w:ascii="Arial" w:hAnsi="Arial" w:cs="Arial"/>
          <w:lang w:eastAsia="en-GB"/>
        </w:rPr>
        <w:t xml:space="preserve"> (</w:t>
      </w:r>
      <w:r w:rsidR="00B00DBE" w:rsidRPr="00B00DBE">
        <w:rPr>
          <w:rFonts w:ascii="Arial" w:hAnsi="Arial" w:cs="Arial"/>
          <w:lang w:eastAsia="en-GB"/>
        </w:rPr>
        <w:t>SUR026</w:t>
      </w:r>
      <w:r w:rsidR="00B00DBE" w:rsidRPr="00B00DBE">
        <w:rPr>
          <w:rFonts w:ascii="Arial" w:hAnsi="Arial" w:cs="Arial"/>
          <w:lang w:eastAsia="en-GB"/>
        </w:rPr>
        <w:tab/>
        <w:t>75-79</w:t>
      </w:r>
      <w:r w:rsidR="000C2B73" w:rsidRPr="00B00DBE">
        <w:rPr>
          <w:rFonts w:ascii="Arial" w:hAnsi="Arial" w:cs="Arial"/>
          <w:lang w:eastAsia="en-GB"/>
        </w:rPr>
        <w:t>, cis gay man)</w:t>
      </w:r>
    </w:p>
    <w:p w14:paraId="7DC7CB07" w14:textId="77777777" w:rsidR="008754C1" w:rsidRPr="00B00DBE" w:rsidRDefault="008754C1" w:rsidP="008E020F">
      <w:pPr>
        <w:spacing w:after="120" w:line="240" w:lineRule="auto"/>
        <w:ind w:left="720"/>
        <w:rPr>
          <w:rFonts w:ascii="Arial" w:hAnsi="Arial" w:cs="Arial"/>
          <w:lang w:eastAsia="en-GB"/>
        </w:rPr>
      </w:pPr>
      <w:r w:rsidRPr="00B00DBE">
        <w:rPr>
          <w:rFonts w:ascii="Arial" w:hAnsi="Arial" w:cs="Arial"/>
          <w:lang w:eastAsia="en-GB"/>
        </w:rPr>
        <w:t>Routine tests at the health centre, dentistry.</w:t>
      </w:r>
      <w:r w:rsidR="000C2B73" w:rsidRPr="00B00DBE">
        <w:rPr>
          <w:rFonts w:ascii="Arial" w:hAnsi="Arial" w:cs="Arial"/>
          <w:lang w:eastAsia="en-GB"/>
        </w:rPr>
        <w:t xml:space="preserve"> (</w:t>
      </w:r>
      <w:r w:rsidR="00B00DBE" w:rsidRPr="00B00DBE">
        <w:rPr>
          <w:rFonts w:ascii="Arial" w:hAnsi="Arial" w:cs="Arial"/>
          <w:lang w:eastAsia="en-GB"/>
        </w:rPr>
        <w:t>SUR174, 60-64</w:t>
      </w:r>
      <w:r w:rsidR="000C2B73" w:rsidRPr="00B00DBE">
        <w:rPr>
          <w:rFonts w:ascii="Arial" w:hAnsi="Arial" w:cs="Arial"/>
          <w:lang w:eastAsia="en-GB"/>
        </w:rPr>
        <w:t>, cis gay man)</w:t>
      </w:r>
    </w:p>
    <w:p w14:paraId="74C4D7CE" w14:textId="77777777" w:rsidR="008754C1" w:rsidRPr="00B00DBE" w:rsidRDefault="008754C1" w:rsidP="008E020F">
      <w:pPr>
        <w:spacing w:after="120" w:line="240" w:lineRule="auto"/>
        <w:ind w:left="720"/>
        <w:rPr>
          <w:rFonts w:ascii="Arial" w:hAnsi="Arial" w:cs="Arial"/>
          <w:lang w:eastAsia="en-GB"/>
        </w:rPr>
      </w:pPr>
      <w:r w:rsidRPr="00B00DBE">
        <w:rPr>
          <w:rFonts w:ascii="Arial" w:hAnsi="Arial" w:cs="Arial"/>
          <w:lang w:eastAsia="en-GB"/>
        </w:rPr>
        <w:t>Easy access to a GP in case I need advice about various medical issues I have</w:t>
      </w:r>
      <w:r w:rsidR="000C2B73" w:rsidRPr="00B00DBE">
        <w:rPr>
          <w:rFonts w:ascii="Arial" w:hAnsi="Arial" w:cs="Arial"/>
          <w:lang w:eastAsia="en-GB"/>
        </w:rPr>
        <w:t xml:space="preserve"> (</w:t>
      </w:r>
      <w:r w:rsidR="00B00DBE" w:rsidRPr="00B00DBE">
        <w:rPr>
          <w:rFonts w:ascii="Arial" w:hAnsi="Arial" w:cs="Arial"/>
          <w:lang w:eastAsia="en-GB"/>
        </w:rPr>
        <w:t>SUR215, 65-69</w:t>
      </w:r>
      <w:r w:rsidR="000C2B73" w:rsidRPr="00B00DBE">
        <w:rPr>
          <w:rFonts w:ascii="Arial" w:hAnsi="Arial" w:cs="Arial"/>
          <w:lang w:eastAsia="en-GB"/>
        </w:rPr>
        <w:t>, cis gay man)</w:t>
      </w:r>
    </w:p>
    <w:p w14:paraId="3E97FB3D" w14:textId="77777777" w:rsidR="008754C1" w:rsidRPr="00B00DBE" w:rsidRDefault="008754C1" w:rsidP="008E020F">
      <w:pPr>
        <w:spacing w:after="120" w:line="240" w:lineRule="auto"/>
        <w:ind w:left="720"/>
        <w:rPr>
          <w:rFonts w:ascii="Arial" w:hAnsi="Arial" w:cs="Arial"/>
          <w:lang w:eastAsia="en-GB"/>
        </w:rPr>
      </w:pPr>
      <w:r w:rsidRPr="00B00DBE">
        <w:rPr>
          <w:rFonts w:ascii="Arial" w:hAnsi="Arial" w:cs="Arial"/>
          <w:lang w:eastAsia="en-GB"/>
        </w:rPr>
        <w:t>[Cancelled] elective operations</w:t>
      </w:r>
      <w:r w:rsidR="000C2B73" w:rsidRPr="00B00DBE">
        <w:rPr>
          <w:rFonts w:ascii="Arial" w:hAnsi="Arial" w:cs="Arial"/>
          <w:lang w:eastAsia="en-GB"/>
        </w:rPr>
        <w:t xml:space="preserve"> (</w:t>
      </w:r>
      <w:r w:rsidR="00B00DBE" w:rsidRPr="00B00DBE">
        <w:rPr>
          <w:rFonts w:ascii="Arial" w:hAnsi="Arial" w:cs="Arial"/>
          <w:lang w:eastAsia="en-GB"/>
        </w:rPr>
        <w:t xml:space="preserve">SUR215, 65-69, </w:t>
      </w:r>
      <w:r w:rsidR="000C2B73" w:rsidRPr="00B00DBE">
        <w:rPr>
          <w:rFonts w:ascii="Arial" w:hAnsi="Arial" w:cs="Arial"/>
          <w:lang w:eastAsia="en-GB"/>
        </w:rPr>
        <w:t>cis gay man)</w:t>
      </w:r>
    </w:p>
    <w:p w14:paraId="678E214F" w14:textId="77777777" w:rsidR="00482A72" w:rsidRPr="00D5652C" w:rsidRDefault="00482A72" w:rsidP="00482A72">
      <w:pPr>
        <w:spacing w:after="120" w:line="240" w:lineRule="auto"/>
        <w:rPr>
          <w:rFonts w:ascii="Arial" w:hAnsi="Arial" w:cs="Arial"/>
          <w:sz w:val="24"/>
          <w:szCs w:val="24"/>
        </w:rPr>
      </w:pPr>
      <w:r w:rsidRPr="00D5652C">
        <w:rPr>
          <w:rFonts w:ascii="Arial" w:hAnsi="Arial" w:cs="Arial"/>
          <w:sz w:val="24"/>
          <w:szCs w:val="24"/>
        </w:rPr>
        <w:t>Poignantly, one man wrote</w:t>
      </w:r>
      <w:r>
        <w:rPr>
          <w:rFonts w:ascii="Arial" w:hAnsi="Arial" w:cs="Arial"/>
          <w:sz w:val="24"/>
          <w:szCs w:val="24"/>
        </w:rPr>
        <w:t xml:space="preserve"> that his unmet need was:</w:t>
      </w:r>
    </w:p>
    <w:p w14:paraId="52A0BED9" w14:textId="77777777" w:rsidR="00482A72" w:rsidRPr="00482A72" w:rsidRDefault="00482A72" w:rsidP="00482A72">
      <w:pPr>
        <w:spacing w:after="120" w:line="240" w:lineRule="auto"/>
        <w:ind w:left="720"/>
        <w:rPr>
          <w:rFonts w:ascii="Arial" w:hAnsi="Arial" w:cs="Arial"/>
        </w:rPr>
      </w:pPr>
      <w:r w:rsidRPr="00482A72">
        <w:rPr>
          <w:rFonts w:ascii="Arial" w:hAnsi="Arial" w:cs="Arial"/>
        </w:rPr>
        <w:t xml:space="preserve">Saying goodbye to Dad before he died. </w:t>
      </w:r>
      <w:r w:rsidRPr="00482A72">
        <w:rPr>
          <w:rFonts w:ascii="Arial" w:hAnsi="Arial" w:cs="Arial"/>
          <w:lang w:eastAsia="en-GB"/>
        </w:rPr>
        <w:t>(SUR207, 60-64, cis gay man)</w:t>
      </w:r>
    </w:p>
    <w:p w14:paraId="7BC65AED" w14:textId="77777777" w:rsidR="00E46243" w:rsidRDefault="008754C1" w:rsidP="008E020F">
      <w:pPr>
        <w:spacing w:after="120" w:line="240" w:lineRule="auto"/>
        <w:rPr>
          <w:rFonts w:ascii="Arial" w:hAnsi="Arial" w:cs="Arial"/>
          <w:sz w:val="24"/>
          <w:szCs w:val="24"/>
        </w:rPr>
      </w:pPr>
      <w:r>
        <w:rPr>
          <w:rFonts w:ascii="Arial" w:hAnsi="Arial" w:cs="Arial"/>
          <w:sz w:val="24"/>
          <w:szCs w:val="24"/>
        </w:rPr>
        <w:t>One man said his unmet need related to his mother:</w:t>
      </w:r>
      <w:r w:rsidR="00AC5C03">
        <w:rPr>
          <w:rFonts w:ascii="Arial" w:hAnsi="Arial" w:cs="Arial"/>
          <w:sz w:val="24"/>
          <w:szCs w:val="24"/>
        </w:rPr>
        <w:t xml:space="preserve"> </w:t>
      </w:r>
    </w:p>
    <w:p w14:paraId="039B3CF9" w14:textId="77777777" w:rsidR="00E46243" w:rsidRPr="00482A72" w:rsidRDefault="00E46243" w:rsidP="008E020F">
      <w:pPr>
        <w:spacing w:after="120" w:line="240" w:lineRule="auto"/>
        <w:ind w:left="720"/>
        <w:rPr>
          <w:rFonts w:ascii="Arial" w:hAnsi="Arial" w:cs="Arial"/>
        </w:rPr>
      </w:pPr>
      <w:r w:rsidRPr="00482A72">
        <w:rPr>
          <w:rFonts w:ascii="Arial" w:hAnsi="Arial" w:cs="Arial"/>
        </w:rPr>
        <w:t xml:space="preserve">Ability to give more support to 92-year-old mother in a care home </w:t>
      </w:r>
      <w:r w:rsidR="000C2B73" w:rsidRPr="00482A72">
        <w:rPr>
          <w:rFonts w:ascii="Arial" w:hAnsi="Arial" w:cs="Arial"/>
          <w:lang w:eastAsia="en-GB"/>
        </w:rPr>
        <w:t>(</w:t>
      </w:r>
      <w:r w:rsidR="00482A72" w:rsidRPr="00482A72">
        <w:rPr>
          <w:rFonts w:ascii="Arial" w:hAnsi="Arial" w:cs="Arial"/>
          <w:lang w:eastAsia="en-GB"/>
        </w:rPr>
        <w:t>SUR305, 60-64</w:t>
      </w:r>
      <w:r w:rsidR="000C2B73" w:rsidRPr="00482A72">
        <w:rPr>
          <w:rFonts w:ascii="Arial" w:hAnsi="Arial" w:cs="Arial"/>
          <w:lang w:eastAsia="en-GB"/>
        </w:rPr>
        <w:t>, cis gay man)</w:t>
      </w:r>
    </w:p>
    <w:p w14:paraId="757ECE22" w14:textId="77777777" w:rsidR="00CD3EB1" w:rsidRDefault="00CD3EB1" w:rsidP="008E020F">
      <w:pPr>
        <w:spacing w:after="120" w:line="240" w:lineRule="auto"/>
        <w:rPr>
          <w:rFonts w:ascii="Arial" w:hAnsi="Arial" w:cs="Arial"/>
          <w:sz w:val="24"/>
          <w:szCs w:val="24"/>
        </w:rPr>
      </w:pPr>
      <w:r>
        <w:rPr>
          <w:rFonts w:ascii="Arial" w:hAnsi="Arial" w:cs="Arial"/>
          <w:sz w:val="24"/>
          <w:szCs w:val="24"/>
        </w:rPr>
        <w:t>Three respondents mentioned practical issues:</w:t>
      </w:r>
    </w:p>
    <w:p w14:paraId="1CB6D89A" w14:textId="77777777" w:rsidR="00CD3EB1" w:rsidRPr="00482A72" w:rsidRDefault="00CD3EB1" w:rsidP="008246FB">
      <w:pPr>
        <w:spacing w:after="120" w:line="240" w:lineRule="auto"/>
        <w:ind w:left="720"/>
        <w:rPr>
          <w:rFonts w:ascii="Arial" w:hAnsi="Arial" w:cs="Arial"/>
        </w:rPr>
      </w:pPr>
      <w:r w:rsidRPr="00482A72">
        <w:rPr>
          <w:rFonts w:ascii="Arial" w:hAnsi="Arial" w:cs="Arial"/>
        </w:rPr>
        <w:t>Inability to go to supermarket for non</w:t>
      </w:r>
      <w:r w:rsidR="0052505E" w:rsidRPr="00482A72">
        <w:rPr>
          <w:rFonts w:ascii="Arial" w:hAnsi="Arial" w:cs="Arial"/>
        </w:rPr>
        <w:t>-</w:t>
      </w:r>
      <w:r w:rsidRPr="00482A72">
        <w:rPr>
          <w:rFonts w:ascii="Arial" w:hAnsi="Arial" w:cs="Arial"/>
        </w:rPr>
        <w:t xml:space="preserve">essentials </w:t>
      </w:r>
      <w:r w:rsidR="000C2B73" w:rsidRPr="00482A72">
        <w:rPr>
          <w:rFonts w:ascii="Arial" w:hAnsi="Arial" w:cs="Arial"/>
          <w:lang w:eastAsia="en-GB"/>
        </w:rPr>
        <w:t>(</w:t>
      </w:r>
      <w:r w:rsidR="00482A72" w:rsidRPr="00482A72">
        <w:rPr>
          <w:rFonts w:ascii="Arial" w:hAnsi="Arial" w:cs="Arial"/>
          <w:lang w:eastAsia="en-GB"/>
        </w:rPr>
        <w:t>SUR089, 65-69</w:t>
      </w:r>
      <w:r w:rsidR="000C2B73" w:rsidRPr="00482A72">
        <w:rPr>
          <w:rFonts w:ascii="Arial" w:hAnsi="Arial" w:cs="Arial"/>
          <w:lang w:eastAsia="en-GB"/>
        </w:rPr>
        <w:t>, cis gay man)</w:t>
      </w:r>
    </w:p>
    <w:p w14:paraId="2DA0554D" w14:textId="77777777" w:rsidR="00CD3EB1" w:rsidRPr="00482A72" w:rsidRDefault="00CD3EB1" w:rsidP="008246FB">
      <w:pPr>
        <w:spacing w:after="120" w:line="240" w:lineRule="auto"/>
        <w:ind w:left="720"/>
        <w:rPr>
          <w:rFonts w:ascii="Arial" w:hAnsi="Arial" w:cs="Arial"/>
        </w:rPr>
      </w:pPr>
      <w:r w:rsidRPr="00482A72">
        <w:rPr>
          <w:rFonts w:ascii="Arial" w:hAnsi="Arial" w:cs="Arial"/>
        </w:rPr>
        <w:t xml:space="preserve">Easy access to food and other necessities.  </w:t>
      </w:r>
      <w:r w:rsidR="000C2B73" w:rsidRPr="00482A72">
        <w:rPr>
          <w:rFonts w:ascii="Arial" w:hAnsi="Arial" w:cs="Arial"/>
          <w:lang w:eastAsia="en-GB"/>
        </w:rPr>
        <w:t>(</w:t>
      </w:r>
      <w:r w:rsidR="00482A72" w:rsidRPr="00482A72">
        <w:rPr>
          <w:rFonts w:ascii="Arial" w:hAnsi="Arial" w:cs="Arial"/>
          <w:lang w:eastAsia="en-GB"/>
        </w:rPr>
        <w:t>SUR123, 60-64</w:t>
      </w:r>
      <w:r w:rsidR="000C2B73" w:rsidRPr="00482A72">
        <w:rPr>
          <w:rFonts w:ascii="Arial" w:hAnsi="Arial" w:cs="Arial"/>
          <w:lang w:eastAsia="en-GB"/>
        </w:rPr>
        <w:t>, cis gay man)</w:t>
      </w:r>
    </w:p>
    <w:p w14:paraId="7AF53E24" w14:textId="77777777" w:rsidR="00CD3EB1" w:rsidRPr="00482A72" w:rsidRDefault="00CD3EB1" w:rsidP="008246FB">
      <w:pPr>
        <w:spacing w:after="120" w:line="240" w:lineRule="auto"/>
        <w:ind w:left="720"/>
        <w:rPr>
          <w:rFonts w:ascii="Arial" w:hAnsi="Arial" w:cs="Arial"/>
        </w:rPr>
      </w:pPr>
      <w:r w:rsidRPr="00482A72">
        <w:rPr>
          <w:rFonts w:ascii="Arial" w:hAnsi="Arial" w:cs="Arial"/>
        </w:rPr>
        <w:t xml:space="preserve">The Government has looked after most people financially except for the most vulnerable and disabled. I know from my own experience I can't afford </w:t>
      </w:r>
      <w:proofErr w:type="spellStart"/>
      <w:proofErr w:type="gramStart"/>
      <w:r w:rsidRPr="00482A72">
        <w:rPr>
          <w:rFonts w:ascii="Arial" w:hAnsi="Arial" w:cs="Arial"/>
        </w:rPr>
        <w:t>a</w:t>
      </w:r>
      <w:proofErr w:type="spellEnd"/>
      <w:proofErr w:type="gramEnd"/>
      <w:r w:rsidRPr="00482A72">
        <w:rPr>
          <w:rFonts w:ascii="Arial" w:hAnsi="Arial" w:cs="Arial"/>
        </w:rPr>
        <w:t xml:space="preserve"> online shop. Been having problems getting my electric key topped up too so keeping my usage down.</w:t>
      </w:r>
      <w:r w:rsidR="000C2B73" w:rsidRPr="00482A72">
        <w:rPr>
          <w:rFonts w:ascii="Arial" w:hAnsi="Arial" w:cs="Arial"/>
        </w:rPr>
        <w:t xml:space="preserve"> </w:t>
      </w:r>
      <w:r w:rsidR="000C2B73" w:rsidRPr="00482A72">
        <w:rPr>
          <w:rFonts w:ascii="Arial" w:hAnsi="Arial" w:cs="Arial"/>
          <w:lang w:eastAsia="en-GB"/>
        </w:rPr>
        <w:t>(</w:t>
      </w:r>
      <w:r w:rsidR="00482A72" w:rsidRPr="00482A72">
        <w:rPr>
          <w:rFonts w:ascii="Arial" w:hAnsi="Arial" w:cs="Arial"/>
          <w:lang w:eastAsia="en-GB"/>
        </w:rPr>
        <w:t>SUR093, 60-64</w:t>
      </w:r>
      <w:r w:rsidR="000C2B73" w:rsidRPr="00482A72">
        <w:rPr>
          <w:rFonts w:ascii="Arial" w:hAnsi="Arial" w:cs="Arial"/>
          <w:lang w:eastAsia="en-GB"/>
        </w:rPr>
        <w:t>, cis gay man)</w:t>
      </w:r>
    </w:p>
    <w:p w14:paraId="2D5DDCBF" w14:textId="77777777" w:rsidR="00F27E8D" w:rsidRDefault="00F27E8D" w:rsidP="008E020F">
      <w:pPr>
        <w:spacing w:after="120" w:line="240" w:lineRule="auto"/>
        <w:rPr>
          <w:rFonts w:ascii="Arial" w:hAnsi="Arial" w:cs="Arial"/>
          <w:sz w:val="24"/>
          <w:szCs w:val="24"/>
        </w:rPr>
      </w:pPr>
      <w:r>
        <w:rPr>
          <w:rFonts w:ascii="Arial" w:hAnsi="Arial" w:cs="Arial"/>
          <w:sz w:val="24"/>
          <w:szCs w:val="24"/>
        </w:rPr>
        <w:t>One respondent commented:</w:t>
      </w:r>
    </w:p>
    <w:p w14:paraId="04EA53FF" w14:textId="77777777" w:rsidR="00F27E8D" w:rsidRPr="00482A72" w:rsidRDefault="00F27E8D" w:rsidP="008E020F">
      <w:pPr>
        <w:spacing w:after="120" w:line="240" w:lineRule="auto"/>
        <w:ind w:left="720"/>
        <w:rPr>
          <w:rFonts w:ascii="Arial" w:hAnsi="Arial" w:cs="Arial"/>
        </w:rPr>
      </w:pPr>
      <w:r w:rsidRPr="00482A72">
        <w:rPr>
          <w:rFonts w:ascii="Arial" w:hAnsi="Arial" w:cs="Arial"/>
        </w:rPr>
        <w:t xml:space="preserve">I work too hard and have an increased burden of voluntary work due others having fallen by the wayside. I find it difficult to separate weekdays from weekends now - </w:t>
      </w:r>
      <w:proofErr w:type="gramStart"/>
      <w:r w:rsidRPr="00482A72">
        <w:rPr>
          <w:rFonts w:ascii="Arial" w:hAnsi="Arial" w:cs="Arial"/>
        </w:rPr>
        <w:t>it's</w:t>
      </w:r>
      <w:proofErr w:type="gramEnd"/>
      <w:r w:rsidRPr="00482A72">
        <w:rPr>
          <w:rFonts w:ascii="Arial" w:hAnsi="Arial" w:cs="Arial"/>
        </w:rPr>
        <w:t xml:space="preserve"> just become a 7-day continuously repeating blur with little to interrupt this, despite efforts to put the weekend apart. </w:t>
      </w:r>
      <w:proofErr w:type="gramStart"/>
      <w:r w:rsidRPr="00482A72">
        <w:rPr>
          <w:rFonts w:ascii="Arial" w:hAnsi="Arial" w:cs="Arial"/>
        </w:rPr>
        <w:t>So</w:t>
      </w:r>
      <w:r w:rsidR="00482A72">
        <w:rPr>
          <w:rFonts w:ascii="Arial" w:hAnsi="Arial" w:cs="Arial"/>
        </w:rPr>
        <w:t>,</w:t>
      </w:r>
      <w:r w:rsidR="0025610C">
        <w:rPr>
          <w:rFonts w:ascii="Arial" w:hAnsi="Arial" w:cs="Arial"/>
        </w:rPr>
        <w:t xml:space="preserve"> </w:t>
      </w:r>
      <w:r w:rsidRPr="00482A72">
        <w:rPr>
          <w:rFonts w:ascii="Arial" w:hAnsi="Arial" w:cs="Arial"/>
        </w:rPr>
        <w:t xml:space="preserve"> my</w:t>
      </w:r>
      <w:proofErr w:type="gramEnd"/>
      <w:r w:rsidRPr="00482A72">
        <w:rPr>
          <w:rFonts w:ascii="Arial" w:hAnsi="Arial" w:cs="Arial"/>
        </w:rPr>
        <w:t xml:space="preserve"> unmet need is to find some form of break or release from this.</w:t>
      </w:r>
      <w:r w:rsidR="000C2B73" w:rsidRPr="00482A72">
        <w:rPr>
          <w:rFonts w:ascii="Arial" w:hAnsi="Arial" w:cs="Arial"/>
        </w:rPr>
        <w:t xml:space="preserve"> </w:t>
      </w:r>
      <w:r w:rsidR="000C2B73" w:rsidRPr="00482A72">
        <w:rPr>
          <w:rFonts w:ascii="Arial" w:hAnsi="Arial" w:cs="Arial"/>
          <w:lang w:eastAsia="en-GB"/>
        </w:rPr>
        <w:t>(</w:t>
      </w:r>
      <w:r w:rsidR="00482A72" w:rsidRPr="00482A72">
        <w:rPr>
          <w:rFonts w:ascii="Arial" w:hAnsi="Arial" w:cs="Arial"/>
          <w:lang w:eastAsia="en-GB"/>
        </w:rPr>
        <w:t>SUR135, 65-69</w:t>
      </w:r>
      <w:r w:rsidR="000C2B73" w:rsidRPr="00482A72">
        <w:rPr>
          <w:rFonts w:ascii="Arial" w:hAnsi="Arial" w:cs="Arial"/>
          <w:lang w:eastAsia="en-GB"/>
        </w:rPr>
        <w:t>, cis gay man)</w:t>
      </w:r>
    </w:p>
    <w:p w14:paraId="2CA5117D" w14:textId="77777777" w:rsidR="008754C1" w:rsidRDefault="008754C1" w:rsidP="008246FB">
      <w:pPr>
        <w:spacing w:after="120" w:line="276" w:lineRule="auto"/>
        <w:jc w:val="both"/>
        <w:rPr>
          <w:rFonts w:ascii="Arial" w:hAnsi="Arial" w:cs="Arial"/>
          <w:sz w:val="24"/>
          <w:szCs w:val="24"/>
        </w:rPr>
      </w:pPr>
      <w:r w:rsidRPr="008754C1">
        <w:rPr>
          <w:rFonts w:ascii="Arial" w:hAnsi="Arial" w:cs="Arial"/>
          <w:sz w:val="24"/>
          <w:szCs w:val="24"/>
        </w:rPr>
        <w:t xml:space="preserve">Other unmet needs </w:t>
      </w:r>
      <w:proofErr w:type="gramStart"/>
      <w:r w:rsidRPr="008754C1">
        <w:rPr>
          <w:rFonts w:ascii="Arial" w:hAnsi="Arial" w:cs="Arial"/>
          <w:sz w:val="24"/>
          <w:szCs w:val="24"/>
        </w:rPr>
        <w:t>were:</w:t>
      </w:r>
      <w:proofErr w:type="gramEnd"/>
      <w:r>
        <w:rPr>
          <w:rFonts w:ascii="Arial" w:hAnsi="Arial" w:cs="Arial"/>
          <w:sz w:val="24"/>
          <w:szCs w:val="24"/>
        </w:rPr>
        <w:t xml:space="preserve"> being unable to go out/feeling confined (2); </w:t>
      </w:r>
      <w:r w:rsidR="00CD3EB1" w:rsidRPr="00CD3EB1">
        <w:rPr>
          <w:rFonts w:ascii="Arial" w:hAnsi="Arial" w:cs="Arial"/>
          <w:sz w:val="24"/>
          <w:szCs w:val="24"/>
        </w:rPr>
        <w:t>safe public transport</w:t>
      </w:r>
      <w:r w:rsidR="00CD3EB1">
        <w:rPr>
          <w:rFonts w:ascii="Arial" w:hAnsi="Arial" w:cs="Arial"/>
          <w:sz w:val="24"/>
          <w:szCs w:val="24"/>
        </w:rPr>
        <w:t xml:space="preserve"> (1); ‘</w:t>
      </w:r>
      <w:r w:rsidR="00CD3EB1" w:rsidRPr="00CD3EB1">
        <w:rPr>
          <w:rFonts w:ascii="Arial" w:hAnsi="Arial" w:cs="Arial"/>
          <w:sz w:val="24"/>
          <w:szCs w:val="24"/>
        </w:rPr>
        <w:t>My hair needs cutting</w:t>
      </w:r>
      <w:r w:rsidR="00CD3EB1">
        <w:rPr>
          <w:rFonts w:ascii="Arial" w:hAnsi="Arial" w:cs="Arial"/>
          <w:sz w:val="24"/>
          <w:szCs w:val="24"/>
        </w:rPr>
        <w:t>’ (1); ‘antibody test’ (1); ‘</w:t>
      </w:r>
      <w:r w:rsidR="00CD3EB1" w:rsidRPr="00CD3EB1">
        <w:rPr>
          <w:rFonts w:ascii="Arial" w:hAnsi="Arial" w:cs="Arial"/>
          <w:sz w:val="24"/>
          <w:szCs w:val="24"/>
        </w:rPr>
        <w:t>Support from outside agencies</w:t>
      </w:r>
      <w:r w:rsidR="00CD3EB1">
        <w:rPr>
          <w:rFonts w:ascii="Arial" w:hAnsi="Arial" w:cs="Arial"/>
          <w:sz w:val="24"/>
          <w:szCs w:val="24"/>
        </w:rPr>
        <w:t xml:space="preserve">’ </w:t>
      </w:r>
      <w:r w:rsidR="00B2442A">
        <w:rPr>
          <w:rFonts w:ascii="Arial" w:hAnsi="Arial" w:cs="Arial"/>
          <w:sz w:val="24"/>
          <w:szCs w:val="24"/>
        </w:rPr>
        <w:t xml:space="preserve">[not specified] </w:t>
      </w:r>
      <w:r w:rsidR="00CD3EB1">
        <w:rPr>
          <w:rFonts w:ascii="Arial" w:hAnsi="Arial" w:cs="Arial"/>
          <w:sz w:val="24"/>
          <w:szCs w:val="24"/>
        </w:rPr>
        <w:t>(1)</w:t>
      </w:r>
      <w:r w:rsidR="00B2442A">
        <w:rPr>
          <w:rFonts w:ascii="Arial" w:hAnsi="Arial" w:cs="Arial"/>
          <w:sz w:val="24"/>
          <w:szCs w:val="24"/>
        </w:rPr>
        <w:t>.</w:t>
      </w:r>
    </w:p>
    <w:p w14:paraId="539CB68F" w14:textId="77777777" w:rsidR="000C2B73" w:rsidRPr="008754C1" w:rsidRDefault="000C2B73" w:rsidP="008E020F">
      <w:pPr>
        <w:spacing w:after="120" w:line="240" w:lineRule="auto"/>
        <w:jc w:val="both"/>
        <w:rPr>
          <w:rFonts w:ascii="Arial" w:hAnsi="Arial" w:cs="Arial"/>
          <w:sz w:val="24"/>
          <w:szCs w:val="24"/>
        </w:rPr>
      </w:pPr>
    </w:p>
    <w:p w14:paraId="3E147719" w14:textId="77777777" w:rsidR="00F65FF3" w:rsidRPr="008914E7" w:rsidRDefault="00F65FF3" w:rsidP="008E020F">
      <w:pPr>
        <w:pStyle w:val="Style1"/>
        <w:numPr>
          <w:ilvl w:val="2"/>
          <w:numId w:val="13"/>
        </w:numPr>
        <w:spacing w:before="0" w:after="120" w:line="276" w:lineRule="auto"/>
        <w:jc w:val="both"/>
        <w:outlineLvl w:val="2"/>
        <w:rPr>
          <w:rFonts w:ascii="Arial" w:hAnsi="Arial" w:cs="Arial"/>
          <w:b w:val="0"/>
          <w:bCs/>
          <w:i/>
          <w:iCs/>
          <w:color w:val="auto"/>
          <w:szCs w:val="24"/>
          <w:lang w:eastAsia="en-GB"/>
        </w:rPr>
      </w:pPr>
      <w:bookmarkStart w:id="47" w:name="_Toc67239830"/>
      <w:r>
        <w:rPr>
          <w:rFonts w:ascii="Arial" w:hAnsi="Arial" w:cs="Arial"/>
          <w:b w:val="0"/>
          <w:bCs/>
          <w:i/>
          <w:iCs/>
          <w:color w:val="auto"/>
          <w:szCs w:val="24"/>
          <w:lang w:eastAsia="en-GB"/>
        </w:rPr>
        <w:t>Other comments</w:t>
      </w:r>
      <w:bookmarkEnd w:id="47"/>
    </w:p>
    <w:p w14:paraId="3229CA2E" w14:textId="77777777" w:rsidR="00F65FF3" w:rsidRPr="008914E7" w:rsidRDefault="001F636F" w:rsidP="008E020F">
      <w:pPr>
        <w:pStyle w:val="Heading20"/>
        <w:numPr>
          <w:ilvl w:val="3"/>
          <w:numId w:val="23"/>
        </w:numPr>
        <w:spacing w:after="120" w:line="276" w:lineRule="auto"/>
        <w:ind w:left="1418"/>
        <w:jc w:val="both"/>
        <w:outlineLvl w:val="3"/>
        <w:rPr>
          <w:rFonts w:ascii="Arial" w:hAnsi="Arial" w:cs="Arial"/>
          <w:b w:val="0"/>
          <w:bCs/>
          <w:i w:val="0"/>
          <w:iCs/>
          <w:szCs w:val="24"/>
          <w:lang w:eastAsia="en-GB"/>
        </w:rPr>
      </w:pPr>
      <w:bookmarkStart w:id="48" w:name="_Toc67239831"/>
      <w:r>
        <w:rPr>
          <w:rFonts w:ascii="Arial" w:hAnsi="Arial" w:cs="Arial"/>
          <w:b w:val="0"/>
          <w:bCs/>
          <w:i w:val="0"/>
          <w:iCs/>
          <w:szCs w:val="24"/>
          <w:lang w:eastAsia="en-GB"/>
        </w:rPr>
        <w:t>Overview</w:t>
      </w:r>
      <w:bookmarkEnd w:id="48"/>
    </w:p>
    <w:p w14:paraId="083E2739" w14:textId="77777777" w:rsidR="005553D8" w:rsidRPr="00416D31" w:rsidRDefault="00E9114A" w:rsidP="008E020F">
      <w:pPr>
        <w:spacing w:after="120" w:line="276" w:lineRule="auto"/>
        <w:jc w:val="both"/>
        <w:rPr>
          <w:rFonts w:ascii="Arial" w:hAnsi="Arial" w:cs="Arial"/>
          <w:sz w:val="24"/>
          <w:szCs w:val="24"/>
          <w:lang w:eastAsia="en-GB"/>
        </w:rPr>
      </w:pPr>
      <w:r>
        <w:rPr>
          <w:rFonts w:ascii="Arial" w:hAnsi="Arial" w:cs="Arial"/>
          <w:sz w:val="24"/>
          <w:szCs w:val="24"/>
          <w:lang w:eastAsia="en-GB"/>
        </w:rPr>
        <w:t>Respondents</w:t>
      </w:r>
      <w:r w:rsidR="008373A2" w:rsidRPr="008914E7">
        <w:rPr>
          <w:rFonts w:ascii="Arial" w:hAnsi="Arial" w:cs="Arial"/>
          <w:sz w:val="24"/>
          <w:szCs w:val="24"/>
          <w:lang w:eastAsia="en-GB"/>
        </w:rPr>
        <w:t xml:space="preserve"> were asked in a final question if they wished to make any other comments or raise any other issues. </w:t>
      </w:r>
      <w:r w:rsidR="00E767ED" w:rsidRPr="005553D8">
        <w:rPr>
          <w:rFonts w:ascii="Arial" w:hAnsi="Arial" w:cs="Arial"/>
          <w:sz w:val="24"/>
          <w:szCs w:val="24"/>
          <w:lang w:eastAsia="en-GB"/>
        </w:rPr>
        <w:t>N=</w:t>
      </w:r>
      <w:r w:rsidR="005553D8" w:rsidRPr="005553D8">
        <w:rPr>
          <w:rFonts w:ascii="Arial" w:hAnsi="Arial" w:cs="Arial"/>
          <w:sz w:val="24"/>
          <w:szCs w:val="24"/>
          <w:lang w:eastAsia="en-GB"/>
        </w:rPr>
        <w:t>118</w:t>
      </w:r>
      <w:r w:rsidR="00E767ED" w:rsidRPr="005553D8">
        <w:rPr>
          <w:rFonts w:ascii="Arial" w:hAnsi="Arial" w:cs="Arial"/>
          <w:sz w:val="24"/>
          <w:szCs w:val="24"/>
          <w:lang w:eastAsia="en-GB"/>
        </w:rPr>
        <w:t xml:space="preserve"> </w:t>
      </w:r>
      <w:r w:rsidR="008373A2" w:rsidRPr="005553D8">
        <w:rPr>
          <w:rFonts w:ascii="Arial" w:hAnsi="Arial" w:cs="Arial"/>
          <w:sz w:val="24"/>
          <w:szCs w:val="24"/>
          <w:lang w:eastAsia="en-GB"/>
        </w:rPr>
        <w:t xml:space="preserve">of </w:t>
      </w:r>
      <w:bookmarkStart w:id="49" w:name="_Hlk62935639"/>
      <w:r w:rsidR="005553D8" w:rsidRPr="005553D8">
        <w:rPr>
          <w:rFonts w:ascii="Arial" w:hAnsi="Arial" w:cs="Arial"/>
          <w:sz w:val="24"/>
          <w:szCs w:val="24"/>
          <w:lang w:eastAsia="en-GB"/>
        </w:rPr>
        <w:t>185</w:t>
      </w:r>
      <w:r w:rsidR="00E767ED" w:rsidRPr="005553D8">
        <w:rPr>
          <w:rFonts w:ascii="Arial" w:hAnsi="Arial" w:cs="Arial"/>
          <w:sz w:val="24"/>
          <w:szCs w:val="24"/>
          <w:lang w:eastAsia="en-GB"/>
        </w:rPr>
        <w:t xml:space="preserve"> (6</w:t>
      </w:r>
      <w:r w:rsidR="005553D8">
        <w:rPr>
          <w:rFonts w:ascii="Arial" w:hAnsi="Arial" w:cs="Arial"/>
          <w:sz w:val="24"/>
          <w:szCs w:val="24"/>
          <w:lang w:eastAsia="en-GB"/>
        </w:rPr>
        <w:t>4</w:t>
      </w:r>
      <w:r w:rsidR="00E767ED" w:rsidRPr="005553D8">
        <w:rPr>
          <w:rFonts w:ascii="Arial" w:hAnsi="Arial" w:cs="Arial"/>
          <w:sz w:val="24"/>
          <w:szCs w:val="24"/>
          <w:lang w:eastAsia="en-GB"/>
        </w:rPr>
        <w:t xml:space="preserve">%) </w:t>
      </w:r>
      <w:r w:rsidR="00645B18" w:rsidRPr="005553D8">
        <w:rPr>
          <w:rFonts w:ascii="Arial" w:hAnsi="Arial" w:cs="Arial"/>
          <w:sz w:val="24"/>
          <w:szCs w:val="24"/>
        </w:rPr>
        <w:t xml:space="preserve">gay men </w:t>
      </w:r>
      <w:bookmarkEnd w:id="49"/>
      <w:r w:rsidR="00645B18" w:rsidRPr="005553D8">
        <w:rPr>
          <w:rFonts w:ascii="Arial" w:hAnsi="Arial" w:cs="Arial"/>
          <w:sz w:val="24"/>
          <w:szCs w:val="24"/>
        </w:rPr>
        <w:t xml:space="preserve">respondents </w:t>
      </w:r>
      <w:r w:rsidR="008373A2" w:rsidRPr="005553D8">
        <w:rPr>
          <w:rFonts w:ascii="Arial" w:hAnsi="Arial" w:cs="Arial"/>
          <w:sz w:val="24"/>
          <w:szCs w:val="24"/>
          <w:lang w:eastAsia="en-GB"/>
        </w:rPr>
        <w:t xml:space="preserve">provided additional </w:t>
      </w:r>
      <w:r w:rsidR="005553D8" w:rsidRPr="005553D8">
        <w:rPr>
          <w:rFonts w:ascii="Arial" w:hAnsi="Arial" w:cs="Arial"/>
          <w:sz w:val="24"/>
          <w:szCs w:val="24"/>
          <w:lang w:eastAsia="en-GB"/>
        </w:rPr>
        <w:t xml:space="preserve">wide-ranging </w:t>
      </w:r>
      <w:r w:rsidR="008373A2" w:rsidRPr="005553D8">
        <w:rPr>
          <w:rFonts w:ascii="Arial" w:hAnsi="Arial" w:cs="Arial"/>
          <w:sz w:val="24"/>
          <w:szCs w:val="24"/>
          <w:lang w:eastAsia="en-GB"/>
        </w:rPr>
        <w:t>comments</w:t>
      </w:r>
      <w:r w:rsidR="005553D8" w:rsidRPr="005553D8">
        <w:rPr>
          <w:rFonts w:ascii="Arial" w:hAnsi="Arial" w:cs="Arial"/>
          <w:sz w:val="24"/>
          <w:szCs w:val="24"/>
          <w:lang w:eastAsia="en-GB"/>
        </w:rPr>
        <w:t xml:space="preserve"> across multiple themes</w:t>
      </w:r>
      <w:r w:rsidR="008C16AD" w:rsidRPr="005553D8">
        <w:rPr>
          <w:rFonts w:ascii="Arial" w:hAnsi="Arial" w:cs="Arial"/>
          <w:sz w:val="24"/>
          <w:szCs w:val="24"/>
          <w:lang w:eastAsia="en-GB"/>
        </w:rPr>
        <w:t>. These</w:t>
      </w:r>
      <w:r w:rsidR="008373A2" w:rsidRPr="005553D8">
        <w:rPr>
          <w:rFonts w:ascii="Arial" w:hAnsi="Arial" w:cs="Arial"/>
          <w:sz w:val="24"/>
          <w:szCs w:val="24"/>
          <w:lang w:eastAsia="en-GB"/>
        </w:rPr>
        <w:t xml:space="preserve"> </w:t>
      </w:r>
      <w:r w:rsidR="005553D8" w:rsidRPr="005553D8">
        <w:rPr>
          <w:rFonts w:ascii="Arial" w:hAnsi="Arial" w:cs="Arial"/>
          <w:sz w:val="24"/>
          <w:szCs w:val="24"/>
          <w:lang w:eastAsia="en-GB"/>
        </w:rPr>
        <w:t xml:space="preserve">were in </w:t>
      </w:r>
      <w:r w:rsidR="005553D8" w:rsidRPr="00416D31">
        <w:rPr>
          <w:rFonts w:ascii="Arial" w:hAnsi="Arial" w:cs="Arial"/>
          <w:sz w:val="24"/>
          <w:szCs w:val="24"/>
          <w:lang w:eastAsia="en-GB"/>
        </w:rPr>
        <w:t xml:space="preserve">relation to </w:t>
      </w:r>
      <w:r w:rsidR="00CB19C6" w:rsidRPr="00416D31">
        <w:rPr>
          <w:rFonts w:ascii="Arial" w:hAnsi="Arial" w:cs="Arial"/>
          <w:sz w:val="24"/>
          <w:szCs w:val="24"/>
          <w:lang w:eastAsia="en-GB"/>
        </w:rPr>
        <w:t xml:space="preserve">the following </w:t>
      </w:r>
      <w:r w:rsidR="008373A2" w:rsidRPr="00416D31">
        <w:rPr>
          <w:rFonts w:ascii="Arial" w:hAnsi="Arial" w:cs="Arial"/>
          <w:sz w:val="24"/>
          <w:szCs w:val="24"/>
          <w:lang w:eastAsia="en-GB"/>
        </w:rPr>
        <w:t>issues</w:t>
      </w:r>
      <w:r w:rsidR="00CB19C6" w:rsidRPr="00416D31">
        <w:rPr>
          <w:rFonts w:ascii="Arial" w:hAnsi="Arial" w:cs="Arial"/>
          <w:sz w:val="24"/>
          <w:szCs w:val="24"/>
          <w:lang w:eastAsia="en-GB"/>
        </w:rPr>
        <w:t>:</w:t>
      </w:r>
    </w:p>
    <w:p w14:paraId="53736762"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lastRenderedPageBreak/>
        <w:t>Making connections with HIV/AIDS</w:t>
      </w:r>
    </w:p>
    <w:p w14:paraId="0D5204DA"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Resilience and positivity</w:t>
      </w:r>
    </w:p>
    <w:p w14:paraId="1E90E867"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Loneliness and isolation</w:t>
      </w:r>
    </w:p>
    <w:p w14:paraId="38307CA7"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Older LGBT+ inclusion and support</w:t>
      </w:r>
    </w:p>
    <w:p w14:paraId="372AE637"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Formal care and support</w:t>
      </w:r>
    </w:p>
    <w:p w14:paraId="03CE93C4"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Significant resources</w:t>
      </w:r>
    </w:p>
    <w:p w14:paraId="27077A21"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Risks</w:t>
      </w:r>
    </w:p>
    <w:p w14:paraId="64E5191B"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Government policies</w:t>
      </w:r>
    </w:p>
    <w:p w14:paraId="440107D6" w14:textId="77777777" w:rsidR="00416D31" w:rsidRPr="00416D31" w:rsidRDefault="00416D31"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Identity categories</w:t>
      </w:r>
    </w:p>
    <w:p w14:paraId="76966D36"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Does sexuality/ identifying as L/G/B/T matter?</w:t>
      </w:r>
    </w:p>
    <w:p w14:paraId="03E8B3F8"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Comments on survey</w:t>
      </w:r>
    </w:p>
    <w:p w14:paraId="114CF49B" w14:textId="77777777" w:rsidR="00714FA9" w:rsidRPr="00416D31" w:rsidRDefault="00714FA9" w:rsidP="008E020F">
      <w:pPr>
        <w:pStyle w:val="ListParagraph"/>
        <w:numPr>
          <w:ilvl w:val="0"/>
          <w:numId w:val="38"/>
        </w:numPr>
        <w:spacing w:after="120" w:line="276" w:lineRule="auto"/>
        <w:jc w:val="both"/>
        <w:rPr>
          <w:rFonts w:ascii="Arial" w:hAnsi="Arial" w:cs="Arial"/>
          <w:sz w:val="24"/>
          <w:szCs w:val="24"/>
          <w:lang w:eastAsia="en-GB"/>
        </w:rPr>
      </w:pPr>
      <w:r w:rsidRPr="00416D31">
        <w:rPr>
          <w:rFonts w:ascii="Arial" w:hAnsi="Arial" w:cs="Arial"/>
          <w:sz w:val="24"/>
          <w:szCs w:val="24"/>
          <w:lang w:eastAsia="en-GB"/>
        </w:rPr>
        <w:t>Miscellaneous comments</w:t>
      </w:r>
    </w:p>
    <w:p w14:paraId="5050AB09" w14:textId="77777777" w:rsidR="00714FA9" w:rsidRDefault="00714FA9" w:rsidP="008E020F">
      <w:pPr>
        <w:spacing w:after="120" w:line="276" w:lineRule="auto"/>
        <w:jc w:val="both"/>
        <w:rPr>
          <w:rFonts w:ascii="Arial" w:hAnsi="Arial" w:cs="Arial"/>
          <w:color w:val="FF0000"/>
          <w:sz w:val="24"/>
          <w:szCs w:val="24"/>
          <w:lang w:eastAsia="en-GB"/>
        </w:rPr>
      </w:pPr>
      <w:r>
        <w:rPr>
          <w:rFonts w:ascii="Arial" w:hAnsi="Arial" w:cs="Arial"/>
          <w:color w:val="FF0000"/>
          <w:sz w:val="24"/>
          <w:szCs w:val="24"/>
          <w:lang w:eastAsia="en-GB"/>
        </w:rPr>
        <w:t xml:space="preserve">  </w:t>
      </w:r>
    </w:p>
    <w:p w14:paraId="41BE521C" w14:textId="77777777" w:rsidR="00BD72DB" w:rsidRDefault="00BD72DB"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0" w:name="_Toc67239832"/>
      <w:r w:rsidRPr="00BA388B">
        <w:rPr>
          <w:rFonts w:ascii="Arial" w:hAnsi="Arial" w:cs="Arial"/>
          <w:i w:val="0"/>
          <w:iCs w:val="0"/>
          <w:color w:val="auto"/>
          <w:sz w:val="24"/>
          <w:szCs w:val="24"/>
          <w:lang w:eastAsia="en-GB"/>
        </w:rPr>
        <w:t>Making connections with HIV/AIDS</w:t>
      </w:r>
      <w:bookmarkEnd w:id="50"/>
    </w:p>
    <w:p w14:paraId="3D60CDD8" w14:textId="77777777" w:rsidR="00BD72DB" w:rsidRDefault="00416D31" w:rsidP="008E020F">
      <w:pPr>
        <w:spacing w:after="120" w:line="276" w:lineRule="auto"/>
        <w:jc w:val="both"/>
        <w:rPr>
          <w:rFonts w:ascii="Arial" w:hAnsi="Arial" w:cs="Arial"/>
          <w:sz w:val="24"/>
          <w:szCs w:val="24"/>
          <w:lang w:eastAsia="en-GB"/>
        </w:rPr>
      </w:pPr>
      <w:r w:rsidRPr="00416D31">
        <w:rPr>
          <w:rFonts w:ascii="Arial" w:hAnsi="Arial" w:cs="Arial"/>
          <w:sz w:val="24"/>
          <w:szCs w:val="24"/>
          <w:lang w:eastAsia="en-GB"/>
        </w:rPr>
        <w:t>Seve</w:t>
      </w:r>
      <w:r>
        <w:rPr>
          <w:rFonts w:ascii="Arial" w:hAnsi="Arial" w:cs="Arial"/>
          <w:sz w:val="24"/>
          <w:szCs w:val="24"/>
          <w:lang w:eastAsia="en-GB"/>
        </w:rPr>
        <w:t>n</w:t>
      </w:r>
      <w:r w:rsidRPr="00416D31">
        <w:rPr>
          <w:rFonts w:ascii="Arial" w:hAnsi="Arial" w:cs="Arial"/>
          <w:sz w:val="24"/>
          <w:szCs w:val="24"/>
          <w:lang w:eastAsia="en-GB"/>
        </w:rPr>
        <w:t xml:space="preserve"> respondents </w:t>
      </w:r>
      <w:r w:rsidR="000212E3">
        <w:rPr>
          <w:rFonts w:ascii="Arial" w:hAnsi="Arial" w:cs="Arial"/>
          <w:sz w:val="24"/>
          <w:szCs w:val="24"/>
          <w:lang w:eastAsia="en-GB"/>
        </w:rPr>
        <w:t xml:space="preserve">in the ‘other comments’ section </w:t>
      </w:r>
      <w:r w:rsidRPr="00416D31">
        <w:rPr>
          <w:rFonts w:ascii="Arial" w:hAnsi="Arial" w:cs="Arial"/>
          <w:sz w:val="24"/>
          <w:szCs w:val="24"/>
          <w:lang w:eastAsia="en-GB"/>
        </w:rPr>
        <w:t>made connections between the COVID-19 pandemic and HIV/AIDS issues:</w:t>
      </w:r>
    </w:p>
    <w:p w14:paraId="45C5B0DC" w14:textId="77777777" w:rsidR="000212E3" w:rsidRPr="000212E3" w:rsidRDefault="00416D31" w:rsidP="008E020F">
      <w:pPr>
        <w:spacing w:after="120" w:line="240" w:lineRule="auto"/>
        <w:ind w:left="720"/>
        <w:jc w:val="both"/>
        <w:rPr>
          <w:rFonts w:ascii="Arial" w:hAnsi="Arial" w:cs="Arial"/>
          <w:lang w:eastAsia="en-GB"/>
        </w:rPr>
      </w:pPr>
      <w:r w:rsidRPr="0031324F">
        <w:rPr>
          <w:rFonts w:ascii="Arial" w:hAnsi="Arial" w:cs="Arial"/>
          <w:lang w:eastAsia="en-GB"/>
        </w:rPr>
        <w:t xml:space="preserve">This age group </w:t>
      </w:r>
      <w:r w:rsidRPr="000212E3">
        <w:rPr>
          <w:rFonts w:ascii="Arial" w:hAnsi="Arial" w:cs="Arial"/>
          <w:lang w:eastAsia="en-GB"/>
        </w:rPr>
        <w:t xml:space="preserve">lived through HIV/AIDS </w:t>
      </w:r>
      <w:proofErr w:type="gramStart"/>
      <w:r w:rsidRPr="000212E3">
        <w:rPr>
          <w:rFonts w:ascii="Arial" w:hAnsi="Arial" w:cs="Arial"/>
          <w:lang w:eastAsia="en-GB"/>
        </w:rPr>
        <w:t>I'm</w:t>
      </w:r>
      <w:proofErr w:type="gramEnd"/>
      <w:r w:rsidRPr="000212E3">
        <w:rPr>
          <w:rFonts w:ascii="Arial" w:hAnsi="Arial" w:cs="Arial"/>
          <w:lang w:eastAsia="en-GB"/>
        </w:rPr>
        <w:t xml:space="preserve"> sure others will also make the connection and remember the losses then.</w:t>
      </w:r>
      <w:r w:rsidR="000212E3" w:rsidRPr="000212E3">
        <w:rPr>
          <w:rFonts w:ascii="Arial" w:hAnsi="Arial" w:cs="Arial"/>
          <w:lang w:eastAsia="en-GB"/>
        </w:rPr>
        <w:t xml:space="preserve"> (SUR261, 60-64, cis gay man)</w:t>
      </w:r>
    </w:p>
    <w:p w14:paraId="4C1EB626" w14:textId="77777777" w:rsidR="000212E3" w:rsidRPr="000212E3" w:rsidRDefault="000212E3" w:rsidP="008E020F">
      <w:pPr>
        <w:spacing w:after="120" w:line="240" w:lineRule="auto"/>
        <w:ind w:left="720"/>
        <w:jc w:val="both"/>
        <w:rPr>
          <w:rFonts w:ascii="Arial" w:hAnsi="Arial" w:cs="Arial"/>
          <w:lang w:eastAsia="en-GB"/>
        </w:rPr>
      </w:pPr>
      <w:r w:rsidRPr="000212E3">
        <w:rPr>
          <w:rFonts w:ascii="Arial" w:hAnsi="Arial" w:cs="Arial"/>
          <w:lang w:eastAsia="en-GB"/>
        </w:rPr>
        <w:t xml:space="preserve">Resilience amongst LGBT community.  </w:t>
      </w:r>
      <w:proofErr w:type="gramStart"/>
      <w:r w:rsidRPr="000212E3">
        <w:rPr>
          <w:rFonts w:ascii="Arial" w:hAnsi="Arial" w:cs="Arial"/>
          <w:lang w:eastAsia="en-GB"/>
        </w:rPr>
        <w:t>I’ve</w:t>
      </w:r>
      <w:proofErr w:type="gramEnd"/>
      <w:r w:rsidRPr="000212E3">
        <w:rPr>
          <w:rFonts w:ascii="Arial" w:hAnsi="Arial" w:cs="Arial"/>
          <w:lang w:eastAsia="en-GB"/>
        </w:rPr>
        <w:t xml:space="preserve"> been through the AIDS crisis in the 80s and lost friends and lovers. Plus</w:t>
      </w:r>
      <w:r w:rsidR="00354644">
        <w:rPr>
          <w:rFonts w:ascii="Arial" w:hAnsi="Arial" w:cs="Arial"/>
          <w:lang w:eastAsia="en-GB"/>
        </w:rPr>
        <w:t>,</w:t>
      </w:r>
      <w:r w:rsidRPr="000212E3">
        <w:rPr>
          <w:rFonts w:ascii="Arial" w:hAnsi="Arial" w:cs="Arial"/>
          <w:lang w:eastAsia="en-GB"/>
        </w:rPr>
        <w:t xml:space="preserve"> as a gay man, you </w:t>
      </w:r>
      <w:proofErr w:type="gramStart"/>
      <w:r w:rsidRPr="000212E3">
        <w:rPr>
          <w:rFonts w:ascii="Arial" w:hAnsi="Arial" w:cs="Arial"/>
          <w:lang w:eastAsia="en-GB"/>
        </w:rPr>
        <w:t>have to</w:t>
      </w:r>
      <w:proofErr w:type="gramEnd"/>
      <w:r w:rsidRPr="000212E3">
        <w:rPr>
          <w:rFonts w:ascii="Arial" w:hAnsi="Arial" w:cs="Arial"/>
          <w:lang w:eastAsia="en-GB"/>
        </w:rPr>
        <w:t xml:space="preserve"> be resilient if you are going to survive. (SUR164, 60-64, cis gay man)</w:t>
      </w:r>
    </w:p>
    <w:p w14:paraId="513E9B8E" w14:textId="77777777" w:rsidR="000212E3" w:rsidRPr="000212E3" w:rsidRDefault="000212E3" w:rsidP="008E020F">
      <w:pPr>
        <w:spacing w:after="120" w:line="240" w:lineRule="auto"/>
        <w:ind w:left="720"/>
        <w:jc w:val="both"/>
        <w:rPr>
          <w:rFonts w:ascii="Arial" w:hAnsi="Arial" w:cs="Arial"/>
          <w:color w:val="FF0000"/>
          <w:lang w:eastAsia="en-GB"/>
        </w:rPr>
      </w:pPr>
      <w:r w:rsidRPr="00354C7E">
        <w:rPr>
          <w:rFonts w:ascii="Arial" w:hAnsi="Arial" w:cs="Arial"/>
          <w:lang w:eastAsia="en-GB"/>
        </w:rPr>
        <w:t xml:space="preserve">I heard a Radio 4 series recently on the AIDS crisis and the similarities were striking to someone who remembers living through that terrifying time, one stark comment was "there is still no cure, there is still no vaccine".  Having lived through one pandemic </w:t>
      </w:r>
      <w:proofErr w:type="gramStart"/>
      <w:r w:rsidRPr="00354C7E">
        <w:rPr>
          <w:rFonts w:ascii="Arial" w:hAnsi="Arial" w:cs="Arial"/>
          <w:lang w:eastAsia="en-GB"/>
        </w:rPr>
        <w:t>I'm</w:t>
      </w:r>
      <w:proofErr w:type="gramEnd"/>
      <w:r w:rsidRPr="00354C7E">
        <w:rPr>
          <w:rFonts w:ascii="Arial" w:hAnsi="Arial" w:cs="Arial"/>
          <w:lang w:eastAsia="en-GB"/>
        </w:rPr>
        <w:t xml:space="preserve"> not sure I can face another.</w:t>
      </w:r>
      <w:r>
        <w:rPr>
          <w:rFonts w:ascii="Arial" w:hAnsi="Arial" w:cs="Arial"/>
          <w:lang w:eastAsia="en-GB"/>
        </w:rPr>
        <w:t xml:space="preserve"> </w:t>
      </w:r>
      <w:r w:rsidRPr="000212E3">
        <w:rPr>
          <w:rFonts w:ascii="Arial" w:hAnsi="Arial" w:cs="Arial"/>
          <w:lang w:eastAsia="en-GB"/>
        </w:rPr>
        <w:t>(SUR143, 65-69, cis gay man)</w:t>
      </w:r>
    </w:p>
    <w:p w14:paraId="69E288ED" w14:textId="77777777" w:rsidR="000212E3" w:rsidRPr="000212E3" w:rsidRDefault="000212E3" w:rsidP="008E020F">
      <w:pPr>
        <w:spacing w:after="120" w:line="240" w:lineRule="auto"/>
        <w:ind w:left="720"/>
        <w:jc w:val="both"/>
        <w:rPr>
          <w:rFonts w:ascii="Arial" w:hAnsi="Arial" w:cs="Arial"/>
          <w:color w:val="FF0000"/>
          <w:lang w:eastAsia="en-GB"/>
        </w:rPr>
      </w:pPr>
      <w:r w:rsidRPr="00354C7E">
        <w:rPr>
          <w:rFonts w:ascii="Arial" w:hAnsi="Arial" w:cs="Arial"/>
          <w:lang w:eastAsia="en-GB"/>
        </w:rPr>
        <w:t xml:space="preserve">For </w:t>
      </w:r>
      <w:proofErr w:type="gramStart"/>
      <w:r w:rsidRPr="00354C7E">
        <w:rPr>
          <w:rFonts w:ascii="Arial" w:hAnsi="Arial" w:cs="Arial"/>
          <w:lang w:eastAsia="en-GB"/>
        </w:rPr>
        <w:t>me</w:t>
      </w:r>
      <w:proofErr w:type="gramEnd"/>
      <w:r w:rsidRPr="00354C7E">
        <w:rPr>
          <w:rFonts w:ascii="Arial" w:hAnsi="Arial" w:cs="Arial"/>
          <w:lang w:eastAsia="en-GB"/>
        </w:rPr>
        <w:t xml:space="preserve"> the one thing I would like to know is "have I had it". As with HIV knowing your </w:t>
      </w:r>
      <w:r w:rsidRPr="000212E3">
        <w:rPr>
          <w:rFonts w:ascii="Arial" w:hAnsi="Arial" w:cs="Arial"/>
          <w:lang w:eastAsia="en-GB"/>
        </w:rPr>
        <w:t>status is a game-changer. (SUR144</w:t>
      </w:r>
      <w:r w:rsidRPr="000212E3">
        <w:rPr>
          <w:rFonts w:ascii="Arial" w:hAnsi="Arial" w:cs="Arial"/>
          <w:lang w:eastAsia="en-GB"/>
        </w:rPr>
        <w:tab/>
        <w:t>60-64, cis gay man)</w:t>
      </w:r>
    </w:p>
    <w:p w14:paraId="32ABCCFB" w14:textId="77777777" w:rsidR="000212E3" w:rsidRPr="000212E3" w:rsidRDefault="000212E3" w:rsidP="008E020F">
      <w:pPr>
        <w:spacing w:after="120" w:line="240" w:lineRule="auto"/>
        <w:ind w:left="720"/>
        <w:jc w:val="both"/>
        <w:rPr>
          <w:rFonts w:ascii="Arial" w:hAnsi="Arial" w:cs="Arial"/>
          <w:color w:val="FF0000"/>
          <w:lang w:eastAsia="en-GB"/>
        </w:rPr>
      </w:pPr>
      <w:r w:rsidRPr="00500BE6">
        <w:rPr>
          <w:rFonts w:ascii="Arial" w:hAnsi="Arial" w:cs="Arial"/>
          <w:lang w:eastAsia="en-GB"/>
        </w:rPr>
        <w:t xml:space="preserve">I'd also like to emphasise the issue that older gay men have lived most of our lives with the risk of HIV/AIDS and learning to adapt to the risks associated with that; </w:t>
      </w:r>
      <w:proofErr w:type="gramStart"/>
      <w:r w:rsidRPr="00500BE6">
        <w:rPr>
          <w:rFonts w:ascii="Arial" w:hAnsi="Arial" w:cs="Arial"/>
          <w:lang w:eastAsia="en-GB"/>
        </w:rPr>
        <w:t>so</w:t>
      </w:r>
      <w:proofErr w:type="gramEnd"/>
      <w:r w:rsidRPr="00500BE6">
        <w:rPr>
          <w:rFonts w:ascii="Arial" w:hAnsi="Arial" w:cs="Arial"/>
          <w:lang w:eastAsia="en-GB"/>
        </w:rPr>
        <w:t xml:space="preserve"> I want </w:t>
      </w:r>
      <w:r w:rsidRPr="000212E3">
        <w:rPr>
          <w:rFonts w:ascii="Arial" w:hAnsi="Arial" w:cs="Arial"/>
          <w:lang w:eastAsia="en-GB"/>
        </w:rPr>
        <w:t>to be treated like an adult and given the information to be able to make choices. (SUR173, 60-64, cis gay man)</w:t>
      </w:r>
    </w:p>
    <w:p w14:paraId="03E38DB5" w14:textId="77777777" w:rsidR="000212E3" w:rsidRPr="000212E3" w:rsidRDefault="00416D31" w:rsidP="008E020F">
      <w:pPr>
        <w:spacing w:after="120" w:line="240" w:lineRule="auto"/>
        <w:ind w:left="720"/>
        <w:jc w:val="both"/>
        <w:rPr>
          <w:rFonts w:ascii="Arial" w:hAnsi="Arial" w:cs="Arial"/>
          <w:color w:val="FF0000"/>
          <w:lang w:eastAsia="en-GB"/>
        </w:rPr>
      </w:pPr>
      <w:r w:rsidRPr="00BD72DB">
        <w:rPr>
          <w:rFonts w:ascii="Arial" w:hAnsi="Arial" w:cs="Arial"/>
          <w:lang w:eastAsia="en-GB"/>
        </w:rPr>
        <w:t xml:space="preserve">We have dealt with a killer virus most of our adult lives. We have a head start on the general population in assessing risks around behaviour, keeping ourselves and others safe - and balancing intimacy with likelihood of contagion. With HIV we went through the phase of totally isolating people and developed through understanding transmission, gaining experience - and treatment. This virus is different, the effects are </w:t>
      </w:r>
      <w:proofErr w:type="gramStart"/>
      <w:r w:rsidRPr="00BD72DB">
        <w:rPr>
          <w:rFonts w:ascii="Arial" w:hAnsi="Arial" w:cs="Arial"/>
          <w:lang w:eastAsia="en-GB"/>
        </w:rPr>
        <w:t>different</w:t>
      </w:r>
      <w:proofErr w:type="gramEnd"/>
      <w:r w:rsidRPr="00BD72DB">
        <w:rPr>
          <w:rFonts w:ascii="Arial" w:hAnsi="Arial" w:cs="Arial"/>
          <w:lang w:eastAsia="en-GB"/>
        </w:rPr>
        <w:t xml:space="preserve"> and the risks are different. Last time we (IV drug users and those given cheap US blood products) were the most likely victims, now it is the poor, old and </w:t>
      </w:r>
      <w:r w:rsidR="004863DA">
        <w:rPr>
          <w:rFonts w:ascii="Arial" w:hAnsi="Arial" w:cs="Arial"/>
          <w:lang w:eastAsia="en-GB"/>
        </w:rPr>
        <w:t>BAME</w:t>
      </w:r>
      <w:r w:rsidRPr="00BD72DB">
        <w:rPr>
          <w:rFonts w:ascii="Arial" w:hAnsi="Arial" w:cs="Arial"/>
          <w:lang w:eastAsia="en-GB"/>
        </w:rPr>
        <w:t>. There is a resonant danger in that in both instances, the most likely victims can be seen as expendable and railed against by the far right - Thatcher/Reagan - Johnson/Trump ... Older LGBT+ people can have a valuable role</w:t>
      </w:r>
      <w:r>
        <w:rPr>
          <w:rFonts w:ascii="Arial" w:hAnsi="Arial" w:cs="Arial"/>
          <w:lang w:eastAsia="en-GB"/>
        </w:rPr>
        <w:t>.</w:t>
      </w:r>
      <w:r w:rsidR="000212E3">
        <w:rPr>
          <w:rFonts w:ascii="Arial" w:hAnsi="Arial" w:cs="Arial"/>
          <w:lang w:eastAsia="en-GB"/>
        </w:rPr>
        <w:t xml:space="preserve"> </w:t>
      </w:r>
      <w:r w:rsidR="000212E3" w:rsidRPr="000212E3">
        <w:rPr>
          <w:rFonts w:ascii="Arial" w:hAnsi="Arial" w:cs="Arial"/>
          <w:lang w:eastAsia="en-GB"/>
        </w:rPr>
        <w:t>(SUR305, 60-64, cis gay man)</w:t>
      </w:r>
    </w:p>
    <w:p w14:paraId="4BC00809" w14:textId="77777777" w:rsidR="00BD72DB" w:rsidRPr="000212E3" w:rsidRDefault="00BD72DB" w:rsidP="008E020F">
      <w:pPr>
        <w:spacing w:after="120" w:line="240" w:lineRule="auto"/>
        <w:ind w:left="720"/>
        <w:jc w:val="both"/>
        <w:rPr>
          <w:rFonts w:ascii="Arial" w:hAnsi="Arial" w:cs="Arial"/>
          <w:lang w:eastAsia="en-GB"/>
        </w:rPr>
      </w:pPr>
      <w:r>
        <w:rPr>
          <w:rFonts w:ascii="Arial" w:hAnsi="Arial" w:cs="Arial"/>
          <w:lang w:eastAsia="en-GB"/>
        </w:rPr>
        <w:t>R</w:t>
      </w:r>
      <w:r w:rsidRPr="00BA388B">
        <w:rPr>
          <w:rFonts w:ascii="Arial" w:hAnsi="Arial" w:cs="Arial"/>
          <w:lang w:eastAsia="en-GB"/>
        </w:rPr>
        <w:t>esearch on link between health status (</w:t>
      </w:r>
      <w:proofErr w:type="gramStart"/>
      <w:r w:rsidRPr="00BA388B">
        <w:rPr>
          <w:rFonts w:ascii="Arial" w:hAnsi="Arial" w:cs="Arial"/>
          <w:lang w:eastAsia="en-GB"/>
        </w:rPr>
        <w:t>e</w:t>
      </w:r>
      <w:r w:rsidR="000212E3">
        <w:rPr>
          <w:rFonts w:ascii="Arial" w:hAnsi="Arial" w:cs="Arial"/>
          <w:lang w:eastAsia="en-GB"/>
        </w:rPr>
        <w:t>.</w:t>
      </w:r>
      <w:r w:rsidRPr="00BA388B">
        <w:rPr>
          <w:rFonts w:ascii="Arial" w:hAnsi="Arial" w:cs="Arial"/>
          <w:lang w:eastAsia="en-GB"/>
        </w:rPr>
        <w:t>g</w:t>
      </w:r>
      <w:r w:rsidR="000212E3">
        <w:rPr>
          <w:rFonts w:ascii="Arial" w:hAnsi="Arial" w:cs="Arial"/>
          <w:lang w:eastAsia="en-GB"/>
        </w:rPr>
        <w:t>.</w:t>
      </w:r>
      <w:proofErr w:type="gramEnd"/>
      <w:r w:rsidRPr="00BA388B">
        <w:rPr>
          <w:rFonts w:ascii="Arial" w:hAnsi="Arial" w:cs="Arial"/>
          <w:lang w:eastAsia="en-GB"/>
        </w:rPr>
        <w:t xml:space="preserve"> HIV) and </w:t>
      </w:r>
      <w:r>
        <w:rPr>
          <w:rFonts w:ascii="Arial" w:hAnsi="Arial" w:cs="Arial"/>
          <w:lang w:eastAsia="en-GB"/>
        </w:rPr>
        <w:t>COVID-</w:t>
      </w:r>
      <w:r w:rsidRPr="00BA388B">
        <w:rPr>
          <w:rFonts w:ascii="Arial" w:hAnsi="Arial" w:cs="Arial"/>
          <w:lang w:eastAsia="en-GB"/>
        </w:rPr>
        <w:t>19</w:t>
      </w:r>
      <w:r w:rsidR="000212E3">
        <w:rPr>
          <w:rFonts w:ascii="Arial" w:hAnsi="Arial" w:cs="Arial"/>
          <w:lang w:eastAsia="en-GB"/>
        </w:rPr>
        <w:t xml:space="preserve"> </w:t>
      </w:r>
      <w:r w:rsidR="000212E3" w:rsidRPr="000212E3">
        <w:rPr>
          <w:rFonts w:ascii="Arial" w:hAnsi="Arial" w:cs="Arial"/>
          <w:lang w:eastAsia="en-GB"/>
        </w:rPr>
        <w:t>(SUR243, 70-74, cis gay man)</w:t>
      </w:r>
    </w:p>
    <w:p w14:paraId="21010C5A" w14:textId="77777777" w:rsidR="00BD72DB" w:rsidRDefault="00BD72DB" w:rsidP="008E020F">
      <w:pPr>
        <w:spacing w:after="120" w:line="276" w:lineRule="auto"/>
        <w:ind w:left="720"/>
        <w:jc w:val="both"/>
        <w:rPr>
          <w:rFonts w:ascii="Arial" w:hAnsi="Arial" w:cs="Arial"/>
          <w:lang w:eastAsia="en-GB"/>
        </w:rPr>
      </w:pPr>
    </w:p>
    <w:p w14:paraId="40438C52" w14:textId="77777777" w:rsidR="00485022" w:rsidRDefault="00485022"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1" w:name="_Toc67239833"/>
      <w:r w:rsidRPr="00184A92">
        <w:rPr>
          <w:rFonts w:ascii="Arial" w:hAnsi="Arial" w:cs="Arial"/>
          <w:i w:val="0"/>
          <w:iCs w:val="0"/>
          <w:color w:val="auto"/>
          <w:sz w:val="24"/>
          <w:szCs w:val="24"/>
          <w:lang w:eastAsia="en-GB"/>
        </w:rPr>
        <w:lastRenderedPageBreak/>
        <w:t>Resilience</w:t>
      </w:r>
      <w:r>
        <w:rPr>
          <w:rFonts w:ascii="Arial" w:hAnsi="Arial" w:cs="Arial"/>
          <w:i w:val="0"/>
          <w:iCs w:val="0"/>
          <w:color w:val="auto"/>
          <w:sz w:val="24"/>
          <w:szCs w:val="24"/>
          <w:lang w:eastAsia="en-GB"/>
        </w:rPr>
        <w:t xml:space="preserve"> and positivity</w:t>
      </w:r>
      <w:bookmarkEnd w:id="51"/>
    </w:p>
    <w:p w14:paraId="7A6B0565" w14:textId="77777777" w:rsidR="00485022" w:rsidRPr="00B24246" w:rsidRDefault="00485022" w:rsidP="008E020F">
      <w:pPr>
        <w:spacing w:after="120" w:line="276" w:lineRule="auto"/>
        <w:jc w:val="both"/>
        <w:rPr>
          <w:rFonts w:ascii="Arial" w:hAnsi="Arial" w:cs="Arial"/>
          <w:sz w:val="24"/>
          <w:szCs w:val="24"/>
          <w:lang w:eastAsia="en-GB"/>
        </w:rPr>
      </w:pPr>
      <w:r w:rsidRPr="00B24246">
        <w:rPr>
          <w:rFonts w:ascii="Arial" w:hAnsi="Arial" w:cs="Arial"/>
          <w:sz w:val="24"/>
          <w:szCs w:val="24"/>
          <w:lang w:eastAsia="en-GB"/>
        </w:rPr>
        <w:t>Several of the additional comments related to resilience and positivity</w:t>
      </w:r>
      <w:r w:rsidR="0086785F">
        <w:rPr>
          <w:rFonts w:ascii="Arial" w:hAnsi="Arial" w:cs="Arial"/>
          <w:sz w:val="24"/>
          <w:szCs w:val="24"/>
          <w:lang w:eastAsia="en-GB"/>
        </w:rPr>
        <w:t>. T</w:t>
      </w:r>
      <w:r w:rsidR="00007683">
        <w:rPr>
          <w:rFonts w:ascii="Arial" w:hAnsi="Arial" w:cs="Arial"/>
          <w:sz w:val="24"/>
          <w:szCs w:val="24"/>
          <w:lang w:eastAsia="en-GB"/>
        </w:rPr>
        <w:t>hree</w:t>
      </w:r>
      <w:r w:rsidR="0086785F">
        <w:rPr>
          <w:rFonts w:ascii="Arial" w:hAnsi="Arial" w:cs="Arial"/>
          <w:sz w:val="24"/>
          <w:szCs w:val="24"/>
          <w:lang w:eastAsia="en-GB"/>
        </w:rPr>
        <w:t xml:space="preserve"> men who live alone commented:</w:t>
      </w:r>
    </w:p>
    <w:p w14:paraId="76BAEB33" w14:textId="77777777" w:rsidR="00007683" w:rsidRDefault="00007683" w:rsidP="008E020F">
      <w:pPr>
        <w:spacing w:after="120" w:line="240" w:lineRule="auto"/>
        <w:ind w:left="720"/>
        <w:jc w:val="both"/>
        <w:rPr>
          <w:rFonts w:ascii="Arial" w:hAnsi="Arial" w:cs="Arial"/>
          <w:lang w:eastAsia="en-GB"/>
        </w:rPr>
      </w:pPr>
      <w:r w:rsidRPr="00007683">
        <w:rPr>
          <w:rFonts w:ascii="Arial" w:hAnsi="Arial" w:cs="Arial"/>
          <w:lang w:eastAsia="en-GB"/>
        </w:rPr>
        <w:t xml:space="preserve">I feel myself to be one of the very fortunate ones: on a pension, I've had no money problems; I was away from home (enjoyably) quite a bit last </w:t>
      </w:r>
      <w:proofErr w:type="gramStart"/>
      <w:r w:rsidRPr="00007683">
        <w:rPr>
          <w:rFonts w:ascii="Arial" w:hAnsi="Arial" w:cs="Arial"/>
          <w:lang w:eastAsia="en-GB"/>
        </w:rPr>
        <w:t>year, and</w:t>
      </w:r>
      <w:proofErr w:type="gramEnd"/>
      <w:r w:rsidRPr="00007683">
        <w:rPr>
          <w:rFonts w:ascii="Arial" w:hAnsi="Arial" w:cs="Arial"/>
          <w:lang w:eastAsia="en-GB"/>
        </w:rPr>
        <w:t xml:space="preserve"> thought it would be nice to spend more time at home in 2020.  My wish has been granted, though not perhaps in the way I might have expected.  But </w:t>
      </w:r>
      <w:proofErr w:type="gramStart"/>
      <w:r w:rsidRPr="00007683">
        <w:rPr>
          <w:rFonts w:ascii="Arial" w:hAnsi="Arial" w:cs="Arial"/>
          <w:lang w:eastAsia="en-GB"/>
        </w:rPr>
        <w:t>overall</w:t>
      </w:r>
      <w:proofErr w:type="gramEnd"/>
      <w:r w:rsidRPr="00007683">
        <w:rPr>
          <w:rFonts w:ascii="Arial" w:hAnsi="Arial" w:cs="Arial"/>
          <w:lang w:eastAsia="en-GB"/>
        </w:rPr>
        <w:t xml:space="preserve"> this has been a happy time for me.</w:t>
      </w:r>
      <w:r>
        <w:rPr>
          <w:rFonts w:ascii="Arial" w:hAnsi="Arial" w:cs="Arial"/>
          <w:lang w:eastAsia="en-GB"/>
        </w:rPr>
        <w:t xml:space="preserve"> (</w:t>
      </w:r>
      <w:r w:rsidRPr="00007683">
        <w:rPr>
          <w:rFonts w:ascii="Arial" w:hAnsi="Arial" w:cs="Arial"/>
          <w:lang w:eastAsia="en-GB"/>
        </w:rPr>
        <w:t>SUR309</w:t>
      </w:r>
      <w:r>
        <w:rPr>
          <w:rFonts w:ascii="Arial" w:hAnsi="Arial" w:cs="Arial"/>
          <w:lang w:eastAsia="en-GB"/>
        </w:rPr>
        <w:t xml:space="preserve">, </w:t>
      </w:r>
      <w:r w:rsidRPr="00007683">
        <w:rPr>
          <w:rFonts w:ascii="Arial" w:hAnsi="Arial" w:cs="Arial"/>
          <w:lang w:eastAsia="en-GB"/>
        </w:rPr>
        <w:t>60-64</w:t>
      </w:r>
      <w:r>
        <w:rPr>
          <w:rFonts w:ascii="Arial" w:hAnsi="Arial" w:cs="Arial"/>
          <w:lang w:eastAsia="en-GB"/>
        </w:rPr>
        <w:t>, cis gay man)</w:t>
      </w:r>
    </w:p>
    <w:p w14:paraId="7BDDF8F0" w14:textId="77777777" w:rsidR="001F13FE" w:rsidRPr="001F13FE" w:rsidRDefault="001F13FE" w:rsidP="008E020F">
      <w:pPr>
        <w:spacing w:after="120" w:line="240" w:lineRule="auto"/>
        <w:ind w:left="720"/>
        <w:jc w:val="both"/>
        <w:rPr>
          <w:rFonts w:ascii="Arial" w:hAnsi="Arial" w:cs="Arial"/>
          <w:lang w:eastAsia="en-GB"/>
        </w:rPr>
      </w:pPr>
      <w:r w:rsidRPr="001F13FE">
        <w:rPr>
          <w:rFonts w:ascii="Arial" w:hAnsi="Arial" w:cs="Arial"/>
          <w:lang w:eastAsia="en-GB"/>
        </w:rPr>
        <w:t>In some ways if you have work and are used to living on your own, COVID-19 lockdown has been a productive and satisfying time.  More productive work and more consistent regular contact with friends and family. (SUR282, 60-64, cis gay man)</w:t>
      </w:r>
    </w:p>
    <w:p w14:paraId="0DA4014F" w14:textId="77777777" w:rsidR="00485022" w:rsidRDefault="00485022" w:rsidP="008E020F">
      <w:pPr>
        <w:spacing w:after="120" w:line="240" w:lineRule="auto"/>
        <w:ind w:left="720"/>
        <w:jc w:val="both"/>
        <w:rPr>
          <w:rFonts w:ascii="Arial" w:hAnsi="Arial" w:cs="Arial"/>
          <w:lang w:eastAsia="en-GB"/>
        </w:rPr>
      </w:pPr>
      <w:r w:rsidRPr="00E063E6">
        <w:rPr>
          <w:rFonts w:ascii="Arial" w:hAnsi="Arial" w:cs="Arial"/>
          <w:lang w:eastAsia="en-GB"/>
        </w:rPr>
        <w:t xml:space="preserve">I'm lucky - the weather is </w:t>
      </w:r>
      <w:proofErr w:type="gramStart"/>
      <w:r w:rsidRPr="00E063E6">
        <w:rPr>
          <w:rFonts w:ascii="Arial" w:hAnsi="Arial" w:cs="Arial"/>
          <w:lang w:eastAsia="en-GB"/>
        </w:rPr>
        <w:t>great</w:t>
      </w:r>
      <w:proofErr w:type="gramEnd"/>
      <w:r w:rsidRPr="00E063E6">
        <w:rPr>
          <w:rFonts w:ascii="Arial" w:hAnsi="Arial" w:cs="Arial"/>
          <w:lang w:eastAsia="en-GB"/>
        </w:rPr>
        <w:t xml:space="preserve"> and I'm being paid while off work so it feels somewhat like holiday and I'm used to being by myself.   If I was worried about not having enough to pay rent/for </w:t>
      </w:r>
      <w:proofErr w:type="gramStart"/>
      <w:r w:rsidRPr="00E063E6">
        <w:rPr>
          <w:rFonts w:ascii="Arial" w:hAnsi="Arial" w:cs="Arial"/>
          <w:lang w:eastAsia="en-GB"/>
        </w:rPr>
        <w:t>food</w:t>
      </w:r>
      <w:proofErr w:type="gramEnd"/>
      <w:r w:rsidRPr="00E063E6">
        <w:rPr>
          <w:rFonts w:ascii="Arial" w:hAnsi="Arial" w:cs="Arial"/>
          <w:lang w:eastAsia="en-GB"/>
        </w:rPr>
        <w:t xml:space="preserve"> it would be very different. </w:t>
      </w:r>
      <w:proofErr w:type="gramStart"/>
      <w:r w:rsidRPr="00E063E6">
        <w:rPr>
          <w:rFonts w:ascii="Arial" w:hAnsi="Arial" w:cs="Arial"/>
          <w:lang w:eastAsia="en-GB"/>
        </w:rPr>
        <w:t>There's</w:t>
      </w:r>
      <w:proofErr w:type="gramEnd"/>
      <w:r w:rsidRPr="00E063E6">
        <w:rPr>
          <w:rFonts w:ascii="Arial" w:hAnsi="Arial" w:cs="Arial"/>
          <w:lang w:eastAsia="en-GB"/>
        </w:rPr>
        <w:t xml:space="preserve"> plenty to get depressed /angry about but where possible I'm choosing not to and distracting myself.  </w:t>
      </w:r>
      <w:proofErr w:type="gramStart"/>
      <w:r w:rsidRPr="00E063E6">
        <w:rPr>
          <w:rFonts w:ascii="Arial" w:hAnsi="Arial" w:cs="Arial"/>
          <w:lang w:eastAsia="en-GB"/>
        </w:rPr>
        <w:t>I've</w:t>
      </w:r>
      <w:proofErr w:type="gramEnd"/>
      <w:r w:rsidRPr="00E063E6">
        <w:rPr>
          <w:rFonts w:ascii="Arial" w:hAnsi="Arial" w:cs="Arial"/>
          <w:lang w:eastAsia="en-GB"/>
        </w:rPr>
        <w:t xml:space="preserve"> accepted that it's outside my control and the Government is fairly useless.</w:t>
      </w:r>
      <w:r w:rsidR="001F13FE">
        <w:rPr>
          <w:rFonts w:ascii="Arial" w:hAnsi="Arial" w:cs="Arial"/>
          <w:lang w:eastAsia="en-GB"/>
        </w:rPr>
        <w:t xml:space="preserve"> </w:t>
      </w:r>
      <w:r w:rsidR="001F13FE" w:rsidRPr="001F13FE">
        <w:rPr>
          <w:rFonts w:ascii="Arial" w:hAnsi="Arial" w:cs="Arial"/>
          <w:lang w:eastAsia="en-GB"/>
        </w:rPr>
        <w:t>(SUR023, 60-64, cis gay man)</w:t>
      </w:r>
    </w:p>
    <w:p w14:paraId="67D2D963" w14:textId="77777777" w:rsidR="0086785F" w:rsidRDefault="0086785F" w:rsidP="008E020F">
      <w:pPr>
        <w:spacing w:after="120" w:line="276" w:lineRule="auto"/>
        <w:jc w:val="both"/>
        <w:rPr>
          <w:rFonts w:ascii="Arial" w:hAnsi="Arial" w:cs="Arial"/>
          <w:sz w:val="24"/>
          <w:szCs w:val="24"/>
          <w:lang w:eastAsia="en-GB"/>
        </w:rPr>
      </w:pPr>
      <w:r w:rsidRPr="0086785F">
        <w:rPr>
          <w:rFonts w:ascii="Arial" w:hAnsi="Arial" w:cs="Arial"/>
          <w:sz w:val="24"/>
          <w:szCs w:val="24"/>
          <w:lang w:eastAsia="en-GB"/>
        </w:rPr>
        <w:t xml:space="preserve">By contrast, </w:t>
      </w:r>
      <w:r>
        <w:rPr>
          <w:rFonts w:ascii="Arial" w:hAnsi="Arial" w:cs="Arial"/>
          <w:sz w:val="24"/>
          <w:szCs w:val="24"/>
          <w:lang w:eastAsia="en-GB"/>
        </w:rPr>
        <w:t>one man who lives alone thought that lockdown would have been easier with a partner:</w:t>
      </w:r>
    </w:p>
    <w:p w14:paraId="1EEA92D1" w14:textId="77777777" w:rsidR="0086785F" w:rsidRDefault="0086785F" w:rsidP="008E020F">
      <w:pPr>
        <w:spacing w:after="120" w:line="240" w:lineRule="auto"/>
        <w:ind w:left="720"/>
        <w:jc w:val="both"/>
        <w:rPr>
          <w:rFonts w:ascii="Arial" w:hAnsi="Arial" w:cs="Arial"/>
          <w:lang w:eastAsia="en-GB"/>
        </w:rPr>
      </w:pPr>
      <w:r w:rsidRPr="005B6127">
        <w:rPr>
          <w:rFonts w:ascii="Arial" w:hAnsi="Arial" w:cs="Arial"/>
          <w:lang w:eastAsia="en-GB"/>
        </w:rPr>
        <w:t xml:space="preserve">It has made one reflect more about Life and death and relationships. It was noticeable to me that friends who were in couples and lived together coped very well with it all, it would have been much more comfortable facing it all with a partner - if </w:t>
      </w:r>
      <w:r>
        <w:rPr>
          <w:rFonts w:ascii="Arial" w:hAnsi="Arial" w:cs="Arial"/>
          <w:lang w:eastAsia="en-GB"/>
        </w:rPr>
        <w:t xml:space="preserve">I </w:t>
      </w:r>
      <w:r w:rsidRPr="005B6127">
        <w:rPr>
          <w:rFonts w:ascii="Arial" w:hAnsi="Arial" w:cs="Arial"/>
          <w:lang w:eastAsia="en-GB"/>
        </w:rPr>
        <w:t xml:space="preserve">had one! </w:t>
      </w:r>
      <w:r w:rsidRPr="0086785F">
        <w:rPr>
          <w:rFonts w:ascii="Arial" w:hAnsi="Arial" w:cs="Arial"/>
        </w:rPr>
        <w:t>(</w:t>
      </w:r>
      <w:r w:rsidRPr="0086785F">
        <w:rPr>
          <w:rFonts w:ascii="Arial" w:hAnsi="Arial" w:cs="Arial"/>
          <w:lang w:eastAsia="en-GB"/>
        </w:rPr>
        <w:t>SUR222, 65-69, cis gay man)</w:t>
      </w:r>
    </w:p>
    <w:p w14:paraId="280F2C53" w14:textId="77777777" w:rsidR="0086785F" w:rsidRPr="0086785F" w:rsidRDefault="004B4D9C" w:rsidP="008E020F">
      <w:pPr>
        <w:spacing w:after="120" w:line="276" w:lineRule="auto"/>
        <w:jc w:val="both"/>
        <w:rPr>
          <w:rFonts w:ascii="Arial" w:hAnsi="Arial" w:cs="Arial"/>
          <w:sz w:val="24"/>
          <w:szCs w:val="24"/>
          <w:lang w:eastAsia="en-GB"/>
        </w:rPr>
      </w:pPr>
      <w:r>
        <w:rPr>
          <w:rFonts w:ascii="Arial" w:hAnsi="Arial" w:cs="Arial"/>
          <w:sz w:val="24"/>
          <w:szCs w:val="24"/>
          <w:lang w:eastAsia="en-GB"/>
        </w:rPr>
        <w:t>Four</w:t>
      </w:r>
      <w:r w:rsidR="0086785F" w:rsidRPr="0086785F">
        <w:rPr>
          <w:rFonts w:ascii="Arial" w:hAnsi="Arial" w:cs="Arial"/>
          <w:sz w:val="24"/>
          <w:szCs w:val="24"/>
          <w:lang w:eastAsia="en-GB"/>
        </w:rPr>
        <w:t xml:space="preserve"> men who live with their partners </w:t>
      </w:r>
      <w:proofErr w:type="gramStart"/>
      <w:r w:rsidR="0086785F" w:rsidRPr="0086785F">
        <w:rPr>
          <w:rFonts w:ascii="Arial" w:hAnsi="Arial" w:cs="Arial"/>
          <w:sz w:val="24"/>
          <w:szCs w:val="24"/>
          <w:lang w:eastAsia="en-GB"/>
        </w:rPr>
        <w:t>and also</w:t>
      </w:r>
      <w:proofErr w:type="gramEnd"/>
      <w:r w:rsidR="0086785F" w:rsidRPr="0086785F">
        <w:rPr>
          <w:rFonts w:ascii="Arial" w:hAnsi="Arial" w:cs="Arial"/>
          <w:sz w:val="24"/>
          <w:szCs w:val="24"/>
          <w:lang w:eastAsia="en-GB"/>
        </w:rPr>
        <w:t xml:space="preserve"> wrote about coping well during lockdown, emphasise</w:t>
      </w:r>
      <w:r w:rsidR="0086785F">
        <w:rPr>
          <w:rFonts w:ascii="Arial" w:hAnsi="Arial" w:cs="Arial"/>
          <w:sz w:val="24"/>
          <w:szCs w:val="24"/>
          <w:lang w:eastAsia="en-GB"/>
        </w:rPr>
        <w:t>d</w:t>
      </w:r>
      <w:r w:rsidR="0086785F" w:rsidRPr="0086785F">
        <w:rPr>
          <w:rFonts w:ascii="Arial" w:hAnsi="Arial" w:cs="Arial"/>
          <w:sz w:val="24"/>
          <w:szCs w:val="24"/>
          <w:lang w:eastAsia="en-GB"/>
        </w:rPr>
        <w:t xml:space="preserve"> the importance to them of not being alone:</w:t>
      </w:r>
    </w:p>
    <w:p w14:paraId="6924422B" w14:textId="77777777" w:rsidR="004B4D9C" w:rsidRDefault="004B4D9C" w:rsidP="008E020F">
      <w:pPr>
        <w:spacing w:after="120" w:line="240" w:lineRule="auto"/>
        <w:ind w:left="720"/>
        <w:jc w:val="both"/>
        <w:rPr>
          <w:rFonts w:ascii="Arial" w:hAnsi="Arial" w:cs="Arial"/>
          <w:lang w:eastAsia="en-GB"/>
        </w:rPr>
      </w:pPr>
      <w:r w:rsidRPr="0086785F">
        <w:rPr>
          <w:rFonts w:ascii="Arial" w:hAnsi="Arial" w:cs="Arial"/>
          <w:lang w:eastAsia="en-GB"/>
        </w:rPr>
        <w:t xml:space="preserve">Fortunate to have a partner… we have managed before, are managing during and will no doubt manage after. </w:t>
      </w:r>
      <w:bookmarkStart w:id="52" w:name="_Hlk64406676"/>
      <w:r w:rsidRPr="0086785F">
        <w:rPr>
          <w:rFonts w:ascii="Arial" w:hAnsi="Arial" w:cs="Arial"/>
          <w:lang w:eastAsia="en-GB"/>
        </w:rPr>
        <w:t>(SUR209, 70-74, cis gay man)</w:t>
      </w:r>
      <w:bookmarkEnd w:id="52"/>
    </w:p>
    <w:p w14:paraId="2F0B598B" w14:textId="77777777" w:rsidR="004B4D9C" w:rsidRPr="0086785F" w:rsidRDefault="004B4D9C" w:rsidP="008E020F">
      <w:pPr>
        <w:spacing w:after="120" w:line="240" w:lineRule="auto"/>
        <w:ind w:left="720"/>
        <w:jc w:val="both"/>
        <w:rPr>
          <w:rFonts w:ascii="Arial" w:hAnsi="Arial" w:cs="Arial"/>
          <w:lang w:eastAsia="en-GB"/>
        </w:rPr>
      </w:pPr>
      <w:r w:rsidRPr="004B4D9C">
        <w:rPr>
          <w:rFonts w:ascii="Arial" w:hAnsi="Arial" w:cs="Arial"/>
          <w:lang w:eastAsia="en-GB"/>
        </w:rPr>
        <w:t>I feel supported and managing my isolation ok with my partner.</w:t>
      </w:r>
      <w:r>
        <w:rPr>
          <w:rFonts w:ascii="Arial" w:hAnsi="Arial" w:cs="Arial"/>
          <w:lang w:eastAsia="en-GB"/>
        </w:rPr>
        <w:t xml:space="preserve"> </w:t>
      </w:r>
      <w:r w:rsidRPr="004B4D9C">
        <w:rPr>
          <w:rFonts w:ascii="Arial" w:hAnsi="Arial" w:cs="Arial"/>
          <w:lang w:eastAsia="en-GB"/>
        </w:rPr>
        <w:t>(SUR246</w:t>
      </w:r>
      <w:r>
        <w:rPr>
          <w:rFonts w:ascii="Arial" w:hAnsi="Arial" w:cs="Arial"/>
          <w:lang w:eastAsia="en-GB"/>
        </w:rPr>
        <w:t xml:space="preserve">, </w:t>
      </w:r>
      <w:r w:rsidRPr="004B4D9C">
        <w:rPr>
          <w:rFonts w:ascii="Arial" w:hAnsi="Arial" w:cs="Arial"/>
          <w:lang w:eastAsia="en-GB"/>
        </w:rPr>
        <w:t>60-64, cis gay man)</w:t>
      </w:r>
    </w:p>
    <w:p w14:paraId="6176EEE1" w14:textId="77777777" w:rsidR="001F13FE" w:rsidRPr="001F13FE" w:rsidRDefault="00485022" w:rsidP="008E020F">
      <w:pPr>
        <w:spacing w:after="120" w:line="240" w:lineRule="auto"/>
        <w:ind w:left="720"/>
        <w:jc w:val="both"/>
        <w:rPr>
          <w:rFonts w:ascii="Arial" w:hAnsi="Arial" w:cs="Arial"/>
          <w:color w:val="FF0000"/>
          <w:lang w:eastAsia="en-GB"/>
        </w:rPr>
      </w:pPr>
      <w:r w:rsidRPr="00B24246">
        <w:rPr>
          <w:rFonts w:ascii="Arial" w:hAnsi="Arial" w:cs="Arial"/>
          <w:lang w:eastAsia="en-GB"/>
        </w:rPr>
        <w:t xml:space="preserve">I did not find the lock down as tortuous as some as I have a great deal of interests that I can pursue at home and, as a retired person with no work pressures, I found the silence and lack of obligations comforting but then I do have another person at home </w:t>
      </w:r>
      <w:r w:rsidRPr="0086785F">
        <w:rPr>
          <w:rFonts w:ascii="Arial" w:hAnsi="Arial" w:cs="Arial"/>
          <w:lang w:eastAsia="en-GB"/>
        </w:rPr>
        <w:t>to talk to</w:t>
      </w:r>
      <w:r w:rsidR="001F13FE" w:rsidRPr="0086785F">
        <w:rPr>
          <w:rFonts w:ascii="Arial" w:hAnsi="Arial" w:cs="Arial"/>
          <w:lang w:eastAsia="en-GB"/>
        </w:rPr>
        <w:t xml:space="preserve"> (</w:t>
      </w:r>
      <w:r w:rsidR="0086785F" w:rsidRPr="0086785F">
        <w:rPr>
          <w:rFonts w:ascii="Arial" w:hAnsi="Arial" w:cs="Arial"/>
          <w:lang w:eastAsia="en-GB"/>
        </w:rPr>
        <w:t>SUR290, 65-69</w:t>
      </w:r>
      <w:r w:rsidR="001F13FE" w:rsidRPr="0086785F">
        <w:rPr>
          <w:rFonts w:ascii="Arial" w:hAnsi="Arial" w:cs="Arial"/>
          <w:lang w:eastAsia="en-GB"/>
        </w:rPr>
        <w:t>, cis gay man)</w:t>
      </w:r>
    </w:p>
    <w:p w14:paraId="2AB70F39" w14:textId="77777777" w:rsidR="001F13FE" w:rsidRPr="0086785F" w:rsidRDefault="00485022" w:rsidP="008E020F">
      <w:pPr>
        <w:spacing w:after="120" w:line="240" w:lineRule="auto"/>
        <w:ind w:left="720"/>
        <w:jc w:val="both"/>
        <w:rPr>
          <w:rFonts w:ascii="Arial" w:hAnsi="Arial" w:cs="Arial"/>
          <w:lang w:eastAsia="en-GB"/>
        </w:rPr>
      </w:pPr>
      <w:r w:rsidRPr="0086785F">
        <w:rPr>
          <w:rFonts w:ascii="Arial" w:hAnsi="Arial" w:cs="Arial"/>
          <w:lang w:eastAsia="en-GB"/>
        </w:rPr>
        <w:t xml:space="preserve">In several ways it has been quite a constructive time though I am very glad I have not been on my own.  </w:t>
      </w:r>
      <w:r w:rsidR="001F13FE" w:rsidRPr="00717C5E">
        <w:rPr>
          <w:rFonts w:ascii="Arial" w:hAnsi="Arial" w:cs="Arial"/>
          <w:lang w:eastAsia="en-GB"/>
        </w:rPr>
        <w:t>(</w:t>
      </w:r>
      <w:r w:rsidR="0086785F" w:rsidRPr="00717C5E">
        <w:rPr>
          <w:rFonts w:ascii="Arial" w:hAnsi="Arial" w:cs="Arial"/>
          <w:lang w:eastAsia="en-GB"/>
        </w:rPr>
        <w:t>SUR039, 75-79</w:t>
      </w:r>
      <w:r w:rsidR="001F13FE" w:rsidRPr="00717C5E">
        <w:rPr>
          <w:rFonts w:ascii="Arial" w:hAnsi="Arial" w:cs="Arial"/>
          <w:lang w:eastAsia="en-GB"/>
        </w:rPr>
        <w:t>, cis gay man)</w:t>
      </w:r>
    </w:p>
    <w:p w14:paraId="4BCFBD3F" w14:textId="77777777" w:rsidR="00E731DD" w:rsidRDefault="00E731DD" w:rsidP="008E020F">
      <w:pPr>
        <w:spacing w:after="120" w:line="276" w:lineRule="auto"/>
        <w:ind w:left="720"/>
        <w:jc w:val="both"/>
        <w:rPr>
          <w:rFonts w:ascii="Arial" w:hAnsi="Arial" w:cs="Arial"/>
          <w:lang w:eastAsia="en-GB"/>
        </w:rPr>
      </w:pPr>
    </w:p>
    <w:p w14:paraId="7B9BF4EC" w14:textId="77777777" w:rsidR="00485022" w:rsidRDefault="00485022"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3" w:name="_Toc67239834"/>
      <w:r w:rsidRPr="00184A92">
        <w:rPr>
          <w:rFonts w:ascii="Arial" w:hAnsi="Arial" w:cs="Arial"/>
          <w:i w:val="0"/>
          <w:iCs w:val="0"/>
          <w:color w:val="auto"/>
          <w:sz w:val="24"/>
          <w:szCs w:val="24"/>
          <w:lang w:eastAsia="en-GB"/>
        </w:rPr>
        <w:t>Loneliness and isolation</w:t>
      </w:r>
      <w:bookmarkEnd w:id="53"/>
    </w:p>
    <w:p w14:paraId="290FF62D" w14:textId="77777777" w:rsidR="00485022" w:rsidRDefault="00485022" w:rsidP="008E020F">
      <w:pPr>
        <w:spacing w:after="120" w:line="276" w:lineRule="auto"/>
        <w:jc w:val="both"/>
        <w:rPr>
          <w:rFonts w:ascii="Arial" w:hAnsi="Arial" w:cs="Arial"/>
          <w:sz w:val="24"/>
          <w:szCs w:val="24"/>
        </w:rPr>
      </w:pPr>
      <w:r w:rsidRPr="005B6127">
        <w:rPr>
          <w:rFonts w:ascii="Arial" w:hAnsi="Arial" w:cs="Arial"/>
          <w:sz w:val="24"/>
          <w:szCs w:val="24"/>
          <w:lang w:eastAsia="en-GB"/>
        </w:rPr>
        <w:t xml:space="preserve">In contrast with the </w:t>
      </w:r>
      <w:r w:rsidR="00643672">
        <w:rPr>
          <w:rFonts w:ascii="Arial" w:hAnsi="Arial" w:cs="Arial"/>
          <w:sz w:val="24"/>
          <w:szCs w:val="24"/>
          <w:lang w:eastAsia="en-GB"/>
        </w:rPr>
        <w:t xml:space="preserve">previous </w:t>
      </w:r>
      <w:r w:rsidRPr="005B6127">
        <w:rPr>
          <w:rFonts w:ascii="Arial" w:hAnsi="Arial" w:cs="Arial"/>
          <w:sz w:val="24"/>
          <w:szCs w:val="24"/>
          <w:lang w:eastAsia="en-GB"/>
        </w:rPr>
        <w:t xml:space="preserve">narratives of resilience and positivity, </w:t>
      </w:r>
      <w:r w:rsidR="00643672">
        <w:rPr>
          <w:rFonts w:ascii="Arial" w:hAnsi="Arial" w:cs="Arial"/>
          <w:sz w:val="24"/>
          <w:szCs w:val="24"/>
          <w:lang w:eastAsia="en-GB"/>
        </w:rPr>
        <w:t xml:space="preserve">20 </w:t>
      </w:r>
      <w:r w:rsidRPr="005B6127">
        <w:rPr>
          <w:rFonts w:ascii="Arial" w:hAnsi="Arial" w:cs="Arial"/>
          <w:sz w:val="24"/>
          <w:szCs w:val="24"/>
          <w:lang w:eastAsia="en-GB"/>
        </w:rPr>
        <w:t>participants raised concerns regarding loneliness and isolation</w:t>
      </w:r>
      <w:r>
        <w:rPr>
          <w:rFonts w:ascii="Arial" w:hAnsi="Arial" w:cs="Arial"/>
          <w:sz w:val="24"/>
          <w:szCs w:val="24"/>
          <w:lang w:eastAsia="en-GB"/>
        </w:rPr>
        <w:t xml:space="preserve">. </w:t>
      </w:r>
      <w:r w:rsidRPr="00184A92">
        <w:rPr>
          <w:rFonts w:ascii="Arial" w:hAnsi="Arial" w:cs="Arial"/>
          <w:sz w:val="24"/>
          <w:szCs w:val="24"/>
        </w:rPr>
        <w:t>Some referred to their own experiences</w:t>
      </w:r>
      <w:r>
        <w:rPr>
          <w:rFonts w:ascii="Arial" w:hAnsi="Arial" w:cs="Arial"/>
          <w:sz w:val="24"/>
          <w:szCs w:val="24"/>
        </w:rPr>
        <w:t xml:space="preserve">. </w:t>
      </w:r>
      <w:r w:rsidR="0086785F">
        <w:rPr>
          <w:rFonts w:ascii="Arial" w:hAnsi="Arial" w:cs="Arial"/>
          <w:sz w:val="24"/>
          <w:szCs w:val="24"/>
        </w:rPr>
        <w:t>Four</w:t>
      </w:r>
      <w:r>
        <w:rPr>
          <w:rFonts w:ascii="Arial" w:hAnsi="Arial" w:cs="Arial"/>
          <w:sz w:val="24"/>
          <w:szCs w:val="24"/>
        </w:rPr>
        <w:t xml:space="preserve"> respondents wrote:</w:t>
      </w:r>
    </w:p>
    <w:p w14:paraId="6463DA50" w14:textId="77777777" w:rsidR="00485022" w:rsidRDefault="00485022" w:rsidP="008E020F">
      <w:pPr>
        <w:spacing w:after="120" w:line="240" w:lineRule="auto"/>
        <w:ind w:left="720"/>
        <w:jc w:val="both"/>
        <w:rPr>
          <w:rFonts w:ascii="Arial" w:hAnsi="Arial" w:cs="Arial"/>
          <w:lang w:eastAsia="en-GB"/>
        </w:rPr>
      </w:pPr>
      <w:r w:rsidRPr="005B6127">
        <w:rPr>
          <w:rFonts w:ascii="Arial" w:hAnsi="Arial" w:cs="Arial"/>
          <w:lang w:eastAsia="en-GB"/>
        </w:rPr>
        <w:t>Am quite lonely</w:t>
      </w:r>
      <w:r w:rsidR="00636AEC">
        <w:rPr>
          <w:rFonts w:ascii="Arial" w:hAnsi="Arial" w:cs="Arial"/>
          <w:lang w:eastAsia="en-GB"/>
        </w:rPr>
        <w:t xml:space="preserve"> (</w:t>
      </w:r>
      <w:r w:rsidR="00636AEC" w:rsidRPr="00636AEC">
        <w:rPr>
          <w:rFonts w:ascii="Arial" w:hAnsi="Arial" w:cs="Arial"/>
          <w:lang w:eastAsia="en-GB"/>
        </w:rPr>
        <w:t>SUR030</w:t>
      </w:r>
      <w:r w:rsidR="00636AEC">
        <w:rPr>
          <w:rFonts w:ascii="Arial" w:hAnsi="Arial" w:cs="Arial"/>
          <w:lang w:eastAsia="en-GB"/>
        </w:rPr>
        <w:t xml:space="preserve">, </w:t>
      </w:r>
      <w:r w:rsidR="00636AEC" w:rsidRPr="00636AEC">
        <w:rPr>
          <w:rFonts w:ascii="Arial" w:hAnsi="Arial" w:cs="Arial"/>
          <w:lang w:eastAsia="en-GB"/>
        </w:rPr>
        <w:t>65-69</w:t>
      </w:r>
      <w:r w:rsidR="00636AEC">
        <w:rPr>
          <w:rFonts w:ascii="Arial" w:hAnsi="Arial" w:cs="Arial"/>
          <w:lang w:eastAsia="en-GB"/>
        </w:rPr>
        <w:t>, cis gay man)</w:t>
      </w:r>
    </w:p>
    <w:p w14:paraId="65BB1137" w14:textId="77777777" w:rsidR="00485022" w:rsidRDefault="00485022" w:rsidP="008E020F">
      <w:pPr>
        <w:spacing w:after="120" w:line="240" w:lineRule="auto"/>
        <w:ind w:left="720"/>
        <w:jc w:val="both"/>
        <w:rPr>
          <w:rFonts w:ascii="Arial" w:hAnsi="Arial" w:cs="Arial"/>
          <w:lang w:eastAsia="en-GB"/>
        </w:rPr>
      </w:pPr>
      <w:r>
        <w:rPr>
          <w:rFonts w:ascii="Arial" w:hAnsi="Arial" w:cs="Arial"/>
          <w:lang w:eastAsia="en-GB"/>
        </w:rPr>
        <w:t>[Need] m</w:t>
      </w:r>
      <w:r w:rsidRPr="005B6127">
        <w:rPr>
          <w:rFonts w:ascii="Arial" w:hAnsi="Arial" w:cs="Arial"/>
          <w:lang w:eastAsia="en-GB"/>
        </w:rPr>
        <w:t xml:space="preserve">ore information on how to deal with isolation. </w:t>
      </w:r>
      <w:r w:rsidR="00636AEC">
        <w:rPr>
          <w:rFonts w:ascii="Arial" w:hAnsi="Arial" w:cs="Arial"/>
          <w:lang w:eastAsia="en-GB"/>
        </w:rPr>
        <w:t>(</w:t>
      </w:r>
      <w:r w:rsidR="00636AEC" w:rsidRPr="00636AEC">
        <w:rPr>
          <w:rFonts w:ascii="Arial" w:hAnsi="Arial" w:cs="Arial"/>
          <w:lang w:eastAsia="en-GB"/>
        </w:rPr>
        <w:t>SUR177</w:t>
      </w:r>
      <w:r w:rsidR="00636AEC">
        <w:rPr>
          <w:rFonts w:ascii="Arial" w:hAnsi="Arial" w:cs="Arial"/>
          <w:lang w:eastAsia="en-GB"/>
        </w:rPr>
        <w:t xml:space="preserve">, </w:t>
      </w:r>
      <w:r w:rsidR="00636AEC" w:rsidRPr="00636AEC">
        <w:rPr>
          <w:rFonts w:ascii="Arial" w:hAnsi="Arial" w:cs="Arial"/>
          <w:lang w:eastAsia="en-GB"/>
        </w:rPr>
        <w:t>60-64</w:t>
      </w:r>
      <w:r w:rsidR="00636AEC">
        <w:rPr>
          <w:rFonts w:ascii="Arial" w:hAnsi="Arial" w:cs="Arial"/>
          <w:lang w:eastAsia="en-GB"/>
        </w:rPr>
        <w:t>, cis gay man)</w:t>
      </w:r>
    </w:p>
    <w:p w14:paraId="5490693C" w14:textId="77777777" w:rsidR="00485022" w:rsidRDefault="00485022" w:rsidP="008E020F">
      <w:pPr>
        <w:spacing w:after="120" w:line="240" w:lineRule="auto"/>
        <w:ind w:left="720"/>
        <w:jc w:val="both"/>
        <w:rPr>
          <w:rFonts w:ascii="Arial" w:hAnsi="Arial" w:cs="Arial"/>
          <w:lang w:eastAsia="en-GB"/>
        </w:rPr>
      </w:pPr>
      <w:r w:rsidRPr="00184A92">
        <w:rPr>
          <w:rFonts w:ascii="Arial" w:hAnsi="Arial" w:cs="Arial"/>
          <w:lang w:eastAsia="en-GB"/>
        </w:rPr>
        <w:t>Wish we could all live together in a big house somewhere.</w:t>
      </w:r>
      <w:r w:rsidR="00636AEC">
        <w:rPr>
          <w:rFonts w:ascii="Arial" w:hAnsi="Arial" w:cs="Arial"/>
          <w:lang w:eastAsia="en-GB"/>
        </w:rPr>
        <w:t xml:space="preserve"> (</w:t>
      </w:r>
      <w:r w:rsidR="00636AEC" w:rsidRPr="00636AEC">
        <w:rPr>
          <w:rFonts w:ascii="Arial" w:hAnsi="Arial" w:cs="Arial"/>
          <w:lang w:eastAsia="en-GB"/>
        </w:rPr>
        <w:t>SUR002</w:t>
      </w:r>
      <w:r w:rsidR="00636AEC">
        <w:rPr>
          <w:rFonts w:ascii="Arial" w:hAnsi="Arial" w:cs="Arial"/>
          <w:lang w:eastAsia="en-GB"/>
        </w:rPr>
        <w:t xml:space="preserve">, </w:t>
      </w:r>
      <w:r w:rsidR="00636AEC" w:rsidRPr="00636AEC">
        <w:rPr>
          <w:rFonts w:ascii="Arial" w:hAnsi="Arial" w:cs="Arial"/>
          <w:lang w:eastAsia="en-GB"/>
        </w:rPr>
        <w:t>65-69</w:t>
      </w:r>
      <w:r w:rsidR="00636AEC">
        <w:rPr>
          <w:rFonts w:ascii="Arial" w:hAnsi="Arial" w:cs="Arial"/>
          <w:lang w:eastAsia="en-GB"/>
        </w:rPr>
        <w:t>, cis gay man)</w:t>
      </w:r>
    </w:p>
    <w:p w14:paraId="4321FF1C" w14:textId="77777777" w:rsidR="00485022" w:rsidRPr="00184A92" w:rsidRDefault="00485022" w:rsidP="008E020F">
      <w:pPr>
        <w:spacing w:after="120" w:line="240" w:lineRule="auto"/>
        <w:ind w:left="720"/>
        <w:jc w:val="both"/>
        <w:rPr>
          <w:rFonts w:ascii="Arial" w:hAnsi="Arial" w:cs="Arial"/>
          <w:lang w:eastAsia="en-GB"/>
        </w:rPr>
      </w:pPr>
      <w:r w:rsidRPr="00485022">
        <w:rPr>
          <w:rFonts w:ascii="Arial" w:hAnsi="Arial" w:cs="Arial"/>
          <w:lang w:eastAsia="en-GB"/>
        </w:rPr>
        <w:lastRenderedPageBreak/>
        <w:t>I just wish more people got in touch and asked me how I was doing. Rather than me contacting them all the time and asking how they are doing.</w:t>
      </w:r>
      <w:r w:rsidR="00636AEC">
        <w:rPr>
          <w:rFonts w:ascii="Arial" w:hAnsi="Arial" w:cs="Arial"/>
          <w:lang w:eastAsia="en-GB"/>
        </w:rPr>
        <w:t xml:space="preserve"> (</w:t>
      </w:r>
      <w:r w:rsidR="00636AEC" w:rsidRPr="00636AEC">
        <w:rPr>
          <w:rFonts w:ascii="Arial" w:hAnsi="Arial" w:cs="Arial"/>
          <w:lang w:eastAsia="en-GB"/>
        </w:rPr>
        <w:t>SUR146</w:t>
      </w:r>
      <w:r w:rsidR="00636AEC">
        <w:rPr>
          <w:rFonts w:ascii="Arial" w:hAnsi="Arial" w:cs="Arial"/>
          <w:lang w:eastAsia="en-GB"/>
        </w:rPr>
        <w:t xml:space="preserve">, </w:t>
      </w:r>
      <w:r w:rsidR="00636AEC" w:rsidRPr="00636AEC">
        <w:rPr>
          <w:rFonts w:ascii="Arial" w:hAnsi="Arial" w:cs="Arial"/>
          <w:lang w:eastAsia="en-GB"/>
        </w:rPr>
        <w:t>65-69</w:t>
      </w:r>
      <w:r w:rsidR="00636AEC">
        <w:rPr>
          <w:rFonts w:ascii="Arial" w:hAnsi="Arial" w:cs="Arial"/>
          <w:lang w:eastAsia="en-GB"/>
        </w:rPr>
        <w:t>, trans gay man)</w:t>
      </w:r>
    </w:p>
    <w:p w14:paraId="0A44A69F" w14:textId="77777777" w:rsidR="00485022" w:rsidRDefault="00485022" w:rsidP="008E020F">
      <w:pPr>
        <w:spacing w:after="120" w:line="276" w:lineRule="auto"/>
        <w:jc w:val="both"/>
        <w:rPr>
          <w:rFonts w:ascii="Arial" w:hAnsi="Arial" w:cs="Arial"/>
          <w:sz w:val="24"/>
          <w:szCs w:val="24"/>
          <w:lang w:eastAsia="en-GB"/>
        </w:rPr>
      </w:pPr>
      <w:r>
        <w:rPr>
          <w:rFonts w:ascii="Arial" w:hAnsi="Arial" w:cs="Arial"/>
          <w:sz w:val="24"/>
          <w:szCs w:val="24"/>
          <w:lang w:eastAsia="en-GB"/>
        </w:rPr>
        <w:t>This participant observed:</w:t>
      </w:r>
    </w:p>
    <w:p w14:paraId="06B8E640" w14:textId="77777777" w:rsidR="00485022" w:rsidRPr="005B6127" w:rsidRDefault="00485022" w:rsidP="008E020F">
      <w:pPr>
        <w:spacing w:after="120" w:line="240" w:lineRule="auto"/>
        <w:ind w:left="720"/>
        <w:jc w:val="both"/>
        <w:rPr>
          <w:rFonts w:ascii="Arial" w:hAnsi="Arial" w:cs="Arial"/>
          <w:lang w:eastAsia="en-GB"/>
        </w:rPr>
      </w:pPr>
      <w:r w:rsidRPr="005B6127">
        <w:rPr>
          <w:rFonts w:ascii="Arial" w:hAnsi="Arial" w:cs="Arial"/>
          <w:lang w:eastAsia="en-GB"/>
        </w:rPr>
        <w:t xml:space="preserve">Loneliness and isolation. Older gay people generally feel </w:t>
      </w:r>
      <w:proofErr w:type="gramStart"/>
      <w:r w:rsidRPr="005B6127">
        <w:rPr>
          <w:rFonts w:ascii="Arial" w:hAnsi="Arial" w:cs="Arial"/>
          <w:lang w:eastAsia="en-GB"/>
        </w:rPr>
        <w:t>this</w:t>
      </w:r>
      <w:proofErr w:type="gramEnd"/>
      <w:r w:rsidRPr="005B6127">
        <w:rPr>
          <w:rFonts w:ascii="Arial" w:hAnsi="Arial" w:cs="Arial"/>
          <w:lang w:eastAsia="en-GB"/>
        </w:rPr>
        <w:t xml:space="preserve"> but it is felt more in present circumstances (coronavirus).</w:t>
      </w:r>
      <w:r w:rsidR="00200C86">
        <w:rPr>
          <w:rFonts w:ascii="Arial" w:hAnsi="Arial" w:cs="Arial"/>
          <w:lang w:eastAsia="en-GB"/>
        </w:rPr>
        <w:t xml:space="preserve"> </w:t>
      </w:r>
      <w:r w:rsidR="00200C86" w:rsidRPr="00200C86">
        <w:rPr>
          <w:rFonts w:ascii="Arial" w:hAnsi="Arial" w:cs="Arial"/>
          <w:lang w:eastAsia="en-GB"/>
        </w:rPr>
        <w:t>(SUR054, 60-64, cis gay man)</w:t>
      </w:r>
    </w:p>
    <w:p w14:paraId="7E65D979" w14:textId="77777777" w:rsidR="00485022" w:rsidRPr="005B6127" w:rsidRDefault="00485022" w:rsidP="008E020F">
      <w:pPr>
        <w:spacing w:after="120" w:line="276" w:lineRule="auto"/>
        <w:jc w:val="both"/>
        <w:rPr>
          <w:rFonts w:ascii="Arial" w:hAnsi="Arial" w:cs="Arial"/>
          <w:sz w:val="24"/>
          <w:szCs w:val="24"/>
          <w:lang w:eastAsia="en-GB"/>
        </w:rPr>
      </w:pPr>
      <w:r w:rsidRPr="005B6127">
        <w:rPr>
          <w:rFonts w:ascii="Arial" w:hAnsi="Arial" w:cs="Arial"/>
          <w:sz w:val="24"/>
          <w:szCs w:val="24"/>
          <w:lang w:eastAsia="en-GB"/>
        </w:rPr>
        <w:t>Another respondent commented:</w:t>
      </w:r>
    </w:p>
    <w:p w14:paraId="2454E7F3" w14:textId="77777777" w:rsidR="00485022" w:rsidRPr="006809EA" w:rsidRDefault="00485022" w:rsidP="008E020F">
      <w:pPr>
        <w:spacing w:after="120" w:line="240" w:lineRule="auto"/>
        <w:ind w:left="720"/>
        <w:jc w:val="both"/>
        <w:rPr>
          <w:rFonts w:ascii="Arial" w:hAnsi="Arial" w:cs="Arial"/>
          <w:lang w:eastAsia="en-GB"/>
        </w:rPr>
      </w:pPr>
      <w:r w:rsidRPr="00184A92">
        <w:rPr>
          <w:rFonts w:ascii="Arial" w:hAnsi="Arial" w:cs="Arial"/>
          <w:lang w:eastAsia="en-GB"/>
        </w:rPr>
        <w:t xml:space="preserve">I think that single older people could be feeling very isolated. If I extrapolate my own </w:t>
      </w:r>
      <w:proofErr w:type="gramStart"/>
      <w:r w:rsidRPr="00184A92">
        <w:rPr>
          <w:rFonts w:ascii="Arial" w:hAnsi="Arial" w:cs="Arial"/>
          <w:lang w:eastAsia="en-GB"/>
        </w:rPr>
        <w:t>experience</w:t>
      </w:r>
      <w:proofErr w:type="gramEnd"/>
      <w:r w:rsidRPr="00184A92">
        <w:rPr>
          <w:rFonts w:ascii="Arial" w:hAnsi="Arial" w:cs="Arial"/>
          <w:lang w:eastAsia="en-GB"/>
        </w:rPr>
        <w:t xml:space="preserve"> I realise that my friendship network is quite sparse, particularly with respect to gay connections. That situation is likely to exacerbate with time and old age! Living in a small bedsit or flat without access to garden space must be hell. </w:t>
      </w:r>
      <w:proofErr w:type="gramStart"/>
      <w:r w:rsidRPr="00184A92">
        <w:rPr>
          <w:rFonts w:ascii="Arial" w:hAnsi="Arial" w:cs="Arial"/>
          <w:lang w:eastAsia="en-GB"/>
        </w:rPr>
        <w:t>So</w:t>
      </w:r>
      <w:proofErr w:type="gramEnd"/>
      <w:r w:rsidRPr="00184A92">
        <w:rPr>
          <w:rFonts w:ascii="Arial" w:hAnsi="Arial" w:cs="Arial"/>
          <w:lang w:eastAsia="en-GB"/>
        </w:rPr>
        <w:t xml:space="preserve"> I feel for those. </w:t>
      </w:r>
      <w:r w:rsidR="00200C86" w:rsidRPr="006809EA">
        <w:rPr>
          <w:rFonts w:ascii="Arial" w:hAnsi="Arial" w:cs="Arial"/>
          <w:lang w:eastAsia="en-GB"/>
        </w:rPr>
        <w:t>(</w:t>
      </w:r>
      <w:r w:rsidR="006809EA" w:rsidRPr="006809EA">
        <w:rPr>
          <w:rFonts w:ascii="Arial" w:hAnsi="Arial" w:cs="Arial"/>
          <w:lang w:eastAsia="en-GB"/>
        </w:rPr>
        <w:t>SUR015, 65-69</w:t>
      </w:r>
      <w:r w:rsidR="00200C86" w:rsidRPr="006809EA">
        <w:rPr>
          <w:rFonts w:ascii="Arial" w:hAnsi="Arial" w:cs="Arial"/>
          <w:lang w:eastAsia="en-GB"/>
        </w:rPr>
        <w:t>, cis gay man)</w:t>
      </w:r>
    </w:p>
    <w:p w14:paraId="68532BD1" w14:textId="77777777" w:rsidR="00200C86" w:rsidRDefault="00831EA5" w:rsidP="008E020F">
      <w:pPr>
        <w:spacing w:after="120" w:line="276" w:lineRule="auto"/>
        <w:ind w:left="720" w:hanging="720"/>
        <w:jc w:val="both"/>
        <w:rPr>
          <w:rFonts w:ascii="Arial" w:hAnsi="Arial" w:cs="Arial"/>
          <w:lang w:eastAsia="en-GB"/>
        </w:rPr>
      </w:pPr>
      <w:r>
        <w:rPr>
          <w:rFonts w:ascii="Arial" w:hAnsi="Arial" w:cs="Arial"/>
          <w:lang w:eastAsia="en-GB"/>
        </w:rPr>
        <w:t>This respondent thought loneliness depended on both age and context:</w:t>
      </w:r>
    </w:p>
    <w:p w14:paraId="59C4E942" w14:textId="77777777" w:rsidR="00831EA5" w:rsidRPr="00184A92" w:rsidRDefault="00831EA5" w:rsidP="008E020F">
      <w:pPr>
        <w:spacing w:after="120" w:line="240" w:lineRule="auto"/>
        <w:ind w:left="720"/>
        <w:jc w:val="both"/>
        <w:rPr>
          <w:rFonts w:ascii="Arial" w:hAnsi="Arial" w:cs="Arial"/>
          <w:lang w:eastAsia="en-GB"/>
        </w:rPr>
      </w:pPr>
      <w:proofErr w:type="gramStart"/>
      <w:r w:rsidRPr="00831EA5">
        <w:rPr>
          <w:rFonts w:ascii="Arial" w:hAnsi="Arial" w:cs="Arial"/>
          <w:lang w:eastAsia="en-GB"/>
        </w:rPr>
        <w:t>It’s</w:t>
      </w:r>
      <w:proofErr w:type="gramEnd"/>
      <w:r w:rsidRPr="00831EA5">
        <w:rPr>
          <w:rFonts w:ascii="Arial" w:hAnsi="Arial" w:cs="Arial"/>
          <w:lang w:eastAsia="en-GB"/>
        </w:rPr>
        <w:t xml:space="preserve"> more a generational split. Or between people who are still in market for sex and those who gave it up years ago. Very social people need contact with their extended groups (telephone not enough) but </w:t>
      </w:r>
      <w:proofErr w:type="gramStart"/>
      <w:r w:rsidRPr="00831EA5">
        <w:rPr>
          <w:rFonts w:ascii="Arial" w:hAnsi="Arial" w:cs="Arial"/>
          <w:lang w:eastAsia="en-GB"/>
        </w:rPr>
        <w:t>I’m</w:t>
      </w:r>
      <w:proofErr w:type="gramEnd"/>
      <w:r w:rsidRPr="00831EA5">
        <w:rPr>
          <w:rFonts w:ascii="Arial" w:hAnsi="Arial" w:cs="Arial"/>
          <w:lang w:eastAsia="en-GB"/>
        </w:rPr>
        <w:t xml:space="preserve"> not one of them</w:t>
      </w:r>
      <w:r w:rsidRPr="006809EA">
        <w:rPr>
          <w:rFonts w:ascii="Arial" w:hAnsi="Arial" w:cs="Arial"/>
          <w:lang w:eastAsia="en-GB"/>
        </w:rPr>
        <w:t>. (</w:t>
      </w:r>
      <w:r w:rsidR="006809EA" w:rsidRPr="006809EA">
        <w:rPr>
          <w:rFonts w:ascii="Arial" w:hAnsi="Arial" w:cs="Arial"/>
          <w:lang w:eastAsia="en-GB"/>
        </w:rPr>
        <w:t>SUR167, 65-69</w:t>
      </w:r>
      <w:r w:rsidRPr="006809EA">
        <w:rPr>
          <w:rFonts w:ascii="Arial" w:hAnsi="Arial" w:cs="Arial"/>
          <w:lang w:eastAsia="en-GB"/>
        </w:rPr>
        <w:t>, cis gay man)</w:t>
      </w:r>
    </w:p>
    <w:p w14:paraId="72357E3D" w14:textId="77777777" w:rsidR="00485022" w:rsidRPr="00184A92" w:rsidRDefault="00485022" w:rsidP="008E020F">
      <w:pPr>
        <w:spacing w:after="120" w:line="276" w:lineRule="auto"/>
        <w:jc w:val="both"/>
        <w:rPr>
          <w:rFonts w:ascii="Arial" w:hAnsi="Arial" w:cs="Arial"/>
          <w:sz w:val="24"/>
          <w:szCs w:val="24"/>
          <w:lang w:eastAsia="en-GB"/>
        </w:rPr>
      </w:pPr>
      <w:r w:rsidRPr="00184A92">
        <w:rPr>
          <w:rFonts w:ascii="Arial" w:hAnsi="Arial" w:cs="Arial"/>
          <w:sz w:val="24"/>
          <w:szCs w:val="24"/>
          <w:lang w:eastAsia="en-GB"/>
        </w:rPr>
        <w:t>However, this respondent goes on to reflect that</w:t>
      </w:r>
      <w:r w:rsidR="00F2146F">
        <w:rPr>
          <w:rFonts w:ascii="Arial" w:hAnsi="Arial" w:cs="Arial"/>
          <w:sz w:val="24"/>
          <w:szCs w:val="24"/>
          <w:lang w:eastAsia="en-GB"/>
        </w:rPr>
        <w:t>:</w:t>
      </w:r>
    </w:p>
    <w:p w14:paraId="0938CE45" w14:textId="77777777" w:rsidR="00485022" w:rsidRPr="006809EA" w:rsidRDefault="00485022" w:rsidP="008E020F">
      <w:pPr>
        <w:spacing w:after="120" w:line="240" w:lineRule="auto"/>
        <w:ind w:left="720"/>
        <w:jc w:val="both"/>
        <w:rPr>
          <w:rFonts w:ascii="Arial" w:hAnsi="Arial" w:cs="Arial"/>
          <w:lang w:eastAsia="en-GB"/>
        </w:rPr>
      </w:pPr>
      <w:r w:rsidRPr="00184A92">
        <w:rPr>
          <w:rFonts w:ascii="Arial" w:hAnsi="Arial" w:cs="Arial"/>
          <w:lang w:eastAsia="en-GB"/>
        </w:rPr>
        <w:t xml:space="preserve">Isolation however cannot be cured by being plunged unwillingly into groups at any stage of </w:t>
      </w:r>
      <w:proofErr w:type="gramStart"/>
      <w:r w:rsidRPr="00184A92">
        <w:rPr>
          <w:rFonts w:ascii="Arial" w:hAnsi="Arial" w:cs="Arial"/>
          <w:lang w:eastAsia="en-GB"/>
        </w:rPr>
        <w:t>life</w:t>
      </w:r>
      <w:proofErr w:type="gramEnd"/>
      <w:r w:rsidRPr="00184A92">
        <w:rPr>
          <w:rFonts w:ascii="Arial" w:hAnsi="Arial" w:cs="Arial"/>
          <w:lang w:eastAsia="en-GB"/>
        </w:rPr>
        <w:t xml:space="preserve"> but I think that with age most of us are less choosey and ready to attempt friendship - it is just that opportunities for new friendships may be difficult to come by.</w:t>
      </w:r>
      <w:r w:rsidR="00200C86" w:rsidRPr="00200C86">
        <w:rPr>
          <w:rFonts w:ascii="Arial" w:hAnsi="Arial" w:cs="Arial"/>
          <w:color w:val="FF0000"/>
          <w:lang w:eastAsia="en-GB"/>
        </w:rPr>
        <w:t xml:space="preserve"> </w:t>
      </w:r>
      <w:r w:rsidR="00200C86" w:rsidRPr="006809EA">
        <w:rPr>
          <w:rFonts w:ascii="Arial" w:hAnsi="Arial" w:cs="Arial"/>
          <w:lang w:eastAsia="en-GB"/>
        </w:rPr>
        <w:t>(</w:t>
      </w:r>
      <w:r w:rsidR="006809EA" w:rsidRPr="006809EA">
        <w:rPr>
          <w:rFonts w:ascii="Arial" w:hAnsi="Arial" w:cs="Arial"/>
          <w:lang w:eastAsia="en-GB"/>
        </w:rPr>
        <w:t>SUR015, 65-69</w:t>
      </w:r>
      <w:r w:rsidR="00200C86" w:rsidRPr="006809EA">
        <w:rPr>
          <w:rFonts w:ascii="Arial" w:hAnsi="Arial" w:cs="Arial"/>
          <w:lang w:eastAsia="en-GB"/>
        </w:rPr>
        <w:t>, cis gay man)</w:t>
      </w:r>
      <w:r w:rsidRPr="006809EA">
        <w:rPr>
          <w:rFonts w:ascii="Arial" w:hAnsi="Arial" w:cs="Arial"/>
          <w:lang w:eastAsia="en-GB"/>
        </w:rPr>
        <w:t xml:space="preserve"> </w:t>
      </w:r>
    </w:p>
    <w:p w14:paraId="634DD3F4" w14:textId="77777777" w:rsidR="00485022" w:rsidRPr="00184A92" w:rsidRDefault="00485022" w:rsidP="008E020F">
      <w:pPr>
        <w:spacing w:after="120" w:line="276" w:lineRule="auto"/>
        <w:jc w:val="both"/>
        <w:rPr>
          <w:rFonts w:ascii="Arial" w:hAnsi="Arial" w:cs="Arial"/>
          <w:lang w:eastAsia="en-GB"/>
        </w:rPr>
      </w:pPr>
      <w:r>
        <w:rPr>
          <w:rFonts w:ascii="Arial" w:hAnsi="Arial" w:cs="Arial"/>
          <w:lang w:eastAsia="en-GB"/>
        </w:rPr>
        <w:t>Other respondents raised concerns about other people feeling lonely and isolated</w:t>
      </w:r>
      <w:r w:rsidR="00F2146F">
        <w:rPr>
          <w:rFonts w:ascii="Arial" w:hAnsi="Arial" w:cs="Arial"/>
          <w:lang w:eastAsia="en-GB"/>
        </w:rPr>
        <w:t>:</w:t>
      </w:r>
    </w:p>
    <w:p w14:paraId="3BC91BE5" w14:textId="77777777" w:rsidR="00485022" w:rsidRPr="006809EA" w:rsidRDefault="00485022" w:rsidP="008E020F">
      <w:pPr>
        <w:spacing w:after="120" w:line="240" w:lineRule="auto"/>
        <w:ind w:left="720"/>
        <w:jc w:val="both"/>
        <w:rPr>
          <w:rFonts w:ascii="Arial" w:hAnsi="Arial" w:cs="Arial"/>
        </w:rPr>
      </w:pPr>
      <w:r w:rsidRPr="006809EA">
        <w:rPr>
          <w:rFonts w:ascii="Arial" w:hAnsi="Arial" w:cs="Arial"/>
        </w:rPr>
        <w:t>Just worry about isolation of others</w:t>
      </w:r>
      <w:r w:rsidR="00200C86" w:rsidRPr="006809EA">
        <w:rPr>
          <w:rFonts w:ascii="Arial" w:hAnsi="Arial" w:cs="Arial"/>
        </w:rPr>
        <w:t xml:space="preserve"> </w:t>
      </w:r>
      <w:r w:rsidR="00200C86" w:rsidRPr="006809EA">
        <w:rPr>
          <w:rFonts w:ascii="Arial" w:hAnsi="Arial" w:cs="Arial"/>
          <w:lang w:eastAsia="en-GB"/>
        </w:rPr>
        <w:t>(</w:t>
      </w:r>
      <w:r w:rsidR="006809EA" w:rsidRPr="006809EA">
        <w:rPr>
          <w:rFonts w:ascii="Arial" w:hAnsi="Arial" w:cs="Arial"/>
          <w:lang w:eastAsia="en-GB"/>
        </w:rPr>
        <w:t>SUR241, 70-74</w:t>
      </w:r>
      <w:r w:rsidR="00200C86" w:rsidRPr="006809EA">
        <w:rPr>
          <w:rFonts w:ascii="Arial" w:hAnsi="Arial" w:cs="Arial"/>
          <w:lang w:eastAsia="en-GB"/>
        </w:rPr>
        <w:t>, cis gay man)</w:t>
      </w:r>
    </w:p>
    <w:p w14:paraId="2D3FFB61" w14:textId="77777777" w:rsidR="00485022" w:rsidRPr="006809EA" w:rsidRDefault="00485022" w:rsidP="008E020F">
      <w:pPr>
        <w:spacing w:after="120" w:line="240" w:lineRule="auto"/>
        <w:ind w:left="720"/>
        <w:jc w:val="both"/>
        <w:rPr>
          <w:rFonts w:ascii="Arial" w:hAnsi="Arial" w:cs="Arial"/>
        </w:rPr>
      </w:pPr>
      <w:r w:rsidRPr="006809EA">
        <w:rPr>
          <w:rFonts w:ascii="Arial" w:hAnsi="Arial" w:cs="Arial"/>
        </w:rPr>
        <w:t xml:space="preserve">Loneliness and isolation. Older gay people generally feel </w:t>
      </w:r>
      <w:proofErr w:type="gramStart"/>
      <w:r w:rsidRPr="006809EA">
        <w:rPr>
          <w:rFonts w:ascii="Arial" w:hAnsi="Arial" w:cs="Arial"/>
        </w:rPr>
        <w:t>this</w:t>
      </w:r>
      <w:proofErr w:type="gramEnd"/>
      <w:r w:rsidRPr="006809EA">
        <w:rPr>
          <w:rFonts w:ascii="Arial" w:hAnsi="Arial" w:cs="Arial"/>
        </w:rPr>
        <w:t xml:space="preserve"> but it is felt more in present circumstances (coronavirus).</w:t>
      </w:r>
      <w:r w:rsidR="00200C86" w:rsidRPr="006809EA">
        <w:rPr>
          <w:rFonts w:ascii="Arial" w:hAnsi="Arial" w:cs="Arial"/>
        </w:rPr>
        <w:t xml:space="preserve"> </w:t>
      </w:r>
      <w:r w:rsidR="00200C86" w:rsidRPr="006809EA">
        <w:rPr>
          <w:rFonts w:ascii="Arial" w:hAnsi="Arial" w:cs="Arial"/>
          <w:lang w:eastAsia="en-GB"/>
        </w:rPr>
        <w:t>(</w:t>
      </w:r>
      <w:r w:rsidR="006809EA" w:rsidRPr="006809EA">
        <w:rPr>
          <w:rFonts w:ascii="Arial" w:hAnsi="Arial" w:cs="Arial"/>
          <w:lang w:eastAsia="en-GB"/>
        </w:rPr>
        <w:t>SUR054, 60-64</w:t>
      </w:r>
      <w:r w:rsidR="00200C86" w:rsidRPr="006809EA">
        <w:rPr>
          <w:rFonts w:ascii="Arial" w:hAnsi="Arial" w:cs="Arial"/>
          <w:lang w:eastAsia="en-GB"/>
        </w:rPr>
        <w:t>, cis gay man)</w:t>
      </w:r>
    </w:p>
    <w:p w14:paraId="0A9B9441" w14:textId="77777777" w:rsidR="00485022" w:rsidRDefault="00485022" w:rsidP="008E020F">
      <w:pPr>
        <w:spacing w:after="120" w:line="240" w:lineRule="auto"/>
        <w:ind w:left="720"/>
        <w:jc w:val="both"/>
        <w:rPr>
          <w:rFonts w:ascii="Arial" w:hAnsi="Arial" w:cs="Arial"/>
          <w:lang w:eastAsia="en-GB"/>
        </w:rPr>
      </w:pPr>
      <w:r w:rsidRPr="00306D24">
        <w:rPr>
          <w:rFonts w:ascii="Arial" w:hAnsi="Arial" w:cs="Arial"/>
        </w:rPr>
        <w:t xml:space="preserve">LGBTQ older people are more likely to live alone - they already experience loneliness/isolation and, this has </w:t>
      </w:r>
      <w:r w:rsidRPr="006809EA">
        <w:rPr>
          <w:rFonts w:ascii="Arial" w:hAnsi="Arial" w:cs="Arial"/>
        </w:rPr>
        <w:t xml:space="preserve">turned up the volume, as they </w:t>
      </w:r>
      <w:proofErr w:type="gramStart"/>
      <w:r w:rsidRPr="006809EA">
        <w:rPr>
          <w:rFonts w:ascii="Arial" w:hAnsi="Arial" w:cs="Arial"/>
        </w:rPr>
        <w:t>can't</w:t>
      </w:r>
      <w:proofErr w:type="gramEnd"/>
      <w:r w:rsidRPr="006809EA">
        <w:rPr>
          <w:rFonts w:ascii="Arial" w:hAnsi="Arial" w:cs="Arial"/>
        </w:rPr>
        <w:t xml:space="preserve"> go out to do usual things, owing to fear of infection. Some say they miss the social contacts - through groups, or seeing friends in cafes etc. </w:t>
      </w:r>
      <w:r w:rsidR="00200C86" w:rsidRPr="006809EA">
        <w:rPr>
          <w:rFonts w:ascii="Arial" w:hAnsi="Arial" w:cs="Arial"/>
        </w:rPr>
        <w:t xml:space="preserve"> </w:t>
      </w:r>
      <w:r w:rsidR="00200C86" w:rsidRPr="006809EA">
        <w:rPr>
          <w:rFonts w:ascii="Arial" w:hAnsi="Arial" w:cs="Arial"/>
          <w:lang w:eastAsia="en-GB"/>
        </w:rPr>
        <w:t>(</w:t>
      </w:r>
      <w:r w:rsidR="006809EA" w:rsidRPr="006809EA">
        <w:rPr>
          <w:rFonts w:ascii="Arial" w:hAnsi="Arial" w:cs="Arial"/>
          <w:lang w:eastAsia="en-GB"/>
        </w:rPr>
        <w:t>SUR210, 65-69</w:t>
      </w:r>
      <w:r w:rsidR="00200C86" w:rsidRPr="006809EA">
        <w:rPr>
          <w:rFonts w:ascii="Arial" w:hAnsi="Arial" w:cs="Arial"/>
          <w:lang w:eastAsia="en-GB"/>
        </w:rPr>
        <w:t>, cis gay man)</w:t>
      </w:r>
    </w:p>
    <w:p w14:paraId="0D933731" w14:textId="77777777" w:rsidR="00A1212A" w:rsidRDefault="00A1212A" w:rsidP="008E020F">
      <w:pPr>
        <w:spacing w:after="120" w:line="240" w:lineRule="auto"/>
        <w:ind w:left="720"/>
        <w:jc w:val="both"/>
        <w:rPr>
          <w:rFonts w:ascii="Arial" w:hAnsi="Arial" w:cs="Arial"/>
        </w:rPr>
      </w:pPr>
      <w:r w:rsidRPr="00A1212A">
        <w:rPr>
          <w:rFonts w:ascii="Arial" w:hAnsi="Arial" w:cs="Arial"/>
        </w:rPr>
        <w:t xml:space="preserve">I </w:t>
      </w:r>
      <w:proofErr w:type="gramStart"/>
      <w:r w:rsidRPr="00A1212A">
        <w:rPr>
          <w:rFonts w:ascii="Arial" w:hAnsi="Arial" w:cs="Arial"/>
        </w:rPr>
        <w:t>don't</w:t>
      </w:r>
      <w:proofErr w:type="gramEnd"/>
      <w:r w:rsidRPr="00A1212A">
        <w:rPr>
          <w:rFonts w:ascii="Arial" w:hAnsi="Arial" w:cs="Arial"/>
        </w:rPr>
        <w:t xml:space="preserve"> think it is just older LGBT...... Quite a few younger LGBT find themselves quite isolated (and not just LGBT)</w:t>
      </w:r>
      <w:r>
        <w:rPr>
          <w:rFonts w:ascii="Arial" w:hAnsi="Arial" w:cs="Arial"/>
        </w:rPr>
        <w:t xml:space="preserve">. </w:t>
      </w:r>
      <w:r w:rsidRPr="00A1212A">
        <w:rPr>
          <w:rFonts w:ascii="Arial" w:hAnsi="Arial" w:cs="Arial"/>
        </w:rPr>
        <w:t>Most of us retired old fogies feel we are more fortunate in many ways than some youngsters.</w:t>
      </w:r>
      <w:r>
        <w:rPr>
          <w:rFonts w:ascii="Arial" w:hAnsi="Arial" w:cs="Arial"/>
        </w:rPr>
        <w:t xml:space="preserve"> (</w:t>
      </w:r>
      <w:r w:rsidRPr="00A1212A">
        <w:rPr>
          <w:rFonts w:ascii="Arial" w:hAnsi="Arial" w:cs="Arial"/>
        </w:rPr>
        <w:t>SUR235</w:t>
      </w:r>
      <w:r>
        <w:rPr>
          <w:rFonts w:ascii="Arial" w:hAnsi="Arial" w:cs="Arial"/>
        </w:rPr>
        <w:t xml:space="preserve">, </w:t>
      </w:r>
      <w:r w:rsidRPr="00A1212A">
        <w:rPr>
          <w:rFonts w:ascii="Arial" w:hAnsi="Arial" w:cs="Arial"/>
        </w:rPr>
        <w:t>65-69</w:t>
      </w:r>
      <w:r>
        <w:rPr>
          <w:rFonts w:ascii="Arial" w:hAnsi="Arial" w:cs="Arial"/>
        </w:rPr>
        <w:t xml:space="preserve">, </w:t>
      </w:r>
      <w:r w:rsidRPr="006809EA">
        <w:rPr>
          <w:rFonts w:ascii="Arial" w:hAnsi="Arial" w:cs="Arial"/>
          <w:lang w:eastAsia="en-GB"/>
        </w:rPr>
        <w:t>cis gay man)</w:t>
      </w:r>
    </w:p>
    <w:p w14:paraId="63B90168" w14:textId="77777777" w:rsidR="00485022" w:rsidRPr="00485022" w:rsidRDefault="00485022" w:rsidP="008E020F">
      <w:pPr>
        <w:spacing w:after="120" w:line="276" w:lineRule="auto"/>
        <w:jc w:val="both"/>
        <w:rPr>
          <w:rFonts w:ascii="Arial" w:hAnsi="Arial" w:cs="Arial"/>
          <w:sz w:val="24"/>
          <w:szCs w:val="24"/>
        </w:rPr>
      </w:pPr>
      <w:r w:rsidRPr="00485022">
        <w:rPr>
          <w:rFonts w:ascii="Arial" w:hAnsi="Arial" w:cs="Arial"/>
          <w:sz w:val="24"/>
          <w:szCs w:val="24"/>
        </w:rPr>
        <w:t>Some participants raised concerns about family relationships:</w:t>
      </w:r>
    </w:p>
    <w:p w14:paraId="4B77CBDF" w14:textId="77777777" w:rsidR="00485022" w:rsidRPr="006809EA" w:rsidRDefault="00485022" w:rsidP="008E020F">
      <w:pPr>
        <w:spacing w:after="120" w:line="276" w:lineRule="auto"/>
        <w:ind w:left="720"/>
        <w:jc w:val="both"/>
        <w:rPr>
          <w:rFonts w:ascii="Arial" w:hAnsi="Arial" w:cs="Arial"/>
        </w:rPr>
      </w:pPr>
      <w:r w:rsidRPr="006809EA">
        <w:rPr>
          <w:rFonts w:ascii="Arial" w:hAnsi="Arial" w:cs="Arial"/>
        </w:rPr>
        <w:t>Some do not have other support networks/may not be open with family/other friends/their current partner/children.</w:t>
      </w:r>
      <w:r w:rsidR="00200C86" w:rsidRPr="006809EA">
        <w:rPr>
          <w:rFonts w:ascii="Arial" w:hAnsi="Arial" w:cs="Arial"/>
        </w:rPr>
        <w:t xml:space="preserve"> </w:t>
      </w:r>
      <w:r w:rsidR="00200C86" w:rsidRPr="006809EA">
        <w:rPr>
          <w:rFonts w:ascii="Arial" w:hAnsi="Arial" w:cs="Arial"/>
          <w:lang w:eastAsia="en-GB"/>
        </w:rPr>
        <w:t>(</w:t>
      </w:r>
      <w:r w:rsidR="006809EA" w:rsidRPr="006809EA">
        <w:rPr>
          <w:rFonts w:ascii="Arial" w:hAnsi="Arial" w:cs="Arial"/>
          <w:lang w:eastAsia="en-GB"/>
        </w:rPr>
        <w:t>SUR210, 65-69</w:t>
      </w:r>
      <w:r w:rsidR="00200C86" w:rsidRPr="006809EA">
        <w:rPr>
          <w:rFonts w:ascii="Arial" w:hAnsi="Arial" w:cs="Arial"/>
          <w:lang w:eastAsia="en-GB"/>
        </w:rPr>
        <w:t>, cis gay man)</w:t>
      </w:r>
    </w:p>
    <w:p w14:paraId="4DD502BA" w14:textId="77777777" w:rsidR="00485022" w:rsidRPr="00306D24" w:rsidRDefault="00485022" w:rsidP="008E020F">
      <w:pPr>
        <w:spacing w:after="120" w:line="276" w:lineRule="auto"/>
        <w:ind w:left="720"/>
        <w:jc w:val="both"/>
        <w:rPr>
          <w:rFonts w:ascii="Arial" w:hAnsi="Arial" w:cs="Arial"/>
        </w:rPr>
      </w:pPr>
      <w:proofErr w:type="gramStart"/>
      <w:r w:rsidRPr="005B6127">
        <w:rPr>
          <w:rFonts w:ascii="Arial" w:hAnsi="Arial" w:cs="Arial"/>
        </w:rPr>
        <w:t>Luckily</w:t>
      </w:r>
      <w:proofErr w:type="gramEnd"/>
      <w:r w:rsidRPr="005B6127">
        <w:rPr>
          <w:rFonts w:ascii="Arial" w:hAnsi="Arial" w:cs="Arial"/>
        </w:rPr>
        <w:t xml:space="preserve"> this does not affect me, but I can imagine family tensions relating to sexuality may become </w:t>
      </w:r>
      <w:r w:rsidRPr="006809EA">
        <w:rPr>
          <w:rFonts w:ascii="Arial" w:hAnsi="Arial" w:cs="Arial"/>
        </w:rPr>
        <w:t xml:space="preserve">intensified.  </w:t>
      </w:r>
      <w:r w:rsidR="00200C86" w:rsidRPr="006809EA">
        <w:rPr>
          <w:rFonts w:ascii="Arial" w:hAnsi="Arial" w:cs="Arial"/>
          <w:lang w:eastAsia="en-GB"/>
        </w:rPr>
        <w:t>(</w:t>
      </w:r>
      <w:r w:rsidR="006809EA" w:rsidRPr="006809EA">
        <w:rPr>
          <w:rFonts w:ascii="Arial" w:hAnsi="Arial" w:cs="Arial"/>
          <w:lang w:eastAsia="en-GB"/>
        </w:rPr>
        <w:t>SUR024, 60-64</w:t>
      </w:r>
      <w:r w:rsidR="00200C86" w:rsidRPr="006809EA">
        <w:rPr>
          <w:rFonts w:ascii="Arial" w:hAnsi="Arial" w:cs="Arial"/>
          <w:lang w:eastAsia="en-GB"/>
        </w:rPr>
        <w:t>, cis gay man)</w:t>
      </w:r>
    </w:p>
    <w:p w14:paraId="7FD675CE" w14:textId="77777777" w:rsidR="00485022" w:rsidRPr="001F13FE" w:rsidRDefault="00485022" w:rsidP="008E020F">
      <w:pPr>
        <w:spacing w:after="120" w:line="240" w:lineRule="auto"/>
        <w:ind w:left="720"/>
        <w:jc w:val="both"/>
        <w:rPr>
          <w:rFonts w:ascii="Arial" w:hAnsi="Arial" w:cs="Arial"/>
          <w:lang w:eastAsia="en-GB"/>
        </w:rPr>
      </w:pPr>
      <w:r w:rsidRPr="001F13FE">
        <w:rPr>
          <w:rFonts w:ascii="Arial" w:hAnsi="Arial" w:cs="Arial"/>
          <w:lang w:eastAsia="en-GB"/>
        </w:rPr>
        <w:t>I am more concerned for those people who started this crisis with few friends, or those who rely on drugs or alcohol. Loneliness is the greatest challenge for many, but not for me.</w:t>
      </w:r>
      <w:r w:rsidR="00200C86" w:rsidRPr="001F13FE">
        <w:rPr>
          <w:rFonts w:ascii="Arial" w:hAnsi="Arial" w:cs="Arial"/>
          <w:lang w:eastAsia="en-GB"/>
        </w:rPr>
        <w:t xml:space="preserve"> (</w:t>
      </w:r>
      <w:r w:rsidR="001F13FE" w:rsidRPr="001F13FE">
        <w:rPr>
          <w:rFonts w:ascii="Arial" w:hAnsi="Arial" w:cs="Arial"/>
          <w:lang w:eastAsia="en-GB"/>
        </w:rPr>
        <w:t>SUR242, 65-69</w:t>
      </w:r>
      <w:r w:rsidR="00200C86" w:rsidRPr="001F13FE">
        <w:rPr>
          <w:rFonts w:ascii="Arial" w:hAnsi="Arial" w:cs="Arial"/>
          <w:lang w:eastAsia="en-GB"/>
        </w:rPr>
        <w:t>, cis gay man)</w:t>
      </w:r>
    </w:p>
    <w:p w14:paraId="617250AD" w14:textId="77777777" w:rsidR="00485022" w:rsidRPr="00200C86" w:rsidRDefault="00485022" w:rsidP="008E020F">
      <w:pPr>
        <w:spacing w:after="120" w:line="240" w:lineRule="auto"/>
        <w:ind w:left="720"/>
        <w:jc w:val="both"/>
        <w:rPr>
          <w:rFonts w:ascii="Arial" w:eastAsia="Times New Roman" w:hAnsi="Arial" w:cs="Arial"/>
          <w:lang w:eastAsia="en-GB"/>
        </w:rPr>
      </w:pPr>
      <w:r w:rsidRPr="00200C86">
        <w:rPr>
          <w:rFonts w:ascii="Arial" w:eastAsia="Times New Roman" w:hAnsi="Arial" w:cs="Arial"/>
          <w:lang w:eastAsia="en-GB"/>
        </w:rPr>
        <w:t>Unknown but possibly the isolation felt by older LGBT+ people who are living on their own. I cannot gauge the impact it may have had on me if I had been living alone.</w:t>
      </w:r>
      <w:r w:rsidR="00200C86" w:rsidRPr="00200C86">
        <w:rPr>
          <w:rFonts w:ascii="Arial" w:eastAsia="Times New Roman" w:hAnsi="Arial" w:cs="Arial"/>
          <w:lang w:eastAsia="en-GB"/>
        </w:rPr>
        <w:t xml:space="preserve"> </w:t>
      </w:r>
      <w:r w:rsidR="00200C86" w:rsidRPr="00200C86">
        <w:rPr>
          <w:rFonts w:ascii="Arial" w:hAnsi="Arial" w:cs="Arial"/>
          <w:lang w:eastAsia="en-GB"/>
        </w:rPr>
        <w:t>(SUR054, 60-64, cis gay man)</w:t>
      </w:r>
    </w:p>
    <w:p w14:paraId="798DEBF7" w14:textId="77777777" w:rsidR="00485022" w:rsidRDefault="00485022" w:rsidP="008E020F">
      <w:pPr>
        <w:spacing w:after="120" w:line="276" w:lineRule="auto"/>
        <w:jc w:val="both"/>
        <w:rPr>
          <w:rFonts w:ascii="Arial" w:hAnsi="Arial" w:cs="Arial"/>
          <w:sz w:val="24"/>
          <w:szCs w:val="24"/>
        </w:rPr>
      </w:pPr>
      <w:r>
        <w:rPr>
          <w:rFonts w:ascii="Arial" w:hAnsi="Arial" w:cs="Arial"/>
          <w:sz w:val="24"/>
          <w:szCs w:val="24"/>
        </w:rPr>
        <w:lastRenderedPageBreak/>
        <w:t xml:space="preserve">Other </w:t>
      </w:r>
      <w:r w:rsidRPr="00485022">
        <w:rPr>
          <w:rFonts w:ascii="Arial" w:hAnsi="Arial" w:cs="Arial"/>
          <w:sz w:val="24"/>
          <w:szCs w:val="24"/>
        </w:rPr>
        <w:t xml:space="preserve">participants </w:t>
      </w:r>
      <w:r>
        <w:rPr>
          <w:rFonts w:ascii="Arial" w:hAnsi="Arial" w:cs="Arial"/>
          <w:sz w:val="24"/>
          <w:szCs w:val="24"/>
        </w:rPr>
        <w:t>reflected upon the different experiences of men who lived alone and men who were in a couple</w:t>
      </w:r>
      <w:r w:rsidRPr="00485022">
        <w:rPr>
          <w:rFonts w:ascii="Arial" w:hAnsi="Arial" w:cs="Arial"/>
          <w:sz w:val="24"/>
          <w:szCs w:val="24"/>
        </w:rPr>
        <w:t>:</w:t>
      </w:r>
    </w:p>
    <w:p w14:paraId="54A24AE1" w14:textId="77777777" w:rsidR="00485022" w:rsidRPr="0086785F" w:rsidRDefault="00485022" w:rsidP="008E020F">
      <w:pPr>
        <w:spacing w:after="120" w:line="276" w:lineRule="auto"/>
        <w:ind w:left="720"/>
        <w:jc w:val="both"/>
        <w:rPr>
          <w:rFonts w:ascii="Arial" w:hAnsi="Arial" w:cs="Arial"/>
          <w:lang w:eastAsia="en-GB"/>
        </w:rPr>
      </w:pPr>
      <w:r w:rsidRPr="0086785F">
        <w:rPr>
          <w:rFonts w:ascii="Arial" w:hAnsi="Arial" w:cs="Arial"/>
        </w:rPr>
        <w:t xml:space="preserve">For people who are not in a relationship </w:t>
      </w:r>
      <w:r w:rsidR="0086785F" w:rsidRPr="0086785F">
        <w:rPr>
          <w:rFonts w:ascii="Arial" w:hAnsi="Arial" w:cs="Arial"/>
        </w:rPr>
        <w:t>i</w:t>
      </w:r>
      <w:r w:rsidRPr="0086785F">
        <w:rPr>
          <w:rFonts w:ascii="Arial" w:hAnsi="Arial" w:cs="Arial"/>
        </w:rPr>
        <w:t>t is lonely</w:t>
      </w:r>
      <w:r w:rsidR="00200C86" w:rsidRPr="0086785F">
        <w:rPr>
          <w:rFonts w:ascii="Arial" w:hAnsi="Arial" w:cs="Arial"/>
        </w:rPr>
        <w:t xml:space="preserve"> (</w:t>
      </w:r>
      <w:r w:rsidR="0086785F" w:rsidRPr="0086785F">
        <w:rPr>
          <w:rFonts w:ascii="Arial" w:hAnsi="Arial" w:cs="Arial"/>
          <w:lang w:eastAsia="en-GB"/>
        </w:rPr>
        <w:t>SUR138, 65-69</w:t>
      </w:r>
      <w:r w:rsidR="00200C86" w:rsidRPr="0086785F">
        <w:rPr>
          <w:rFonts w:ascii="Arial" w:hAnsi="Arial" w:cs="Arial"/>
          <w:lang w:eastAsia="en-GB"/>
        </w:rPr>
        <w:t>, cis gay man)</w:t>
      </w:r>
    </w:p>
    <w:p w14:paraId="711F8628" w14:textId="77777777" w:rsidR="00007683" w:rsidRDefault="00007683" w:rsidP="008E020F">
      <w:pPr>
        <w:spacing w:after="120" w:line="276" w:lineRule="auto"/>
        <w:jc w:val="both"/>
        <w:rPr>
          <w:rFonts w:ascii="Arial" w:hAnsi="Arial" w:cs="Arial"/>
          <w:sz w:val="24"/>
          <w:szCs w:val="24"/>
        </w:rPr>
      </w:pPr>
      <w:r w:rsidRPr="00485022">
        <w:rPr>
          <w:rFonts w:ascii="Arial" w:hAnsi="Arial" w:cs="Arial"/>
          <w:sz w:val="24"/>
          <w:szCs w:val="24"/>
        </w:rPr>
        <w:t xml:space="preserve">This respondent raised concerns about maintaining </w:t>
      </w:r>
      <w:r w:rsidR="00847D03">
        <w:rPr>
          <w:rFonts w:ascii="Arial" w:hAnsi="Arial" w:cs="Arial"/>
          <w:sz w:val="24"/>
          <w:szCs w:val="24"/>
        </w:rPr>
        <w:t>concerns about being estranged from their regular partner</w:t>
      </w:r>
      <w:r w:rsidRPr="00485022">
        <w:rPr>
          <w:rFonts w:ascii="Arial" w:hAnsi="Arial" w:cs="Arial"/>
          <w:sz w:val="24"/>
          <w:szCs w:val="24"/>
        </w:rPr>
        <w:t>:</w:t>
      </w:r>
    </w:p>
    <w:p w14:paraId="616AA65D" w14:textId="77777777" w:rsidR="00200C86" w:rsidRPr="00007683" w:rsidRDefault="00200C86" w:rsidP="008E020F">
      <w:pPr>
        <w:spacing w:after="120" w:line="240" w:lineRule="auto"/>
        <w:ind w:left="720"/>
        <w:jc w:val="both"/>
        <w:rPr>
          <w:rFonts w:ascii="Arial" w:hAnsi="Arial" w:cs="Arial"/>
          <w:lang w:eastAsia="en-GB"/>
        </w:rPr>
      </w:pPr>
      <w:r w:rsidRPr="00007683">
        <w:rPr>
          <w:rFonts w:ascii="Arial" w:hAnsi="Arial" w:cs="Arial"/>
          <w:lang w:eastAsia="en-GB"/>
        </w:rPr>
        <w:t xml:space="preserve">Single, living alone without seeing regular partner and easily being able to contact them due to their personal circumstances has been tough. </w:t>
      </w:r>
      <w:r w:rsidRPr="00007683">
        <w:rPr>
          <w:rFonts w:ascii="Arial" w:hAnsi="Arial" w:cs="Arial"/>
        </w:rPr>
        <w:t>(</w:t>
      </w:r>
      <w:r w:rsidR="00007683" w:rsidRPr="00007683">
        <w:rPr>
          <w:rFonts w:ascii="Arial" w:hAnsi="Arial" w:cs="Arial"/>
          <w:lang w:eastAsia="en-GB"/>
        </w:rPr>
        <w:t>SUR140, 60-64</w:t>
      </w:r>
      <w:r w:rsidRPr="00007683">
        <w:rPr>
          <w:rFonts w:ascii="Arial" w:hAnsi="Arial" w:cs="Arial"/>
          <w:lang w:eastAsia="en-GB"/>
        </w:rPr>
        <w:t>, cis gay man)</w:t>
      </w:r>
    </w:p>
    <w:p w14:paraId="537D251C" w14:textId="77777777" w:rsidR="00007683" w:rsidRDefault="00007683" w:rsidP="008E020F">
      <w:pPr>
        <w:spacing w:after="120" w:line="276" w:lineRule="auto"/>
        <w:jc w:val="both"/>
        <w:rPr>
          <w:rFonts w:ascii="Arial" w:hAnsi="Arial" w:cs="Arial"/>
          <w:sz w:val="24"/>
          <w:szCs w:val="24"/>
        </w:rPr>
      </w:pPr>
      <w:r>
        <w:rPr>
          <w:rFonts w:ascii="Arial" w:hAnsi="Arial" w:cs="Arial"/>
          <w:sz w:val="24"/>
          <w:szCs w:val="24"/>
        </w:rPr>
        <w:t>One man was recently bereaved</w:t>
      </w:r>
      <w:r w:rsidRPr="00485022">
        <w:rPr>
          <w:rFonts w:ascii="Arial" w:hAnsi="Arial" w:cs="Arial"/>
          <w:sz w:val="24"/>
          <w:szCs w:val="24"/>
        </w:rPr>
        <w:t>:</w:t>
      </w:r>
    </w:p>
    <w:p w14:paraId="03058F86" w14:textId="77777777" w:rsidR="00007683" w:rsidRPr="005B6127" w:rsidRDefault="00007683" w:rsidP="008E020F">
      <w:pPr>
        <w:spacing w:after="120" w:line="240" w:lineRule="auto"/>
        <w:ind w:left="720"/>
        <w:jc w:val="both"/>
        <w:rPr>
          <w:rFonts w:ascii="Arial" w:hAnsi="Arial" w:cs="Arial"/>
          <w:lang w:eastAsia="en-GB"/>
        </w:rPr>
      </w:pPr>
      <w:r w:rsidRPr="005B6127">
        <w:rPr>
          <w:rFonts w:ascii="Arial" w:hAnsi="Arial" w:cs="Arial"/>
          <w:lang w:eastAsia="en-GB"/>
        </w:rPr>
        <w:t xml:space="preserve">I relatively recently lost my partner of 28 years so was already experiencing loneliness but was starting to build new social </w:t>
      </w:r>
      <w:r w:rsidRPr="00007683">
        <w:rPr>
          <w:rFonts w:ascii="Arial" w:hAnsi="Arial" w:cs="Arial"/>
          <w:lang w:eastAsia="en-GB"/>
        </w:rPr>
        <w:t xml:space="preserve">network </w:t>
      </w:r>
      <w:r w:rsidRPr="00007683">
        <w:rPr>
          <w:rFonts w:ascii="Arial" w:hAnsi="Arial" w:cs="Arial"/>
        </w:rPr>
        <w:t>(</w:t>
      </w:r>
      <w:r w:rsidRPr="00007683">
        <w:rPr>
          <w:rFonts w:ascii="Arial" w:hAnsi="Arial" w:cs="Arial"/>
          <w:lang w:eastAsia="en-GB"/>
        </w:rPr>
        <w:t>SUR223, 60-64, cis gay man)</w:t>
      </w:r>
    </w:p>
    <w:p w14:paraId="075FADD2" w14:textId="77777777" w:rsidR="00200C86" w:rsidRPr="00485022" w:rsidRDefault="00007683" w:rsidP="008E020F">
      <w:pPr>
        <w:spacing w:after="120" w:line="276" w:lineRule="auto"/>
        <w:jc w:val="both"/>
        <w:rPr>
          <w:rFonts w:ascii="Arial" w:hAnsi="Arial" w:cs="Arial"/>
          <w:sz w:val="24"/>
          <w:szCs w:val="24"/>
        </w:rPr>
      </w:pPr>
      <w:r>
        <w:rPr>
          <w:rFonts w:ascii="Arial" w:hAnsi="Arial" w:cs="Arial"/>
          <w:sz w:val="24"/>
          <w:szCs w:val="24"/>
        </w:rPr>
        <w:t>Two</w:t>
      </w:r>
      <w:r w:rsidR="00200C86">
        <w:rPr>
          <w:rFonts w:ascii="Arial" w:hAnsi="Arial" w:cs="Arial"/>
          <w:sz w:val="24"/>
          <w:szCs w:val="24"/>
        </w:rPr>
        <w:t xml:space="preserve"> respondents highlighted issues affected older people who are still closeted</w:t>
      </w:r>
      <w:r w:rsidR="00923C2D">
        <w:rPr>
          <w:rFonts w:ascii="Arial" w:hAnsi="Arial" w:cs="Arial"/>
          <w:sz w:val="24"/>
          <w:szCs w:val="24"/>
        </w:rPr>
        <w:t>:</w:t>
      </w:r>
    </w:p>
    <w:p w14:paraId="7C9C1639" w14:textId="77777777" w:rsidR="00485022" w:rsidRPr="005B6127" w:rsidRDefault="00485022" w:rsidP="008E020F">
      <w:pPr>
        <w:spacing w:after="120" w:line="240" w:lineRule="auto"/>
        <w:ind w:left="720"/>
        <w:jc w:val="both"/>
        <w:rPr>
          <w:rFonts w:ascii="Arial" w:hAnsi="Arial" w:cs="Arial"/>
          <w:lang w:eastAsia="en-GB"/>
        </w:rPr>
      </w:pPr>
      <w:r w:rsidRPr="005B6127">
        <w:rPr>
          <w:rFonts w:ascii="Arial" w:hAnsi="Arial" w:cs="Arial"/>
          <w:lang w:eastAsia="en-GB"/>
        </w:rPr>
        <w:t xml:space="preserve">People forget about </w:t>
      </w:r>
      <w:proofErr w:type="gramStart"/>
      <w:r w:rsidRPr="005B6127">
        <w:rPr>
          <w:rFonts w:ascii="Arial" w:hAnsi="Arial" w:cs="Arial"/>
          <w:lang w:eastAsia="en-GB"/>
        </w:rPr>
        <w:t>the silent majority of</w:t>
      </w:r>
      <w:proofErr w:type="gramEnd"/>
      <w:r w:rsidRPr="005B6127">
        <w:rPr>
          <w:rFonts w:ascii="Arial" w:hAnsi="Arial" w:cs="Arial"/>
          <w:lang w:eastAsia="en-GB"/>
        </w:rPr>
        <w:t xml:space="preserve"> bi/gay men who are not 'out'</w:t>
      </w:r>
      <w:r w:rsidR="00007683">
        <w:rPr>
          <w:rFonts w:ascii="Arial" w:hAnsi="Arial" w:cs="Arial"/>
          <w:lang w:eastAsia="en-GB"/>
        </w:rPr>
        <w:t xml:space="preserve">, </w:t>
      </w:r>
      <w:r w:rsidRPr="005B6127">
        <w:rPr>
          <w:rFonts w:ascii="Arial" w:hAnsi="Arial" w:cs="Arial"/>
          <w:lang w:eastAsia="en-GB"/>
        </w:rPr>
        <w:t>who are in the closet. Who were leading an alternate lifestyle / life 'bi/gay' before this who are now having to be isolated in the part of the life 'str8' that wasn</w:t>
      </w:r>
      <w:r w:rsidR="00831EA5">
        <w:rPr>
          <w:rFonts w:ascii="Arial" w:hAnsi="Arial" w:cs="Arial"/>
          <w:lang w:eastAsia="en-GB"/>
        </w:rPr>
        <w:t>’</w:t>
      </w:r>
      <w:r w:rsidRPr="005B6127">
        <w:rPr>
          <w:rFonts w:ascii="Arial" w:hAnsi="Arial" w:cs="Arial"/>
          <w:lang w:eastAsia="en-GB"/>
        </w:rPr>
        <w:t xml:space="preserve">t their 'real' life for many </w:t>
      </w:r>
      <w:proofErr w:type="gramStart"/>
      <w:r w:rsidRPr="005B6127">
        <w:rPr>
          <w:rFonts w:ascii="Arial" w:hAnsi="Arial" w:cs="Arial"/>
          <w:lang w:eastAsia="en-GB"/>
        </w:rPr>
        <w:t>years.</w:t>
      </w:r>
      <w:proofErr w:type="gramEnd"/>
      <w:r w:rsidRPr="005B6127">
        <w:rPr>
          <w:rFonts w:ascii="Arial" w:hAnsi="Arial" w:cs="Arial"/>
          <w:lang w:eastAsia="en-GB"/>
        </w:rPr>
        <w:t xml:space="preserve"> Who now feel </w:t>
      </w:r>
      <w:proofErr w:type="gramStart"/>
      <w:r w:rsidRPr="005B6127">
        <w:rPr>
          <w:rFonts w:ascii="Arial" w:hAnsi="Arial" w:cs="Arial"/>
          <w:lang w:eastAsia="en-GB"/>
        </w:rPr>
        <w:t>alone</w:t>
      </w:r>
      <w:r w:rsidRPr="005F007E">
        <w:rPr>
          <w:rFonts w:ascii="Arial" w:hAnsi="Arial" w:cs="Arial"/>
          <w:lang w:eastAsia="en-GB"/>
        </w:rPr>
        <w:t>.</w:t>
      </w:r>
      <w:proofErr w:type="gramEnd"/>
      <w:r w:rsidR="00200C86" w:rsidRPr="005F007E">
        <w:rPr>
          <w:rFonts w:ascii="Arial" w:hAnsi="Arial" w:cs="Arial"/>
          <w:lang w:eastAsia="en-GB"/>
        </w:rPr>
        <w:t xml:space="preserve"> </w:t>
      </w:r>
      <w:r w:rsidR="00200C86" w:rsidRPr="005F007E">
        <w:rPr>
          <w:rFonts w:ascii="Arial" w:hAnsi="Arial" w:cs="Arial"/>
        </w:rPr>
        <w:t>(</w:t>
      </w:r>
      <w:r w:rsidR="005F007E" w:rsidRPr="005F007E">
        <w:rPr>
          <w:rFonts w:ascii="Arial" w:hAnsi="Arial" w:cs="Arial"/>
          <w:lang w:eastAsia="en-GB"/>
        </w:rPr>
        <w:t>SUR155, 60-64</w:t>
      </w:r>
      <w:r w:rsidR="00200C86" w:rsidRPr="005F007E">
        <w:rPr>
          <w:rFonts w:ascii="Arial" w:hAnsi="Arial" w:cs="Arial"/>
          <w:lang w:eastAsia="en-GB"/>
        </w:rPr>
        <w:t>, cis gay man)</w:t>
      </w:r>
    </w:p>
    <w:p w14:paraId="0B0D7DBD" w14:textId="77777777" w:rsidR="00485022" w:rsidRDefault="00485022" w:rsidP="008E020F">
      <w:pPr>
        <w:spacing w:after="120" w:line="240" w:lineRule="auto"/>
        <w:ind w:left="720"/>
        <w:jc w:val="both"/>
        <w:rPr>
          <w:rFonts w:ascii="Arial" w:hAnsi="Arial" w:cs="Arial"/>
          <w:lang w:eastAsia="en-GB"/>
        </w:rPr>
      </w:pPr>
      <w:r w:rsidRPr="005F007E">
        <w:rPr>
          <w:rFonts w:ascii="Arial" w:hAnsi="Arial" w:cs="Arial"/>
          <w:lang w:eastAsia="en-GB"/>
        </w:rPr>
        <w:t>The intensification of isolation if any, on older closeted L&amp;G [lesbian and gay] if you can reach them.</w:t>
      </w:r>
      <w:r w:rsidR="00200C86" w:rsidRPr="005F007E">
        <w:rPr>
          <w:rFonts w:ascii="Arial" w:hAnsi="Arial" w:cs="Arial"/>
          <w:lang w:eastAsia="en-GB"/>
        </w:rPr>
        <w:t xml:space="preserve"> </w:t>
      </w:r>
      <w:r w:rsidR="00200C86" w:rsidRPr="005F007E">
        <w:rPr>
          <w:rFonts w:ascii="Arial" w:hAnsi="Arial" w:cs="Arial"/>
        </w:rPr>
        <w:t>(</w:t>
      </w:r>
      <w:r w:rsidR="005F007E" w:rsidRPr="005F007E">
        <w:rPr>
          <w:rFonts w:ascii="Arial" w:hAnsi="Arial" w:cs="Arial"/>
          <w:lang w:eastAsia="en-GB"/>
        </w:rPr>
        <w:t>SUR118, 60-64</w:t>
      </w:r>
      <w:r w:rsidR="00200C86" w:rsidRPr="005F007E">
        <w:rPr>
          <w:rFonts w:ascii="Arial" w:hAnsi="Arial" w:cs="Arial"/>
          <w:lang w:eastAsia="en-GB"/>
        </w:rPr>
        <w:t>, cis gay man)</w:t>
      </w:r>
    </w:p>
    <w:p w14:paraId="1F9D7BBA" w14:textId="77777777" w:rsidR="000C2B73" w:rsidRPr="005F007E" w:rsidRDefault="000C2B73" w:rsidP="008E020F">
      <w:pPr>
        <w:spacing w:after="120" w:line="240" w:lineRule="auto"/>
        <w:ind w:left="720"/>
        <w:jc w:val="both"/>
        <w:rPr>
          <w:rFonts w:ascii="Arial" w:hAnsi="Arial" w:cs="Arial"/>
          <w:lang w:eastAsia="en-GB"/>
        </w:rPr>
      </w:pPr>
    </w:p>
    <w:p w14:paraId="77A04DA8" w14:textId="77777777" w:rsidR="00485022" w:rsidRDefault="00485022"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4" w:name="_Toc67239835"/>
      <w:r>
        <w:rPr>
          <w:rFonts w:ascii="Arial" w:hAnsi="Arial" w:cs="Arial"/>
          <w:i w:val="0"/>
          <w:iCs w:val="0"/>
          <w:color w:val="auto"/>
          <w:sz w:val="24"/>
          <w:szCs w:val="24"/>
          <w:lang w:eastAsia="en-GB"/>
        </w:rPr>
        <w:t xml:space="preserve">Older </w:t>
      </w:r>
      <w:r w:rsidRPr="005553D8">
        <w:rPr>
          <w:rFonts w:ascii="Arial" w:hAnsi="Arial" w:cs="Arial"/>
          <w:i w:val="0"/>
          <w:iCs w:val="0"/>
          <w:color w:val="auto"/>
          <w:sz w:val="24"/>
          <w:szCs w:val="24"/>
          <w:lang w:eastAsia="en-GB"/>
        </w:rPr>
        <w:t xml:space="preserve">LGBT+ </w:t>
      </w:r>
      <w:r>
        <w:rPr>
          <w:rFonts w:ascii="Arial" w:hAnsi="Arial" w:cs="Arial"/>
          <w:i w:val="0"/>
          <w:iCs w:val="0"/>
          <w:color w:val="auto"/>
          <w:sz w:val="24"/>
          <w:szCs w:val="24"/>
          <w:lang w:eastAsia="en-GB"/>
        </w:rPr>
        <w:t xml:space="preserve">inclusion and </w:t>
      </w:r>
      <w:r w:rsidRPr="005553D8">
        <w:rPr>
          <w:rFonts w:ascii="Arial" w:hAnsi="Arial" w:cs="Arial"/>
          <w:i w:val="0"/>
          <w:iCs w:val="0"/>
          <w:color w:val="auto"/>
          <w:sz w:val="24"/>
          <w:szCs w:val="24"/>
          <w:lang w:eastAsia="en-GB"/>
        </w:rPr>
        <w:t>support</w:t>
      </w:r>
      <w:bookmarkEnd w:id="54"/>
    </w:p>
    <w:p w14:paraId="5BD023FC" w14:textId="77777777" w:rsidR="00C57BA8" w:rsidRDefault="00EC539B" w:rsidP="008E020F">
      <w:pPr>
        <w:spacing w:after="120" w:line="240" w:lineRule="auto"/>
        <w:jc w:val="both"/>
        <w:rPr>
          <w:rFonts w:ascii="Arial" w:hAnsi="Arial" w:cs="Arial"/>
          <w:sz w:val="24"/>
          <w:szCs w:val="24"/>
          <w:lang w:eastAsia="en-GB"/>
        </w:rPr>
      </w:pPr>
      <w:r w:rsidRPr="00EC539B">
        <w:rPr>
          <w:rFonts w:ascii="Arial" w:hAnsi="Arial" w:cs="Arial"/>
          <w:sz w:val="24"/>
          <w:szCs w:val="24"/>
          <w:lang w:eastAsia="en-GB"/>
        </w:rPr>
        <w:t>Many respondents raised issues relating to LGBT+ inclusion and/or support, the two being interlinked.</w:t>
      </w:r>
    </w:p>
    <w:p w14:paraId="5B01616C" w14:textId="77777777" w:rsidR="00C57BA8" w:rsidRPr="007D01CF" w:rsidRDefault="00C57BA8" w:rsidP="008E020F">
      <w:pPr>
        <w:spacing w:after="120" w:line="240" w:lineRule="auto"/>
        <w:ind w:left="720"/>
        <w:jc w:val="both"/>
        <w:rPr>
          <w:rFonts w:ascii="Arial" w:hAnsi="Arial" w:cs="Arial"/>
          <w:lang w:eastAsia="en-GB"/>
        </w:rPr>
      </w:pPr>
      <w:r w:rsidRPr="000564C5">
        <w:rPr>
          <w:rFonts w:ascii="Arial" w:hAnsi="Arial" w:cs="Arial"/>
          <w:lang w:eastAsia="en-GB"/>
        </w:rPr>
        <w:t>Not particularly affected by COVID-19 but, whereas in the past (if I had then been inclined to) I might have been able to find other gay men of my age by visiting gay pubs and other social venues specifically for gay people, I find most such venues have now closed as gay people began to mix with others in mixed social environments. This is good news for integration but does make it more difficult to find out who is gay!   Just before isolation, I had discovered a helpful local gay men's social group running on the Meet-up web site.  Many of its members are much younger than me but I had started joining some of their meet-up forays into former heterosexual social groups and activities.  It is a pity to have list the continuity of that process during lockdown.</w:t>
      </w:r>
      <w:r>
        <w:rPr>
          <w:rFonts w:ascii="Arial" w:hAnsi="Arial" w:cs="Arial"/>
          <w:lang w:eastAsia="en-GB"/>
        </w:rPr>
        <w:t xml:space="preserve"> </w:t>
      </w:r>
      <w:r w:rsidR="000C2B73" w:rsidRPr="007D01CF">
        <w:rPr>
          <w:rFonts w:ascii="Arial" w:hAnsi="Arial" w:cs="Arial"/>
          <w:lang w:eastAsia="en-GB"/>
        </w:rPr>
        <w:t>(</w:t>
      </w:r>
      <w:r w:rsidR="007D01CF" w:rsidRPr="007D01CF">
        <w:rPr>
          <w:rFonts w:ascii="Arial" w:hAnsi="Arial" w:cs="Arial"/>
          <w:lang w:eastAsia="en-GB"/>
        </w:rPr>
        <w:t>SUR236, 65-69</w:t>
      </w:r>
      <w:r w:rsidR="000C2B73" w:rsidRPr="007D01CF">
        <w:rPr>
          <w:rFonts w:ascii="Arial" w:hAnsi="Arial" w:cs="Arial"/>
          <w:lang w:eastAsia="en-GB"/>
        </w:rPr>
        <w:t>, cis gay man)</w:t>
      </w:r>
    </w:p>
    <w:p w14:paraId="5F035522" w14:textId="77777777" w:rsidR="00021517" w:rsidRPr="007D01CF" w:rsidRDefault="00BD72DB" w:rsidP="008E020F">
      <w:pPr>
        <w:spacing w:after="120" w:line="240" w:lineRule="auto"/>
        <w:ind w:left="720"/>
        <w:jc w:val="both"/>
        <w:rPr>
          <w:rFonts w:ascii="Arial" w:hAnsi="Arial" w:cs="Arial"/>
          <w:lang w:eastAsia="en-GB"/>
        </w:rPr>
      </w:pPr>
      <w:r w:rsidRPr="007D01CF">
        <w:rPr>
          <w:rFonts w:ascii="Arial" w:hAnsi="Arial" w:cs="Arial"/>
          <w:lang w:eastAsia="en-GB"/>
        </w:rPr>
        <w:t xml:space="preserve">LGBT community groups are as capable of excluding as any other group </w:t>
      </w:r>
      <w:r w:rsidR="000C2B73" w:rsidRPr="007D01CF">
        <w:rPr>
          <w:rFonts w:ascii="Arial" w:hAnsi="Arial" w:cs="Arial"/>
          <w:lang w:eastAsia="en-GB"/>
        </w:rPr>
        <w:t>(</w:t>
      </w:r>
      <w:r w:rsidR="007D01CF" w:rsidRPr="007D01CF">
        <w:rPr>
          <w:rFonts w:ascii="Arial" w:hAnsi="Arial" w:cs="Arial"/>
          <w:lang w:eastAsia="en-GB"/>
        </w:rPr>
        <w:t>SUR133, 70-74</w:t>
      </w:r>
      <w:r w:rsidR="000C2B73" w:rsidRPr="007D01CF">
        <w:rPr>
          <w:rFonts w:ascii="Arial" w:hAnsi="Arial" w:cs="Arial"/>
          <w:lang w:eastAsia="en-GB"/>
        </w:rPr>
        <w:t>, cis gay man)</w:t>
      </w:r>
    </w:p>
    <w:p w14:paraId="1DE5DE95" w14:textId="77777777" w:rsidR="00021517" w:rsidRPr="007D01CF" w:rsidRDefault="00021517" w:rsidP="008E020F">
      <w:pPr>
        <w:spacing w:after="120" w:line="240" w:lineRule="auto"/>
        <w:ind w:left="720"/>
        <w:jc w:val="both"/>
        <w:rPr>
          <w:rFonts w:ascii="Arial" w:hAnsi="Arial" w:cs="Arial"/>
          <w:lang w:eastAsia="en-GB"/>
        </w:rPr>
      </w:pPr>
      <w:r w:rsidRPr="007D01CF">
        <w:rPr>
          <w:rFonts w:ascii="Arial" w:hAnsi="Arial" w:cs="Arial"/>
          <w:lang w:eastAsia="en-GB"/>
        </w:rPr>
        <w:t>As people with a limited future lifespan, there is a strong sense of "is this it?" and disabled and gay people being left as convenient collateral damage (death), rather like being conveniently exterminated reminiscent of Nazi Germany.</w:t>
      </w:r>
      <w:r w:rsidR="000C2B73" w:rsidRPr="007D01CF">
        <w:rPr>
          <w:rFonts w:ascii="Arial" w:hAnsi="Arial" w:cs="Arial"/>
          <w:lang w:eastAsia="en-GB"/>
        </w:rPr>
        <w:t xml:space="preserve"> (</w:t>
      </w:r>
      <w:r w:rsidR="007D01CF" w:rsidRPr="007D01CF">
        <w:rPr>
          <w:rFonts w:ascii="Arial" w:hAnsi="Arial" w:cs="Arial"/>
          <w:lang w:eastAsia="en-GB"/>
        </w:rPr>
        <w:t>SUR155</w:t>
      </w:r>
      <w:r w:rsidR="007D01CF" w:rsidRPr="007D01CF">
        <w:rPr>
          <w:rFonts w:ascii="Arial" w:hAnsi="Arial" w:cs="Arial"/>
          <w:lang w:eastAsia="en-GB"/>
        </w:rPr>
        <w:tab/>
        <w:t>60-64</w:t>
      </w:r>
      <w:r w:rsidR="000C2B73" w:rsidRPr="007D01CF">
        <w:rPr>
          <w:rFonts w:ascii="Arial" w:hAnsi="Arial" w:cs="Arial"/>
          <w:lang w:eastAsia="en-GB"/>
        </w:rPr>
        <w:t>, cis gay man)</w:t>
      </w:r>
    </w:p>
    <w:p w14:paraId="1698BCD1" w14:textId="77777777" w:rsidR="00021517" w:rsidRPr="007D01CF" w:rsidRDefault="00021517" w:rsidP="008E020F">
      <w:pPr>
        <w:spacing w:after="120" w:line="240" w:lineRule="auto"/>
        <w:ind w:left="720"/>
        <w:jc w:val="both"/>
        <w:rPr>
          <w:rFonts w:ascii="Arial" w:hAnsi="Arial" w:cs="Arial"/>
          <w:lang w:eastAsia="en-GB"/>
        </w:rPr>
      </w:pPr>
      <w:r w:rsidRPr="00021517">
        <w:rPr>
          <w:rFonts w:ascii="Arial" w:hAnsi="Arial" w:cs="Arial"/>
          <w:lang w:eastAsia="en-GB"/>
        </w:rPr>
        <w:t xml:space="preserve">It is just giving advice regarding support groups and meetings particularly for LGBT living alone and feeling isolated. Education and acceptance </w:t>
      </w:r>
      <w:proofErr w:type="gramStart"/>
      <w:r w:rsidRPr="00021517">
        <w:rPr>
          <w:rFonts w:ascii="Arial" w:hAnsi="Arial" w:cs="Arial"/>
          <w:lang w:eastAsia="en-GB"/>
        </w:rPr>
        <w:t>is</w:t>
      </w:r>
      <w:proofErr w:type="gramEnd"/>
      <w:r w:rsidRPr="00021517">
        <w:rPr>
          <w:rFonts w:ascii="Arial" w:hAnsi="Arial" w:cs="Arial"/>
          <w:lang w:eastAsia="en-GB"/>
        </w:rPr>
        <w:t xml:space="preserve"> still lacking in the older heterosexual community. A typical example has happened this evening. We live in a quiet little </w:t>
      </w:r>
      <w:proofErr w:type="gramStart"/>
      <w:r w:rsidRPr="00021517">
        <w:rPr>
          <w:rFonts w:ascii="Arial" w:hAnsi="Arial" w:cs="Arial"/>
          <w:lang w:eastAsia="en-GB"/>
        </w:rPr>
        <w:t>community</w:t>
      </w:r>
      <w:proofErr w:type="gramEnd"/>
      <w:r w:rsidRPr="00021517">
        <w:rPr>
          <w:rFonts w:ascii="Arial" w:hAnsi="Arial" w:cs="Arial"/>
          <w:lang w:eastAsia="en-GB"/>
        </w:rPr>
        <w:t xml:space="preserve"> and I think get on well with our neighbours, but this evening most of them got together outside, near our home for a socially distanced chat and wine evening. We did not get an invite, </w:t>
      </w:r>
      <w:proofErr w:type="gramStart"/>
      <w:r w:rsidRPr="00021517">
        <w:rPr>
          <w:rFonts w:ascii="Arial" w:hAnsi="Arial" w:cs="Arial"/>
          <w:lang w:eastAsia="en-GB"/>
        </w:rPr>
        <w:t>this niggles</w:t>
      </w:r>
      <w:proofErr w:type="gramEnd"/>
      <w:r w:rsidRPr="00021517">
        <w:rPr>
          <w:rFonts w:ascii="Arial" w:hAnsi="Arial" w:cs="Arial"/>
          <w:lang w:eastAsia="en-GB"/>
        </w:rPr>
        <w:t xml:space="preserve"> but I have a partner but imagine how </w:t>
      </w:r>
      <w:r w:rsidRPr="007D01CF">
        <w:rPr>
          <w:rFonts w:ascii="Arial" w:hAnsi="Arial" w:cs="Arial"/>
          <w:lang w:eastAsia="en-GB"/>
        </w:rPr>
        <w:t xml:space="preserve">hurtful that would be to someone living alone.  </w:t>
      </w:r>
      <w:r w:rsidR="000C2B73" w:rsidRPr="007D01CF">
        <w:rPr>
          <w:rFonts w:ascii="Arial" w:hAnsi="Arial" w:cs="Arial"/>
          <w:lang w:eastAsia="en-GB"/>
        </w:rPr>
        <w:t>(</w:t>
      </w:r>
      <w:r w:rsidR="007D01CF" w:rsidRPr="007D01CF">
        <w:rPr>
          <w:rFonts w:ascii="Arial" w:hAnsi="Arial" w:cs="Arial"/>
          <w:lang w:eastAsia="en-GB"/>
        </w:rPr>
        <w:t>SUR232, 70-74</w:t>
      </w:r>
      <w:r w:rsidR="000C2B73" w:rsidRPr="007D01CF">
        <w:rPr>
          <w:rFonts w:ascii="Arial" w:hAnsi="Arial" w:cs="Arial"/>
          <w:lang w:eastAsia="en-GB"/>
        </w:rPr>
        <w:t>, cis gay man)</w:t>
      </w:r>
    </w:p>
    <w:p w14:paraId="7C906AB9" w14:textId="77777777" w:rsidR="00643672" w:rsidRPr="005B6127" w:rsidRDefault="00643672" w:rsidP="008E020F">
      <w:pPr>
        <w:spacing w:after="120" w:line="240" w:lineRule="auto"/>
        <w:ind w:left="720"/>
        <w:jc w:val="both"/>
        <w:rPr>
          <w:rFonts w:ascii="Arial" w:hAnsi="Arial" w:cs="Arial"/>
          <w:lang w:eastAsia="en-GB"/>
        </w:rPr>
      </w:pPr>
      <w:r w:rsidRPr="005B6127">
        <w:rPr>
          <w:rFonts w:ascii="Arial" w:hAnsi="Arial" w:cs="Arial"/>
          <w:lang w:eastAsia="en-GB"/>
        </w:rPr>
        <w:lastRenderedPageBreak/>
        <w:t>May I suggest that society for those in senior years like myself can be isolating. As they get older as so often society and care homes are often geared to straight residents/villagers</w:t>
      </w:r>
      <w:r>
        <w:rPr>
          <w:rFonts w:ascii="Arial" w:hAnsi="Arial" w:cs="Arial"/>
          <w:lang w:eastAsia="en-GB"/>
        </w:rPr>
        <w:t xml:space="preserve">. </w:t>
      </w:r>
      <w:r w:rsidRPr="005B6127">
        <w:rPr>
          <w:rFonts w:ascii="Arial" w:hAnsi="Arial" w:cs="Arial"/>
          <w:lang w:eastAsia="en-GB"/>
        </w:rPr>
        <w:t>I think the</w:t>
      </w:r>
      <w:r>
        <w:rPr>
          <w:rFonts w:ascii="Arial" w:hAnsi="Arial" w:cs="Arial"/>
          <w:lang w:eastAsia="en-GB"/>
        </w:rPr>
        <w:t xml:space="preserve">re </w:t>
      </w:r>
      <w:r w:rsidRPr="005B6127">
        <w:rPr>
          <w:rFonts w:ascii="Arial" w:hAnsi="Arial" w:cs="Arial"/>
          <w:lang w:eastAsia="en-GB"/>
        </w:rPr>
        <w:t>should be a 'Silverline'</w:t>
      </w:r>
      <w:r>
        <w:rPr>
          <w:rStyle w:val="FootnoteReference"/>
          <w:rFonts w:ascii="Arial" w:hAnsi="Arial" w:cs="Arial"/>
          <w:lang w:eastAsia="en-GB"/>
        </w:rPr>
        <w:footnoteReference w:id="7"/>
      </w:r>
      <w:r>
        <w:rPr>
          <w:rFonts w:ascii="Arial" w:hAnsi="Arial" w:cs="Arial"/>
          <w:lang w:eastAsia="en-GB"/>
        </w:rPr>
        <w:t xml:space="preserve"> </w:t>
      </w:r>
      <w:r w:rsidRPr="005B6127">
        <w:rPr>
          <w:rFonts w:ascii="Arial" w:hAnsi="Arial" w:cs="Arial"/>
          <w:lang w:eastAsia="en-GB"/>
        </w:rPr>
        <w:t>for older Gay people as one can be so lonely at times. I am ever thankful that I have a faith and belong to a super church that we all care about each other. I am so accepted for me in the church. The whole congregation were invited to our civil partnership 10yrs ago this October -</w:t>
      </w:r>
      <w:r>
        <w:rPr>
          <w:rFonts w:ascii="Arial" w:hAnsi="Arial" w:cs="Arial"/>
          <w:lang w:eastAsia="en-GB"/>
        </w:rPr>
        <w:t xml:space="preserve"> </w:t>
      </w:r>
      <w:r w:rsidRPr="005B6127">
        <w:rPr>
          <w:rFonts w:ascii="Arial" w:hAnsi="Arial" w:cs="Arial"/>
          <w:lang w:eastAsia="en-GB"/>
        </w:rPr>
        <w:t xml:space="preserve">they </w:t>
      </w:r>
      <w:r w:rsidRPr="007D01CF">
        <w:rPr>
          <w:rFonts w:ascii="Arial" w:hAnsi="Arial" w:cs="Arial"/>
          <w:lang w:eastAsia="en-GB"/>
        </w:rPr>
        <w:t xml:space="preserve">all came!!  What a wonderful time it was with folks from the Village, The Gay Caravan Club and the [Location] Gay Christian Group and of course our friends and family! </w:t>
      </w:r>
      <w:r w:rsidRPr="007D01CF">
        <w:rPr>
          <w:rFonts w:ascii="Arial" w:hAnsi="Arial" w:cs="Arial"/>
        </w:rPr>
        <w:t>(</w:t>
      </w:r>
      <w:r w:rsidR="007D01CF" w:rsidRPr="007D01CF">
        <w:rPr>
          <w:rFonts w:ascii="Arial" w:hAnsi="Arial" w:cs="Arial"/>
          <w:lang w:eastAsia="en-GB"/>
        </w:rPr>
        <w:t>SUR152, 75-79</w:t>
      </w:r>
      <w:r w:rsidRPr="007D01CF">
        <w:rPr>
          <w:rFonts w:ascii="Arial" w:hAnsi="Arial" w:cs="Arial"/>
          <w:lang w:eastAsia="en-GB"/>
        </w:rPr>
        <w:t>, cis gay man)</w:t>
      </w:r>
    </w:p>
    <w:p w14:paraId="4B5B4261" w14:textId="77777777" w:rsidR="00BD72DB" w:rsidRPr="007D01CF" w:rsidRDefault="00BD72DB" w:rsidP="008E020F">
      <w:pPr>
        <w:spacing w:after="120" w:line="240" w:lineRule="auto"/>
        <w:ind w:left="720"/>
        <w:jc w:val="both"/>
        <w:rPr>
          <w:rFonts w:ascii="Arial" w:hAnsi="Arial" w:cs="Arial"/>
          <w:lang w:eastAsia="en-GB"/>
        </w:rPr>
      </w:pPr>
      <w:r w:rsidRPr="00BD72DB">
        <w:rPr>
          <w:rFonts w:ascii="Arial" w:hAnsi="Arial" w:cs="Arial"/>
          <w:lang w:eastAsia="en-GB"/>
        </w:rPr>
        <w:t xml:space="preserve">I suspect that there are many, who hide </w:t>
      </w:r>
      <w:proofErr w:type="spellStart"/>
      <w:proofErr w:type="gramStart"/>
      <w:r w:rsidRPr="00BD72DB">
        <w:rPr>
          <w:rFonts w:ascii="Arial" w:hAnsi="Arial" w:cs="Arial"/>
          <w:lang w:eastAsia="en-GB"/>
        </w:rPr>
        <w:t>there</w:t>
      </w:r>
      <w:proofErr w:type="spellEnd"/>
      <w:proofErr w:type="gramEnd"/>
      <w:r w:rsidRPr="00BD72DB">
        <w:rPr>
          <w:rFonts w:ascii="Arial" w:hAnsi="Arial" w:cs="Arial"/>
          <w:lang w:eastAsia="en-GB"/>
        </w:rPr>
        <w:t xml:space="preserve"> particular flavour of trans-nes</w:t>
      </w:r>
      <w:r w:rsidR="007D01CF">
        <w:rPr>
          <w:rFonts w:ascii="Arial" w:hAnsi="Arial" w:cs="Arial"/>
          <w:lang w:eastAsia="en-GB"/>
        </w:rPr>
        <w:t xml:space="preserve">s </w:t>
      </w:r>
      <w:r w:rsidRPr="00BD72DB">
        <w:rPr>
          <w:rFonts w:ascii="Arial" w:hAnsi="Arial" w:cs="Arial"/>
          <w:lang w:eastAsia="en-GB"/>
        </w:rPr>
        <w:t xml:space="preserve">prior to c-19 and some lucky enough to not have to hide it. In both cases, because of people working from home, places of education being closed, social venues being closed, many will be prevented from (as in my case) expressing </w:t>
      </w:r>
      <w:proofErr w:type="spellStart"/>
      <w:r w:rsidRPr="00BD72DB">
        <w:rPr>
          <w:rFonts w:ascii="Arial" w:hAnsi="Arial" w:cs="Arial"/>
          <w:lang w:eastAsia="en-GB"/>
        </w:rPr>
        <w:t>them selves</w:t>
      </w:r>
      <w:proofErr w:type="spellEnd"/>
      <w:r w:rsidRPr="00BD72DB">
        <w:rPr>
          <w:rFonts w:ascii="Arial" w:hAnsi="Arial" w:cs="Arial"/>
          <w:lang w:eastAsia="en-GB"/>
        </w:rPr>
        <w:t xml:space="preserve"> </w:t>
      </w:r>
      <w:proofErr w:type="gramStart"/>
      <w:r w:rsidRPr="00BD72DB">
        <w:rPr>
          <w:rFonts w:ascii="Arial" w:hAnsi="Arial" w:cs="Arial"/>
          <w:lang w:eastAsia="en-GB"/>
        </w:rPr>
        <w:t>fully, and</w:t>
      </w:r>
      <w:proofErr w:type="gramEnd"/>
      <w:r w:rsidRPr="00BD72DB">
        <w:rPr>
          <w:rFonts w:ascii="Arial" w:hAnsi="Arial" w:cs="Arial"/>
          <w:lang w:eastAsia="en-GB"/>
        </w:rPr>
        <w:t xml:space="preserve"> will be getting more stressed than normal. The risk factors for older people is apparently higher and this may make it even more difficult for </w:t>
      </w:r>
      <w:proofErr w:type="gramStart"/>
      <w:r w:rsidRPr="00BD72DB">
        <w:rPr>
          <w:rFonts w:ascii="Arial" w:hAnsi="Arial" w:cs="Arial"/>
          <w:lang w:eastAsia="en-GB"/>
        </w:rPr>
        <w:t>some  to</w:t>
      </w:r>
      <w:proofErr w:type="gramEnd"/>
      <w:r w:rsidRPr="00BD72DB">
        <w:rPr>
          <w:rFonts w:ascii="Arial" w:hAnsi="Arial" w:cs="Arial"/>
          <w:lang w:eastAsia="en-GB"/>
        </w:rPr>
        <w:t xml:space="preserve"> return to "normal".   There appears to be support for under 30's but not as much visibility of support for the 60+</w:t>
      </w:r>
      <w:r w:rsidR="000C2B73">
        <w:rPr>
          <w:rFonts w:ascii="Arial" w:hAnsi="Arial" w:cs="Arial"/>
          <w:lang w:eastAsia="en-GB"/>
        </w:rPr>
        <w:t xml:space="preserve"> </w:t>
      </w:r>
      <w:r w:rsidR="000C2B73" w:rsidRPr="007D01CF">
        <w:rPr>
          <w:rFonts w:ascii="Arial" w:hAnsi="Arial" w:cs="Arial"/>
          <w:lang w:eastAsia="en-GB"/>
        </w:rPr>
        <w:t>(</w:t>
      </w:r>
      <w:r w:rsidR="007D01CF" w:rsidRPr="007D01CF">
        <w:rPr>
          <w:rFonts w:ascii="Arial" w:hAnsi="Arial" w:cs="Arial"/>
          <w:lang w:eastAsia="en-GB"/>
        </w:rPr>
        <w:t>SUR236, 65-69</w:t>
      </w:r>
      <w:r w:rsidR="000C2B73" w:rsidRPr="007D01CF">
        <w:rPr>
          <w:rFonts w:ascii="Arial" w:hAnsi="Arial" w:cs="Arial"/>
          <w:lang w:eastAsia="en-GB"/>
        </w:rPr>
        <w:t>, cis gay man)</w:t>
      </w:r>
    </w:p>
    <w:p w14:paraId="070E50CB" w14:textId="77777777" w:rsidR="00485022" w:rsidRPr="007D01CF" w:rsidRDefault="00485022" w:rsidP="008E020F">
      <w:pPr>
        <w:spacing w:after="120" w:line="240" w:lineRule="auto"/>
        <w:ind w:left="720"/>
        <w:jc w:val="both"/>
        <w:rPr>
          <w:rFonts w:ascii="Arial" w:hAnsi="Arial" w:cs="Arial"/>
          <w:lang w:eastAsia="en-GB"/>
        </w:rPr>
      </w:pPr>
      <w:r w:rsidRPr="005B6127">
        <w:rPr>
          <w:rFonts w:ascii="Arial" w:hAnsi="Arial" w:cs="Arial"/>
          <w:lang w:eastAsia="en-GB"/>
        </w:rPr>
        <w:t xml:space="preserve">LGBTI people not accepting the walls defined by the LGBTI term but battering them down and taking rightful places at the centre of things without denial is the future that I want to see. In our lifetime we have come a long way because we have made it happen and we should go on making all places in society places where LGBTI </w:t>
      </w:r>
      <w:r w:rsidRPr="007D01CF">
        <w:rPr>
          <w:rFonts w:ascii="Arial" w:hAnsi="Arial" w:cs="Arial"/>
          <w:lang w:eastAsia="en-GB"/>
        </w:rPr>
        <w:t>presence is not questioned.</w:t>
      </w:r>
      <w:r w:rsidR="000C2B73" w:rsidRPr="007D01CF">
        <w:rPr>
          <w:rFonts w:ascii="Arial" w:hAnsi="Arial" w:cs="Arial"/>
          <w:lang w:eastAsia="en-GB"/>
        </w:rPr>
        <w:t xml:space="preserve"> (</w:t>
      </w:r>
      <w:r w:rsidR="007D01CF" w:rsidRPr="007D01CF">
        <w:rPr>
          <w:rFonts w:ascii="Arial" w:hAnsi="Arial" w:cs="Arial"/>
          <w:lang w:eastAsia="en-GB"/>
        </w:rPr>
        <w:t>SUR015, 65-69</w:t>
      </w:r>
      <w:r w:rsidR="000C2B73" w:rsidRPr="007D01CF">
        <w:rPr>
          <w:rFonts w:ascii="Arial" w:hAnsi="Arial" w:cs="Arial"/>
          <w:lang w:eastAsia="en-GB"/>
        </w:rPr>
        <w:t>, cis gay man)</w:t>
      </w:r>
    </w:p>
    <w:p w14:paraId="4B3E2F26" w14:textId="77777777" w:rsidR="00A1212A" w:rsidRPr="007D01CF" w:rsidRDefault="00A1212A" w:rsidP="007D01CF">
      <w:pPr>
        <w:spacing w:after="120" w:line="276" w:lineRule="auto"/>
        <w:jc w:val="both"/>
        <w:rPr>
          <w:rFonts w:ascii="Arial" w:hAnsi="Arial" w:cs="Arial"/>
          <w:lang w:eastAsia="en-GB"/>
        </w:rPr>
      </w:pPr>
      <w:r w:rsidRPr="007D01CF">
        <w:rPr>
          <w:rFonts w:ascii="Arial" w:hAnsi="Arial" w:cs="Arial"/>
          <w:lang w:eastAsia="en-GB"/>
        </w:rPr>
        <w:t>20 gay men raised issues relating to LGBT+ inclusion and support in the ‘any other comments</w:t>
      </w:r>
      <w:r w:rsidR="007D01CF" w:rsidRPr="007D01CF">
        <w:rPr>
          <w:rFonts w:ascii="Arial" w:hAnsi="Arial" w:cs="Arial"/>
          <w:lang w:eastAsia="en-GB"/>
        </w:rPr>
        <w:t>’</w:t>
      </w:r>
      <w:r w:rsidRPr="007D01CF">
        <w:rPr>
          <w:rFonts w:ascii="Arial" w:hAnsi="Arial" w:cs="Arial"/>
          <w:lang w:eastAsia="en-GB"/>
        </w:rPr>
        <w:t xml:space="preserve"> section. One respondent simply wrote ‘LGBT support’ </w:t>
      </w:r>
      <w:r w:rsidR="000C2B73" w:rsidRPr="007D01CF">
        <w:rPr>
          <w:rFonts w:ascii="Arial" w:hAnsi="Arial" w:cs="Arial"/>
          <w:lang w:eastAsia="en-GB"/>
        </w:rPr>
        <w:t>(</w:t>
      </w:r>
      <w:r w:rsidR="007D01CF" w:rsidRPr="007D01CF">
        <w:rPr>
          <w:rFonts w:ascii="Arial" w:hAnsi="Arial" w:cs="Arial"/>
          <w:lang w:eastAsia="en-GB"/>
        </w:rPr>
        <w:t>SUR083, 65-69</w:t>
      </w:r>
      <w:r w:rsidR="000C2B73" w:rsidRPr="007D01CF">
        <w:rPr>
          <w:rFonts w:ascii="Arial" w:hAnsi="Arial" w:cs="Arial"/>
          <w:lang w:eastAsia="en-GB"/>
        </w:rPr>
        <w:t>, cis gay man)</w:t>
      </w:r>
      <w:r w:rsidR="007D01CF" w:rsidRPr="007D01CF">
        <w:rPr>
          <w:rFonts w:ascii="Arial" w:hAnsi="Arial" w:cs="Arial"/>
          <w:lang w:eastAsia="en-GB"/>
        </w:rPr>
        <w:t>. Other respondents made the following comments:</w:t>
      </w:r>
    </w:p>
    <w:p w14:paraId="2BA38F82" w14:textId="77777777" w:rsidR="00A1212A" w:rsidRPr="007D01CF" w:rsidRDefault="00A1212A" w:rsidP="008E020F">
      <w:pPr>
        <w:spacing w:after="120" w:line="240" w:lineRule="auto"/>
        <w:ind w:left="720"/>
        <w:jc w:val="both"/>
        <w:rPr>
          <w:rFonts w:ascii="Arial" w:hAnsi="Arial" w:cs="Arial"/>
          <w:lang w:eastAsia="en-GB"/>
        </w:rPr>
      </w:pPr>
      <w:r w:rsidRPr="007D01CF">
        <w:rPr>
          <w:rFonts w:ascii="Arial" w:hAnsi="Arial" w:cs="Arial"/>
          <w:lang w:eastAsia="en-GB"/>
        </w:rPr>
        <w:t>Hopefully, gay support groups are helping LGBT people who are struggling!</w:t>
      </w:r>
      <w:r w:rsidR="000C2B73" w:rsidRPr="007D01CF">
        <w:rPr>
          <w:rFonts w:ascii="Arial" w:hAnsi="Arial" w:cs="Arial"/>
          <w:lang w:eastAsia="en-GB"/>
        </w:rPr>
        <w:t xml:space="preserve"> (</w:t>
      </w:r>
      <w:r w:rsidR="007D01CF" w:rsidRPr="007D01CF">
        <w:rPr>
          <w:rFonts w:ascii="Arial" w:hAnsi="Arial" w:cs="Arial"/>
          <w:lang w:eastAsia="en-GB"/>
        </w:rPr>
        <w:t>SUR100, 70-74</w:t>
      </w:r>
      <w:r w:rsidR="000C2B73" w:rsidRPr="007D01CF">
        <w:rPr>
          <w:rFonts w:ascii="Arial" w:hAnsi="Arial" w:cs="Arial"/>
          <w:lang w:eastAsia="en-GB"/>
        </w:rPr>
        <w:t>, cis gay man)</w:t>
      </w:r>
    </w:p>
    <w:p w14:paraId="3CC54BBD" w14:textId="77777777" w:rsidR="00485022" w:rsidRPr="007D01CF" w:rsidRDefault="00485022" w:rsidP="008E020F">
      <w:pPr>
        <w:spacing w:after="120" w:line="240" w:lineRule="auto"/>
        <w:ind w:left="720"/>
        <w:jc w:val="both"/>
        <w:rPr>
          <w:rFonts w:ascii="Arial" w:hAnsi="Arial" w:cs="Arial"/>
          <w:lang w:eastAsia="en-GB"/>
        </w:rPr>
      </w:pPr>
      <w:r w:rsidRPr="00671614">
        <w:rPr>
          <w:rFonts w:ascii="Arial" w:hAnsi="Arial" w:cs="Arial"/>
          <w:lang w:eastAsia="en-GB"/>
        </w:rPr>
        <w:t xml:space="preserve">I imagine it is much worse for people who do not have support networks.  Hopefully, most LGBT groups will get going again when the crisis is </w:t>
      </w:r>
      <w:proofErr w:type="gramStart"/>
      <w:r w:rsidRPr="00671614">
        <w:rPr>
          <w:rFonts w:ascii="Arial" w:hAnsi="Arial" w:cs="Arial"/>
          <w:lang w:eastAsia="en-GB"/>
        </w:rPr>
        <w:t>over</w:t>
      </w:r>
      <w:proofErr w:type="gramEnd"/>
      <w:r w:rsidRPr="00671614">
        <w:rPr>
          <w:rFonts w:ascii="Arial" w:hAnsi="Arial" w:cs="Arial"/>
          <w:lang w:eastAsia="en-GB"/>
        </w:rPr>
        <w:t xml:space="preserve"> and it would be a good </w:t>
      </w:r>
      <w:r w:rsidRPr="007D01CF">
        <w:rPr>
          <w:rFonts w:ascii="Arial" w:hAnsi="Arial" w:cs="Arial"/>
          <w:lang w:eastAsia="en-GB"/>
        </w:rPr>
        <w:t>idea to publicise their existence as much as possible.</w:t>
      </w:r>
      <w:r w:rsidR="000C2B73" w:rsidRPr="007D01CF">
        <w:rPr>
          <w:rFonts w:ascii="Arial" w:hAnsi="Arial" w:cs="Arial"/>
          <w:lang w:eastAsia="en-GB"/>
        </w:rPr>
        <w:t xml:space="preserve"> (</w:t>
      </w:r>
      <w:r w:rsidR="007D01CF" w:rsidRPr="007D01CF">
        <w:rPr>
          <w:rFonts w:ascii="Arial" w:hAnsi="Arial" w:cs="Arial"/>
          <w:lang w:eastAsia="en-GB"/>
        </w:rPr>
        <w:t>SUR228, 70-74</w:t>
      </w:r>
      <w:r w:rsidR="000C2B73" w:rsidRPr="007D01CF">
        <w:rPr>
          <w:rFonts w:ascii="Arial" w:hAnsi="Arial" w:cs="Arial"/>
          <w:lang w:eastAsia="en-GB"/>
        </w:rPr>
        <w:t>, cis gay man)</w:t>
      </w:r>
    </w:p>
    <w:p w14:paraId="77F75F82" w14:textId="77777777" w:rsidR="00485022" w:rsidRPr="00557307" w:rsidRDefault="00485022" w:rsidP="008E020F">
      <w:pPr>
        <w:spacing w:after="120" w:line="240" w:lineRule="auto"/>
        <w:ind w:left="720"/>
        <w:jc w:val="both"/>
        <w:rPr>
          <w:rFonts w:ascii="Arial" w:hAnsi="Arial" w:cs="Arial"/>
          <w:lang w:eastAsia="en-GB"/>
        </w:rPr>
      </w:pPr>
      <w:r w:rsidRPr="00671614">
        <w:rPr>
          <w:rFonts w:ascii="Arial" w:hAnsi="Arial" w:cs="Arial"/>
          <w:lang w:eastAsia="en-GB"/>
        </w:rPr>
        <w:t xml:space="preserve">I do believe there are people in a similar position, alone, who may not cope so well. </w:t>
      </w:r>
      <w:proofErr w:type="gramStart"/>
      <w:r w:rsidRPr="00671614">
        <w:rPr>
          <w:rFonts w:ascii="Arial" w:hAnsi="Arial" w:cs="Arial"/>
          <w:lang w:eastAsia="en-GB"/>
        </w:rPr>
        <w:t>Who've</w:t>
      </w:r>
      <w:proofErr w:type="gramEnd"/>
      <w:r w:rsidRPr="00671614">
        <w:rPr>
          <w:rFonts w:ascii="Arial" w:hAnsi="Arial" w:cs="Arial"/>
          <w:lang w:eastAsia="en-GB"/>
        </w:rPr>
        <w:t xml:space="preserve"> needed contact on a regular and frequent basis. Perhaps I could have been of some use. Here where I live, on the edge of the city, </w:t>
      </w:r>
      <w:proofErr w:type="gramStart"/>
      <w:r w:rsidRPr="00671614">
        <w:rPr>
          <w:rFonts w:ascii="Arial" w:hAnsi="Arial" w:cs="Arial"/>
          <w:lang w:eastAsia="en-GB"/>
        </w:rPr>
        <w:t>I've</w:t>
      </w:r>
      <w:proofErr w:type="gramEnd"/>
      <w:r w:rsidRPr="00671614">
        <w:rPr>
          <w:rFonts w:ascii="Arial" w:hAnsi="Arial" w:cs="Arial"/>
          <w:lang w:eastAsia="en-GB"/>
        </w:rPr>
        <w:t xml:space="preserve"> not been made aware of </w:t>
      </w:r>
      <w:r w:rsidRPr="00557307">
        <w:rPr>
          <w:rFonts w:ascii="Arial" w:hAnsi="Arial" w:cs="Arial"/>
          <w:lang w:eastAsia="en-GB"/>
        </w:rPr>
        <w:t>anything or anybody providing any sort of support.</w:t>
      </w:r>
      <w:r w:rsidR="000C2B73" w:rsidRPr="00557307">
        <w:rPr>
          <w:rFonts w:ascii="Arial" w:hAnsi="Arial" w:cs="Arial"/>
          <w:lang w:eastAsia="en-GB"/>
        </w:rPr>
        <w:t xml:space="preserve"> (</w:t>
      </w:r>
      <w:r w:rsidR="00557307" w:rsidRPr="00557307">
        <w:rPr>
          <w:rFonts w:ascii="Arial" w:hAnsi="Arial" w:cs="Arial"/>
          <w:lang w:eastAsia="en-GB"/>
        </w:rPr>
        <w:t>SUR153, 65-69</w:t>
      </w:r>
      <w:r w:rsidR="000C2B73" w:rsidRPr="00557307">
        <w:rPr>
          <w:rFonts w:ascii="Arial" w:hAnsi="Arial" w:cs="Arial"/>
          <w:lang w:eastAsia="en-GB"/>
        </w:rPr>
        <w:t>, cis gay man)</w:t>
      </w:r>
    </w:p>
    <w:p w14:paraId="6817F3DD" w14:textId="77777777" w:rsidR="00A1212A" w:rsidRPr="00A1212A" w:rsidRDefault="00A1212A" w:rsidP="008E020F">
      <w:pPr>
        <w:spacing w:after="120" w:line="240" w:lineRule="auto"/>
        <w:jc w:val="both"/>
        <w:rPr>
          <w:rFonts w:ascii="Arial" w:hAnsi="Arial" w:cs="Arial"/>
          <w:sz w:val="24"/>
          <w:szCs w:val="24"/>
          <w:lang w:eastAsia="en-GB"/>
        </w:rPr>
      </w:pPr>
      <w:r w:rsidRPr="00A1212A">
        <w:rPr>
          <w:rFonts w:ascii="Arial" w:hAnsi="Arial" w:cs="Arial"/>
          <w:sz w:val="24"/>
          <w:szCs w:val="24"/>
          <w:lang w:eastAsia="en-GB"/>
        </w:rPr>
        <w:t>Some respondents reflected upon factors which may heighten support needs</w:t>
      </w:r>
      <w:r w:rsidR="00923C2D">
        <w:rPr>
          <w:rFonts w:ascii="Arial" w:hAnsi="Arial" w:cs="Arial"/>
          <w:sz w:val="24"/>
          <w:szCs w:val="24"/>
          <w:lang w:eastAsia="en-GB"/>
        </w:rPr>
        <w:t>:</w:t>
      </w:r>
    </w:p>
    <w:p w14:paraId="79F34604" w14:textId="77777777" w:rsidR="00A1212A" w:rsidRPr="00CF2E2D" w:rsidRDefault="00A1212A" w:rsidP="008E020F">
      <w:pPr>
        <w:spacing w:after="120" w:line="240" w:lineRule="auto"/>
        <w:ind w:left="720"/>
        <w:jc w:val="both"/>
        <w:rPr>
          <w:rFonts w:ascii="Arial" w:hAnsi="Arial" w:cs="Arial"/>
          <w:lang w:eastAsia="en-GB"/>
        </w:rPr>
      </w:pPr>
      <w:r w:rsidRPr="00BD72DB">
        <w:rPr>
          <w:rFonts w:ascii="Arial" w:hAnsi="Arial" w:cs="Arial"/>
          <w:lang w:eastAsia="en-GB"/>
        </w:rPr>
        <w:t xml:space="preserve">Some older people have very good networks and family support.  Other clearly </w:t>
      </w:r>
      <w:proofErr w:type="gramStart"/>
      <w:r w:rsidRPr="00BD72DB">
        <w:rPr>
          <w:rFonts w:ascii="Arial" w:hAnsi="Arial" w:cs="Arial"/>
          <w:lang w:eastAsia="en-GB"/>
        </w:rPr>
        <w:t>don’t</w:t>
      </w:r>
      <w:proofErr w:type="gramEnd"/>
      <w:r w:rsidRPr="00BD72DB">
        <w:rPr>
          <w:rFonts w:ascii="Arial" w:hAnsi="Arial" w:cs="Arial"/>
          <w:lang w:eastAsia="en-GB"/>
        </w:rPr>
        <w:t xml:space="preserve">.  </w:t>
      </w:r>
      <w:proofErr w:type="gramStart"/>
      <w:r w:rsidRPr="00BD72DB">
        <w:rPr>
          <w:rFonts w:ascii="Arial" w:hAnsi="Arial" w:cs="Arial"/>
          <w:lang w:eastAsia="en-GB"/>
        </w:rPr>
        <w:t>I’m</w:t>
      </w:r>
      <w:proofErr w:type="gramEnd"/>
      <w:r w:rsidRPr="00BD72DB">
        <w:rPr>
          <w:rFonts w:ascii="Arial" w:hAnsi="Arial" w:cs="Arial"/>
          <w:lang w:eastAsia="en-GB"/>
        </w:rPr>
        <w:t xml:space="preserve"> not sure age determines how we have fared but other factors like income, relationships (legal and networks), where people live</w:t>
      </w:r>
      <w:r w:rsidR="00CF2E2D">
        <w:rPr>
          <w:rFonts w:ascii="Arial" w:hAnsi="Arial" w:cs="Arial"/>
          <w:lang w:eastAsia="en-GB"/>
        </w:rPr>
        <w:t xml:space="preserve"> </w:t>
      </w:r>
      <w:r w:rsidRPr="00BD72DB">
        <w:rPr>
          <w:rFonts w:ascii="Arial" w:hAnsi="Arial" w:cs="Arial"/>
          <w:lang w:eastAsia="en-GB"/>
        </w:rPr>
        <w:t>- cities, countryside</w:t>
      </w:r>
      <w:r>
        <w:rPr>
          <w:rFonts w:ascii="Arial" w:hAnsi="Arial" w:cs="Arial"/>
          <w:lang w:eastAsia="en-GB"/>
        </w:rPr>
        <w:t>, etc.</w:t>
      </w:r>
      <w:r w:rsidR="000C2B73">
        <w:rPr>
          <w:rFonts w:ascii="Arial" w:hAnsi="Arial" w:cs="Arial"/>
          <w:lang w:eastAsia="en-GB"/>
        </w:rPr>
        <w:t xml:space="preserve"> </w:t>
      </w:r>
      <w:r w:rsidR="000C2B73" w:rsidRPr="00CF2E2D">
        <w:rPr>
          <w:rFonts w:ascii="Arial" w:hAnsi="Arial" w:cs="Arial"/>
          <w:lang w:eastAsia="en-GB"/>
        </w:rPr>
        <w:t>(</w:t>
      </w:r>
      <w:r w:rsidR="00CF2E2D" w:rsidRPr="00CF2E2D">
        <w:rPr>
          <w:rFonts w:ascii="Arial" w:hAnsi="Arial" w:cs="Arial"/>
          <w:lang w:eastAsia="en-GB"/>
        </w:rPr>
        <w:t>SUR299, 65-69</w:t>
      </w:r>
      <w:r w:rsidR="000C2B73" w:rsidRPr="00CF2E2D">
        <w:rPr>
          <w:rFonts w:ascii="Arial" w:hAnsi="Arial" w:cs="Arial"/>
          <w:lang w:eastAsia="en-GB"/>
        </w:rPr>
        <w:t>, cis gay man)</w:t>
      </w:r>
    </w:p>
    <w:p w14:paraId="04D1F467" w14:textId="77777777" w:rsidR="00485022" w:rsidRPr="00CF2E2D" w:rsidRDefault="00485022" w:rsidP="008E020F">
      <w:pPr>
        <w:spacing w:after="120" w:line="240" w:lineRule="auto"/>
        <w:ind w:left="720"/>
        <w:jc w:val="both"/>
        <w:rPr>
          <w:rFonts w:ascii="Arial" w:hAnsi="Arial" w:cs="Arial"/>
          <w:lang w:eastAsia="en-GB"/>
        </w:rPr>
      </w:pPr>
      <w:r w:rsidRPr="0031324F">
        <w:rPr>
          <w:rFonts w:ascii="Arial" w:hAnsi="Arial" w:cs="Arial"/>
          <w:lang w:eastAsia="en-GB"/>
        </w:rPr>
        <w:t xml:space="preserve">Talking to friends in the same age range they are worried that their social lives will be greatly changed - places where they meet may not re-open. There friends might not want to go out as they feel vulnerable due to more people being about. Older LGBT people living on their own may be more affected by the changes and their social </w:t>
      </w:r>
      <w:r w:rsidRPr="00CF2E2D">
        <w:rPr>
          <w:rFonts w:ascii="Arial" w:hAnsi="Arial" w:cs="Arial"/>
          <w:lang w:eastAsia="en-GB"/>
        </w:rPr>
        <w:t>isolation and mental health worsen.</w:t>
      </w:r>
      <w:r w:rsidR="000C2B73" w:rsidRPr="00CF2E2D">
        <w:rPr>
          <w:rFonts w:ascii="Arial" w:hAnsi="Arial" w:cs="Arial"/>
          <w:lang w:eastAsia="en-GB"/>
        </w:rPr>
        <w:t xml:space="preserve"> (</w:t>
      </w:r>
      <w:r w:rsidR="00CF2E2D" w:rsidRPr="00CF2E2D">
        <w:rPr>
          <w:rFonts w:ascii="Arial" w:hAnsi="Arial" w:cs="Arial"/>
          <w:lang w:eastAsia="en-GB"/>
        </w:rPr>
        <w:t>SUR268, 65-69</w:t>
      </w:r>
      <w:r w:rsidR="000C2B73" w:rsidRPr="00CF2E2D">
        <w:rPr>
          <w:rFonts w:ascii="Arial" w:hAnsi="Arial" w:cs="Arial"/>
          <w:lang w:eastAsia="en-GB"/>
        </w:rPr>
        <w:t>, 75-79, cis gay man)</w:t>
      </w:r>
    </w:p>
    <w:p w14:paraId="0599CB18" w14:textId="77777777" w:rsidR="00485022" w:rsidRPr="00164AB5" w:rsidRDefault="00485022" w:rsidP="008E020F">
      <w:pPr>
        <w:spacing w:after="120" w:line="240" w:lineRule="auto"/>
        <w:ind w:left="720"/>
        <w:jc w:val="both"/>
        <w:rPr>
          <w:rFonts w:ascii="Arial" w:hAnsi="Arial" w:cs="Arial"/>
          <w:lang w:eastAsia="en-GB"/>
        </w:rPr>
      </w:pPr>
      <w:r w:rsidRPr="005B6127">
        <w:rPr>
          <w:rFonts w:ascii="Arial" w:hAnsi="Arial" w:cs="Arial"/>
          <w:lang w:eastAsia="en-GB"/>
        </w:rPr>
        <w:t xml:space="preserve">I think generally the effect this has had mentally on a large section of society needs to be addressed. The long-term health issues of those unable/unwilling to seek help </w:t>
      </w:r>
      <w:r w:rsidRPr="005B6127">
        <w:rPr>
          <w:rFonts w:ascii="Arial" w:hAnsi="Arial" w:cs="Arial"/>
          <w:lang w:eastAsia="en-GB"/>
        </w:rPr>
        <w:lastRenderedPageBreak/>
        <w:t xml:space="preserve">during the crisis will be a huge problem for the NHS and support services for years to </w:t>
      </w:r>
      <w:r w:rsidRPr="00164AB5">
        <w:rPr>
          <w:rFonts w:ascii="Arial" w:hAnsi="Arial" w:cs="Arial"/>
          <w:lang w:eastAsia="en-GB"/>
        </w:rPr>
        <w:t>come.</w:t>
      </w:r>
      <w:r w:rsidR="000C2B73" w:rsidRPr="00164AB5">
        <w:rPr>
          <w:rFonts w:ascii="Arial" w:hAnsi="Arial" w:cs="Arial"/>
          <w:lang w:eastAsia="en-GB"/>
        </w:rPr>
        <w:t xml:space="preserve"> (</w:t>
      </w:r>
      <w:r w:rsidR="00164AB5" w:rsidRPr="00164AB5">
        <w:rPr>
          <w:rFonts w:ascii="Arial" w:hAnsi="Arial" w:cs="Arial"/>
          <w:lang w:eastAsia="en-GB"/>
        </w:rPr>
        <w:t>SUR207, 60-64</w:t>
      </w:r>
      <w:r w:rsidR="000C2B73" w:rsidRPr="00164AB5">
        <w:rPr>
          <w:rFonts w:ascii="Arial" w:hAnsi="Arial" w:cs="Arial"/>
          <w:lang w:eastAsia="en-GB"/>
        </w:rPr>
        <w:t>, cis gay man)</w:t>
      </w:r>
    </w:p>
    <w:p w14:paraId="7811099E" w14:textId="77777777" w:rsidR="00485022" w:rsidRDefault="00485022" w:rsidP="008E020F">
      <w:pPr>
        <w:spacing w:after="120" w:line="240" w:lineRule="auto"/>
        <w:ind w:left="720"/>
        <w:jc w:val="both"/>
        <w:rPr>
          <w:rFonts w:ascii="Arial" w:hAnsi="Arial" w:cs="Arial"/>
          <w:lang w:eastAsia="en-GB"/>
        </w:rPr>
      </w:pPr>
      <w:r w:rsidRPr="005B6127">
        <w:rPr>
          <w:rFonts w:ascii="Arial" w:hAnsi="Arial" w:cs="Arial"/>
          <w:lang w:eastAsia="en-GB"/>
        </w:rPr>
        <w:t>At 61 I feel no longer connected to the gay community other than listening to gay radio (</w:t>
      </w:r>
      <w:proofErr w:type="spellStart"/>
      <w:r w:rsidRPr="005B6127">
        <w:rPr>
          <w:rFonts w:ascii="Arial" w:hAnsi="Arial" w:cs="Arial"/>
          <w:lang w:eastAsia="en-GB"/>
        </w:rPr>
        <w:t>Gaydio</w:t>
      </w:r>
      <w:proofErr w:type="spellEnd"/>
      <w:r w:rsidRPr="005B6127">
        <w:rPr>
          <w:rFonts w:ascii="Arial" w:hAnsi="Arial" w:cs="Arial"/>
          <w:lang w:eastAsia="en-GB"/>
        </w:rPr>
        <w:t xml:space="preserve"> UK) I left [city] &amp; now live in a rural area, to be nearer my family, my new purpose in life, to be a Carer. As we get older our friends group dwindles, either die or </w:t>
      </w:r>
      <w:r w:rsidRPr="00164AB5">
        <w:rPr>
          <w:rFonts w:ascii="Arial" w:hAnsi="Arial" w:cs="Arial"/>
          <w:lang w:eastAsia="en-GB"/>
        </w:rPr>
        <w:t xml:space="preserve">move away (even abroad). </w:t>
      </w:r>
      <w:proofErr w:type="gramStart"/>
      <w:r w:rsidRPr="00164AB5">
        <w:rPr>
          <w:rFonts w:ascii="Arial" w:hAnsi="Arial" w:cs="Arial"/>
          <w:lang w:eastAsia="en-GB"/>
        </w:rPr>
        <w:t>I've</w:t>
      </w:r>
      <w:proofErr w:type="gramEnd"/>
      <w:r w:rsidRPr="00164AB5">
        <w:rPr>
          <w:rFonts w:ascii="Arial" w:hAnsi="Arial" w:cs="Arial"/>
          <w:lang w:eastAsia="en-GB"/>
        </w:rPr>
        <w:t xml:space="preserve"> joined a gay group to get me out rambling. Make as many friends as you can when you are young, the opportunities </w:t>
      </w:r>
      <w:proofErr w:type="gramStart"/>
      <w:r w:rsidRPr="00164AB5">
        <w:rPr>
          <w:rFonts w:ascii="Arial" w:hAnsi="Arial" w:cs="Arial"/>
          <w:lang w:eastAsia="en-GB"/>
        </w:rPr>
        <w:t>aren't</w:t>
      </w:r>
      <w:proofErr w:type="gramEnd"/>
      <w:r w:rsidRPr="00164AB5">
        <w:rPr>
          <w:rFonts w:ascii="Arial" w:hAnsi="Arial" w:cs="Arial"/>
          <w:lang w:eastAsia="en-GB"/>
        </w:rPr>
        <w:t xml:space="preserve"> so easy when you get older.</w:t>
      </w:r>
      <w:r w:rsidR="000C2B73" w:rsidRPr="00164AB5">
        <w:rPr>
          <w:rFonts w:ascii="Arial" w:hAnsi="Arial" w:cs="Arial"/>
          <w:lang w:eastAsia="en-GB"/>
        </w:rPr>
        <w:t xml:space="preserve"> (</w:t>
      </w:r>
      <w:r w:rsidR="00164AB5" w:rsidRPr="00164AB5">
        <w:rPr>
          <w:rFonts w:ascii="Arial" w:hAnsi="Arial" w:cs="Arial"/>
          <w:lang w:eastAsia="en-GB"/>
        </w:rPr>
        <w:t>SUR094, 60-64</w:t>
      </w:r>
      <w:r w:rsidR="000C2B73" w:rsidRPr="00164AB5">
        <w:rPr>
          <w:rFonts w:ascii="Arial" w:hAnsi="Arial" w:cs="Arial"/>
          <w:lang w:eastAsia="en-GB"/>
        </w:rPr>
        <w:t>, cis gay man)</w:t>
      </w:r>
    </w:p>
    <w:p w14:paraId="40AAF18D" w14:textId="77777777" w:rsidR="00485022" w:rsidRPr="005B6127" w:rsidRDefault="00485022" w:rsidP="008E020F">
      <w:pPr>
        <w:spacing w:after="120" w:line="240" w:lineRule="auto"/>
        <w:ind w:left="720"/>
        <w:jc w:val="both"/>
        <w:rPr>
          <w:rFonts w:ascii="Arial" w:hAnsi="Arial" w:cs="Arial"/>
          <w:lang w:eastAsia="en-GB"/>
        </w:rPr>
      </w:pPr>
      <w:r>
        <w:rPr>
          <w:rFonts w:ascii="Arial" w:hAnsi="Arial" w:cs="Arial"/>
          <w:lang w:eastAsia="en-GB"/>
        </w:rPr>
        <w:t xml:space="preserve">I </w:t>
      </w:r>
      <w:r w:rsidRPr="005B6127">
        <w:rPr>
          <w:rFonts w:ascii="Arial" w:hAnsi="Arial" w:cs="Arial"/>
          <w:lang w:eastAsia="en-GB"/>
        </w:rPr>
        <w:t xml:space="preserve">missed hugs and kisses really which in </w:t>
      </w:r>
      <w:proofErr w:type="spellStart"/>
      <w:r w:rsidRPr="005B6127">
        <w:rPr>
          <w:rFonts w:ascii="Arial" w:hAnsi="Arial" w:cs="Arial"/>
          <w:lang w:eastAsia="en-GB"/>
        </w:rPr>
        <w:t>gayworld</w:t>
      </w:r>
      <w:proofErr w:type="spellEnd"/>
      <w:r w:rsidRPr="005B6127">
        <w:rPr>
          <w:rFonts w:ascii="Arial" w:hAnsi="Arial" w:cs="Arial"/>
          <w:lang w:eastAsia="en-GB"/>
        </w:rPr>
        <w:t xml:space="preserve"> are normal practice irrespective of whether </w:t>
      </w:r>
      <w:proofErr w:type="gramStart"/>
      <w:r w:rsidRPr="005B6127">
        <w:rPr>
          <w:rFonts w:ascii="Arial" w:hAnsi="Arial" w:cs="Arial"/>
          <w:lang w:eastAsia="en-GB"/>
        </w:rPr>
        <w:t>yo</w:t>
      </w:r>
      <w:r>
        <w:rPr>
          <w:rFonts w:ascii="Arial" w:hAnsi="Arial" w:cs="Arial"/>
          <w:lang w:eastAsia="en-GB"/>
        </w:rPr>
        <w:t>u’re</w:t>
      </w:r>
      <w:proofErr w:type="gramEnd"/>
      <w:r w:rsidRPr="005B6127">
        <w:rPr>
          <w:rFonts w:ascii="Arial" w:hAnsi="Arial" w:cs="Arial"/>
          <w:lang w:eastAsia="en-GB"/>
        </w:rPr>
        <w:t xml:space="preserve"> in couples or not. I am a very tactile </w:t>
      </w:r>
      <w:proofErr w:type="gramStart"/>
      <w:r w:rsidRPr="005B6127">
        <w:rPr>
          <w:rFonts w:ascii="Arial" w:hAnsi="Arial" w:cs="Arial"/>
          <w:lang w:eastAsia="en-GB"/>
        </w:rPr>
        <w:t>person</w:t>
      </w:r>
      <w:proofErr w:type="gramEnd"/>
      <w:r w:rsidRPr="005B6127">
        <w:rPr>
          <w:rFonts w:ascii="Arial" w:hAnsi="Arial" w:cs="Arial"/>
          <w:lang w:eastAsia="en-GB"/>
        </w:rPr>
        <w:t xml:space="preserve"> and it was something </w:t>
      </w:r>
      <w:proofErr w:type="spellStart"/>
      <w:r w:rsidRPr="005B6127">
        <w:rPr>
          <w:rFonts w:ascii="Arial" w:hAnsi="Arial" w:cs="Arial"/>
          <w:lang w:eastAsia="en-GB"/>
        </w:rPr>
        <w:t>i</w:t>
      </w:r>
      <w:proofErr w:type="spellEnd"/>
      <w:r w:rsidRPr="005B6127">
        <w:rPr>
          <w:rFonts w:ascii="Arial" w:hAnsi="Arial" w:cs="Arial"/>
          <w:lang w:eastAsia="en-GB"/>
        </w:rPr>
        <w:t xml:space="preserve"> really missed, perhaps led to occasional more heightened libido!? </w:t>
      </w:r>
      <w:r w:rsidR="00164AB5">
        <w:rPr>
          <w:rFonts w:ascii="Arial" w:hAnsi="Arial" w:cs="Arial"/>
          <w:lang w:eastAsia="en-GB"/>
        </w:rPr>
        <w:t>[Gay outdoor group]</w:t>
      </w:r>
      <w:r w:rsidRPr="005B6127">
        <w:rPr>
          <w:rFonts w:ascii="Arial" w:hAnsi="Arial" w:cs="Arial"/>
          <w:lang w:eastAsia="en-GB"/>
        </w:rPr>
        <w:t xml:space="preserve"> created an excellent online sense of community with zoom quizzes, daily </w:t>
      </w:r>
      <w:proofErr w:type="gramStart"/>
      <w:r w:rsidRPr="005B6127">
        <w:rPr>
          <w:rFonts w:ascii="Arial" w:hAnsi="Arial" w:cs="Arial"/>
          <w:lang w:eastAsia="en-GB"/>
        </w:rPr>
        <w:t>chats</w:t>
      </w:r>
      <w:proofErr w:type="gramEnd"/>
      <w:r w:rsidRPr="005B6127">
        <w:rPr>
          <w:rFonts w:ascii="Arial" w:hAnsi="Arial" w:cs="Arial"/>
          <w:lang w:eastAsia="en-GB"/>
        </w:rPr>
        <w:t xml:space="preserve"> and wellness discussions for all members to join in particularly those in isolated parts of </w:t>
      </w:r>
      <w:r w:rsidRPr="00164AB5">
        <w:rPr>
          <w:rFonts w:ascii="Arial" w:hAnsi="Arial" w:cs="Arial"/>
          <w:lang w:eastAsia="en-GB"/>
        </w:rPr>
        <w:t xml:space="preserve">the country which helped immensely keeping morale up and networks supported and renewed. </w:t>
      </w:r>
      <w:r w:rsidR="000C2B73" w:rsidRPr="00164AB5">
        <w:rPr>
          <w:rFonts w:ascii="Arial" w:hAnsi="Arial" w:cs="Arial"/>
          <w:lang w:eastAsia="en-GB"/>
        </w:rPr>
        <w:t>(</w:t>
      </w:r>
      <w:r w:rsidR="00164AB5" w:rsidRPr="00164AB5">
        <w:rPr>
          <w:rFonts w:ascii="Arial" w:hAnsi="Arial" w:cs="Arial"/>
          <w:lang w:eastAsia="en-GB"/>
        </w:rPr>
        <w:t>SUR222, 65-69</w:t>
      </w:r>
      <w:r w:rsidR="000C2B73" w:rsidRPr="00164AB5">
        <w:rPr>
          <w:rFonts w:ascii="Arial" w:hAnsi="Arial" w:cs="Arial"/>
          <w:lang w:eastAsia="en-GB"/>
        </w:rPr>
        <w:t>, cis gay man)</w:t>
      </w:r>
    </w:p>
    <w:p w14:paraId="79019180" w14:textId="77777777" w:rsidR="00485022" w:rsidRPr="008A43FD" w:rsidRDefault="00485022" w:rsidP="008E020F">
      <w:pPr>
        <w:spacing w:after="120" w:line="240" w:lineRule="auto"/>
        <w:ind w:left="720"/>
        <w:jc w:val="both"/>
        <w:rPr>
          <w:rFonts w:ascii="Arial" w:hAnsi="Arial" w:cs="Arial"/>
        </w:rPr>
      </w:pPr>
      <w:r w:rsidRPr="008A43FD">
        <w:rPr>
          <w:rFonts w:ascii="Arial" w:hAnsi="Arial" w:cs="Arial"/>
        </w:rPr>
        <w:t>Those with health issues, who need care visits, need extra support and some feel bad about asking their LGBTQ friends for help, as care agencies are not visiting as usual. Some are not connected to any LGBTQ networks/are closeted.</w:t>
      </w:r>
      <w:r w:rsidR="000C2B73" w:rsidRPr="008A43FD">
        <w:rPr>
          <w:rFonts w:ascii="Arial" w:hAnsi="Arial" w:cs="Arial"/>
        </w:rPr>
        <w:t xml:space="preserve"> </w:t>
      </w:r>
      <w:r w:rsidR="000C2B73" w:rsidRPr="008A43FD">
        <w:rPr>
          <w:rFonts w:ascii="Arial" w:hAnsi="Arial" w:cs="Arial"/>
          <w:lang w:eastAsia="en-GB"/>
        </w:rPr>
        <w:t>(</w:t>
      </w:r>
      <w:r w:rsidR="008A43FD" w:rsidRPr="008A43FD">
        <w:rPr>
          <w:rFonts w:ascii="Arial" w:hAnsi="Arial" w:cs="Arial"/>
          <w:lang w:eastAsia="en-GB"/>
        </w:rPr>
        <w:t>SUR210, 65-69</w:t>
      </w:r>
      <w:r w:rsidR="000C2B73" w:rsidRPr="008A43FD">
        <w:rPr>
          <w:rFonts w:ascii="Arial" w:hAnsi="Arial" w:cs="Arial"/>
          <w:lang w:eastAsia="en-GB"/>
        </w:rPr>
        <w:t>, cis gay man)</w:t>
      </w:r>
    </w:p>
    <w:p w14:paraId="4C37CF30" w14:textId="77777777" w:rsidR="00636AEC" w:rsidRPr="008246FB" w:rsidRDefault="00636AEC" w:rsidP="008246FB">
      <w:pPr>
        <w:spacing w:after="120" w:line="276" w:lineRule="auto"/>
        <w:jc w:val="both"/>
        <w:rPr>
          <w:rFonts w:ascii="Arial" w:hAnsi="Arial" w:cs="Arial"/>
          <w:sz w:val="24"/>
          <w:szCs w:val="24"/>
        </w:rPr>
      </w:pPr>
      <w:r w:rsidRPr="008246FB">
        <w:rPr>
          <w:rFonts w:ascii="Arial" w:hAnsi="Arial" w:cs="Arial"/>
          <w:sz w:val="24"/>
          <w:szCs w:val="24"/>
        </w:rPr>
        <w:t>Support is not a one-way thing. Many gay men are providing support and contributing to their communities:</w:t>
      </w:r>
    </w:p>
    <w:p w14:paraId="14144FAA" w14:textId="77777777" w:rsidR="00636AEC" w:rsidRPr="00636AEC" w:rsidRDefault="00636AEC" w:rsidP="008E020F">
      <w:pPr>
        <w:spacing w:after="120" w:line="240" w:lineRule="auto"/>
        <w:ind w:left="720"/>
        <w:jc w:val="both"/>
        <w:rPr>
          <w:rFonts w:ascii="Arial" w:hAnsi="Arial" w:cs="Arial"/>
        </w:rPr>
      </w:pPr>
      <w:r w:rsidRPr="00636AEC">
        <w:rPr>
          <w:rFonts w:ascii="Arial" w:hAnsi="Arial" w:cs="Arial"/>
        </w:rPr>
        <w:t xml:space="preserve">I think that you [should] consider the fact that there Is a probably an army of elders out there volunteering, </w:t>
      </w:r>
      <w:proofErr w:type="gramStart"/>
      <w:r w:rsidRPr="00636AEC">
        <w:rPr>
          <w:rFonts w:ascii="Arial" w:hAnsi="Arial" w:cs="Arial"/>
        </w:rPr>
        <w:t>coping</w:t>
      </w:r>
      <w:proofErr w:type="gramEnd"/>
      <w:r w:rsidRPr="00636AEC">
        <w:rPr>
          <w:rFonts w:ascii="Arial" w:hAnsi="Arial" w:cs="Arial"/>
        </w:rPr>
        <w:t xml:space="preserve"> and managing. </w:t>
      </w:r>
      <w:proofErr w:type="gramStart"/>
      <w:r w:rsidRPr="00636AEC">
        <w:rPr>
          <w:rFonts w:ascii="Arial" w:hAnsi="Arial" w:cs="Arial"/>
        </w:rPr>
        <w:t>Of course</w:t>
      </w:r>
      <w:proofErr w:type="gramEnd"/>
      <w:r w:rsidRPr="00636AEC">
        <w:rPr>
          <w:rFonts w:ascii="Arial" w:hAnsi="Arial" w:cs="Arial"/>
        </w:rPr>
        <w:t xml:space="preserve"> some aren’t.</w:t>
      </w:r>
      <w:r>
        <w:rPr>
          <w:rFonts w:ascii="Arial" w:hAnsi="Arial" w:cs="Arial"/>
        </w:rPr>
        <w:t xml:space="preserve"> (</w:t>
      </w:r>
      <w:r w:rsidRPr="00636AEC">
        <w:rPr>
          <w:rFonts w:ascii="Arial" w:hAnsi="Arial" w:cs="Arial"/>
        </w:rPr>
        <w:t>SUR173</w:t>
      </w:r>
      <w:r>
        <w:rPr>
          <w:rFonts w:ascii="Arial" w:hAnsi="Arial" w:cs="Arial"/>
        </w:rPr>
        <w:t xml:space="preserve">, </w:t>
      </w:r>
      <w:r w:rsidRPr="00636AEC">
        <w:rPr>
          <w:rFonts w:ascii="Arial" w:hAnsi="Arial" w:cs="Arial"/>
        </w:rPr>
        <w:t>60-64</w:t>
      </w:r>
      <w:r>
        <w:rPr>
          <w:rFonts w:ascii="Arial" w:hAnsi="Arial" w:cs="Arial"/>
        </w:rPr>
        <w:t>, cis gay man)</w:t>
      </w:r>
    </w:p>
    <w:p w14:paraId="6A40DD75" w14:textId="77777777" w:rsidR="00636AEC" w:rsidRPr="00306D24" w:rsidRDefault="00636AEC" w:rsidP="008E020F">
      <w:pPr>
        <w:spacing w:after="120" w:line="240" w:lineRule="auto"/>
        <w:ind w:left="720"/>
        <w:jc w:val="both"/>
        <w:rPr>
          <w:rFonts w:ascii="Arial" w:hAnsi="Arial" w:cs="Arial"/>
        </w:rPr>
      </w:pPr>
      <w:r w:rsidRPr="00636AEC">
        <w:rPr>
          <w:rFonts w:ascii="Arial" w:hAnsi="Arial" w:cs="Arial"/>
        </w:rPr>
        <w:t xml:space="preserve">Just to acknowledge that many of the caretakers in the UK during this pandemic are from the LGBT+ Community – </w:t>
      </w:r>
      <w:proofErr w:type="gramStart"/>
      <w:r w:rsidRPr="00636AEC">
        <w:rPr>
          <w:rFonts w:ascii="Arial" w:hAnsi="Arial" w:cs="Arial"/>
        </w:rPr>
        <w:t>it’s</w:t>
      </w:r>
      <w:proofErr w:type="gramEnd"/>
      <w:r w:rsidRPr="00636AEC">
        <w:rPr>
          <w:rFonts w:ascii="Arial" w:hAnsi="Arial" w:cs="Arial"/>
        </w:rPr>
        <w:t xml:space="preserve"> our natural instinct to be helpers. (SUR127, 60-64, cis gay man)</w:t>
      </w:r>
    </w:p>
    <w:p w14:paraId="557CD441" w14:textId="77777777" w:rsidR="00485022" w:rsidRDefault="00485022" w:rsidP="008E020F">
      <w:pPr>
        <w:spacing w:after="120" w:line="276" w:lineRule="auto"/>
        <w:ind w:left="720"/>
        <w:jc w:val="both"/>
        <w:rPr>
          <w:rFonts w:ascii="Arial" w:hAnsi="Arial" w:cs="Arial"/>
          <w:lang w:eastAsia="en-GB"/>
        </w:rPr>
      </w:pPr>
    </w:p>
    <w:p w14:paraId="30E79A08" w14:textId="77777777" w:rsidR="00485022" w:rsidRPr="005553D8" w:rsidRDefault="00485022"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5" w:name="_Toc67239836"/>
      <w:r w:rsidRPr="005553D8">
        <w:rPr>
          <w:rFonts w:ascii="Arial" w:hAnsi="Arial" w:cs="Arial"/>
          <w:i w:val="0"/>
          <w:iCs w:val="0"/>
          <w:color w:val="auto"/>
          <w:sz w:val="24"/>
          <w:szCs w:val="24"/>
          <w:lang w:eastAsia="en-GB"/>
        </w:rPr>
        <w:t>Formal care and support</w:t>
      </w:r>
      <w:bookmarkEnd w:id="55"/>
    </w:p>
    <w:p w14:paraId="400CE545" w14:textId="77777777" w:rsidR="00BB76DF" w:rsidRDefault="00485022" w:rsidP="008E020F">
      <w:pPr>
        <w:spacing w:after="120" w:line="276" w:lineRule="auto"/>
        <w:jc w:val="both"/>
        <w:rPr>
          <w:rFonts w:ascii="Arial" w:hAnsi="Arial" w:cs="Arial"/>
          <w:sz w:val="24"/>
          <w:szCs w:val="24"/>
          <w:lang w:eastAsia="en-GB"/>
        </w:rPr>
      </w:pPr>
      <w:r w:rsidRPr="005B6127">
        <w:rPr>
          <w:rFonts w:ascii="Arial" w:hAnsi="Arial" w:cs="Arial"/>
          <w:sz w:val="24"/>
          <w:szCs w:val="24"/>
          <w:lang w:eastAsia="en-GB"/>
        </w:rPr>
        <w:t>Several participants raised concerns about other people’s access to formal care and support provision</w:t>
      </w:r>
      <w:r w:rsidR="00BB76DF">
        <w:rPr>
          <w:rFonts w:ascii="Arial" w:hAnsi="Arial" w:cs="Arial"/>
          <w:sz w:val="24"/>
          <w:szCs w:val="24"/>
          <w:lang w:eastAsia="en-GB"/>
        </w:rPr>
        <w:t>. This respondent wondered about training for new ‘helpers’ (</w:t>
      </w:r>
      <w:proofErr w:type="gramStart"/>
      <w:r w:rsidR="00BB76DF">
        <w:rPr>
          <w:rFonts w:ascii="Arial" w:hAnsi="Arial" w:cs="Arial"/>
          <w:sz w:val="24"/>
          <w:szCs w:val="24"/>
          <w:lang w:eastAsia="en-GB"/>
        </w:rPr>
        <w:t>i.e.</w:t>
      </w:r>
      <w:proofErr w:type="gramEnd"/>
      <w:r w:rsidR="00BB76DF">
        <w:rPr>
          <w:rFonts w:ascii="Arial" w:hAnsi="Arial" w:cs="Arial"/>
          <w:sz w:val="24"/>
          <w:szCs w:val="24"/>
          <w:lang w:eastAsia="en-GB"/>
        </w:rPr>
        <w:t xml:space="preserve"> new carers and/or newly recruited community volunteers):</w:t>
      </w:r>
    </w:p>
    <w:p w14:paraId="49C46307" w14:textId="77777777" w:rsidR="00BB76DF" w:rsidRDefault="00BB76DF" w:rsidP="008246FB">
      <w:pPr>
        <w:spacing w:after="120" w:line="240" w:lineRule="auto"/>
        <w:ind w:left="720"/>
        <w:jc w:val="both"/>
        <w:rPr>
          <w:rFonts w:ascii="Arial" w:hAnsi="Arial" w:cs="Arial"/>
          <w:lang w:eastAsia="en-GB"/>
        </w:rPr>
      </w:pPr>
      <w:r w:rsidRPr="00E063E6">
        <w:rPr>
          <w:rFonts w:ascii="Arial" w:hAnsi="Arial" w:cs="Arial"/>
          <w:lang w:eastAsia="en-GB"/>
        </w:rPr>
        <w:t>I wonder if some people may be anxious about new helpers coming to support them - is LGBT + awareness part of their induction?</w:t>
      </w:r>
      <w:r>
        <w:rPr>
          <w:rFonts w:ascii="Arial" w:hAnsi="Arial" w:cs="Arial"/>
          <w:lang w:eastAsia="en-GB"/>
        </w:rPr>
        <w:t xml:space="preserve"> (</w:t>
      </w:r>
      <w:r w:rsidRPr="00BB76DF">
        <w:rPr>
          <w:rFonts w:ascii="Arial" w:hAnsi="Arial" w:cs="Arial"/>
          <w:lang w:eastAsia="en-GB"/>
        </w:rPr>
        <w:t>SUR016</w:t>
      </w:r>
      <w:r>
        <w:rPr>
          <w:rFonts w:ascii="Arial" w:hAnsi="Arial" w:cs="Arial"/>
          <w:lang w:eastAsia="en-GB"/>
        </w:rPr>
        <w:t xml:space="preserve">, </w:t>
      </w:r>
      <w:r w:rsidRPr="00BB76DF">
        <w:rPr>
          <w:rFonts w:ascii="Arial" w:hAnsi="Arial" w:cs="Arial"/>
          <w:lang w:eastAsia="en-GB"/>
        </w:rPr>
        <w:t>70-74</w:t>
      </w:r>
      <w:r>
        <w:rPr>
          <w:rFonts w:ascii="Arial" w:hAnsi="Arial" w:cs="Arial"/>
          <w:lang w:eastAsia="en-GB"/>
        </w:rPr>
        <w:t>, cis gay man)</w:t>
      </w:r>
    </w:p>
    <w:p w14:paraId="0E17F104" w14:textId="77777777" w:rsidR="00485022" w:rsidRPr="005B6127" w:rsidRDefault="00BB76DF"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Sheltered housing and care home provision was mentioned </w:t>
      </w:r>
      <w:proofErr w:type="gramStart"/>
      <w:r>
        <w:rPr>
          <w:rFonts w:ascii="Arial" w:hAnsi="Arial" w:cs="Arial"/>
          <w:sz w:val="24"/>
          <w:szCs w:val="24"/>
          <w:lang w:eastAsia="en-GB"/>
        </w:rPr>
        <w:t>in particular by</w:t>
      </w:r>
      <w:proofErr w:type="gramEnd"/>
      <w:r>
        <w:rPr>
          <w:rFonts w:ascii="Arial" w:hAnsi="Arial" w:cs="Arial"/>
          <w:sz w:val="24"/>
          <w:szCs w:val="24"/>
          <w:lang w:eastAsia="en-GB"/>
        </w:rPr>
        <w:t xml:space="preserve"> several respondents:</w:t>
      </w:r>
    </w:p>
    <w:p w14:paraId="4785E864" w14:textId="77777777" w:rsidR="00BB76DF" w:rsidRDefault="00BB76DF" w:rsidP="008246FB">
      <w:pPr>
        <w:spacing w:after="120" w:line="240" w:lineRule="auto"/>
        <w:ind w:left="720"/>
        <w:jc w:val="both"/>
        <w:rPr>
          <w:rFonts w:ascii="Arial" w:hAnsi="Arial" w:cs="Arial"/>
          <w:lang w:eastAsia="en-GB"/>
        </w:rPr>
      </w:pPr>
      <w:r>
        <w:rPr>
          <w:rFonts w:ascii="Arial" w:hAnsi="Arial" w:cs="Arial"/>
          <w:lang w:eastAsia="en-GB"/>
        </w:rPr>
        <w:t>A</w:t>
      </w:r>
      <w:r w:rsidRPr="00500BE6">
        <w:rPr>
          <w:rFonts w:ascii="Arial" w:hAnsi="Arial" w:cs="Arial"/>
          <w:lang w:eastAsia="en-GB"/>
        </w:rPr>
        <w:t>re LGBT+ residents in care homes being appropriately supported</w:t>
      </w:r>
      <w:r>
        <w:rPr>
          <w:rFonts w:ascii="Arial" w:hAnsi="Arial" w:cs="Arial"/>
          <w:lang w:eastAsia="en-GB"/>
        </w:rPr>
        <w:t>? (</w:t>
      </w:r>
      <w:r w:rsidRPr="00BB76DF">
        <w:rPr>
          <w:rFonts w:ascii="Arial" w:hAnsi="Arial" w:cs="Arial"/>
          <w:lang w:eastAsia="en-GB"/>
        </w:rPr>
        <w:t>SUR024</w:t>
      </w:r>
      <w:r>
        <w:rPr>
          <w:rFonts w:ascii="Arial" w:hAnsi="Arial" w:cs="Arial"/>
          <w:lang w:eastAsia="en-GB"/>
        </w:rPr>
        <w:t xml:space="preserve">, </w:t>
      </w:r>
      <w:r w:rsidRPr="00BB76DF">
        <w:rPr>
          <w:rFonts w:ascii="Arial" w:hAnsi="Arial" w:cs="Arial"/>
          <w:lang w:eastAsia="en-GB"/>
        </w:rPr>
        <w:t>60-64</w:t>
      </w:r>
      <w:r>
        <w:rPr>
          <w:rFonts w:ascii="Arial" w:hAnsi="Arial" w:cs="Arial"/>
          <w:lang w:eastAsia="en-GB"/>
        </w:rPr>
        <w:t>, cis gay man)</w:t>
      </w:r>
    </w:p>
    <w:p w14:paraId="7731182B" w14:textId="77777777" w:rsidR="00485022" w:rsidRDefault="00485022" w:rsidP="008246FB">
      <w:pPr>
        <w:spacing w:after="120" w:line="240" w:lineRule="auto"/>
        <w:ind w:left="720"/>
        <w:jc w:val="both"/>
        <w:rPr>
          <w:rFonts w:ascii="Arial" w:hAnsi="Arial" w:cs="Arial"/>
          <w:lang w:eastAsia="en-GB"/>
        </w:rPr>
      </w:pPr>
      <w:r>
        <w:rPr>
          <w:rFonts w:ascii="Arial" w:hAnsi="Arial" w:cs="Arial"/>
          <w:lang w:eastAsia="en-GB"/>
        </w:rPr>
        <w:t>M</w:t>
      </w:r>
      <w:r w:rsidRPr="00500BE6">
        <w:rPr>
          <w:rFonts w:ascii="Arial" w:hAnsi="Arial" w:cs="Arial"/>
          <w:lang w:eastAsia="en-GB"/>
        </w:rPr>
        <w:t>ental health of LGBT+ people in homes where they may experience degrees of homophobia, especially from other residents.</w:t>
      </w:r>
      <w:r w:rsidR="00BB76DF">
        <w:rPr>
          <w:rFonts w:ascii="Arial" w:hAnsi="Arial" w:cs="Arial"/>
          <w:lang w:eastAsia="en-GB"/>
        </w:rPr>
        <w:t xml:space="preserve"> (</w:t>
      </w:r>
      <w:r w:rsidR="00BB76DF" w:rsidRPr="00BB76DF">
        <w:rPr>
          <w:rFonts w:ascii="Arial" w:hAnsi="Arial" w:cs="Arial"/>
          <w:lang w:eastAsia="en-GB"/>
        </w:rPr>
        <w:t>SUR169</w:t>
      </w:r>
      <w:r w:rsidR="00BB76DF">
        <w:rPr>
          <w:rFonts w:ascii="Arial" w:hAnsi="Arial" w:cs="Arial"/>
          <w:lang w:eastAsia="en-GB"/>
        </w:rPr>
        <w:t xml:space="preserve">, </w:t>
      </w:r>
      <w:r w:rsidR="00BB76DF" w:rsidRPr="00BB76DF">
        <w:rPr>
          <w:rFonts w:ascii="Arial" w:hAnsi="Arial" w:cs="Arial"/>
          <w:lang w:eastAsia="en-GB"/>
        </w:rPr>
        <w:t>70-74</w:t>
      </w:r>
      <w:r w:rsidR="00BB76DF">
        <w:rPr>
          <w:rFonts w:ascii="Arial" w:hAnsi="Arial" w:cs="Arial"/>
          <w:lang w:eastAsia="en-GB"/>
        </w:rPr>
        <w:t>, cis gay man)</w:t>
      </w:r>
    </w:p>
    <w:p w14:paraId="317933A4" w14:textId="77777777" w:rsidR="00485022" w:rsidRDefault="00485022" w:rsidP="008246FB">
      <w:pPr>
        <w:spacing w:after="120" w:line="240" w:lineRule="auto"/>
        <w:ind w:left="720"/>
        <w:jc w:val="both"/>
        <w:rPr>
          <w:rFonts w:ascii="Arial" w:hAnsi="Arial" w:cs="Arial"/>
          <w:lang w:eastAsia="en-GB"/>
        </w:rPr>
      </w:pPr>
      <w:r w:rsidRPr="0031324F">
        <w:rPr>
          <w:rFonts w:ascii="Arial" w:hAnsi="Arial" w:cs="Arial"/>
          <w:lang w:eastAsia="en-GB"/>
        </w:rPr>
        <w:t xml:space="preserve">LGBT+ older people are less likely to have support networks, and maybe still in the closet, so maybe feel unable to contact what services are available. This maybe even more the case if they live in care </w:t>
      </w:r>
      <w:proofErr w:type="spellStart"/>
      <w:r w:rsidR="00B930CB">
        <w:rPr>
          <w:rFonts w:ascii="Arial" w:hAnsi="Arial" w:cs="Arial"/>
          <w:lang w:eastAsia="en-GB"/>
        </w:rPr>
        <w:t>care</w:t>
      </w:r>
      <w:proofErr w:type="spellEnd"/>
      <w:r w:rsidR="00B930CB">
        <w:rPr>
          <w:rFonts w:ascii="Arial" w:hAnsi="Arial" w:cs="Arial"/>
          <w:lang w:eastAsia="en-GB"/>
        </w:rPr>
        <w:t xml:space="preserve"> </w:t>
      </w:r>
      <w:proofErr w:type="spellStart"/>
      <w:r w:rsidR="00B930CB">
        <w:rPr>
          <w:rFonts w:ascii="Arial" w:hAnsi="Arial" w:cs="Arial"/>
          <w:lang w:eastAsia="en-GB"/>
        </w:rPr>
        <w:t>h</w:t>
      </w:r>
      <w:r w:rsidRPr="0031324F">
        <w:rPr>
          <w:rFonts w:ascii="Arial" w:hAnsi="Arial" w:cs="Arial"/>
          <w:lang w:eastAsia="en-GB"/>
        </w:rPr>
        <w:t>s</w:t>
      </w:r>
      <w:proofErr w:type="spellEnd"/>
      <w:r w:rsidRPr="0031324F">
        <w:rPr>
          <w:rFonts w:ascii="Arial" w:hAnsi="Arial" w:cs="Arial"/>
          <w:lang w:eastAsia="en-GB"/>
        </w:rPr>
        <w:t xml:space="preserve"> and fear a homophobic reaction to revealing being LGBT+.</w:t>
      </w:r>
      <w:r>
        <w:rPr>
          <w:rFonts w:ascii="Arial" w:hAnsi="Arial" w:cs="Arial"/>
          <w:lang w:eastAsia="en-GB"/>
        </w:rPr>
        <w:t xml:space="preserve"> </w:t>
      </w:r>
      <w:r w:rsidR="00BB76DF">
        <w:rPr>
          <w:rFonts w:ascii="Arial" w:hAnsi="Arial" w:cs="Arial"/>
          <w:lang w:eastAsia="en-GB"/>
        </w:rPr>
        <w:t xml:space="preserve"> (</w:t>
      </w:r>
      <w:r w:rsidR="00BB76DF" w:rsidRPr="00BB76DF">
        <w:rPr>
          <w:rFonts w:ascii="Arial" w:hAnsi="Arial" w:cs="Arial"/>
          <w:lang w:eastAsia="en-GB"/>
        </w:rPr>
        <w:t>SUR264</w:t>
      </w:r>
      <w:r w:rsidR="00BB76DF">
        <w:rPr>
          <w:rFonts w:ascii="Arial" w:hAnsi="Arial" w:cs="Arial"/>
          <w:lang w:eastAsia="en-GB"/>
        </w:rPr>
        <w:t xml:space="preserve">, </w:t>
      </w:r>
      <w:r w:rsidR="00BB76DF" w:rsidRPr="00BB76DF">
        <w:rPr>
          <w:rFonts w:ascii="Arial" w:hAnsi="Arial" w:cs="Arial"/>
          <w:lang w:eastAsia="en-GB"/>
        </w:rPr>
        <w:t>65-69</w:t>
      </w:r>
      <w:r w:rsidR="00BB76DF">
        <w:rPr>
          <w:rFonts w:ascii="Arial" w:hAnsi="Arial" w:cs="Arial"/>
          <w:lang w:eastAsia="en-GB"/>
        </w:rPr>
        <w:t>, cis gay man)</w:t>
      </w:r>
    </w:p>
    <w:p w14:paraId="11BEE489" w14:textId="77777777" w:rsidR="00485022" w:rsidRDefault="00485022" w:rsidP="008246FB">
      <w:pPr>
        <w:spacing w:after="120" w:line="240" w:lineRule="auto"/>
        <w:ind w:left="720"/>
        <w:jc w:val="both"/>
        <w:rPr>
          <w:rFonts w:ascii="Arial" w:hAnsi="Arial" w:cs="Arial"/>
          <w:lang w:eastAsia="en-GB"/>
        </w:rPr>
      </w:pPr>
      <w:r w:rsidRPr="00546BE2">
        <w:rPr>
          <w:rFonts w:ascii="Arial" w:hAnsi="Arial" w:cs="Arial"/>
          <w:lang w:eastAsia="en-GB"/>
        </w:rPr>
        <w:lastRenderedPageBreak/>
        <w:t xml:space="preserve">There is a gap in social facilities and social groups that cater to older gays. </w:t>
      </w:r>
      <w:proofErr w:type="gramStart"/>
      <w:r w:rsidRPr="00546BE2">
        <w:rPr>
          <w:rFonts w:ascii="Arial" w:hAnsi="Arial" w:cs="Arial"/>
          <w:lang w:eastAsia="en-GB"/>
        </w:rPr>
        <w:t>Also</w:t>
      </w:r>
      <w:proofErr w:type="gramEnd"/>
      <w:r w:rsidRPr="00546BE2">
        <w:rPr>
          <w:rFonts w:ascii="Arial" w:hAnsi="Arial" w:cs="Arial"/>
          <w:lang w:eastAsia="en-GB"/>
        </w:rPr>
        <w:t xml:space="preserve"> I do not relish going into sheltered accommodation or a home as I get older where it will be assumed that I am heterosexual and have to start explaining myself.</w:t>
      </w:r>
      <w:r w:rsidR="00BB76DF">
        <w:rPr>
          <w:rFonts w:ascii="Arial" w:hAnsi="Arial" w:cs="Arial"/>
          <w:lang w:eastAsia="en-GB"/>
        </w:rPr>
        <w:t xml:space="preserve"> (</w:t>
      </w:r>
      <w:r w:rsidR="00BB76DF" w:rsidRPr="00BB76DF">
        <w:rPr>
          <w:rFonts w:ascii="Arial" w:hAnsi="Arial" w:cs="Arial"/>
          <w:lang w:eastAsia="en-GB"/>
        </w:rPr>
        <w:t>SUR244</w:t>
      </w:r>
      <w:r w:rsidR="00BB76DF">
        <w:rPr>
          <w:rFonts w:ascii="Arial" w:hAnsi="Arial" w:cs="Arial"/>
          <w:lang w:eastAsia="en-GB"/>
        </w:rPr>
        <w:t xml:space="preserve">, </w:t>
      </w:r>
      <w:r w:rsidR="00BB76DF" w:rsidRPr="00BB76DF">
        <w:rPr>
          <w:rFonts w:ascii="Arial" w:hAnsi="Arial" w:cs="Arial"/>
          <w:lang w:eastAsia="en-GB"/>
        </w:rPr>
        <w:t>70-74</w:t>
      </w:r>
      <w:r w:rsidR="00BB76DF">
        <w:rPr>
          <w:rFonts w:ascii="Arial" w:hAnsi="Arial" w:cs="Arial"/>
          <w:lang w:eastAsia="en-GB"/>
        </w:rPr>
        <w:t>, cis gay man)</w:t>
      </w:r>
    </w:p>
    <w:p w14:paraId="635219F5" w14:textId="77777777" w:rsidR="00BB76DF" w:rsidRDefault="00485022" w:rsidP="008246FB">
      <w:pPr>
        <w:spacing w:after="120" w:line="240" w:lineRule="auto"/>
        <w:ind w:left="720"/>
        <w:jc w:val="both"/>
        <w:rPr>
          <w:rFonts w:ascii="Arial" w:hAnsi="Arial" w:cs="Arial"/>
          <w:lang w:eastAsia="en-GB"/>
        </w:rPr>
      </w:pPr>
      <w:r>
        <w:rPr>
          <w:rFonts w:ascii="Arial" w:hAnsi="Arial" w:cs="Arial"/>
          <w:lang w:eastAsia="en-GB"/>
        </w:rPr>
        <w:t>… c</w:t>
      </w:r>
      <w:r w:rsidRPr="00E063E6">
        <w:rPr>
          <w:rFonts w:ascii="Arial" w:hAnsi="Arial" w:cs="Arial"/>
          <w:lang w:eastAsia="en-GB"/>
        </w:rPr>
        <w:t xml:space="preserve">are homes have been hard hit by the pandemic. In many of them, there were already difficulties for older LGBT residents in being unashamed of who they are, in a place </w:t>
      </w:r>
      <w:proofErr w:type="spellStart"/>
      <w:proofErr w:type="gramStart"/>
      <w:r w:rsidRPr="00E063E6">
        <w:rPr>
          <w:rFonts w:ascii="Arial" w:hAnsi="Arial" w:cs="Arial"/>
          <w:lang w:eastAsia="en-GB"/>
        </w:rPr>
        <w:t>were</w:t>
      </w:r>
      <w:proofErr w:type="spellEnd"/>
      <w:proofErr w:type="gramEnd"/>
      <w:r w:rsidRPr="00E063E6">
        <w:rPr>
          <w:rFonts w:ascii="Arial" w:hAnsi="Arial" w:cs="Arial"/>
          <w:lang w:eastAsia="en-GB"/>
        </w:rPr>
        <w:t xml:space="preserve"> you are totally dependent. Experience for many LGBT people in life has taught us, to be very cautious. That is why organisations like </w:t>
      </w:r>
      <w:r>
        <w:rPr>
          <w:rFonts w:ascii="Arial" w:hAnsi="Arial" w:cs="Arial"/>
          <w:lang w:eastAsia="en-GB"/>
        </w:rPr>
        <w:t>[older LGBT support organisation]</w:t>
      </w:r>
      <w:r w:rsidRPr="00E063E6">
        <w:rPr>
          <w:rFonts w:ascii="Arial" w:hAnsi="Arial" w:cs="Arial"/>
          <w:lang w:eastAsia="en-GB"/>
        </w:rPr>
        <w:t xml:space="preserve"> are so importan</w:t>
      </w:r>
      <w:r w:rsidR="000564C5">
        <w:rPr>
          <w:rFonts w:ascii="Arial" w:hAnsi="Arial" w:cs="Arial"/>
          <w:lang w:eastAsia="en-GB"/>
        </w:rPr>
        <w:t>t.</w:t>
      </w:r>
      <w:r w:rsidR="00BB76DF">
        <w:rPr>
          <w:rFonts w:ascii="Arial" w:hAnsi="Arial" w:cs="Arial"/>
          <w:lang w:eastAsia="en-GB"/>
        </w:rPr>
        <w:t xml:space="preserve"> (</w:t>
      </w:r>
      <w:r w:rsidR="00C57BA8" w:rsidRPr="00C57BA8">
        <w:rPr>
          <w:rFonts w:ascii="Arial" w:hAnsi="Arial" w:cs="Arial"/>
          <w:lang w:eastAsia="en-GB"/>
        </w:rPr>
        <w:t>SUR105</w:t>
      </w:r>
      <w:r w:rsidR="00C57BA8">
        <w:rPr>
          <w:rFonts w:ascii="Arial" w:hAnsi="Arial" w:cs="Arial"/>
          <w:lang w:eastAsia="en-GB"/>
        </w:rPr>
        <w:t xml:space="preserve">, </w:t>
      </w:r>
      <w:r w:rsidR="00C57BA8" w:rsidRPr="00C57BA8">
        <w:rPr>
          <w:rFonts w:ascii="Arial" w:hAnsi="Arial" w:cs="Arial"/>
          <w:lang w:eastAsia="en-GB"/>
        </w:rPr>
        <w:t>70-74</w:t>
      </w:r>
      <w:r w:rsidR="00BB76DF">
        <w:rPr>
          <w:rFonts w:ascii="Arial" w:hAnsi="Arial" w:cs="Arial"/>
          <w:lang w:eastAsia="en-GB"/>
        </w:rPr>
        <w:t>, cis gay man)</w:t>
      </w:r>
    </w:p>
    <w:p w14:paraId="5FBAC310" w14:textId="77777777" w:rsidR="00354644" w:rsidRDefault="00354644" w:rsidP="008246FB">
      <w:pPr>
        <w:spacing w:after="120" w:line="276" w:lineRule="auto"/>
        <w:jc w:val="both"/>
        <w:rPr>
          <w:rFonts w:ascii="Arial" w:hAnsi="Arial" w:cs="Arial"/>
          <w:lang w:eastAsia="en-GB"/>
        </w:rPr>
      </w:pPr>
    </w:p>
    <w:p w14:paraId="1ADA2EB5" w14:textId="77777777" w:rsidR="00E063E6" w:rsidRDefault="00714FA9"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6" w:name="_Toc67239837"/>
      <w:r>
        <w:rPr>
          <w:rFonts w:ascii="Arial" w:hAnsi="Arial" w:cs="Arial"/>
          <w:i w:val="0"/>
          <w:iCs w:val="0"/>
          <w:color w:val="auto"/>
          <w:sz w:val="24"/>
          <w:szCs w:val="24"/>
          <w:lang w:eastAsia="en-GB"/>
        </w:rPr>
        <w:t>Significant r</w:t>
      </w:r>
      <w:r w:rsidR="00E063E6" w:rsidRPr="00184A92">
        <w:rPr>
          <w:rFonts w:ascii="Arial" w:hAnsi="Arial" w:cs="Arial"/>
          <w:i w:val="0"/>
          <w:iCs w:val="0"/>
          <w:color w:val="auto"/>
          <w:sz w:val="24"/>
          <w:szCs w:val="24"/>
          <w:lang w:eastAsia="en-GB"/>
        </w:rPr>
        <w:t>esources</w:t>
      </w:r>
      <w:bookmarkEnd w:id="56"/>
    </w:p>
    <w:p w14:paraId="3F3E8CD4" w14:textId="77777777" w:rsidR="000971C9" w:rsidRPr="00A821A0" w:rsidRDefault="008246FB" w:rsidP="008246FB">
      <w:pPr>
        <w:spacing w:after="120" w:line="276" w:lineRule="auto"/>
        <w:jc w:val="both"/>
        <w:rPr>
          <w:rFonts w:ascii="Arial" w:hAnsi="Arial" w:cs="Arial"/>
          <w:sz w:val="24"/>
          <w:szCs w:val="24"/>
          <w:lang w:eastAsia="en-GB"/>
        </w:rPr>
      </w:pPr>
      <w:r w:rsidRPr="00A821A0">
        <w:rPr>
          <w:rFonts w:ascii="Arial" w:hAnsi="Arial" w:cs="Arial"/>
          <w:sz w:val="24"/>
          <w:szCs w:val="24"/>
          <w:lang w:eastAsia="en-GB"/>
        </w:rPr>
        <w:t>Several respondents reflected on the importance of access to resources:</w:t>
      </w:r>
    </w:p>
    <w:p w14:paraId="5DAD67E5" w14:textId="77777777" w:rsidR="00E063E6" w:rsidRDefault="00E063E6" w:rsidP="00A821A0">
      <w:pPr>
        <w:spacing w:after="120" w:line="240" w:lineRule="auto"/>
        <w:ind w:left="720"/>
        <w:jc w:val="both"/>
        <w:rPr>
          <w:rFonts w:ascii="Arial" w:hAnsi="Arial" w:cs="Arial"/>
          <w:lang w:eastAsia="en-GB"/>
        </w:rPr>
      </w:pPr>
      <w:r w:rsidRPr="00E063E6">
        <w:rPr>
          <w:rFonts w:ascii="Arial" w:hAnsi="Arial" w:cs="Arial"/>
          <w:lang w:eastAsia="en-GB"/>
        </w:rPr>
        <w:t xml:space="preserve">Things would have been very different for me without a partner living on the premises, </w:t>
      </w:r>
      <w:r w:rsidRPr="008A43FD">
        <w:rPr>
          <w:rFonts w:ascii="Arial" w:hAnsi="Arial" w:cs="Arial"/>
          <w:lang w:eastAsia="en-GB"/>
        </w:rPr>
        <w:t>which are themselves reasonably spacious and include a garden.</w:t>
      </w:r>
      <w:r w:rsidR="00AB6EF8" w:rsidRPr="008A43FD">
        <w:rPr>
          <w:rFonts w:ascii="Arial" w:hAnsi="Arial" w:cs="Arial"/>
          <w:lang w:eastAsia="en-GB"/>
        </w:rPr>
        <w:t xml:space="preserve"> (</w:t>
      </w:r>
      <w:r w:rsidR="008A43FD" w:rsidRPr="008A43FD">
        <w:rPr>
          <w:rFonts w:ascii="Arial" w:hAnsi="Arial" w:cs="Arial"/>
          <w:lang w:eastAsia="en-GB"/>
        </w:rPr>
        <w:t>SUR056, 65-69</w:t>
      </w:r>
      <w:r w:rsidR="00AB6EF8" w:rsidRPr="008A43FD">
        <w:rPr>
          <w:rFonts w:ascii="Arial" w:hAnsi="Arial" w:cs="Arial"/>
          <w:lang w:eastAsia="en-GB"/>
        </w:rPr>
        <w:t>, cis gay man)</w:t>
      </w:r>
    </w:p>
    <w:p w14:paraId="6077B5F3" w14:textId="77777777" w:rsidR="00BD72DB" w:rsidRDefault="00BD72DB" w:rsidP="00A821A0">
      <w:pPr>
        <w:spacing w:after="120" w:line="240" w:lineRule="auto"/>
        <w:ind w:left="720"/>
        <w:jc w:val="both"/>
        <w:rPr>
          <w:rFonts w:ascii="Arial" w:hAnsi="Arial" w:cs="Arial"/>
          <w:lang w:eastAsia="en-GB"/>
        </w:rPr>
      </w:pPr>
      <w:r w:rsidRPr="00BD72DB">
        <w:rPr>
          <w:rFonts w:ascii="Arial" w:hAnsi="Arial" w:cs="Arial"/>
          <w:lang w:eastAsia="en-GB"/>
        </w:rPr>
        <w:t xml:space="preserve">I feel myself to be one of the very fortunate ones: on a pension, I've had no money problems; I was away from home (enjoyably) quite a bit last </w:t>
      </w:r>
      <w:proofErr w:type="gramStart"/>
      <w:r w:rsidRPr="00BD72DB">
        <w:rPr>
          <w:rFonts w:ascii="Arial" w:hAnsi="Arial" w:cs="Arial"/>
          <w:lang w:eastAsia="en-GB"/>
        </w:rPr>
        <w:t>year, and</w:t>
      </w:r>
      <w:proofErr w:type="gramEnd"/>
      <w:r w:rsidRPr="00BD72DB">
        <w:rPr>
          <w:rFonts w:ascii="Arial" w:hAnsi="Arial" w:cs="Arial"/>
          <w:lang w:eastAsia="en-GB"/>
        </w:rPr>
        <w:t xml:space="preserve"> thought it would be nice to spend more time at home in 2020.  My wish has been granted, though not perhaps in the way I might have expected.  But </w:t>
      </w:r>
      <w:proofErr w:type="gramStart"/>
      <w:r w:rsidRPr="00BD72DB">
        <w:rPr>
          <w:rFonts w:ascii="Arial" w:hAnsi="Arial" w:cs="Arial"/>
          <w:lang w:eastAsia="en-GB"/>
        </w:rPr>
        <w:t>overall</w:t>
      </w:r>
      <w:proofErr w:type="gramEnd"/>
      <w:r w:rsidRPr="00BD72DB">
        <w:rPr>
          <w:rFonts w:ascii="Arial" w:hAnsi="Arial" w:cs="Arial"/>
          <w:lang w:eastAsia="en-GB"/>
        </w:rPr>
        <w:t xml:space="preserve"> this has been a happy time for </w:t>
      </w:r>
      <w:r w:rsidRPr="008A43FD">
        <w:rPr>
          <w:rFonts w:ascii="Arial" w:hAnsi="Arial" w:cs="Arial"/>
          <w:lang w:eastAsia="en-GB"/>
        </w:rPr>
        <w:t>me.</w:t>
      </w:r>
      <w:r w:rsidR="00AB6EF8" w:rsidRPr="008A43FD">
        <w:rPr>
          <w:rFonts w:ascii="Arial" w:hAnsi="Arial" w:cs="Arial"/>
          <w:lang w:eastAsia="en-GB"/>
        </w:rPr>
        <w:t xml:space="preserve"> (</w:t>
      </w:r>
      <w:r w:rsidR="008A43FD" w:rsidRPr="008A43FD">
        <w:rPr>
          <w:rFonts w:ascii="Arial" w:hAnsi="Arial" w:cs="Arial"/>
          <w:lang w:eastAsia="en-GB"/>
        </w:rPr>
        <w:t>SUR309, 60-64</w:t>
      </w:r>
      <w:r w:rsidR="00AB6EF8" w:rsidRPr="008A43FD">
        <w:rPr>
          <w:rFonts w:ascii="Arial" w:hAnsi="Arial" w:cs="Arial"/>
          <w:lang w:eastAsia="en-GB"/>
        </w:rPr>
        <w:t>, cis gay man)</w:t>
      </w:r>
    </w:p>
    <w:p w14:paraId="6B8C0B7C" w14:textId="77777777" w:rsidR="00BD72DB" w:rsidRPr="00021517" w:rsidRDefault="00021517" w:rsidP="008E020F">
      <w:pPr>
        <w:spacing w:after="120" w:line="276" w:lineRule="auto"/>
        <w:jc w:val="both"/>
        <w:rPr>
          <w:rFonts w:ascii="Arial" w:hAnsi="Arial" w:cs="Arial"/>
          <w:sz w:val="24"/>
          <w:szCs w:val="24"/>
          <w:lang w:eastAsia="en-GB"/>
        </w:rPr>
      </w:pPr>
      <w:r w:rsidRPr="00021517">
        <w:rPr>
          <w:rFonts w:ascii="Arial" w:hAnsi="Arial" w:cs="Arial"/>
          <w:sz w:val="24"/>
          <w:szCs w:val="24"/>
          <w:lang w:eastAsia="en-GB"/>
        </w:rPr>
        <w:t xml:space="preserve">One </w:t>
      </w:r>
      <w:r w:rsidR="00C652E5">
        <w:rPr>
          <w:rFonts w:ascii="Arial" w:hAnsi="Arial" w:cs="Arial"/>
          <w:sz w:val="24"/>
          <w:szCs w:val="24"/>
          <w:lang w:eastAsia="en-GB"/>
        </w:rPr>
        <w:t>gay man</w:t>
      </w:r>
      <w:r w:rsidRPr="00021517">
        <w:rPr>
          <w:rFonts w:ascii="Arial" w:hAnsi="Arial" w:cs="Arial"/>
          <w:sz w:val="24"/>
          <w:szCs w:val="24"/>
          <w:lang w:eastAsia="en-GB"/>
        </w:rPr>
        <w:t xml:space="preserve"> responded to the ‘any other comments’ question as follows:</w:t>
      </w:r>
    </w:p>
    <w:p w14:paraId="76A17693" w14:textId="77777777" w:rsidR="00021517" w:rsidRDefault="00021517" w:rsidP="00A821A0">
      <w:pPr>
        <w:spacing w:after="120" w:line="240" w:lineRule="auto"/>
        <w:ind w:left="720"/>
        <w:jc w:val="both"/>
        <w:rPr>
          <w:rFonts w:ascii="Arial" w:hAnsi="Arial" w:cs="Arial"/>
          <w:lang w:eastAsia="en-GB"/>
        </w:rPr>
      </w:pPr>
      <w:r w:rsidRPr="00021517">
        <w:rPr>
          <w:rFonts w:ascii="Arial" w:hAnsi="Arial" w:cs="Arial"/>
          <w:lang w:eastAsia="en-GB"/>
        </w:rPr>
        <w:t xml:space="preserve">Not for me; white middle class, affluent with close support, and part-time working from </w:t>
      </w:r>
      <w:r w:rsidRPr="00C652E5">
        <w:rPr>
          <w:rFonts w:ascii="Arial" w:hAnsi="Arial" w:cs="Arial"/>
          <w:lang w:eastAsia="en-GB"/>
        </w:rPr>
        <w:t xml:space="preserve">home. But definitely address the needs of those disadvantaged, truly </w:t>
      </w:r>
      <w:proofErr w:type="gramStart"/>
      <w:r w:rsidRPr="00C652E5">
        <w:rPr>
          <w:rFonts w:ascii="Arial" w:hAnsi="Arial" w:cs="Arial"/>
          <w:lang w:eastAsia="en-GB"/>
        </w:rPr>
        <w:t>isolated  and</w:t>
      </w:r>
      <w:proofErr w:type="gramEnd"/>
      <w:r w:rsidRPr="00C652E5">
        <w:rPr>
          <w:rFonts w:ascii="Arial" w:hAnsi="Arial" w:cs="Arial"/>
          <w:lang w:eastAsia="en-GB"/>
        </w:rPr>
        <w:t xml:space="preserve"> impoverished many of whom were in a desperate state before the virus struck and are now in an even worse situation.</w:t>
      </w:r>
      <w:r w:rsidR="00AB6EF8" w:rsidRPr="00C652E5">
        <w:rPr>
          <w:rFonts w:ascii="Arial" w:hAnsi="Arial" w:cs="Arial"/>
          <w:lang w:eastAsia="en-GB"/>
        </w:rPr>
        <w:t xml:space="preserve"> (</w:t>
      </w:r>
      <w:r w:rsidR="008A43FD" w:rsidRPr="00C652E5">
        <w:rPr>
          <w:rFonts w:ascii="Arial" w:hAnsi="Arial" w:cs="Arial"/>
          <w:lang w:eastAsia="en-GB"/>
        </w:rPr>
        <w:t>SUR275</w:t>
      </w:r>
      <w:r w:rsidR="00C652E5" w:rsidRPr="00C652E5">
        <w:rPr>
          <w:rFonts w:ascii="Arial" w:hAnsi="Arial" w:cs="Arial"/>
          <w:lang w:eastAsia="en-GB"/>
        </w:rPr>
        <w:t xml:space="preserve">, </w:t>
      </w:r>
      <w:r w:rsidR="008A43FD" w:rsidRPr="00C652E5">
        <w:rPr>
          <w:rFonts w:ascii="Arial" w:hAnsi="Arial" w:cs="Arial"/>
          <w:lang w:eastAsia="en-GB"/>
        </w:rPr>
        <w:t>60-64</w:t>
      </w:r>
      <w:r w:rsidR="00AB6EF8" w:rsidRPr="00C652E5">
        <w:rPr>
          <w:rFonts w:ascii="Arial" w:hAnsi="Arial" w:cs="Arial"/>
          <w:lang w:eastAsia="en-GB"/>
        </w:rPr>
        <w:t>, cis gay man)</w:t>
      </w:r>
    </w:p>
    <w:p w14:paraId="2B4EE036" w14:textId="77777777" w:rsidR="00C652E5" w:rsidRPr="00C652E5" w:rsidRDefault="00C652E5" w:rsidP="00C652E5">
      <w:pPr>
        <w:spacing w:after="120" w:line="240" w:lineRule="auto"/>
        <w:jc w:val="both"/>
        <w:rPr>
          <w:rFonts w:ascii="Arial" w:hAnsi="Arial" w:cs="Arial"/>
          <w:sz w:val="24"/>
          <w:szCs w:val="24"/>
          <w:lang w:eastAsia="en-GB"/>
        </w:rPr>
      </w:pPr>
      <w:r w:rsidRPr="00C652E5">
        <w:rPr>
          <w:rFonts w:ascii="Arial" w:hAnsi="Arial" w:cs="Arial"/>
          <w:sz w:val="24"/>
          <w:szCs w:val="24"/>
          <w:lang w:eastAsia="en-GB"/>
        </w:rPr>
        <w:t>Other respondents observed</w:t>
      </w:r>
      <w:r w:rsidR="00923C2D">
        <w:rPr>
          <w:rFonts w:ascii="Arial" w:hAnsi="Arial" w:cs="Arial"/>
          <w:sz w:val="24"/>
          <w:szCs w:val="24"/>
          <w:lang w:eastAsia="en-GB"/>
        </w:rPr>
        <w:t>:</w:t>
      </w:r>
    </w:p>
    <w:p w14:paraId="0BFC465F" w14:textId="77777777" w:rsidR="00E063E6" w:rsidRPr="00C652E5" w:rsidRDefault="00E063E6" w:rsidP="00A821A0">
      <w:pPr>
        <w:spacing w:after="120" w:line="240" w:lineRule="auto"/>
        <w:ind w:left="720"/>
        <w:jc w:val="both"/>
        <w:rPr>
          <w:rFonts w:ascii="Arial" w:hAnsi="Arial" w:cs="Arial"/>
          <w:lang w:eastAsia="en-GB"/>
        </w:rPr>
      </w:pPr>
      <w:r w:rsidRPr="00C652E5">
        <w:rPr>
          <w:rFonts w:ascii="Arial" w:hAnsi="Arial" w:cs="Arial"/>
          <w:lang w:eastAsia="en-GB"/>
        </w:rPr>
        <w:t>So much is on the computer we all need to learn how to use them</w:t>
      </w:r>
      <w:r w:rsidR="00AB6EF8" w:rsidRPr="00C652E5">
        <w:rPr>
          <w:rFonts w:ascii="Arial" w:hAnsi="Arial" w:cs="Arial"/>
          <w:lang w:eastAsia="en-GB"/>
        </w:rPr>
        <w:t xml:space="preserve"> (</w:t>
      </w:r>
      <w:r w:rsidR="00C652E5" w:rsidRPr="00C652E5">
        <w:rPr>
          <w:rFonts w:ascii="Arial" w:hAnsi="Arial" w:cs="Arial"/>
          <w:lang w:eastAsia="en-GB"/>
        </w:rPr>
        <w:t>SUR063, 65-69</w:t>
      </w:r>
      <w:r w:rsidR="00AB6EF8" w:rsidRPr="00C652E5">
        <w:rPr>
          <w:rFonts w:ascii="Arial" w:hAnsi="Arial" w:cs="Arial"/>
          <w:lang w:eastAsia="en-GB"/>
        </w:rPr>
        <w:t>, cis gay man)</w:t>
      </w:r>
    </w:p>
    <w:p w14:paraId="68245A50" w14:textId="77777777" w:rsidR="0099715A" w:rsidRPr="00C652E5" w:rsidRDefault="0099715A" w:rsidP="00A821A0">
      <w:pPr>
        <w:spacing w:after="120" w:line="240" w:lineRule="auto"/>
        <w:ind w:left="720"/>
        <w:jc w:val="both"/>
        <w:rPr>
          <w:rFonts w:ascii="Arial" w:hAnsi="Arial" w:cs="Arial"/>
          <w:lang w:eastAsia="en-GB"/>
        </w:rPr>
      </w:pPr>
      <w:r w:rsidRPr="00C652E5">
        <w:rPr>
          <w:rFonts w:ascii="Arial" w:hAnsi="Arial" w:cs="Arial"/>
          <w:lang w:eastAsia="en-GB"/>
        </w:rPr>
        <w:t xml:space="preserve">Help more to </w:t>
      </w:r>
      <w:proofErr w:type="gramStart"/>
      <w:r w:rsidRPr="00C652E5">
        <w:rPr>
          <w:rFonts w:ascii="Arial" w:hAnsi="Arial" w:cs="Arial"/>
          <w:lang w:eastAsia="en-GB"/>
        </w:rPr>
        <w:t>more easily access social media</w:t>
      </w:r>
      <w:proofErr w:type="gramEnd"/>
      <w:r w:rsidRPr="00C652E5">
        <w:rPr>
          <w:rFonts w:ascii="Arial" w:hAnsi="Arial" w:cs="Arial"/>
          <w:lang w:eastAsia="en-GB"/>
        </w:rPr>
        <w:t xml:space="preserve">, Zoom etc </w:t>
      </w:r>
      <w:r w:rsidR="00AB6EF8" w:rsidRPr="00C652E5">
        <w:rPr>
          <w:rFonts w:ascii="Arial" w:hAnsi="Arial" w:cs="Arial"/>
          <w:lang w:eastAsia="en-GB"/>
        </w:rPr>
        <w:t>(</w:t>
      </w:r>
      <w:r w:rsidR="00C652E5" w:rsidRPr="00C652E5">
        <w:rPr>
          <w:rFonts w:ascii="Arial" w:hAnsi="Arial" w:cs="Arial"/>
          <w:lang w:eastAsia="en-GB"/>
        </w:rPr>
        <w:t>SUR122, 65-69</w:t>
      </w:r>
      <w:r w:rsidR="00AB6EF8" w:rsidRPr="00C652E5">
        <w:rPr>
          <w:rFonts w:ascii="Arial" w:hAnsi="Arial" w:cs="Arial"/>
          <w:lang w:eastAsia="en-GB"/>
        </w:rPr>
        <w:t>, cis gay man)</w:t>
      </w:r>
    </w:p>
    <w:p w14:paraId="55A9AAEB" w14:textId="77777777" w:rsidR="00306D24" w:rsidRPr="00C652E5" w:rsidRDefault="00306D24" w:rsidP="00A821A0">
      <w:pPr>
        <w:spacing w:after="120" w:line="240" w:lineRule="auto"/>
        <w:ind w:left="720"/>
        <w:jc w:val="both"/>
        <w:rPr>
          <w:rFonts w:ascii="Arial" w:hAnsi="Arial" w:cs="Arial"/>
          <w:lang w:eastAsia="en-GB"/>
        </w:rPr>
      </w:pPr>
      <w:r w:rsidRPr="00C652E5">
        <w:rPr>
          <w:rFonts w:ascii="Arial" w:hAnsi="Arial" w:cs="Arial"/>
          <w:lang w:eastAsia="en-GB"/>
        </w:rPr>
        <w:t>Many older people are not at ease with computers/virtual conversations.</w:t>
      </w:r>
      <w:r w:rsidR="00AB6EF8" w:rsidRPr="00C652E5">
        <w:rPr>
          <w:rFonts w:ascii="Arial" w:hAnsi="Arial" w:cs="Arial"/>
          <w:lang w:eastAsia="en-GB"/>
        </w:rPr>
        <w:t xml:space="preserve"> (</w:t>
      </w:r>
      <w:r w:rsidR="00C652E5" w:rsidRPr="00C652E5">
        <w:rPr>
          <w:rFonts w:ascii="Arial" w:hAnsi="Arial" w:cs="Arial"/>
          <w:lang w:eastAsia="en-GB"/>
        </w:rPr>
        <w:t>SUR210, 65-69</w:t>
      </w:r>
      <w:r w:rsidR="00AB6EF8" w:rsidRPr="00C652E5">
        <w:rPr>
          <w:rFonts w:ascii="Arial" w:hAnsi="Arial" w:cs="Arial"/>
          <w:lang w:eastAsia="en-GB"/>
        </w:rPr>
        <w:t>, cis gay man)</w:t>
      </w:r>
    </w:p>
    <w:p w14:paraId="690EDCE0" w14:textId="77777777" w:rsidR="00CD0FED" w:rsidRPr="00C652E5" w:rsidRDefault="00CD0FED" w:rsidP="00A821A0">
      <w:pPr>
        <w:spacing w:after="120" w:line="240" w:lineRule="auto"/>
        <w:ind w:left="720"/>
        <w:jc w:val="both"/>
        <w:rPr>
          <w:rFonts w:ascii="Arial" w:hAnsi="Arial" w:cs="Arial"/>
          <w:lang w:eastAsia="en-GB"/>
        </w:rPr>
      </w:pPr>
      <w:r w:rsidRPr="00C652E5">
        <w:rPr>
          <w:rFonts w:ascii="Arial" w:hAnsi="Arial" w:cs="Arial"/>
          <w:lang w:eastAsia="en-GB"/>
        </w:rPr>
        <w:t xml:space="preserve">The virus and isolation of more elderly people has highlighted that some elderly gay friends are very restricted in not having the ability to use technology very well - Zoom chats and meetings are beyond their ability.  </w:t>
      </w:r>
      <w:r w:rsidR="00AB6EF8" w:rsidRPr="00C652E5">
        <w:rPr>
          <w:rFonts w:ascii="Arial" w:hAnsi="Arial" w:cs="Arial"/>
          <w:lang w:eastAsia="en-GB"/>
        </w:rPr>
        <w:t>(</w:t>
      </w:r>
      <w:r w:rsidR="00C652E5" w:rsidRPr="00C652E5">
        <w:rPr>
          <w:rFonts w:ascii="Arial" w:hAnsi="Arial" w:cs="Arial"/>
          <w:lang w:eastAsia="en-GB"/>
        </w:rPr>
        <w:t>SUR206, 60-64</w:t>
      </w:r>
      <w:r w:rsidR="00AB6EF8" w:rsidRPr="00C652E5">
        <w:rPr>
          <w:rFonts w:ascii="Arial" w:hAnsi="Arial" w:cs="Arial"/>
          <w:lang w:eastAsia="en-GB"/>
        </w:rPr>
        <w:t>, cis gay man)</w:t>
      </w:r>
    </w:p>
    <w:p w14:paraId="7A3C5F9A" w14:textId="77777777" w:rsidR="00070545" w:rsidRDefault="00070545" w:rsidP="00A821A0">
      <w:pPr>
        <w:spacing w:after="120" w:line="240" w:lineRule="auto"/>
        <w:ind w:left="720"/>
        <w:jc w:val="both"/>
        <w:rPr>
          <w:rFonts w:ascii="Arial" w:hAnsi="Arial" w:cs="Arial"/>
          <w:lang w:eastAsia="en-GB"/>
        </w:rPr>
      </w:pPr>
    </w:p>
    <w:p w14:paraId="792C9C2A" w14:textId="77777777" w:rsidR="00546BE2" w:rsidRPr="00546BE2" w:rsidRDefault="00546BE2" w:rsidP="00A821A0">
      <w:pPr>
        <w:spacing w:after="120" w:line="240" w:lineRule="auto"/>
        <w:ind w:left="720"/>
        <w:jc w:val="both"/>
        <w:rPr>
          <w:rFonts w:ascii="Arial" w:hAnsi="Arial" w:cs="Arial"/>
          <w:lang w:eastAsia="en-GB"/>
        </w:rPr>
      </w:pPr>
      <w:r w:rsidRPr="00546BE2">
        <w:rPr>
          <w:rFonts w:ascii="Arial" w:hAnsi="Arial" w:cs="Arial"/>
          <w:lang w:eastAsia="en-GB"/>
        </w:rPr>
        <w:t xml:space="preserve">Dating back from previous incarnations, the assumption that </w:t>
      </w:r>
    </w:p>
    <w:p w14:paraId="3F6FF5F6" w14:textId="77777777" w:rsidR="00546BE2" w:rsidRPr="00546BE2" w:rsidRDefault="00546BE2" w:rsidP="00A821A0">
      <w:pPr>
        <w:spacing w:after="120" w:line="240" w:lineRule="auto"/>
        <w:ind w:left="1440"/>
        <w:jc w:val="both"/>
        <w:rPr>
          <w:rFonts w:ascii="Arial" w:hAnsi="Arial" w:cs="Arial"/>
          <w:lang w:eastAsia="en-GB"/>
        </w:rPr>
      </w:pPr>
      <w:r w:rsidRPr="00546BE2">
        <w:rPr>
          <w:rFonts w:ascii="Arial" w:hAnsi="Arial" w:cs="Arial"/>
          <w:lang w:eastAsia="en-GB"/>
        </w:rPr>
        <w:t>a) everyone has a car.  'Just drive to your hospital' etc</w:t>
      </w:r>
    </w:p>
    <w:p w14:paraId="453BBE33" w14:textId="77777777" w:rsidR="00546BE2" w:rsidRPr="00070545" w:rsidRDefault="00546BE2" w:rsidP="00A821A0">
      <w:pPr>
        <w:spacing w:after="120" w:line="240" w:lineRule="auto"/>
        <w:ind w:left="1440"/>
        <w:jc w:val="both"/>
        <w:rPr>
          <w:rFonts w:ascii="Arial" w:hAnsi="Arial" w:cs="Arial"/>
          <w:lang w:eastAsia="en-GB"/>
        </w:rPr>
      </w:pPr>
      <w:r w:rsidRPr="00546BE2">
        <w:rPr>
          <w:rFonts w:ascii="Arial" w:hAnsi="Arial" w:cs="Arial"/>
          <w:lang w:eastAsia="en-GB"/>
        </w:rPr>
        <w:t>b)  everyone is 'tech savvy' I seem to be coping with this survey so far, but I struggle with some websites, and 2 years ago gave up trying to work a 'smart phone</w:t>
      </w:r>
      <w:proofErr w:type="gramStart"/>
      <w:r w:rsidRPr="00546BE2">
        <w:rPr>
          <w:rFonts w:ascii="Arial" w:hAnsi="Arial" w:cs="Arial"/>
          <w:lang w:eastAsia="en-GB"/>
        </w:rPr>
        <w:t>' .</w:t>
      </w:r>
      <w:proofErr w:type="gramEnd"/>
      <w:r w:rsidRPr="00546BE2">
        <w:rPr>
          <w:rFonts w:ascii="Arial" w:hAnsi="Arial" w:cs="Arial"/>
          <w:lang w:eastAsia="en-GB"/>
        </w:rPr>
        <w:t xml:space="preserve"> Normally I have people to help to some extent, but not now when I'm </w:t>
      </w:r>
      <w:r w:rsidRPr="00070545">
        <w:rPr>
          <w:rFonts w:ascii="Arial" w:hAnsi="Arial" w:cs="Arial"/>
          <w:lang w:eastAsia="en-GB"/>
        </w:rPr>
        <w:t xml:space="preserve">'socially </w:t>
      </w:r>
      <w:proofErr w:type="gramStart"/>
      <w:r w:rsidRPr="00070545">
        <w:rPr>
          <w:rFonts w:ascii="Arial" w:hAnsi="Arial" w:cs="Arial"/>
          <w:lang w:eastAsia="en-GB"/>
        </w:rPr>
        <w:t>isolating'</w:t>
      </w:r>
      <w:proofErr w:type="gramEnd"/>
    </w:p>
    <w:p w14:paraId="1FFC9095" w14:textId="77777777" w:rsidR="00AB6EF8" w:rsidRPr="00070545" w:rsidRDefault="00AB6EF8" w:rsidP="00A821A0">
      <w:pPr>
        <w:spacing w:after="120" w:line="240" w:lineRule="auto"/>
        <w:ind w:left="1440"/>
        <w:jc w:val="both"/>
        <w:rPr>
          <w:rFonts w:ascii="Arial" w:hAnsi="Arial" w:cs="Arial"/>
          <w:lang w:eastAsia="en-GB"/>
        </w:rPr>
      </w:pPr>
      <w:r w:rsidRPr="00070545">
        <w:rPr>
          <w:rFonts w:ascii="Arial" w:hAnsi="Arial" w:cs="Arial"/>
          <w:lang w:eastAsia="en-GB"/>
        </w:rPr>
        <w:t>(</w:t>
      </w:r>
      <w:r w:rsidR="00070545" w:rsidRPr="00070545">
        <w:rPr>
          <w:rFonts w:ascii="Arial" w:hAnsi="Arial" w:cs="Arial"/>
          <w:lang w:eastAsia="en-GB"/>
        </w:rPr>
        <w:t>SUR245, 70-74</w:t>
      </w:r>
      <w:r w:rsidRPr="00070545">
        <w:rPr>
          <w:rFonts w:ascii="Arial" w:hAnsi="Arial" w:cs="Arial"/>
          <w:lang w:eastAsia="en-GB"/>
        </w:rPr>
        <w:t>, cis gay man)</w:t>
      </w:r>
    </w:p>
    <w:p w14:paraId="374366BE" w14:textId="77777777" w:rsidR="0099715A" w:rsidRDefault="0099715A" w:rsidP="00A821A0">
      <w:pPr>
        <w:spacing w:after="120" w:line="240" w:lineRule="auto"/>
        <w:ind w:left="720"/>
        <w:jc w:val="both"/>
        <w:rPr>
          <w:rFonts w:ascii="Arial" w:hAnsi="Arial" w:cs="Arial"/>
          <w:lang w:eastAsia="en-GB"/>
        </w:rPr>
      </w:pPr>
      <w:r w:rsidRPr="0099715A">
        <w:rPr>
          <w:rFonts w:ascii="Arial" w:hAnsi="Arial" w:cs="Arial"/>
          <w:lang w:eastAsia="en-GB"/>
        </w:rPr>
        <w:t xml:space="preserve">Emphasis on getting </w:t>
      </w:r>
      <w:proofErr w:type="gramStart"/>
      <w:r w:rsidRPr="0099715A">
        <w:rPr>
          <w:rFonts w:ascii="Arial" w:hAnsi="Arial" w:cs="Arial"/>
          <w:lang w:eastAsia="en-GB"/>
        </w:rPr>
        <w:t>fairly</w:t>
      </w:r>
      <w:r w:rsidR="00070545">
        <w:rPr>
          <w:rFonts w:ascii="Arial" w:hAnsi="Arial" w:cs="Arial"/>
          <w:lang w:eastAsia="en-GB"/>
        </w:rPr>
        <w:t xml:space="preserve"> r</w:t>
      </w:r>
      <w:r w:rsidRPr="0099715A">
        <w:rPr>
          <w:rFonts w:ascii="Arial" w:hAnsi="Arial" w:cs="Arial"/>
          <w:lang w:eastAsia="en-GB"/>
        </w:rPr>
        <w:t>apid</w:t>
      </w:r>
      <w:proofErr w:type="gramEnd"/>
      <w:r w:rsidRPr="0099715A">
        <w:rPr>
          <w:rFonts w:ascii="Arial" w:hAnsi="Arial" w:cs="Arial"/>
          <w:lang w:eastAsia="en-GB"/>
        </w:rPr>
        <w:t xml:space="preserve"> access to medical/mental and dental treatment.</w:t>
      </w:r>
      <w:r w:rsidR="00AB6EF8">
        <w:rPr>
          <w:rFonts w:ascii="Arial" w:hAnsi="Arial" w:cs="Arial"/>
          <w:lang w:eastAsia="en-GB"/>
        </w:rPr>
        <w:t xml:space="preserve"> </w:t>
      </w:r>
      <w:r w:rsidR="00AB6EF8" w:rsidRPr="00070545">
        <w:rPr>
          <w:rFonts w:ascii="Arial" w:hAnsi="Arial" w:cs="Arial"/>
          <w:lang w:eastAsia="en-GB"/>
        </w:rPr>
        <w:t>(</w:t>
      </w:r>
      <w:r w:rsidR="00070545" w:rsidRPr="00070545">
        <w:rPr>
          <w:rFonts w:ascii="Arial" w:hAnsi="Arial" w:cs="Arial"/>
          <w:lang w:eastAsia="en-GB"/>
        </w:rPr>
        <w:t>SUR119, 80-84</w:t>
      </w:r>
      <w:r w:rsidR="00AB6EF8" w:rsidRPr="00070545">
        <w:rPr>
          <w:rFonts w:ascii="Arial" w:hAnsi="Arial" w:cs="Arial"/>
          <w:lang w:eastAsia="en-GB"/>
        </w:rPr>
        <w:t>, cis gay man)</w:t>
      </w:r>
    </w:p>
    <w:p w14:paraId="2FC94CDC" w14:textId="77777777" w:rsidR="00F971FB" w:rsidRDefault="00F971FB" w:rsidP="00A821A0">
      <w:pPr>
        <w:spacing w:after="120" w:line="240" w:lineRule="auto"/>
        <w:ind w:left="720"/>
        <w:jc w:val="both"/>
        <w:rPr>
          <w:rFonts w:ascii="Arial" w:eastAsia="Times New Roman" w:hAnsi="Arial" w:cs="Arial"/>
          <w:color w:val="000000"/>
          <w:lang w:eastAsia="en-GB"/>
        </w:rPr>
      </w:pPr>
      <w:r w:rsidRPr="00F971FB">
        <w:rPr>
          <w:rFonts w:ascii="Arial" w:eastAsia="Times New Roman" w:hAnsi="Arial" w:cs="Arial"/>
          <w:color w:val="000000"/>
          <w:lang w:eastAsia="en-GB"/>
        </w:rPr>
        <w:lastRenderedPageBreak/>
        <w:t xml:space="preserve">Access to a GP is the main issue. I was unable to walk for three months last year as I could not get health treatment. in the end I operated on myself with a scalpel and a mirror. A &amp; E said they could not help, and neither could the walk-in clinic. My hernia needs treatment - an operation to repair it, but I cannot get treatment from the NHS. I </w:t>
      </w:r>
      <w:r w:rsidRPr="00070545">
        <w:rPr>
          <w:rFonts w:ascii="Arial" w:eastAsia="Times New Roman" w:hAnsi="Arial" w:cs="Arial"/>
          <w:lang w:eastAsia="en-GB"/>
        </w:rPr>
        <w:t>have severe joint pains in both hips but cannot get access to a GP to get a diagnosis or treatment.</w:t>
      </w:r>
      <w:r w:rsidR="00AB6EF8" w:rsidRPr="00070545">
        <w:rPr>
          <w:rFonts w:ascii="Arial" w:eastAsia="Times New Roman" w:hAnsi="Arial" w:cs="Arial"/>
          <w:lang w:eastAsia="en-GB"/>
        </w:rPr>
        <w:t xml:space="preserve"> </w:t>
      </w:r>
      <w:r w:rsidR="00AB6EF8" w:rsidRPr="00070545">
        <w:rPr>
          <w:rFonts w:ascii="Arial" w:hAnsi="Arial" w:cs="Arial"/>
          <w:lang w:eastAsia="en-GB"/>
        </w:rPr>
        <w:t>(</w:t>
      </w:r>
      <w:r w:rsidR="00070545" w:rsidRPr="00070545">
        <w:rPr>
          <w:rFonts w:ascii="Arial" w:hAnsi="Arial" w:cs="Arial"/>
          <w:lang w:eastAsia="en-GB"/>
        </w:rPr>
        <w:t>SUR215, 65-69</w:t>
      </w:r>
      <w:r w:rsidR="00AB6EF8" w:rsidRPr="00070545">
        <w:rPr>
          <w:rFonts w:ascii="Arial" w:hAnsi="Arial" w:cs="Arial"/>
          <w:lang w:eastAsia="en-GB"/>
        </w:rPr>
        <w:t>, cis gay man)</w:t>
      </w:r>
    </w:p>
    <w:p w14:paraId="5896527C" w14:textId="77777777" w:rsidR="0099715A" w:rsidRPr="00070545" w:rsidRDefault="0099715A" w:rsidP="00A821A0">
      <w:pPr>
        <w:spacing w:after="120" w:line="240" w:lineRule="auto"/>
        <w:ind w:left="720"/>
        <w:jc w:val="both"/>
        <w:rPr>
          <w:rFonts w:ascii="Arial" w:hAnsi="Arial" w:cs="Arial"/>
          <w:lang w:eastAsia="en-GB"/>
        </w:rPr>
      </w:pPr>
      <w:r w:rsidRPr="00070545">
        <w:rPr>
          <w:rFonts w:ascii="Arial" w:hAnsi="Arial" w:cs="Arial"/>
          <w:lang w:eastAsia="en-GB"/>
        </w:rPr>
        <w:t xml:space="preserve">Mental health is becoming a massive problem. The support we used to seek has been badly affected. I have complex medical </w:t>
      </w:r>
      <w:proofErr w:type="gramStart"/>
      <w:r w:rsidRPr="00070545">
        <w:rPr>
          <w:rFonts w:ascii="Arial" w:hAnsi="Arial" w:cs="Arial"/>
          <w:lang w:eastAsia="en-GB"/>
        </w:rPr>
        <w:t>needs</w:t>
      </w:r>
      <w:proofErr w:type="gramEnd"/>
      <w:r w:rsidRPr="00070545">
        <w:rPr>
          <w:rFonts w:ascii="Arial" w:hAnsi="Arial" w:cs="Arial"/>
          <w:lang w:eastAsia="en-GB"/>
        </w:rPr>
        <w:t xml:space="preserve"> but I have not [sought] help as I don't want to leave home.</w:t>
      </w:r>
      <w:r w:rsidR="00AB6EF8" w:rsidRPr="00070545">
        <w:rPr>
          <w:rFonts w:ascii="Arial" w:hAnsi="Arial" w:cs="Arial"/>
          <w:lang w:eastAsia="en-GB"/>
        </w:rPr>
        <w:t xml:space="preserve"> (</w:t>
      </w:r>
      <w:r w:rsidR="00070545" w:rsidRPr="00070545">
        <w:rPr>
          <w:rFonts w:ascii="Arial" w:hAnsi="Arial" w:cs="Arial"/>
          <w:lang w:eastAsia="en-GB"/>
        </w:rPr>
        <w:t>SUR093, 60-64</w:t>
      </w:r>
      <w:r w:rsidR="00AB6EF8" w:rsidRPr="00070545">
        <w:rPr>
          <w:rFonts w:ascii="Arial" w:hAnsi="Arial" w:cs="Arial"/>
          <w:lang w:eastAsia="en-GB"/>
        </w:rPr>
        <w:t>, cis gay man)</w:t>
      </w:r>
    </w:p>
    <w:p w14:paraId="19E75297" w14:textId="77777777" w:rsidR="00671614" w:rsidRPr="00070545" w:rsidRDefault="00671614" w:rsidP="00A821A0">
      <w:pPr>
        <w:spacing w:after="120" w:line="240" w:lineRule="auto"/>
        <w:ind w:left="720"/>
        <w:jc w:val="both"/>
        <w:rPr>
          <w:rFonts w:ascii="Arial" w:hAnsi="Arial" w:cs="Arial"/>
          <w:lang w:eastAsia="en-GB"/>
        </w:rPr>
      </w:pPr>
      <w:r w:rsidRPr="00070545">
        <w:rPr>
          <w:rFonts w:ascii="Arial" w:hAnsi="Arial" w:cs="Arial"/>
          <w:lang w:eastAsia="en-GB"/>
        </w:rPr>
        <w:t>Many gay people have little family support</w:t>
      </w:r>
      <w:r w:rsidR="00AB6EF8" w:rsidRPr="00070545">
        <w:rPr>
          <w:rFonts w:ascii="Arial" w:hAnsi="Arial" w:cs="Arial"/>
          <w:lang w:eastAsia="en-GB"/>
        </w:rPr>
        <w:t xml:space="preserve"> (</w:t>
      </w:r>
      <w:r w:rsidR="00070545" w:rsidRPr="00070545">
        <w:rPr>
          <w:rFonts w:ascii="Arial" w:hAnsi="Arial" w:cs="Arial"/>
          <w:lang w:eastAsia="en-GB"/>
        </w:rPr>
        <w:t>SUR226, 70-74</w:t>
      </w:r>
      <w:r w:rsidR="00AB6EF8" w:rsidRPr="00070545">
        <w:rPr>
          <w:rFonts w:ascii="Arial" w:hAnsi="Arial" w:cs="Arial"/>
          <w:lang w:eastAsia="en-GB"/>
        </w:rPr>
        <w:t>, cis gay man)</w:t>
      </w:r>
    </w:p>
    <w:p w14:paraId="5A5821C7" w14:textId="77777777" w:rsidR="0099715A" w:rsidRPr="00070545" w:rsidRDefault="0099715A" w:rsidP="00A821A0">
      <w:pPr>
        <w:spacing w:after="120" w:line="240" w:lineRule="auto"/>
        <w:ind w:left="720"/>
        <w:jc w:val="both"/>
        <w:rPr>
          <w:rFonts w:ascii="Arial" w:hAnsi="Arial" w:cs="Arial"/>
          <w:lang w:eastAsia="en-GB"/>
        </w:rPr>
      </w:pPr>
      <w:r w:rsidRPr="00070545">
        <w:rPr>
          <w:rFonts w:ascii="Arial" w:hAnsi="Arial" w:cs="Arial"/>
          <w:lang w:eastAsia="en-GB"/>
        </w:rPr>
        <w:t xml:space="preserve">I keep meaning to make a </w:t>
      </w:r>
      <w:proofErr w:type="gramStart"/>
      <w:r w:rsidRPr="00070545">
        <w:rPr>
          <w:rFonts w:ascii="Arial" w:hAnsi="Arial" w:cs="Arial"/>
          <w:lang w:eastAsia="en-GB"/>
        </w:rPr>
        <w:t>will</w:t>
      </w:r>
      <w:proofErr w:type="gramEnd"/>
      <w:r w:rsidRPr="00070545">
        <w:rPr>
          <w:rFonts w:ascii="Arial" w:hAnsi="Arial" w:cs="Arial"/>
          <w:lang w:eastAsia="en-GB"/>
        </w:rPr>
        <w:t xml:space="preserve"> but I need someone who really understands the alternative social patterns of LGBT single people.</w:t>
      </w:r>
      <w:r w:rsidR="00AB6EF8" w:rsidRPr="00070545">
        <w:rPr>
          <w:rFonts w:ascii="Arial" w:hAnsi="Arial" w:cs="Arial"/>
          <w:lang w:eastAsia="en-GB"/>
        </w:rPr>
        <w:t xml:space="preserve"> (</w:t>
      </w:r>
      <w:r w:rsidR="00070545" w:rsidRPr="00070545">
        <w:rPr>
          <w:rFonts w:ascii="Arial" w:hAnsi="Arial" w:cs="Arial"/>
          <w:lang w:eastAsia="en-GB"/>
        </w:rPr>
        <w:t>SUR131</w:t>
      </w:r>
      <w:r w:rsidR="00070545" w:rsidRPr="00070545">
        <w:rPr>
          <w:rFonts w:ascii="Arial" w:hAnsi="Arial" w:cs="Arial"/>
          <w:lang w:eastAsia="en-GB"/>
        </w:rPr>
        <w:tab/>
        <w:t>, 65-69</w:t>
      </w:r>
      <w:r w:rsidR="00AB6EF8" w:rsidRPr="00070545">
        <w:rPr>
          <w:rFonts w:ascii="Arial" w:hAnsi="Arial" w:cs="Arial"/>
          <w:lang w:eastAsia="en-GB"/>
        </w:rPr>
        <w:t>, cis gay man)</w:t>
      </w:r>
    </w:p>
    <w:p w14:paraId="0214AE9B" w14:textId="77777777" w:rsidR="00500BE6" w:rsidRPr="00070545" w:rsidRDefault="00500BE6" w:rsidP="00A821A0">
      <w:pPr>
        <w:spacing w:after="120" w:line="240" w:lineRule="auto"/>
        <w:ind w:left="720"/>
        <w:jc w:val="both"/>
        <w:rPr>
          <w:rFonts w:ascii="Arial" w:hAnsi="Arial" w:cs="Arial"/>
          <w:lang w:eastAsia="en-GB"/>
        </w:rPr>
      </w:pPr>
      <w:r w:rsidRPr="00500BE6">
        <w:rPr>
          <w:rFonts w:ascii="Arial" w:hAnsi="Arial" w:cs="Arial"/>
          <w:lang w:eastAsia="en-GB"/>
        </w:rPr>
        <w:t xml:space="preserve">Possibly establish more connections for those who </w:t>
      </w:r>
      <w:proofErr w:type="gramStart"/>
      <w:r w:rsidRPr="00500BE6">
        <w:rPr>
          <w:rFonts w:ascii="Arial" w:hAnsi="Arial" w:cs="Arial"/>
          <w:lang w:eastAsia="en-GB"/>
        </w:rPr>
        <w:t>are in need of</w:t>
      </w:r>
      <w:proofErr w:type="gramEnd"/>
      <w:r w:rsidRPr="00500BE6">
        <w:rPr>
          <w:rFonts w:ascii="Arial" w:hAnsi="Arial" w:cs="Arial"/>
          <w:lang w:eastAsia="en-GB"/>
        </w:rPr>
        <w:t xml:space="preserve"> friendship and support even if it is just by verbal communication so that they feel that they have </w:t>
      </w:r>
      <w:r w:rsidRPr="00070545">
        <w:rPr>
          <w:rFonts w:ascii="Arial" w:hAnsi="Arial" w:cs="Arial"/>
          <w:lang w:eastAsia="en-GB"/>
        </w:rPr>
        <w:t>additional support and help if they need it.</w:t>
      </w:r>
      <w:r w:rsidR="00AB6EF8" w:rsidRPr="00070545">
        <w:rPr>
          <w:rFonts w:ascii="Arial" w:hAnsi="Arial" w:cs="Arial"/>
          <w:lang w:eastAsia="en-GB"/>
        </w:rPr>
        <w:t xml:space="preserve"> (</w:t>
      </w:r>
      <w:r w:rsidR="00070545" w:rsidRPr="00070545">
        <w:rPr>
          <w:rFonts w:ascii="Arial" w:hAnsi="Arial" w:cs="Arial"/>
          <w:lang w:eastAsia="en-GB"/>
        </w:rPr>
        <w:t>SUR160, 65-69</w:t>
      </w:r>
      <w:r w:rsidR="00AB6EF8" w:rsidRPr="00070545">
        <w:rPr>
          <w:rFonts w:ascii="Arial" w:hAnsi="Arial" w:cs="Arial"/>
          <w:lang w:eastAsia="en-GB"/>
        </w:rPr>
        <w:t>, cis gay man)</w:t>
      </w:r>
    </w:p>
    <w:p w14:paraId="6E7B2595" w14:textId="77777777" w:rsidR="00500BE6" w:rsidRDefault="00500BE6" w:rsidP="00A821A0">
      <w:pPr>
        <w:spacing w:after="120" w:line="240" w:lineRule="auto"/>
        <w:ind w:left="720"/>
        <w:jc w:val="both"/>
        <w:rPr>
          <w:rFonts w:ascii="Arial" w:hAnsi="Arial" w:cs="Arial"/>
          <w:lang w:eastAsia="en-GB"/>
        </w:rPr>
      </w:pPr>
      <w:r w:rsidRPr="00500BE6">
        <w:rPr>
          <w:rFonts w:ascii="Arial" w:hAnsi="Arial" w:cs="Arial"/>
          <w:lang w:eastAsia="en-GB"/>
        </w:rPr>
        <w:t xml:space="preserve">I am a single gay man with a small number of good friends with whom I socialise etc. although I </w:t>
      </w:r>
      <w:proofErr w:type="gramStart"/>
      <w:r w:rsidRPr="00500BE6">
        <w:rPr>
          <w:rFonts w:ascii="Arial" w:hAnsi="Arial" w:cs="Arial"/>
          <w:lang w:eastAsia="en-GB"/>
        </w:rPr>
        <w:t>wouldn't</w:t>
      </w:r>
      <w:proofErr w:type="gramEnd"/>
      <w:r w:rsidRPr="00500BE6">
        <w:rPr>
          <w:rFonts w:ascii="Arial" w:hAnsi="Arial" w:cs="Arial"/>
          <w:lang w:eastAsia="en-GB"/>
        </w:rPr>
        <w:t xml:space="preserve"> characterise any of them as '</w:t>
      </w:r>
      <w:proofErr w:type="spellStart"/>
      <w:r w:rsidRPr="00500BE6">
        <w:rPr>
          <w:rFonts w:ascii="Arial" w:hAnsi="Arial" w:cs="Arial"/>
          <w:lang w:eastAsia="en-GB"/>
        </w:rPr>
        <w:t>b</w:t>
      </w:r>
      <w:r w:rsidR="00C473E5">
        <w:rPr>
          <w:rFonts w:ascii="Arial" w:hAnsi="Arial" w:cs="Arial"/>
          <w:lang w:eastAsia="en-GB"/>
        </w:rPr>
        <w:t>u</w:t>
      </w:r>
      <w:r w:rsidRPr="00500BE6">
        <w:rPr>
          <w:rFonts w:ascii="Arial" w:hAnsi="Arial" w:cs="Arial"/>
          <w:lang w:eastAsia="en-GB"/>
        </w:rPr>
        <w:t>som</w:t>
      </w:r>
      <w:proofErr w:type="spellEnd"/>
      <w:r w:rsidRPr="00500BE6">
        <w:rPr>
          <w:rFonts w:ascii="Arial" w:hAnsi="Arial" w:cs="Arial"/>
          <w:lang w:eastAsia="en-GB"/>
        </w:rPr>
        <w:t xml:space="preserve"> buddies'; as such I feel vulnerable to social isolation generally - which has been highlighted by enforced isolation.  I feel that I'm in the 'classic' situation of someone who appears busy and content to others, but in </w:t>
      </w:r>
      <w:proofErr w:type="gramStart"/>
      <w:r w:rsidRPr="00500BE6">
        <w:rPr>
          <w:rFonts w:ascii="Arial" w:hAnsi="Arial" w:cs="Arial"/>
          <w:lang w:eastAsia="en-GB"/>
        </w:rPr>
        <w:t>reality</w:t>
      </w:r>
      <w:proofErr w:type="gramEnd"/>
      <w:r w:rsidRPr="00500BE6">
        <w:rPr>
          <w:rFonts w:ascii="Arial" w:hAnsi="Arial" w:cs="Arial"/>
          <w:lang w:eastAsia="en-GB"/>
        </w:rPr>
        <w:t xml:space="preserve"> struggles some of the time with feeling isolated and </w:t>
      </w:r>
      <w:r w:rsidRPr="00C473E5">
        <w:rPr>
          <w:rFonts w:ascii="Arial" w:hAnsi="Arial" w:cs="Arial"/>
          <w:lang w:eastAsia="en-GB"/>
        </w:rPr>
        <w:t xml:space="preserve">alone.  The restrictions around COVID-19 have brought these issues to the front of my mind. </w:t>
      </w:r>
      <w:r w:rsidR="00AB6EF8" w:rsidRPr="00C473E5">
        <w:rPr>
          <w:rFonts w:ascii="Arial" w:hAnsi="Arial" w:cs="Arial"/>
          <w:lang w:eastAsia="en-GB"/>
        </w:rPr>
        <w:t>(</w:t>
      </w:r>
      <w:r w:rsidR="00C473E5" w:rsidRPr="00C473E5">
        <w:rPr>
          <w:rFonts w:ascii="Arial" w:hAnsi="Arial" w:cs="Arial"/>
          <w:lang w:eastAsia="en-GB"/>
        </w:rPr>
        <w:t>SUR173, 60-64</w:t>
      </w:r>
      <w:r w:rsidR="00AB6EF8" w:rsidRPr="00C473E5">
        <w:rPr>
          <w:rFonts w:ascii="Arial" w:hAnsi="Arial" w:cs="Arial"/>
          <w:lang w:eastAsia="en-GB"/>
        </w:rPr>
        <w:t>, cis gay man)</w:t>
      </w:r>
    </w:p>
    <w:p w14:paraId="055DA498" w14:textId="77777777" w:rsidR="00500BE6" w:rsidRDefault="00500BE6" w:rsidP="00A821A0">
      <w:pPr>
        <w:spacing w:after="120" w:line="240" w:lineRule="auto"/>
        <w:ind w:left="720"/>
        <w:jc w:val="both"/>
        <w:rPr>
          <w:rFonts w:ascii="Arial" w:hAnsi="Arial" w:cs="Arial"/>
          <w:lang w:eastAsia="en-GB"/>
        </w:rPr>
      </w:pPr>
      <w:r w:rsidRPr="00500BE6">
        <w:rPr>
          <w:rFonts w:ascii="Arial" w:hAnsi="Arial" w:cs="Arial"/>
          <w:lang w:eastAsia="en-GB"/>
        </w:rPr>
        <w:t xml:space="preserve">We are only active in an LGBT sense via the Gay Outdoor club and specific gay friends. We are a married and settled couple anyway. We have chosen to live in a very quiet </w:t>
      </w:r>
      <w:r w:rsidRPr="00C473E5">
        <w:rPr>
          <w:rFonts w:ascii="Arial" w:hAnsi="Arial" w:cs="Arial"/>
          <w:lang w:eastAsia="en-GB"/>
        </w:rPr>
        <w:t>rural community where people appear to have been accepting of our relationship.</w:t>
      </w:r>
      <w:r w:rsidR="00AB6EF8" w:rsidRPr="00C473E5">
        <w:rPr>
          <w:rFonts w:ascii="Arial" w:hAnsi="Arial" w:cs="Arial"/>
          <w:lang w:eastAsia="en-GB"/>
        </w:rPr>
        <w:t xml:space="preserve"> (</w:t>
      </w:r>
      <w:r w:rsidR="00C473E5" w:rsidRPr="00C473E5">
        <w:rPr>
          <w:rFonts w:ascii="Arial" w:hAnsi="Arial" w:cs="Arial"/>
          <w:lang w:eastAsia="en-GB"/>
        </w:rPr>
        <w:t>SUR174, 60-64</w:t>
      </w:r>
      <w:r w:rsidR="00AB6EF8" w:rsidRPr="00C473E5">
        <w:rPr>
          <w:rFonts w:ascii="Arial" w:hAnsi="Arial" w:cs="Arial"/>
          <w:lang w:eastAsia="en-GB"/>
        </w:rPr>
        <w:t>, cis gay man)</w:t>
      </w:r>
    </w:p>
    <w:p w14:paraId="74800F24" w14:textId="77777777" w:rsidR="0031324F" w:rsidRDefault="0031324F" w:rsidP="00A821A0">
      <w:pPr>
        <w:spacing w:after="120" w:line="240" w:lineRule="auto"/>
        <w:ind w:left="720"/>
        <w:jc w:val="both"/>
        <w:rPr>
          <w:rFonts w:ascii="Arial" w:hAnsi="Arial" w:cs="Arial"/>
          <w:lang w:eastAsia="en-GB"/>
        </w:rPr>
      </w:pPr>
      <w:r w:rsidRPr="0031324F">
        <w:rPr>
          <w:rFonts w:ascii="Arial" w:hAnsi="Arial" w:cs="Arial"/>
          <w:lang w:eastAsia="en-GB"/>
        </w:rPr>
        <w:t xml:space="preserve">Older LGBT+ often do not have any children/grandchildren or wider family to rely upon. In small towns friends and support networks may not be there. Most gay men live alone and not </w:t>
      </w:r>
      <w:r w:rsidRPr="00C473E5">
        <w:rPr>
          <w:rFonts w:ascii="Arial" w:hAnsi="Arial" w:cs="Arial"/>
          <w:lang w:eastAsia="en-GB"/>
        </w:rPr>
        <w:t>partnered, especially older. Other people do not automatically understand why there is no family or partners.</w:t>
      </w:r>
      <w:r w:rsidR="00AB6EF8" w:rsidRPr="00C473E5">
        <w:rPr>
          <w:rFonts w:ascii="Arial" w:hAnsi="Arial" w:cs="Arial"/>
          <w:lang w:eastAsia="en-GB"/>
        </w:rPr>
        <w:t xml:space="preserve"> (</w:t>
      </w:r>
      <w:r w:rsidR="00C473E5" w:rsidRPr="00C473E5">
        <w:rPr>
          <w:rFonts w:ascii="Arial" w:hAnsi="Arial" w:cs="Arial"/>
          <w:lang w:eastAsia="en-GB"/>
        </w:rPr>
        <w:t>SUR269, 60-64</w:t>
      </w:r>
      <w:r w:rsidR="00AB6EF8" w:rsidRPr="00C473E5">
        <w:rPr>
          <w:rFonts w:ascii="Arial" w:hAnsi="Arial" w:cs="Arial"/>
          <w:lang w:eastAsia="en-GB"/>
        </w:rPr>
        <w:t>, cis gay man)</w:t>
      </w:r>
    </w:p>
    <w:p w14:paraId="6FD1D38F" w14:textId="77777777" w:rsidR="001353F5" w:rsidRPr="001353F5" w:rsidRDefault="001353F5" w:rsidP="008E020F">
      <w:pPr>
        <w:spacing w:after="120" w:line="276" w:lineRule="auto"/>
        <w:jc w:val="both"/>
        <w:rPr>
          <w:rFonts w:ascii="Arial" w:hAnsi="Arial" w:cs="Arial"/>
          <w:sz w:val="24"/>
          <w:szCs w:val="24"/>
          <w:lang w:eastAsia="en-GB"/>
        </w:rPr>
      </w:pPr>
      <w:r w:rsidRPr="001353F5">
        <w:rPr>
          <w:rFonts w:ascii="Arial" w:hAnsi="Arial" w:cs="Arial"/>
          <w:sz w:val="24"/>
          <w:szCs w:val="24"/>
          <w:lang w:eastAsia="en-GB"/>
        </w:rPr>
        <w:t>Age itself can be a resource. While some older LGBT+ people are still working, others, at the older end of the ageing spectrum may be concerned with care needs. While others may be concerned with optimising their remaining years when they are still active, as this respondent highlights:</w:t>
      </w:r>
    </w:p>
    <w:p w14:paraId="5FADFBF9" w14:textId="77777777" w:rsidR="001353F5" w:rsidRDefault="001353F5" w:rsidP="00A821A0">
      <w:pPr>
        <w:spacing w:after="120" w:line="240" w:lineRule="auto"/>
        <w:ind w:left="720"/>
        <w:jc w:val="both"/>
        <w:rPr>
          <w:rFonts w:ascii="Arial" w:hAnsi="Arial" w:cs="Arial"/>
          <w:lang w:eastAsia="en-GB"/>
        </w:rPr>
      </w:pPr>
      <w:r w:rsidRPr="001353F5">
        <w:rPr>
          <w:rFonts w:ascii="Arial" w:hAnsi="Arial" w:cs="Arial"/>
          <w:lang w:eastAsia="en-GB"/>
        </w:rPr>
        <w:t>Older LGBT+ people are not all just waiting to go into care homes - some of us are quite active and COVID 19 is taking a year (or more) out of our now shorter lifespans. (SUR238, 70-74, cis gay man)</w:t>
      </w:r>
      <w:r w:rsidR="00AB6EF8">
        <w:rPr>
          <w:rFonts w:ascii="Arial" w:hAnsi="Arial" w:cs="Arial"/>
          <w:lang w:eastAsia="en-GB"/>
        </w:rPr>
        <w:t xml:space="preserve"> </w:t>
      </w:r>
    </w:p>
    <w:p w14:paraId="30A8765F" w14:textId="77777777" w:rsidR="001353F5" w:rsidRDefault="001353F5" w:rsidP="008E020F">
      <w:pPr>
        <w:spacing w:after="120" w:line="240" w:lineRule="auto"/>
        <w:ind w:left="720"/>
        <w:jc w:val="both"/>
        <w:rPr>
          <w:rFonts w:ascii="Arial" w:hAnsi="Arial" w:cs="Arial"/>
          <w:lang w:eastAsia="en-GB"/>
        </w:rPr>
      </w:pPr>
    </w:p>
    <w:p w14:paraId="49D1D81A" w14:textId="77777777" w:rsidR="00500BE6" w:rsidRDefault="00BD72DB"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7" w:name="_Toc67239838"/>
      <w:r>
        <w:rPr>
          <w:rFonts w:ascii="Arial" w:hAnsi="Arial" w:cs="Arial"/>
          <w:i w:val="0"/>
          <w:iCs w:val="0"/>
          <w:color w:val="auto"/>
          <w:sz w:val="24"/>
          <w:szCs w:val="24"/>
          <w:lang w:eastAsia="en-GB"/>
        </w:rPr>
        <w:t>Ri</w:t>
      </w:r>
      <w:r w:rsidR="00500BE6" w:rsidRPr="00CD0FED">
        <w:rPr>
          <w:rFonts w:ascii="Arial" w:hAnsi="Arial" w:cs="Arial"/>
          <w:i w:val="0"/>
          <w:iCs w:val="0"/>
          <w:color w:val="auto"/>
          <w:sz w:val="24"/>
          <w:szCs w:val="24"/>
          <w:lang w:eastAsia="en-GB"/>
        </w:rPr>
        <w:t>sk</w:t>
      </w:r>
      <w:r w:rsidR="0031324F">
        <w:rPr>
          <w:rFonts w:ascii="Arial" w:hAnsi="Arial" w:cs="Arial"/>
          <w:i w:val="0"/>
          <w:iCs w:val="0"/>
          <w:color w:val="auto"/>
          <w:sz w:val="24"/>
          <w:szCs w:val="24"/>
          <w:lang w:eastAsia="en-GB"/>
        </w:rPr>
        <w:t>s</w:t>
      </w:r>
      <w:bookmarkEnd w:id="57"/>
    </w:p>
    <w:p w14:paraId="125C4320" w14:textId="77777777" w:rsidR="005553D8" w:rsidRPr="003872AA" w:rsidRDefault="00847D03" w:rsidP="008E020F">
      <w:pPr>
        <w:spacing w:after="120" w:line="276" w:lineRule="auto"/>
        <w:jc w:val="both"/>
        <w:rPr>
          <w:rFonts w:ascii="Arial" w:hAnsi="Arial" w:cs="Arial"/>
          <w:sz w:val="24"/>
          <w:szCs w:val="24"/>
          <w:lang w:eastAsia="en-GB"/>
        </w:rPr>
      </w:pPr>
      <w:r w:rsidRPr="003872AA">
        <w:rPr>
          <w:rFonts w:ascii="Arial" w:hAnsi="Arial" w:cs="Arial"/>
          <w:sz w:val="24"/>
          <w:szCs w:val="24"/>
          <w:lang w:eastAsia="en-GB"/>
        </w:rPr>
        <w:t xml:space="preserve">Several gay men raised issues of risk. Some were concerned about safety issues and/or other people’s risk taking. </w:t>
      </w:r>
    </w:p>
    <w:p w14:paraId="7887E8C1" w14:textId="77777777" w:rsidR="00500BE6" w:rsidRDefault="00500BE6" w:rsidP="00A821A0">
      <w:pPr>
        <w:spacing w:after="120" w:line="240" w:lineRule="auto"/>
        <w:ind w:left="720"/>
        <w:jc w:val="both"/>
        <w:rPr>
          <w:rFonts w:ascii="Arial" w:hAnsi="Arial" w:cs="Arial"/>
          <w:lang w:eastAsia="en-GB"/>
        </w:rPr>
      </w:pPr>
      <w:r w:rsidRPr="00500BE6">
        <w:rPr>
          <w:rFonts w:ascii="Arial" w:hAnsi="Arial" w:cs="Arial"/>
          <w:lang w:eastAsia="en-GB"/>
        </w:rPr>
        <w:t>I wonder / am fearful that people using gay dating / meeting apps will still be engaging in risky behaviour - from a COVID perspective</w:t>
      </w:r>
      <w:r w:rsidR="004B4D9C">
        <w:rPr>
          <w:rFonts w:ascii="Arial" w:hAnsi="Arial" w:cs="Arial"/>
          <w:lang w:eastAsia="en-GB"/>
        </w:rPr>
        <w:t xml:space="preserve"> </w:t>
      </w:r>
      <w:r w:rsidR="004B4D9C" w:rsidRPr="003872AA">
        <w:rPr>
          <w:rFonts w:ascii="Arial" w:hAnsi="Arial" w:cs="Arial"/>
          <w:lang w:eastAsia="en-GB"/>
        </w:rPr>
        <w:t>(</w:t>
      </w:r>
      <w:r w:rsidR="003872AA" w:rsidRPr="003872AA">
        <w:rPr>
          <w:rFonts w:ascii="Arial" w:hAnsi="Arial" w:cs="Arial"/>
          <w:lang w:eastAsia="en-GB"/>
        </w:rPr>
        <w:t>SUR168, 60-64</w:t>
      </w:r>
      <w:r w:rsidR="004B4D9C" w:rsidRPr="003872AA">
        <w:rPr>
          <w:rFonts w:ascii="Arial" w:hAnsi="Arial" w:cs="Arial"/>
          <w:lang w:eastAsia="en-GB"/>
        </w:rPr>
        <w:t>, cis gay man)</w:t>
      </w:r>
    </w:p>
    <w:p w14:paraId="10F934EB" w14:textId="77777777" w:rsidR="00500BE6" w:rsidRPr="003872AA" w:rsidRDefault="00500BE6" w:rsidP="00A821A0">
      <w:pPr>
        <w:spacing w:after="120" w:line="240" w:lineRule="auto"/>
        <w:ind w:left="720"/>
        <w:jc w:val="both"/>
        <w:rPr>
          <w:rFonts w:ascii="Arial" w:hAnsi="Arial" w:cs="Arial"/>
          <w:lang w:eastAsia="en-GB"/>
        </w:rPr>
      </w:pPr>
      <w:r w:rsidRPr="003872AA">
        <w:rPr>
          <w:rFonts w:ascii="Arial" w:hAnsi="Arial" w:cs="Arial"/>
          <w:lang w:eastAsia="en-GB"/>
        </w:rPr>
        <w:t xml:space="preserve">Grindr should have been </w:t>
      </w:r>
      <w:proofErr w:type="gramStart"/>
      <w:r w:rsidRPr="003872AA">
        <w:rPr>
          <w:rFonts w:ascii="Arial" w:hAnsi="Arial" w:cs="Arial"/>
          <w:lang w:eastAsia="en-GB"/>
        </w:rPr>
        <w:t>closed down</w:t>
      </w:r>
      <w:proofErr w:type="gramEnd"/>
      <w:r w:rsidRPr="003872AA">
        <w:rPr>
          <w:rFonts w:ascii="Arial" w:hAnsi="Arial" w:cs="Arial"/>
          <w:lang w:eastAsia="en-GB"/>
        </w:rPr>
        <w:t xml:space="preserve"> from the start of the lockdown.</w:t>
      </w:r>
      <w:r w:rsidR="004B4D9C" w:rsidRPr="003872AA">
        <w:rPr>
          <w:rFonts w:ascii="Arial" w:hAnsi="Arial" w:cs="Arial"/>
          <w:lang w:eastAsia="en-GB"/>
        </w:rPr>
        <w:t xml:space="preserve"> (</w:t>
      </w:r>
      <w:r w:rsidR="003872AA" w:rsidRPr="003872AA">
        <w:rPr>
          <w:rFonts w:ascii="Arial" w:hAnsi="Arial" w:cs="Arial"/>
          <w:lang w:eastAsia="en-GB"/>
        </w:rPr>
        <w:t>SUR171, 65-69</w:t>
      </w:r>
      <w:r w:rsidR="004B4D9C" w:rsidRPr="003872AA">
        <w:rPr>
          <w:rFonts w:ascii="Arial" w:hAnsi="Arial" w:cs="Arial"/>
          <w:lang w:eastAsia="en-GB"/>
        </w:rPr>
        <w:t>, cis gay man)</w:t>
      </w:r>
    </w:p>
    <w:p w14:paraId="436FD823" w14:textId="77777777" w:rsidR="00CD0FED" w:rsidRDefault="00CD0FED" w:rsidP="00A821A0">
      <w:pPr>
        <w:spacing w:after="120" w:line="240" w:lineRule="auto"/>
        <w:ind w:left="720"/>
        <w:jc w:val="both"/>
        <w:rPr>
          <w:rFonts w:ascii="Arial" w:hAnsi="Arial" w:cs="Arial"/>
          <w:lang w:eastAsia="en-GB"/>
        </w:rPr>
      </w:pPr>
      <w:r w:rsidRPr="00CD0FED">
        <w:rPr>
          <w:rFonts w:ascii="Arial" w:hAnsi="Arial" w:cs="Arial"/>
          <w:lang w:eastAsia="en-GB"/>
        </w:rPr>
        <w:lastRenderedPageBreak/>
        <w:t>I had a lover</w:t>
      </w:r>
      <w:r>
        <w:rPr>
          <w:rFonts w:ascii="Arial" w:hAnsi="Arial" w:cs="Arial"/>
          <w:lang w:eastAsia="en-GB"/>
        </w:rPr>
        <w:t xml:space="preserve">, </w:t>
      </w:r>
      <w:r w:rsidRPr="00CD0FED">
        <w:rPr>
          <w:rFonts w:ascii="Arial" w:hAnsi="Arial" w:cs="Arial"/>
          <w:lang w:eastAsia="en-GB"/>
        </w:rPr>
        <w:t>but he lives 10 miles away.is it safe to visit?</w:t>
      </w:r>
      <w:r w:rsidR="004B4D9C">
        <w:rPr>
          <w:rFonts w:ascii="Arial" w:hAnsi="Arial" w:cs="Arial"/>
          <w:lang w:eastAsia="en-GB"/>
        </w:rPr>
        <w:t xml:space="preserve"> (</w:t>
      </w:r>
      <w:r w:rsidR="004B4D9C" w:rsidRPr="004B4D9C">
        <w:rPr>
          <w:rFonts w:ascii="Arial" w:hAnsi="Arial" w:cs="Arial"/>
          <w:lang w:eastAsia="en-GB"/>
        </w:rPr>
        <w:t>SUR193</w:t>
      </w:r>
      <w:r w:rsidR="004B4D9C">
        <w:rPr>
          <w:rFonts w:ascii="Arial" w:hAnsi="Arial" w:cs="Arial"/>
          <w:lang w:eastAsia="en-GB"/>
        </w:rPr>
        <w:t xml:space="preserve">, </w:t>
      </w:r>
      <w:r w:rsidR="004B4D9C" w:rsidRPr="004B4D9C">
        <w:rPr>
          <w:rFonts w:ascii="Arial" w:hAnsi="Arial" w:cs="Arial"/>
          <w:lang w:eastAsia="en-GB"/>
        </w:rPr>
        <w:t>70-74</w:t>
      </w:r>
      <w:r w:rsidR="004B4D9C">
        <w:rPr>
          <w:rFonts w:ascii="Arial" w:hAnsi="Arial" w:cs="Arial"/>
          <w:lang w:eastAsia="en-GB"/>
        </w:rPr>
        <w:t xml:space="preserve">, cis gay man) </w:t>
      </w:r>
    </w:p>
    <w:p w14:paraId="34C39C78" w14:textId="77777777" w:rsidR="0031324F" w:rsidRPr="003872AA" w:rsidRDefault="0031324F" w:rsidP="00A821A0">
      <w:pPr>
        <w:spacing w:after="120" w:line="240" w:lineRule="auto"/>
        <w:ind w:left="720"/>
        <w:jc w:val="both"/>
        <w:rPr>
          <w:rFonts w:ascii="Arial" w:hAnsi="Arial" w:cs="Arial"/>
          <w:lang w:eastAsia="en-GB"/>
        </w:rPr>
      </w:pPr>
      <w:r w:rsidRPr="003872AA">
        <w:rPr>
          <w:rFonts w:ascii="Arial" w:hAnsi="Arial" w:cs="Arial"/>
          <w:lang w:eastAsia="en-GB"/>
        </w:rPr>
        <w:t xml:space="preserve">I think in the LGBT community there is a bigger danger that some will break the restrictions </w:t>
      </w:r>
      <w:proofErr w:type="gramStart"/>
      <w:r w:rsidRPr="003872AA">
        <w:rPr>
          <w:rFonts w:ascii="Arial" w:hAnsi="Arial" w:cs="Arial"/>
          <w:lang w:eastAsia="en-GB"/>
        </w:rPr>
        <w:t>in order to</w:t>
      </w:r>
      <w:proofErr w:type="gramEnd"/>
      <w:r w:rsidRPr="003872AA">
        <w:rPr>
          <w:rFonts w:ascii="Arial" w:hAnsi="Arial" w:cs="Arial"/>
          <w:lang w:eastAsia="en-GB"/>
        </w:rPr>
        <w:t xml:space="preserve"> meet behind closed doors for sexual purposes!</w:t>
      </w:r>
      <w:r w:rsidR="004B4D9C" w:rsidRPr="003872AA">
        <w:rPr>
          <w:rFonts w:ascii="Arial" w:hAnsi="Arial" w:cs="Arial"/>
          <w:lang w:eastAsia="en-GB"/>
        </w:rPr>
        <w:t xml:space="preserve"> (</w:t>
      </w:r>
      <w:r w:rsidR="003872AA" w:rsidRPr="003872AA">
        <w:rPr>
          <w:rFonts w:ascii="Arial" w:hAnsi="Arial" w:cs="Arial"/>
          <w:lang w:eastAsia="en-GB"/>
        </w:rPr>
        <w:t>SUR277</w:t>
      </w:r>
      <w:r w:rsidR="003872AA" w:rsidRPr="003872AA">
        <w:rPr>
          <w:rFonts w:ascii="Arial" w:hAnsi="Arial" w:cs="Arial"/>
          <w:lang w:eastAsia="en-GB"/>
        </w:rPr>
        <w:tab/>
        <w:t>65-69</w:t>
      </w:r>
      <w:r w:rsidR="004B4D9C" w:rsidRPr="003872AA">
        <w:rPr>
          <w:rFonts w:ascii="Arial" w:hAnsi="Arial" w:cs="Arial"/>
          <w:lang w:eastAsia="en-GB"/>
        </w:rPr>
        <w:t>, cis gay man)</w:t>
      </w:r>
    </w:p>
    <w:p w14:paraId="4F5674B2" w14:textId="77777777" w:rsidR="00847D03" w:rsidRPr="003872AA" w:rsidRDefault="00847D03" w:rsidP="008E020F">
      <w:pPr>
        <w:spacing w:after="120" w:line="276" w:lineRule="auto"/>
        <w:jc w:val="both"/>
        <w:rPr>
          <w:rFonts w:ascii="Arial" w:hAnsi="Arial" w:cs="Arial"/>
          <w:sz w:val="24"/>
          <w:szCs w:val="24"/>
          <w:lang w:eastAsia="en-GB"/>
        </w:rPr>
      </w:pPr>
      <w:r w:rsidRPr="003872AA">
        <w:rPr>
          <w:rFonts w:ascii="Arial" w:hAnsi="Arial" w:cs="Arial"/>
          <w:sz w:val="24"/>
          <w:szCs w:val="24"/>
          <w:lang w:eastAsia="en-GB"/>
        </w:rPr>
        <w:t xml:space="preserve">By contrast other </w:t>
      </w:r>
      <w:r w:rsidR="003872AA" w:rsidRPr="003872AA">
        <w:rPr>
          <w:rFonts w:ascii="Arial" w:hAnsi="Arial" w:cs="Arial"/>
          <w:sz w:val="24"/>
          <w:szCs w:val="24"/>
          <w:lang w:eastAsia="en-GB"/>
        </w:rPr>
        <w:t>men</w:t>
      </w:r>
      <w:r w:rsidRPr="003872AA">
        <w:rPr>
          <w:rFonts w:ascii="Arial" w:hAnsi="Arial" w:cs="Arial"/>
          <w:sz w:val="24"/>
          <w:szCs w:val="24"/>
          <w:lang w:eastAsia="en-GB"/>
        </w:rPr>
        <w:t xml:space="preserve"> thought there was too much risk aversion.</w:t>
      </w:r>
    </w:p>
    <w:p w14:paraId="42C7A6FB" w14:textId="77777777" w:rsidR="00847D03" w:rsidRDefault="00847D03" w:rsidP="00A821A0">
      <w:pPr>
        <w:spacing w:after="120" w:line="240" w:lineRule="auto"/>
        <w:ind w:left="720"/>
        <w:jc w:val="both"/>
        <w:rPr>
          <w:rFonts w:ascii="Arial" w:hAnsi="Arial" w:cs="Arial"/>
          <w:lang w:eastAsia="en-GB"/>
        </w:rPr>
      </w:pPr>
      <w:r w:rsidRPr="00847D03">
        <w:rPr>
          <w:rFonts w:ascii="Arial" w:hAnsi="Arial" w:cs="Arial"/>
          <w:lang w:eastAsia="en-GB"/>
        </w:rPr>
        <w:t>The risk avoidance culture has gone too far - life is full of risks.</w:t>
      </w:r>
      <w:r>
        <w:rPr>
          <w:rFonts w:ascii="Arial" w:hAnsi="Arial" w:cs="Arial"/>
          <w:lang w:eastAsia="en-GB"/>
        </w:rPr>
        <w:t xml:space="preserve"> (</w:t>
      </w:r>
      <w:r w:rsidRPr="00847D03">
        <w:rPr>
          <w:rFonts w:ascii="Arial" w:hAnsi="Arial" w:cs="Arial"/>
          <w:lang w:eastAsia="en-GB"/>
        </w:rPr>
        <w:t>SUR187</w:t>
      </w:r>
      <w:r w:rsidR="004B4D9C">
        <w:rPr>
          <w:rFonts w:ascii="Arial" w:hAnsi="Arial" w:cs="Arial"/>
          <w:lang w:eastAsia="en-GB"/>
        </w:rPr>
        <w:t xml:space="preserve">, </w:t>
      </w:r>
      <w:r w:rsidRPr="00847D03">
        <w:rPr>
          <w:rFonts w:ascii="Arial" w:hAnsi="Arial" w:cs="Arial"/>
          <w:lang w:eastAsia="en-GB"/>
        </w:rPr>
        <w:t>60-64</w:t>
      </w:r>
      <w:r>
        <w:rPr>
          <w:rFonts w:ascii="Arial" w:hAnsi="Arial" w:cs="Arial"/>
          <w:lang w:eastAsia="en-GB"/>
        </w:rPr>
        <w:t>, cis gay man)</w:t>
      </w:r>
    </w:p>
    <w:p w14:paraId="005DCE9E" w14:textId="77777777" w:rsidR="004B4D9C" w:rsidRPr="00A1212A" w:rsidRDefault="004B4D9C" w:rsidP="00A821A0">
      <w:pPr>
        <w:spacing w:after="120" w:line="240" w:lineRule="auto"/>
        <w:ind w:left="720"/>
        <w:jc w:val="both"/>
        <w:rPr>
          <w:rFonts w:ascii="Arial" w:hAnsi="Arial" w:cs="Arial"/>
          <w:lang w:eastAsia="en-GB"/>
        </w:rPr>
      </w:pPr>
      <w:r w:rsidRPr="00A1212A">
        <w:rPr>
          <w:rFonts w:ascii="Arial" w:hAnsi="Arial" w:cs="Arial"/>
          <w:lang w:eastAsia="en-GB"/>
        </w:rPr>
        <w:t>Let us take our own decisions about lockdown.  We are adults, we can assess risk for ourselves.  (</w:t>
      </w:r>
      <w:r w:rsidR="00A1212A" w:rsidRPr="00A1212A">
        <w:rPr>
          <w:rFonts w:ascii="Arial" w:hAnsi="Arial" w:cs="Arial"/>
          <w:lang w:eastAsia="en-GB"/>
        </w:rPr>
        <w:t>SUR103</w:t>
      </w:r>
      <w:r w:rsidR="00A1212A" w:rsidRPr="00A1212A">
        <w:rPr>
          <w:rFonts w:ascii="Arial" w:hAnsi="Arial" w:cs="Arial"/>
          <w:lang w:eastAsia="en-GB"/>
        </w:rPr>
        <w:tab/>
        <w:t>70-74</w:t>
      </w:r>
      <w:r w:rsidRPr="00A1212A">
        <w:rPr>
          <w:rFonts w:ascii="Arial" w:hAnsi="Arial" w:cs="Arial"/>
          <w:lang w:eastAsia="en-GB"/>
        </w:rPr>
        <w:t>, cis gay man)</w:t>
      </w:r>
    </w:p>
    <w:p w14:paraId="29CC384D" w14:textId="77777777" w:rsidR="005553D8" w:rsidRPr="005553D8" w:rsidRDefault="005553D8" w:rsidP="00A821A0">
      <w:pPr>
        <w:spacing w:after="120" w:line="240" w:lineRule="auto"/>
        <w:jc w:val="both"/>
        <w:rPr>
          <w:lang w:eastAsia="en-GB"/>
        </w:rPr>
      </w:pPr>
    </w:p>
    <w:p w14:paraId="1A989E98" w14:textId="77777777" w:rsidR="005B6127" w:rsidRDefault="005B6127"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8" w:name="_Toc67239839"/>
      <w:r w:rsidRPr="00BA388B">
        <w:rPr>
          <w:rFonts w:ascii="Arial" w:hAnsi="Arial" w:cs="Arial"/>
          <w:i w:val="0"/>
          <w:iCs w:val="0"/>
          <w:color w:val="auto"/>
          <w:sz w:val="24"/>
          <w:szCs w:val="24"/>
          <w:lang w:eastAsia="en-GB"/>
        </w:rPr>
        <w:t>Government polic</w:t>
      </w:r>
      <w:r w:rsidR="00714FA9">
        <w:rPr>
          <w:rFonts w:ascii="Arial" w:hAnsi="Arial" w:cs="Arial"/>
          <w:i w:val="0"/>
          <w:iCs w:val="0"/>
          <w:color w:val="auto"/>
          <w:sz w:val="24"/>
          <w:szCs w:val="24"/>
          <w:lang w:eastAsia="en-GB"/>
        </w:rPr>
        <w:t>ies</w:t>
      </w:r>
      <w:bookmarkEnd w:id="58"/>
    </w:p>
    <w:p w14:paraId="6C08ED0E" w14:textId="77777777" w:rsidR="005B6127" w:rsidRPr="00B24246" w:rsidRDefault="005B6127" w:rsidP="008E020F">
      <w:pPr>
        <w:spacing w:after="120"/>
        <w:jc w:val="both"/>
        <w:rPr>
          <w:rFonts w:ascii="Arial" w:hAnsi="Arial" w:cs="Arial"/>
          <w:sz w:val="24"/>
          <w:szCs w:val="24"/>
          <w:lang w:eastAsia="en-GB"/>
        </w:rPr>
      </w:pPr>
      <w:r w:rsidRPr="00B24246">
        <w:rPr>
          <w:rFonts w:ascii="Arial" w:hAnsi="Arial" w:cs="Arial"/>
          <w:sz w:val="24"/>
          <w:szCs w:val="24"/>
          <w:lang w:eastAsia="en-GB"/>
        </w:rPr>
        <w:t>Several respondents commented on government policy:</w:t>
      </w:r>
    </w:p>
    <w:p w14:paraId="2D7B2900" w14:textId="77777777" w:rsidR="005B6127" w:rsidRDefault="005B6127" w:rsidP="00383C58">
      <w:pPr>
        <w:spacing w:after="120" w:line="240" w:lineRule="auto"/>
        <w:ind w:left="720"/>
        <w:jc w:val="both"/>
        <w:rPr>
          <w:rFonts w:ascii="Arial" w:hAnsi="Arial" w:cs="Arial"/>
          <w:lang w:eastAsia="en-GB"/>
        </w:rPr>
      </w:pPr>
      <w:r w:rsidRPr="00B24246">
        <w:rPr>
          <w:rFonts w:ascii="Arial" w:hAnsi="Arial" w:cs="Arial"/>
          <w:lang w:eastAsia="en-GB"/>
        </w:rPr>
        <w:t xml:space="preserve">The focus on 'families' in framing rules around COVID rules is understandable but tends to ignore the fact that for many in the LGBT+ community closest 'family' is </w:t>
      </w:r>
      <w:r w:rsidRPr="00787411">
        <w:rPr>
          <w:rFonts w:ascii="Arial" w:hAnsi="Arial" w:cs="Arial"/>
          <w:lang w:eastAsia="en-GB"/>
        </w:rPr>
        <w:t xml:space="preserve">often one constructed by the individual and not biological family. That family </w:t>
      </w:r>
      <w:proofErr w:type="gramStart"/>
      <w:r w:rsidRPr="00787411">
        <w:rPr>
          <w:rFonts w:ascii="Arial" w:hAnsi="Arial" w:cs="Arial"/>
          <w:lang w:eastAsia="en-GB"/>
        </w:rPr>
        <w:t>is</w:t>
      </w:r>
      <w:proofErr w:type="gramEnd"/>
      <w:r w:rsidRPr="00787411">
        <w:rPr>
          <w:rFonts w:ascii="Arial" w:hAnsi="Arial" w:cs="Arial"/>
          <w:lang w:eastAsia="en-GB"/>
        </w:rPr>
        <w:t xml:space="preserve"> </w:t>
      </w:r>
      <w:r w:rsidR="00D726F5" w:rsidRPr="00787411">
        <w:rPr>
          <w:rFonts w:ascii="Arial" w:hAnsi="Arial" w:cs="Arial"/>
          <w:lang w:eastAsia="en-GB"/>
        </w:rPr>
        <w:t>however,</w:t>
      </w:r>
      <w:r w:rsidRPr="00787411">
        <w:rPr>
          <w:rFonts w:ascii="Arial" w:hAnsi="Arial" w:cs="Arial"/>
          <w:lang w:eastAsia="en-GB"/>
        </w:rPr>
        <w:t xml:space="preserve"> the main source of practical and emotional help and access to that family needs to be recognised in rules around COVID-19.</w:t>
      </w:r>
      <w:r w:rsidR="00AB6EF8" w:rsidRPr="00787411">
        <w:rPr>
          <w:rFonts w:ascii="Arial" w:hAnsi="Arial" w:cs="Arial"/>
          <w:lang w:eastAsia="en-GB"/>
        </w:rPr>
        <w:t xml:space="preserve"> (</w:t>
      </w:r>
      <w:r w:rsidR="00787411" w:rsidRPr="00787411">
        <w:rPr>
          <w:rFonts w:ascii="Arial" w:hAnsi="Arial" w:cs="Arial"/>
          <w:lang w:eastAsia="en-GB"/>
        </w:rPr>
        <w:t>SUR289, 60-64</w:t>
      </w:r>
      <w:r w:rsidR="00AB6EF8" w:rsidRPr="00787411">
        <w:rPr>
          <w:rFonts w:ascii="Arial" w:hAnsi="Arial" w:cs="Arial"/>
          <w:lang w:eastAsia="en-GB"/>
        </w:rPr>
        <w:t>, cis gay man)</w:t>
      </w:r>
    </w:p>
    <w:p w14:paraId="68E0A2AA" w14:textId="77777777" w:rsidR="005B6127" w:rsidRPr="00787411" w:rsidRDefault="005B6127" w:rsidP="00383C58">
      <w:pPr>
        <w:spacing w:after="120" w:line="240" w:lineRule="auto"/>
        <w:ind w:left="720"/>
        <w:jc w:val="both"/>
        <w:rPr>
          <w:rFonts w:ascii="Arial" w:hAnsi="Arial" w:cs="Arial"/>
          <w:lang w:eastAsia="en-GB"/>
        </w:rPr>
      </w:pPr>
      <w:r w:rsidRPr="00787411">
        <w:rPr>
          <w:rFonts w:ascii="Arial" w:hAnsi="Arial" w:cs="Arial"/>
          <w:lang w:eastAsia="en-GB"/>
        </w:rPr>
        <w:t xml:space="preserve">I think the government could have allowed 1-to-1 social bubbles for </w:t>
      </w:r>
      <w:proofErr w:type="gramStart"/>
      <w:r w:rsidRPr="00787411">
        <w:rPr>
          <w:rFonts w:ascii="Arial" w:hAnsi="Arial" w:cs="Arial"/>
          <w:lang w:eastAsia="en-GB"/>
        </w:rPr>
        <w:t>couples</w:t>
      </w:r>
      <w:proofErr w:type="gramEnd"/>
      <w:r w:rsidRPr="00787411">
        <w:rPr>
          <w:rFonts w:ascii="Arial" w:hAnsi="Arial" w:cs="Arial"/>
          <w:lang w:eastAsia="en-GB"/>
        </w:rPr>
        <w:t xml:space="preserve"> gay or straight sooner as it is very isolating when you are used to having that support and it’s taken away.</w:t>
      </w:r>
      <w:r w:rsidR="00AB6EF8" w:rsidRPr="00787411">
        <w:rPr>
          <w:rFonts w:ascii="Arial" w:hAnsi="Arial" w:cs="Arial"/>
          <w:lang w:eastAsia="en-GB"/>
        </w:rPr>
        <w:t xml:space="preserve"> (</w:t>
      </w:r>
      <w:r w:rsidR="00787411" w:rsidRPr="00787411">
        <w:rPr>
          <w:rFonts w:ascii="Arial" w:hAnsi="Arial" w:cs="Arial"/>
          <w:lang w:eastAsia="en-GB"/>
        </w:rPr>
        <w:t>SUR184</w:t>
      </w:r>
      <w:r w:rsidR="00787411" w:rsidRPr="00787411">
        <w:rPr>
          <w:rFonts w:ascii="Arial" w:hAnsi="Arial" w:cs="Arial"/>
          <w:lang w:eastAsia="en-GB"/>
        </w:rPr>
        <w:tab/>
        <w:t>60-64</w:t>
      </w:r>
      <w:r w:rsidR="00AB6EF8" w:rsidRPr="00787411">
        <w:rPr>
          <w:rFonts w:ascii="Arial" w:hAnsi="Arial" w:cs="Arial"/>
          <w:lang w:eastAsia="en-GB"/>
        </w:rPr>
        <w:t>, cis gay man)</w:t>
      </w:r>
    </w:p>
    <w:p w14:paraId="0CCD4068" w14:textId="77777777" w:rsidR="005B6127" w:rsidRDefault="005B6127" w:rsidP="00383C58">
      <w:pPr>
        <w:spacing w:after="120" w:line="240" w:lineRule="auto"/>
        <w:ind w:left="720"/>
        <w:jc w:val="both"/>
        <w:rPr>
          <w:rFonts w:ascii="Arial" w:hAnsi="Arial" w:cs="Arial"/>
          <w:lang w:eastAsia="en-GB"/>
        </w:rPr>
      </w:pPr>
      <w:proofErr w:type="gramStart"/>
      <w:r w:rsidRPr="00CD0FED">
        <w:rPr>
          <w:rFonts w:ascii="Arial" w:hAnsi="Arial" w:cs="Arial"/>
          <w:lang w:eastAsia="en-GB"/>
        </w:rPr>
        <w:t>I'm</w:t>
      </w:r>
      <w:proofErr w:type="gramEnd"/>
      <w:r w:rsidRPr="00CD0FED">
        <w:rPr>
          <w:rFonts w:ascii="Arial" w:hAnsi="Arial" w:cs="Arial"/>
          <w:lang w:eastAsia="en-GB"/>
        </w:rPr>
        <w:t xml:space="preserve"> pleased that the social bubble idea has now been released. This should have </w:t>
      </w:r>
      <w:r w:rsidRPr="00DC2585">
        <w:rPr>
          <w:rFonts w:ascii="Arial" w:hAnsi="Arial" w:cs="Arial"/>
          <w:lang w:eastAsia="en-GB"/>
        </w:rPr>
        <w:t>been permitted from day one of the lockdown.</w:t>
      </w:r>
      <w:r w:rsidR="00AB6EF8" w:rsidRPr="00DC2585">
        <w:rPr>
          <w:rFonts w:ascii="Arial" w:hAnsi="Arial" w:cs="Arial"/>
          <w:lang w:eastAsia="en-GB"/>
        </w:rPr>
        <w:t xml:space="preserve"> (</w:t>
      </w:r>
      <w:r w:rsidR="00DC2585" w:rsidRPr="00DC2585">
        <w:rPr>
          <w:rFonts w:ascii="Arial" w:hAnsi="Arial" w:cs="Arial"/>
          <w:lang w:eastAsia="en-GB"/>
        </w:rPr>
        <w:t>SUR194, 60-64</w:t>
      </w:r>
      <w:r w:rsidR="00AB6EF8" w:rsidRPr="00DC2585">
        <w:rPr>
          <w:rFonts w:ascii="Arial" w:hAnsi="Arial" w:cs="Arial"/>
          <w:lang w:eastAsia="en-GB"/>
        </w:rPr>
        <w:t>, cis gay man)</w:t>
      </w:r>
    </w:p>
    <w:p w14:paraId="392C97CB" w14:textId="77777777" w:rsidR="00BD72DB" w:rsidRPr="00DC2585" w:rsidRDefault="00BD72DB" w:rsidP="00383C58">
      <w:pPr>
        <w:spacing w:after="120" w:line="240" w:lineRule="auto"/>
        <w:ind w:left="720"/>
        <w:jc w:val="both"/>
        <w:rPr>
          <w:rFonts w:ascii="Arial" w:hAnsi="Arial" w:cs="Arial"/>
          <w:lang w:eastAsia="en-GB"/>
        </w:rPr>
      </w:pPr>
      <w:proofErr w:type="gramStart"/>
      <w:r w:rsidRPr="00DC2585">
        <w:rPr>
          <w:rFonts w:ascii="Arial" w:hAnsi="Arial" w:cs="Arial"/>
          <w:lang w:eastAsia="en-GB"/>
        </w:rPr>
        <w:t>Personally</w:t>
      </w:r>
      <w:proofErr w:type="gramEnd"/>
      <w:r w:rsidRPr="00DC2585">
        <w:rPr>
          <w:rFonts w:ascii="Arial" w:hAnsi="Arial" w:cs="Arial"/>
          <w:lang w:eastAsia="en-GB"/>
        </w:rPr>
        <w:t xml:space="preserve"> I am desperate to go swimming again.  Pool closures seem illogical to me compared to other already permitted socialising. </w:t>
      </w:r>
      <w:r w:rsidR="00AB6EF8" w:rsidRPr="00DC2585">
        <w:rPr>
          <w:rFonts w:ascii="Arial" w:hAnsi="Arial" w:cs="Arial"/>
          <w:lang w:eastAsia="en-GB"/>
        </w:rPr>
        <w:t xml:space="preserve"> (</w:t>
      </w:r>
      <w:r w:rsidR="00DC2585" w:rsidRPr="00DC2585">
        <w:rPr>
          <w:rFonts w:ascii="Arial" w:hAnsi="Arial" w:cs="Arial"/>
          <w:lang w:eastAsia="en-GB"/>
        </w:rPr>
        <w:t>SUR275, 60-64</w:t>
      </w:r>
      <w:r w:rsidR="00AB6EF8" w:rsidRPr="00DC2585">
        <w:rPr>
          <w:rFonts w:ascii="Arial" w:hAnsi="Arial" w:cs="Arial"/>
          <w:lang w:eastAsia="en-GB"/>
        </w:rPr>
        <w:t>, cis gay man)</w:t>
      </w:r>
    </w:p>
    <w:p w14:paraId="7EC8218E" w14:textId="77777777" w:rsidR="005B6127" w:rsidRPr="00DC2585" w:rsidRDefault="005B6127" w:rsidP="00383C58">
      <w:pPr>
        <w:spacing w:after="120" w:line="240" w:lineRule="auto"/>
        <w:ind w:left="720"/>
        <w:jc w:val="both"/>
        <w:rPr>
          <w:rFonts w:ascii="Arial" w:hAnsi="Arial" w:cs="Arial"/>
          <w:lang w:eastAsia="en-GB"/>
        </w:rPr>
      </w:pPr>
      <w:r>
        <w:rPr>
          <w:rFonts w:ascii="Arial" w:hAnsi="Arial" w:cs="Arial"/>
          <w:lang w:eastAsia="en-GB"/>
        </w:rPr>
        <w:t>S</w:t>
      </w:r>
      <w:r w:rsidRPr="00B24246">
        <w:rPr>
          <w:rFonts w:ascii="Arial" w:hAnsi="Arial" w:cs="Arial"/>
          <w:lang w:eastAsia="en-GB"/>
        </w:rPr>
        <w:t xml:space="preserve">hould address the sexual 'needs' especially of older gay men - how are they being met during this time and/or what possible/increased risks are older gay men taking </w:t>
      </w:r>
      <w:proofErr w:type="gramStart"/>
      <w:r w:rsidRPr="00B24246">
        <w:rPr>
          <w:rFonts w:ascii="Arial" w:hAnsi="Arial" w:cs="Arial"/>
          <w:lang w:eastAsia="en-GB"/>
        </w:rPr>
        <w:t>in order to</w:t>
      </w:r>
      <w:proofErr w:type="gramEnd"/>
      <w:r w:rsidRPr="00B24246">
        <w:rPr>
          <w:rFonts w:ascii="Arial" w:hAnsi="Arial" w:cs="Arial"/>
          <w:lang w:eastAsia="en-GB"/>
        </w:rPr>
        <w:t xml:space="preserve"> make connections with others.  </w:t>
      </w:r>
      <w:proofErr w:type="gramStart"/>
      <w:r w:rsidRPr="00B24246">
        <w:rPr>
          <w:rFonts w:ascii="Arial" w:hAnsi="Arial" w:cs="Arial"/>
          <w:lang w:eastAsia="en-GB"/>
        </w:rPr>
        <w:t>Also</w:t>
      </w:r>
      <w:proofErr w:type="gramEnd"/>
      <w:r w:rsidRPr="00B24246">
        <w:rPr>
          <w:rFonts w:ascii="Arial" w:hAnsi="Arial" w:cs="Arial"/>
          <w:lang w:eastAsia="en-GB"/>
        </w:rPr>
        <w:t xml:space="preserve"> more emphasis on providing assistance to older LGBT+ persons who have no family connections nearby who </w:t>
      </w:r>
      <w:r w:rsidRPr="00DC2585">
        <w:rPr>
          <w:rFonts w:ascii="Arial" w:hAnsi="Arial" w:cs="Arial"/>
          <w:lang w:eastAsia="en-GB"/>
        </w:rPr>
        <w:t>can assist them so they can remain safely isolated.</w:t>
      </w:r>
      <w:r w:rsidR="00AB6EF8" w:rsidRPr="00DC2585">
        <w:rPr>
          <w:rFonts w:ascii="Arial" w:hAnsi="Arial" w:cs="Arial"/>
          <w:lang w:eastAsia="en-GB"/>
        </w:rPr>
        <w:t xml:space="preserve"> (</w:t>
      </w:r>
      <w:r w:rsidR="00DC2585" w:rsidRPr="00DC2585">
        <w:rPr>
          <w:rFonts w:ascii="Arial" w:hAnsi="Arial" w:cs="Arial"/>
          <w:lang w:eastAsia="en-GB"/>
        </w:rPr>
        <w:t>SUR123, 60-64</w:t>
      </w:r>
      <w:r w:rsidR="00AB6EF8" w:rsidRPr="00DC2585">
        <w:rPr>
          <w:rFonts w:ascii="Arial" w:hAnsi="Arial" w:cs="Arial"/>
          <w:lang w:eastAsia="en-GB"/>
        </w:rPr>
        <w:t>, cis gay man)</w:t>
      </w:r>
    </w:p>
    <w:p w14:paraId="5EBC4A7B" w14:textId="77777777" w:rsidR="00BD72DB" w:rsidRDefault="00BD72DB" w:rsidP="00383C58">
      <w:pPr>
        <w:spacing w:after="120" w:line="240" w:lineRule="auto"/>
        <w:ind w:left="720"/>
        <w:jc w:val="both"/>
        <w:rPr>
          <w:rFonts w:ascii="Arial" w:hAnsi="Arial" w:cs="Arial"/>
          <w:lang w:eastAsia="en-GB"/>
        </w:rPr>
      </w:pPr>
      <w:r w:rsidRPr="00BD72DB">
        <w:rPr>
          <w:rFonts w:ascii="Arial" w:hAnsi="Arial" w:cs="Arial"/>
          <w:lang w:eastAsia="en-GB"/>
        </w:rPr>
        <w:t xml:space="preserve">Feel slightly aggrieved at not being able to donate survivor plasma because of being gay, </w:t>
      </w:r>
      <w:proofErr w:type="gramStart"/>
      <w:r w:rsidRPr="00BD72DB">
        <w:rPr>
          <w:rFonts w:ascii="Arial" w:hAnsi="Arial" w:cs="Arial"/>
          <w:lang w:eastAsia="en-GB"/>
        </w:rPr>
        <w:t>monogamous</w:t>
      </w:r>
      <w:proofErr w:type="gramEnd"/>
      <w:r w:rsidRPr="00BD72DB">
        <w:rPr>
          <w:rFonts w:ascii="Arial" w:hAnsi="Arial" w:cs="Arial"/>
          <w:lang w:eastAsia="en-GB"/>
        </w:rPr>
        <w:t xml:space="preserve"> and apart from hypertension was in good health.</w:t>
      </w:r>
      <w:r>
        <w:rPr>
          <w:rFonts w:ascii="Arial" w:hAnsi="Arial" w:cs="Arial"/>
          <w:lang w:eastAsia="en-GB"/>
        </w:rPr>
        <w:t xml:space="preserve"> </w:t>
      </w:r>
      <w:r w:rsidR="00AB6EF8" w:rsidRPr="00383C58">
        <w:rPr>
          <w:rFonts w:ascii="Arial" w:hAnsi="Arial" w:cs="Arial"/>
          <w:lang w:eastAsia="en-GB"/>
        </w:rPr>
        <w:t>(</w:t>
      </w:r>
      <w:r w:rsidR="00383C58" w:rsidRPr="00383C58">
        <w:rPr>
          <w:rFonts w:ascii="Arial" w:hAnsi="Arial" w:cs="Arial"/>
          <w:lang w:eastAsia="en-GB"/>
        </w:rPr>
        <w:t>SUR373, 60-64</w:t>
      </w:r>
      <w:r w:rsidR="00AB6EF8" w:rsidRPr="00383C58">
        <w:rPr>
          <w:rFonts w:ascii="Arial" w:hAnsi="Arial" w:cs="Arial"/>
          <w:lang w:eastAsia="en-GB"/>
        </w:rPr>
        <w:t>, cis gay man)</w:t>
      </w:r>
    </w:p>
    <w:p w14:paraId="7882414C" w14:textId="77777777" w:rsidR="005B6127" w:rsidRDefault="005B6127" w:rsidP="00383C58">
      <w:pPr>
        <w:spacing w:after="120" w:line="240" w:lineRule="auto"/>
        <w:ind w:left="720"/>
        <w:jc w:val="both"/>
        <w:rPr>
          <w:rFonts w:ascii="Arial" w:hAnsi="Arial" w:cs="Arial"/>
          <w:lang w:eastAsia="en-GB"/>
        </w:rPr>
      </w:pPr>
      <w:r w:rsidRPr="00CD0FED">
        <w:rPr>
          <w:rFonts w:ascii="Arial" w:hAnsi="Arial" w:cs="Arial"/>
          <w:lang w:eastAsia="en-GB"/>
        </w:rPr>
        <w:t xml:space="preserve">Older people may wish for a return to specific activities, such as going to the theatre, Bridge Clubs, Book Groups.  It would be helpful if the LGBT lobby could encourage the Government to address the severe problem looming for theatres, </w:t>
      </w:r>
      <w:r w:rsidRPr="00557307">
        <w:rPr>
          <w:rFonts w:ascii="Arial" w:hAnsi="Arial" w:cs="Arial"/>
          <w:lang w:eastAsia="en-GB"/>
        </w:rPr>
        <w:t>especially the smaller ones, which face extinction if there is no financial help for them.</w:t>
      </w:r>
      <w:r w:rsidR="00AB6EF8" w:rsidRPr="00557307">
        <w:rPr>
          <w:rFonts w:ascii="Arial" w:hAnsi="Arial" w:cs="Arial"/>
          <w:lang w:eastAsia="en-GB"/>
        </w:rPr>
        <w:t xml:space="preserve"> (</w:t>
      </w:r>
      <w:r w:rsidR="00557307" w:rsidRPr="00557307">
        <w:rPr>
          <w:rFonts w:ascii="Arial" w:hAnsi="Arial" w:cs="Arial"/>
          <w:lang w:eastAsia="en-GB"/>
        </w:rPr>
        <w:t>SUR202, 80-84</w:t>
      </w:r>
      <w:r w:rsidR="00AB6EF8" w:rsidRPr="00557307">
        <w:rPr>
          <w:rFonts w:ascii="Arial" w:hAnsi="Arial" w:cs="Arial"/>
          <w:lang w:eastAsia="en-GB"/>
        </w:rPr>
        <w:t>, cis gay man)</w:t>
      </w:r>
    </w:p>
    <w:p w14:paraId="3810010A" w14:textId="77777777" w:rsidR="00BD72DB" w:rsidRPr="00557307" w:rsidRDefault="00BD72DB" w:rsidP="00383C58">
      <w:pPr>
        <w:spacing w:after="120" w:line="240" w:lineRule="auto"/>
        <w:ind w:left="720"/>
        <w:jc w:val="both"/>
        <w:rPr>
          <w:rFonts w:ascii="Arial" w:hAnsi="Arial" w:cs="Arial"/>
          <w:lang w:eastAsia="en-GB"/>
        </w:rPr>
      </w:pPr>
      <w:r w:rsidRPr="00BD72DB">
        <w:rPr>
          <w:rFonts w:ascii="Arial" w:hAnsi="Arial" w:cs="Arial"/>
          <w:lang w:eastAsia="en-GB"/>
        </w:rPr>
        <w:t xml:space="preserve">As a result of Cummings and other Government figures demonstrating that there was one rule for them, and another for everybody else, my boyfriend and I have </w:t>
      </w:r>
      <w:r w:rsidRPr="00557307">
        <w:rPr>
          <w:rFonts w:ascii="Arial" w:hAnsi="Arial" w:cs="Arial"/>
          <w:lang w:eastAsia="en-GB"/>
        </w:rPr>
        <w:t>resumed sex.</w:t>
      </w:r>
      <w:r w:rsidR="00AB6EF8" w:rsidRPr="00557307">
        <w:rPr>
          <w:rFonts w:ascii="Arial" w:hAnsi="Arial" w:cs="Arial"/>
          <w:lang w:eastAsia="en-GB"/>
        </w:rPr>
        <w:t xml:space="preserve"> (</w:t>
      </w:r>
      <w:r w:rsidR="00557307" w:rsidRPr="00557307">
        <w:rPr>
          <w:rFonts w:ascii="Arial" w:hAnsi="Arial" w:cs="Arial"/>
          <w:lang w:eastAsia="en-GB"/>
        </w:rPr>
        <w:t>SUR252, 75-79</w:t>
      </w:r>
      <w:r w:rsidR="00AB6EF8" w:rsidRPr="00557307">
        <w:rPr>
          <w:rFonts w:ascii="Arial" w:hAnsi="Arial" w:cs="Arial"/>
          <w:lang w:eastAsia="en-GB"/>
        </w:rPr>
        <w:t>, cis gay man)</w:t>
      </w:r>
    </w:p>
    <w:p w14:paraId="59049CFF" w14:textId="77777777" w:rsidR="005B6127" w:rsidRDefault="005B6127" w:rsidP="008E020F">
      <w:pPr>
        <w:spacing w:after="120" w:line="276" w:lineRule="auto"/>
        <w:ind w:left="720"/>
        <w:jc w:val="both"/>
        <w:rPr>
          <w:rFonts w:ascii="Arial" w:hAnsi="Arial" w:cs="Arial"/>
          <w:lang w:eastAsia="en-GB"/>
        </w:rPr>
      </w:pPr>
    </w:p>
    <w:p w14:paraId="2107BD9A" w14:textId="77777777" w:rsidR="00416D31" w:rsidRDefault="00416D31"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59" w:name="_Toc67239840"/>
      <w:r>
        <w:rPr>
          <w:rFonts w:ascii="Arial" w:hAnsi="Arial" w:cs="Arial"/>
          <w:i w:val="0"/>
          <w:iCs w:val="0"/>
          <w:color w:val="auto"/>
          <w:sz w:val="24"/>
          <w:szCs w:val="24"/>
          <w:lang w:eastAsia="en-GB"/>
        </w:rPr>
        <w:t>Identity categories</w:t>
      </w:r>
      <w:bookmarkEnd w:id="59"/>
    </w:p>
    <w:p w14:paraId="4101840D" w14:textId="77777777" w:rsidR="00416D31" w:rsidRPr="00416D31" w:rsidRDefault="00416D31" w:rsidP="008E020F">
      <w:pPr>
        <w:spacing w:after="120"/>
        <w:jc w:val="both"/>
        <w:rPr>
          <w:rFonts w:ascii="Arial" w:hAnsi="Arial" w:cs="Arial"/>
          <w:sz w:val="24"/>
          <w:szCs w:val="24"/>
          <w:lang w:eastAsia="en-GB"/>
        </w:rPr>
      </w:pPr>
      <w:r w:rsidRPr="00416D31">
        <w:rPr>
          <w:rFonts w:ascii="Arial" w:hAnsi="Arial" w:cs="Arial"/>
          <w:sz w:val="24"/>
          <w:szCs w:val="24"/>
          <w:lang w:eastAsia="en-GB"/>
        </w:rPr>
        <w:t>T</w:t>
      </w:r>
      <w:r w:rsidR="005243C5">
        <w:rPr>
          <w:rFonts w:ascii="Arial" w:hAnsi="Arial" w:cs="Arial"/>
          <w:sz w:val="24"/>
          <w:szCs w:val="24"/>
          <w:lang w:eastAsia="en-GB"/>
        </w:rPr>
        <w:t>wo</w:t>
      </w:r>
      <w:r w:rsidRPr="00416D31">
        <w:rPr>
          <w:rFonts w:ascii="Arial" w:hAnsi="Arial" w:cs="Arial"/>
          <w:sz w:val="24"/>
          <w:szCs w:val="24"/>
          <w:lang w:eastAsia="en-GB"/>
        </w:rPr>
        <w:t xml:space="preserve"> men raised issues relating to identi</w:t>
      </w:r>
      <w:r w:rsidR="00A821A0">
        <w:rPr>
          <w:rFonts w:ascii="Arial" w:hAnsi="Arial" w:cs="Arial"/>
          <w:sz w:val="24"/>
          <w:szCs w:val="24"/>
          <w:lang w:eastAsia="en-GB"/>
        </w:rPr>
        <w:t>t</w:t>
      </w:r>
      <w:r w:rsidRPr="00416D31">
        <w:rPr>
          <w:rFonts w:ascii="Arial" w:hAnsi="Arial" w:cs="Arial"/>
          <w:sz w:val="24"/>
          <w:szCs w:val="24"/>
          <w:lang w:eastAsia="en-GB"/>
        </w:rPr>
        <w:t>y categories:</w:t>
      </w:r>
    </w:p>
    <w:p w14:paraId="7233CF05" w14:textId="77777777" w:rsidR="00416D31" w:rsidRDefault="00416D31" w:rsidP="008E020F">
      <w:pPr>
        <w:spacing w:after="120" w:line="276" w:lineRule="auto"/>
        <w:ind w:left="720"/>
        <w:jc w:val="both"/>
        <w:rPr>
          <w:rFonts w:ascii="Arial" w:hAnsi="Arial" w:cs="Arial"/>
          <w:lang w:eastAsia="en-GB"/>
        </w:rPr>
      </w:pPr>
      <w:r w:rsidRPr="00671614">
        <w:rPr>
          <w:rFonts w:ascii="Arial" w:hAnsi="Arial" w:cs="Arial"/>
          <w:lang w:eastAsia="en-GB"/>
        </w:rPr>
        <w:lastRenderedPageBreak/>
        <w:t xml:space="preserve">Yes, why is there no "H" for Homosexual in the LGBT+ acronym. I </w:t>
      </w:r>
      <w:proofErr w:type="gramStart"/>
      <w:r w:rsidRPr="00671614">
        <w:rPr>
          <w:rFonts w:ascii="Arial" w:hAnsi="Arial" w:cs="Arial"/>
          <w:lang w:eastAsia="en-GB"/>
        </w:rPr>
        <w:t>can't</w:t>
      </w:r>
      <w:proofErr w:type="gramEnd"/>
      <w:r w:rsidRPr="00671614">
        <w:rPr>
          <w:rFonts w:ascii="Arial" w:hAnsi="Arial" w:cs="Arial"/>
          <w:lang w:eastAsia="en-GB"/>
        </w:rPr>
        <w:t xml:space="preserve"> describe myself as "gay" as that is a hijacked word meaning happy, carefree etc and I am more usually morose. I am homosexual - I enjoy sex with men, I am not gay.</w:t>
      </w:r>
      <w:r>
        <w:rPr>
          <w:rFonts w:ascii="Arial" w:hAnsi="Arial" w:cs="Arial"/>
          <w:lang w:eastAsia="en-GB"/>
        </w:rPr>
        <w:t xml:space="preserve"> (</w:t>
      </w:r>
      <w:r w:rsidRPr="00416D31">
        <w:rPr>
          <w:rFonts w:ascii="Arial" w:hAnsi="Arial" w:cs="Arial"/>
          <w:lang w:eastAsia="en-GB"/>
        </w:rPr>
        <w:t>SUR227</w:t>
      </w:r>
      <w:r>
        <w:rPr>
          <w:rFonts w:ascii="Arial" w:hAnsi="Arial" w:cs="Arial"/>
          <w:lang w:eastAsia="en-GB"/>
        </w:rPr>
        <w:t xml:space="preserve">, </w:t>
      </w:r>
      <w:r w:rsidRPr="00416D31">
        <w:rPr>
          <w:rFonts w:ascii="Arial" w:hAnsi="Arial" w:cs="Arial"/>
          <w:lang w:eastAsia="en-GB"/>
        </w:rPr>
        <w:t>60-64</w:t>
      </w:r>
      <w:r>
        <w:rPr>
          <w:rFonts w:ascii="Arial" w:hAnsi="Arial" w:cs="Arial"/>
          <w:lang w:eastAsia="en-GB"/>
        </w:rPr>
        <w:t>, cis gay man)</w:t>
      </w:r>
    </w:p>
    <w:p w14:paraId="4899ED06" w14:textId="77777777" w:rsidR="00557307" w:rsidRDefault="00416D31" w:rsidP="008E020F">
      <w:pPr>
        <w:spacing w:after="120" w:line="276" w:lineRule="auto"/>
        <w:ind w:left="720"/>
        <w:jc w:val="both"/>
        <w:rPr>
          <w:rFonts w:ascii="Arial" w:hAnsi="Arial" w:cs="Arial"/>
          <w:lang w:eastAsia="en-GB"/>
        </w:rPr>
      </w:pPr>
      <w:r w:rsidRPr="0008343A">
        <w:rPr>
          <w:rFonts w:ascii="Arial" w:hAnsi="Arial" w:cs="Arial"/>
          <w:lang w:eastAsia="en-GB"/>
        </w:rPr>
        <w:t>As a 'G', of the LGBT+ grouping, I slightly object to being lumped together in a mass group with the 'L', 'B', 'T' and '+' categories.</w:t>
      </w:r>
      <w:r>
        <w:rPr>
          <w:rFonts w:ascii="Arial" w:hAnsi="Arial" w:cs="Arial"/>
          <w:lang w:eastAsia="en-GB"/>
        </w:rPr>
        <w:t xml:space="preserve"> </w:t>
      </w:r>
      <w:bookmarkStart w:id="60" w:name="_Hlk67252375"/>
      <w:r>
        <w:rPr>
          <w:rFonts w:ascii="Arial" w:hAnsi="Arial" w:cs="Arial"/>
          <w:lang w:eastAsia="en-GB"/>
        </w:rPr>
        <w:t>(</w:t>
      </w:r>
      <w:r w:rsidRPr="00416D31">
        <w:rPr>
          <w:rFonts w:ascii="Arial" w:hAnsi="Arial" w:cs="Arial"/>
          <w:lang w:eastAsia="en-GB"/>
        </w:rPr>
        <w:t>SUR186</w:t>
      </w:r>
      <w:r>
        <w:rPr>
          <w:rFonts w:ascii="Arial" w:hAnsi="Arial" w:cs="Arial"/>
          <w:lang w:eastAsia="en-GB"/>
        </w:rPr>
        <w:t xml:space="preserve">, </w:t>
      </w:r>
      <w:r w:rsidRPr="00416D31">
        <w:rPr>
          <w:rFonts w:ascii="Arial" w:hAnsi="Arial" w:cs="Arial"/>
          <w:lang w:eastAsia="en-GB"/>
        </w:rPr>
        <w:t>60-64</w:t>
      </w:r>
      <w:r>
        <w:rPr>
          <w:rFonts w:ascii="Arial" w:hAnsi="Arial" w:cs="Arial"/>
          <w:lang w:eastAsia="en-GB"/>
        </w:rPr>
        <w:t>, cis gay man)</w:t>
      </w:r>
      <w:r w:rsidR="001C281E">
        <w:rPr>
          <w:rFonts w:ascii="Arial" w:hAnsi="Arial" w:cs="Arial"/>
          <w:lang w:eastAsia="en-GB"/>
        </w:rPr>
        <w:t>.</w:t>
      </w:r>
      <w:bookmarkEnd w:id="60"/>
    </w:p>
    <w:p w14:paraId="5426E2E9" w14:textId="77777777" w:rsidR="00416D31" w:rsidRPr="00557307" w:rsidRDefault="001C281E" w:rsidP="00557307">
      <w:pPr>
        <w:spacing w:after="120" w:line="276" w:lineRule="auto"/>
        <w:jc w:val="both"/>
        <w:rPr>
          <w:rFonts w:ascii="Arial" w:hAnsi="Arial" w:cs="Arial"/>
          <w:sz w:val="24"/>
          <w:szCs w:val="24"/>
          <w:lang w:eastAsia="en-GB"/>
        </w:rPr>
      </w:pPr>
      <w:r w:rsidRPr="00557307">
        <w:rPr>
          <w:rFonts w:ascii="Arial" w:hAnsi="Arial" w:cs="Arial"/>
          <w:sz w:val="24"/>
          <w:szCs w:val="24"/>
          <w:lang w:eastAsia="en-GB"/>
        </w:rPr>
        <w:t>This respondent also wrote that being gay ‘does not mean that I automatically have to agree with’ some aspects of trans activis</w:t>
      </w:r>
      <w:r w:rsidR="00557307">
        <w:rPr>
          <w:rFonts w:ascii="Arial" w:hAnsi="Arial" w:cs="Arial"/>
          <w:sz w:val="24"/>
          <w:szCs w:val="24"/>
          <w:lang w:eastAsia="en-GB"/>
        </w:rPr>
        <w:t xml:space="preserve">m’ </w:t>
      </w:r>
      <w:r w:rsidR="00557307" w:rsidRPr="00557307">
        <w:rPr>
          <w:rFonts w:ascii="Arial" w:hAnsi="Arial" w:cs="Arial"/>
          <w:sz w:val="24"/>
          <w:szCs w:val="24"/>
          <w:lang w:eastAsia="en-GB"/>
        </w:rPr>
        <w:t>(SUR186, 60-64, cis gay man).</w:t>
      </w:r>
    </w:p>
    <w:p w14:paraId="72DBD56A" w14:textId="77777777" w:rsidR="00416D31" w:rsidRPr="00416D31" w:rsidRDefault="00416D31" w:rsidP="008E020F">
      <w:pPr>
        <w:spacing w:after="120"/>
        <w:jc w:val="both"/>
        <w:rPr>
          <w:lang w:eastAsia="en-GB"/>
        </w:rPr>
      </w:pPr>
    </w:p>
    <w:p w14:paraId="76973C5D" w14:textId="77777777" w:rsidR="00F0231B" w:rsidRDefault="00F0231B"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61" w:name="_Toc67239841"/>
      <w:r w:rsidRPr="00184A92">
        <w:rPr>
          <w:rFonts w:ascii="Arial" w:hAnsi="Arial" w:cs="Arial"/>
          <w:i w:val="0"/>
          <w:iCs w:val="0"/>
          <w:color w:val="auto"/>
          <w:sz w:val="24"/>
          <w:szCs w:val="24"/>
          <w:lang w:eastAsia="en-GB"/>
        </w:rPr>
        <w:t xml:space="preserve">Does sexuality/ identifying as </w:t>
      </w:r>
      <w:bookmarkStart w:id="62" w:name="_Hlk64380707"/>
      <w:r w:rsidRPr="00184A92">
        <w:rPr>
          <w:rFonts w:ascii="Arial" w:hAnsi="Arial" w:cs="Arial"/>
          <w:i w:val="0"/>
          <w:iCs w:val="0"/>
          <w:color w:val="auto"/>
          <w:sz w:val="24"/>
          <w:szCs w:val="24"/>
          <w:lang w:eastAsia="en-GB"/>
        </w:rPr>
        <w:t xml:space="preserve">L/G/B/T </w:t>
      </w:r>
      <w:bookmarkEnd w:id="62"/>
      <w:r w:rsidRPr="00184A92">
        <w:rPr>
          <w:rFonts w:ascii="Arial" w:hAnsi="Arial" w:cs="Arial"/>
          <w:i w:val="0"/>
          <w:iCs w:val="0"/>
          <w:color w:val="auto"/>
          <w:sz w:val="24"/>
          <w:szCs w:val="24"/>
          <w:lang w:eastAsia="en-GB"/>
        </w:rPr>
        <w:t>matter?</w:t>
      </w:r>
      <w:bookmarkEnd w:id="61"/>
    </w:p>
    <w:p w14:paraId="22F3BB8A" w14:textId="77777777" w:rsidR="00021517" w:rsidRPr="000971C9" w:rsidRDefault="000971C9" w:rsidP="008E020F">
      <w:pPr>
        <w:spacing w:after="120" w:line="276" w:lineRule="auto"/>
        <w:jc w:val="both"/>
        <w:rPr>
          <w:rFonts w:ascii="Arial" w:hAnsi="Arial" w:cs="Arial"/>
          <w:sz w:val="24"/>
          <w:szCs w:val="24"/>
          <w:lang w:eastAsia="en-GB"/>
        </w:rPr>
      </w:pPr>
      <w:r>
        <w:rPr>
          <w:rFonts w:ascii="Arial" w:hAnsi="Arial" w:cs="Arial"/>
          <w:sz w:val="24"/>
          <w:szCs w:val="24"/>
          <w:lang w:eastAsia="en-GB"/>
        </w:rPr>
        <w:t>1</w:t>
      </w:r>
      <w:r w:rsidR="0008343A">
        <w:rPr>
          <w:rFonts w:ascii="Arial" w:hAnsi="Arial" w:cs="Arial"/>
          <w:sz w:val="24"/>
          <w:szCs w:val="24"/>
          <w:lang w:eastAsia="en-GB"/>
        </w:rPr>
        <w:t xml:space="preserve">3 </w:t>
      </w:r>
      <w:r w:rsidR="00B3785A" w:rsidRPr="000971C9">
        <w:rPr>
          <w:rFonts w:ascii="Arial" w:hAnsi="Arial" w:cs="Arial"/>
          <w:sz w:val="24"/>
          <w:szCs w:val="24"/>
          <w:lang w:eastAsia="en-GB"/>
        </w:rPr>
        <w:t>of the 185 (</w:t>
      </w:r>
      <w:r w:rsidR="00F2146F">
        <w:rPr>
          <w:rFonts w:ascii="Arial" w:hAnsi="Arial" w:cs="Arial"/>
          <w:sz w:val="24"/>
          <w:szCs w:val="24"/>
          <w:lang w:eastAsia="en-GB"/>
        </w:rPr>
        <w:t>7</w:t>
      </w:r>
      <w:r w:rsidR="00B3785A" w:rsidRPr="000971C9">
        <w:rPr>
          <w:rFonts w:ascii="Arial" w:hAnsi="Arial" w:cs="Arial"/>
          <w:sz w:val="24"/>
          <w:szCs w:val="24"/>
          <w:lang w:eastAsia="en-GB"/>
        </w:rPr>
        <w:t xml:space="preserve">%) respondents </w:t>
      </w:r>
      <w:r w:rsidR="00643672">
        <w:rPr>
          <w:rFonts w:ascii="Arial" w:hAnsi="Arial" w:cs="Arial"/>
          <w:sz w:val="24"/>
          <w:szCs w:val="24"/>
          <w:lang w:eastAsia="en-GB"/>
        </w:rPr>
        <w:t xml:space="preserve">in the total sample </w:t>
      </w:r>
      <w:r w:rsidR="00B3785A" w:rsidRPr="000971C9">
        <w:rPr>
          <w:rFonts w:ascii="Arial" w:hAnsi="Arial" w:cs="Arial"/>
          <w:sz w:val="24"/>
          <w:szCs w:val="24"/>
          <w:lang w:eastAsia="en-GB"/>
        </w:rPr>
        <w:t xml:space="preserve">questioned whether sexuality and or identifying as L/G/B/T was relevant to COVID-19. </w:t>
      </w:r>
    </w:p>
    <w:p w14:paraId="7B6E6B6E" w14:textId="77777777" w:rsidR="00021517" w:rsidRPr="000971C9" w:rsidRDefault="00021517" w:rsidP="008E020F">
      <w:pPr>
        <w:spacing w:after="120" w:line="276" w:lineRule="auto"/>
        <w:jc w:val="both"/>
        <w:rPr>
          <w:rFonts w:ascii="Arial" w:hAnsi="Arial" w:cs="Arial"/>
          <w:sz w:val="24"/>
          <w:szCs w:val="24"/>
          <w:lang w:eastAsia="en-GB"/>
        </w:rPr>
      </w:pPr>
      <w:r w:rsidRPr="000971C9">
        <w:rPr>
          <w:rFonts w:ascii="Arial" w:hAnsi="Arial" w:cs="Arial"/>
          <w:sz w:val="24"/>
          <w:szCs w:val="24"/>
          <w:lang w:eastAsia="en-GB"/>
        </w:rPr>
        <w:t>Three questioned the relevance of sexuality and/or identifying as L/G/B/T:</w:t>
      </w:r>
    </w:p>
    <w:p w14:paraId="561C540B" w14:textId="77777777" w:rsidR="00B3785A" w:rsidRPr="001A64A1" w:rsidRDefault="00B3785A" w:rsidP="00A821A0">
      <w:pPr>
        <w:spacing w:after="120" w:line="240" w:lineRule="auto"/>
        <w:ind w:left="720"/>
        <w:jc w:val="both"/>
        <w:rPr>
          <w:rFonts w:ascii="Arial" w:hAnsi="Arial" w:cs="Arial"/>
          <w:lang w:eastAsia="en-GB"/>
        </w:rPr>
      </w:pPr>
      <w:r w:rsidRPr="001A64A1">
        <w:rPr>
          <w:rFonts w:ascii="Arial" w:hAnsi="Arial" w:cs="Arial"/>
          <w:lang w:eastAsia="en-GB"/>
        </w:rPr>
        <w:t>Not sure that they are affected any differently than other older people</w:t>
      </w:r>
      <w:r w:rsidR="00AB6EF8" w:rsidRPr="001A64A1">
        <w:rPr>
          <w:rFonts w:ascii="Arial" w:hAnsi="Arial" w:cs="Arial"/>
          <w:lang w:eastAsia="en-GB"/>
        </w:rPr>
        <w:t xml:space="preserve"> (</w:t>
      </w:r>
      <w:r w:rsidR="001A64A1" w:rsidRPr="001A64A1">
        <w:rPr>
          <w:rFonts w:ascii="Arial" w:hAnsi="Arial" w:cs="Arial"/>
          <w:lang w:eastAsia="en-GB"/>
        </w:rPr>
        <w:t xml:space="preserve">SUR134, 60-64, </w:t>
      </w:r>
      <w:r w:rsidR="00AB6EF8" w:rsidRPr="001A64A1">
        <w:rPr>
          <w:rFonts w:ascii="Arial" w:hAnsi="Arial" w:cs="Arial"/>
          <w:lang w:eastAsia="en-GB"/>
        </w:rPr>
        <w:t>cis gay man)</w:t>
      </w:r>
    </w:p>
    <w:p w14:paraId="17D11838" w14:textId="77777777" w:rsidR="00B3785A" w:rsidRPr="001A64A1" w:rsidRDefault="00B3785A" w:rsidP="00A821A0">
      <w:pPr>
        <w:spacing w:after="120" w:line="240" w:lineRule="auto"/>
        <w:ind w:left="720"/>
        <w:jc w:val="both"/>
        <w:rPr>
          <w:rFonts w:ascii="Arial" w:hAnsi="Arial" w:cs="Arial"/>
          <w:lang w:eastAsia="en-GB"/>
        </w:rPr>
      </w:pPr>
      <w:bookmarkStart w:id="63" w:name="_Hlk67252605"/>
      <w:r w:rsidRPr="001A64A1">
        <w:rPr>
          <w:rFonts w:ascii="Arial" w:hAnsi="Arial" w:cs="Arial"/>
          <w:lang w:eastAsia="en-GB"/>
        </w:rPr>
        <w:t>Are we any different to non-LGBT people?</w:t>
      </w:r>
      <w:r w:rsidR="00AB6EF8" w:rsidRPr="001A64A1">
        <w:rPr>
          <w:rFonts w:ascii="Arial" w:hAnsi="Arial" w:cs="Arial"/>
          <w:lang w:eastAsia="en-GB"/>
        </w:rPr>
        <w:t xml:space="preserve"> (</w:t>
      </w:r>
      <w:r w:rsidR="001A64A1" w:rsidRPr="001A64A1">
        <w:rPr>
          <w:rFonts w:ascii="Arial" w:hAnsi="Arial" w:cs="Arial"/>
          <w:lang w:eastAsia="en-GB"/>
        </w:rPr>
        <w:t>SUR286, 60-64</w:t>
      </w:r>
      <w:r w:rsidR="00AB6EF8" w:rsidRPr="001A64A1">
        <w:rPr>
          <w:rFonts w:ascii="Arial" w:hAnsi="Arial" w:cs="Arial"/>
          <w:lang w:eastAsia="en-GB"/>
        </w:rPr>
        <w:t>, cis gay man)</w:t>
      </w:r>
    </w:p>
    <w:bookmarkEnd w:id="63"/>
    <w:p w14:paraId="4B9AD73D" w14:textId="77777777" w:rsidR="00021517" w:rsidRPr="001A64A1" w:rsidRDefault="00021517" w:rsidP="00A821A0">
      <w:pPr>
        <w:spacing w:after="120" w:line="240" w:lineRule="auto"/>
        <w:ind w:left="720"/>
        <w:jc w:val="both"/>
        <w:rPr>
          <w:rFonts w:ascii="Arial" w:hAnsi="Arial" w:cs="Arial"/>
          <w:lang w:eastAsia="en-GB"/>
        </w:rPr>
      </w:pPr>
      <w:r w:rsidRPr="001A64A1">
        <w:rPr>
          <w:rFonts w:ascii="Arial" w:hAnsi="Arial" w:cs="Arial"/>
          <w:lang w:eastAsia="en-GB"/>
        </w:rPr>
        <w:t xml:space="preserve">Why is this group different to any other older </w:t>
      </w:r>
      <w:proofErr w:type="spellStart"/>
      <w:r w:rsidRPr="001A64A1">
        <w:rPr>
          <w:rFonts w:ascii="Arial" w:hAnsi="Arial" w:cs="Arial"/>
          <w:lang w:eastAsia="en-GB"/>
        </w:rPr>
        <w:t>grou</w:t>
      </w:r>
      <w:r w:rsidR="00A06421">
        <w:rPr>
          <w:rFonts w:ascii="Arial" w:hAnsi="Arial" w:cs="Arial"/>
          <w:lang w:eastAsia="en-GB"/>
        </w:rPr>
        <w:t>p</w:t>
      </w:r>
      <w:r w:rsidRPr="001A64A1">
        <w:rPr>
          <w:rFonts w:ascii="Arial" w:hAnsi="Arial" w:cs="Arial"/>
          <w:lang w:eastAsia="en-GB"/>
        </w:rPr>
        <w:t>p</w:t>
      </w:r>
      <w:proofErr w:type="spellEnd"/>
      <w:r w:rsidRPr="001A64A1">
        <w:rPr>
          <w:rFonts w:ascii="Arial" w:hAnsi="Arial" w:cs="Arial"/>
          <w:lang w:eastAsia="en-GB"/>
        </w:rPr>
        <w:t>?</w:t>
      </w:r>
      <w:r w:rsidR="00AB6EF8" w:rsidRPr="001A64A1">
        <w:rPr>
          <w:rFonts w:ascii="Arial" w:hAnsi="Arial" w:cs="Arial"/>
          <w:lang w:eastAsia="en-GB"/>
        </w:rPr>
        <w:t xml:space="preserve"> (</w:t>
      </w:r>
      <w:r w:rsidR="001A64A1" w:rsidRPr="001A64A1">
        <w:rPr>
          <w:rFonts w:ascii="Arial" w:hAnsi="Arial" w:cs="Arial"/>
          <w:lang w:eastAsia="en-GB"/>
        </w:rPr>
        <w:t>SUR115, 60-64</w:t>
      </w:r>
      <w:r w:rsidR="00AB6EF8" w:rsidRPr="001A64A1">
        <w:rPr>
          <w:rFonts w:ascii="Arial" w:hAnsi="Arial" w:cs="Arial"/>
          <w:lang w:eastAsia="en-GB"/>
        </w:rPr>
        <w:t>, cis gay man)</w:t>
      </w:r>
    </w:p>
    <w:p w14:paraId="0E401029" w14:textId="77777777" w:rsidR="00021517" w:rsidRPr="000971C9" w:rsidRDefault="000971C9" w:rsidP="008E020F">
      <w:pPr>
        <w:spacing w:after="120" w:line="276" w:lineRule="auto"/>
        <w:jc w:val="both"/>
        <w:rPr>
          <w:rFonts w:ascii="Arial" w:hAnsi="Arial" w:cs="Arial"/>
          <w:sz w:val="24"/>
          <w:szCs w:val="24"/>
          <w:lang w:eastAsia="en-GB"/>
        </w:rPr>
      </w:pPr>
      <w:r>
        <w:rPr>
          <w:rFonts w:ascii="Arial" w:hAnsi="Arial" w:cs="Arial"/>
          <w:sz w:val="24"/>
          <w:szCs w:val="24"/>
          <w:lang w:eastAsia="en-GB"/>
        </w:rPr>
        <w:t>Four</w:t>
      </w:r>
      <w:r w:rsidR="00021517" w:rsidRPr="000971C9">
        <w:rPr>
          <w:rFonts w:ascii="Arial" w:hAnsi="Arial" w:cs="Arial"/>
          <w:sz w:val="24"/>
          <w:szCs w:val="24"/>
          <w:lang w:eastAsia="en-GB"/>
        </w:rPr>
        <w:t xml:space="preserve"> other respondents wrote:</w:t>
      </w:r>
    </w:p>
    <w:p w14:paraId="4AB8B5EF" w14:textId="77777777" w:rsidR="00021517" w:rsidRPr="001A64A1" w:rsidRDefault="00021517" w:rsidP="00A821A0">
      <w:pPr>
        <w:spacing w:after="120" w:line="240" w:lineRule="auto"/>
        <w:ind w:left="720"/>
        <w:jc w:val="both"/>
        <w:rPr>
          <w:rFonts w:ascii="Arial" w:hAnsi="Arial" w:cs="Arial"/>
          <w:lang w:eastAsia="en-GB"/>
        </w:rPr>
      </w:pPr>
      <w:r w:rsidRPr="001A64A1">
        <w:rPr>
          <w:rFonts w:ascii="Arial" w:hAnsi="Arial" w:cs="Arial"/>
          <w:lang w:eastAsia="en-GB"/>
        </w:rPr>
        <w:t>Many older LGBT+ people are lonely / isolated in the normal run of things so not much difference for them.</w:t>
      </w:r>
      <w:r w:rsidR="00AB6EF8" w:rsidRPr="001A64A1">
        <w:rPr>
          <w:rFonts w:ascii="Arial" w:hAnsi="Arial" w:cs="Arial"/>
          <w:lang w:eastAsia="en-GB"/>
        </w:rPr>
        <w:t xml:space="preserve"> (</w:t>
      </w:r>
      <w:r w:rsidR="001A64A1" w:rsidRPr="001A64A1">
        <w:rPr>
          <w:rFonts w:ascii="Arial" w:hAnsi="Arial" w:cs="Arial"/>
          <w:lang w:eastAsia="en-GB"/>
        </w:rPr>
        <w:t>SUR149</w:t>
      </w:r>
      <w:r w:rsidR="001A64A1" w:rsidRPr="001A64A1">
        <w:rPr>
          <w:rFonts w:ascii="Arial" w:hAnsi="Arial" w:cs="Arial"/>
          <w:lang w:eastAsia="en-GB"/>
        </w:rPr>
        <w:tab/>
        <w:t>, 65-69</w:t>
      </w:r>
      <w:r w:rsidR="00AB6EF8" w:rsidRPr="001A64A1">
        <w:rPr>
          <w:rFonts w:ascii="Arial" w:hAnsi="Arial" w:cs="Arial"/>
          <w:lang w:eastAsia="en-GB"/>
        </w:rPr>
        <w:t>, cis gay man)</w:t>
      </w:r>
    </w:p>
    <w:p w14:paraId="2B285EC7" w14:textId="77777777" w:rsidR="00021517" w:rsidRPr="00B00BB2" w:rsidRDefault="00021517" w:rsidP="00A821A0">
      <w:pPr>
        <w:spacing w:after="120" w:line="240" w:lineRule="auto"/>
        <w:ind w:left="720"/>
        <w:jc w:val="both"/>
        <w:rPr>
          <w:rFonts w:ascii="Arial" w:hAnsi="Arial" w:cs="Arial"/>
          <w:lang w:eastAsia="en-GB"/>
        </w:rPr>
      </w:pPr>
      <w:r w:rsidRPr="000971C9">
        <w:rPr>
          <w:rFonts w:ascii="Arial" w:hAnsi="Arial" w:cs="Arial"/>
          <w:lang w:eastAsia="en-GB"/>
        </w:rPr>
        <w:t>As somebody said in the recent Black Lives Matter, all lives matter. I am not convinced that there should be any special treatment for LGBT+, there should be help for all people in need. I am fortunate that I am fit with no underlying health problems.</w:t>
      </w:r>
      <w:r w:rsidR="00AB6EF8">
        <w:rPr>
          <w:rFonts w:ascii="Arial" w:hAnsi="Arial" w:cs="Arial"/>
          <w:lang w:eastAsia="en-GB"/>
        </w:rPr>
        <w:t xml:space="preserve"> </w:t>
      </w:r>
      <w:r w:rsidR="00AB6EF8" w:rsidRPr="00B00BB2">
        <w:rPr>
          <w:rFonts w:ascii="Arial" w:hAnsi="Arial" w:cs="Arial"/>
          <w:lang w:eastAsia="en-GB"/>
        </w:rPr>
        <w:t>(</w:t>
      </w:r>
      <w:r w:rsidR="00B00BB2" w:rsidRPr="00B00BB2">
        <w:rPr>
          <w:rFonts w:ascii="Arial" w:hAnsi="Arial" w:cs="Arial"/>
          <w:lang w:eastAsia="en-GB"/>
        </w:rPr>
        <w:t>SUR156, 70-74</w:t>
      </w:r>
      <w:r w:rsidR="00AB6EF8" w:rsidRPr="00B00BB2">
        <w:rPr>
          <w:rFonts w:ascii="Arial" w:hAnsi="Arial" w:cs="Arial"/>
          <w:lang w:eastAsia="en-GB"/>
        </w:rPr>
        <w:t>, cis gay man)</w:t>
      </w:r>
    </w:p>
    <w:p w14:paraId="46C8C0AC" w14:textId="77777777" w:rsidR="000971C9" w:rsidRPr="000971C9" w:rsidRDefault="000971C9" w:rsidP="00A821A0">
      <w:pPr>
        <w:spacing w:after="120" w:line="240" w:lineRule="auto"/>
        <w:ind w:left="720"/>
        <w:jc w:val="both"/>
        <w:rPr>
          <w:rFonts w:ascii="Arial" w:hAnsi="Arial" w:cs="Arial"/>
          <w:lang w:eastAsia="en-GB"/>
        </w:rPr>
      </w:pPr>
      <w:r w:rsidRPr="000971C9">
        <w:rPr>
          <w:rFonts w:ascii="Arial" w:hAnsi="Arial" w:cs="Arial"/>
          <w:lang w:eastAsia="en-GB"/>
        </w:rPr>
        <w:t xml:space="preserve">I think we all are in a similar 'boat' as many other elderly people… I am not aware of specialized support </w:t>
      </w:r>
      <w:r w:rsidRPr="00CF2E2D">
        <w:rPr>
          <w:rFonts w:ascii="Arial" w:hAnsi="Arial" w:cs="Arial"/>
          <w:lang w:eastAsia="en-GB"/>
        </w:rPr>
        <w:t>groups for LGBT+ people.</w:t>
      </w:r>
      <w:r w:rsidR="00AB6EF8" w:rsidRPr="00CF2E2D">
        <w:rPr>
          <w:rFonts w:ascii="Arial" w:hAnsi="Arial" w:cs="Arial"/>
          <w:lang w:eastAsia="en-GB"/>
        </w:rPr>
        <w:t xml:space="preserve"> (</w:t>
      </w:r>
      <w:r w:rsidR="00CF2E2D" w:rsidRPr="00CF2E2D">
        <w:rPr>
          <w:rFonts w:ascii="Arial" w:hAnsi="Arial" w:cs="Arial"/>
          <w:lang w:eastAsia="en-GB"/>
        </w:rPr>
        <w:t>SUR161, 75-79</w:t>
      </w:r>
      <w:r w:rsidR="00AB6EF8" w:rsidRPr="00CF2E2D">
        <w:rPr>
          <w:rFonts w:ascii="Arial" w:hAnsi="Arial" w:cs="Arial"/>
          <w:lang w:eastAsia="en-GB"/>
        </w:rPr>
        <w:t>, cis gay man)</w:t>
      </w:r>
    </w:p>
    <w:p w14:paraId="1E947229" w14:textId="77777777" w:rsidR="00B3785A" w:rsidRPr="000971C9" w:rsidRDefault="000971C9" w:rsidP="008E020F">
      <w:pPr>
        <w:spacing w:after="120" w:line="276" w:lineRule="auto"/>
        <w:jc w:val="both"/>
        <w:rPr>
          <w:rFonts w:ascii="Arial" w:hAnsi="Arial" w:cs="Arial"/>
          <w:sz w:val="24"/>
          <w:szCs w:val="24"/>
          <w:lang w:eastAsia="en-GB"/>
        </w:rPr>
      </w:pPr>
      <w:r w:rsidRPr="000971C9">
        <w:rPr>
          <w:rFonts w:ascii="Arial" w:hAnsi="Arial" w:cs="Arial"/>
          <w:sz w:val="24"/>
          <w:szCs w:val="24"/>
          <w:lang w:eastAsia="en-GB"/>
        </w:rPr>
        <w:t>Five o</w:t>
      </w:r>
      <w:r w:rsidR="00B3785A" w:rsidRPr="000971C9">
        <w:rPr>
          <w:rFonts w:ascii="Arial" w:hAnsi="Arial" w:cs="Arial"/>
          <w:sz w:val="24"/>
          <w:szCs w:val="24"/>
          <w:lang w:eastAsia="en-GB"/>
        </w:rPr>
        <w:t xml:space="preserve">thers reflected that they </w:t>
      </w:r>
      <w:r w:rsidR="00021517" w:rsidRPr="000971C9">
        <w:rPr>
          <w:rFonts w:ascii="Arial" w:hAnsi="Arial" w:cs="Arial"/>
          <w:sz w:val="24"/>
          <w:szCs w:val="24"/>
          <w:lang w:eastAsia="en-GB"/>
        </w:rPr>
        <w:t>a</w:t>
      </w:r>
      <w:r w:rsidR="00B3785A" w:rsidRPr="000971C9">
        <w:rPr>
          <w:rFonts w:ascii="Arial" w:hAnsi="Arial" w:cs="Arial"/>
          <w:sz w:val="24"/>
          <w:szCs w:val="24"/>
          <w:lang w:eastAsia="en-GB"/>
        </w:rPr>
        <w:t>nd/or those in their social networks had not personally experienced any problems</w:t>
      </w:r>
      <w:r>
        <w:rPr>
          <w:rFonts w:ascii="Arial" w:hAnsi="Arial" w:cs="Arial"/>
          <w:sz w:val="24"/>
          <w:szCs w:val="24"/>
          <w:lang w:eastAsia="en-GB"/>
        </w:rPr>
        <w:t xml:space="preserve">: </w:t>
      </w:r>
    </w:p>
    <w:p w14:paraId="3FEC430C" w14:textId="77777777" w:rsidR="00B3785A" w:rsidRPr="000971C9" w:rsidRDefault="00B3785A" w:rsidP="008E020F">
      <w:pPr>
        <w:spacing w:after="120" w:line="240" w:lineRule="auto"/>
        <w:ind w:left="720"/>
        <w:jc w:val="both"/>
        <w:rPr>
          <w:rFonts w:ascii="Arial" w:hAnsi="Arial" w:cs="Arial"/>
          <w:lang w:eastAsia="en-GB"/>
        </w:rPr>
      </w:pPr>
      <w:r w:rsidRPr="003848A6">
        <w:rPr>
          <w:rFonts w:ascii="Arial" w:hAnsi="Arial" w:cs="Arial"/>
          <w:lang w:eastAsia="en-GB"/>
        </w:rPr>
        <w:t xml:space="preserve">Everyone on our street knows me and my partner are gay. </w:t>
      </w:r>
      <w:proofErr w:type="gramStart"/>
      <w:r w:rsidRPr="003848A6">
        <w:rPr>
          <w:rFonts w:ascii="Arial" w:hAnsi="Arial" w:cs="Arial"/>
          <w:lang w:eastAsia="en-GB"/>
        </w:rPr>
        <w:t>We've</w:t>
      </w:r>
      <w:proofErr w:type="gramEnd"/>
      <w:r w:rsidRPr="003848A6">
        <w:rPr>
          <w:rFonts w:ascii="Arial" w:hAnsi="Arial" w:cs="Arial"/>
          <w:lang w:eastAsia="en-GB"/>
        </w:rPr>
        <w:t xml:space="preserve"> never had any problems about being accepted, either before the COVID-19 crisis or now.</w:t>
      </w:r>
      <w:r w:rsidR="00AB6EF8" w:rsidRPr="003848A6">
        <w:rPr>
          <w:rFonts w:ascii="Arial" w:hAnsi="Arial" w:cs="Arial"/>
          <w:lang w:eastAsia="en-GB"/>
        </w:rPr>
        <w:t xml:space="preserve"> (</w:t>
      </w:r>
      <w:r w:rsidR="003848A6" w:rsidRPr="003848A6">
        <w:rPr>
          <w:rFonts w:ascii="Arial" w:hAnsi="Arial" w:cs="Arial"/>
          <w:lang w:eastAsia="en-GB"/>
        </w:rPr>
        <w:t>SUR115, 60-64</w:t>
      </w:r>
      <w:r w:rsidR="00AB6EF8" w:rsidRPr="003848A6">
        <w:rPr>
          <w:rFonts w:ascii="Arial" w:hAnsi="Arial" w:cs="Arial"/>
          <w:lang w:eastAsia="en-GB"/>
        </w:rPr>
        <w:t>, cis gay man)</w:t>
      </w:r>
    </w:p>
    <w:p w14:paraId="65D4E705" w14:textId="77777777" w:rsidR="00B3785A" w:rsidRPr="003848A6" w:rsidRDefault="00B3785A" w:rsidP="008E020F">
      <w:pPr>
        <w:spacing w:after="120" w:line="240" w:lineRule="auto"/>
        <w:ind w:left="720"/>
        <w:jc w:val="both"/>
        <w:rPr>
          <w:rFonts w:ascii="Arial" w:hAnsi="Arial" w:cs="Arial"/>
          <w:lang w:eastAsia="en-GB"/>
        </w:rPr>
      </w:pPr>
      <w:r w:rsidRPr="003848A6">
        <w:rPr>
          <w:rFonts w:ascii="Arial" w:hAnsi="Arial" w:cs="Arial"/>
          <w:lang w:eastAsia="en-GB"/>
        </w:rPr>
        <w:t xml:space="preserve">My sexuality </w:t>
      </w:r>
      <w:proofErr w:type="gramStart"/>
      <w:r w:rsidRPr="003848A6">
        <w:rPr>
          <w:rFonts w:ascii="Arial" w:hAnsi="Arial" w:cs="Arial"/>
          <w:lang w:eastAsia="en-GB"/>
        </w:rPr>
        <w:t>hasn't</w:t>
      </w:r>
      <w:proofErr w:type="gramEnd"/>
      <w:r w:rsidRPr="003848A6">
        <w:rPr>
          <w:rFonts w:ascii="Arial" w:hAnsi="Arial" w:cs="Arial"/>
          <w:lang w:eastAsia="en-GB"/>
        </w:rPr>
        <w:t xml:space="preserve"> directly affected my situation with COVID-19. I am but one of many trying to be stoic and look forward to returning to a semblance of normality.</w:t>
      </w:r>
      <w:r w:rsidR="00AB6EF8" w:rsidRPr="003848A6">
        <w:rPr>
          <w:rFonts w:ascii="Arial" w:hAnsi="Arial" w:cs="Arial"/>
          <w:lang w:eastAsia="en-GB"/>
        </w:rPr>
        <w:t xml:space="preserve"> (</w:t>
      </w:r>
      <w:r w:rsidR="003848A6" w:rsidRPr="003848A6">
        <w:rPr>
          <w:rFonts w:ascii="Arial" w:hAnsi="Arial" w:cs="Arial"/>
          <w:lang w:eastAsia="en-GB"/>
        </w:rPr>
        <w:t>SUR047, 65-69</w:t>
      </w:r>
      <w:r w:rsidR="00AB6EF8" w:rsidRPr="003848A6">
        <w:rPr>
          <w:rFonts w:ascii="Arial" w:hAnsi="Arial" w:cs="Arial"/>
          <w:lang w:eastAsia="en-GB"/>
        </w:rPr>
        <w:t>, cis gay man)</w:t>
      </w:r>
    </w:p>
    <w:p w14:paraId="33AF857B" w14:textId="77777777" w:rsidR="00B3785A" w:rsidRPr="003848A6" w:rsidRDefault="00B3785A" w:rsidP="008E020F">
      <w:pPr>
        <w:spacing w:after="120" w:line="240" w:lineRule="auto"/>
        <w:ind w:left="720"/>
        <w:jc w:val="both"/>
        <w:rPr>
          <w:rFonts w:ascii="Arial" w:hAnsi="Arial" w:cs="Arial"/>
          <w:lang w:eastAsia="en-GB"/>
        </w:rPr>
      </w:pPr>
      <w:r w:rsidRPr="003848A6">
        <w:rPr>
          <w:rFonts w:ascii="Arial" w:hAnsi="Arial" w:cs="Arial"/>
          <w:lang w:eastAsia="en-GB"/>
        </w:rPr>
        <w:t>None of my elderly gay friends have been adversely affected</w:t>
      </w:r>
      <w:r w:rsidR="000564C5" w:rsidRPr="003848A6">
        <w:rPr>
          <w:rFonts w:ascii="Arial" w:hAnsi="Arial" w:cs="Arial"/>
          <w:lang w:eastAsia="en-GB"/>
        </w:rPr>
        <w:t>.</w:t>
      </w:r>
      <w:r w:rsidR="00AB6EF8" w:rsidRPr="003848A6">
        <w:rPr>
          <w:rFonts w:ascii="Arial" w:hAnsi="Arial" w:cs="Arial"/>
          <w:lang w:eastAsia="en-GB"/>
        </w:rPr>
        <w:t xml:space="preserve"> (</w:t>
      </w:r>
      <w:r w:rsidR="003848A6" w:rsidRPr="003848A6">
        <w:rPr>
          <w:rFonts w:ascii="Arial" w:hAnsi="Arial" w:cs="Arial"/>
          <w:lang w:eastAsia="en-GB"/>
        </w:rPr>
        <w:t>SUR145, 70-74</w:t>
      </w:r>
      <w:r w:rsidR="00AB6EF8" w:rsidRPr="003848A6">
        <w:rPr>
          <w:rFonts w:ascii="Arial" w:hAnsi="Arial" w:cs="Arial"/>
          <w:lang w:eastAsia="en-GB"/>
        </w:rPr>
        <w:t>, cis gay man)</w:t>
      </w:r>
    </w:p>
    <w:p w14:paraId="6FA09147" w14:textId="77777777" w:rsidR="00B3785A" w:rsidRPr="003848A6" w:rsidRDefault="00B3785A" w:rsidP="008E020F">
      <w:pPr>
        <w:spacing w:after="120" w:line="240" w:lineRule="auto"/>
        <w:ind w:left="720"/>
        <w:jc w:val="both"/>
        <w:rPr>
          <w:rFonts w:ascii="Arial" w:hAnsi="Arial" w:cs="Arial"/>
          <w:lang w:eastAsia="en-GB"/>
        </w:rPr>
      </w:pPr>
      <w:r w:rsidRPr="000971C9">
        <w:rPr>
          <w:rFonts w:ascii="Arial" w:hAnsi="Arial" w:cs="Arial"/>
          <w:lang w:eastAsia="en-GB"/>
        </w:rPr>
        <w:t xml:space="preserve">I </w:t>
      </w:r>
      <w:proofErr w:type="gramStart"/>
      <w:r w:rsidRPr="000971C9">
        <w:rPr>
          <w:rFonts w:ascii="Arial" w:hAnsi="Arial" w:cs="Arial"/>
          <w:lang w:eastAsia="en-GB"/>
        </w:rPr>
        <w:t>can't</w:t>
      </w:r>
      <w:proofErr w:type="gramEnd"/>
      <w:r w:rsidRPr="000971C9">
        <w:rPr>
          <w:rFonts w:ascii="Arial" w:hAnsi="Arial" w:cs="Arial"/>
          <w:lang w:eastAsia="en-GB"/>
        </w:rPr>
        <w:t xml:space="preserve"> think that I have faced any particular difficulties explicitly as a result of my sexuality, which is unknown to my neighbours. </w:t>
      </w:r>
      <w:proofErr w:type="gramStart"/>
      <w:r w:rsidRPr="000971C9">
        <w:rPr>
          <w:rFonts w:ascii="Arial" w:hAnsi="Arial" w:cs="Arial"/>
          <w:lang w:eastAsia="en-GB"/>
        </w:rPr>
        <w:t>I'm</w:t>
      </w:r>
      <w:proofErr w:type="gramEnd"/>
      <w:r w:rsidRPr="000971C9">
        <w:rPr>
          <w:rFonts w:ascii="Arial" w:hAnsi="Arial" w:cs="Arial"/>
          <w:lang w:eastAsia="en-GB"/>
        </w:rPr>
        <w:t xml:space="preserve"> the only single male in the street.  There are three single women, all of whom I believe to be straight - they have children.</w:t>
      </w:r>
      <w:r w:rsidR="00AB6EF8">
        <w:rPr>
          <w:rFonts w:ascii="Arial" w:hAnsi="Arial" w:cs="Arial"/>
          <w:lang w:eastAsia="en-GB"/>
        </w:rPr>
        <w:t xml:space="preserve"> </w:t>
      </w:r>
      <w:r w:rsidR="00AB6EF8" w:rsidRPr="003848A6">
        <w:rPr>
          <w:rFonts w:ascii="Arial" w:hAnsi="Arial" w:cs="Arial"/>
          <w:lang w:eastAsia="en-GB"/>
        </w:rPr>
        <w:t>(</w:t>
      </w:r>
      <w:r w:rsidR="003848A6" w:rsidRPr="003848A6">
        <w:rPr>
          <w:rFonts w:ascii="Arial" w:hAnsi="Arial" w:cs="Arial"/>
          <w:lang w:eastAsia="en-GB"/>
        </w:rPr>
        <w:t xml:space="preserve">SUR295, 65-69 </w:t>
      </w:r>
      <w:r w:rsidR="00AB6EF8" w:rsidRPr="003848A6">
        <w:rPr>
          <w:rFonts w:ascii="Arial" w:hAnsi="Arial" w:cs="Arial"/>
          <w:lang w:eastAsia="en-GB"/>
        </w:rPr>
        <w:t>cis gay man)</w:t>
      </w:r>
    </w:p>
    <w:p w14:paraId="7DF24993" w14:textId="77777777" w:rsidR="00021517" w:rsidRPr="000971C9" w:rsidRDefault="00021517" w:rsidP="008E020F">
      <w:pPr>
        <w:spacing w:after="120" w:line="240" w:lineRule="auto"/>
        <w:ind w:left="720"/>
        <w:jc w:val="both"/>
        <w:rPr>
          <w:rFonts w:ascii="Arial" w:hAnsi="Arial" w:cs="Arial"/>
          <w:lang w:eastAsia="en-GB"/>
        </w:rPr>
      </w:pPr>
      <w:r w:rsidRPr="000971C9">
        <w:rPr>
          <w:rFonts w:ascii="Arial" w:hAnsi="Arial" w:cs="Arial"/>
          <w:lang w:eastAsia="en-GB"/>
        </w:rPr>
        <w:t xml:space="preserve">My Health Board [-] was particularly supportive of our relationship, made sure we were both fully informed of </w:t>
      </w:r>
      <w:proofErr w:type="spellStart"/>
      <w:r w:rsidRPr="000971C9">
        <w:rPr>
          <w:rFonts w:ascii="Arial" w:hAnsi="Arial" w:cs="Arial"/>
          <w:lang w:eastAsia="en-GB"/>
        </w:rPr>
        <w:t>each others</w:t>
      </w:r>
      <w:proofErr w:type="spellEnd"/>
      <w:r w:rsidRPr="000971C9">
        <w:rPr>
          <w:rFonts w:ascii="Arial" w:hAnsi="Arial" w:cs="Arial"/>
          <w:lang w:eastAsia="en-GB"/>
        </w:rPr>
        <w:t xml:space="preserve"> condition, my partner was discharged before me and </w:t>
      </w:r>
      <w:r w:rsidRPr="000971C9">
        <w:rPr>
          <w:rFonts w:ascii="Arial" w:hAnsi="Arial" w:cs="Arial"/>
          <w:lang w:eastAsia="en-GB"/>
        </w:rPr>
        <w:lastRenderedPageBreak/>
        <w:t xml:space="preserve">from </w:t>
      </w:r>
      <w:proofErr w:type="gramStart"/>
      <w:r w:rsidRPr="000971C9">
        <w:rPr>
          <w:rFonts w:ascii="Arial" w:hAnsi="Arial" w:cs="Arial"/>
          <w:lang w:eastAsia="en-GB"/>
        </w:rPr>
        <w:t>all of</w:t>
      </w:r>
      <w:proofErr w:type="gramEnd"/>
      <w:r w:rsidRPr="000971C9">
        <w:rPr>
          <w:rFonts w:ascii="Arial" w:hAnsi="Arial" w:cs="Arial"/>
          <w:lang w:eastAsia="en-GB"/>
        </w:rPr>
        <w:t xml:space="preserve"> the consultants to the ward staff they always enquired how my partner was </w:t>
      </w:r>
      <w:r w:rsidRPr="003848A6">
        <w:rPr>
          <w:rFonts w:ascii="Arial" w:hAnsi="Arial" w:cs="Arial"/>
          <w:lang w:eastAsia="en-GB"/>
        </w:rPr>
        <w:t>and if he was coping OK. When my partner was admitted had no issue about legal status, they simply accepted that I was his next of kin. The fact we were gay did not impact on anything.</w:t>
      </w:r>
      <w:r w:rsidR="00AB6EF8" w:rsidRPr="003848A6">
        <w:rPr>
          <w:rFonts w:ascii="Arial" w:hAnsi="Arial" w:cs="Arial"/>
          <w:lang w:eastAsia="en-GB"/>
        </w:rPr>
        <w:t xml:space="preserve"> (</w:t>
      </w:r>
      <w:r w:rsidR="003848A6" w:rsidRPr="003848A6">
        <w:rPr>
          <w:rFonts w:ascii="Arial" w:hAnsi="Arial" w:cs="Arial"/>
          <w:lang w:eastAsia="en-GB"/>
        </w:rPr>
        <w:t>SUR373</w:t>
      </w:r>
      <w:r w:rsidR="003848A6" w:rsidRPr="003848A6">
        <w:rPr>
          <w:rFonts w:ascii="Arial" w:hAnsi="Arial" w:cs="Arial"/>
          <w:lang w:eastAsia="en-GB"/>
        </w:rPr>
        <w:tab/>
        <w:t>, 60-64</w:t>
      </w:r>
      <w:r w:rsidR="00AB6EF8" w:rsidRPr="003848A6">
        <w:rPr>
          <w:rFonts w:ascii="Arial" w:hAnsi="Arial" w:cs="Arial"/>
          <w:lang w:eastAsia="en-GB"/>
        </w:rPr>
        <w:t>, cis gay man)</w:t>
      </w:r>
    </w:p>
    <w:p w14:paraId="52FD851C" w14:textId="77777777" w:rsidR="00B3785A" w:rsidRPr="000971C9" w:rsidRDefault="00021517" w:rsidP="008E020F">
      <w:pPr>
        <w:spacing w:after="120" w:line="276" w:lineRule="auto"/>
        <w:jc w:val="both"/>
        <w:rPr>
          <w:rFonts w:ascii="Arial" w:hAnsi="Arial" w:cs="Arial"/>
          <w:sz w:val="24"/>
          <w:szCs w:val="24"/>
          <w:lang w:eastAsia="en-GB"/>
        </w:rPr>
      </w:pPr>
      <w:r w:rsidRPr="000971C9">
        <w:rPr>
          <w:rFonts w:ascii="Arial" w:hAnsi="Arial" w:cs="Arial"/>
          <w:sz w:val="24"/>
          <w:szCs w:val="24"/>
          <w:lang w:eastAsia="en-GB"/>
        </w:rPr>
        <w:t>One</w:t>
      </w:r>
      <w:r w:rsidR="00B3785A" w:rsidRPr="000971C9">
        <w:rPr>
          <w:rFonts w:ascii="Arial" w:hAnsi="Arial" w:cs="Arial"/>
          <w:sz w:val="24"/>
          <w:szCs w:val="24"/>
          <w:lang w:eastAsia="en-GB"/>
        </w:rPr>
        <w:t xml:space="preserve"> participant</w:t>
      </w:r>
      <w:r w:rsidRPr="000971C9">
        <w:rPr>
          <w:rFonts w:ascii="Arial" w:hAnsi="Arial" w:cs="Arial"/>
          <w:sz w:val="24"/>
          <w:szCs w:val="24"/>
          <w:lang w:eastAsia="en-GB"/>
        </w:rPr>
        <w:t xml:space="preserve"> </w:t>
      </w:r>
      <w:r w:rsidR="00B3785A" w:rsidRPr="000971C9">
        <w:rPr>
          <w:rFonts w:ascii="Arial" w:hAnsi="Arial" w:cs="Arial"/>
          <w:sz w:val="24"/>
          <w:szCs w:val="24"/>
          <w:lang w:eastAsia="en-GB"/>
        </w:rPr>
        <w:t>felt very strongly that sexuality and or identifying as L/G/B/T was</w:t>
      </w:r>
      <w:r w:rsidRPr="000971C9">
        <w:rPr>
          <w:rFonts w:ascii="Arial" w:hAnsi="Arial" w:cs="Arial"/>
          <w:sz w:val="24"/>
          <w:szCs w:val="24"/>
          <w:lang w:eastAsia="en-GB"/>
        </w:rPr>
        <w:t xml:space="preserve"> not relevant:</w:t>
      </w:r>
    </w:p>
    <w:p w14:paraId="62E874FC" w14:textId="77777777" w:rsidR="00B24246" w:rsidRPr="003848A6" w:rsidRDefault="00B24246" w:rsidP="008E020F">
      <w:pPr>
        <w:spacing w:after="120" w:line="240" w:lineRule="auto"/>
        <w:ind w:left="720"/>
        <w:jc w:val="both"/>
        <w:rPr>
          <w:rFonts w:ascii="Arial" w:hAnsi="Arial" w:cs="Arial"/>
          <w:lang w:eastAsia="en-GB"/>
        </w:rPr>
      </w:pPr>
      <w:bookmarkStart w:id="64" w:name="_Hlk67252761"/>
      <w:r w:rsidRPr="003848A6">
        <w:rPr>
          <w:rFonts w:ascii="Arial" w:hAnsi="Arial" w:cs="Arial"/>
          <w:lang w:eastAsia="en-GB"/>
        </w:rPr>
        <w:t>Frankly</w:t>
      </w:r>
      <w:r w:rsidR="003848A6" w:rsidRPr="003848A6">
        <w:rPr>
          <w:rFonts w:ascii="Arial" w:hAnsi="Arial" w:cs="Arial"/>
          <w:lang w:eastAsia="en-GB"/>
        </w:rPr>
        <w:t xml:space="preserve">, </w:t>
      </w:r>
      <w:r w:rsidRPr="003848A6">
        <w:rPr>
          <w:rFonts w:ascii="Arial" w:hAnsi="Arial" w:cs="Arial"/>
          <w:lang w:eastAsia="en-GB"/>
        </w:rPr>
        <w:t xml:space="preserve">this whole project seems a complete waste of time and effort. Why do you think our problems are any worse than those of the rest of the population?   </w:t>
      </w:r>
      <w:bookmarkEnd w:id="64"/>
      <w:r w:rsidR="00AB6EF8" w:rsidRPr="003848A6">
        <w:rPr>
          <w:rFonts w:ascii="Arial" w:hAnsi="Arial" w:cs="Arial"/>
          <w:lang w:eastAsia="en-GB"/>
        </w:rPr>
        <w:t>(</w:t>
      </w:r>
      <w:r w:rsidR="003848A6" w:rsidRPr="003848A6">
        <w:rPr>
          <w:rFonts w:ascii="Arial" w:hAnsi="Arial" w:cs="Arial"/>
          <w:lang w:eastAsia="en-GB"/>
        </w:rPr>
        <w:t>SUR256, 65-69</w:t>
      </w:r>
      <w:r w:rsidR="00AB6EF8" w:rsidRPr="003848A6">
        <w:rPr>
          <w:rFonts w:ascii="Arial" w:hAnsi="Arial" w:cs="Arial"/>
          <w:lang w:eastAsia="en-GB"/>
        </w:rPr>
        <w:t>, cis gay man)</w:t>
      </w:r>
    </w:p>
    <w:p w14:paraId="0ADCE462" w14:textId="77777777" w:rsidR="00F0231B" w:rsidRDefault="00F0231B" w:rsidP="008E020F">
      <w:pPr>
        <w:spacing w:after="120" w:line="276" w:lineRule="auto"/>
        <w:ind w:left="720"/>
        <w:jc w:val="both"/>
        <w:rPr>
          <w:rFonts w:ascii="Arial" w:hAnsi="Arial" w:cs="Arial"/>
          <w:lang w:eastAsia="en-GB"/>
        </w:rPr>
      </w:pPr>
    </w:p>
    <w:p w14:paraId="5732283E" w14:textId="77777777" w:rsidR="005553D8" w:rsidRDefault="005553D8"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65" w:name="_Toc67239842"/>
      <w:r w:rsidRPr="00184A92">
        <w:rPr>
          <w:rFonts w:ascii="Arial" w:hAnsi="Arial" w:cs="Arial"/>
          <w:i w:val="0"/>
          <w:iCs w:val="0"/>
          <w:color w:val="auto"/>
          <w:sz w:val="24"/>
          <w:szCs w:val="24"/>
          <w:lang w:eastAsia="en-GB"/>
        </w:rPr>
        <w:t>Comments on survey</w:t>
      </w:r>
      <w:bookmarkEnd w:id="65"/>
    </w:p>
    <w:p w14:paraId="3A3EA58B" w14:textId="77777777" w:rsidR="00BD72DB" w:rsidRPr="00BD72DB" w:rsidRDefault="00E731DD" w:rsidP="008E020F">
      <w:pPr>
        <w:spacing w:after="120" w:line="276" w:lineRule="auto"/>
        <w:jc w:val="both"/>
        <w:rPr>
          <w:rFonts w:ascii="Arial" w:hAnsi="Arial" w:cs="Arial"/>
          <w:sz w:val="24"/>
          <w:szCs w:val="24"/>
          <w:lang w:eastAsia="en-GB"/>
        </w:rPr>
      </w:pPr>
      <w:r>
        <w:rPr>
          <w:rFonts w:ascii="Arial" w:hAnsi="Arial" w:cs="Arial"/>
          <w:sz w:val="24"/>
          <w:szCs w:val="24"/>
          <w:lang w:eastAsia="en-GB"/>
        </w:rPr>
        <w:t xml:space="preserve">Four </w:t>
      </w:r>
      <w:r w:rsidR="00BD72DB" w:rsidRPr="00BD72DB">
        <w:rPr>
          <w:rFonts w:ascii="Arial" w:hAnsi="Arial" w:cs="Arial"/>
          <w:sz w:val="24"/>
          <w:szCs w:val="24"/>
          <w:lang w:eastAsia="en-GB"/>
        </w:rPr>
        <w:t>participants made comments about the survey itself:</w:t>
      </w:r>
    </w:p>
    <w:p w14:paraId="1061A93B" w14:textId="77777777" w:rsidR="00B24246" w:rsidRDefault="00B24246" w:rsidP="008E020F">
      <w:pPr>
        <w:spacing w:after="120" w:line="240" w:lineRule="auto"/>
        <w:ind w:left="720"/>
        <w:jc w:val="both"/>
        <w:rPr>
          <w:rFonts w:ascii="Arial" w:hAnsi="Arial" w:cs="Arial"/>
          <w:lang w:eastAsia="en-GB"/>
        </w:rPr>
      </w:pPr>
      <w:proofErr w:type="gramStart"/>
      <w:r w:rsidRPr="00354C7E">
        <w:rPr>
          <w:rFonts w:ascii="Arial" w:hAnsi="Arial" w:cs="Arial"/>
          <w:lang w:eastAsia="en-GB"/>
        </w:rPr>
        <w:t>Don't</w:t>
      </w:r>
      <w:proofErr w:type="gramEnd"/>
      <w:r w:rsidRPr="00354C7E">
        <w:rPr>
          <w:rFonts w:ascii="Arial" w:hAnsi="Arial" w:cs="Arial"/>
          <w:lang w:eastAsia="en-GB"/>
        </w:rPr>
        <w:t xml:space="preserve"> assume that we are necessarily isolated or in need of support. Some of your questions were a little insensitive and even came across as patronising.</w:t>
      </w:r>
      <w:r w:rsidR="00E731DD">
        <w:rPr>
          <w:rFonts w:ascii="Arial" w:hAnsi="Arial" w:cs="Arial"/>
          <w:lang w:eastAsia="en-GB"/>
        </w:rPr>
        <w:t xml:space="preserve"> (</w:t>
      </w:r>
      <w:r w:rsidR="00E731DD" w:rsidRPr="00E731DD">
        <w:rPr>
          <w:rFonts w:ascii="Arial" w:hAnsi="Arial" w:cs="Arial"/>
          <w:lang w:eastAsia="en-GB"/>
        </w:rPr>
        <w:t>SUR135</w:t>
      </w:r>
      <w:r w:rsidR="00E731DD">
        <w:rPr>
          <w:rFonts w:ascii="Arial" w:hAnsi="Arial" w:cs="Arial"/>
          <w:lang w:eastAsia="en-GB"/>
        </w:rPr>
        <w:t xml:space="preserve">, </w:t>
      </w:r>
      <w:r w:rsidR="00E731DD" w:rsidRPr="00E731DD">
        <w:rPr>
          <w:rFonts w:ascii="Arial" w:hAnsi="Arial" w:cs="Arial"/>
          <w:lang w:eastAsia="en-GB"/>
        </w:rPr>
        <w:t>65-69</w:t>
      </w:r>
      <w:r w:rsidR="00E731DD">
        <w:rPr>
          <w:rFonts w:ascii="Arial" w:hAnsi="Arial" w:cs="Arial"/>
          <w:lang w:eastAsia="en-GB"/>
        </w:rPr>
        <w:t>, cis gay man)</w:t>
      </w:r>
    </w:p>
    <w:p w14:paraId="0DA5E6D9" w14:textId="77777777" w:rsidR="005553D8" w:rsidRDefault="005553D8" w:rsidP="008E020F">
      <w:pPr>
        <w:spacing w:after="120" w:line="240" w:lineRule="auto"/>
        <w:ind w:left="720"/>
        <w:jc w:val="both"/>
        <w:rPr>
          <w:rFonts w:ascii="Arial" w:hAnsi="Arial" w:cs="Arial"/>
          <w:lang w:eastAsia="en-GB"/>
        </w:rPr>
      </w:pPr>
      <w:r w:rsidRPr="00E063E6">
        <w:rPr>
          <w:rFonts w:ascii="Arial" w:hAnsi="Arial" w:cs="Arial"/>
          <w:lang w:eastAsia="en-GB"/>
        </w:rPr>
        <w:t xml:space="preserve">The tone of the survey appears to assume that all older people need help, with only one question asking about </w:t>
      </w:r>
      <w:proofErr w:type="gramStart"/>
      <w:r w:rsidRPr="00E063E6">
        <w:rPr>
          <w:rFonts w:ascii="Arial" w:hAnsi="Arial" w:cs="Arial"/>
          <w:lang w:eastAsia="en-GB"/>
        </w:rPr>
        <w:t>support</w:t>
      </w:r>
      <w:proofErr w:type="gramEnd"/>
      <w:r w:rsidRPr="00E063E6">
        <w:rPr>
          <w:rFonts w:ascii="Arial" w:hAnsi="Arial" w:cs="Arial"/>
          <w:lang w:eastAsia="en-GB"/>
        </w:rPr>
        <w:t xml:space="preserve"> we’re providing.</w:t>
      </w:r>
      <w:r>
        <w:rPr>
          <w:rFonts w:ascii="Arial" w:hAnsi="Arial" w:cs="Arial"/>
          <w:lang w:eastAsia="en-GB"/>
        </w:rPr>
        <w:t xml:space="preserve"> </w:t>
      </w:r>
      <w:proofErr w:type="gramStart"/>
      <w:r w:rsidRPr="00E063E6">
        <w:rPr>
          <w:rFonts w:ascii="Arial" w:hAnsi="Arial" w:cs="Arial"/>
          <w:lang w:eastAsia="en-GB"/>
        </w:rPr>
        <w:t>Also</w:t>
      </w:r>
      <w:proofErr w:type="gramEnd"/>
      <w:r w:rsidRPr="00E063E6">
        <w:rPr>
          <w:rFonts w:ascii="Arial" w:hAnsi="Arial" w:cs="Arial"/>
          <w:lang w:eastAsia="en-GB"/>
        </w:rPr>
        <w:t xml:space="preserve"> there were no questions which address whether LGBTQ+ elders are disproportionately disadvantaged and how...</w:t>
      </w:r>
      <w:r w:rsidR="00E731DD">
        <w:rPr>
          <w:rFonts w:ascii="Arial" w:hAnsi="Arial" w:cs="Arial"/>
          <w:lang w:eastAsia="en-GB"/>
        </w:rPr>
        <w:t xml:space="preserve"> (</w:t>
      </w:r>
      <w:r w:rsidR="00E731DD" w:rsidRPr="00E731DD">
        <w:rPr>
          <w:rFonts w:ascii="Arial" w:hAnsi="Arial" w:cs="Arial"/>
          <w:lang w:eastAsia="en-GB"/>
        </w:rPr>
        <w:t>SUR079</w:t>
      </w:r>
      <w:r w:rsidR="00E731DD">
        <w:rPr>
          <w:rFonts w:ascii="Arial" w:hAnsi="Arial" w:cs="Arial"/>
          <w:lang w:eastAsia="en-GB"/>
        </w:rPr>
        <w:t xml:space="preserve">, </w:t>
      </w:r>
      <w:r w:rsidR="00E731DD" w:rsidRPr="00E731DD">
        <w:rPr>
          <w:rFonts w:ascii="Arial" w:hAnsi="Arial" w:cs="Arial"/>
          <w:lang w:eastAsia="en-GB"/>
        </w:rPr>
        <w:t>65-69</w:t>
      </w:r>
      <w:r w:rsidR="00E731DD">
        <w:rPr>
          <w:rFonts w:ascii="Arial" w:hAnsi="Arial" w:cs="Arial"/>
          <w:lang w:eastAsia="en-GB"/>
        </w:rPr>
        <w:t>, cis gay man)</w:t>
      </w:r>
    </w:p>
    <w:p w14:paraId="3095BEF7" w14:textId="77777777" w:rsidR="005553D8" w:rsidRDefault="005553D8" w:rsidP="008E020F">
      <w:pPr>
        <w:spacing w:after="120" w:line="240" w:lineRule="auto"/>
        <w:ind w:left="720"/>
        <w:jc w:val="both"/>
        <w:rPr>
          <w:rFonts w:ascii="Arial" w:hAnsi="Arial" w:cs="Arial"/>
          <w:lang w:eastAsia="en-GB"/>
        </w:rPr>
      </w:pPr>
      <w:r w:rsidRPr="00500BE6">
        <w:rPr>
          <w:rFonts w:ascii="Arial" w:hAnsi="Arial" w:cs="Arial"/>
          <w:lang w:eastAsia="en-GB"/>
        </w:rPr>
        <w:t xml:space="preserve">Would be helpful if the survey </w:t>
      </w:r>
      <w:proofErr w:type="gramStart"/>
      <w:r w:rsidRPr="00500BE6">
        <w:rPr>
          <w:rFonts w:ascii="Arial" w:hAnsi="Arial" w:cs="Arial"/>
          <w:lang w:eastAsia="en-GB"/>
        </w:rPr>
        <w:t>was</w:t>
      </w:r>
      <w:proofErr w:type="gramEnd"/>
      <w:r w:rsidRPr="00500BE6">
        <w:rPr>
          <w:rFonts w:ascii="Arial" w:hAnsi="Arial" w:cs="Arial"/>
          <w:lang w:eastAsia="en-GB"/>
        </w:rPr>
        <w:t xml:space="preserve"> in plain English rather than jargon.</w:t>
      </w:r>
      <w:r w:rsidR="00E731DD">
        <w:rPr>
          <w:rFonts w:ascii="Arial" w:hAnsi="Arial" w:cs="Arial"/>
          <w:lang w:eastAsia="en-GB"/>
        </w:rPr>
        <w:t xml:space="preserve"> (</w:t>
      </w:r>
      <w:r w:rsidR="00E731DD" w:rsidRPr="00E731DD">
        <w:rPr>
          <w:rFonts w:ascii="Arial" w:hAnsi="Arial" w:cs="Arial"/>
          <w:lang w:eastAsia="en-GB"/>
        </w:rPr>
        <w:t>SUR188</w:t>
      </w:r>
      <w:r w:rsidR="00E731DD">
        <w:rPr>
          <w:rFonts w:ascii="Arial" w:hAnsi="Arial" w:cs="Arial"/>
          <w:lang w:eastAsia="en-GB"/>
        </w:rPr>
        <w:t xml:space="preserve">, </w:t>
      </w:r>
      <w:r w:rsidR="00E731DD" w:rsidRPr="00E731DD">
        <w:rPr>
          <w:rFonts w:ascii="Arial" w:hAnsi="Arial" w:cs="Arial"/>
          <w:lang w:eastAsia="en-GB"/>
        </w:rPr>
        <w:t>65-69</w:t>
      </w:r>
      <w:r w:rsidR="00E731DD">
        <w:rPr>
          <w:rFonts w:ascii="Arial" w:hAnsi="Arial" w:cs="Arial"/>
          <w:lang w:eastAsia="en-GB"/>
        </w:rPr>
        <w:t>,</w:t>
      </w:r>
      <w:r w:rsidR="006F482D">
        <w:rPr>
          <w:rFonts w:ascii="Arial" w:hAnsi="Arial" w:cs="Arial"/>
          <w:lang w:eastAsia="en-GB"/>
        </w:rPr>
        <w:t xml:space="preserve"> cis gay man)</w:t>
      </w:r>
    </w:p>
    <w:p w14:paraId="7BCBE30B" w14:textId="77777777" w:rsidR="005553D8" w:rsidRDefault="005553D8" w:rsidP="008E020F">
      <w:pPr>
        <w:spacing w:after="120" w:line="240" w:lineRule="auto"/>
        <w:ind w:left="720"/>
        <w:jc w:val="both"/>
        <w:rPr>
          <w:rFonts w:ascii="Arial" w:hAnsi="Arial" w:cs="Arial"/>
          <w:lang w:eastAsia="en-GB"/>
        </w:rPr>
      </w:pPr>
      <w:r w:rsidRPr="00546BE2">
        <w:rPr>
          <w:rFonts w:ascii="Arial" w:hAnsi="Arial" w:cs="Arial"/>
          <w:lang w:eastAsia="en-GB"/>
        </w:rPr>
        <w:t xml:space="preserve">Maybe a few questions about </w:t>
      </w:r>
      <w:proofErr w:type="gramStart"/>
      <w:r w:rsidRPr="00546BE2">
        <w:rPr>
          <w:rFonts w:ascii="Arial" w:hAnsi="Arial" w:cs="Arial"/>
          <w:lang w:eastAsia="en-GB"/>
        </w:rPr>
        <w:t>has</w:t>
      </w:r>
      <w:proofErr w:type="gramEnd"/>
      <w:r w:rsidRPr="00546BE2">
        <w:rPr>
          <w:rFonts w:ascii="Arial" w:hAnsi="Arial" w:cs="Arial"/>
          <w:lang w:eastAsia="en-GB"/>
        </w:rPr>
        <w:t xml:space="preserve"> your relationship suffered due to COVID-19 or has there been any domestic violence</w:t>
      </w:r>
      <w:r>
        <w:rPr>
          <w:rFonts w:ascii="Arial" w:hAnsi="Arial" w:cs="Arial"/>
          <w:lang w:eastAsia="en-GB"/>
        </w:rPr>
        <w:t xml:space="preserve">. </w:t>
      </w:r>
      <w:r w:rsidRPr="00546BE2">
        <w:rPr>
          <w:rFonts w:ascii="Arial" w:hAnsi="Arial" w:cs="Arial"/>
          <w:lang w:eastAsia="en-GB"/>
        </w:rPr>
        <w:t>(No</w:t>
      </w:r>
      <w:r w:rsidR="00B24246">
        <w:rPr>
          <w:rFonts w:ascii="Arial" w:hAnsi="Arial" w:cs="Arial"/>
          <w:lang w:eastAsia="en-GB"/>
        </w:rPr>
        <w:t>t</w:t>
      </w:r>
      <w:r w:rsidRPr="00546BE2">
        <w:rPr>
          <w:rFonts w:ascii="Arial" w:hAnsi="Arial" w:cs="Arial"/>
          <w:lang w:eastAsia="en-GB"/>
        </w:rPr>
        <w:t xml:space="preserve"> in my case)</w:t>
      </w:r>
      <w:r w:rsidR="006F482D">
        <w:rPr>
          <w:rFonts w:ascii="Arial" w:hAnsi="Arial" w:cs="Arial"/>
          <w:lang w:eastAsia="en-GB"/>
        </w:rPr>
        <w:t xml:space="preserve"> (</w:t>
      </w:r>
      <w:r w:rsidR="006F482D" w:rsidRPr="006F482D">
        <w:rPr>
          <w:rFonts w:ascii="Arial" w:hAnsi="Arial" w:cs="Arial"/>
          <w:lang w:eastAsia="en-GB"/>
        </w:rPr>
        <w:t>SUR246</w:t>
      </w:r>
      <w:r w:rsidR="006F482D">
        <w:rPr>
          <w:rFonts w:ascii="Arial" w:hAnsi="Arial" w:cs="Arial"/>
          <w:lang w:eastAsia="en-GB"/>
        </w:rPr>
        <w:t xml:space="preserve">, </w:t>
      </w:r>
      <w:r w:rsidR="006F482D" w:rsidRPr="006F482D">
        <w:rPr>
          <w:rFonts w:ascii="Arial" w:hAnsi="Arial" w:cs="Arial"/>
          <w:lang w:eastAsia="en-GB"/>
        </w:rPr>
        <w:t>60-64</w:t>
      </w:r>
      <w:r w:rsidR="006F482D">
        <w:rPr>
          <w:rFonts w:ascii="Arial" w:hAnsi="Arial" w:cs="Arial"/>
          <w:lang w:eastAsia="en-GB"/>
        </w:rPr>
        <w:t>, cis gay man)</w:t>
      </w:r>
    </w:p>
    <w:p w14:paraId="57D20A9D" w14:textId="77777777" w:rsidR="00BD72DB" w:rsidRPr="00BD72DB" w:rsidRDefault="00BD72DB" w:rsidP="008E020F">
      <w:pPr>
        <w:spacing w:after="120" w:line="240" w:lineRule="auto"/>
        <w:jc w:val="both"/>
        <w:rPr>
          <w:rFonts w:ascii="Arial" w:hAnsi="Arial" w:cs="Arial"/>
          <w:sz w:val="24"/>
          <w:szCs w:val="24"/>
          <w:lang w:eastAsia="en-GB"/>
        </w:rPr>
      </w:pPr>
      <w:r w:rsidRPr="00BD72DB">
        <w:rPr>
          <w:rFonts w:ascii="Arial" w:hAnsi="Arial" w:cs="Arial"/>
          <w:sz w:val="24"/>
          <w:szCs w:val="24"/>
          <w:lang w:eastAsia="en-GB"/>
        </w:rPr>
        <w:t xml:space="preserve">A </w:t>
      </w:r>
      <w:r w:rsidR="00E731DD">
        <w:rPr>
          <w:rFonts w:ascii="Arial" w:hAnsi="Arial" w:cs="Arial"/>
          <w:sz w:val="24"/>
          <w:szCs w:val="24"/>
          <w:lang w:eastAsia="en-GB"/>
        </w:rPr>
        <w:t>fif</w:t>
      </w:r>
      <w:r w:rsidRPr="00BD72DB">
        <w:rPr>
          <w:rFonts w:ascii="Arial" w:hAnsi="Arial" w:cs="Arial"/>
          <w:sz w:val="24"/>
          <w:szCs w:val="24"/>
          <w:lang w:eastAsia="en-GB"/>
        </w:rPr>
        <w:t>th participant wrote:</w:t>
      </w:r>
    </w:p>
    <w:p w14:paraId="2FEE1F59" w14:textId="77777777" w:rsidR="005553D8" w:rsidRDefault="005553D8" w:rsidP="008E020F">
      <w:pPr>
        <w:spacing w:after="120" w:line="240" w:lineRule="auto"/>
        <w:ind w:left="720"/>
        <w:jc w:val="both"/>
        <w:rPr>
          <w:rFonts w:ascii="Arial" w:hAnsi="Arial" w:cs="Arial"/>
          <w:lang w:eastAsia="en-GB"/>
        </w:rPr>
      </w:pPr>
      <w:r w:rsidRPr="00354C7E">
        <w:rPr>
          <w:rFonts w:ascii="Arial" w:hAnsi="Arial" w:cs="Arial"/>
          <w:lang w:eastAsia="en-GB"/>
        </w:rPr>
        <w:t>Share your survey findings</w:t>
      </w:r>
      <w:r w:rsidR="006F482D">
        <w:rPr>
          <w:rFonts w:ascii="Arial" w:hAnsi="Arial" w:cs="Arial"/>
          <w:lang w:eastAsia="en-GB"/>
        </w:rPr>
        <w:t xml:space="preserve"> (</w:t>
      </w:r>
      <w:r w:rsidR="006F482D" w:rsidRPr="006F482D">
        <w:rPr>
          <w:rFonts w:ascii="Arial" w:hAnsi="Arial" w:cs="Arial"/>
          <w:lang w:eastAsia="en-GB"/>
        </w:rPr>
        <w:t>SUR136</w:t>
      </w:r>
      <w:r w:rsidR="006F482D">
        <w:rPr>
          <w:rFonts w:ascii="Arial" w:hAnsi="Arial" w:cs="Arial"/>
          <w:lang w:eastAsia="en-GB"/>
        </w:rPr>
        <w:t xml:space="preserve">, </w:t>
      </w:r>
      <w:r w:rsidR="006F482D" w:rsidRPr="006F482D">
        <w:rPr>
          <w:rFonts w:ascii="Arial" w:hAnsi="Arial" w:cs="Arial"/>
          <w:lang w:eastAsia="en-GB"/>
        </w:rPr>
        <w:t>75-79</w:t>
      </w:r>
      <w:r w:rsidR="006F482D">
        <w:rPr>
          <w:rFonts w:ascii="Arial" w:hAnsi="Arial" w:cs="Arial"/>
          <w:lang w:eastAsia="en-GB"/>
        </w:rPr>
        <w:t>, cis gay man)</w:t>
      </w:r>
    </w:p>
    <w:p w14:paraId="5D356BE7" w14:textId="77777777" w:rsidR="005553D8" w:rsidRDefault="005553D8" w:rsidP="008E020F">
      <w:pPr>
        <w:spacing w:after="120" w:line="276" w:lineRule="auto"/>
        <w:ind w:left="720"/>
        <w:jc w:val="both"/>
        <w:rPr>
          <w:rFonts w:ascii="Arial" w:hAnsi="Arial" w:cs="Arial"/>
          <w:lang w:eastAsia="en-GB"/>
        </w:rPr>
      </w:pPr>
    </w:p>
    <w:p w14:paraId="65795D33" w14:textId="77777777" w:rsidR="00CD0FED" w:rsidRDefault="00714FA9" w:rsidP="008E020F">
      <w:pPr>
        <w:pStyle w:val="Heading4"/>
        <w:numPr>
          <w:ilvl w:val="3"/>
          <w:numId w:val="23"/>
        </w:numPr>
        <w:spacing w:before="0" w:after="120" w:line="276" w:lineRule="auto"/>
        <w:ind w:left="1418"/>
        <w:jc w:val="both"/>
        <w:rPr>
          <w:rFonts w:ascii="Arial" w:hAnsi="Arial" w:cs="Arial"/>
          <w:i w:val="0"/>
          <w:iCs w:val="0"/>
          <w:color w:val="auto"/>
          <w:sz w:val="24"/>
          <w:szCs w:val="24"/>
          <w:lang w:eastAsia="en-GB"/>
        </w:rPr>
      </w:pPr>
      <w:bookmarkStart w:id="66" w:name="_Toc67239843"/>
      <w:r>
        <w:rPr>
          <w:rFonts w:ascii="Arial" w:hAnsi="Arial" w:cs="Arial"/>
          <w:i w:val="0"/>
          <w:iCs w:val="0"/>
          <w:color w:val="auto"/>
          <w:sz w:val="24"/>
          <w:szCs w:val="24"/>
          <w:lang w:eastAsia="en-GB"/>
        </w:rPr>
        <w:t>Miscellaneous</w:t>
      </w:r>
      <w:r w:rsidR="00184A92" w:rsidRPr="00184A92">
        <w:rPr>
          <w:rFonts w:ascii="Arial" w:hAnsi="Arial" w:cs="Arial"/>
          <w:i w:val="0"/>
          <w:iCs w:val="0"/>
          <w:color w:val="auto"/>
          <w:sz w:val="24"/>
          <w:szCs w:val="24"/>
          <w:lang w:eastAsia="en-GB"/>
        </w:rPr>
        <w:t xml:space="preserve"> comments</w:t>
      </w:r>
      <w:bookmarkEnd w:id="66"/>
    </w:p>
    <w:p w14:paraId="7BF95706" w14:textId="77777777" w:rsidR="00B24246" w:rsidRPr="00B24246" w:rsidRDefault="00B24246" w:rsidP="008E020F">
      <w:pPr>
        <w:spacing w:after="120"/>
        <w:jc w:val="both"/>
        <w:rPr>
          <w:rFonts w:ascii="Arial" w:hAnsi="Arial" w:cs="Arial"/>
          <w:sz w:val="24"/>
          <w:szCs w:val="24"/>
          <w:lang w:eastAsia="en-GB"/>
        </w:rPr>
      </w:pPr>
      <w:r w:rsidRPr="00B24246">
        <w:rPr>
          <w:rFonts w:ascii="Arial" w:hAnsi="Arial" w:cs="Arial"/>
          <w:sz w:val="24"/>
          <w:szCs w:val="24"/>
          <w:lang w:eastAsia="en-GB"/>
        </w:rPr>
        <w:t>Other comments made by participants were</w:t>
      </w:r>
      <w:r>
        <w:rPr>
          <w:rFonts w:ascii="Arial" w:hAnsi="Arial" w:cs="Arial"/>
          <w:sz w:val="24"/>
          <w:szCs w:val="24"/>
          <w:lang w:eastAsia="en-GB"/>
        </w:rPr>
        <w:t xml:space="preserve"> as follows</w:t>
      </w:r>
      <w:r w:rsidRPr="00B24246">
        <w:rPr>
          <w:rFonts w:ascii="Arial" w:hAnsi="Arial" w:cs="Arial"/>
          <w:sz w:val="24"/>
          <w:szCs w:val="24"/>
          <w:lang w:eastAsia="en-GB"/>
        </w:rPr>
        <w:t>:</w:t>
      </w:r>
    </w:p>
    <w:p w14:paraId="278C77CB" w14:textId="77777777" w:rsidR="00184A92" w:rsidRDefault="00184A92" w:rsidP="00A821A0">
      <w:pPr>
        <w:spacing w:after="120" w:line="240" w:lineRule="auto"/>
        <w:ind w:left="720"/>
        <w:jc w:val="both"/>
        <w:rPr>
          <w:rFonts w:ascii="Arial" w:hAnsi="Arial" w:cs="Arial"/>
          <w:lang w:eastAsia="en-GB"/>
        </w:rPr>
      </w:pPr>
      <w:r w:rsidRPr="005A2289">
        <w:rPr>
          <w:rFonts w:ascii="Arial" w:hAnsi="Arial" w:cs="Arial"/>
          <w:lang w:eastAsia="en-GB"/>
        </w:rPr>
        <w:t xml:space="preserve">That loving people </w:t>
      </w:r>
      <w:proofErr w:type="gramStart"/>
      <w:r w:rsidRPr="005A2289">
        <w:rPr>
          <w:rFonts w:ascii="Arial" w:hAnsi="Arial" w:cs="Arial"/>
          <w:lang w:eastAsia="en-GB"/>
        </w:rPr>
        <w:t>doesn't</w:t>
      </w:r>
      <w:proofErr w:type="gramEnd"/>
      <w:r w:rsidRPr="005A2289">
        <w:rPr>
          <w:rFonts w:ascii="Arial" w:hAnsi="Arial" w:cs="Arial"/>
          <w:lang w:eastAsia="en-GB"/>
        </w:rPr>
        <w:t xml:space="preserve"> always need physical contact</w:t>
      </w:r>
      <w:r>
        <w:rPr>
          <w:rFonts w:ascii="Arial" w:hAnsi="Arial" w:cs="Arial"/>
          <w:lang w:eastAsia="en-GB"/>
        </w:rPr>
        <w:t>.</w:t>
      </w:r>
      <w:r w:rsidR="00714FA9">
        <w:rPr>
          <w:rFonts w:ascii="Arial" w:hAnsi="Arial" w:cs="Arial"/>
          <w:lang w:eastAsia="en-GB"/>
        </w:rPr>
        <w:t xml:space="preserve"> (</w:t>
      </w:r>
      <w:r w:rsidR="00714FA9" w:rsidRPr="00714FA9">
        <w:rPr>
          <w:rFonts w:ascii="Arial" w:hAnsi="Arial" w:cs="Arial"/>
          <w:lang w:eastAsia="en-GB"/>
        </w:rPr>
        <w:t>SUR043</w:t>
      </w:r>
      <w:r w:rsidR="00714FA9">
        <w:rPr>
          <w:rFonts w:ascii="Arial" w:hAnsi="Arial" w:cs="Arial"/>
          <w:lang w:eastAsia="en-GB"/>
        </w:rPr>
        <w:t xml:space="preserve">, </w:t>
      </w:r>
      <w:r w:rsidR="00714FA9" w:rsidRPr="00714FA9">
        <w:rPr>
          <w:rFonts w:ascii="Arial" w:hAnsi="Arial" w:cs="Arial"/>
          <w:lang w:eastAsia="en-GB"/>
        </w:rPr>
        <w:t>75-79</w:t>
      </w:r>
      <w:r w:rsidR="00714FA9" w:rsidRPr="00714FA9">
        <w:rPr>
          <w:rFonts w:ascii="Arial" w:hAnsi="Arial" w:cs="Arial"/>
          <w:lang w:eastAsia="en-GB"/>
        </w:rPr>
        <w:tab/>
      </w:r>
      <w:r w:rsidR="00714FA9">
        <w:rPr>
          <w:rFonts w:ascii="Arial" w:hAnsi="Arial" w:cs="Arial"/>
          <w:lang w:eastAsia="en-GB"/>
        </w:rPr>
        <w:t>, trans gay man)</w:t>
      </w:r>
    </w:p>
    <w:p w14:paraId="52DC6EE7" w14:textId="77777777" w:rsidR="00714FA9" w:rsidRDefault="00BA388B" w:rsidP="00A821A0">
      <w:pPr>
        <w:spacing w:after="120" w:line="240" w:lineRule="auto"/>
        <w:ind w:left="720"/>
        <w:jc w:val="both"/>
        <w:rPr>
          <w:rFonts w:ascii="Arial" w:hAnsi="Arial" w:cs="Arial"/>
          <w:lang w:eastAsia="en-GB"/>
        </w:rPr>
      </w:pPr>
      <w:r>
        <w:rPr>
          <w:rFonts w:ascii="Arial" w:hAnsi="Arial" w:cs="Arial"/>
          <w:lang w:eastAsia="en-GB"/>
        </w:rPr>
        <w:t>Fr</w:t>
      </w:r>
      <w:r w:rsidRPr="00BA388B">
        <w:rPr>
          <w:rFonts w:ascii="Arial" w:hAnsi="Arial" w:cs="Arial"/>
          <w:lang w:eastAsia="en-GB"/>
        </w:rPr>
        <w:t>ustrations arising from lack of physical, sexual intimacy</w:t>
      </w:r>
      <w:r w:rsidR="00714FA9">
        <w:rPr>
          <w:rFonts w:ascii="Arial" w:hAnsi="Arial" w:cs="Arial"/>
          <w:lang w:eastAsia="en-GB"/>
        </w:rPr>
        <w:t xml:space="preserve"> (</w:t>
      </w:r>
      <w:r w:rsidR="00714FA9" w:rsidRPr="00714FA9">
        <w:rPr>
          <w:rFonts w:ascii="Arial" w:hAnsi="Arial" w:cs="Arial"/>
          <w:lang w:eastAsia="en-GB"/>
        </w:rPr>
        <w:t>SUR239</w:t>
      </w:r>
      <w:r w:rsidR="00714FA9">
        <w:rPr>
          <w:rFonts w:ascii="Arial" w:hAnsi="Arial" w:cs="Arial"/>
          <w:lang w:eastAsia="en-GB"/>
        </w:rPr>
        <w:t xml:space="preserve">, </w:t>
      </w:r>
      <w:r w:rsidR="00714FA9" w:rsidRPr="00714FA9">
        <w:rPr>
          <w:rFonts w:ascii="Arial" w:hAnsi="Arial" w:cs="Arial"/>
          <w:lang w:eastAsia="en-GB"/>
        </w:rPr>
        <w:t>75-79</w:t>
      </w:r>
      <w:r w:rsidR="00714FA9">
        <w:rPr>
          <w:rFonts w:ascii="Arial" w:hAnsi="Arial" w:cs="Arial"/>
          <w:lang w:eastAsia="en-GB"/>
        </w:rPr>
        <w:t>, cis gay man)</w:t>
      </w:r>
    </w:p>
    <w:p w14:paraId="6D976AAF" w14:textId="77777777" w:rsidR="00714FA9" w:rsidRDefault="00B24246" w:rsidP="00A821A0">
      <w:pPr>
        <w:spacing w:after="120" w:line="240" w:lineRule="auto"/>
        <w:ind w:left="720"/>
        <w:jc w:val="both"/>
        <w:rPr>
          <w:rFonts w:ascii="Arial" w:hAnsi="Arial" w:cs="Arial"/>
          <w:lang w:eastAsia="en-GB"/>
        </w:rPr>
      </w:pPr>
      <w:r w:rsidRPr="00B24246">
        <w:rPr>
          <w:rFonts w:ascii="Arial" w:hAnsi="Arial" w:cs="Arial"/>
          <w:lang w:eastAsia="en-GB"/>
        </w:rPr>
        <w:t>Look at impact on LGBT+ cultural organisations and businesses</w:t>
      </w:r>
      <w:r>
        <w:rPr>
          <w:rFonts w:ascii="Arial" w:hAnsi="Arial" w:cs="Arial"/>
          <w:lang w:eastAsia="en-GB"/>
        </w:rPr>
        <w:t>.</w:t>
      </w:r>
      <w:r w:rsidR="00714FA9">
        <w:rPr>
          <w:rFonts w:ascii="Arial" w:hAnsi="Arial" w:cs="Arial"/>
          <w:lang w:eastAsia="en-GB"/>
        </w:rPr>
        <w:t xml:space="preserve"> (</w:t>
      </w:r>
      <w:r w:rsidR="00714FA9" w:rsidRPr="00714FA9">
        <w:rPr>
          <w:rFonts w:ascii="Arial" w:hAnsi="Arial" w:cs="Arial"/>
          <w:lang w:eastAsia="en-GB"/>
        </w:rPr>
        <w:t>SUR120</w:t>
      </w:r>
      <w:r w:rsidR="00714FA9">
        <w:rPr>
          <w:rFonts w:ascii="Arial" w:hAnsi="Arial" w:cs="Arial"/>
          <w:lang w:eastAsia="en-GB"/>
        </w:rPr>
        <w:t xml:space="preserve">, </w:t>
      </w:r>
      <w:r w:rsidR="00714FA9" w:rsidRPr="00714FA9">
        <w:rPr>
          <w:rFonts w:ascii="Arial" w:hAnsi="Arial" w:cs="Arial"/>
          <w:lang w:eastAsia="en-GB"/>
        </w:rPr>
        <w:t>65-69</w:t>
      </w:r>
      <w:r w:rsidR="001353F5">
        <w:rPr>
          <w:rFonts w:ascii="Arial" w:hAnsi="Arial" w:cs="Arial"/>
          <w:lang w:eastAsia="en-GB"/>
        </w:rPr>
        <w:t>,</w:t>
      </w:r>
      <w:r w:rsidR="00714FA9" w:rsidRPr="00714FA9">
        <w:rPr>
          <w:rFonts w:ascii="Arial" w:hAnsi="Arial" w:cs="Arial"/>
          <w:lang w:eastAsia="en-GB"/>
        </w:rPr>
        <w:t xml:space="preserve"> </w:t>
      </w:r>
      <w:r w:rsidR="00714FA9">
        <w:rPr>
          <w:rFonts w:ascii="Arial" w:hAnsi="Arial" w:cs="Arial"/>
          <w:lang w:eastAsia="en-GB"/>
        </w:rPr>
        <w:t>cis gay man)</w:t>
      </w:r>
    </w:p>
    <w:p w14:paraId="64E4A273" w14:textId="77777777" w:rsidR="00714FA9" w:rsidRDefault="00BD72DB" w:rsidP="00A821A0">
      <w:pPr>
        <w:spacing w:after="120" w:line="240" w:lineRule="auto"/>
        <w:ind w:left="720"/>
        <w:jc w:val="both"/>
        <w:rPr>
          <w:rFonts w:ascii="Arial" w:hAnsi="Arial" w:cs="Arial"/>
          <w:lang w:eastAsia="en-GB"/>
        </w:rPr>
      </w:pPr>
      <w:r w:rsidRPr="00BD72DB">
        <w:rPr>
          <w:rFonts w:ascii="Arial" w:hAnsi="Arial" w:cs="Arial"/>
          <w:lang w:eastAsia="en-GB"/>
        </w:rPr>
        <w:t xml:space="preserve">I have been active as a volunteer for National Trust. I fear that 70 plus volunteers will be put out to grass in the future. </w:t>
      </w:r>
      <w:proofErr w:type="gramStart"/>
      <w:r w:rsidRPr="00BD72DB">
        <w:rPr>
          <w:rFonts w:ascii="Arial" w:hAnsi="Arial" w:cs="Arial"/>
          <w:lang w:eastAsia="en-GB"/>
        </w:rPr>
        <w:t>Can't</w:t>
      </w:r>
      <w:proofErr w:type="gramEnd"/>
      <w:r w:rsidRPr="00BD72DB">
        <w:rPr>
          <w:rFonts w:ascii="Arial" w:hAnsi="Arial" w:cs="Arial"/>
          <w:lang w:eastAsia="en-GB"/>
        </w:rPr>
        <w:t xml:space="preserve"> see us getting back unless a vaccine is found.</w:t>
      </w:r>
      <w:r w:rsidR="00714FA9">
        <w:rPr>
          <w:rFonts w:ascii="Arial" w:hAnsi="Arial" w:cs="Arial"/>
          <w:lang w:eastAsia="en-GB"/>
        </w:rPr>
        <w:t xml:space="preserve"> (</w:t>
      </w:r>
      <w:r w:rsidR="001353F5" w:rsidRPr="001353F5">
        <w:rPr>
          <w:rFonts w:ascii="Arial" w:hAnsi="Arial" w:cs="Arial"/>
          <w:lang w:eastAsia="en-GB"/>
        </w:rPr>
        <w:t>SUR291</w:t>
      </w:r>
      <w:r w:rsidR="001353F5">
        <w:rPr>
          <w:rFonts w:ascii="Arial" w:hAnsi="Arial" w:cs="Arial"/>
          <w:lang w:eastAsia="en-GB"/>
        </w:rPr>
        <w:t xml:space="preserve">, </w:t>
      </w:r>
      <w:r w:rsidR="001353F5" w:rsidRPr="001353F5">
        <w:rPr>
          <w:rFonts w:ascii="Arial" w:hAnsi="Arial" w:cs="Arial"/>
          <w:lang w:eastAsia="en-GB"/>
        </w:rPr>
        <w:t>70-74</w:t>
      </w:r>
      <w:r w:rsidR="001353F5">
        <w:rPr>
          <w:rFonts w:ascii="Arial" w:hAnsi="Arial" w:cs="Arial"/>
          <w:lang w:eastAsia="en-GB"/>
        </w:rPr>
        <w:t>,</w:t>
      </w:r>
      <w:r w:rsidR="001353F5" w:rsidRPr="001353F5">
        <w:rPr>
          <w:rFonts w:ascii="Arial" w:hAnsi="Arial" w:cs="Arial"/>
          <w:lang w:eastAsia="en-GB"/>
        </w:rPr>
        <w:t xml:space="preserve"> </w:t>
      </w:r>
      <w:r w:rsidR="00714FA9">
        <w:rPr>
          <w:rFonts w:ascii="Arial" w:hAnsi="Arial" w:cs="Arial"/>
          <w:lang w:eastAsia="en-GB"/>
        </w:rPr>
        <w:t>cis gay man)</w:t>
      </w:r>
    </w:p>
    <w:p w14:paraId="3238FEC1" w14:textId="77777777" w:rsidR="005A2289" w:rsidRPr="00496FF0" w:rsidRDefault="005A2289" w:rsidP="008E020F">
      <w:pPr>
        <w:spacing w:after="120" w:line="276" w:lineRule="auto"/>
        <w:jc w:val="both"/>
        <w:rPr>
          <w:rFonts w:ascii="Arial" w:hAnsi="Arial" w:cs="Arial"/>
          <w:color w:val="FF0000"/>
          <w:sz w:val="24"/>
          <w:szCs w:val="24"/>
          <w:lang w:eastAsia="en-GB"/>
        </w:rPr>
      </w:pPr>
    </w:p>
    <w:p w14:paraId="4F91F7F2" w14:textId="77777777" w:rsidR="003217ED" w:rsidRDefault="003217ED" w:rsidP="003217ED">
      <w:pPr>
        <w:pStyle w:val="Style1"/>
        <w:numPr>
          <w:ilvl w:val="2"/>
          <w:numId w:val="13"/>
        </w:numPr>
        <w:spacing w:before="0" w:after="120" w:line="276" w:lineRule="auto"/>
        <w:outlineLvl w:val="2"/>
        <w:rPr>
          <w:rFonts w:ascii="Arial" w:hAnsi="Arial" w:cs="Arial"/>
          <w:b w:val="0"/>
          <w:bCs/>
          <w:i/>
          <w:iCs/>
          <w:color w:val="auto"/>
          <w:szCs w:val="24"/>
          <w:lang w:eastAsia="en-GB"/>
        </w:rPr>
      </w:pPr>
      <w:bookmarkStart w:id="67" w:name="_Toc67239844"/>
      <w:r>
        <w:rPr>
          <w:rFonts w:ascii="Arial" w:hAnsi="Arial" w:cs="Arial"/>
          <w:b w:val="0"/>
          <w:bCs/>
          <w:i/>
          <w:iCs/>
          <w:color w:val="auto"/>
          <w:szCs w:val="24"/>
          <w:lang w:eastAsia="en-GB"/>
        </w:rPr>
        <w:lastRenderedPageBreak/>
        <w:t xml:space="preserve">Comparing older gay men who live alone with those in </w:t>
      </w:r>
      <w:proofErr w:type="gramStart"/>
      <w:r>
        <w:rPr>
          <w:rFonts w:ascii="Arial" w:hAnsi="Arial" w:cs="Arial"/>
          <w:b w:val="0"/>
          <w:bCs/>
          <w:i/>
          <w:iCs/>
          <w:color w:val="auto"/>
          <w:szCs w:val="24"/>
          <w:lang w:eastAsia="en-GB"/>
        </w:rPr>
        <w:t>couples</w:t>
      </w:r>
      <w:bookmarkEnd w:id="67"/>
      <w:proofErr w:type="gramEnd"/>
    </w:p>
    <w:p w14:paraId="2DE1E3D8" w14:textId="77777777" w:rsidR="003217ED" w:rsidRDefault="003217ED" w:rsidP="003217ED">
      <w:pPr>
        <w:pStyle w:val="Style1"/>
        <w:spacing w:before="0" w:after="120" w:line="276" w:lineRule="auto"/>
        <w:jc w:val="both"/>
        <w:outlineLvl w:val="9"/>
        <w:rPr>
          <w:rFonts w:ascii="Arial" w:hAnsi="Arial" w:cs="Arial"/>
          <w:b w:val="0"/>
          <w:bCs/>
          <w:color w:val="auto"/>
          <w:szCs w:val="24"/>
          <w:lang w:eastAsia="en-GB"/>
        </w:rPr>
      </w:pPr>
      <w:proofErr w:type="gramStart"/>
      <w:r>
        <w:rPr>
          <w:rFonts w:ascii="Arial" w:hAnsi="Arial" w:cs="Arial"/>
          <w:b w:val="0"/>
          <w:bCs/>
          <w:color w:val="auto"/>
          <w:szCs w:val="24"/>
          <w:lang w:eastAsia="en-GB"/>
        </w:rPr>
        <w:t>In light of</w:t>
      </w:r>
      <w:proofErr w:type="gramEnd"/>
      <w:r>
        <w:rPr>
          <w:rFonts w:ascii="Arial" w:hAnsi="Arial" w:cs="Arial"/>
          <w:b w:val="0"/>
          <w:bCs/>
          <w:color w:val="auto"/>
          <w:szCs w:val="24"/>
          <w:lang w:eastAsia="en-GB"/>
        </w:rPr>
        <w:t xml:space="preserve"> the recurring theme among older gay men in couples that living with one’s partner/spouse served as a buffer to the negative impacts of COVID-19 lockdown, we compared the findings for physical and mental wellbeing between men in cohabiting couples and single men.</w:t>
      </w:r>
    </w:p>
    <w:p w14:paraId="4DEEA2A5" w14:textId="77777777" w:rsidR="003217ED" w:rsidRDefault="00D726F5" w:rsidP="007004F8">
      <w:pPr>
        <w:pStyle w:val="Style1"/>
        <w:spacing w:before="0" w:after="120" w:line="276" w:lineRule="auto"/>
        <w:ind w:firstLine="720"/>
        <w:jc w:val="both"/>
        <w:outlineLvl w:val="9"/>
        <w:rPr>
          <w:rFonts w:ascii="Arial" w:hAnsi="Arial" w:cs="Arial"/>
          <w:b w:val="0"/>
          <w:bCs/>
          <w:color w:val="auto"/>
          <w:szCs w:val="24"/>
          <w:lang w:eastAsia="en-GB"/>
        </w:rPr>
      </w:pPr>
      <w:r>
        <w:rPr>
          <w:rFonts w:ascii="Arial" w:hAnsi="Arial" w:cs="Arial"/>
          <w:b w:val="0"/>
          <w:bCs/>
          <w:color w:val="auto"/>
          <w:szCs w:val="24"/>
          <w:lang w:eastAsia="en-GB"/>
        </w:rPr>
        <w:t>Ninety-three</w:t>
      </w:r>
      <w:r w:rsidR="00C46482">
        <w:rPr>
          <w:rFonts w:ascii="Arial" w:hAnsi="Arial" w:cs="Arial"/>
          <w:b w:val="0"/>
          <w:bCs/>
          <w:color w:val="auto"/>
          <w:szCs w:val="24"/>
          <w:lang w:eastAsia="en-GB"/>
        </w:rPr>
        <w:t xml:space="preserve"> people lived alone, and of the 92 people who lived with someone else, 79 lived with their partner/civil partner/spouse</w:t>
      </w:r>
      <w:r w:rsidR="00F61F1E">
        <w:rPr>
          <w:rFonts w:ascii="Arial" w:hAnsi="Arial" w:cs="Arial"/>
          <w:b w:val="0"/>
          <w:bCs/>
          <w:color w:val="auto"/>
          <w:szCs w:val="24"/>
          <w:lang w:eastAsia="en-GB"/>
        </w:rPr>
        <w:t xml:space="preserve">. As can be seen from Table 11a, there was very little difference in self-reported changes to physical health compared </w:t>
      </w:r>
      <w:r w:rsidR="00177094">
        <w:rPr>
          <w:rFonts w:ascii="Arial" w:hAnsi="Arial" w:cs="Arial"/>
          <w:b w:val="0"/>
          <w:bCs/>
          <w:color w:val="auto"/>
          <w:szCs w:val="24"/>
          <w:lang w:eastAsia="en-GB"/>
        </w:rPr>
        <w:t>between</w:t>
      </w:r>
      <w:r w:rsidR="00F61F1E">
        <w:rPr>
          <w:rFonts w:ascii="Arial" w:hAnsi="Arial" w:cs="Arial"/>
          <w:b w:val="0"/>
          <w:bCs/>
          <w:color w:val="auto"/>
          <w:szCs w:val="24"/>
          <w:lang w:eastAsia="en-GB"/>
        </w:rPr>
        <w:t xml:space="preserve"> the gay men who lived alone and the </w:t>
      </w:r>
      <w:r w:rsidR="00177094">
        <w:rPr>
          <w:rFonts w:ascii="Arial" w:hAnsi="Arial" w:cs="Arial"/>
          <w:b w:val="0"/>
          <w:bCs/>
          <w:color w:val="auto"/>
          <w:szCs w:val="24"/>
          <w:lang w:eastAsia="en-GB"/>
        </w:rPr>
        <w:t xml:space="preserve">gay </w:t>
      </w:r>
      <w:r w:rsidR="00F61F1E">
        <w:rPr>
          <w:rFonts w:ascii="Arial" w:hAnsi="Arial" w:cs="Arial"/>
          <w:b w:val="0"/>
          <w:bCs/>
          <w:color w:val="auto"/>
          <w:szCs w:val="24"/>
          <w:lang w:eastAsia="en-GB"/>
        </w:rPr>
        <w:t>men who were in cohabiting couples. The men in couples had slightly higher scores for both improvements in</w:t>
      </w:r>
      <w:r w:rsidR="007004F8">
        <w:rPr>
          <w:rFonts w:ascii="Arial" w:hAnsi="Arial" w:cs="Arial"/>
          <w:b w:val="0"/>
          <w:bCs/>
          <w:color w:val="auto"/>
          <w:szCs w:val="24"/>
          <w:lang w:eastAsia="en-GB"/>
        </w:rPr>
        <w:t xml:space="preserve"> (26% compared with 22% in men who lived alone)</w:t>
      </w:r>
      <w:r w:rsidR="00F61F1E">
        <w:rPr>
          <w:rFonts w:ascii="Arial" w:hAnsi="Arial" w:cs="Arial"/>
          <w:b w:val="0"/>
          <w:bCs/>
          <w:color w:val="auto"/>
          <w:szCs w:val="24"/>
          <w:lang w:eastAsia="en-GB"/>
        </w:rPr>
        <w:t xml:space="preserve"> and deterioration in </w:t>
      </w:r>
      <w:r w:rsidR="007004F8">
        <w:rPr>
          <w:rFonts w:ascii="Arial" w:hAnsi="Arial" w:cs="Arial"/>
          <w:b w:val="0"/>
          <w:bCs/>
          <w:color w:val="auto"/>
          <w:szCs w:val="24"/>
          <w:lang w:eastAsia="en-GB"/>
        </w:rPr>
        <w:t>(31% compared with 27% in men who lived alone) t</w:t>
      </w:r>
      <w:r w:rsidR="00F61F1E">
        <w:rPr>
          <w:rFonts w:ascii="Arial" w:hAnsi="Arial" w:cs="Arial"/>
          <w:b w:val="0"/>
          <w:bCs/>
          <w:color w:val="auto"/>
          <w:szCs w:val="24"/>
          <w:lang w:eastAsia="en-GB"/>
        </w:rPr>
        <w:t>heir physical health, but the</w:t>
      </w:r>
      <w:r w:rsidR="007004F8">
        <w:rPr>
          <w:rFonts w:ascii="Arial" w:hAnsi="Arial" w:cs="Arial"/>
          <w:b w:val="0"/>
          <w:bCs/>
          <w:color w:val="auto"/>
          <w:szCs w:val="24"/>
          <w:lang w:eastAsia="en-GB"/>
        </w:rPr>
        <w:t>se</w:t>
      </w:r>
      <w:r w:rsidR="00F61F1E">
        <w:rPr>
          <w:rFonts w:ascii="Arial" w:hAnsi="Arial" w:cs="Arial"/>
          <w:b w:val="0"/>
          <w:bCs/>
          <w:color w:val="auto"/>
          <w:szCs w:val="24"/>
          <w:lang w:eastAsia="en-GB"/>
        </w:rPr>
        <w:t xml:space="preserve"> differences were </w:t>
      </w:r>
      <w:r w:rsidR="007004F8">
        <w:rPr>
          <w:rFonts w:ascii="Arial" w:hAnsi="Arial" w:cs="Arial"/>
          <w:b w:val="0"/>
          <w:bCs/>
          <w:color w:val="auto"/>
          <w:szCs w:val="24"/>
          <w:lang w:eastAsia="en-GB"/>
        </w:rPr>
        <w:t>relatively</w:t>
      </w:r>
      <w:r w:rsidR="00F61F1E">
        <w:rPr>
          <w:rFonts w:ascii="Arial" w:hAnsi="Arial" w:cs="Arial"/>
          <w:b w:val="0"/>
          <w:bCs/>
          <w:color w:val="auto"/>
          <w:szCs w:val="24"/>
          <w:lang w:eastAsia="en-GB"/>
        </w:rPr>
        <w:t xml:space="preserve"> small. </w:t>
      </w:r>
    </w:p>
    <w:tbl>
      <w:tblPr>
        <w:tblW w:w="5820" w:type="dxa"/>
        <w:jc w:val="center"/>
        <w:tblLook w:val="04A0" w:firstRow="1" w:lastRow="0" w:firstColumn="1" w:lastColumn="0" w:noHBand="0" w:noVBand="1"/>
      </w:tblPr>
      <w:tblGrid>
        <w:gridCol w:w="2540"/>
        <w:gridCol w:w="1340"/>
        <w:gridCol w:w="1940"/>
      </w:tblGrid>
      <w:tr w:rsidR="007004F8" w:rsidRPr="007004F8" w14:paraId="61EC09D5" w14:textId="77777777" w:rsidTr="007004F8">
        <w:trPr>
          <w:trHeight w:val="290"/>
          <w:jc w:val="center"/>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2713A" w14:textId="77777777" w:rsidR="007004F8" w:rsidRPr="007004F8" w:rsidRDefault="007004F8" w:rsidP="007004F8">
            <w:pPr>
              <w:spacing w:after="0" w:line="240" w:lineRule="auto"/>
              <w:rPr>
                <w:rFonts w:ascii="Calibri" w:eastAsia="Times New Roman" w:hAnsi="Calibri" w:cs="Calibri"/>
                <w:lang w:eastAsia="en-GB"/>
              </w:rPr>
            </w:pPr>
            <w:r w:rsidRPr="007004F8">
              <w:rPr>
                <w:rFonts w:ascii="Calibri" w:eastAsia="Times New Roman" w:hAnsi="Calibri" w:cs="Calibri"/>
                <w:lang w:eastAsia="en-GB"/>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81E9D61" w14:textId="77777777" w:rsidR="007004F8" w:rsidRPr="007004F8" w:rsidRDefault="007004F8" w:rsidP="007004F8">
            <w:pPr>
              <w:spacing w:after="0" w:line="240" w:lineRule="auto"/>
              <w:jc w:val="center"/>
              <w:rPr>
                <w:rFonts w:ascii="Calibri" w:eastAsia="Times New Roman" w:hAnsi="Calibri" w:cs="Calibri"/>
                <w:b/>
                <w:bCs/>
                <w:lang w:eastAsia="en-GB"/>
              </w:rPr>
            </w:pPr>
            <w:r w:rsidRPr="007004F8">
              <w:rPr>
                <w:rFonts w:ascii="Calibri" w:eastAsia="Times New Roman" w:hAnsi="Calibri" w:cs="Calibri"/>
                <w:b/>
                <w:bCs/>
                <w:lang w:eastAsia="en-GB"/>
              </w:rPr>
              <w:t>Living alone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9886DE0" w14:textId="77777777" w:rsidR="007004F8" w:rsidRPr="007004F8" w:rsidRDefault="007004F8" w:rsidP="007004F8">
            <w:pPr>
              <w:spacing w:after="0" w:line="240" w:lineRule="auto"/>
              <w:jc w:val="center"/>
              <w:rPr>
                <w:rFonts w:ascii="Calibri" w:eastAsia="Times New Roman" w:hAnsi="Calibri" w:cs="Calibri"/>
                <w:b/>
                <w:bCs/>
                <w:lang w:eastAsia="en-GB"/>
              </w:rPr>
            </w:pPr>
            <w:r w:rsidRPr="007004F8">
              <w:rPr>
                <w:rFonts w:ascii="Calibri" w:eastAsia="Times New Roman" w:hAnsi="Calibri" w:cs="Calibri"/>
                <w:b/>
                <w:bCs/>
                <w:lang w:eastAsia="en-GB"/>
              </w:rPr>
              <w:t>Cohabiting couple</w:t>
            </w:r>
          </w:p>
        </w:tc>
      </w:tr>
      <w:tr w:rsidR="007004F8" w:rsidRPr="007004F8" w14:paraId="4334F95A"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374219F4"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A lot better</w:t>
            </w:r>
          </w:p>
        </w:tc>
        <w:tc>
          <w:tcPr>
            <w:tcW w:w="1340" w:type="dxa"/>
            <w:tcBorders>
              <w:top w:val="nil"/>
              <w:left w:val="nil"/>
              <w:bottom w:val="single" w:sz="4" w:space="0" w:color="auto"/>
              <w:right w:val="single" w:sz="4" w:space="0" w:color="auto"/>
            </w:tcBorders>
            <w:shd w:val="clear" w:color="auto" w:fill="auto"/>
            <w:noWrap/>
            <w:vAlign w:val="bottom"/>
            <w:hideMark/>
          </w:tcPr>
          <w:p w14:paraId="7DEA7CDB"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5(5%)</w:t>
            </w:r>
          </w:p>
        </w:tc>
        <w:tc>
          <w:tcPr>
            <w:tcW w:w="1940" w:type="dxa"/>
            <w:tcBorders>
              <w:top w:val="nil"/>
              <w:left w:val="nil"/>
              <w:bottom w:val="single" w:sz="4" w:space="0" w:color="auto"/>
              <w:right w:val="single" w:sz="4" w:space="0" w:color="auto"/>
            </w:tcBorders>
            <w:shd w:val="clear" w:color="auto" w:fill="auto"/>
            <w:noWrap/>
            <w:vAlign w:val="bottom"/>
            <w:hideMark/>
          </w:tcPr>
          <w:p w14:paraId="27C4C7E2"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3(4%)</w:t>
            </w:r>
          </w:p>
        </w:tc>
      </w:tr>
      <w:tr w:rsidR="007004F8" w:rsidRPr="007004F8" w14:paraId="70FEFD38"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24EB9C6"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Slightly better</w:t>
            </w:r>
          </w:p>
        </w:tc>
        <w:tc>
          <w:tcPr>
            <w:tcW w:w="1340" w:type="dxa"/>
            <w:tcBorders>
              <w:top w:val="nil"/>
              <w:left w:val="nil"/>
              <w:bottom w:val="single" w:sz="4" w:space="0" w:color="auto"/>
              <w:right w:val="single" w:sz="4" w:space="0" w:color="auto"/>
            </w:tcBorders>
            <w:shd w:val="clear" w:color="auto" w:fill="auto"/>
            <w:noWrap/>
            <w:vAlign w:val="bottom"/>
            <w:hideMark/>
          </w:tcPr>
          <w:p w14:paraId="0139D719"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16(17%)</w:t>
            </w:r>
          </w:p>
        </w:tc>
        <w:tc>
          <w:tcPr>
            <w:tcW w:w="1940" w:type="dxa"/>
            <w:tcBorders>
              <w:top w:val="nil"/>
              <w:left w:val="nil"/>
              <w:bottom w:val="single" w:sz="4" w:space="0" w:color="auto"/>
              <w:right w:val="single" w:sz="4" w:space="0" w:color="auto"/>
            </w:tcBorders>
            <w:shd w:val="clear" w:color="auto" w:fill="auto"/>
            <w:noWrap/>
            <w:vAlign w:val="bottom"/>
            <w:hideMark/>
          </w:tcPr>
          <w:p w14:paraId="22FD785B"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17(22%)</w:t>
            </w:r>
          </w:p>
        </w:tc>
      </w:tr>
      <w:tr w:rsidR="007004F8" w:rsidRPr="007004F8" w14:paraId="64986767"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1454199"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Neither better nor worse</w:t>
            </w:r>
          </w:p>
        </w:tc>
        <w:tc>
          <w:tcPr>
            <w:tcW w:w="1340" w:type="dxa"/>
            <w:tcBorders>
              <w:top w:val="nil"/>
              <w:left w:val="nil"/>
              <w:bottom w:val="single" w:sz="4" w:space="0" w:color="auto"/>
              <w:right w:val="single" w:sz="4" w:space="0" w:color="auto"/>
            </w:tcBorders>
            <w:shd w:val="clear" w:color="auto" w:fill="auto"/>
            <w:noWrap/>
            <w:vAlign w:val="bottom"/>
            <w:hideMark/>
          </w:tcPr>
          <w:p w14:paraId="58F24A32"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47(51%)</w:t>
            </w:r>
          </w:p>
        </w:tc>
        <w:tc>
          <w:tcPr>
            <w:tcW w:w="1940" w:type="dxa"/>
            <w:tcBorders>
              <w:top w:val="nil"/>
              <w:left w:val="nil"/>
              <w:bottom w:val="single" w:sz="4" w:space="0" w:color="auto"/>
              <w:right w:val="single" w:sz="4" w:space="0" w:color="auto"/>
            </w:tcBorders>
            <w:shd w:val="clear" w:color="auto" w:fill="auto"/>
            <w:noWrap/>
            <w:vAlign w:val="bottom"/>
            <w:hideMark/>
          </w:tcPr>
          <w:p w14:paraId="6215422B"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35(44%)</w:t>
            </w:r>
          </w:p>
        </w:tc>
      </w:tr>
      <w:tr w:rsidR="007004F8" w:rsidRPr="007004F8" w14:paraId="38F49831"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5C3B6F4"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Slightly worse</w:t>
            </w:r>
          </w:p>
        </w:tc>
        <w:tc>
          <w:tcPr>
            <w:tcW w:w="1340" w:type="dxa"/>
            <w:tcBorders>
              <w:top w:val="nil"/>
              <w:left w:val="nil"/>
              <w:bottom w:val="single" w:sz="4" w:space="0" w:color="auto"/>
              <w:right w:val="single" w:sz="4" w:space="0" w:color="auto"/>
            </w:tcBorders>
            <w:shd w:val="clear" w:color="auto" w:fill="auto"/>
            <w:noWrap/>
            <w:vAlign w:val="bottom"/>
            <w:hideMark/>
          </w:tcPr>
          <w:p w14:paraId="004E94FF"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21(23%)</w:t>
            </w:r>
          </w:p>
        </w:tc>
        <w:tc>
          <w:tcPr>
            <w:tcW w:w="1940" w:type="dxa"/>
            <w:tcBorders>
              <w:top w:val="nil"/>
              <w:left w:val="nil"/>
              <w:bottom w:val="single" w:sz="4" w:space="0" w:color="auto"/>
              <w:right w:val="single" w:sz="4" w:space="0" w:color="auto"/>
            </w:tcBorders>
            <w:shd w:val="clear" w:color="auto" w:fill="auto"/>
            <w:noWrap/>
            <w:vAlign w:val="bottom"/>
            <w:hideMark/>
          </w:tcPr>
          <w:p w14:paraId="61B6B2C2"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21(27%)</w:t>
            </w:r>
          </w:p>
        </w:tc>
      </w:tr>
      <w:tr w:rsidR="007004F8" w:rsidRPr="007004F8" w14:paraId="320ECCFC"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1A7F5E41"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A lot worse</w:t>
            </w:r>
          </w:p>
        </w:tc>
        <w:tc>
          <w:tcPr>
            <w:tcW w:w="1340" w:type="dxa"/>
            <w:tcBorders>
              <w:top w:val="nil"/>
              <w:left w:val="nil"/>
              <w:bottom w:val="single" w:sz="4" w:space="0" w:color="auto"/>
              <w:right w:val="single" w:sz="4" w:space="0" w:color="auto"/>
            </w:tcBorders>
            <w:shd w:val="clear" w:color="auto" w:fill="auto"/>
            <w:noWrap/>
            <w:vAlign w:val="bottom"/>
            <w:hideMark/>
          </w:tcPr>
          <w:p w14:paraId="234F9DE9"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4(4%)</w:t>
            </w:r>
          </w:p>
        </w:tc>
        <w:tc>
          <w:tcPr>
            <w:tcW w:w="1940" w:type="dxa"/>
            <w:tcBorders>
              <w:top w:val="nil"/>
              <w:left w:val="nil"/>
              <w:bottom w:val="single" w:sz="4" w:space="0" w:color="auto"/>
              <w:right w:val="single" w:sz="4" w:space="0" w:color="auto"/>
            </w:tcBorders>
            <w:shd w:val="clear" w:color="auto" w:fill="auto"/>
            <w:noWrap/>
            <w:vAlign w:val="bottom"/>
            <w:hideMark/>
          </w:tcPr>
          <w:p w14:paraId="4069B342"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3(4%)</w:t>
            </w:r>
          </w:p>
        </w:tc>
      </w:tr>
      <w:tr w:rsidR="007004F8" w:rsidRPr="007004F8" w14:paraId="5CB4875D"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CDAA97F" w14:textId="77777777" w:rsidR="007004F8" w:rsidRPr="007004F8" w:rsidRDefault="007004F8" w:rsidP="007004F8">
            <w:pPr>
              <w:spacing w:after="0" w:line="240" w:lineRule="auto"/>
              <w:jc w:val="right"/>
              <w:rPr>
                <w:rFonts w:ascii="Calibri" w:eastAsia="Times New Roman" w:hAnsi="Calibri" w:cs="Calibri"/>
                <w:lang w:eastAsia="en-GB"/>
              </w:rPr>
            </w:pPr>
            <w:r w:rsidRPr="007004F8">
              <w:rPr>
                <w:rFonts w:ascii="Calibri" w:eastAsia="Times New Roman" w:hAnsi="Calibri" w:cs="Calibri"/>
                <w:lang w:eastAsia="en-GB"/>
              </w:rPr>
              <w:t>Totals</w:t>
            </w:r>
          </w:p>
        </w:tc>
        <w:tc>
          <w:tcPr>
            <w:tcW w:w="1340" w:type="dxa"/>
            <w:tcBorders>
              <w:top w:val="nil"/>
              <w:left w:val="nil"/>
              <w:bottom w:val="single" w:sz="4" w:space="0" w:color="auto"/>
              <w:right w:val="single" w:sz="4" w:space="0" w:color="auto"/>
            </w:tcBorders>
            <w:shd w:val="clear" w:color="auto" w:fill="auto"/>
            <w:noWrap/>
            <w:vAlign w:val="bottom"/>
            <w:hideMark/>
          </w:tcPr>
          <w:p w14:paraId="6BA5780D"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93</w:t>
            </w:r>
          </w:p>
        </w:tc>
        <w:tc>
          <w:tcPr>
            <w:tcW w:w="1940" w:type="dxa"/>
            <w:tcBorders>
              <w:top w:val="nil"/>
              <w:left w:val="nil"/>
              <w:bottom w:val="single" w:sz="4" w:space="0" w:color="auto"/>
              <w:right w:val="single" w:sz="4" w:space="0" w:color="auto"/>
            </w:tcBorders>
            <w:shd w:val="clear" w:color="auto" w:fill="auto"/>
            <w:noWrap/>
            <w:vAlign w:val="bottom"/>
            <w:hideMark/>
          </w:tcPr>
          <w:p w14:paraId="45FB81EF"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79</w:t>
            </w:r>
          </w:p>
        </w:tc>
      </w:tr>
    </w:tbl>
    <w:p w14:paraId="14B9D6F3" w14:textId="77777777" w:rsidR="00177094" w:rsidRDefault="007004F8" w:rsidP="00A821A0">
      <w:pPr>
        <w:pStyle w:val="Style1"/>
        <w:spacing w:before="120" w:line="240" w:lineRule="auto"/>
        <w:ind w:left="1440"/>
        <w:outlineLvl w:val="9"/>
        <w:rPr>
          <w:rFonts w:ascii="Arial" w:hAnsi="Arial" w:cs="Arial"/>
          <w:b w:val="0"/>
          <w:bCs/>
          <w:color w:val="auto"/>
          <w:sz w:val="22"/>
          <w:szCs w:val="22"/>
          <w:lang w:eastAsia="en-GB"/>
        </w:rPr>
      </w:pPr>
      <w:r w:rsidRPr="007004F8">
        <w:rPr>
          <w:rFonts w:ascii="Arial" w:hAnsi="Arial" w:cs="Arial"/>
          <w:color w:val="auto"/>
          <w:sz w:val="22"/>
          <w:szCs w:val="22"/>
          <w:lang w:eastAsia="en-GB"/>
        </w:rPr>
        <w:t>Table 11a</w:t>
      </w:r>
      <w:r w:rsidRPr="007004F8">
        <w:rPr>
          <w:rFonts w:ascii="Arial" w:hAnsi="Arial" w:cs="Arial"/>
          <w:b w:val="0"/>
          <w:bCs/>
          <w:color w:val="auto"/>
          <w:sz w:val="22"/>
          <w:szCs w:val="22"/>
          <w:lang w:eastAsia="en-GB"/>
        </w:rPr>
        <w:t xml:space="preserve"> </w:t>
      </w:r>
      <w:r>
        <w:rPr>
          <w:rFonts w:ascii="Arial" w:hAnsi="Arial" w:cs="Arial"/>
          <w:b w:val="0"/>
          <w:bCs/>
          <w:color w:val="auto"/>
          <w:sz w:val="22"/>
          <w:szCs w:val="22"/>
          <w:lang w:eastAsia="en-GB"/>
        </w:rPr>
        <w:t>S</w:t>
      </w:r>
      <w:r w:rsidRPr="007004F8">
        <w:rPr>
          <w:rFonts w:ascii="Arial" w:hAnsi="Arial" w:cs="Arial"/>
          <w:b w:val="0"/>
          <w:bCs/>
          <w:color w:val="auto"/>
          <w:sz w:val="22"/>
          <w:szCs w:val="22"/>
          <w:lang w:eastAsia="en-GB"/>
        </w:rPr>
        <w:t>elf-reported physical health, comparing</w:t>
      </w:r>
      <w:r w:rsidR="00177094">
        <w:rPr>
          <w:rFonts w:ascii="Arial" w:hAnsi="Arial" w:cs="Arial"/>
          <w:b w:val="0"/>
          <w:bCs/>
          <w:color w:val="auto"/>
          <w:sz w:val="22"/>
          <w:szCs w:val="22"/>
          <w:lang w:eastAsia="en-GB"/>
        </w:rPr>
        <w:t xml:space="preserve"> gay </w:t>
      </w:r>
      <w:r w:rsidRPr="007004F8">
        <w:rPr>
          <w:rFonts w:ascii="Arial" w:hAnsi="Arial" w:cs="Arial"/>
          <w:b w:val="0"/>
          <w:bCs/>
          <w:color w:val="auto"/>
          <w:sz w:val="22"/>
          <w:szCs w:val="22"/>
          <w:lang w:eastAsia="en-GB"/>
        </w:rPr>
        <w:t xml:space="preserve">men </w:t>
      </w:r>
      <w:proofErr w:type="gramStart"/>
      <w:r w:rsidRPr="007004F8">
        <w:rPr>
          <w:rFonts w:ascii="Arial" w:hAnsi="Arial" w:cs="Arial"/>
          <w:b w:val="0"/>
          <w:bCs/>
          <w:color w:val="auto"/>
          <w:sz w:val="22"/>
          <w:szCs w:val="22"/>
          <w:lang w:eastAsia="en-GB"/>
        </w:rPr>
        <w:t>who</w:t>
      </w:r>
      <w:proofErr w:type="gramEnd"/>
      <w:r w:rsidRPr="007004F8">
        <w:rPr>
          <w:rFonts w:ascii="Arial" w:hAnsi="Arial" w:cs="Arial"/>
          <w:b w:val="0"/>
          <w:bCs/>
          <w:color w:val="auto"/>
          <w:sz w:val="22"/>
          <w:szCs w:val="22"/>
          <w:lang w:eastAsia="en-GB"/>
        </w:rPr>
        <w:t xml:space="preserve"> </w:t>
      </w:r>
    </w:p>
    <w:p w14:paraId="3877EBCA" w14:textId="77777777" w:rsidR="007004F8" w:rsidRDefault="007004F8" w:rsidP="00177094">
      <w:pPr>
        <w:pStyle w:val="Style1"/>
        <w:spacing w:before="0" w:line="240" w:lineRule="auto"/>
        <w:ind w:left="1440"/>
        <w:outlineLvl w:val="9"/>
        <w:rPr>
          <w:rFonts w:ascii="Arial" w:hAnsi="Arial" w:cs="Arial"/>
          <w:b w:val="0"/>
          <w:bCs/>
          <w:color w:val="auto"/>
          <w:sz w:val="22"/>
          <w:szCs w:val="22"/>
          <w:lang w:eastAsia="en-GB"/>
        </w:rPr>
      </w:pPr>
      <w:r w:rsidRPr="007004F8">
        <w:rPr>
          <w:rFonts w:ascii="Arial" w:hAnsi="Arial" w:cs="Arial"/>
          <w:b w:val="0"/>
          <w:bCs/>
          <w:color w:val="auto"/>
          <w:sz w:val="22"/>
          <w:szCs w:val="22"/>
          <w:lang w:eastAsia="en-GB"/>
        </w:rPr>
        <w:t>lived alon</w:t>
      </w:r>
      <w:r w:rsidR="00177094">
        <w:rPr>
          <w:rFonts w:ascii="Arial" w:hAnsi="Arial" w:cs="Arial"/>
          <w:b w:val="0"/>
          <w:bCs/>
          <w:color w:val="auto"/>
          <w:sz w:val="22"/>
          <w:szCs w:val="22"/>
          <w:lang w:eastAsia="en-GB"/>
        </w:rPr>
        <w:t>e</w:t>
      </w:r>
      <w:r w:rsidRPr="007004F8">
        <w:rPr>
          <w:rFonts w:ascii="Arial" w:hAnsi="Arial" w:cs="Arial"/>
          <w:b w:val="0"/>
          <w:bCs/>
          <w:color w:val="auto"/>
          <w:sz w:val="22"/>
          <w:szCs w:val="22"/>
          <w:lang w:eastAsia="en-GB"/>
        </w:rPr>
        <w:t xml:space="preserve"> with </w:t>
      </w:r>
      <w:r w:rsidR="00177094">
        <w:rPr>
          <w:rFonts w:ascii="Arial" w:hAnsi="Arial" w:cs="Arial"/>
          <w:b w:val="0"/>
          <w:bCs/>
          <w:color w:val="auto"/>
          <w:sz w:val="22"/>
          <w:szCs w:val="22"/>
          <w:lang w:eastAsia="en-GB"/>
        </w:rPr>
        <w:t xml:space="preserve">gay </w:t>
      </w:r>
      <w:r w:rsidRPr="007004F8">
        <w:rPr>
          <w:rFonts w:ascii="Arial" w:hAnsi="Arial" w:cs="Arial"/>
          <w:b w:val="0"/>
          <w:bCs/>
          <w:color w:val="auto"/>
          <w:sz w:val="22"/>
          <w:szCs w:val="22"/>
          <w:lang w:eastAsia="en-GB"/>
        </w:rPr>
        <w:t>men in cohabiting couples.</w:t>
      </w:r>
    </w:p>
    <w:p w14:paraId="6B9D711B" w14:textId="77777777" w:rsidR="00177094" w:rsidRDefault="00177094" w:rsidP="00177094">
      <w:pPr>
        <w:pStyle w:val="Style1"/>
        <w:spacing w:before="0" w:line="240" w:lineRule="auto"/>
        <w:ind w:left="1440"/>
        <w:outlineLvl w:val="9"/>
        <w:rPr>
          <w:rFonts w:ascii="Arial" w:hAnsi="Arial" w:cs="Arial"/>
          <w:b w:val="0"/>
          <w:bCs/>
          <w:color w:val="auto"/>
          <w:sz w:val="22"/>
          <w:szCs w:val="22"/>
          <w:lang w:eastAsia="en-GB"/>
        </w:rPr>
      </w:pPr>
    </w:p>
    <w:p w14:paraId="12091904" w14:textId="77777777" w:rsidR="00A821A0" w:rsidRDefault="00177094" w:rsidP="00F2146F">
      <w:pPr>
        <w:pStyle w:val="Style1"/>
        <w:spacing w:before="0" w:after="120" w:line="276" w:lineRule="auto"/>
        <w:jc w:val="both"/>
        <w:outlineLvl w:val="9"/>
        <w:rPr>
          <w:rFonts w:ascii="Arial" w:hAnsi="Arial" w:cs="Arial"/>
          <w:bCs/>
          <w:szCs w:val="24"/>
          <w:lang w:eastAsia="en-GB"/>
        </w:rPr>
      </w:pPr>
      <w:r>
        <w:rPr>
          <w:rFonts w:ascii="Arial" w:hAnsi="Arial" w:cs="Arial"/>
          <w:b w:val="0"/>
          <w:bCs/>
          <w:color w:val="auto"/>
          <w:szCs w:val="24"/>
          <w:lang w:eastAsia="en-GB"/>
        </w:rPr>
        <w:t>As can be seen from Table 11b, there was, however, a slightly more noticeable difference in self-reported changes to mental health compared between the gay men who lived alone and the gay men who were in cohabiting couples. The men in couples had slightly higher scores for improvements in mental health (7% compared with 5% in men who lived alone) and slightly lower scores for a deterioration in mental health (42% compared with 49% in men who lived alone). However</w:t>
      </w:r>
      <w:r w:rsidR="00B53ED6">
        <w:rPr>
          <w:rFonts w:ascii="Arial" w:hAnsi="Arial" w:cs="Arial"/>
          <w:b w:val="0"/>
          <w:bCs/>
          <w:color w:val="auto"/>
          <w:szCs w:val="24"/>
          <w:lang w:eastAsia="en-GB"/>
        </w:rPr>
        <w:t>,</w:t>
      </w:r>
      <w:r>
        <w:rPr>
          <w:rFonts w:ascii="Arial" w:hAnsi="Arial" w:cs="Arial"/>
          <w:b w:val="0"/>
          <w:bCs/>
          <w:color w:val="auto"/>
          <w:szCs w:val="24"/>
          <w:lang w:eastAsia="en-GB"/>
        </w:rPr>
        <w:t xml:space="preserve"> the differences are still relatively small. </w:t>
      </w:r>
    </w:p>
    <w:tbl>
      <w:tblPr>
        <w:tblW w:w="5820" w:type="dxa"/>
        <w:jc w:val="center"/>
        <w:tblLook w:val="04A0" w:firstRow="1" w:lastRow="0" w:firstColumn="1" w:lastColumn="0" w:noHBand="0" w:noVBand="1"/>
      </w:tblPr>
      <w:tblGrid>
        <w:gridCol w:w="2540"/>
        <w:gridCol w:w="1340"/>
        <w:gridCol w:w="1940"/>
      </w:tblGrid>
      <w:tr w:rsidR="007004F8" w:rsidRPr="007004F8" w14:paraId="6FFE565A" w14:textId="77777777" w:rsidTr="007004F8">
        <w:trPr>
          <w:trHeight w:val="290"/>
          <w:jc w:val="center"/>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159D7" w14:textId="77777777" w:rsidR="007004F8" w:rsidRPr="007004F8" w:rsidRDefault="007004F8" w:rsidP="007004F8">
            <w:pPr>
              <w:spacing w:after="0" w:line="240" w:lineRule="auto"/>
              <w:rPr>
                <w:rFonts w:ascii="Calibri" w:eastAsia="Times New Roman" w:hAnsi="Calibri" w:cs="Calibri"/>
                <w:lang w:eastAsia="en-GB"/>
              </w:rPr>
            </w:pPr>
            <w:r w:rsidRPr="007004F8">
              <w:rPr>
                <w:rFonts w:ascii="Calibri" w:eastAsia="Times New Roman" w:hAnsi="Calibri" w:cs="Calibri"/>
                <w:lang w:eastAsia="en-GB"/>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EB04719" w14:textId="77777777" w:rsidR="007004F8" w:rsidRPr="007004F8" w:rsidRDefault="007004F8" w:rsidP="007004F8">
            <w:pPr>
              <w:spacing w:after="0" w:line="240" w:lineRule="auto"/>
              <w:jc w:val="center"/>
              <w:rPr>
                <w:rFonts w:ascii="Calibri" w:eastAsia="Times New Roman" w:hAnsi="Calibri" w:cs="Calibri"/>
                <w:b/>
                <w:bCs/>
                <w:lang w:eastAsia="en-GB"/>
              </w:rPr>
            </w:pPr>
            <w:r w:rsidRPr="007004F8">
              <w:rPr>
                <w:rFonts w:ascii="Calibri" w:eastAsia="Times New Roman" w:hAnsi="Calibri" w:cs="Calibri"/>
                <w:b/>
                <w:bCs/>
                <w:lang w:eastAsia="en-GB"/>
              </w:rPr>
              <w:t>Living alone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BA47A8C" w14:textId="77777777" w:rsidR="007004F8" w:rsidRPr="007004F8" w:rsidRDefault="007004F8" w:rsidP="007004F8">
            <w:pPr>
              <w:spacing w:after="0" w:line="240" w:lineRule="auto"/>
              <w:jc w:val="center"/>
              <w:rPr>
                <w:rFonts w:ascii="Calibri" w:eastAsia="Times New Roman" w:hAnsi="Calibri" w:cs="Calibri"/>
                <w:b/>
                <w:bCs/>
                <w:lang w:eastAsia="en-GB"/>
              </w:rPr>
            </w:pPr>
            <w:r w:rsidRPr="007004F8">
              <w:rPr>
                <w:rFonts w:ascii="Calibri" w:eastAsia="Times New Roman" w:hAnsi="Calibri" w:cs="Calibri"/>
                <w:b/>
                <w:bCs/>
                <w:lang w:eastAsia="en-GB"/>
              </w:rPr>
              <w:t>Cohabiting couple</w:t>
            </w:r>
          </w:p>
        </w:tc>
      </w:tr>
      <w:tr w:rsidR="007004F8" w:rsidRPr="007004F8" w14:paraId="316DB49C"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0B43A087"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A lot better</w:t>
            </w:r>
          </w:p>
        </w:tc>
        <w:tc>
          <w:tcPr>
            <w:tcW w:w="1340" w:type="dxa"/>
            <w:tcBorders>
              <w:top w:val="nil"/>
              <w:left w:val="nil"/>
              <w:bottom w:val="single" w:sz="4" w:space="0" w:color="auto"/>
              <w:right w:val="single" w:sz="4" w:space="0" w:color="auto"/>
            </w:tcBorders>
            <w:shd w:val="clear" w:color="auto" w:fill="auto"/>
            <w:noWrap/>
            <w:vAlign w:val="bottom"/>
            <w:hideMark/>
          </w:tcPr>
          <w:p w14:paraId="3C7208D3"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1(1%)</w:t>
            </w:r>
          </w:p>
        </w:tc>
        <w:tc>
          <w:tcPr>
            <w:tcW w:w="1940" w:type="dxa"/>
            <w:tcBorders>
              <w:top w:val="nil"/>
              <w:left w:val="nil"/>
              <w:bottom w:val="single" w:sz="4" w:space="0" w:color="auto"/>
              <w:right w:val="single" w:sz="4" w:space="0" w:color="auto"/>
            </w:tcBorders>
            <w:shd w:val="clear" w:color="auto" w:fill="auto"/>
            <w:noWrap/>
            <w:vAlign w:val="bottom"/>
            <w:hideMark/>
          </w:tcPr>
          <w:p w14:paraId="7DC95FD0"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1(1%)</w:t>
            </w:r>
          </w:p>
        </w:tc>
      </w:tr>
      <w:tr w:rsidR="007004F8" w:rsidRPr="007004F8" w14:paraId="3EFEC7C6"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8B69CDC"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Slightly better</w:t>
            </w:r>
          </w:p>
        </w:tc>
        <w:tc>
          <w:tcPr>
            <w:tcW w:w="1340" w:type="dxa"/>
            <w:tcBorders>
              <w:top w:val="nil"/>
              <w:left w:val="nil"/>
              <w:bottom w:val="single" w:sz="4" w:space="0" w:color="auto"/>
              <w:right w:val="single" w:sz="4" w:space="0" w:color="auto"/>
            </w:tcBorders>
            <w:shd w:val="clear" w:color="auto" w:fill="auto"/>
            <w:noWrap/>
            <w:vAlign w:val="bottom"/>
            <w:hideMark/>
          </w:tcPr>
          <w:p w14:paraId="70AC9C1B"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4(4%)</w:t>
            </w:r>
          </w:p>
        </w:tc>
        <w:tc>
          <w:tcPr>
            <w:tcW w:w="1940" w:type="dxa"/>
            <w:tcBorders>
              <w:top w:val="nil"/>
              <w:left w:val="nil"/>
              <w:bottom w:val="single" w:sz="4" w:space="0" w:color="auto"/>
              <w:right w:val="single" w:sz="4" w:space="0" w:color="auto"/>
            </w:tcBorders>
            <w:shd w:val="clear" w:color="auto" w:fill="auto"/>
            <w:noWrap/>
            <w:vAlign w:val="bottom"/>
            <w:hideMark/>
          </w:tcPr>
          <w:p w14:paraId="28ED9F23"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5(6%)</w:t>
            </w:r>
          </w:p>
        </w:tc>
      </w:tr>
      <w:tr w:rsidR="007004F8" w:rsidRPr="007004F8" w14:paraId="4B9D9636"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4F42CA66"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Neither better nor worse</w:t>
            </w:r>
          </w:p>
        </w:tc>
        <w:tc>
          <w:tcPr>
            <w:tcW w:w="1340" w:type="dxa"/>
            <w:tcBorders>
              <w:top w:val="nil"/>
              <w:left w:val="nil"/>
              <w:bottom w:val="single" w:sz="4" w:space="0" w:color="auto"/>
              <w:right w:val="single" w:sz="4" w:space="0" w:color="auto"/>
            </w:tcBorders>
            <w:shd w:val="clear" w:color="auto" w:fill="auto"/>
            <w:noWrap/>
            <w:vAlign w:val="bottom"/>
            <w:hideMark/>
          </w:tcPr>
          <w:p w14:paraId="505B923B"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43(46%)</w:t>
            </w:r>
          </w:p>
        </w:tc>
        <w:tc>
          <w:tcPr>
            <w:tcW w:w="1940" w:type="dxa"/>
            <w:tcBorders>
              <w:top w:val="nil"/>
              <w:left w:val="nil"/>
              <w:bottom w:val="single" w:sz="4" w:space="0" w:color="auto"/>
              <w:right w:val="single" w:sz="4" w:space="0" w:color="auto"/>
            </w:tcBorders>
            <w:shd w:val="clear" w:color="auto" w:fill="auto"/>
            <w:noWrap/>
            <w:vAlign w:val="bottom"/>
            <w:hideMark/>
          </w:tcPr>
          <w:p w14:paraId="6405BFD7" w14:textId="77777777" w:rsidR="007004F8" w:rsidRPr="007004F8" w:rsidRDefault="007004F8" w:rsidP="00177094">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40(51%)</w:t>
            </w:r>
          </w:p>
        </w:tc>
      </w:tr>
      <w:tr w:rsidR="007004F8" w:rsidRPr="007004F8" w14:paraId="7C268DF8"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7798802A"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Slightly worse</w:t>
            </w:r>
          </w:p>
        </w:tc>
        <w:tc>
          <w:tcPr>
            <w:tcW w:w="1340" w:type="dxa"/>
            <w:tcBorders>
              <w:top w:val="nil"/>
              <w:left w:val="nil"/>
              <w:bottom w:val="single" w:sz="4" w:space="0" w:color="auto"/>
              <w:right w:val="single" w:sz="4" w:space="0" w:color="auto"/>
            </w:tcBorders>
            <w:shd w:val="clear" w:color="auto" w:fill="auto"/>
            <w:noWrap/>
            <w:vAlign w:val="bottom"/>
            <w:hideMark/>
          </w:tcPr>
          <w:p w14:paraId="3079B056"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34(37%)</w:t>
            </w:r>
          </w:p>
        </w:tc>
        <w:tc>
          <w:tcPr>
            <w:tcW w:w="1940" w:type="dxa"/>
            <w:tcBorders>
              <w:top w:val="nil"/>
              <w:left w:val="nil"/>
              <w:bottom w:val="single" w:sz="4" w:space="0" w:color="auto"/>
              <w:right w:val="single" w:sz="4" w:space="0" w:color="auto"/>
            </w:tcBorders>
            <w:shd w:val="clear" w:color="auto" w:fill="auto"/>
            <w:noWrap/>
            <w:vAlign w:val="bottom"/>
            <w:hideMark/>
          </w:tcPr>
          <w:p w14:paraId="476EAE6E"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27(34%)</w:t>
            </w:r>
          </w:p>
        </w:tc>
      </w:tr>
      <w:tr w:rsidR="007004F8" w:rsidRPr="007004F8" w14:paraId="44AD9B86"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6E216564" w14:textId="77777777" w:rsidR="007004F8" w:rsidRPr="007004F8" w:rsidRDefault="007004F8" w:rsidP="007004F8">
            <w:pPr>
              <w:spacing w:after="0" w:line="240" w:lineRule="auto"/>
              <w:rPr>
                <w:rFonts w:ascii="Calibri" w:eastAsia="Times New Roman" w:hAnsi="Calibri" w:cs="Calibri"/>
                <w:b/>
                <w:bCs/>
                <w:lang w:eastAsia="en-GB"/>
              </w:rPr>
            </w:pPr>
            <w:r w:rsidRPr="007004F8">
              <w:rPr>
                <w:rFonts w:ascii="Calibri" w:eastAsia="Times New Roman" w:hAnsi="Calibri" w:cs="Calibri"/>
                <w:b/>
                <w:bCs/>
                <w:lang w:eastAsia="en-GB"/>
              </w:rPr>
              <w:t>A lot worse</w:t>
            </w:r>
          </w:p>
        </w:tc>
        <w:tc>
          <w:tcPr>
            <w:tcW w:w="1340" w:type="dxa"/>
            <w:tcBorders>
              <w:top w:val="nil"/>
              <w:left w:val="nil"/>
              <w:bottom w:val="single" w:sz="4" w:space="0" w:color="auto"/>
              <w:right w:val="single" w:sz="4" w:space="0" w:color="auto"/>
            </w:tcBorders>
            <w:shd w:val="clear" w:color="auto" w:fill="auto"/>
            <w:noWrap/>
            <w:vAlign w:val="bottom"/>
            <w:hideMark/>
          </w:tcPr>
          <w:p w14:paraId="123BA8BD"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11(12%)</w:t>
            </w:r>
          </w:p>
        </w:tc>
        <w:tc>
          <w:tcPr>
            <w:tcW w:w="1940" w:type="dxa"/>
            <w:tcBorders>
              <w:top w:val="nil"/>
              <w:left w:val="nil"/>
              <w:bottom w:val="single" w:sz="4" w:space="0" w:color="auto"/>
              <w:right w:val="single" w:sz="4" w:space="0" w:color="auto"/>
            </w:tcBorders>
            <w:shd w:val="clear" w:color="auto" w:fill="auto"/>
            <w:noWrap/>
            <w:vAlign w:val="bottom"/>
            <w:hideMark/>
          </w:tcPr>
          <w:p w14:paraId="15C5146F"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6(8%)</w:t>
            </w:r>
          </w:p>
        </w:tc>
      </w:tr>
      <w:tr w:rsidR="007004F8" w:rsidRPr="007004F8" w14:paraId="7B83B38B" w14:textId="77777777" w:rsidTr="007004F8">
        <w:trPr>
          <w:trHeight w:val="290"/>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14:paraId="53343C2B" w14:textId="77777777" w:rsidR="007004F8" w:rsidRPr="007004F8" w:rsidRDefault="007004F8" w:rsidP="007004F8">
            <w:pPr>
              <w:spacing w:after="0" w:line="240" w:lineRule="auto"/>
              <w:jc w:val="right"/>
              <w:rPr>
                <w:rFonts w:ascii="Calibri" w:eastAsia="Times New Roman" w:hAnsi="Calibri" w:cs="Calibri"/>
                <w:lang w:eastAsia="en-GB"/>
              </w:rPr>
            </w:pPr>
            <w:r w:rsidRPr="007004F8">
              <w:rPr>
                <w:rFonts w:ascii="Calibri" w:eastAsia="Times New Roman" w:hAnsi="Calibri" w:cs="Calibri"/>
                <w:lang w:eastAsia="en-GB"/>
              </w:rPr>
              <w:t>Totals</w:t>
            </w:r>
          </w:p>
        </w:tc>
        <w:tc>
          <w:tcPr>
            <w:tcW w:w="1340" w:type="dxa"/>
            <w:tcBorders>
              <w:top w:val="nil"/>
              <w:left w:val="nil"/>
              <w:bottom w:val="single" w:sz="4" w:space="0" w:color="auto"/>
              <w:right w:val="single" w:sz="4" w:space="0" w:color="auto"/>
            </w:tcBorders>
            <w:shd w:val="clear" w:color="auto" w:fill="auto"/>
            <w:noWrap/>
            <w:vAlign w:val="bottom"/>
            <w:hideMark/>
          </w:tcPr>
          <w:p w14:paraId="15F52B52"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93</w:t>
            </w:r>
          </w:p>
        </w:tc>
        <w:tc>
          <w:tcPr>
            <w:tcW w:w="1940" w:type="dxa"/>
            <w:tcBorders>
              <w:top w:val="nil"/>
              <w:left w:val="nil"/>
              <w:bottom w:val="single" w:sz="4" w:space="0" w:color="auto"/>
              <w:right w:val="single" w:sz="4" w:space="0" w:color="auto"/>
            </w:tcBorders>
            <w:shd w:val="clear" w:color="auto" w:fill="auto"/>
            <w:noWrap/>
            <w:vAlign w:val="bottom"/>
            <w:hideMark/>
          </w:tcPr>
          <w:p w14:paraId="798B9944" w14:textId="77777777" w:rsidR="007004F8" w:rsidRPr="007004F8" w:rsidRDefault="007004F8" w:rsidP="007004F8">
            <w:pPr>
              <w:spacing w:after="0" w:line="240" w:lineRule="auto"/>
              <w:jc w:val="center"/>
              <w:rPr>
                <w:rFonts w:ascii="Calibri" w:eastAsia="Times New Roman" w:hAnsi="Calibri" w:cs="Calibri"/>
                <w:lang w:eastAsia="en-GB"/>
              </w:rPr>
            </w:pPr>
            <w:r w:rsidRPr="007004F8">
              <w:rPr>
                <w:rFonts w:ascii="Calibri" w:eastAsia="Times New Roman" w:hAnsi="Calibri" w:cs="Calibri"/>
                <w:lang w:eastAsia="en-GB"/>
              </w:rPr>
              <w:t>79</w:t>
            </w:r>
          </w:p>
        </w:tc>
      </w:tr>
    </w:tbl>
    <w:p w14:paraId="068BE6CB" w14:textId="77777777" w:rsidR="00177094" w:rsidRDefault="00177094" w:rsidP="00177094">
      <w:pPr>
        <w:pStyle w:val="Style1"/>
        <w:spacing w:line="240" w:lineRule="auto"/>
        <w:ind w:left="1440"/>
        <w:outlineLvl w:val="9"/>
        <w:rPr>
          <w:rFonts w:ascii="Arial" w:hAnsi="Arial" w:cs="Arial"/>
          <w:b w:val="0"/>
          <w:bCs/>
          <w:color w:val="auto"/>
          <w:sz w:val="22"/>
          <w:szCs w:val="22"/>
          <w:lang w:eastAsia="en-GB"/>
        </w:rPr>
      </w:pPr>
      <w:r w:rsidRPr="007004F8">
        <w:rPr>
          <w:rFonts w:ascii="Arial" w:hAnsi="Arial" w:cs="Arial"/>
          <w:color w:val="auto"/>
          <w:sz w:val="22"/>
          <w:szCs w:val="22"/>
          <w:lang w:eastAsia="en-GB"/>
        </w:rPr>
        <w:t>Table 11</w:t>
      </w:r>
      <w:r>
        <w:rPr>
          <w:rFonts w:ascii="Arial" w:hAnsi="Arial" w:cs="Arial"/>
          <w:color w:val="auto"/>
          <w:sz w:val="22"/>
          <w:szCs w:val="22"/>
          <w:lang w:eastAsia="en-GB"/>
        </w:rPr>
        <w:t>b</w:t>
      </w:r>
      <w:r w:rsidRPr="007004F8">
        <w:rPr>
          <w:rFonts w:ascii="Arial" w:hAnsi="Arial" w:cs="Arial"/>
          <w:b w:val="0"/>
          <w:bCs/>
          <w:color w:val="auto"/>
          <w:sz w:val="22"/>
          <w:szCs w:val="22"/>
          <w:lang w:eastAsia="en-GB"/>
        </w:rPr>
        <w:t xml:space="preserve"> </w:t>
      </w:r>
      <w:r>
        <w:rPr>
          <w:rFonts w:ascii="Arial" w:hAnsi="Arial" w:cs="Arial"/>
          <w:b w:val="0"/>
          <w:bCs/>
          <w:color w:val="auto"/>
          <w:sz w:val="22"/>
          <w:szCs w:val="22"/>
          <w:lang w:eastAsia="en-GB"/>
        </w:rPr>
        <w:t>S</w:t>
      </w:r>
      <w:r w:rsidRPr="007004F8">
        <w:rPr>
          <w:rFonts w:ascii="Arial" w:hAnsi="Arial" w:cs="Arial"/>
          <w:b w:val="0"/>
          <w:bCs/>
          <w:color w:val="auto"/>
          <w:sz w:val="22"/>
          <w:szCs w:val="22"/>
          <w:lang w:eastAsia="en-GB"/>
        </w:rPr>
        <w:t xml:space="preserve">elf-reported </w:t>
      </w:r>
      <w:r>
        <w:rPr>
          <w:rFonts w:ascii="Arial" w:hAnsi="Arial" w:cs="Arial"/>
          <w:b w:val="0"/>
          <w:bCs/>
          <w:color w:val="auto"/>
          <w:sz w:val="22"/>
          <w:szCs w:val="22"/>
          <w:lang w:eastAsia="en-GB"/>
        </w:rPr>
        <w:t>ment</w:t>
      </w:r>
      <w:r w:rsidRPr="007004F8">
        <w:rPr>
          <w:rFonts w:ascii="Arial" w:hAnsi="Arial" w:cs="Arial"/>
          <w:b w:val="0"/>
          <w:bCs/>
          <w:color w:val="auto"/>
          <w:sz w:val="22"/>
          <w:szCs w:val="22"/>
          <w:lang w:eastAsia="en-GB"/>
        </w:rPr>
        <w:t xml:space="preserve">al health, comparing </w:t>
      </w:r>
      <w:r>
        <w:rPr>
          <w:rFonts w:ascii="Arial" w:hAnsi="Arial" w:cs="Arial"/>
          <w:b w:val="0"/>
          <w:bCs/>
          <w:color w:val="auto"/>
          <w:sz w:val="22"/>
          <w:szCs w:val="22"/>
          <w:lang w:eastAsia="en-GB"/>
        </w:rPr>
        <w:t xml:space="preserve">gay </w:t>
      </w:r>
      <w:r w:rsidRPr="007004F8">
        <w:rPr>
          <w:rFonts w:ascii="Arial" w:hAnsi="Arial" w:cs="Arial"/>
          <w:b w:val="0"/>
          <w:bCs/>
          <w:color w:val="auto"/>
          <w:sz w:val="22"/>
          <w:szCs w:val="22"/>
          <w:lang w:eastAsia="en-GB"/>
        </w:rPr>
        <w:t xml:space="preserve">men </w:t>
      </w:r>
      <w:proofErr w:type="gramStart"/>
      <w:r w:rsidRPr="007004F8">
        <w:rPr>
          <w:rFonts w:ascii="Arial" w:hAnsi="Arial" w:cs="Arial"/>
          <w:b w:val="0"/>
          <w:bCs/>
          <w:color w:val="auto"/>
          <w:sz w:val="22"/>
          <w:szCs w:val="22"/>
          <w:lang w:eastAsia="en-GB"/>
        </w:rPr>
        <w:t>who</w:t>
      </w:r>
      <w:proofErr w:type="gramEnd"/>
      <w:r w:rsidRPr="007004F8">
        <w:rPr>
          <w:rFonts w:ascii="Arial" w:hAnsi="Arial" w:cs="Arial"/>
          <w:b w:val="0"/>
          <w:bCs/>
          <w:color w:val="auto"/>
          <w:sz w:val="22"/>
          <w:szCs w:val="22"/>
          <w:lang w:eastAsia="en-GB"/>
        </w:rPr>
        <w:t xml:space="preserve"> </w:t>
      </w:r>
    </w:p>
    <w:p w14:paraId="4021A0A2" w14:textId="77777777" w:rsidR="00177094" w:rsidRDefault="00177094" w:rsidP="00177094">
      <w:pPr>
        <w:pStyle w:val="Style1"/>
        <w:spacing w:before="0" w:line="240" w:lineRule="auto"/>
        <w:ind w:left="1440"/>
        <w:outlineLvl w:val="9"/>
        <w:rPr>
          <w:rFonts w:ascii="Arial" w:hAnsi="Arial" w:cs="Arial"/>
          <w:b w:val="0"/>
          <w:bCs/>
          <w:color w:val="auto"/>
          <w:sz w:val="22"/>
          <w:szCs w:val="22"/>
          <w:lang w:eastAsia="en-GB"/>
        </w:rPr>
      </w:pPr>
      <w:r w:rsidRPr="007004F8">
        <w:rPr>
          <w:rFonts w:ascii="Arial" w:hAnsi="Arial" w:cs="Arial"/>
          <w:b w:val="0"/>
          <w:bCs/>
          <w:color w:val="auto"/>
          <w:sz w:val="22"/>
          <w:szCs w:val="22"/>
          <w:lang w:eastAsia="en-GB"/>
        </w:rPr>
        <w:t>lived alon</w:t>
      </w:r>
      <w:r>
        <w:rPr>
          <w:rFonts w:ascii="Arial" w:hAnsi="Arial" w:cs="Arial"/>
          <w:b w:val="0"/>
          <w:bCs/>
          <w:color w:val="auto"/>
          <w:sz w:val="22"/>
          <w:szCs w:val="22"/>
          <w:lang w:eastAsia="en-GB"/>
        </w:rPr>
        <w:t>e</w:t>
      </w:r>
      <w:r w:rsidRPr="007004F8">
        <w:rPr>
          <w:rFonts w:ascii="Arial" w:hAnsi="Arial" w:cs="Arial"/>
          <w:b w:val="0"/>
          <w:bCs/>
          <w:color w:val="auto"/>
          <w:sz w:val="22"/>
          <w:szCs w:val="22"/>
          <w:lang w:eastAsia="en-GB"/>
        </w:rPr>
        <w:t xml:space="preserve"> with </w:t>
      </w:r>
      <w:r>
        <w:rPr>
          <w:rFonts w:ascii="Arial" w:hAnsi="Arial" w:cs="Arial"/>
          <w:b w:val="0"/>
          <w:bCs/>
          <w:color w:val="auto"/>
          <w:sz w:val="22"/>
          <w:szCs w:val="22"/>
          <w:lang w:eastAsia="en-GB"/>
        </w:rPr>
        <w:t xml:space="preserve">gay </w:t>
      </w:r>
      <w:r w:rsidRPr="007004F8">
        <w:rPr>
          <w:rFonts w:ascii="Arial" w:hAnsi="Arial" w:cs="Arial"/>
          <w:b w:val="0"/>
          <w:bCs/>
          <w:color w:val="auto"/>
          <w:sz w:val="22"/>
          <w:szCs w:val="22"/>
          <w:lang w:eastAsia="en-GB"/>
        </w:rPr>
        <w:t>men in cohabiting couples.</w:t>
      </w:r>
    </w:p>
    <w:p w14:paraId="651C4B1B" w14:textId="77777777" w:rsidR="00857B03" w:rsidRPr="00BB2C33" w:rsidRDefault="00177094" w:rsidP="00B53ED6">
      <w:pPr>
        <w:spacing w:before="240"/>
        <w:jc w:val="both"/>
        <w:rPr>
          <w:rFonts w:ascii="Arial" w:hAnsi="Arial" w:cs="Arial"/>
          <w:sz w:val="24"/>
          <w:szCs w:val="24"/>
          <w:lang w:eastAsia="en-GB"/>
        </w:rPr>
      </w:pPr>
      <w:r w:rsidRPr="00177094">
        <w:rPr>
          <w:rFonts w:ascii="Arial" w:hAnsi="Arial" w:cs="Arial"/>
          <w:sz w:val="24"/>
          <w:szCs w:val="24"/>
          <w:lang w:eastAsia="en-GB"/>
        </w:rPr>
        <w:t>There does nonetheless appear to have been a greater deterioration in the mental health of gay men who live alone compared with gay men in cohabiting couples.</w:t>
      </w:r>
    </w:p>
    <w:p w14:paraId="097A2600" w14:textId="77777777" w:rsidR="00F65FF3" w:rsidRPr="00E85DE5" w:rsidRDefault="00F65FF3" w:rsidP="00CF5C75">
      <w:pPr>
        <w:pStyle w:val="Heading1"/>
        <w:numPr>
          <w:ilvl w:val="0"/>
          <w:numId w:val="13"/>
        </w:numPr>
        <w:spacing w:before="0" w:after="120" w:line="276" w:lineRule="auto"/>
        <w:jc w:val="both"/>
        <w:rPr>
          <w:rFonts w:ascii="Arial" w:hAnsi="Arial" w:cs="Arial"/>
          <w:b/>
          <w:bCs/>
          <w:color w:val="FF0000"/>
          <w:sz w:val="24"/>
          <w:szCs w:val="24"/>
        </w:rPr>
      </w:pPr>
      <w:bookmarkStart w:id="68" w:name="_Toc67239845"/>
      <w:r w:rsidRPr="00AA0929">
        <w:rPr>
          <w:rFonts w:ascii="Arial" w:hAnsi="Arial" w:cs="Arial"/>
          <w:b/>
          <w:bCs/>
          <w:color w:val="auto"/>
          <w:sz w:val="24"/>
          <w:szCs w:val="24"/>
        </w:rPr>
        <w:lastRenderedPageBreak/>
        <w:t>Discussion</w:t>
      </w:r>
      <w:bookmarkEnd w:id="68"/>
    </w:p>
    <w:p w14:paraId="2E1083A6" w14:textId="77777777" w:rsidR="00825768" w:rsidRDefault="009D0C43" w:rsidP="00CF5C75">
      <w:pPr>
        <w:spacing w:after="120" w:line="360" w:lineRule="auto"/>
        <w:jc w:val="both"/>
        <w:rPr>
          <w:rFonts w:ascii="Arial" w:hAnsi="Arial" w:cs="Arial"/>
          <w:sz w:val="24"/>
          <w:szCs w:val="24"/>
        </w:rPr>
      </w:pPr>
      <w:r>
        <w:rPr>
          <w:rFonts w:ascii="Arial" w:hAnsi="Arial" w:cs="Arial"/>
          <w:sz w:val="24"/>
          <w:szCs w:val="24"/>
        </w:rPr>
        <w:t xml:space="preserve">Our findings </w:t>
      </w:r>
      <w:r w:rsidR="00961F74">
        <w:rPr>
          <w:rFonts w:ascii="Arial" w:hAnsi="Arial" w:cs="Arial"/>
          <w:sz w:val="24"/>
          <w:szCs w:val="24"/>
        </w:rPr>
        <w:t>highlight the diversity of older gay men’s lives and social networks</w:t>
      </w:r>
      <w:r w:rsidR="00104248">
        <w:rPr>
          <w:rFonts w:ascii="Arial" w:hAnsi="Arial" w:cs="Arial"/>
          <w:sz w:val="24"/>
          <w:szCs w:val="24"/>
        </w:rPr>
        <w:t xml:space="preserve"> </w:t>
      </w:r>
      <w:r>
        <w:rPr>
          <w:rFonts w:ascii="Arial" w:hAnsi="Arial" w:cs="Arial"/>
          <w:sz w:val="24"/>
          <w:szCs w:val="24"/>
        </w:rPr>
        <w:t>and</w:t>
      </w:r>
      <w:r w:rsidR="00104248">
        <w:rPr>
          <w:rFonts w:ascii="Arial" w:hAnsi="Arial" w:cs="Arial"/>
          <w:sz w:val="24"/>
          <w:szCs w:val="24"/>
        </w:rPr>
        <w:t xml:space="preserve"> contribute to </w:t>
      </w:r>
      <w:r w:rsidR="00A5169E">
        <w:rPr>
          <w:rFonts w:ascii="Arial" w:hAnsi="Arial" w:cs="Arial"/>
          <w:sz w:val="24"/>
          <w:szCs w:val="24"/>
        </w:rPr>
        <w:t xml:space="preserve">an </w:t>
      </w:r>
      <w:r w:rsidR="00104248">
        <w:rPr>
          <w:rFonts w:ascii="Arial" w:hAnsi="Arial" w:cs="Arial"/>
          <w:sz w:val="24"/>
          <w:szCs w:val="24"/>
        </w:rPr>
        <w:t>understanding of</w:t>
      </w:r>
      <w:r>
        <w:rPr>
          <w:rFonts w:ascii="Arial" w:hAnsi="Arial" w:cs="Arial"/>
          <w:sz w:val="24"/>
          <w:szCs w:val="24"/>
        </w:rPr>
        <w:t xml:space="preserve"> the </w:t>
      </w:r>
      <w:bookmarkStart w:id="69" w:name="_Hlk62938048"/>
      <w:r>
        <w:rPr>
          <w:rFonts w:ascii="Arial" w:hAnsi="Arial" w:cs="Arial"/>
          <w:sz w:val="24"/>
          <w:szCs w:val="24"/>
        </w:rPr>
        <w:t xml:space="preserve">impact of the COVID-19 </w:t>
      </w:r>
      <w:bookmarkEnd w:id="69"/>
      <w:r>
        <w:rPr>
          <w:rFonts w:ascii="Arial" w:hAnsi="Arial" w:cs="Arial"/>
          <w:sz w:val="24"/>
          <w:szCs w:val="24"/>
        </w:rPr>
        <w:t>lockdown upon those lives</w:t>
      </w:r>
      <w:r w:rsidR="00522EE8">
        <w:rPr>
          <w:rFonts w:ascii="Arial" w:hAnsi="Arial" w:cs="Arial"/>
          <w:sz w:val="24"/>
          <w:szCs w:val="24"/>
        </w:rPr>
        <w:t xml:space="preserve"> and networks. </w:t>
      </w:r>
      <w:r w:rsidR="003905D2">
        <w:rPr>
          <w:rFonts w:ascii="Arial" w:hAnsi="Arial" w:cs="Arial"/>
          <w:sz w:val="24"/>
          <w:szCs w:val="24"/>
        </w:rPr>
        <w:t xml:space="preserve">It was clear that participants’ experiences of lockdown </w:t>
      </w:r>
      <w:r w:rsidR="00C23A56">
        <w:rPr>
          <w:rFonts w:ascii="Arial" w:hAnsi="Arial" w:cs="Arial"/>
          <w:sz w:val="24"/>
          <w:szCs w:val="24"/>
        </w:rPr>
        <w:t>were</w:t>
      </w:r>
      <w:r w:rsidR="003905D2">
        <w:rPr>
          <w:rFonts w:ascii="Arial" w:hAnsi="Arial" w:cs="Arial"/>
          <w:sz w:val="24"/>
          <w:szCs w:val="24"/>
        </w:rPr>
        <w:t xml:space="preserve"> often </w:t>
      </w:r>
      <w:r w:rsidR="0059551A">
        <w:rPr>
          <w:rFonts w:ascii="Arial" w:hAnsi="Arial" w:cs="Arial"/>
          <w:sz w:val="24"/>
          <w:szCs w:val="24"/>
        </w:rPr>
        <w:t>affected by the</w:t>
      </w:r>
      <w:r w:rsidR="007C3934">
        <w:rPr>
          <w:rFonts w:ascii="Arial" w:hAnsi="Arial" w:cs="Arial"/>
          <w:sz w:val="24"/>
          <w:szCs w:val="24"/>
        </w:rPr>
        <w:t xml:space="preserve"> resources and sources of support</w:t>
      </w:r>
      <w:r w:rsidR="0059551A">
        <w:rPr>
          <w:rFonts w:ascii="Arial" w:hAnsi="Arial" w:cs="Arial"/>
          <w:sz w:val="24"/>
          <w:szCs w:val="24"/>
        </w:rPr>
        <w:t xml:space="preserve"> they had in place</w:t>
      </w:r>
      <w:r w:rsidR="007C3934">
        <w:rPr>
          <w:rFonts w:ascii="Arial" w:hAnsi="Arial" w:cs="Arial"/>
          <w:sz w:val="24"/>
          <w:szCs w:val="24"/>
        </w:rPr>
        <w:t xml:space="preserve"> in place prior to lockdown. </w:t>
      </w:r>
      <w:r w:rsidR="00F70B09">
        <w:rPr>
          <w:rFonts w:ascii="Arial" w:hAnsi="Arial" w:cs="Arial"/>
          <w:sz w:val="24"/>
          <w:szCs w:val="24"/>
        </w:rPr>
        <w:t xml:space="preserve">Several </w:t>
      </w:r>
      <w:r w:rsidR="007C3934">
        <w:rPr>
          <w:rFonts w:ascii="Arial" w:hAnsi="Arial" w:cs="Arial"/>
          <w:sz w:val="24"/>
          <w:szCs w:val="24"/>
        </w:rPr>
        <w:t>men</w:t>
      </w:r>
      <w:r w:rsidR="008D72F2">
        <w:rPr>
          <w:rFonts w:ascii="Arial" w:hAnsi="Arial" w:cs="Arial"/>
          <w:sz w:val="24"/>
          <w:szCs w:val="24"/>
        </w:rPr>
        <w:t xml:space="preserve"> identified elements of their experience that</w:t>
      </w:r>
      <w:r w:rsidR="00E257ED">
        <w:rPr>
          <w:rFonts w:ascii="Arial" w:hAnsi="Arial" w:cs="Arial"/>
          <w:sz w:val="24"/>
          <w:szCs w:val="24"/>
        </w:rPr>
        <w:t xml:space="preserve"> they felt</w:t>
      </w:r>
      <w:r w:rsidR="008D72F2">
        <w:rPr>
          <w:rFonts w:ascii="Arial" w:hAnsi="Arial" w:cs="Arial"/>
          <w:sz w:val="24"/>
          <w:szCs w:val="24"/>
        </w:rPr>
        <w:t xml:space="preserve"> made them better able to cope with lockdown, whether practical (</w:t>
      </w:r>
      <w:proofErr w:type="gramStart"/>
      <w:r w:rsidR="008D72F2">
        <w:rPr>
          <w:rFonts w:ascii="Arial" w:hAnsi="Arial" w:cs="Arial"/>
          <w:sz w:val="24"/>
          <w:szCs w:val="24"/>
        </w:rPr>
        <w:t>e.g.</w:t>
      </w:r>
      <w:proofErr w:type="gramEnd"/>
      <w:r w:rsidR="008D72F2">
        <w:rPr>
          <w:rFonts w:ascii="Arial" w:hAnsi="Arial" w:cs="Arial"/>
          <w:sz w:val="24"/>
          <w:szCs w:val="24"/>
        </w:rPr>
        <w:t xml:space="preserve"> their housing</w:t>
      </w:r>
      <w:r w:rsidR="0091755E">
        <w:rPr>
          <w:rFonts w:ascii="Arial" w:hAnsi="Arial" w:cs="Arial"/>
          <w:sz w:val="24"/>
          <w:szCs w:val="24"/>
        </w:rPr>
        <w:t xml:space="preserve"> or work</w:t>
      </w:r>
      <w:r w:rsidR="008D72F2">
        <w:rPr>
          <w:rFonts w:ascii="Arial" w:hAnsi="Arial" w:cs="Arial"/>
          <w:sz w:val="24"/>
          <w:szCs w:val="24"/>
        </w:rPr>
        <w:t xml:space="preserve"> situation), support-based (e.g. living with a partner) or personal (e.g. being an individual who enjoyed spending time alone).</w:t>
      </w:r>
      <w:r w:rsidR="00F70B09">
        <w:rPr>
          <w:rFonts w:ascii="Arial" w:hAnsi="Arial" w:cs="Arial"/>
          <w:sz w:val="24"/>
          <w:szCs w:val="24"/>
        </w:rPr>
        <w:t xml:space="preserve"> </w:t>
      </w:r>
      <w:r w:rsidR="008D72F2">
        <w:rPr>
          <w:rFonts w:ascii="Arial" w:hAnsi="Arial" w:cs="Arial"/>
          <w:sz w:val="24"/>
          <w:szCs w:val="24"/>
        </w:rPr>
        <w:t>Ot</w:t>
      </w:r>
      <w:r w:rsidR="00B56DD0">
        <w:rPr>
          <w:rFonts w:ascii="Arial" w:hAnsi="Arial" w:cs="Arial"/>
          <w:sz w:val="24"/>
          <w:szCs w:val="24"/>
        </w:rPr>
        <w:t xml:space="preserve">her </w:t>
      </w:r>
      <w:r w:rsidR="00664F25">
        <w:rPr>
          <w:rFonts w:ascii="Arial" w:hAnsi="Arial" w:cs="Arial"/>
          <w:sz w:val="24"/>
          <w:szCs w:val="24"/>
        </w:rPr>
        <w:t>respondents</w:t>
      </w:r>
      <w:r w:rsidR="009658FB">
        <w:rPr>
          <w:rFonts w:ascii="Arial" w:hAnsi="Arial" w:cs="Arial"/>
          <w:sz w:val="24"/>
          <w:szCs w:val="24"/>
        </w:rPr>
        <w:t xml:space="preserve"> identified specific challenges</w:t>
      </w:r>
      <w:r w:rsidR="00441BF6">
        <w:rPr>
          <w:rFonts w:ascii="Arial" w:hAnsi="Arial" w:cs="Arial"/>
          <w:sz w:val="24"/>
          <w:szCs w:val="24"/>
        </w:rPr>
        <w:t xml:space="preserve"> they were facing</w:t>
      </w:r>
      <w:r w:rsidR="00B56DD0">
        <w:rPr>
          <w:rFonts w:ascii="Arial" w:hAnsi="Arial" w:cs="Arial"/>
          <w:sz w:val="24"/>
          <w:szCs w:val="24"/>
        </w:rPr>
        <w:t xml:space="preserve"> in these domains,</w:t>
      </w:r>
      <w:r w:rsidR="009658FB">
        <w:rPr>
          <w:rFonts w:ascii="Arial" w:hAnsi="Arial" w:cs="Arial"/>
          <w:sz w:val="24"/>
          <w:szCs w:val="24"/>
        </w:rPr>
        <w:t xml:space="preserve"> for example</w:t>
      </w:r>
      <w:r w:rsidR="00B56DD0">
        <w:rPr>
          <w:rFonts w:ascii="Arial" w:hAnsi="Arial" w:cs="Arial"/>
          <w:sz w:val="24"/>
          <w:szCs w:val="24"/>
        </w:rPr>
        <w:t xml:space="preserve"> difficulty</w:t>
      </w:r>
      <w:r w:rsidR="009658FB">
        <w:rPr>
          <w:rFonts w:ascii="Arial" w:hAnsi="Arial" w:cs="Arial"/>
          <w:sz w:val="24"/>
          <w:szCs w:val="24"/>
        </w:rPr>
        <w:t xml:space="preserve"> in accessing food</w:t>
      </w:r>
      <w:r w:rsidR="00B75485">
        <w:rPr>
          <w:rFonts w:ascii="Arial" w:hAnsi="Arial" w:cs="Arial"/>
          <w:sz w:val="24"/>
          <w:szCs w:val="24"/>
        </w:rPr>
        <w:t xml:space="preserve"> deliveries</w:t>
      </w:r>
      <w:r w:rsidR="009658FB">
        <w:rPr>
          <w:rFonts w:ascii="Arial" w:hAnsi="Arial" w:cs="Arial"/>
          <w:sz w:val="24"/>
          <w:szCs w:val="24"/>
        </w:rPr>
        <w:t xml:space="preserve"> while shielding</w:t>
      </w:r>
      <w:r w:rsidR="00522EE8">
        <w:rPr>
          <w:rFonts w:ascii="Arial" w:hAnsi="Arial" w:cs="Arial"/>
          <w:sz w:val="24"/>
          <w:szCs w:val="24"/>
        </w:rPr>
        <w:t>, or loneliness</w:t>
      </w:r>
      <w:r w:rsidR="00DC5CEE">
        <w:rPr>
          <w:rFonts w:ascii="Arial" w:hAnsi="Arial" w:cs="Arial"/>
          <w:sz w:val="24"/>
          <w:szCs w:val="24"/>
        </w:rPr>
        <w:t xml:space="preserve"> through </w:t>
      </w:r>
      <w:r w:rsidR="00AA5D0B">
        <w:rPr>
          <w:rFonts w:ascii="Arial" w:hAnsi="Arial" w:cs="Arial"/>
          <w:sz w:val="24"/>
          <w:szCs w:val="24"/>
        </w:rPr>
        <w:t>the en</w:t>
      </w:r>
      <w:r w:rsidR="00DC5CEE">
        <w:rPr>
          <w:rFonts w:ascii="Arial" w:hAnsi="Arial" w:cs="Arial"/>
          <w:sz w:val="24"/>
          <w:szCs w:val="24"/>
        </w:rPr>
        <w:t>forced isolation</w:t>
      </w:r>
      <w:r w:rsidR="00AA5D0B">
        <w:rPr>
          <w:rFonts w:ascii="Arial" w:hAnsi="Arial" w:cs="Arial"/>
          <w:sz w:val="24"/>
          <w:szCs w:val="24"/>
        </w:rPr>
        <w:t xml:space="preserve"> of lockdown</w:t>
      </w:r>
      <w:r w:rsidR="00AC7153">
        <w:rPr>
          <w:rFonts w:ascii="Arial" w:hAnsi="Arial" w:cs="Arial"/>
          <w:sz w:val="24"/>
          <w:szCs w:val="24"/>
        </w:rPr>
        <w:t>.</w:t>
      </w:r>
      <w:r w:rsidR="0091755E">
        <w:rPr>
          <w:rFonts w:ascii="Arial" w:hAnsi="Arial" w:cs="Arial"/>
          <w:sz w:val="24"/>
          <w:szCs w:val="24"/>
        </w:rPr>
        <w:t xml:space="preserve"> Participants also </w:t>
      </w:r>
      <w:r w:rsidR="00220E97">
        <w:rPr>
          <w:rFonts w:ascii="Arial" w:hAnsi="Arial" w:cs="Arial"/>
          <w:sz w:val="24"/>
          <w:szCs w:val="24"/>
        </w:rPr>
        <w:t>often commented on other groups</w:t>
      </w:r>
      <w:r w:rsidR="0091755E">
        <w:rPr>
          <w:rFonts w:ascii="Arial" w:hAnsi="Arial" w:cs="Arial"/>
          <w:sz w:val="24"/>
          <w:szCs w:val="24"/>
        </w:rPr>
        <w:t xml:space="preserve"> </w:t>
      </w:r>
      <w:r w:rsidR="00AA5D0B">
        <w:rPr>
          <w:rFonts w:ascii="Arial" w:hAnsi="Arial" w:cs="Arial"/>
          <w:sz w:val="24"/>
          <w:szCs w:val="24"/>
        </w:rPr>
        <w:t xml:space="preserve">of </w:t>
      </w:r>
      <w:r w:rsidR="00220E97">
        <w:rPr>
          <w:rFonts w:ascii="Arial" w:hAnsi="Arial" w:cs="Arial"/>
          <w:sz w:val="24"/>
          <w:szCs w:val="24"/>
        </w:rPr>
        <w:t xml:space="preserve">gay </w:t>
      </w:r>
      <w:r w:rsidR="00AA5D0B">
        <w:rPr>
          <w:rFonts w:ascii="Arial" w:hAnsi="Arial" w:cs="Arial"/>
          <w:sz w:val="24"/>
          <w:szCs w:val="24"/>
        </w:rPr>
        <w:t>men</w:t>
      </w:r>
      <w:r w:rsidR="0091755E">
        <w:rPr>
          <w:rFonts w:ascii="Arial" w:hAnsi="Arial" w:cs="Arial"/>
          <w:sz w:val="24"/>
          <w:szCs w:val="24"/>
        </w:rPr>
        <w:t xml:space="preserve"> who they thought would be particularly vulnerable</w:t>
      </w:r>
      <w:r w:rsidR="00220E97">
        <w:rPr>
          <w:rFonts w:ascii="Arial" w:hAnsi="Arial" w:cs="Arial"/>
          <w:sz w:val="24"/>
          <w:szCs w:val="24"/>
        </w:rPr>
        <w:t xml:space="preserve"> but</w:t>
      </w:r>
      <w:r w:rsidR="0091755E">
        <w:rPr>
          <w:rFonts w:ascii="Arial" w:hAnsi="Arial" w:cs="Arial"/>
          <w:sz w:val="24"/>
          <w:szCs w:val="24"/>
        </w:rPr>
        <w:t xml:space="preserve"> who </w:t>
      </w:r>
      <w:r w:rsidR="00DC5CEE">
        <w:rPr>
          <w:rFonts w:ascii="Arial" w:hAnsi="Arial" w:cs="Arial"/>
          <w:sz w:val="24"/>
          <w:szCs w:val="24"/>
        </w:rPr>
        <w:t>may be underrepresented</w:t>
      </w:r>
      <w:r w:rsidR="0091755E">
        <w:rPr>
          <w:rFonts w:ascii="Arial" w:hAnsi="Arial" w:cs="Arial"/>
          <w:sz w:val="24"/>
          <w:szCs w:val="24"/>
        </w:rPr>
        <w:t xml:space="preserve"> in surveys, for example older gay men living in care homes, or those who are </w:t>
      </w:r>
      <w:r w:rsidR="00DA2324">
        <w:rPr>
          <w:rFonts w:ascii="Arial" w:hAnsi="Arial" w:cs="Arial"/>
          <w:sz w:val="24"/>
          <w:szCs w:val="24"/>
        </w:rPr>
        <w:t>‘</w:t>
      </w:r>
      <w:r w:rsidR="0091755E">
        <w:rPr>
          <w:rFonts w:ascii="Arial" w:hAnsi="Arial" w:cs="Arial"/>
          <w:sz w:val="24"/>
          <w:szCs w:val="24"/>
        </w:rPr>
        <w:t>closeted</w:t>
      </w:r>
      <w:r w:rsidR="00DA2324">
        <w:rPr>
          <w:rFonts w:ascii="Arial" w:hAnsi="Arial" w:cs="Arial"/>
          <w:sz w:val="24"/>
          <w:szCs w:val="24"/>
        </w:rPr>
        <w:t>’</w:t>
      </w:r>
      <w:r w:rsidR="0091755E">
        <w:rPr>
          <w:rFonts w:ascii="Arial" w:hAnsi="Arial" w:cs="Arial"/>
          <w:sz w:val="24"/>
          <w:szCs w:val="24"/>
        </w:rPr>
        <w:t>.</w:t>
      </w:r>
      <w:r w:rsidR="00AC7153">
        <w:rPr>
          <w:rFonts w:ascii="Arial" w:hAnsi="Arial" w:cs="Arial"/>
          <w:sz w:val="24"/>
          <w:szCs w:val="24"/>
        </w:rPr>
        <w:t xml:space="preserve"> </w:t>
      </w:r>
      <w:r w:rsidR="00C70A14">
        <w:rPr>
          <w:rFonts w:ascii="Arial" w:hAnsi="Arial" w:cs="Arial"/>
          <w:sz w:val="24"/>
          <w:szCs w:val="24"/>
        </w:rPr>
        <w:t>However, contrary to the</w:t>
      </w:r>
      <w:r w:rsidR="00DA2324">
        <w:rPr>
          <w:rFonts w:ascii="Arial" w:hAnsi="Arial" w:cs="Arial"/>
          <w:sz w:val="24"/>
          <w:szCs w:val="24"/>
        </w:rPr>
        <w:t xml:space="preserve"> strong</w:t>
      </w:r>
      <w:r w:rsidR="00C70A14">
        <w:rPr>
          <w:rFonts w:ascii="Arial" w:hAnsi="Arial" w:cs="Arial"/>
          <w:sz w:val="24"/>
          <w:szCs w:val="24"/>
        </w:rPr>
        <w:t xml:space="preserve"> perception</w:t>
      </w:r>
      <w:r w:rsidR="00DF7FC6">
        <w:rPr>
          <w:rFonts w:ascii="Arial" w:hAnsi="Arial" w:cs="Arial"/>
          <w:sz w:val="24"/>
          <w:szCs w:val="24"/>
        </w:rPr>
        <w:t xml:space="preserve"> by those in couples</w:t>
      </w:r>
      <w:r w:rsidR="00C70A14">
        <w:rPr>
          <w:rFonts w:ascii="Arial" w:hAnsi="Arial" w:cs="Arial"/>
          <w:sz w:val="24"/>
          <w:szCs w:val="24"/>
        </w:rPr>
        <w:t xml:space="preserve"> that c</w:t>
      </w:r>
      <w:r w:rsidR="00AC7153">
        <w:rPr>
          <w:rFonts w:ascii="Arial" w:hAnsi="Arial" w:cs="Arial"/>
          <w:sz w:val="24"/>
          <w:szCs w:val="24"/>
        </w:rPr>
        <w:t>ohabiting with a partner</w:t>
      </w:r>
      <w:r w:rsidR="00C70A14">
        <w:rPr>
          <w:rFonts w:ascii="Arial" w:hAnsi="Arial" w:cs="Arial"/>
          <w:sz w:val="24"/>
          <w:szCs w:val="24"/>
        </w:rPr>
        <w:t xml:space="preserve"> served as a buffer</w:t>
      </w:r>
      <w:r w:rsidR="00DF7FC6">
        <w:rPr>
          <w:rFonts w:ascii="Arial" w:hAnsi="Arial" w:cs="Arial"/>
          <w:sz w:val="24"/>
          <w:szCs w:val="24"/>
        </w:rPr>
        <w:t xml:space="preserve"> to the</w:t>
      </w:r>
      <w:r w:rsidR="00EC692F">
        <w:rPr>
          <w:rFonts w:ascii="Arial" w:hAnsi="Arial" w:cs="Arial"/>
          <w:sz w:val="24"/>
          <w:szCs w:val="24"/>
        </w:rPr>
        <w:t xml:space="preserve"> negative</w:t>
      </w:r>
      <w:r w:rsidR="00DF7FC6">
        <w:rPr>
          <w:rFonts w:ascii="Arial" w:hAnsi="Arial" w:cs="Arial"/>
          <w:sz w:val="24"/>
          <w:szCs w:val="24"/>
        </w:rPr>
        <w:t xml:space="preserve"> impact of lo</w:t>
      </w:r>
      <w:r w:rsidR="00EC692F">
        <w:rPr>
          <w:rFonts w:ascii="Arial" w:hAnsi="Arial" w:cs="Arial"/>
          <w:sz w:val="24"/>
          <w:szCs w:val="24"/>
        </w:rPr>
        <w:t>ckdown</w:t>
      </w:r>
      <w:r w:rsidR="00DF7FC6">
        <w:rPr>
          <w:rFonts w:ascii="Arial" w:hAnsi="Arial" w:cs="Arial"/>
          <w:sz w:val="24"/>
          <w:szCs w:val="24"/>
        </w:rPr>
        <w:t>,</w:t>
      </w:r>
      <w:r w:rsidR="00F516BF">
        <w:rPr>
          <w:rFonts w:ascii="Arial" w:hAnsi="Arial" w:cs="Arial"/>
          <w:sz w:val="24"/>
          <w:szCs w:val="24"/>
        </w:rPr>
        <w:t xml:space="preserve"> in </w:t>
      </w:r>
      <w:r w:rsidR="00A5169E">
        <w:rPr>
          <w:rFonts w:ascii="Arial" w:hAnsi="Arial" w:cs="Arial"/>
          <w:sz w:val="24"/>
          <w:szCs w:val="24"/>
        </w:rPr>
        <w:t xml:space="preserve">the </w:t>
      </w:r>
      <w:r w:rsidR="00F516BF">
        <w:rPr>
          <w:rFonts w:ascii="Arial" w:hAnsi="Arial" w:cs="Arial"/>
          <w:sz w:val="24"/>
          <w:szCs w:val="24"/>
        </w:rPr>
        <w:t>analysis</w:t>
      </w:r>
      <w:r w:rsidR="00AC7153">
        <w:rPr>
          <w:rFonts w:ascii="Arial" w:hAnsi="Arial" w:cs="Arial"/>
          <w:sz w:val="24"/>
          <w:szCs w:val="24"/>
        </w:rPr>
        <w:t xml:space="preserve"> </w:t>
      </w:r>
      <w:r w:rsidR="00DF7FC6">
        <w:rPr>
          <w:rFonts w:ascii="Arial" w:hAnsi="Arial" w:cs="Arial"/>
          <w:sz w:val="24"/>
          <w:szCs w:val="24"/>
        </w:rPr>
        <w:t xml:space="preserve">we did not find a large difference </w:t>
      </w:r>
      <w:r w:rsidR="00441BF6">
        <w:rPr>
          <w:rFonts w:ascii="Arial" w:hAnsi="Arial" w:cs="Arial"/>
          <w:sz w:val="24"/>
          <w:szCs w:val="24"/>
        </w:rPr>
        <w:t>between single and cohabiting respondents</w:t>
      </w:r>
      <w:r w:rsidR="005639F4">
        <w:rPr>
          <w:rFonts w:ascii="Arial" w:hAnsi="Arial" w:cs="Arial"/>
          <w:sz w:val="24"/>
          <w:szCs w:val="24"/>
        </w:rPr>
        <w:t xml:space="preserve"> regarding the impact of lock</w:t>
      </w:r>
      <w:r w:rsidR="00D726F5">
        <w:rPr>
          <w:rFonts w:ascii="Arial" w:hAnsi="Arial" w:cs="Arial"/>
          <w:sz w:val="24"/>
          <w:szCs w:val="24"/>
        </w:rPr>
        <w:t>d</w:t>
      </w:r>
      <w:r w:rsidR="005639F4">
        <w:rPr>
          <w:rFonts w:ascii="Arial" w:hAnsi="Arial" w:cs="Arial"/>
          <w:sz w:val="24"/>
          <w:szCs w:val="24"/>
        </w:rPr>
        <w:t>own</w:t>
      </w:r>
      <w:r w:rsidR="00EC692F">
        <w:rPr>
          <w:rFonts w:ascii="Arial" w:hAnsi="Arial" w:cs="Arial"/>
          <w:sz w:val="24"/>
          <w:szCs w:val="24"/>
        </w:rPr>
        <w:t>.</w:t>
      </w:r>
    </w:p>
    <w:p w14:paraId="4A97533E" w14:textId="77777777" w:rsidR="00F70A60" w:rsidRDefault="00441BF6" w:rsidP="00A821A0">
      <w:pPr>
        <w:spacing w:after="120" w:line="360" w:lineRule="auto"/>
        <w:ind w:firstLine="720"/>
        <w:jc w:val="both"/>
        <w:rPr>
          <w:rFonts w:ascii="Arial" w:hAnsi="Arial" w:cs="Arial"/>
          <w:sz w:val="24"/>
          <w:szCs w:val="24"/>
        </w:rPr>
      </w:pPr>
      <w:r>
        <w:rPr>
          <w:rFonts w:ascii="Arial" w:hAnsi="Arial" w:cs="Arial"/>
          <w:sz w:val="24"/>
          <w:szCs w:val="24"/>
        </w:rPr>
        <w:t>Our a</w:t>
      </w:r>
      <w:r w:rsidR="00961F74">
        <w:rPr>
          <w:rFonts w:ascii="Arial" w:hAnsi="Arial" w:cs="Arial"/>
          <w:sz w:val="24"/>
          <w:szCs w:val="24"/>
        </w:rPr>
        <w:t>nalysis of older gay men’s social network</w:t>
      </w:r>
      <w:r w:rsidR="004F33A0">
        <w:rPr>
          <w:rFonts w:ascii="Arial" w:hAnsi="Arial" w:cs="Arial"/>
          <w:sz w:val="24"/>
          <w:szCs w:val="24"/>
        </w:rPr>
        <w:t>s</w:t>
      </w:r>
      <w:r w:rsidR="00961F74">
        <w:rPr>
          <w:rFonts w:ascii="Arial" w:hAnsi="Arial" w:cs="Arial"/>
          <w:sz w:val="24"/>
          <w:szCs w:val="24"/>
        </w:rPr>
        <w:t xml:space="preserve"> may have been hampered by a degree of confusion and mis</w:t>
      </w:r>
      <w:r w:rsidR="00E755E3">
        <w:rPr>
          <w:rFonts w:ascii="Arial" w:hAnsi="Arial" w:cs="Arial"/>
          <w:sz w:val="24"/>
          <w:szCs w:val="24"/>
        </w:rPr>
        <w:t>understanding of the phrase ‘support network’, with some participants interpreting this</w:t>
      </w:r>
      <w:r w:rsidR="00E05122">
        <w:rPr>
          <w:rFonts w:ascii="Arial" w:hAnsi="Arial" w:cs="Arial"/>
          <w:sz w:val="24"/>
          <w:szCs w:val="24"/>
        </w:rPr>
        <w:t xml:space="preserve"> as either relating to formal support services and/or as implying that the individual was </w:t>
      </w:r>
      <w:r w:rsidR="00A0526A">
        <w:rPr>
          <w:rFonts w:ascii="Arial" w:hAnsi="Arial" w:cs="Arial"/>
          <w:sz w:val="24"/>
          <w:szCs w:val="24"/>
        </w:rPr>
        <w:t>unable to un</w:t>
      </w:r>
      <w:r w:rsidR="006C5040">
        <w:rPr>
          <w:rFonts w:ascii="Arial" w:hAnsi="Arial" w:cs="Arial"/>
          <w:sz w:val="24"/>
          <w:szCs w:val="24"/>
        </w:rPr>
        <w:t xml:space="preserve">dertake key tasks </w:t>
      </w:r>
      <w:r w:rsidR="006F6E40">
        <w:rPr>
          <w:rFonts w:ascii="Arial" w:hAnsi="Arial" w:cs="Arial"/>
          <w:sz w:val="24"/>
          <w:szCs w:val="24"/>
        </w:rPr>
        <w:t>without support</w:t>
      </w:r>
      <w:r w:rsidR="00EE1E4E">
        <w:rPr>
          <w:rFonts w:ascii="Arial" w:hAnsi="Arial" w:cs="Arial"/>
          <w:sz w:val="24"/>
          <w:szCs w:val="24"/>
        </w:rPr>
        <w:t xml:space="preserve">. Interestingly, this misunderstanding did not occur nearly so strongly with </w:t>
      </w:r>
      <w:r w:rsidR="00362296">
        <w:rPr>
          <w:rFonts w:ascii="Arial" w:hAnsi="Arial" w:cs="Arial"/>
          <w:sz w:val="24"/>
          <w:szCs w:val="24"/>
        </w:rPr>
        <w:t>lesbian, bisexual and trans</w:t>
      </w:r>
      <w:r w:rsidR="00B06FBD">
        <w:rPr>
          <w:rFonts w:ascii="Arial" w:hAnsi="Arial" w:cs="Arial"/>
          <w:sz w:val="24"/>
          <w:szCs w:val="24"/>
        </w:rPr>
        <w:t xml:space="preserve"> survey</w:t>
      </w:r>
      <w:r w:rsidR="00362296">
        <w:rPr>
          <w:rFonts w:ascii="Arial" w:hAnsi="Arial" w:cs="Arial"/>
          <w:sz w:val="24"/>
          <w:szCs w:val="24"/>
        </w:rPr>
        <w:t xml:space="preserve"> respondents. </w:t>
      </w:r>
      <w:r w:rsidR="00A5169E">
        <w:rPr>
          <w:rFonts w:ascii="Arial" w:hAnsi="Arial" w:cs="Arial"/>
          <w:sz w:val="24"/>
          <w:szCs w:val="24"/>
        </w:rPr>
        <w:t>This may represent</w:t>
      </w:r>
      <w:r w:rsidR="00CB5E0A">
        <w:rPr>
          <w:rFonts w:ascii="Arial" w:hAnsi="Arial" w:cs="Arial"/>
          <w:sz w:val="24"/>
          <w:szCs w:val="24"/>
        </w:rPr>
        <w:t xml:space="preserve"> a gender difference in the way in which social networks are conceptualised: </w:t>
      </w:r>
      <w:r w:rsidR="00CC4ABA">
        <w:rPr>
          <w:rFonts w:ascii="Arial" w:hAnsi="Arial" w:cs="Arial"/>
          <w:sz w:val="24"/>
          <w:szCs w:val="24"/>
        </w:rPr>
        <w:t xml:space="preserve">given existing literature on differences between older men and older women’s social networks, </w:t>
      </w:r>
      <w:r w:rsidR="00CB5E0A">
        <w:rPr>
          <w:rFonts w:ascii="Arial" w:hAnsi="Arial" w:cs="Arial"/>
          <w:sz w:val="24"/>
          <w:szCs w:val="24"/>
        </w:rPr>
        <w:t>perhaps</w:t>
      </w:r>
      <w:r w:rsidR="00B06FBD">
        <w:rPr>
          <w:rFonts w:ascii="Arial" w:hAnsi="Arial" w:cs="Arial"/>
          <w:sz w:val="24"/>
          <w:szCs w:val="24"/>
        </w:rPr>
        <w:t xml:space="preserve"> the gay male respondents were less likely to </w:t>
      </w:r>
      <w:r w:rsidR="00F70A60">
        <w:rPr>
          <w:rFonts w:ascii="Arial" w:hAnsi="Arial" w:cs="Arial"/>
          <w:sz w:val="24"/>
          <w:szCs w:val="24"/>
        </w:rPr>
        <w:t>consider the</w:t>
      </w:r>
      <w:r w:rsidR="00A93DC7">
        <w:rPr>
          <w:rFonts w:ascii="Arial" w:hAnsi="Arial" w:cs="Arial"/>
          <w:sz w:val="24"/>
          <w:szCs w:val="24"/>
        </w:rPr>
        <w:t>ir social network in terms of support</w:t>
      </w:r>
      <w:r w:rsidR="00F70A60">
        <w:rPr>
          <w:rFonts w:ascii="Arial" w:hAnsi="Arial" w:cs="Arial"/>
          <w:sz w:val="24"/>
          <w:szCs w:val="24"/>
        </w:rPr>
        <w:t>.</w:t>
      </w:r>
      <w:r w:rsidR="00CB5E0A">
        <w:rPr>
          <w:rFonts w:ascii="Arial" w:hAnsi="Arial" w:cs="Arial"/>
          <w:sz w:val="24"/>
          <w:szCs w:val="24"/>
        </w:rPr>
        <w:t xml:space="preserve"> </w:t>
      </w:r>
      <w:r w:rsidR="00F3733D">
        <w:rPr>
          <w:rFonts w:ascii="Arial" w:hAnsi="Arial" w:cs="Arial"/>
          <w:sz w:val="24"/>
          <w:szCs w:val="24"/>
        </w:rPr>
        <w:t xml:space="preserve"> </w:t>
      </w:r>
      <w:r w:rsidR="00A06421">
        <w:rPr>
          <w:rFonts w:ascii="Arial" w:hAnsi="Arial" w:cs="Arial"/>
          <w:sz w:val="24"/>
          <w:szCs w:val="24"/>
        </w:rPr>
        <w:t>However, e</w:t>
      </w:r>
      <w:r w:rsidR="004F0589">
        <w:rPr>
          <w:rFonts w:ascii="Arial" w:hAnsi="Arial" w:cs="Arial"/>
          <w:sz w:val="24"/>
          <w:szCs w:val="24"/>
        </w:rPr>
        <w:t>ven with this miscommunication,</w:t>
      </w:r>
      <w:r w:rsidR="00A06421">
        <w:rPr>
          <w:rFonts w:ascii="Arial" w:hAnsi="Arial" w:cs="Arial"/>
          <w:sz w:val="24"/>
          <w:szCs w:val="24"/>
        </w:rPr>
        <w:t xml:space="preserve"> </w:t>
      </w:r>
      <w:r w:rsidR="004F0589">
        <w:rPr>
          <w:rFonts w:ascii="Arial" w:hAnsi="Arial" w:cs="Arial"/>
          <w:sz w:val="24"/>
          <w:szCs w:val="24"/>
        </w:rPr>
        <w:t>it was clear that</w:t>
      </w:r>
      <w:r w:rsidR="00897D76">
        <w:rPr>
          <w:rFonts w:ascii="Arial" w:hAnsi="Arial" w:cs="Arial"/>
          <w:sz w:val="24"/>
          <w:szCs w:val="24"/>
        </w:rPr>
        <w:t xml:space="preserve"> there </w:t>
      </w:r>
      <w:r w:rsidR="00F70A60">
        <w:rPr>
          <w:rFonts w:ascii="Arial" w:hAnsi="Arial" w:cs="Arial"/>
          <w:sz w:val="24"/>
          <w:szCs w:val="24"/>
        </w:rPr>
        <w:t>was</w:t>
      </w:r>
      <w:r w:rsidR="00CC4ABA">
        <w:rPr>
          <w:rFonts w:ascii="Arial" w:hAnsi="Arial" w:cs="Arial"/>
          <w:sz w:val="24"/>
          <w:szCs w:val="24"/>
        </w:rPr>
        <w:t xml:space="preserve"> a wide degree of</w:t>
      </w:r>
      <w:r w:rsidR="00F70A60">
        <w:rPr>
          <w:rFonts w:ascii="Arial" w:hAnsi="Arial" w:cs="Arial"/>
          <w:sz w:val="24"/>
          <w:szCs w:val="24"/>
        </w:rPr>
        <w:t xml:space="preserve"> diversity within</w:t>
      </w:r>
      <w:r w:rsidR="00897D76">
        <w:rPr>
          <w:rFonts w:ascii="Arial" w:hAnsi="Arial" w:cs="Arial"/>
          <w:sz w:val="24"/>
          <w:szCs w:val="24"/>
        </w:rPr>
        <w:t xml:space="preserve"> social networks. M</w:t>
      </w:r>
      <w:r w:rsidR="004F0589">
        <w:rPr>
          <w:rFonts w:ascii="Arial" w:hAnsi="Arial" w:cs="Arial"/>
          <w:sz w:val="24"/>
          <w:szCs w:val="24"/>
        </w:rPr>
        <w:t xml:space="preserve">any </w:t>
      </w:r>
      <w:r w:rsidR="009A1458">
        <w:rPr>
          <w:rFonts w:ascii="Arial" w:hAnsi="Arial" w:cs="Arial"/>
          <w:sz w:val="24"/>
          <w:szCs w:val="24"/>
        </w:rPr>
        <w:t>older gay m</w:t>
      </w:r>
      <w:r w:rsidR="00454343">
        <w:rPr>
          <w:rFonts w:ascii="Arial" w:hAnsi="Arial" w:cs="Arial"/>
          <w:sz w:val="24"/>
          <w:szCs w:val="24"/>
        </w:rPr>
        <w:t>ale participants</w:t>
      </w:r>
      <w:r w:rsidR="004F0589">
        <w:rPr>
          <w:rFonts w:ascii="Arial" w:hAnsi="Arial" w:cs="Arial"/>
          <w:sz w:val="24"/>
          <w:szCs w:val="24"/>
        </w:rPr>
        <w:t xml:space="preserve"> </w:t>
      </w:r>
      <w:r w:rsidR="00323DD7">
        <w:rPr>
          <w:rFonts w:ascii="Arial" w:hAnsi="Arial" w:cs="Arial"/>
          <w:sz w:val="24"/>
          <w:szCs w:val="24"/>
        </w:rPr>
        <w:t>described</w:t>
      </w:r>
      <w:r w:rsidR="004F0589">
        <w:rPr>
          <w:rFonts w:ascii="Arial" w:hAnsi="Arial" w:cs="Arial"/>
          <w:sz w:val="24"/>
          <w:szCs w:val="24"/>
        </w:rPr>
        <w:t xml:space="preserve"> large, diverse social networks incorporating</w:t>
      </w:r>
      <w:r w:rsidR="00897D76">
        <w:rPr>
          <w:rFonts w:ascii="Arial" w:hAnsi="Arial" w:cs="Arial"/>
          <w:sz w:val="24"/>
          <w:szCs w:val="24"/>
        </w:rPr>
        <w:t xml:space="preserve"> combinations of</w:t>
      </w:r>
      <w:r w:rsidR="004F0589">
        <w:rPr>
          <w:rFonts w:ascii="Arial" w:hAnsi="Arial" w:cs="Arial"/>
          <w:sz w:val="24"/>
          <w:szCs w:val="24"/>
        </w:rPr>
        <w:t xml:space="preserve"> friends, partners, family, LGBT organisations, other</w:t>
      </w:r>
      <w:r w:rsidR="00E13401">
        <w:rPr>
          <w:rFonts w:ascii="Arial" w:hAnsi="Arial" w:cs="Arial"/>
          <w:sz w:val="24"/>
          <w:szCs w:val="24"/>
        </w:rPr>
        <w:t xml:space="preserve"> community and faith</w:t>
      </w:r>
      <w:r w:rsidR="004F0589">
        <w:rPr>
          <w:rFonts w:ascii="Arial" w:hAnsi="Arial" w:cs="Arial"/>
          <w:sz w:val="24"/>
          <w:szCs w:val="24"/>
        </w:rPr>
        <w:t xml:space="preserve"> organisations, </w:t>
      </w:r>
      <w:proofErr w:type="gramStart"/>
      <w:r w:rsidR="004F0589">
        <w:rPr>
          <w:rFonts w:ascii="Arial" w:hAnsi="Arial" w:cs="Arial"/>
          <w:sz w:val="24"/>
          <w:szCs w:val="24"/>
        </w:rPr>
        <w:t>neighbours</w:t>
      </w:r>
      <w:proofErr w:type="gramEnd"/>
      <w:r w:rsidR="004F0589">
        <w:rPr>
          <w:rFonts w:ascii="Arial" w:hAnsi="Arial" w:cs="Arial"/>
          <w:sz w:val="24"/>
          <w:szCs w:val="24"/>
        </w:rPr>
        <w:t xml:space="preserve"> and colleagues</w:t>
      </w:r>
      <w:r w:rsidR="00897D76">
        <w:rPr>
          <w:rFonts w:ascii="Arial" w:hAnsi="Arial" w:cs="Arial"/>
          <w:sz w:val="24"/>
          <w:szCs w:val="24"/>
        </w:rPr>
        <w:t xml:space="preserve">. </w:t>
      </w:r>
      <w:r w:rsidR="00472173">
        <w:rPr>
          <w:rFonts w:ascii="Arial" w:hAnsi="Arial" w:cs="Arial"/>
          <w:sz w:val="24"/>
          <w:szCs w:val="24"/>
        </w:rPr>
        <w:t>However, o</w:t>
      </w:r>
      <w:r w:rsidR="00897D76">
        <w:rPr>
          <w:rFonts w:ascii="Arial" w:hAnsi="Arial" w:cs="Arial"/>
          <w:sz w:val="24"/>
          <w:szCs w:val="24"/>
        </w:rPr>
        <w:t>thers</w:t>
      </w:r>
      <w:r w:rsidR="00D26291">
        <w:rPr>
          <w:rFonts w:ascii="Arial" w:hAnsi="Arial" w:cs="Arial"/>
          <w:sz w:val="24"/>
          <w:szCs w:val="24"/>
        </w:rPr>
        <w:t xml:space="preserve"> had networks that were</w:t>
      </w:r>
      <w:r w:rsidR="00CC4ABA">
        <w:rPr>
          <w:rFonts w:ascii="Arial" w:hAnsi="Arial" w:cs="Arial"/>
          <w:sz w:val="24"/>
          <w:szCs w:val="24"/>
        </w:rPr>
        <w:t xml:space="preserve"> clearly</w:t>
      </w:r>
      <w:r w:rsidR="00D26291">
        <w:rPr>
          <w:rFonts w:ascii="Arial" w:hAnsi="Arial" w:cs="Arial"/>
          <w:sz w:val="24"/>
          <w:szCs w:val="24"/>
        </w:rPr>
        <w:t xml:space="preserve"> much more constrained</w:t>
      </w:r>
      <w:r w:rsidR="00F516BF">
        <w:rPr>
          <w:rFonts w:ascii="Arial" w:hAnsi="Arial" w:cs="Arial"/>
          <w:sz w:val="24"/>
          <w:szCs w:val="24"/>
        </w:rPr>
        <w:t xml:space="preserve">, as in the case of the individual who </w:t>
      </w:r>
      <w:r w:rsidR="00F70A60">
        <w:rPr>
          <w:rFonts w:ascii="Arial" w:hAnsi="Arial" w:cs="Arial"/>
          <w:sz w:val="24"/>
          <w:szCs w:val="24"/>
        </w:rPr>
        <w:t xml:space="preserve">poignantly </w:t>
      </w:r>
      <w:r w:rsidR="00F516BF">
        <w:rPr>
          <w:rFonts w:ascii="Arial" w:hAnsi="Arial" w:cs="Arial"/>
          <w:sz w:val="24"/>
          <w:szCs w:val="24"/>
        </w:rPr>
        <w:t xml:space="preserve">indicated that all </w:t>
      </w:r>
      <w:proofErr w:type="gramStart"/>
      <w:r w:rsidR="00F516BF">
        <w:rPr>
          <w:rFonts w:ascii="Arial" w:hAnsi="Arial" w:cs="Arial"/>
          <w:sz w:val="24"/>
          <w:szCs w:val="24"/>
        </w:rPr>
        <w:t>those</w:t>
      </w:r>
      <w:proofErr w:type="gramEnd"/>
      <w:r w:rsidR="00F516BF">
        <w:rPr>
          <w:rFonts w:ascii="Arial" w:hAnsi="Arial" w:cs="Arial"/>
          <w:sz w:val="24"/>
          <w:szCs w:val="24"/>
        </w:rPr>
        <w:t xml:space="preserve"> he was closest to had </w:t>
      </w:r>
      <w:r w:rsidR="00F516BF">
        <w:rPr>
          <w:rFonts w:ascii="Arial" w:hAnsi="Arial" w:cs="Arial"/>
          <w:sz w:val="24"/>
          <w:szCs w:val="24"/>
        </w:rPr>
        <w:lastRenderedPageBreak/>
        <w:t>died</w:t>
      </w:r>
      <w:r w:rsidR="004F0589">
        <w:rPr>
          <w:rFonts w:ascii="Arial" w:hAnsi="Arial" w:cs="Arial"/>
          <w:sz w:val="24"/>
          <w:szCs w:val="24"/>
        </w:rPr>
        <w:t>.</w:t>
      </w:r>
      <w:r w:rsidR="00BD07EC">
        <w:rPr>
          <w:rFonts w:ascii="Arial" w:hAnsi="Arial" w:cs="Arial"/>
          <w:sz w:val="24"/>
          <w:szCs w:val="24"/>
        </w:rPr>
        <w:t xml:space="preserve"> </w:t>
      </w:r>
      <w:r w:rsidR="00F34CC2">
        <w:rPr>
          <w:rFonts w:ascii="Arial" w:hAnsi="Arial" w:cs="Arial"/>
          <w:sz w:val="24"/>
          <w:szCs w:val="24"/>
        </w:rPr>
        <w:t>Several participants</w:t>
      </w:r>
      <w:r w:rsidR="00CC4ABA">
        <w:rPr>
          <w:rFonts w:ascii="Arial" w:hAnsi="Arial" w:cs="Arial"/>
          <w:sz w:val="24"/>
          <w:szCs w:val="24"/>
        </w:rPr>
        <w:t xml:space="preserve"> also</w:t>
      </w:r>
      <w:r w:rsidR="00F34CC2">
        <w:rPr>
          <w:rFonts w:ascii="Arial" w:hAnsi="Arial" w:cs="Arial"/>
          <w:sz w:val="24"/>
          <w:szCs w:val="24"/>
        </w:rPr>
        <w:t xml:space="preserve"> highlighted the importance</w:t>
      </w:r>
      <w:r w:rsidR="00451B59">
        <w:rPr>
          <w:rFonts w:ascii="Arial" w:hAnsi="Arial" w:cs="Arial"/>
          <w:sz w:val="24"/>
          <w:szCs w:val="24"/>
        </w:rPr>
        <w:t xml:space="preserve"> to them</w:t>
      </w:r>
      <w:r w:rsidR="00F34CC2">
        <w:rPr>
          <w:rFonts w:ascii="Arial" w:hAnsi="Arial" w:cs="Arial"/>
          <w:sz w:val="24"/>
          <w:szCs w:val="24"/>
        </w:rPr>
        <w:t xml:space="preserve"> of being able to </w:t>
      </w:r>
      <w:r w:rsidR="00CC4ABA">
        <w:rPr>
          <w:rFonts w:ascii="Arial" w:hAnsi="Arial" w:cs="Arial"/>
          <w:sz w:val="24"/>
          <w:szCs w:val="24"/>
        </w:rPr>
        <w:t>socialise with other LGBT people (or specifically, other gay men).</w:t>
      </w:r>
    </w:p>
    <w:p w14:paraId="2A61467E" w14:textId="77777777" w:rsidR="002108D0" w:rsidRPr="006568BE" w:rsidRDefault="00A30846" w:rsidP="00A821A0">
      <w:pPr>
        <w:spacing w:after="120" w:line="360" w:lineRule="auto"/>
        <w:ind w:firstLine="720"/>
        <w:jc w:val="both"/>
        <w:rPr>
          <w:rFonts w:ascii="Arial" w:hAnsi="Arial" w:cs="Arial"/>
          <w:sz w:val="24"/>
          <w:szCs w:val="24"/>
        </w:rPr>
      </w:pPr>
      <w:r w:rsidRPr="006568BE">
        <w:rPr>
          <w:rFonts w:ascii="Arial" w:hAnsi="Arial" w:cs="Arial"/>
          <w:sz w:val="24"/>
          <w:szCs w:val="24"/>
        </w:rPr>
        <w:t>Unsurpris</w:t>
      </w:r>
      <w:r w:rsidR="00717E67" w:rsidRPr="006568BE">
        <w:rPr>
          <w:rFonts w:ascii="Arial" w:hAnsi="Arial" w:cs="Arial"/>
          <w:sz w:val="24"/>
          <w:szCs w:val="24"/>
        </w:rPr>
        <w:t>i</w:t>
      </w:r>
      <w:r w:rsidRPr="006568BE">
        <w:rPr>
          <w:rFonts w:ascii="Arial" w:hAnsi="Arial" w:cs="Arial"/>
          <w:sz w:val="24"/>
          <w:szCs w:val="24"/>
        </w:rPr>
        <w:t>ngly, lockdown resulted in</w:t>
      </w:r>
      <w:r w:rsidR="000D217D" w:rsidRPr="006568BE">
        <w:rPr>
          <w:rFonts w:ascii="Arial" w:hAnsi="Arial" w:cs="Arial"/>
          <w:sz w:val="24"/>
          <w:szCs w:val="24"/>
        </w:rPr>
        <w:t xml:space="preserve"> </w:t>
      </w:r>
      <w:r w:rsidR="00D26291" w:rsidRPr="006568BE">
        <w:rPr>
          <w:rFonts w:ascii="Arial" w:hAnsi="Arial" w:cs="Arial"/>
          <w:sz w:val="24"/>
          <w:szCs w:val="24"/>
        </w:rPr>
        <w:t xml:space="preserve">established </w:t>
      </w:r>
      <w:r w:rsidR="000D217D" w:rsidRPr="006568BE">
        <w:rPr>
          <w:rFonts w:ascii="Arial" w:hAnsi="Arial" w:cs="Arial"/>
          <w:sz w:val="24"/>
          <w:szCs w:val="24"/>
        </w:rPr>
        <w:t>networks no longer being able to meet face to face</w:t>
      </w:r>
      <w:r w:rsidR="00D26291" w:rsidRPr="006568BE">
        <w:rPr>
          <w:rFonts w:ascii="Arial" w:hAnsi="Arial" w:cs="Arial"/>
          <w:sz w:val="24"/>
          <w:szCs w:val="24"/>
        </w:rPr>
        <w:t>. Many</w:t>
      </w:r>
      <w:r w:rsidR="0073795D" w:rsidRPr="006568BE">
        <w:rPr>
          <w:rFonts w:ascii="Arial" w:hAnsi="Arial" w:cs="Arial"/>
          <w:sz w:val="24"/>
          <w:szCs w:val="24"/>
        </w:rPr>
        <w:t xml:space="preserve"> had at least partly</w:t>
      </w:r>
      <w:r w:rsidR="00D26291" w:rsidRPr="006568BE">
        <w:rPr>
          <w:rFonts w:ascii="Arial" w:hAnsi="Arial" w:cs="Arial"/>
          <w:sz w:val="24"/>
          <w:szCs w:val="24"/>
        </w:rPr>
        <w:t xml:space="preserve"> pivoted to online or telephone </w:t>
      </w:r>
      <w:r w:rsidR="00D8449A" w:rsidRPr="006568BE">
        <w:rPr>
          <w:rFonts w:ascii="Arial" w:hAnsi="Arial" w:cs="Arial"/>
          <w:sz w:val="24"/>
          <w:szCs w:val="24"/>
        </w:rPr>
        <w:t xml:space="preserve">communication but </w:t>
      </w:r>
      <w:r w:rsidR="0073795D" w:rsidRPr="006568BE">
        <w:rPr>
          <w:rFonts w:ascii="Arial" w:hAnsi="Arial" w:cs="Arial"/>
          <w:sz w:val="24"/>
          <w:szCs w:val="24"/>
        </w:rPr>
        <w:t xml:space="preserve">there was a strong sense that these </w:t>
      </w:r>
      <w:r w:rsidR="0039480C" w:rsidRPr="006568BE">
        <w:rPr>
          <w:rFonts w:ascii="Arial" w:hAnsi="Arial" w:cs="Arial"/>
          <w:sz w:val="24"/>
          <w:szCs w:val="24"/>
        </w:rPr>
        <w:t xml:space="preserve">were </w:t>
      </w:r>
      <w:r w:rsidR="007F6990">
        <w:rPr>
          <w:rFonts w:ascii="Arial" w:hAnsi="Arial" w:cs="Arial"/>
          <w:sz w:val="24"/>
          <w:szCs w:val="24"/>
        </w:rPr>
        <w:t>somewhat lacking compared to</w:t>
      </w:r>
      <w:r w:rsidR="0039480C" w:rsidRPr="006568BE">
        <w:rPr>
          <w:rFonts w:ascii="Arial" w:hAnsi="Arial" w:cs="Arial"/>
          <w:sz w:val="24"/>
          <w:szCs w:val="24"/>
        </w:rPr>
        <w:t xml:space="preserve"> face-to-face contact</w:t>
      </w:r>
      <w:r w:rsidR="00194080" w:rsidRPr="006568BE">
        <w:rPr>
          <w:rFonts w:ascii="Arial" w:hAnsi="Arial" w:cs="Arial"/>
          <w:sz w:val="24"/>
          <w:szCs w:val="24"/>
        </w:rPr>
        <w:t>.</w:t>
      </w:r>
      <w:r w:rsidR="00B104BD" w:rsidRPr="006568BE">
        <w:rPr>
          <w:rFonts w:ascii="Arial" w:hAnsi="Arial" w:cs="Arial"/>
          <w:sz w:val="24"/>
          <w:szCs w:val="24"/>
        </w:rPr>
        <w:t xml:space="preserve"> </w:t>
      </w:r>
      <w:r w:rsidR="007F6990">
        <w:rPr>
          <w:rFonts w:ascii="Arial" w:hAnsi="Arial" w:cs="Arial"/>
          <w:sz w:val="24"/>
          <w:szCs w:val="24"/>
        </w:rPr>
        <w:t>Gay men</w:t>
      </w:r>
      <w:r w:rsidR="00B104BD" w:rsidRPr="006568BE">
        <w:rPr>
          <w:rFonts w:ascii="Arial" w:hAnsi="Arial" w:cs="Arial"/>
          <w:sz w:val="24"/>
          <w:szCs w:val="24"/>
        </w:rPr>
        <w:t xml:space="preserve"> often also</w:t>
      </w:r>
      <w:r w:rsidR="00194080" w:rsidRPr="006568BE">
        <w:rPr>
          <w:rFonts w:ascii="Arial" w:hAnsi="Arial" w:cs="Arial"/>
          <w:sz w:val="24"/>
          <w:szCs w:val="24"/>
        </w:rPr>
        <w:t xml:space="preserve"> emphasis</w:t>
      </w:r>
      <w:r w:rsidR="00B104BD" w:rsidRPr="006568BE">
        <w:rPr>
          <w:rFonts w:ascii="Arial" w:hAnsi="Arial" w:cs="Arial"/>
          <w:sz w:val="24"/>
          <w:szCs w:val="24"/>
        </w:rPr>
        <w:t>ed the</w:t>
      </w:r>
      <w:r w:rsidR="00194080" w:rsidRPr="006568BE">
        <w:rPr>
          <w:rFonts w:ascii="Arial" w:hAnsi="Arial" w:cs="Arial"/>
          <w:sz w:val="24"/>
          <w:szCs w:val="24"/>
        </w:rPr>
        <w:t xml:space="preserve"> loss of </w:t>
      </w:r>
      <w:proofErr w:type="gramStart"/>
      <w:r w:rsidR="00194080" w:rsidRPr="006568BE">
        <w:rPr>
          <w:rFonts w:ascii="Arial" w:hAnsi="Arial" w:cs="Arial"/>
          <w:sz w:val="24"/>
          <w:szCs w:val="24"/>
        </w:rPr>
        <w:t>particular</w:t>
      </w:r>
      <w:r w:rsidR="00613293" w:rsidRPr="006568BE">
        <w:rPr>
          <w:rFonts w:ascii="Arial" w:hAnsi="Arial" w:cs="Arial"/>
          <w:sz w:val="24"/>
          <w:szCs w:val="24"/>
        </w:rPr>
        <w:t xml:space="preserve"> </w:t>
      </w:r>
      <w:r w:rsidR="00194080" w:rsidRPr="006568BE">
        <w:rPr>
          <w:rFonts w:ascii="Arial" w:hAnsi="Arial" w:cs="Arial"/>
          <w:sz w:val="24"/>
          <w:szCs w:val="24"/>
        </w:rPr>
        <w:t>activities</w:t>
      </w:r>
      <w:proofErr w:type="gramEnd"/>
      <w:r w:rsidR="00B104BD" w:rsidRPr="006568BE">
        <w:rPr>
          <w:rFonts w:ascii="Arial" w:hAnsi="Arial" w:cs="Arial"/>
          <w:sz w:val="24"/>
          <w:szCs w:val="24"/>
        </w:rPr>
        <w:t xml:space="preserve"> that could not be easily </w:t>
      </w:r>
      <w:r w:rsidR="00B807DD" w:rsidRPr="006568BE">
        <w:rPr>
          <w:rFonts w:ascii="Arial" w:hAnsi="Arial" w:cs="Arial"/>
          <w:sz w:val="24"/>
          <w:szCs w:val="24"/>
        </w:rPr>
        <w:t>transferred</w:t>
      </w:r>
      <w:r w:rsidR="00B104BD" w:rsidRPr="006568BE">
        <w:rPr>
          <w:rFonts w:ascii="Arial" w:hAnsi="Arial" w:cs="Arial"/>
          <w:sz w:val="24"/>
          <w:szCs w:val="24"/>
        </w:rPr>
        <w:t xml:space="preserve"> online</w:t>
      </w:r>
      <w:r w:rsidR="000800FD" w:rsidRPr="006568BE">
        <w:rPr>
          <w:rFonts w:ascii="Arial" w:hAnsi="Arial" w:cs="Arial"/>
          <w:sz w:val="24"/>
          <w:szCs w:val="24"/>
        </w:rPr>
        <w:t xml:space="preserve">, for example </w:t>
      </w:r>
      <w:r w:rsidR="00DD3040" w:rsidRPr="006568BE">
        <w:rPr>
          <w:rFonts w:ascii="Arial" w:hAnsi="Arial" w:cs="Arial"/>
          <w:sz w:val="24"/>
          <w:szCs w:val="24"/>
        </w:rPr>
        <w:t>travel,</w:t>
      </w:r>
      <w:r w:rsidR="000800FD" w:rsidRPr="006568BE">
        <w:rPr>
          <w:rFonts w:ascii="Arial" w:hAnsi="Arial" w:cs="Arial"/>
          <w:sz w:val="24"/>
          <w:szCs w:val="24"/>
        </w:rPr>
        <w:t xml:space="preserve"> arts and culture</w:t>
      </w:r>
      <w:r w:rsidR="0011349A" w:rsidRPr="006568BE">
        <w:rPr>
          <w:rFonts w:ascii="Arial" w:hAnsi="Arial" w:cs="Arial"/>
          <w:sz w:val="24"/>
          <w:szCs w:val="24"/>
        </w:rPr>
        <w:t xml:space="preserve"> activities</w:t>
      </w:r>
      <w:r w:rsidR="00E70FB5">
        <w:rPr>
          <w:rFonts w:ascii="Arial" w:hAnsi="Arial" w:cs="Arial"/>
          <w:sz w:val="24"/>
          <w:szCs w:val="24"/>
        </w:rPr>
        <w:t>, and</w:t>
      </w:r>
      <w:r w:rsidR="00DD3040" w:rsidRPr="006568BE">
        <w:rPr>
          <w:rFonts w:ascii="Arial" w:hAnsi="Arial" w:cs="Arial"/>
          <w:sz w:val="24"/>
          <w:szCs w:val="24"/>
        </w:rPr>
        <w:t xml:space="preserve"> </w:t>
      </w:r>
      <w:r w:rsidR="007A52F5" w:rsidRPr="006568BE">
        <w:rPr>
          <w:rFonts w:ascii="Arial" w:hAnsi="Arial" w:cs="Arial"/>
          <w:sz w:val="24"/>
          <w:szCs w:val="24"/>
        </w:rPr>
        <w:t xml:space="preserve">outdoor </w:t>
      </w:r>
      <w:r w:rsidR="0011349A" w:rsidRPr="006568BE">
        <w:rPr>
          <w:rFonts w:ascii="Arial" w:hAnsi="Arial" w:cs="Arial"/>
          <w:sz w:val="24"/>
          <w:szCs w:val="24"/>
        </w:rPr>
        <w:t>or exercise-based hobbies</w:t>
      </w:r>
      <w:r w:rsidR="00613293" w:rsidRPr="006568BE">
        <w:rPr>
          <w:rFonts w:ascii="Arial" w:hAnsi="Arial" w:cs="Arial"/>
          <w:sz w:val="24"/>
          <w:szCs w:val="24"/>
        </w:rPr>
        <w:t>.</w:t>
      </w:r>
      <w:r w:rsidR="002108D0" w:rsidRPr="006568BE">
        <w:rPr>
          <w:rFonts w:ascii="Arial" w:hAnsi="Arial" w:cs="Arial"/>
          <w:sz w:val="24"/>
          <w:szCs w:val="24"/>
        </w:rPr>
        <w:t xml:space="preserve"> Some participants also </w:t>
      </w:r>
      <w:r w:rsidR="00DB7DF5" w:rsidRPr="006568BE">
        <w:rPr>
          <w:rFonts w:ascii="Arial" w:hAnsi="Arial" w:cs="Arial"/>
          <w:sz w:val="24"/>
          <w:szCs w:val="24"/>
        </w:rPr>
        <w:t xml:space="preserve">highlighted </w:t>
      </w:r>
      <w:r w:rsidR="00F34CC2" w:rsidRPr="006568BE">
        <w:rPr>
          <w:rFonts w:ascii="Arial" w:hAnsi="Arial" w:cs="Arial"/>
          <w:sz w:val="24"/>
          <w:szCs w:val="24"/>
        </w:rPr>
        <w:t>the impact of the pandemic on</w:t>
      </w:r>
      <w:r w:rsidR="002108D0" w:rsidRPr="006568BE">
        <w:rPr>
          <w:rFonts w:ascii="Arial" w:hAnsi="Arial" w:cs="Arial"/>
          <w:sz w:val="24"/>
          <w:szCs w:val="24"/>
        </w:rPr>
        <w:t xml:space="preserve"> intimate romantic or sexual interactions, both </w:t>
      </w:r>
      <w:r w:rsidR="00F34CC2" w:rsidRPr="006568BE">
        <w:rPr>
          <w:rFonts w:ascii="Arial" w:hAnsi="Arial" w:cs="Arial"/>
          <w:sz w:val="24"/>
          <w:szCs w:val="24"/>
        </w:rPr>
        <w:t>for those</w:t>
      </w:r>
      <w:r w:rsidR="002108D0" w:rsidRPr="006568BE">
        <w:rPr>
          <w:rFonts w:ascii="Arial" w:hAnsi="Arial" w:cs="Arial"/>
          <w:sz w:val="24"/>
          <w:szCs w:val="24"/>
        </w:rPr>
        <w:t xml:space="preserve"> living separately from an established partner, </w:t>
      </w:r>
      <w:proofErr w:type="gramStart"/>
      <w:r w:rsidR="00F34CC2" w:rsidRPr="006568BE">
        <w:rPr>
          <w:rFonts w:ascii="Arial" w:hAnsi="Arial" w:cs="Arial"/>
          <w:sz w:val="24"/>
          <w:szCs w:val="24"/>
        </w:rPr>
        <w:t>and also</w:t>
      </w:r>
      <w:proofErr w:type="gramEnd"/>
      <w:r w:rsidR="00816B3C" w:rsidRPr="006568BE">
        <w:rPr>
          <w:rFonts w:ascii="Arial" w:hAnsi="Arial" w:cs="Arial"/>
          <w:sz w:val="24"/>
          <w:szCs w:val="24"/>
        </w:rPr>
        <w:t xml:space="preserve"> for</w:t>
      </w:r>
      <w:r w:rsidR="00F34CC2" w:rsidRPr="006568BE">
        <w:rPr>
          <w:rFonts w:ascii="Arial" w:hAnsi="Arial" w:cs="Arial"/>
          <w:sz w:val="24"/>
          <w:szCs w:val="24"/>
        </w:rPr>
        <w:t xml:space="preserve"> those</w:t>
      </w:r>
      <w:r w:rsidR="002108D0" w:rsidRPr="006568BE">
        <w:rPr>
          <w:rFonts w:ascii="Arial" w:hAnsi="Arial" w:cs="Arial"/>
          <w:sz w:val="24"/>
          <w:szCs w:val="24"/>
        </w:rPr>
        <w:t xml:space="preserve"> </w:t>
      </w:r>
      <w:r w:rsidR="00A5169E">
        <w:rPr>
          <w:rFonts w:ascii="Arial" w:hAnsi="Arial" w:cs="Arial"/>
          <w:sz w:val="24"/>
          <w:szCs w:val="24"/>
        </w:rPr>
        <w:t xml:space="preserve">who </w:t>
      </w:r>
      <w:r w:rsidR="002108D0" w:rsidRPr="006568BE">
        <w:rPr>
          <w:rFonts w:ascii="Arial" w:hAnsi="Arial" w:cs="Arial"/>
          <w:sz w:val="24"/>
          <w:szCs w:val="24"/>
        </w:rPr>
        <w:t xml:space="preserve">would normally have met up with people </w:t>
      </w:r>
      <w:r w:rsidR="00816B3C" w:rsidRPr="006568BE">
        <w:rPr>
          <w:rFonts w:ascii="Arial" w:hAnsi="Arial" w:cs="Arial"/>
          <w:sz w:val="24"/>
          <w:szCs w:val="24"/>
        </w:rPr>
        <w:t>via apps or at sites such as saunas.</w:t>
      </w:r>
    </w:p>
    <w:p w14:paraId="70DA28DC" w14:textId="77777777" w:rsidR="00613293" w:rsidRPr="006568BE" w:rsidRDefault="008078AD" w:rsidP="00A821A0">
      <w:pPr>
        <w:spacing w:after="120" w:line="360" w:lineRule="auto"/>
        <w:ind w:firstLine="720"/>
        <w:jc w:val="both"/>
        <w:rPr>
          <w:rFonts w:ascii="Arial" w:hAnsi="Arial" w:cs="Arial"/>
          <w:sz w:val="24"/>
          <w:szCs w:val="24"/>
        </w:rPr>
      </w:pPr>
      <w:r w:rsidRPr="006568BE">
        <w:rPr>
          <w:rFonts w:ascii="Arial" w:hAnsi="Arial" w:cs="Arial"/>
          <w:sz w:val="24"/>
          <w:szCs w:val="24"/>
        </w:rPr>
        <w:t xml:space="preserve">Responses on the impact of the lockdown on physical health were mixed, with </w:t>
      </w:r>
      <w:r w:rsidR="005C3D29" w:rsidRPr="006568BE">
        <w:rPr>
          <w:rFonts w:ascii="Arial" w:hAnsi="Arial" w:cs="Arial"/>
          <w:sz w:val="24"/>
          <w:szCs w:val="24"/>
        </w:rPr>
        <w:t>similar proportions</w:t>
      </w:r>
      <w:r w:rsidR="00FC43E9" w:rsidRPr="006568BE">
        <w:rPr>
          <w:rFonts w:ascii="Arial" w:hAnsi="Arial" w:cs="Arial"/>
          <w:sz w:val="24"/>
          <w:szCs w:val="24"/>
        </w:rPr>
        <w:t xml:space="preserve"> of gay male respondents</w:t>
      </w:r>
      <w:r w:rsidR="005C3D29" w:rsidRPr="006568BE">
        <w:rPr>
          <w:rFonts w:ascii="Arial" w:hAnsi="Arial" w:cs="Arial"/>
          <w:sz w:val="24"/>
          <w:szCs w:val="24"/>
        </w:rPr>
        <w:t xml:space="preserve"> reporting a positive impact as reported a negative impact. In contrast</w:t>
      </w:r>
      <w:r w:rsidR="002846AB" w:rsidRPr="006568BE">
        <w:rPr>
          <w:rFonts w:ascii="Arial" w:hAnsi="Arial" w:cs="Arial"/>
          <w:sz w:val="24"/>
          <w:szCs w:val="24"/>
        </w:rPr>
        <w:t xml:space="preserve">, </w:t>
      </w:r>
      <w:r w:rsidR="007C455F" w:rsidRPr="006568BE">
        <w:rPr>
          <w:rFonts w:ascii="Arial" w:hAnsi="Arial" w:cs="Arial"/>
          <w:sz w:val="24"/>
          <w:szCs w:val="24"/>
        </w:rPr>
        <w:t xml:space="preserve">the vast majority reported either a neutral or negative impact on mental health, with </w:t>
      </w:r>
      <w:r w:rsidR="002846AB" w:rsidRPr="006568BE">
        <w:rPr>
          <w:rFonts w:ascii="Arial" w:hAnsi="Arial" w:cs="Arial"/>
          <w:sz w:val="24"/>
          <w:szCs w:val="24"/>
        </w:rPr>
        <w:t>very few</w:t>
      </w:r>
      <w:r w:rsidR="007C455F" w:rsidRPr="006568BE">
        <w:rPr>
          <w:rFonts w:ascii="Arial" w:hAnsi="Arial" w:cs="Arial"/>
          <w:sz w:val="24"/>
          <w:szCs w:val="24"/>
        </w:rPr>
        <w:t xml:space="preserve"> gay men reporting a positive effect.</w:t>
      </w:r>
      <w:r w:rsidR="009E43B8" w:rsidRPr="006568BE">
        <w:rPr>
          <w:rFonts w:ascii="Arial" w:hAnsi="Arial" w:cs="Arial"/>
          <w:sz w:val="24"/>
          <w:szCs w:val="24"/>
        </w:rPr>
        <w:t xml:space="preserve"> However, several participants did point to an improvement in sense of community, both among local neighbours and within LGBT community organisations.</w:t>
      </w:r>
    </w:p>
    <w:p w14:paraId="7C5E7EFF" w14:textId="77777777" w:rsidR="009D0C43" w:rsidRPr="006568BE" w:rsidRDefault="009D0C43" w:rsidP="00CF5C75">
      <w:pPr>
        <w:spacing w:after="120" w:line="276" w:lineRule="auto"/>
        <w:jc w:val="both"/>
      </w:pPr>
    </w:p>
    <w:p w14:paraId="503AFF3C" w14:textId="77777777" w:rsidR="00F76B48" w:rsidRPr="006568BE" w:rsidRDefault="00F76B48" w:rsidP="006C4F2F">
      <w:pPr>
        <w:pStyle w:val="Heading1"/>
        <w:numPr>
          <w:ilvl w:val="0"/>
          <w:numId w:val="42"/>
        </w:numPr>
        <w:spacing w:before="0" w:after="120" w:line="256" w:lineRule="auto"/>
        <w:rPr>
          <w:rFonts w:ascii="Arial" w:hAnsi="Arial" w:cs="Arial"/>
          <w:b/>
          <w:bCs/>
          <w:color w:val="auto"/>
          <w:sz w:val="24"/>
          <w:szCs w:val="24"/>
        </w:rPr>
      </w:pPr>
      <w:bookmarkStart w:id="70" w:name="_Toc66613951"/>
      <w:bookmarkStart w:id="71" w:name="_Toc67239846"/>
      <w:r w:rsidRPr="006568BE">
        <w:rPr>
          <w:rFonts w:ascii="Arial" w:hAnsi="Arial" w:cs="Arial"/>
          <w:b/>
          <w:bCs/>
          <w:color w:val="auto"/>
          <w:sz w:val="24"/>
          <w:szCs w:val="24"/>
        </w:rPr>
        <w:t>Conclusion</w:t>
      </w:r>
      <w:bookmarkEnd w:id="70"/>
      <w:bookmarkEnd w:id="71"/>
    </w:p>
    <w:p w14:paraId="025E91B8" w14:textId="77777777" w:rsidR="00F76B48" w:rsidRPr="006568BE" w:rsidRDefault="00F76B48" w:rsidP="00F76B48">
      <w:pPr>
        <w:spacing w:after="120" w:line="360" w:lineRule="auto"/>
        <w:jc w:val="both"/>
        <w:rPr>
          <w:rFonts w:ascii="Arial" w:hAnsi="Arial" w:cs="Arial"/>
          <w:sz w:val="24"/>
          <w:szCs w:val="24"/>
          <w:lang w:eastAsia="en-GB"/>
        </w:rPr>
      </w:pPr>
      <w:r w:rsidRPr="006568BE">
        <w:rPr>
          <w:rFonts w:ascii="Arial" w:hAnsi="Arial" w:cs="Arial"/>
          <w:sz w:val="24"/>
          <w:szCs w:val="24"/>
          <w:lang w:eastAsia="en-GB"/>
        </w:rPr>
        <w:t xml:space="preserve">The findings have highlighted </w:t>
      </w:r>
      <w:r w:rsidR="003D6DCE" w:rsidRPr="006568BE">
        <w:rPr>
          <w:rFonts w:ascii="Arial" w:hAnsi="Arial" w:cs="Arial"/>
          <w:sz w:val="24"/>
          <w:szCs w:val="24"/>
          <w:lang w:eastAsia="en-GB"/>
        </w:rPr>
        <w:t xml:space="preserve">significant </w:t>
      </w:r>
      <w:r w:rsidRPr="006568BE">
        <w:rPr>
          <w:rFonts w:ascii="Arial" w:hAnsi="Arial" w:cs="Arial"/>
          <w:sz w:val="24"/>
          <w:szCs w:val="24"/>
          <w:lang w:eastAsia="en-GB"/>
        </w:rPr>
        <w:t xml:space="preserve">diversity amongst older gay men </w:t>
      </w:r>
      <w:r w:rsidR="003125D1" w:rsidRPr="006568BE">
        <w:rPr>
          <w:rFonts w:ascii="Arial" w:hAnsi="Arial" w:cs="Arial"/>
          <w:sz w:val="24"/>
          <w:szCs w:val="24"/>
          <w:lang w:eastAsia="en-GB"/>
        </w:rPr>
        <w:t>regarding</w:t>
      </w:r>
      <w:r w:rsidR="00270F37" w:rsidRPr="006568BE">
        <w:rPr>
          <w:rFonts w:ascii="Arial" w:hAnsi="Arial" w:cs="Arial"/>
          <w:sz w:val="24"/>
          <w:szCs w:val="24"/>
          <w:lang w:eastAsia="en-GB"/>
        </w:rPr>
        <w:t xml:space="preserve"> </w:t>
      </w:r>
      <w:r w:rsidR="000D31D0" w:rsidRPr="006568BE">
        <w:rPr>
          <w:rFonts w:ascii="Arial" w:hAnsi="Arial" w:cs="Arial"/>
          <w:sz w:val="24"/>
          <w:szCs w:val="24"/>
          <w:lang w:eastAsia="en-GB"/>
        </w:rPr>
        <w:t xml:space="preserve">their social networks and their experiences of </w:t>
      </w:r>
      <w:r w:rsidRPr="006568BE">
        <w:rPr>
          <w:rFonts w:ascii="Arial" w:hAnsi="Arial" w:cs="Arial"/>
          <w:sz w:val="24"/>
          <w:szCs w:val="24"/>
          <w:lang w:eastAsia="en-GB"/>
        </w:rPr>
        <w:t>COVID-19 and</w:t>
      </w:r>
      <w:r w:rsidR="000D31D0" w:rsidRPr="006568BE">
        <w:rPr>
          <w:rFonts w:ascii="Arial" w:hAnsi="Arial" w:cs="Arial"/>
          <w:sz w:val="24"/>
          <w:szCs w:val="24"/>
          <w:lang w:eastAsia="en-GB"/>
        </w:rPr>
        <w:t xml:space="preserve"> lockdown.</w:t>
      </w:r>
      <w:r w:rsidRPr="006568BE">
        <w:rPr>
          <w:rFonts w:ascii="Arial" w:hAnsi="Arial" w:cs="Arial"/>
          <w:sz w:val="24"/>
          <w:szCs w:val="24"/>
          <w:lang w:eastAsia="en-GB"/>
        </w:rPr>
        <w:t xml:space="preserve"> </w:t>
      </w:r>
      <w:r w:rsidR="00897811" w:rsidRPr="006568BE">
        <w:rPr>
          <w:rFonts w:ascii="Arial" w:hAnsi="Arial" w:cs="Arial"/>
          <w:sz w:val="24"/>
          <w:szCs w:val="24"/>
          <w:lang w:eastAsia="en-GB"/>
        </w:rPr>
        <w:t>Pre-existing d</w:t>
      </w:r>
      <w:r w:rsidR="00270F37" w:rsidRPr="006568BE">
        <w:rPr>
          <w:rFonts w:ascii="Arial" w:hAnsi="Arial" w:cs="Arial"/>
          <w:sz w:val="24"/>
          <w:szCs w:val="24"/>
          <w:lang w:eastAsia="en-GB"/>
        </w:rPr>
        <w:t xml:space="preserve">ifferences in circumstances </w:t>
      </w:r>
      <w:r w:rsidR="002136D8" w:rsidRPr="006568BE">
        <w:rPr>
          <w:rFonts w:ascii="Arial" w:hAnsi="Arial" w:cs="Arial"/>
          <w:sz w:val="24"/>
          <w:szCs w:val="24"/>
          <w:lang w:eastAsia="en-GB"/>
        </w:rPr>
        <w:t>often affected experiences during COVID-19,</w:t>
      </w:r>
      <w:r w:rsidR="002C2971" w:rsidRPr="006568BE">
        <w:rPr>
          <w:rFonts w:ascii="Arial" w:hAnsi="Arial" w:cs="Arial"/>
          <w:sz w:val="24"/>
          <w:szCs w:val="24"/>
          <w:lang w:eastAsia="en-GB"/>
        </w:rPr>
        <w:t xml:space="preserve"> with several participants reflecting on ways in which they were fortunate. However,</w:t>
      </w:r>
      <w:r w:rsidR="00897811" w:rsidRPr="006568BE">
        <w:rPr>
          <w:rFonts w:ascii="Arial" w:hAnsi="Arial" w:cs="Arial"/>
          <w:sz w:val="24"/>
          <w:szCs w:val="24"/>
          <w:lang w:eastAsia="en-GB"/>
        </w:rPr>
        <w:t xml:space="preserve"> even those with strong networks and resources</w:t>
      </w:r>
      <w:r w:rsidR="005B0DB3" w:rsidRPr="006568BE">
        <w:rPr>
          <w:rFonts w:ascii="Arial" w:hAnsi="Arial" w:cs="Arial"/>
          <w:sz w:val="24"/>
          <w:szCs w:val="24"/>
          <w:lang w:eastAsia="en-GB"/>
        </w:rPr>
        <w:t xml:space="preserve"> were often still missing key activities and interactions</w:t>
      </w:r>
      <w:r w:rsidR="00AB4263" w:rsidRPr="006568BE">
        <w:rPr>
          <w:rFonts w:ascii="Arial" w:hAnsi="Arial" w:cs="Arial"/>
          <w:sz w:val="24"/>
          <w:szCs w:val="24"/>
          <w:lang w:eastAsia="en-GB"/>
        </w:rPr>
        <w:t>.</w:t>
      </w:r>
      <w:r w:rsidR="005B0DB3" w:rsidRPr="006568BE">
        <w:rPr>
          <w:rFonts w:ascii="Arial" w:hAnsi="Arial" w:cs="Arial"/>
          <w:sz w:val="24"/>
          <w:szCs w:val="24"/>
          <w:lang w:eastAsia="en-GB"/>
        </w:rPr>
        <w:t xml:space="preserve"> </w:t>
      </w:r>
    </w:p>
    <w:p w14:paraId="0108E90F" w14:textId="77777777" w:rsidR="006840F5" w:rsidRPr="006568BE" w:rsidRDefault="006840F5" w:rsidP="006840F5">
      <w:pPr>
        <w:spacing w:after="120" w:line="360" w:lineRule="auto"/>
        <w:ind w:firstLine="851"/>
        <w:jc w:val="both"/>
        <w:rPr>
          <w:rFonts w:ascii="Arial" w:hAnsi="Arial" w:cs="Arial"/>
          <w:sz w:val="24"/>
          <w:szCs w:val="24"/>
          <w:lang w:eastAsia="en-GB"/>
        </w:rPr>
      </w:pPr>
      <w:r w:rsidRPr="006568BE">
        <w:rPr>
          <w:rFonts w:ascii="Arial" w:hAnsi="Arial" w:cs="Arial"/>
          <w:sz w:val="24"/>
          <w:szCs w:val="24"/>
          <w:lang w:eastAsia="en-GB"/>
        </w:rPr>
        <w:t xml:space="preserve">It became clear in </w:t>
      </w:r>
      <w:r w:rsidR="00A5169E">
        <w:rPr>
          <w:rFonts w:ascii="Arial" w:hAnsi="Arial" w:cs="Arial"/>
          <w:sz w:val="24"/>
          <w:szCs w:val="24"/>
          <w:lang w:eastAsia="en-GB"/>
        </w:rPr>
        <w:t xml:space="preserve">the </w:t>
      </w:r>
      <w:r w:rsidRPr="006568BE">
        <w:rPr>
          <w:rFonts w:ascii="Arial" w:hAnsi="Arial" w:cs="Arial"/>
          <w:sz w:val="24"/>
          <w:szCs w:val="24"/>
          <w:lang w:eastAsia="en-GB"/>
        </w:rPr>
        <w:t xml:space="preserve">analysis that </w:t>
      </w:r>
      <w:r w:rsidR="00693E65" w:rsidRPr="006568BE">
        <w:rPr>
          <w:rFonts w:ascii="Arial" w:hAnsi="Arial" w:cs="Arial"/>
          <w:sz w:val="24"/>
          <w:szCs w:val="24"/>
          <w:lang w:eastAsia="en-GB"/>
        </w:rPr>
        <w:t>the term</w:t>
      </w:r>
      <w:r w:rsidRPr="006568BE">
        <w:rPr>
          <w:rFonts w:ascii="Arial" w:hAnsi="Arial" w:cs="Arial"/>
          <w:sz w:val="24"/>
          <w:szCs w:val="24"/>
          <w:lang w:eastAsia="en-GB"/>
        </w:rPr>
        <w:t xml:space="preserve"> ‘support networks’ was </w:t>
      </w:r>
      <w:r w:rsidR="00693E65" w:rsidRPr="006568BE">
        <w:rPr>
          <w:rFonts w:ascii="Arial" w:hAnsi="Arial" w:cs="Arial"/>
          <w:sz w:val="24"/>
          <w:szCs w:val="24"/>
          <w:lang w:eastAsia="en-GB"/>
        </w:rPr>
        <w:t xml:space="preserve">not well understood </w:t>
      </w:r>
      <w:r w:rsidR="00316E16" w:rsidRPr="006568BE">
        <w:rPr>
          <w:rFonts w:ascii="Arial" w:hAnsi="Arial" w:cs="Arial"/>
          <w:sz w:val="24"/>
          <w:szCs w:val="24"/>
          <w:lang w:eastAsia="en-GB"/>
        </w:rPr>
        <w:t xml:space="preserve">by a proportion of gay male respondents. </w:t>
      </w:r>
      <w:r w:rsidR="00C16836" w:rsidRPr="006568BE">
        <w:rPr>
          <w:rFonts w:ascii="Arial" w:hAnsi="Arial" w:cs="Arial"/>
          <w:sz w:val="24"/>
          <w:szCs w:val="24"/>
          <w:lang w:eastAsia="en-GB"/>
        </w:rPr>
        <w:t xml:space="preserve">This raises interesting questions as to why </w:t>
      </w:r>
      <w:r w:rsidR="0046531E" w:rsidRPr="006568BE">
        <w:rPr>
          <w:rFonts w:ascii="Arial" w:hAnsi="Arial" w:cs="Arial"/>
          <w:sz w:val="24"/>
          <w:szCs w:val="24"/>
          <w:lang w:eastAsia="en-GB"/>
        </w:rPr>
        <w:t>older gay men</w:t>
      </w:r>
      <w:proofErr w:type="gramStart"/>
      <w:r w:rsidR="00A5169E">
        <w:rPr>
          <w:rFonts w:ascii="Arial" w:hAnsi="Arial" w:cs="Arial"/>
          <w:sz w:val="24"/>
          <w:szCs w:val="24"/>
          <w:lang w:eastAsia="en-GB"/>
        </w:rPr>
        <w:t>,</w:t>
      </w:r>
      <w:r w:rsidR="00C16836" w:rsidRPr="006568BE">
        <w:rPr>
          <w:rFonts w:ascii="Arial" w:hAnsi="Arial" w:cs="Arial"/>
          <w:sz w:val="24"/>
          <w:szCs w:val="24"/>
          <w:lang w:eastAsia="en-GB"/>
        </w:rPr>
        <w:t xml:space="preserve"> in particular</w:t>
      </w:r>
      <w:r w:rsidR="00A5169E">
        <w:rPr>
          <w:rFonts w:ascii="Arial" w:hAnsi="Arial" w:cs="Arial"/>
          <w:sz w:val="24"/>
          <w:szCs w:val="24"/>
          <w:lang w:eastAsia="en-GB"/>
        </w:rPr>
        <w:t>,</w:t>
      </w:r>
      <w:r w:rsidR="00C16836" w:rsidRPr="006568BE">
        <w:rPr>
          <w:rFonts w:ascii="Arial" w:hAnsi="Arial" w:cs="Arial"/>
          <w:sz w:val="24"/>
          <w:szCs w:val="24"/>
          <w:lang w:eastAsia="en-GB"/>
        </w:rPr>
        <w:t xml:space="preserve"> seemed</w:t>
      </w:r>
      <w:proofErr w:type="gramEnd"/>
      <w:r w:rsidR="00C16836" w:rsidRPr="006568BE">
        <w:rPr>
          <w:rFonts w:ascii="Arial" w:hAnsi="Arial" w:cs="Arial"/>
          <w:sz w:val="24"/>
          <w:szCs w:val="24"/>
          <w:lang w:eastAsia="en-GB"/>
        </w:rPr>
        <w:t xml:space="preserve"> </w:t>
      </w:r>
      <w:proofErr w:type="spellStart"/>
      <w:r w:rsidR="00C16836" w:rsidRPr="006568BE">
        <w:rPr>
          <w:rFonts w:ascii="Arial" w:hAnsi="Arial" w:cs="Arial"/>
          <w:sz w:val="24"/>
          <w:szCs w:val="24"/>
          <w:lang w:eastAsia="en-GB"/>
        </w:rPr>
        <w:t>to</w:t>
      </w:r>
      <w:proofErr w:type="spellEnd"/>
      <w:r w:rsidR="00C16836" w:rsidRPr="006568BE">
        <w:rPr>
          <w:rFonts w:ascii="Arial" w:hAnsi="Arial" w:cs="Arial"/>
          <w:sz w:val="24"/>
          <w:szCs w:val="24"/>
          <w:lang w:eastAsia="en-GB"/>
        </w:rPr>
        <w:t xml:space="preserve"> often</w:t>
      </w:r>
      <w:r w:rsidR="00E555D6" w:rsidRPr="006568BE">
        <w:rPr>
          <w:rFonts w:ascii="Arial" w:hAnsi="Arial" w:cs="Arial"/>
          <w:sz w:val="24"/>
          <w:szCs w:val="24"/>
          <w:lang w:eastAsia="en-GB"/>
        </w:rPr>
        <w:t xml:space="preserve"> misinterpret this term</w:t>
      </w:r>
      <w:r w:rsidR="00C16836" w:rsidRPr="006568BE">
        <w:rPr>
          <w:rFonts w:ascii="Arial" w:hAnsi="Arial" w:cs="Arial"/>
          <w:sz w:val="24"/>
          <w:szCs w:val="24"/>
          <w:lang w:eastAsia="en-GB"/>
        </w:rPr>
        <w:t xml:space="preserve">, and </w:t>
      </w:r>
      <w:r w:rsidR="0046531E" w:rsidRPr="006568BE">
        <w:rPr>
          <w:rFonts w:ascii="Arial" w:hAnsi="Arial" w:cs="Arial"/>
          <w:sz w:val="24"/>
          <w:szCs w:val="24"/>
          <w:lang w:eastAsia="en-GB"/>
        </w:rPr>
        <w:t xml:space="preserve">suggests a need for future caution in selecting terminology for exploring social networks </w:t>
      </w:r>
      <w:r w:rsidR="00C238F2" w:rsidRPr="006568BE">
        <w:rPr>
          <w:rFonts w:ascii="Arial" w:hAnsi="Arial" w:cs="Arial"/>
          <w:sz w:val="24"/>
          <w:szCs w:val="24"/>
          <w:lang w:eastAsia="en-GB"/>
        </w:rPr>
        <w:t xml:space="preserve">in </w:t>
      </w:r>
      <w:r w:rsidR="00D726F5" w:rsidRPr="006568BE">
        <w:rPr>
          <w:rFonts w:ascii="Arial" w:hAnsi="Arial" w:cs="Arial"/>
          <w:sz w:val="24"/>
          <w:szCs w:val="24"/>
          <w:lang w:eastAsia="en-GB"/>
        </w:rPr>
        <w:t>older LGBT</w:t>
      </w:r>
      <w:r w:rsidR="00C238F2" w:rsidRPr="006568BE">
        <w:rPr>
          <w:rFonts w:ascii="Arial" w:hAnsi="Arial" w:cs="Arial"/>
          <w:sz w:val="24"/>
          <w:szCs w:val="24"/>
          <w:lang w:eastAsia="en-GB"/>
        </w:rPr>
        <w:t xml:space="preserve"> communities.</w:t>
      </w:r>
    </w:p>
    <w:p w14:paraId="4DE1942E" w14:textId="77777777" w:rsidR="00F76B48" w:rsidRPr="006568BE" w:rsidRDefault="00F76B48" w:rsidP="00F76B48">
      <w:pPr>
        <w:spacing w:before="240" w:after="120" w:line="360" w:lineRule="auto"/>
        <w:ind w:firstLine="720"/>
        <w:jc w:val="both"/>
        <w:rPr>
          <w:rFonts w:ascii="Arial" w:hAnsi="Arial" w:cs="Arial"/>
          <w:sz w:val="24"/>
          <w:szCs w:val="24"/>
          <w:lang w:eastAsia="en-GB"/>
        </w:rPr>
      </w:pPr>
      <w:r w:rsidRPr="006568BE">
        <w:rPr>
          <w:rFonts w:ascii="Arial" w:hAnsi="Arial" w:cs="Arial"/>
          <w:sz w:val="24"/>
          <w:szCs w:val="24"/>
          <w:lang w:eastAsia="en-GB"/>
        </w:rPr>
        <w:lastRenderedPageBreak/>
        <w:t>The researchers who have conducted this study are now writing journal articles, which explore these nuances in greater detail. As they are published, full details will be provided via the project website (</w:t>
      </w:r>
      <w:hyperlink r:id="rId17" w:history="1">
        <w:r w:rsidRPr="006568BE">
          <w:rPr>
            <w:rStyle w:val="Hyperlink"/>
            <w:rFonts w:ascii="Arial" w:hAnsi="Arial" w:cs="Arial"/>
            <w:sz w:val="24"/>
            <w:szCs w:val="24"/>
            <w:lang w:eastAsia="en-GB"/>
          </w:rPr>
          <w:t>https://covid19olderlgbt.wordpress.com/</w:t>
        </w:r>
      </w:hyperlink>
      <w:r w:rsidRPr="006568BE">
        <w:rPr>
          <w:rFonts w:ascii="Arial" w:hAnsi="Arial" w:cs="Arial"/>
          <w:sz w:val="24"/>
          <w:szCs w:val="24"/>
          <w:lang w:eastAsia="en-GB"/>
        </w:rPr>
        <w:t xml:space="preserve">). </w:t>
      </w:r>
    </w:p>
    <w:p w14:paraId="61FE8E3B" w14:textId="77777777" w:rsidR="00F76B48" w:rsidRPr="006568BE" w:rsidRDefault="00F76B48" w:rsidP="00F76B48">
      <w:pPr>
        <w:spacing w:after="120" w:line="360" w:lineRule="auto"/>
        <w:jc w:val="both"/>
        <w:rPr>
          <w:rFonts w:ascii="Times New Roman" w:hAnsi="Times New Roman" w:cs="Times New Roman"/>
          <w:sz w:val="24"/>
          <w:szCs w:val="24"/>
        </w:rPr>
      </w:pPr>
    </w:p>
    <w:p w14:paraId="7DA35F3F" w14:textId="77777777" w:rsidR="00F76B48" w:rsidRPr="006568BE" w:rsidRDefault="00F76B48" w:rsidP="00F76B48">
      <w:pPr>
        <w:spacing w:after="120" w:line="360" w:lineRule="auto"/>
        <w:jc w:val="both"/>
        <w:rPr>
          <w:rFonts w:ascii="Arial" w:hAnsi="Arial" w:cs="Arial"/>
          <w:b/>
          <w:bCs/>
          <w:sz w:val="24"/>
          <w:szCs w:val="24"/>
        </w:rPr>
      </w:pPr>
      <w:r w:rsidRPr="006568BE">
        <w:rPr>
          <w:rFonts w:ascii="Arial" w:hAnsi="Arial" w:cs="Arial"/>
          <w:b/>
          <w:bCs/>
          <w:sz w:val="24"/>
          <w:szCs w:val="24"/>
        </w:rPr>
        <w:t>Limitations</w:t>
      </w:r>
    </w:p>
    <w:p w14:paraId="69E48DFF" w14:textId="0D765F9C" w:rsidR="008D23FC" w:rsidRPr="008C13EC" w:rsidRDefault="00197C60" w:rsidP="00197C60">
      <w:pPr>
        <w:spacing w:after="120" w:line="360" w:lineRule="auto"/>
        <w:jc w:val="both"/>
        <w:rPr>
          <w:rFonts w:ascii="Arial" w:hAnsi="Arial" w:cs="Arial"/>
          <w:sz w:val="24"/>
          <w:szCs w:val="24"/>
        </w:rPr>
      </w:pPr>
      <w:r w:rsidRPr="00197C60">
        <w:rPr>
          <w:rFonts w:ascii="Arial" w:hAnsi="Arial" w:cs="Arial"/>
          <w:sz w:val="24"/>
          <w:szCs w:val="24"/>
        </w:rPr>
        <w:t>We received relatively few responses from lesbians/gay women from Black, Asian and minority ethnic communities, reflecting their wider under-representation in UK health research (Smart &amp; Harrison, 2017). We made attempts to target participation via social media, direct contact with representative advocacy organisations and networks, and targeting via personal contacts. The demography of older LGBT+ is not fully known as these may be linked to migration patterns in the 1950s and 1960s (</w:t>
      </w:r>
      <w:bookmarkStart w:id="72" w:name="m_5893628483779904697__Hlk63122212"/>
      <w:r w:rsidRPr="00197C60">
        <w:rPr>
          <w:rFonts w:ascii="Arial" w:hAnsi="Arial" w:cs="Arial"/>
          <w:sz w:val="24"/>
          <w:szCs w:val="24"/>
        </w:rPr>
        <w:t>Centre for Policy on Ageing, 2013),</w:t>
      </w:r>
      <w:bookmarkEnd w:id="72"/>
      <w:r w:rsidRPr="00197C60">
        <w:rPr>
          <w:rFonts w:ascii="Arial" w:hAnsi="Arial" w:cs="Arial"/>
          <w:sz w:val="24"/>
          <w:szCs w:val="24"/>
        </w:rPr>
        <w:t> differences in life</w:t>
      </w:r>
      <w:r>
        <w:rPr>
          <w:rFonts w:ascii="Arial" w:hAnsi="Arial" w:cs="Arial"/>
          <w:sz w:val="24"/>
          <w:szCs w:val="24"/>
        </w:rPr>
        <w:t xml:space="preserve"> </w:t>
      </w:r>
      <w:r w:rsidRPr="00197C60">
        <w:rPr>
          <w:rFonts w:ascii="Arial" w:hAnsi="Arial" w:cs="Arial"/>
          <w:sz w:val="24"/>
          <w:szCs w:val="24"/>
        </w:rPr>
        <w:t xml:space="preserve">course trajectory, or the intersectional effects of current and historic barriers to openly asserting an LGBT+ identity.  Our failure to reach some members of the population may also be due to perceptions associated with our own personal profiles as White researchers which were visible on the project website alongside other contributory factors such as digital </w:t>
      </w:r>
      <w:r w:rsidR="00F4704D">
        <w:rPr>
          <w:rFonts w:ascii="Arial" w:hAnsi="Arial" w:cs="Arial"/>
          <w:sz w:val="24"/>
          <w:szCs w:val="24"/>
        </w:rPr>
        <w:t>ex</w:t>
      </w:r>
      <w:r w:rsidRPr="00197C60">
        <w:rPr>
          <w:rFonts w:ascii="Arial" w:hAnsi="Arial" w:cs="Arial"/>
          <w:sz w:val="24"/>
          <w:szCs w:val="24"/>
        </w:rPr>
        <w:t>clusion and language barriers. It is important to acknowledge that such communities might have faced different or additional challenges during the COVID-19 period.</w:t>
      </w:r>
    </w:p>
    <w:p w14:paraId="002850AC" w14:textId="77777777" w:rsidR="00AB6EF8" w:rsidRDefault="00AB6EF8">
      <w:pPr>
        <w:rPr>
          <w:rFonts w:ascii="Arial" w:eastAsiaTheme="majorEastAsia" w:hAnsi="Arial" w:cs="Arial"/>
          <w:b/>
          <w:sz w:val="24"/>
          <w:szCs w:val="24"/>
        </w:rPr>
      </w:pPr>
      <w:r>
        <w:rPr>
          <w:rFonts w:ascii="Arial" w:hAnsi="Arial" w:cs="Arial"/>
          <w:b/>
          <w:sz w:val="24"/>
          <w:szCs w:val="24"/>
        </w:rPr>
        <w:br w:type="page"/>
      </w:r>
    </w:p>
    <w:p w14:paraId="25AB9294" w14:textId="77777777" w:rsidR="00021FCB" w:rsidRPr="008C13EC" w:rsidRDefault="00021FCB" w:rsidP="00B24246">
      <w:pPr>
        <w:pStyle w:val="Heading1"/>
        <w:spacing w:before="0" w:after="120" w:line="276" w:lineRule="auto"/>
        <w:rPr>
          <w:rFonts w:ascii="Arial" w:hAnsi="Arial" w:cs="Arial"/>
          <w:b/>
          <w:color w:val="auto"/>
          <w:sz w:val="24"/>
          <w:szCs w:val="24"/>
        </w:rPr>
      </w:pPr>
      <w:bookmarkStart w:id="73" w:name="_Toc67239847"/>
      <w:r w:rsidRPr="008C13EC">
        <w:rPr>
          <w:rFonts w:ascii="Arial" w:hAnsi="Arial" w:cs="Arial"/>
          <w:b/>
          <w:color w:val="auto"/>
          <w:sz w:val="24"/>
          <w:szCs w:val="24"/>
        </w:rPr>
        <w:lastRenderedPageBreak/>
        <w:t>Reference</w:t>
      </w:r>
      <w:r w:rsidR="00F10C10">
        <w:rPr>
          <w:rFonts w:ascii="Arial" w:hAnsi="Arial" w:cs="Arial"/>
          <w:b/>
          <w:color w:val="auto"/>
          <w:sz w:val="24"/>
          <w:szCs w:val="24"/>
        </w:rPr>
        <w:t>s</w:t>
      </w:r>
      <w:bookmarkEnd w:id="73"/>
    </w:p>
    <w:p w14:paraId="4223052B" w14:textId="77777777" w:rsidR="00DA5DED" w:rsidRDefault="00DA5DED" w:rsidP="00FE13C2">
      <w:pPr>
        <w:spacing w:after="120" w:line="276" w:lineRule="auto"/>
        <w:ind w:left="284" w:hanging="284"/>
        <w:rPr>
          <w:rFonts w:ascii="Arial" w:hAnsi="Arial" w:cs="Arial"/>
          <w:sz w:val="24"/>
          <w:szCs w:val="24"/>
        </w:rPr>
      </w:pPr>
      <w:bookmarkStart w:id="74" w:name="_Toc63362857"/>
      <w:r w:rsidRPr="00DA5DED">
        <w:rPr>
          <w:rFonts w:ascii="Arial" w:hAnsi="Arial" w:cs="Arial"/>
          <w:sz w:val="24"/>
          <w:szCs w:val="24"/>
        </w:rPr>
        <w:t>Aksoy, C. G., Carpenter, C. S., Frank, J., &amp; Huffman, M. L. (2019). Gay glass ceilings: Sexual orientation and workplace authority in the UK. </w:t>
      </w:r>
      <w:r w:rsidRPr="00DA5DED">
        <w:rPr>
          <w:rFonts w:ascii="Arial" w:hAnsi="Arial" w:cs="Arial"/>
          <w:i/>
          <w:iCs/>
          <w:sz w:val="24"/>
          <w:szCs w:val="24"/>
        </w:rPr>
        <w:t xml:space="preserve">Journal of Economic </w:t>
      </w:r>
      <w:proofErr w:type="spellStart"/>
      <w:r w:rsidRPr="00DA5DED">
        <w:rPr>
          <w:rFonts w:ascii="Arial" w:hAnsi="Arial" w:cs="Arial"/>
          <w:i/>
          <w:iCs/>
          <w:sz w:val="24"/>
          <w:szCs w:val="24"/>
        </w:rPr>
        <w:t>Behavior</w:t>
      </w:r>
      <w:proofErr w:type="spellEnd"/>
      <w:r w:rsidRPr="00DA5DED">
        <w:rPr>
          <w:rFonts w:ascii="Arial" w:hAnsi="Arial" w:cs="Arial"/>
          <w:i/>
          <w:iCs/>
          <w:sz w:val="24"/>
          <w:szCs w:val="24"/>
        </w:rPr>
        <w:t xml:space="preserve"> &amp; Organization</w:t>
      </w:r>
      <w:r w:rsidRPr="00DA5DED">
        <w:rPr>
          <w:rFonts w:ascii="Arial" w:hAnsi="Arial" w:cs="Arial"/>
          <w:sz w:val="24"/>
          <w:szCs w:val="24"/>
        </w:rPr>
        <w:t>, </w:t>
      </w:r>
      <w:r w:rsidRPr="00DA5DED">
        <w:rPr>
          <w:rFonts w:ascii="Arial" w:hAnsi="Arial" w:cs="Arial"/>
          <w:i/>
          <w:iCs/>
          <w:sz w:val="24"/>
          <w:szCs w:val="24"/>
        </w:rPr>
        <w:t>159</w:t>
      </w:r>
      <w:r w:rsidRPr="00DA5DED">
        <w:rPr>
          <w:rFonts w:ascii="Arial" w:hAnsi="Arial" w:cs="Arial"/>
          <w:sz w:val="24"/>
          <w:szCs w:val="24"/>
        </w:rPr>
        <w:t xml:space="preserve">, 167-180. </w:t>
      </w:r>
    </w:p>
    <w:p w14:paraId="548A1CD5" w14:textId="77777777" w:rsidR="00CD5BD0" w:rsidRPr="00F10C10" w:rsidRDefault="00CD5BD0" w:rsidP="007E33C8">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Almack, K. (2018). </w:t>
      </w:r>
      <w:r w:rsidR="007E33C8">
        <w:rPr>
          <w:rFonts w:ascii="Arial" w:hAnsi="Arial" w:cs="Arial"/>
          <w:sz w:val="24"/>
          <w:szCs w:val="24"/>
        </w:rPr>
        <w:t>‘</w:t>
      </w:r>
      <w:r w:rsidR="00DA5DED" w:rsidRPr="00DA5DED">
        <w:rPr>
          <w:rFonts w:ascii="Arial" w:hAnsi="Arial" w:cs="Arial"/>
          <w:sz w:val="24"/>
          <w:szCs w:val="24"/>
        </w:rPr>
        <w:t>I didn't come out to go back in the closet</w:t>
      </w:r>
      <w:r w:rsidR="007E33C8">
        <w:rPr>
          <w:rFonts w:ascii="Arial" w:hAnsi="Arial" w:cs="Arial"/>
          <w:sz w:val="24"/>
          <w:szCs w:val="24"/>
        </w:rPr>
        <w:t>’</w:t>
      </w:r>
      <w:r w:rsidR="00DA5DED" w:rsidRPr="00DA5DED">
        <w:rPr>
          <w:rFonts w:ascii="Arial" w:hAnsi="Arial" w:cs="Arial"/>
          <w:sz w:val="24"/>
          <w:szCs w:val="24"/>
        </w:rPr>
        <w:t>: ageing and end of life care for older LGBT people</w:t>
      </w:r>
      <w:r w:rsidR="007E33C8">
        <w:rPr>
          <w:rFonts w:ascii="Arial" w:hAnsi="Arial" w:cs="Arial"/>
          <w:sz w:val="24"/>
          <w:szCs w:val="24"/>
        </w:rPr>
        <w:t xml:space="preserve">. In: </w:t>
      </w:r>
      <w:r w:rsidR="00DA5DED" w:rsidRPr="00DA5DED">
        <w:rPr>
          <w:rFonts w:ascii="Arial" w:hAnsi="Arial" w:cs="Arial"/>
          <w:sz w:val="24"/>
          <w:szCs w:val="24"/>
        </w:rPr>
        <w:t xml:space="preserve">King, A., Almack, K., Suen, Y-T. &amp; Westwood, S. (eds.). </w:t>
      </w:r>
      <w:r w:rsidR="007E33C8" w:rsidRPr="007E33C8">
        <w:rPr>
          <w:rFonts w:ascii="Arial" w:hAnsi="Arial" w:cs="Arial"/>
          <w:sz w:val="24"/>
          <w:szCs w:val="24"/>
        </w:rPr>
        <w:t>Older Lesbian, Gay, Bisexual and Trans People: Minding the Knowledge Gaps</w:t>
      </w:r>
      <w:r w:rsidR="007E33C8">
        <w:rPr>
          <w:rFonts w:ascii="Arial" w:hAnsi="Arial" w:cs="Arial"/>
          <w:sz w:val="24"/>
          <w:szCs w:val="24"/>
        </w:rPr>
        <w:t xml:space="preserve">, </w:t>
      </w:r>
      <w:r w:rsidR="007E33C8" w:rsidRPr="007E33C8">
        <w:rPr>
          <w:rFonts w:ascii="Arial" w:hAnsi="Arial" w:cs="Arial"/>
          <w:sz w:val="24"/>
          <w:szCs w:val="24"/>
        </w:rPr>
        <w:t xml:space="preserve">158-171. </w:t>
      </w:r>
      <w:r w:rsidR="00DA5DED" w:rsidRPr="00DA5DED">
        <w:rPr>
          <w:rFonts w:ascii="Arial" w:hAnsi="Arial" w:cs="Arial"/>
          <w:sz w:val="24"/>
          <w:szCs w:val="24"/>
        </w:rPr>
        <w:t>Routledge Taylor &amp; Francis Group</w:t>
      </w:r>
      <w:r w:rsidR="007E33C8">
        <w:rPr>
          <w:rFonts w:ascii="Arial" w:hAnsi="Arial" w:cs="Arial"/>
          <w:sz w:val="24"/>
          <w:szCs w:val="24"/>
        </w:rPr>
        <w:t>.</w:t>
      </w:r>
    </w:p>
    <w:p w14:paraId="51810BE4"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Almack, K. and King</w:t>
      </w:r>
      <w:r w:rsidR="007E33C8">
        <w:rPr>
          <w:rFonts w:ascii="Arial" w:hAnsi="Arial" w:cs="Arial"/>
          <w:sz w:val="24"/>
          <w:szCs w:val="24"/>
        </w:rPr>
        <w:t>, A.</w:t>
      </w:r>
      <w:r w:rsidRPr="00F10C10">
        <w:rPr>
          <w:rFonts w:ascii="Arial" w:hAnsi="Arial" w:cs="Arial"/>
          <w:sz w:val="24"/>
          <w:szCs w:val="24"/>
        </w:rPr>
        <w:t xml:space="preserve"> (2019). Lesbian, gay, bisexual, and trans aging in a UK context: Critical observations of recent research literature.</w:t>
      </w:r>
      <w:r w:rsidR="007E33C8">
        <w:rPr>
          <w:rFonts w:ascii="Arial" w:hAnsi="Arial" w:cs="Arial"/>
          <w:sz w:val="24"/>
          <w:szCs w:val="24"/>
        </w:rPr>
        <w:t xml:space="preserve"> </w:t>
      </w:r>
      <w:r w:rsidRPr="007E33C8">
        <w:rPr>
          <w:rFonts w:ascii="Arial" w:hAnsi="Arial" w:cs="Arial"/>
          <w:i/>
          <w:iCs/>
          <w:sz w:val="24"/>
          <w:szCs w:val="24"/>
        </w:rPr>
        <w:t>The International Journal of Aging and Human Development</w:t>
      </w:r>
      <w:r w:rsidRPr="00F10C10">
        <w:rPr>
          <w:rFonts w:ascii="Arial" w:hAnsi="Arial" w:cs="Arial"/>
          <w:sz w:val="24"/>
          <w:szCs w:val="24"/>
        </w:rPr>
        <w:t xml:space="preserve"> </w:t>
      </w:r>
      <w:r w:rsidRPr="007E33C8">
        <w:rPr>
          <w:rFonts w:ascii="Arial" w:hAnsi="Arial" w:cs="Arial"/>
          <w:i/>
          <w:iCs/>
          <w:sz w:val="24"/>
          <w:szCs w:val="24"/>
        </w:rPr>
        <w:t>89</w:t>
      </w:r>
      <w:r w:rsidRPr="00F10C10">
        <w:rPr>
          <w:rFonts w:ascii="Arial" w:hAnsi="Arial" w:cs="Arial"/>
          <w:sz w:val="24"/>
          <w:szCs w:val="24"/>
        </w:rPr>
        <w:t>(1)</w:t>
      </w:r>
      <w:r w:rsidR="007E33C8">
        <w:rPr>
          <w:rFonts w:ascii="Arial" w:hAnsi="Arial" w:cs="Arial"/>
          <w:sz w:val="24"/>
          <w:szCs w:val="24"/>
        </w:rPr>
        <w:t>,</w:t>
      </w:r>
      <w:r w:rsidRPr="00F10C10">
        <w:rPr>
          <w:rFonts w:ascii="Arial" w:hAnsi="Arial" w:cs="Arial"/>
          <w:sz w:val="24"/>
          <w:szCs w:val="24"/>
        </w:rPr>
        <w:t xml:space="preserve"> 93-107.</w:t>
      </w:r>
      <w:r w:rsidR="007E33C8">
        <w:rPr>
          <w:rFonts w:ascii="Arial" w:hAnsi="Arial" w:cs="Arial"/>
          <w:sz w:val="24"/>
          <w:szCs w:val="24"/>
        </w:rPr>
        <w:t xml:space="preserve"> </w:t>
      </w:r>
    </w:p>
    <w:p w14:paraId="5EB214F9"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Cornwell, B. (2011). </w:t>
      </w:r>
      <w:r w:rsidR="007E33C8">
        <w:rPr>
          <w:rFonts w:ascii="Arial" w:hAnsi="Arial" w:cs="Arial"/>
          <w:sz w:val="24"/>
          <w:szCs w:val="24"/>
        </w:rPr>
        <w:t>I</w:t>
      </w:r>
      <w:r w:rsidRPr="00F10C10">
        <w:rPr>
          <w:rFonts w:ascii="Arial" w:hAnsi="Arial" w:cs="Arial"/>
          <w:sz w:val="24"/>
          <w:szCs w:val="24"/>
        </w:rPr>
        <w:t>ndependence through social networks: Bridging potential among older women and men.</w:t>
      </w:r>
      <w:r w:rsidR="007E33C8">
        <w:rPr>
          <w:rFonts w:ascii="Arial" w:hAnsi="Arial" w:cs="Arial"/>
          <w:sz w:val="24"/>
          <w:szCs w:val="24"/>
        </w:rPr>
        <w:t xml:space="preserve"> </w:t>
      </w:r>
      <w:r w:rsidRPr="007E33C8">
        <w:rPr>
          <w:rFonts w:ascii="Arial" w:hAnsi="Arial" w:cs="Arial"/>
          <w:i/>
          <w:iCs/>
          <w:sz w:val="24"/>
          <w:szCs w:val="24"/>
        </w:rPr>
        <w:t>Journals of Gerontology Series B: Psychological Sciences and Social Sciences 66</w:t>
      </w:r>
      <w:r w:rsidRPr="007E33C8">
        <w:rPr>
          <w:rFonts w:ascii="Arial" w:hAnsi="Arial" w:cs="Arial"/>
          <w:sz w:val="24"/>
          <w:szCs w:val="24"/>
        </w:rPr>
        <w:t>(6)</w:t>
      </w:r>
      <w:r w:rsidR="007E33C8">
        <w:rPr>
          <w:rFonts w:ascii="Arial" w:hAnsi="Arial" w:cs="Arial"/>
          <w:sz w:val="24"/>
          <w:szCs w:val="24"/>
        </w:rPr>
        <w:t xml:space="preserve">, </w:t>
      </w:r>
      <w:r w:rsidRPr="00F10C10">
        <w:rPr>
          <w:rFonts w:ascii="Arial" w:hAnsi="Arial" w:cs="Arial"/>
          <w:sz w:val="24"/>
          <w:szCs w:val="24"/>
        </w:rPr>
        <w:t>782-794.</w:t>
      </w:r>
    </w:p>
    <w:p w14:paraId="70DB8AEA"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Davidson, K. (2004). </w:t>
      </w:r>
      <w:r w:rsidR="007E33C8">
        <w:rPr>
          <w:rFonts w:ascii="Arial" w:hAnsi="Arial" w:cs="Arial"/>
          <w:sz w:val="24"/>
          <w:szCs w:val="24"/>
        </w:rPr>
        <w:t>‘</w:t>
      </w:r>
      <w:r w:rsidRPr="00F10C10">
        <w:rPr>
          <w:rFonts w:ascii="Arial" w:hAnsi="Arial" w:cs="Arial"/>
          <w:sz w:val="24"/>
          <w:szCs w:val="24"/>
        </w:rPr>
        <w:t>Why Can't a Man Be More Like a Woman?</w:t>
      </w:r>
      <w:r w:rsidR="007E33C8">
        <w:rPr>
          <w:rFonts w:ascii="Arial" w:hAnsi="Arial" w:cs="Arial"/>
          <w:sz w:val="24"/>
          <w:szCs w:val="24"/>
        </w:rPr>
        <w:t>’</w:t>
      </w:r>
      <w:r w:rsidRPr="00F10C10">
        <w:rPr>
          <w:rFonts w:ascii="Arial" w:hAnsi="Arial" w:cs="Arial"/>
          <w:sz w:val="24"/>
          <w:szCs w:val="24"/>
        </w:rPr>
        <w:t xml:space="preserve">: Marital Status and Social Networking of Older Men. </w:t>
      </w:r>
      <w:r w:rsidRPr="007E33C8">
        <w:rPr>
          <w:rFonts w:ascii="Arial" w:hAnsi="Arial" w:cs="Arial"/>
          <w:i/>
          <w:iCs/>
          <w:sz w:val="24"/>
          <w:szCs w:val="24"/>
        </w:rPr>
        <w:t>Journal of Men's Studies</w:t>
      </w:r>
      <w:r w:rsidR="007E33C8" w:rsidRPr="007E33C8">
        <w:rPr>
          <w:rFonts w:ascii="Arial" w:hAnsi="Arial" w:cs="Arial"/>
          <w:i/>
          <w:iCs/>
          <w:sz w:val="24"/>
          <w:szCs w:val="24"/>
        </w:rPr>
        <w:t>,</w:t>
      </w:r>
      <w:r w:rsidRPr="007E33C8">
        <w:rPr>
          <w:rFonts w:ascii="Arial" w:hAnsi="Arial" w:cs="Arial"/>
          <w:i/>
          <w:iCs/>
          <w:sz w:val="24"/>
          <w:szCs w:val="24"/>
        </w:rPr>
        <w:t xml:space="preserve"> 13</w:t>
      </w:r>
      <w:r w:rsidRPr="00F10C10">
        <w:rPr>
          <w:rFonts w:ascii="Arial" w:hAnsi="Arial" w:cs="Arial"/>
          <w:sz w:val="24"/>
          <w:szCs w:val="24"/>
        </w:rPr>
        <w:t>(1)</w:t>
      </w:r>
      <w:r w:rsidR="007E33C8">
        <w:rPr>
          <w:rFonts w:ascii="Arial" w:hAnsi="Arial" w:cs="Arial"/>
          <w:sz w:val="24"/>
          <w:szCs w:val="24"/>
        </w:rPr>
        <w:t xml:space="preserve">, </w:t>
      </w:r>
      <w:r w:rsidRPr="00F10C10">
        <w:rPr>
          <w:rFonts w:ascii="Arial" w:hAnsi="Arial" w:cs="Arial"/>
          <w:sz w:val="24"/>
          <w:szCs w:val="24"/>
        </w:rPr>
        <w:t xml:space="preserve"> 25-43.</w:t>
      </w:r>
    </w:p>
    <w:p w14:paraId="316D39E1"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Fenge, L.-A. and K. Jones (2012). Gay and pleasant land? Exploring sexuality, ageing and rurality in a multi-method, performative project.</w:t>
      </w:r>
      <w:r w:rsidR="008E413A">
        <w:rPr>
          <w:rFonts w:ascii="Arial" w:hAnsi="Arial" w:cs="Arial"/>
          <w:sz w:val="24"/>
          <w:szCs w:val="24"/>
        </w:rPr>
        <w:t xml:space="preserve"> </w:t>
      </w:r>
      <w:r w:rsidRPr="008E413A">
        <w:rPr>
          <w:rFonts w:ascii="Arial" w:hAnsi="Arial" w:cs="Arial"/>
          <w:i/>
          <w:iCs/>
          <w:sz w:val="24"/>
          <w:szCs w:val="24"/>
        </w:rPr>
        <w:t>British Journal of Social Work</w:t>
      </w:r>
      <w:r w:rsidR="008E413A">
        <w:rPr>
          <w:rFonts w:ascii="Arial" w:hAnsi="Arial" w:cs="Arial"/>
          <w:sz w:val="24"/>
          <w:szCs w:val="24"/>
        </w:rPr>
        <w:t xml:space="preserve">, </w:t>
      </w:r>
      <w:r w:rsidRPr="008E413A">
        <w:rPr>
          <w:rFonts w:ascii="Arial" w:hAnsi="Arial" w:cs="Arial"/>
          <w:i/>
          <w:iCs/>
          <w:sz w:val="24"/>
          <w:szCs w:val="24"/>
        </w:rPr>
        <w:t>42</w:t>
      </w:r>
      <w:r w:rsidRPr="00F10C10">
        <w:rPr>
          <w:rFonts w:ascii="Arial" w:hAnsi="Arial" w:cs="Arial"/>
          <w:sz w:val="24"/>
          <w:szCs w:val="24"/>
        </w:rPr>
        <w:t>(2)</w:t>
      </w:r>
      <w:r w:rsidR="008E413A">
        <w:rPr>
          <w:rFonts w:ascii="Arial" w:hAnsi="Arial" w:cs="Arial"/>
          <w:sz w:val="24"/>
          <w:szCs w:val="24"/>
        </w:rPr>
        <w:t xml:space="preserve">, </w:t>
      </w:r>
      <w:r w:rsidRPr="00F10C10">
        <w:rPr>
          <w:rFonts w:ascii="Arial" w:hAnsi="Arial" w:cs="Arial"/>
          <w:sz w:val="24"/>
          <w:szCs w:val="24"/>
        </w:rPr>
        <w:t>300-317.</w:t>
      </w:r>
    </w:p>
    <w:p w14:paraId="465244C7"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Gay and Grey (2006). </w:t>
      </w:r>
      <w:r w:rsidRPr="008E413A">
        <w:rPr>
          <w:rFonts w:ascii="Arial" w:hAnsi="Arial" w:cs="Arial"/>
          <w:i/>
          <w:iCs/>
          <w:sz w:val="24"/>
          <w:szCs w:val="24"/>
        </w:rPr>
        <w:t>Lifting the Lid on Sexuality and Ageing</w:t>
      </w:r>
      <w:r w:rsidRPr="00F10C10">
        <w:rPr>
          <w:rFonts w:ascii="Arial" w:hAnsi="Arial" w:cs="Arial"/>
          <w:sz w:val="24"/>
          <w:szCs w:val="24"/>
        </w:rPr>
        <w:t>. Dorset, Help and Care Development Ltd.</w:t>
      </w:r>
    </w:p>
    <w:p w14:paraId="5D25708A"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Hadley, R. A. (2019). ‘It's most of my life–going to the pub or the group’: the social networks of involuntarily childless older men.</w:t>
      </w:r>
      <w:r w:rsidR="008E413A">
        <w:rPr>
          <w:rFonts w:ascii="Arial" w:hAnsi="Arial" w:cs="Arial"/>
          <w:sz w:val="24"/>
          <w:szCs w:val="24"/>
        </w:rPr>
        <w:t>’</w:t>
      </w:r>
      <w:r w:rsidRPr="00F10C10">
        <w:rPr>
          <w:rFonts w:ascii="Arial" w:hAnsi="Arial" w:cs="Arial"/>
          <w:sz w:val="24"/>
          <w:szCs w:val="24"/>
        </w:rPr>
        <w:t xml:space="preserve"> </w:t>
      </w:r>
      <w:r w:rsidRPr="008E413A">
        <w:rPr>
          <w:rFonts w:ascii="Arial" w:hAnsi="Arial" w:cs="Arial"/>
          <w:i/>
          <w:iCs/>
          <w:sz w:val="24"/>
          <w:szCs w:val="24"/>
        </w:rPr>
        <w:t>Ageing &amp; Society</w:t>
      </w:r>
      <w:r w:rsidR="008E413A">
        <w:rPr>
          <w:rFonts w:ascii="Arial" w:hAnsi="Arial" w:cs="Arial"/>
          <w:sz w:val="24"/>
          <w:szCs w:val="24"/>
        </w:rPr>
        <w:t xml:space="preserve">, </w:t>
      </w:r>
      <w:r w:rsidRPr="008E413A">
        <w:rPr>
          <w:rFonts w:ascii="Arial" w:hAnsi="Arial" w:cs="Arial"/>
          <w:i/>
          <w:iCs/>
          <w:sz w:val="24"/>
          <w:szCs w:val="24"/>
        </w:rPr>
        <w:t>41</w:t>
      </w:r>
      <w:r w:rsidRPr="00F10C10">
        <w:rPr>
          <w:rFonts w:ascii="Arial" w:hAnsi="Arial" w:cs="Arial"/>
          <w:sz w:val="24"/>
          <w:szCs w:val="24"/>
        </w:rPr>
        <w:t>(1)</w:t>
      </w:r>
      <w:r w:rsidR="008E413A">
        <w:rPr>
          <w:rFonts w:ascii="Arial" w:hAnsi="Arial" w:cs="Arial"/>
          <w:sz w:val="24"/>
          <w:szCs w:val="24"/>
        </w:rPr>
        <w:t>,</w:t>
      </w:r>
      <w:r w:rsidRPr="00F10C10">
        <w:rPr>
          <w:rFonts w:ascii="Arial" w:hAnsi="Arial" w:cs="Arial"/>
          <w:sz w:val="24"/>
          <w:szCs w:val="24"/>
        </w:rPr>
        <w:t xml:space="preserve"> 51-76.</w:t>
      </w:r>
    </w:p>
    <w:p w14:paraId="005B4DB5" w14:textId="77777777" w:rsidR="00CD5BD0" w:rsidRPr="00F10C10" w:rsidRDefault="00CD5BD0" w:rsidP="008E413A">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Hadley, R. A. (2018). </w:t>
      </w:r>
      <w:r w:rsidR="008E413A" w:rsidRPr="008E413A">
        <w:rPr>
          <w:rFonts w:ascii="Arial" w:hAnsi="Arial" w:cs="Arial"/>
          <w:sz w:val="24"/>
          <w:szCs w:val="24"/>
        </w:rPr>
        <w:t>Ageing without children,</w:t>
      </w:r>
      <w:r w:rsidR="008E413A">
        <w:rPr>
          <w:rFonts w:ascii="Arial" w:hAnsi="Arial" w:cs="Arial"/>
          <w:sz w:val="24"/>
          <w:szCs w:val="24"/>
        </w:rPr>
        <w:t xml:space="preserve"> </w:t>
      </w:r>
      <w:r w:rsidR="008E413A" w:rsidRPr="008E413A">
        <w:rPr>
          <w:rFonts w:ascii="Arial" w:hAnsi="Arial" w:cs="Arial"/>
          <w:sz w:val="24"/>
          <w:szCs w:val="24"/>
        </w:rPr>
        <w:t>gender and social justice</w:t>
      </w:r>
      <w:r w:rsidR="008E413A">
        <w:rPr>
          <w:rFonts w:ascii="Arial" w:hAnsi="Arial" w:cs="Arial"/>
          <w:sz w:val="24"/>
          <w:szCs w:val="24"/>
        </w:rPr>
        <w:t xml:space="preserve">. </w:t>
      </w:r>
      <w:bookmarkStart w:id="75" w:name="_Hlk67237970"/>
      <w:r w:rsidR="008E413A">
        <w:rPr>
          <w:rFonts w:ascii="Arial" w:hAnsi="Arial" w:cs="Arial"/>
          <w:sz w:val="24"/>
          <w:szCs w:val="24"/>
        </w:rPr>
        <w:t xml:space="preserve">In S.Westwood (ed) </w:t>
      </w:r>
      <w:r w:rsidRPr="008E413A">
        <w:rPr>
          <w:rFonts w:ascii="Arial" w:hAnsi="Arial" w:cs="Arial"/>
          <w:i/>
          <w:iCs/>
          <w:sz w:val="24"/>
          <w:szCs w:val="24"/>
        </w:rPr>
        <w:t>Ageing, Diversity and Equality: Social justice perspectives</w:t>
      </w:r>
      <w:r w:rsidRPr="00F10C10">
        <w:rPr>
          <w:rFonts w:ascii="Arial" w:hAnsi="Arial" w:cs="Arial"/>
          <w:sz w:val="24"/>
          <w:szCs w:val="24"/>
        </w:rPr>
        <w:t xml:space="preserve">, </w:t>
      </w:r>
      <w:r w:rsidR="008E413A" w:rsidRPr="008E413A">
        <w:rPr>
          <w:rFonts w:ascii="Arial" w:hAnsi="Arial" w:cs="Arial"/>
          <w:sz w:val="24"/>
          <w:szCs w:val="24"/>
        </w:rPr>
        <w:t>66-81</w:t>
      </w:r>
      <w:r w:rsidR="008E413A">
        <w:rPr>
          <w:rFonts w:ascii="Arial" w:hAnsi="Arial" w:cs="Arial"/>
          <w:sz w:val="24"/>
          <w:szCs w:val="24"/>
        </w:rPr>
        <w:t>, Abingdon, Routledge.</w:t>
      </w:r>
    </w:p>
    <w:bookmarkEnd w:id="75"/>
    <w:p w14:paraId="49C0B7A0" w14:textId="77777777" w:rsidR="008E413A" w:rsidRDefault="008E413A" w:rsidP="00DA5DED">
      <w:pPr>
        <w:pStyle w:val="EndNoteBibliography"/>
        <w:spacing w:after="120" w:line="276" w:lineRule="auto"/>
        <w:ind w:left="284" w:hanging="284"/>
        <w:rPr>
          <w:rFonts w:ascii="Arial" w:hAnsi="Arial" w:cs="Arial"/>
          <w:sz w:val="24"/>
          <w:szCs w:val="24"/>
          <w:lang w:val="en-GB"/>
        </w:rPr>
      </w:pPr>
      <w:r w:rsidRPr="008E413A">
        <w:rPr>
          <w:rFonts w:ascii="Arial" w:hAnsi="Arial" w:cs="Arial"/>
          <w:sz w:val="24"/>
          <w:szCs w:val="24"/>
          <w:lang w:val="en-GB"/>
        </w:rPr>
        <w:t>Handlovsky, I., Bungay, V., Oliffe, J., &amp; Johnson, J. (2018). Developing resilience: Gay men’s response to systemic discrimination. </w:t>
      </w:r>
      <w:r w:rsidRPr="008E413A">
        <w:rPr>
          <w:rFonts w:ascii="Arial" w:hAnsi="Arial" w:cs="Arial"/>
          <w:i/>
          <w:iCs/>
          <w:sz w:val="24"/>
          <w:szCs w:val="24"/>
          <w:lang w:val="en-GB"/>
        </w:rPr>
        <w:t>American journal of men's health</w:t>
      </w:r>
      <w:r w:rsidRPr="008E413A">
        <w:rPr>
          <w:rFonts w:ascii="Arial" w:hAnsi="Arial" w:cs="Arial"/>
          <w:sz w:val="24"/>
          <w:szCs w:val="24"/>
          <w:lang w:val="en-GB"/>
        </w:rPr>
        <w:t>, </w:t>
      </w:r>
      <w:r w:rsidRPr="008E413A">
        <w:rPr>
          <w:rFonts w:ascii="Arial" w:hAnsi="Arial" w:cs="Arial"/>
          <w:i/>
          <w:iCs/>
          <w:sz w:val="24"/>
          <w:szCs w:val="24"/>
          <w:lang w:val="en-GB"/>
        </w:rPr>
        <w:t>12</w:t>
      </w:r>
      <w:r w:rsidRPr="008E413A">
        <w:rPr>
          <w:rFonts w:ascii="Arial" w:hAnsi="Arial" w:cs="Arial"/>
          <w:sz w:val="24"/>
          <w:szCs w:val="24"/>
          <w:lang w:val="en-GB"/>
        </w:rPr>
        <w:t xml:space="preserve">(5), 1473-1485. </w:t>
      </w:r>
    </w:p>
    <w:p w14:paraId="015148AD" w14:textId="77777777" w:rsidR="008E413A"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Hughes, M. and</w:t>
      </w:r>
      <w:r w:rsidR="008E413A">
        <w:rPr>
          <w:rFonts w:ascii="Arial" w:hAnsi="Arial" w:cs="Arial"/>
          <w:sz w:val="24"/>
          <w:szCs w:val="24"/>
        </w:rPr>
        <w:t xml:space="preserve"> </w:t>
      </w:r>
      <w:r w:rsidRPr="00F10C10">
        <w:rPr>
          <w:rFonts w:ascii="Arial" w:hAnsi="Arial" w:cs="Arial"/>
          <w:sz w:val="24"/>
          <w:szCs w:val="24"/>
        </w:rPr>
        <w:t>Robinson</w:t>
      </w:r>
      <w:r w:rsidR="008E413A">
        <w:rPr>
          <w:rFonts w:ascii="Arial" w:hAnsi="Arial" w:cs="Arial"/>
          <w:sz w:val="24"/>
          <w:szCs w:val="24"/>
        </w:rPr>
        <w:t>, P.</w:t>
      </w:r>
      <w:r w:rsidRPr="00F10C10">
        <w:rPr>
          <w:rFonts w:ascii="Arial" w:hAnsi="Arial" w:cs="Arial"/>
          <w:sz w:val="24"/>
          <w:szCs w:val="24"/>
        </w:rPr>
        <w:t xml:space="preserve"> (2019). Gay men and ageing.</w:t>
      </w:r>
      <w:r w:rsidR="008E413A">
        <w:rPr>
          <w:rFonts w:ascii="Arial" w:hAnsi="Arial" w:cs="Arial"/>
          <w:sz w:val="24"/>
          <w:szCs w:val="24"/>
        </w:rPr>
        <w:t xml:space="preserve"> </w:t>
      </w:r>
      <w:r w:rsidR="008E413A" w:rsidRPr="008E413A">
        <w:rPr>
          <w:rFonts w:ascii="Arial" w:hAnsi="Arial" w:cs="Arial"/>
          <w:sz w:val="24"/>
          <w:szCs w:val="24"/>
        </w:rPr>
        <w:t xml:space="preserve">In S.Westwood (ed) Ageing, Diversity and Equality: Social justice perspectives, </w:t>
      </w:r>
      <w:r w:rsidR="008E413A">
        <w:rPr>
          <w:rFonts w:ascii="Arial" w:hAnsi="Arial" w:cs="Arial"/>
          <w:sz w:val="24"/>
          <w:szCs w:val="24"/>
        </w:rPr>
        <w:t>114-130</w:t>
      </w:r>
      <w:r w:rsidR="008E413A" w:rsidRPr="008E413A">
        <w:rPr>
          <w:rFonts w:ascii="Arial" w:hAnsi="Arial" w:cs="Arial"/>
          <w:sz w:val="24"/>
          <w:szCs w:val="24"/>
        </w:rPr>
        <w:t>, Abingdon, Routledge.</w:t>
      </w:r>
    </w:p>
    <w:p w14:paraId="265DC4A7"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King, A. (2016). Queer categories: Queer (y) ing the identification ‘older lesbian, gay and/or bisexual (LGB) adults’ and its implications for organizational research, policy and practice.</w:t>
      </w:r>
      <w:r w:rsidR="00766EB2">
        <w:rPr>
          <w:rFonts w:ascii="Arial" w:hAnsi="Arial" w:cs="Arial"/>
          <w:sz w:val="24"/>
          <w:szCs w:val="24"/>
        </w:rPr>
        <w:t xml:space="preserve"> </w:t>
      </w:r>
      <w:r w:rsidRPr="008E413A">
        <w:rPr>
          <w:rFonts w:ascii="Arial" w:hAnsi="Arial" w:cs="Arial"/>
          <w:i/>
          <w:iCs/>
          <w:sz w:val="24"/>
          <w:szCs w:val="24"/>
        </w:rPr>
        <w:t>Gender, Work &amp; Organization</w:t>
      </w:r>
      <w:r w:rsidRPr="00F10C10">
        <w:rPr>
          <w:rFonts w:ascii="Arial" w:hAnsi="Arial" w:cs="Arial"/>
          <w:sz w:val="24"/>
          <w:szCs w:val="24"/>
        </w:rPr>
        <w:t xml:space="preserve"> </w:t>
      </w:r>
      <w:r w:rsidRPr="00766EB2">
        <w:rPr>
          <w:rFonts w:ascii="Arial" w:hAnsi="Arial" w:cs="Arial"/>
          <w:i/>
          <w:iCs/>
          <w:sz w:val="24"/>
          <w:szCs w:val="24"/>
        </w:rPr>
        <w:t>23</w:t>
      </w:r>
      <w:r w:rsidRPr="00F10C10">
        <w:rPr>
          <w:rFonts w:ascii="Arial" w:hAnsi="Arial" w:cs="Arial"/>
          <w:sz w:val="24"/>
          <w:szCs w:val="24"/>
        </w:rPr>
        <w:t>(1)</w:t>
      </w:r>
      <w:r w:rsidR="00766EB2">
        <w:rPr>
          <w:rFonts w:ascii="Arial" w:hAnsi="Arial" w:cs="Arial"/>
          <w:sz w:val="24"/>
          <w:szCs w:val="24"/>
        </w:rPr>
        <w:t xml:space="preserve">, </w:t>
      </w:r>
      <w:r w:rsidRPr="00F10C10">
        <w:rPr>
          <w:rFonts w:ascii="Arial" w:hAnsi="Arial" w:cs="Arial"/>
          <w:sz w:val="24"/>
          <w:szCs w:val="24"/>
        </w:rPr>
        <w:t>7-18.</w:t>
      </w:r>
    </w:p>
    <w:p w14:paraId="764E1029"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Lyons, A., B. Alba, A. Waling, V. Minichiello, M. Hughes, C. Barrett, K. Fredriksen-Goldsen, S. Edmonds and M. Blanchard (2019). Recent versus lifetime experiences of discrimination and the mental and physical health of older lesbian </w:t>
      </w:r>
      <w:r w:rsidRPr="00F10C10">
        <w:rPr>
          <w:rFonts w:ascii="Arial" w:hAnsi="Arial" w:cs="Arial"/>
          <w:sz w:val="24"/>
          <w:szCs w:val="24"/>
        </w:rPr>
        <w:lastRenderedPageBreak/>
        <w:t>women and gay men.</w:t>
      </w:r>
      <w:r w:rsidR="00766EB2">
        <w:rPr>
          <w:rFonts w:ascii="Arial" w:hAnsi="Arial" w:cs="Arial"/>
          <w:sz w:val="24"/>
          <w:szCs w:val="24"/>
        </w:rPr>
        <w:t xml:space="preserve"> </w:t>
      </w:r>
      <w:r w:rsidRPr="00766EB2">
        <w:rPr>
          <w:rFonts w:ascii="Arial" w:hAnsi="Arial" w:cs="Arial"/>
          <w:i/>
          <w:iCs/>
          <w:sz w:val="24"/>
          <w:szCs w:val="24"/>
        </w:rPr>
        <w:t>Ageing &amp; Society</w:t>
      </w:r>
      <w:r w:rsidR="00766EB2">
        <w:rPr>
          <w:rFonts w:ascii="Arial" w:hAnsi="Arial" w:cs="Arial"/>
          <w:sz w:val="24"/>
          <w:szCs w:val="24"/>
        </w:rPr>
        <w:t xml:space="preserve">, </w:t>
      </w:r>
      <w:r w:rsidRPr="00F10C10">
        <w:rPr>
          <w:rFonts w:ascii="Arial" w:hAnsi="Arial" w:cs="Arial"/>
          <w:sz w:val="24"/>
          <w:szCs w:val="24"/>
        </w:rPr>
        <w:t>1-22</w:t>
      </w:r>
      <w:r w:rsidR="00766EB2">
        <w:rPr>
          <w:rFonts w:ascii="Arial" w:hAnsi="Arial" w:cs="Arial"/>
          <w:sz w:val="24"/>
          <w:szCs w:val="24"/>
        </w:rPr>
        <w:t xml:space="preserve">, </w:t>
      </w:r>
      <w:hyperlink r:id="rId18" w:history="1">
        <w:r w:rsidR="00766EB2" w:rsidRPr="003A48AE">
          <w:rPr>
            <w:rStyle w:val="Hyperlink"/>
            <w:rFonts w:ascii="Arial" w:hAnsi="Arial" w:cs="Arial"/>
            <w:sz w:val="24"/>
            <w:szCs w:val="24"/>
          </w:rPr>
          <w:t>https://doi.org/10.1017/S0144686X19001533</w:t>
        </w:r>
      </w:hyperlink>
      <w:r w:rsidR="00766EB2">
        <w:rPr>
          <w:rFonts w:ascii="Arial" w:hAnsi="Arial" w:cs="Arial"/>
          <w:sz w:val="24"/>
          <w:szCs w:val="24"/>
        </w:rPr>
        <w:t xml:space="preserve"> </w:t>
      </w:r>
    </w:p>
    <w:p w14:paraId="2BCEE3E7" w14:textId="77777777" w:rsidR="00766EB2" w:rsidRDefault="00766EB2" w:rsidP="00DA5DED">
      <w:pPr>
        <w:pStyle w:val="EndNoteBibliography"/>
        <w:spacing w:after="120" w:line="276" w:lineRule="auto"/>
        <w:ind w:left="284" w:hanging="284"/>
        <w:rPr>
          <w:rFonts w:ascii="Arial" w:hAnsi="Arial" w:cs="Arial"/>
          <w:sz w:val="24"/>
          <w:szCs w:val="24"/>
        </w:rPr>
      </w:pPr>
      <w:r w:rsidRPr="00766EB2">
        <w:rPr>
          <w:rFonts w:ascii="Arial" w:hAnsi="Arial" w:cs="Arial"/>
          <w:sz w:val="24"/>
          <w:szCs w:val="24"/>
        </w:rPr>
        <w:t xml:space="preserve">Lyons, A., Alba, B., Waling, A., Minichiello, V., Hughes, M., Barrett, C., Fredriksen-Goldsen, K., Edmonds, S. and Pepping, C.A., </w:t>
      </w:r>
      <w:r>
        <w:rPr>
          <w:rFonts w:ascii="Arial" w:hAnsi="Arial" w:cs="Arial"/>
          <w:sz w:val="24"/>
          <w:szCs w:val="24"/>
        </w:rPr>
        <w:t>(</w:t>
      </w:r>
      <w:r w:rsidRPr="00766EB2">
        <w:rPr>
          <w:rFonts w:ascii="Arial" w:hAnsi="Arial" w:cs="Arial"/>
          <w:sz w:val="24"/>
          <w:szCs w:val="24"/>
        </w:rPr>
        <w:t>2021</w:t>
      </w:r>
      <w:r>
        <w:rPr>
          <w:rFonts w:ascii="Arial" w:hAnsi="Arial" w:cs="Arial"/>
          <w:sz w:val="24"/>
          <w:szCs w:val="24"/>
        </w:rPr>
        <w:t>)</w:t>
      </w:r>
      <w:r w:rsidRPr="00766EB2">
        <w:rPr>
          <w:rFonts w:ascii="Arial" w:hAnsi="Arial" w:cs="Arial"/>
          <w:sz w:val="24"/>
          <w:szCs w:val="24"/>
        </w:rPr>
        <w:t xml:space="preserve">. Comfort among older lesbian and gay people in disclosing their sexual orientation to health and aged care services. </w:t>
      </w:r>
      <w:r w:rsidRPr="00766EB2">
        <w:rPr>
          <w:rFonts w:ascii="Arial" w:hAnsi="Arial" w:cs="Arial"/>
          <w:i/>
          <w:iCs/>
          <w:sz w:val="24"/>
          <w:szCs w:val="24"/>
        </w:rPr>
        <w:t>Journal of Applied Gerontology</w:t>
      </w:r>
      <w:r w:rsidRPr="00766EB2">
        <w:rPr>
          <w:rFonts w:ascii="Arial" w:hAnsi="Arial" w:cs="Arial"/>
          <w:sz w:val="24"/>
          <w:szCs w:val="24"/>
        </w:rPr>
        <w:t xml:space="preserve">, </w:t>
      </w:r>
      <w:r w:rsidRPr="00766EB2">
        <w:rPr>
          <w:rFonts w:ascii="Arial" w:hAnsi="Arial" w:cs="Arial"/>
          <w:i/>
          <w:iCs/>
          <w:sz w:val="24"/>
          <w:szCs w:val="24"/>
        </w:rPr>
        <w:t>40(</w:t>
      </w:r>
      <w:r w:rsidRPr="00766EB2">
        <w:rPr>
          <w:rFonts w:ascii="Arial" w:hAnsi="Arial" w:cs="Arial"/>
          <w:sz w:val="24"/>
          <w:szCs w:val="24"/>
        </w:rPr>
        <w:t xml:space="preserve">2),132-141. </w:t>
      </w:r>
    </w:p>
    <w:p w14:paraId="3B09DF79" w14:textId="77777777" w:rsidR="00766EB2" w:rsidRDefault="00766EB2" w:rsidP="00DA5DED">
      <w:pPr>
        <w:pStyle w:val="EndNoteBibliography"/>
        <w:spacing w:after="120" w:line="276" w:lineRule="auto"/>
        <w:ind w:left="284" w:hanging="284"/>
        <w:rPr>
          <w:rFonts w:ascii="Arial" w:hAnsi="Arial" w:cs="Arial"/>
          <w:sz w:val="24"/>
          <w:szCs w:val="24"/>
        </w:rPr>
      </w:pPr>
      <w:r w:rsidRPr="00766EB2">
        <w:rPr>
          <w:rFonts w:ascii="Arial" w:hAnsi="Arial" w:cs="Arial"/>
          <w:sz w:val="24"/>
          <w:szCs w:val="24"/>
        </w:rPr>
        <w:t xml:space="preserve">Milligan, C., Payne, S., Bingley, A., &amp; Cockshott, Z. (2015). Place and wellbeing: shedding light on activity interventions for older men. </w:t>
      </w:r>
      <w:r w:rsidRPr="00766EB2">
        <w:rPr>
          <w:rFonts w:ascii="Arial" w:hAnsi="Arial" w:cs="Arial"/>
          <w:i/>
          <w:iCs/>
          <w:sz w:val="24"/>
          <w:szCs w:val="24"/>
        </w:rPr>
        <w:t>Ageing and Society</w:t>
      </w:r>
      <w:r w:rsidRPr="00766EB2">
        <w:rPr>
          <w:rFonts w:ascii="Arial" w:hAnsi="Arial" w:cs="Arial"/>
          <w:sz w:val="24"/>
          <w:szCs w:val="24"/>
        </w:rPr>
        <w:t xml:space="preserve">, 35(1), 124-149. </w:t>
      </w:r>
    </w:p>
    <w:p w14:paraId="04CEF489"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NHS England (2017). </w:t>
      </w:r>
      <w:r w:rsidRPr="00766EB2">
        <w:rPr>
          <w:rFonts w:ascii="Arial" w:hAnsi="Arial" w:cs="Arial"/>
          <w:i/>
          <w:iCs/>
          <w:sz w:val="24"/>
          <w:szCs w:val="24"/>
        </w:rPr>
        <w:t>Implementation Guidance Fundamental Standard for Sexual Orientation Monitoring.</w:t>
      </w:r>
      <w:r w:rsidRPr="00F10C10">
        <w:rPr>
          <w:rFonts w:ascii="Arial" w:hAnsi="Arial" w:cs="Arial"/>
          <w:sz w:val="24"/>
          <w:szCs w:val="24"/>
        </w:rPr>
        <w:t xml:space="preserve"> London, NHS England.</w:t>
      </w:r>
    </w:p>
    <w:p w14:paraId="1287DB81"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Office for National Statistics. (2020a). </w:t>
      </w:r>
      <w:r w:rsidRPr="00766EB2">
        <w:rPr>
          <w:rFonts w:ascii="Arial" w:hAnsi="Arial" w:cs="Arial"/>
          <w:i/>
          <w:iCs/>
          <w:sz w:val="24"/>
          <w:szCs w:val="24"/>
        </w:rPr>
        <w:t>Sexual Orientation.</w:t>
      </w:r>
      <w:r w:rsidRPr="00F10C10">
        <w:rPr>
          <w:rFonts w:ascii="Arial" w:hAnsi="Arial" w:cs="Arial"/>
          <w:sz w:val="24"/>
          <w:szCs w:val="24"/>
        </w:rPr>
        <w:t xml:space="preserve">  </w:t>
      </w:r>
      <w:hyperlink r:id="rId19" w:history="1">
        <w:r w:rsidR="00766EB2" w:rsidRPr="003A48AE">
          <w:rPr>
            <w:rStyle w:val="Hyperlink"/>
            <w:rFonts w:ascii="Arial" w:hAnsi="Arial" w:cs="Arial"/>
            <w:sz w:val="24"/>
            <w:szCs w:val="24"/>
          </w:rPr>
          <w:t>https://www.ons.gov.uk/census/censustransformationprogramme/questiondevelopment/sexualorientation</w:t>
        </w:r>
      </w:hyperlink>
      <w:r w:rsidRPr="00F10C10">
        <w:rPr>
          <w:rFonts w:ascii="Arial" w:hAnsi="Arial" w:cs="Arial"/>
          <w:sz w:val="24"/>
          <w:szCs w:val="24"/>
        </w:rPr>
        <w:t>.</w:t>
      </w:r>
      <w:r w:rsidR="00766EB2">
        <w:rPr>
          <w:rFonts w:ascii="Arial" w:hAnsi="Arial" w:cs="Arial"/>
          <w:sz w:val="24"/>
          <w:szCs w:val="24"/>
        </w:rPr>
        <w:t xml:space="preserve"> (Accessed </w:t>
      </w:r>
      <w:r w:rsidR="00766EB2" w:rsidRPr="00766EB2">
        <w:rPr>
          <w:rFonts w:ascii="Arial" w:hAnsi="Arial" w:cs="Arial"/>
          <w:sz w:val="24"/>
          <w:szCs w:val="24"/>
        </w:rPr>
        <w:t>11</w:t>
      </w:r>
      <w:r w:rsidR="00766EB2" w:rsidRPr="00766EB2">
        <w:rPr>
          <w:rFonts w:ascii="Arial" w:hAnsi="Arial" w:cs="Arial"/>
          <w:sz w:val="24"/>
          <w:szCs w:val="24"/>
          <w:vertAlign w:val="superscript"/>
        </w:rPr>
        <w:t>th</w:t>
      </w:r>
      <w:r w:rsidR="00766EB2">
        <w:rPr>
          <w:rFonts w:ascii="Arial" w:hAnsi="Arial" w:cs="Arial"/>
          <w:sz w:val="24"/>
          <w:szCs w:val="24"/>
        </w:rPr>
        <w:t xml:space="preserve"> March 2021)</w:t>
      </w:r>
    </w:p>
    <w:p w14:paraId="00FC8C07" w14:textId="77777777" w:rsidR="00766EB2" w:rsidRPr="00F10C10" w:rsidRDefault="00CD5BD0" w:rsidP="00766EB2">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Office for National Statistics. (2020b). </w:t>
      </w:r>
      <w:r w:rsidRPr="00766EB2">
        <w:rPr>
          <w:rFonts w:ascii="Arial" w:hAnsi="Arial" w:cs="Arial"/>
          <w:i/>
          <w:iCs/>
          <w:sz w:val="24"/>
          <w:szCs w:val="24"/>
        </w:rPr>
        <w:t>Sexual Orientation QMI.</w:t>
      </w:r>
      <w:r w:rsidRPr="00F10C10">
        <w:rPr>
          <w:rFonts w:ascii="Arial" w:hAnsi="Arial" w:cs="Arial"/>
          <w:sz w:val="24"/>
          <w:szCs w:val="24"/>
        </w:rPr>
        <w:t xml:space="preserve">   </w:t>
      </w:r>
      <w:hyperlink r:id="rId20" w:history="1">
        <w:r w:rsidR="00766EB2" w:rsidRPr="003A48AE">
          <w:rPr>
            <w:rStyle w:val="Hyperlink"/>
            <w:rFonts w:ascii="Arial" w:hAnsi="Arial" w:cs="Arial"/>
            <w:sz w:val="24"/>
            <w:szCs w:val="24"/>
          </w:rPr>
          <w:t>https://www.ons.gov.uk/peoplepopulationandcommunity/culturalidentity/sexuality/methodologies/sexualidentityukqmi</w:t>
        </w:r>
      </w:hyperlink>
      <w:r w:rsidRPr="00F10C10">
        <w:rPr>
          <w:rFonts w:ascii="Arial" w:hAnsi="Arial" w:cs="Arial"/>
          <w:sz w:val="24"/>
          <w:szCs w:val="24"/>
        </w:rPr>
        <w:t>.</w:t>
      </w:r>
      <w:r w:rsidR="00766EB2">
        <w:rPr>
          <w:rFonts w:ascii="Arial" w:hAnsi="Arial" w:cs="Arial"/>
          <w:sz w:val="24"/>
          <w:szCs w:val="24"/>
        </w:rPr>
        <w:t xml:space="preserve"> (Accessed </w:t>
      </w:r>
      <w:r w:rsidR="00766EB2" w:rsidRPr="00766EB2">
        <w:rPr>
          <w:rFonts w:ascii="Arial" w:hAnsi="Arial" w:cs="Arial"/>
          <w:sz w:val="24"/>
          <w:szCs w:val="24"/>
        </w:rPr>
        <w:t>11</w:t>
      </w:r>
      <w:r w:rsidR="00766EB2" w:rsidRPr="00766EB2">
        <w:rPr>
          <w:rFonts w:ascii="Arial" w:hAnsi="Arial" w:cs="Arial"/>
          <w:sz w:val="24"/>
          <w:szCs w:val="24"/>
          <w:vertAlign w:val="superscript"/>
        </w:rPr>
        <w:t>th</w:t>
      </w:r>
      <w:r w:rsidR="00766EB2">
        <w:rPr>
          <w:rFonts w:ascii="Arial" w:hAnsi="Arial" w:cs="Arial"/>
          <w:sz w:val="24"/>
          <w:szCs w:val="24"/>
        </w:rPr>
        <w:t xml:space="preserve"> March 2021)</w:t>
      </w:r>
    </w:p>
    <w:p w14:paraId="7394A9CD" w14:textId="77777777" w:rsidR="00766EB2" w:rsidRDefault="00766EB2" w:rsidP="00DA5DED">
      <w:pPr>
        <w:pStyle w:val="EndNoteBibliography"/>
        <w:spacing w:after="120" w:line="276" w:lineRule="auto"/>
        <w:ind w:left="284" w:hanging="284"/>
        <w:rPr>
          <w:rFonts w:ascii="Arial" w:hAnsi="Arial" w:cs="Arial"/>
          <w:sz w:val="24"/>
          <w:szCs w:val="24"/>
          <w:lang w:val="en-GB"/>
        </w:rPr>
      </w:pPr>
      <w:r w:rsidRPr="00766EB2">
        <w:rPr>
          <w:rFonts w:ascii="Arial" w:hAnsi="Arial" w:cs="Arial"/>
          <w:sz w:val="24"/>
          <w:szCs w:val="24"/>
          <w:lang w:val="en-GB"/>
        </w:rPr>
        <w:t>Owen, G., &amp; Catalan, J. (2012). ‘We never expected this to happen’: narratives of ageing with HIV among gay men living in London, UK. </w:t>
      </w:r>
      <w:r w:rsidRPr="00766EB2">
        <w:rPr>
          <w:rFonts w:ascii="Arial" w:hAnsi="Arial" w:cs="Arial"/>
          <w:i/>
          <w:iCs/>
          <w:sz w:val="24"/>
          <w:szCs w:val="24"/>
          <w:lang w:val="en-GB"/>
        </w:rPr>
        <w:t>Culture, health &amp; sexuality</w:t>
      </w:r>
      <w:r w:rsidRPr="00766EB2">
        <w:rPr>
          <w:rFonts w:ascii="Arial" w:hAnsi="Arial" w:cs="Arial"/>
          <w:sz w:val="24"/>
          <w:szCs w:val="24"/>
          <w:lang w:val="en-GB"/>
        </w:rPr>
        <w:t>, </w:t>
      </w:r>
      <w:r w:rsidRPr="00766EB2">
        <w:rPr>
          <w:rFonts w:ascii="Arial" w:hAnsi="Arial" w:cs="Arial"/>
          <w:i/>
          <w:iCs/>
          <w:sz w:val="24"/>
          <w:szCs w:val="24"/>
          <w:lang w:val="en-GB"/>
        </w:rPr>
        <w:t>14</w:t>
      </w:r>
      <w:r w:rsidRPr="00766EB2">
        <w:rPr>
          <w:rFonts w:ascii="Arial" w:hAnsi="Arial" w:cs="Arial"/>
          <w:sz w:val="24"/>
          <w:szCs w:val="24"/>
          <w:lang w:val="en-GB"/>
        </w:rPr>
        <w:t xml:space="preserve">(1), 59-72. </w:t>
      </w:r>
    </w:p>
    <w:p w14:paraId="294325B2" w14:textId="77777777" w:rsidR="00766EB2" w:rsidRDefault="00766EB2" w:rsidP="00DA5DED">
      <w:pPr>
        <w:pStyle w:val="EndNoteBibliography"/>
        <w:spacing w:after="120" w:line="276" w:lineRule="auto"/>
        <w:ind w:left="284" w:hanging="284"/>
        <w:rPr>
          <w:rFonts w:ascii="Arial" w:hAnsi="Arial" w:cs="Arial"/>
          <w:sz w:val="24"/>
          <w:szCs w:val="24"/>
          <w:lang w:val="en-GB"/>
        </w:rPr>
      </w:pPr>
      <w:r w:rsidRPr="00766EB2">
        <w:rPr>
          <w:rFonts w:ascii="Arial" w:hAnsi="Arial" w:cs="Arial"/>
          <w:sz w:val="24"/>
          <w:szCs w:val="24"/>
          <w:lang w:val="en-GB"/>
        </w:rPr>
        <w:t>Rosenfeld, D., Bartlam, B., &amp; Smith, R. D. (2012). Out of the closet and into the trenches: Gay male baby boomers, aging, and HIV/AIDS. </w:t>
      </w:r>
      <w:r w:rsidRPr="00766EB2">
        <w:rPr>
          <w:rFonts w:ascii="Arial" w:hAnsi="Arial" w:cs="Arial"/>
          <w:i/>
          <w:iCs/>
          <w:sz w:val="24"/>
          <w:szCs w:val="24"/>
          <w:lang w:val="en-GB"/>
        </w:rPr>
        <w:t>The Gerontologist</w:t>
      </w:r>
      <w:r w:rsidRPr="00766EB2">
        <w:rPr>
          <w:rFonts w:ascii="Arial" w:hAnsi="Arial" w:cs="Arial"/>
          <w:sz w:val="24"/>
          <w:szCs w:val="24"/>
          <w:lang w:val="en-GB"/>
        </w:rPr>
        <w:t>, </w:t>
      </w:r>
      <w:r w:rsidRPr="00766EB2">
        <w:rPr>
          <w:rFonts w:ascii="Arial" w:hAnsi="Arial" w:cs="Arial"/>
          <w:i/>
          <w:iCs/>
          <w:sz w:val="24"/>
          <w:szCs w:val="24"/>
          <w:lang w:val="en-GB"/>
        </w:rPr>
        <w:t>52</w:t>
      </w:r>
      <w:r w:rsidRPr="00766EB2">
        <w:rPr>
          <w:rFonts w:ascii="Arial" w:hAnsi="Arial" w:cs="Arial"/>
          <w:sz w:val="24"/>
          <w:szCs w:val="24"/>
          <w:lang w:val="en-GB"/>
        </w:rPr>
        <w:t xml:space="preserve">(2), 255-264. </w:t>
      </w:r>
    </w:p>
    <w:p w14:paraId="1009E539" w14:textId="77777777" w:rsidR="00766EB2" w:rsidRDefault="00766EB2" w:rsidP="00DA5DED">
      <w:pPr>
        <w:pStyle w:val="EndNoteBibliography"/>
        <w:spacing w:after="120" w:line="276" w:lineRule="auto"/>
        <w:ind w:left="284" w:hanging="284"/>
        <w:rPr>
          <w:rFonts w:ascii="Arial" w:hAnsi="Arial" w:cs="Arial"/>
          <w:sz w:val="24"/>
          <w:szCs w:val="24"/>
          <w:lang w:val="en-GB"/>
        </w:rPr>
      </w:pPr>
      <w:r w:rsidRPr="00766EB2">
        <w:rPr>
          <w:rFonts w:ascii="Arial" w:hAnsi="Arial" w:cs="Arial"/>
          <w:sz w:val="24"/>
          <w:szCs w:val="24"/>
          <w:lang w:val="en-GB"/>
        </w:rPr>
        <w:t xml:space="preserve">Rosenfeld, D., Ridge, Damien T. and Catalan, J. </w:t>
      </w:r>
      <w:r>
        <w:rPr>
          <w:rFonts w:ascii="Arial" w:hAnsi="Arial" w:cs="Arial"/>
          <w:sz w:val="24"/>
          <w:szCs w:val="24"/>
          <w:lang w:val="en-GB"/>
        </w:rPr>
        <w:t>(</w:t>
      </w:r>
      <w:r w:rsidRPr="00766EB2">
        <w:rPr>
          <w:rFonts w:ascii="Arial" w:hAnsi="Arial" w:cs="Arial"/>
          <w:sz w:val="24"/>
          <w:szCs w:val="24"/>
          <w:lang w:val="en-GB"/>
        </w:rPr>
        <w:t>2019</w:t>
      </w:r>
      <w:r>
        <w:rPr>
          <w:rFonts w:ascii="Arial" w:hAnsi="Arial" w:cs="Arial"/>
          <w:sz w:val="24"/>
          <w:szCs w:val="24"/>
          <w:lang w:val="en-GB"/>
        </w:rPr>
        <w:t>)</w:t>
      </w:r>
      <w:r w:rsidRPr="00766EB2">
        <w:rPr>
          <w:rFonts w:ascii="Arial" w:hAnsi="Arial" w:cs="Arial"/>
          <w:sz w:val="24"/>
          <w:szCs w:val="24"/>
          <w:lang w:val="en-GB"/>
        </w:rPr>
        <w:t xml:space="preserve">. </w:t>
      </w:r>
      <w:r w:rsidRPr="00766EB2">
        <w:rPr>
          <w:rFonts w:ascii="Arial" w:hAnsi="Arial" w:cs="Arial"/>
          <w:i/>
          <w:iCs/>
          <w:sz w:val="24"/>
          <w:szCs w:val="24"/>
          <w:lang w:val="en-GB"/>
        </w:rPr>
        <w:t>Ageing with HIV.</w:t>
      </w:r>
      <w:r w:rsidRPr="00766EB2">
        <w:rPr>
          <w:rFonts w:ascii="Arial" w:hAnsi="Arial" w:cs="Arial"/>
          <w:sz w:val="24"/>
          <w:szCs w:val="24"/>
          <w:lang w:val="en-GB"/>
        </w:rPr>
        <w:t xml:space="preserve"> in: Westwood, S. (ed.) </w:t>
      </w:r>
      <w:r w:rsidRPr="00766EB2">
        <w:rPr>
          <w:rFonts w:ascii="Arial" w:hAnsi="Arial" w:cs="Arial"/>
          <w:i/>
          <w:iCs/>
          <w:sz w:val="24"/>
          <w:szCs w:val="24"/>
          <w:lang w:val="en-GB"/>
        </w:rPr>
        <w:t>Ageing, Diversity and Equality: Social Justice Perspectives</w:t>
      </w:r>
      <w:r>
        <w:rPr>
          <w:rFonts w:ascii="Arial" w:hAnsi="Arial" w:cs="Arial"/>
          <w:sz w:val="24"/>
          <w:szCs w:val="24"/>
          <w:lang w:val="en-GB"/>
        </w:rPr>
        <w:t xml:space="preserve">, </w:t>
      </w:r>
      <w:r w:rsidRPr="00766EB2">
        <w:rPr>
          <w:rFonts w:ascii="Arial" w:hAnsi="Arial" w:cs="Arial"/>
          <w:sz w:val="24"/>
          <w:szCs w:val="24"/>
          <w:lang w:val="en-GB"/>
        </w:rPr>
        <w:t>259-275</w:t>
      </w:r>
      <w:r>
        <w:rPr>
          <w:rFonts w:ascii="Arial" w:hAnsi="Arial" w:cs="Arial"/>
          <w:sz w:val="24"/>
          <w:szCs w:val="24"/>
          <w:lang w:val="en-GB"/>
        </w:rPr>
        <w:t>. Abingdon,</w:t>
      </w:r>
      <w:r w:rsidRPr="00766EB2">
        <w:rPr>
          <w:rFonts w:ascii="Arial" w:hAnsi="Arial" w:cs="Arial"/>
          <w:sz w:val="24"/>
          <w:szCs w:val="24"/>
          <w:lang w:val="en-GB"/>
        </w:rPr>
        <w:t xml:space="preserve"> Routledge</w:t>
      </w:r>
      <w:r>
        <w:rPr>
          <w:rFonts w:ascii="Arial" w:hAnsi="Arial" w:cs="Arial"/>
          <w:sz w:val="24"/>
          <w:szCs w:val="24"/>
          <w:lang w:val="en-GB"/>
        </w:rPr>
        <w:t xml:space="preserve">. </w:t>
      </w:r>
    </w:p>
    <w:p w14:paraId="66AB8117"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Shipman, B. and Smart</w:t>
      </w:r>
      <w:r w:rsidR="00766EB2">
        <w:rPr>
          <w:rFonts w:ascii="Arial" w:hAnsi="Arial" w:cs="Arial"/>
          <w:sz w:val="24"/>
          <w:szCs w:val="24"/>
        </w:rPr>
        <w:t>, C.</w:t>
      </w:r>
      <w:r w:rsidRPr="00F10C10">
        <w:rPr>
          <w:rFonts w:ascii="Arial" w:hAnsi="Arial" w:cs="Arial"/>
          <w:sz w:val="24"/>
          <w:szCs w:val="24"/>
        </w:rPr>
        <w:t xml:space="preserve"> (2007). </w:t>
      </w:r>
      <w:r w:rsidR="00766EB2">
        <w:rPr>
          <w:rFonts w:ascii="Arial" w:hAnsi="Arial" w:cs="Arial"/>
          <w:sz w:val="24"/>
          <w:szCs w:val="24"/>
        </w:rPr>
        <w:t>‘I</w:t>
      </w:r>
      <w:r w:rsidRPr="00F10C10">
        <w:rPr>
          <w:rFonts w:ascii="Arial" w:hAnsi="Arial" w:cs="Arial"/>
          <w:sz w:val="24"/>
          <w:szCs w:val="24"/>
        </w:rPr>
        <w:t>t's Made a Huge Difference': Recognition, Rights and the Personal Significance of Civil Partnership.</w:t>
      </w:r>
      <w:r w:rsidR="00766EB2">
        <w:rPr>
          <w:rFonts w:ascii="Arial" w:hAnsi="Arial" w:cs="Arial"/>
          <w:sz w:val="24"/>
          <w:szCs w:val="24"/>
        </w:rPr>
        <w:t xml:space="preserve"> </w:t>
      </w:r>
      <w:r w:rsidRPr="00766EB2">
        <w:rPr>
          <w:rFonts w:ascii="Arial" w:hAnsi="Arial" w:cs="Arial"/>
          <w:i/>
          <w:iCs/>
          <w:sz w:val="24"/>
          <w:szCs w:val="24"/>
        </w:rPr>
        <w:t>Sociological Research Online</w:t>
      </w:r>
      <w:r w:rsidRPr="00F10C10">
        <w:rPr>
          <w:rFonts w:ascii="Arial" w:hAnsi="Arial" w:cs="Arial"/>
          <w:sz w:val="24"/>
          <w:szCs w:val="24"/>
        </w:rPr>
        <w:t xml:space="preserve"> 12(1).</w:t>
      </w:r>
    </w:p>
    <w:p w14:paraId="5C8430D6"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 xml:space="preserve">Simpson, P. (2016). </w:t>
      </w:r>
      <w:r w:rsidRPr="00132317">
        <w:rPr>
          <w:rFonts w:ascii="Arial" w:hAnsi="Arial" w:cs="Arial"/>
          <w:i/>
          <w:iCs/>
          <w:sz w:val="24"/>
          <w:szCs w:val="24"/>
        </w:rPr>
        <w:t xml:space="preserve">Middle-aged gay men, ageing and ageism: Over the rainbow?, </w:t>
      </w:r>
      <w:r w:rsidR="00132317">
        <w:rPr>
          <w:rFonts w:ascii="Arial" w:hAnsi="Arial" w:cs="Arial"/>
          <w:sz w:val="24"/>
          <w:szCs w:val="24"/>
        </w:rPr>
        <w:t xml:space="preserve">New York, </w:t>
      </w:r>
      <w:r w:rsidRPr="00F10C10">
        <w:rPr>
          <w:rFonts w:ascii="Arial" w:hAnsi="Arial" w:cs="Arial"/>
          <w:sz w:val="24"/>
          <w:szCs w:val="24"/>
        </w:rPr>
        <w:t>Springer.</w:t>
      </w:r>
    </w:p>
    <w:p w14:paraId="565267A5"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Slevin, K. F. and Linneman</w:t>
      </w:r>
      <w:r w:rsidR="00132317">
        <w:rPr>
          <w:rFonts w:ascii="Arial" w:hAnsi="Arial" w:cs="Arial"/>
          <w:sz w:val="24"/>
          <w:szCs w:val="24"/>
        </w:rPr>
        <w:t xml:space="preserve">, </w:t>
      </w:r>
      <w:r w:rsidR="00132317" w:rsidRPr="00F10C10">
        <w:rPr>
          <w:rFonts w:ascii="Arial" w:hAnsi="Arial" w:cs="Arial"/>
          <w:sz w:val="24"/>
          <w:szCs w:val="24"/>
        </w:rPr>
        <w:t xml:space="preserve">T. J. </w:t>
      </w:r>
      <w:r w:rsidRPr="00F10C10">
        <w:rPr>
          <w:rFonts w:ascii="Arial" w:hAnsi="Arial" w:cs="Arial"/>
          <w:sz w:val="24"/>
          <w:szCs w:val="24"/>
        </w:rPr>
        <w:t>(2009). Old Gay Men's Bodies and Masculinities.</w:t>
      </w:r>
      <w:r w:rsidR="00132317">
        <w:rPr>
          <w:rFonts w:ascii="Arial" w:hAnsi="Arial" w:cs="Arial"/>
          <w:sz w:val="24"/>
          <w:szCs w:val="24"/>
        </w:rPr>
        <w:t xml:space="preserve"> </w:t>
      </w:r>
      <w:r w:rsidRPr="00132317">
        <w:rPr>
          <w:rFonts w:ascii="Arial" w:hAnsi="Arial" w:cs="Arial"/>
          <w:i/>
          <w:iCs/>
          <w:sz w:val="24"/>
          <w:szCs w:val="24"/>
        </w:rPr>
        <w:t>Men and Masculinities</w:t>
      </w:r>
      <w:r w:rsidRPr="00F10C10">
        <w:rPr>
          <w:rFonts w:ascii="Arial" w:hAnsi="Arial" w:cs="Arial"/>
          <w:sz w:val="24"/>
          <w:szCs w:val="24"/>
        </w:rPr>
        <w:t xml:space="preserve"> 12(4): 483-507.</w:t>
      </w:r>
    </w:p>
    <w:p w14:paraId="325EFFFB" w14:textId="77777777" w:rsidR="00132317" w:rsidRDefault="00132317" w:rsidP="00DA5DED">
      <w:pPr>
        <w:pStyle w:val="EndNoteBibliography"/>
        <w:spacing w:after="120" w:line="276" w:lineRule="auto"/>
        <w:ind w:left="284" w:hanging="284"/>
        <w:rPr>
          <w:rFonts w:ascii="Arial" w:hAnsi="Arial" w:cs="Arial"/>
          <w:sz w:val="24"/>
          <w:szCs w:val="24"/>
          <w:lang w:val="en-GB"/>
        </w:rPr>
      </w:pPr>
      <w:r w:rsidRPr="00132317">
        <w:rPr>
          <w:rFonts w:ascii="Arial" w:hAnsi="Arial" w:cs="Arial"/>
          <w:sz w:val="24"/>
          <w:szCs w:val="24"/>
          <w:lang w:val="en-GB"/>
        </w:rPr>
        <w:t>Westwood, S. (2016). ‘We see it as being heterosexualised, being put into a care home’: gender, sexuality and housing/care preferences among older LGB individuals in the UK. </w:t>
      </w:r>
      <w:r w:rsidRPr="00132317">
        <w:rPr>
          <w:rFonts w:ascii="Arial" w:hAnsi="Arial" w:cs="Arial"/>
          <w:i/>
          <w:iCs/>
          <w:sz w:val="24"/>
          <w:szCs w:val="24"/>
          <w:lang w:val="en-GB"/>
        </w:rPr>
        <w:t>Health &amp; Social Care in the Community</w:t>
      </w:r>
      <w:r w:rsidRPr="00132317">
        <w:rPr>
          <w:rFonts w:ascii="Arial" w:hAnsi="Arial" w:cs="Arial"/>
          <w:sz w:val="24"/>
          <w:szCs w:val="24"/>
          <w:lang w:val="en-GB"/>
        </w:rPr>
        <w:t>, </w:t>
      </w:r>
      <w:r w:rsidRPr="00132317">
        <w:rPr>
          <w:rFonts w:ascii="Arial" w:hAnsi="Arial" w:cs="Arial"/>
          <w:i/>
          <w:iCs/>
          <w:sz w:val="24"/>
          <w:szCs w:val="24"/>
          <w:lang w:val="en-GB"/>
        </w:rPr>
        <w:t>24</w:t>
      </w:r>
      <w:r w:rsidRPr="00132317">
        <w:rPr>
          <w:rFonts w:ascii="Arial" w:hAnsi="Arial" w:cs="Arial"/>
          <w:sz w:val="24"/>
          <w:szCs w:val="24"/>
          <w:lang w:val="en-GB"/>
        </w:rPr>
        <w:t xml:space="preserve">(6), e155-e163. </w:t>
      </w:r>
    </w:p>
    <w:p w14:paraId="018F0E43" w14:textId="77777777" w:rsidR="00132317" w:rsidRDefault="00132317" w:rsidP="00DA5DED">
      <w:pPr>
        <w:pStyle w:val="EndNoteBibliography"/>
        <w:spacing w:after="120" w:line="276" w:lineRule="auto"/>
        <w:ind w:left="284" w:hanging="284"/>
        <w:rPr>
          <w:rFonts w:ascii="Arial" w:hAnsi="Arial" w:cs="Arial"/>
          <w:sz w:val="24"/>
          <w:szCs w:val="24"/>
          <w:lang w:val="en-GB"/>
        </w:rPr>
      </w:pPr>
      <w:r w:rsidRPr="00132317">
        <w:rPr>
          <w:rFonts w:ascii="Arial" w:hAnsi="Arial" w:cs="Arial"/>
          <w:sz w:val="24"/>
          <w:szCs w:val="24"/>
          <w:lang w:val="en-GB"/>
        </w:rPr>
        <w:t>Westwood, S. (2020). The myth of ‘older LGBT+’people: Research shortcomings and policy/practice implications for health/care provision. </w:t>
      </w:r>
      <w:r w:rsidRPr="00132317">
        <w:rPr>
          <w:rFonts w:ascii="Arial" w:hAnsi="Arial" w:cs="Arial"/>
          <w:i/>
          <w:iCs/>
          <w:sz w:val="24"/>
          <w:szCs w:val="24"/>
          <w:lang w:val="en-GB"/>
        </w:rPr>
        <w:t>Journal of Aging Studies</w:t>
      </w:r>
      <w:r w:rsidRPr="00132317">
        <w:rPr>
          <w:rFonts w:ascii="Arial" w:hAnsi="Arial" w:cs="Arial"/>
          <w:sz w:val="24"/>
          <w:szCs w:val="24"/>
          <w:lang w:val="en-GB"/>
        </w:rPr>
        <w:t>, </w:t>
      </w:r>
      <w:r w:rsidRPr="00132317">
        <w:rPr>
          <w:rFonts w:ascii="Arial" w:hAnsi="Arial" w:cs="Arial"/>
          <w:i/>
          <w:iCs/>
          <w:sz w:val="24"/>
          <w:szCs w:val="24"/>
          <w:lang w:val="en-GB"/>
        </w:rPr>
        <w:t>55</w:t>
      </w:r>
      <w:r w:rsidRPr="00132317">
        <w:rPr>
          <w:rFonts w:ascii="Arial" w:hAnsi="Arial" w:cs="Arial"/>
          <w:sz w:val="24"/>
          <w:szCs w:val="24"/>
          <w:lang w:val="en-GB"/>
        </w:rPr>
        <w:t>, 100880</w:t>
      </w:r>
      <w:r>
        <w:rPr>
          <w:rFonts w:ascii="Arial" w:hAnsi="Arial" w:cs="Arial"/>
          <w:sz w:val="24"/>
          <w:szCs w:val="24"/>
          <w:lang w:val="en-GB"/>
        </w:rPr>
        <w:t xml:space="preserve">, </w:t>
      </w:r>
      <w:hyperlink r:id="rId21" w:history="1">
        <w:r w:rsidRPr="003A48AE">
          <w:rPr>
            <w:rStyle w:val="Hyperlink"/>
            <w:rFonts w:ascii="Arial" w:hAnsi="Arial" w:cs="Arial"/>
            <w:sz w:val="24"/>
            <w:szCs w:val="24"/>
            <w:lang w:val="en-GB"/>
          </w:rPr>
          <w:t>https://doi.org/10.1016/j.jaging.2020.100880</w:t>
        </w:r>
      </w:hyperlink>
      <w:r>
        <w:rPr>
          <w:rFonts w:ascii="Arial" w:hAnsi="Arial" w:cs="Arial"/>
          <w:sz w:val="24"/>
          <w:szCs w:val="24"/>
          <w:lang w:val="en-GB"/>
        </w:rPr>
        <w:t xml:space="preserve"> </w:t>
      </w:r>
    </w:p>
    <w:p w14:paraId="6822DE27" w14:textId="77777777" w:rsidR="00154991" w:rsidRDefault="00154991" w:rsidP="00DA5DED">
      <w:pPr>
        <w:pStyle w:val="EndNoteBibliography"/>
        <w:spacing w:after="120" w:line="276" w:lineRule="auto"/>
        <w:ind w:left="284" w:hanging="284"/>
        <w:rPr>
          <w:rFonts w:ascii="Arial" w:hAnsi="Arial" w:cs="Arial"/>
          <w:sz w:val="24"/>
          <w:szCs w:val="24"/>
        </w:rPr>
      </w:pPr>
      <w:r w:rsidRPr="00154991">
        <w:rPr>
          <w:rFonts w:ascii="Arial" w:hAnsi="Arial" w:cs="Arial"/>
          <w:sz w:val="24"/>
          <w:szCs w:val="24"/>
          <w:lang w:val="en-GB"/>
        </w:rPr>
        <w:lastRenderedPageBreak/>
        <w:t>Westwood, S., Hafford-Letchfield, T, and Toze, M. (2020</w:t>
      </w:r>
      <w:r w:rsidR="00020744">
        <w:rPr>
          <w:rFonts w:ascii="Arial" w:hAnsi="Arial" w:cs="Arial"/>
          <w:sz w:val="24"/>
          <w:szCs w:val="24"/>
          <w:lang w:val="en-GB"/>
        </w:rPr>
        <w:t>a</w:t>
      </w:r>
      <w:r w:rsidRPr="00154991">
        <w:rPr>
          <w:rFonts w:ascii="Arial" w:hAnsi="Arial" w:cs="Arial"/>
          <w:sz w:val="24"/>
          <w:szCs w:val="24"/>
          <w:lang w:val="en-GB"/>
        </w:rPr>
        <w:t xml:space="preserve">) </w:t>
      </w:r>
      <w:r w:rsidRPr="00154991">
        <w:rPr>
          <w:rFonts w:ascii="Arial" w:hAnsi="Arial" w:cs="Arial"/>
          <w:i/>
          <w:iCs/>
          <w:sz w:val="24"/>
          <w:szCs w:val="24"/>
          <w:lang w:val="en-GB"/>
        </w:rPr>
        <w:t>Older LGBT+ People and COVID-19 Summary Report</w:t>
      </w:r>
      <w:r w:rsidRPr="00154991">
        <w:rPr>
          <w:rFonts w:ascii="Arial" w:hAnsi="Arial" w:cs="Arial"/>
          <w:sz w:val="24"/>
          <w:szCs w:val="24"/>
          <w:lang w:val="en-GB"/>
        </w:rPr>
        <w:t xml:space="preserve">. York: University of York, UK, </w:t>
      </w:r>
      <w:hyperlink r:id="rId22" w:history="1">
        <w:r w:rsidRPr="00154991">
          <w:rPr>
            <w:rStyle w:val="Hyperlink"/>
            <w:rFonts w:ascii="Arial" w:hAnsi="Arial" w:cs="Arial"/>
            <w:sz w:val="24"/>
            <w:szCs w:val="24"/>
            <w:lang w:val="en-GB"/>
          </w:rPr>
          <w:t>https://covid19olderlgbt.files.wordpress.com/2021/02/older-lgbt-covid-19-summary-report-f-1.pdf</w:t>
        </w:r>
      </w:hyperlink>
    </w:p>
    <w:p w14:paraId="1CB178C1" w14:textId="77777777" w:rsidR="00020744" w:rsidRDefault="00020744" w:rsidP="00020744">
      <w:pPr>
        <w:pStyle w:val="Figurecaption"/>
        <w:spacing w:before="0" w:after="120" w:line="276" w:lineRule="auto"/>
        <w:ind w:left="284" w:hanging="284"/>
        <w:jc w:val="both"/>
        <w:rPr>
          <w:rFonts w:ascii="Arial" w:hAnsi="Arial" w:cs="Arial"/>
        </w:rPr>
      </w:pPr>
      <w:r w:rsidRPr="00391DC0">
        <w:rPr>
          <w:rFonts w:ascii="Arial" w:hAnsi="Arial" w:cs="Arial"/>
        </w:rPr>
        <w:t xml:space="preserve">Westwood, S., </w:t>
      </w:r>
      <w:proofErr w:type="spellStart"/>
      <w:r w:rsidRPr="00391DC0">
        <w:rPr>
          <w:rFonts w:ascii="Arial" w:hAnsi="Arial" w:cs="Arial"/>
        </w:rPr>
        <w:t>Hafford-Letchfield</w:t>
      </w:r>
      <w:proofErr w:type="spellEnd"/>
      <w:r w:rsidRPr="00391DC0">
        <w:rPr>
          <w:rFonts w:ascii="Arial" w:hAnsi="Arial" w:cs="Arial"/>
        </w:rPr>
        <w:t>, T, and Toze, M. (2020</w:t>
      </w:r>
      <w:r>
        <w:rPr>
          <w:rFonts w:ascii="Arial" w:hAnsi="Arial" w:cs="Arial"/>
        </w:rPr>
        <w:t>b</w:t>
      </w:r>
      <w:r w:rsidRPr="00391DC0">
        <w:rPr>
          <w:rFonts w:ascii="Arial" w:hAnsi="Arial" w:cs="Arial"/>
        </w:rPr>
        <w:t>) OLDER LGBT+ &amp; COVID-19 SURVEY. York: University of York, UK.</w:t>
      </w:r>
    </w:p>
    <w:p w14:paraId="5F724958" w14:textId="77777777" w:rsidR="00CD5BD0" w:rsidRPr="00F10C10" w:rsidRDefault="00CD5BD0" w:rsidP="00DA5DED">
      <w:pPr>
        <w:pStyle w:val="EndNoteBibliography"/>
        <w:spacing w:after="120" w:line="276" w:lineRule="auto"/>
        <w:ind w:left="284" w:hanging="284"/>
        <w:rPr>
          <w:rFonts w:ascii="Arial" w:hAnsi="Arial" w:cs="Arial"/>
          <w:sz w:val="24"/>
          <w:szCs w:val="24"/>
        </w:rPr>
      </w:pPr>
      <w:r w:rsidRPr="00F10C10">
        <w:rPr>
          <w:rFonts w:ascii="Arial" w:hAnsi="Arial" w:cs="Arial"/>
          <w:sz w:val="24"/>
          <w:szCs w:val="24"/>
        </w:rPr>
        <w:t>Westwood, S., P. Willis, J. Fish, T. Hafford-Letchfield, J. Semlyen, A. King, B. Beach, K. Almack, D. Kneale and M. Toze (2020). Older LGBT+ health inequalities in the UK: setting a research agenda.</w:t>
      </w:r>
      <w:r w:rsidR="00132317">
        <w:rPr>
          <w:rFonts w:ascii="Arial" w:hAnsi="Arial" w:cs="Arial"/>
          <w:sz w:val="24"/>
          <w:szCs w:val="24"/>
        </w:rPr>
        <w:t xml:space="preserve"> </w:t>
      </w:r>
      <w:r w:rsidRPr="00132317">
        <w:rPr>
          <w:rFonts w:ascii="Arial" w:hAnsi="Arial" w:cs="Arial"/>
          <w:i/>
          <w:iCs/>
          <w:sz w:val="24"/>
          <w:szCs w:val="24"/>
        </w:rPr>
        <w:t>J Epidemiol Community Health</w:t>
      </w:r>
      <w:r w:rsidRPr="00F10C10">
        <w:rPr>
          <w:rFonts w:ascii="Arial" w:hAnsi="Arial" w:cs="Arial"/>
          <w:sz w:val="24"/>
          <w:szCs w:val="24"/>
        </w:rPr>
        <w:t xml:space="preserve"> 74(5): 408-411.</w:t>
      </w:r>
    </w:p>
    <w:p w14:paraId="3E74AEE1" w14:textId="77777777" w:rsidR="00132317" w:rsidRDefault="00132317" w:rsidP="00132317">
      <w:pPr>
        <w:pStyle w:val="EndNoteBibliography"/>
        <w:spacing w:after="120" w:line="276" w:lineRule="auto"/>
        <w:ind w:left="284" w:hanging="284"/>
        <w:rPr>
          <w:rFonts w:ascii="Arial" w:hAnsi="Arial" w:cs="Arial"/>
          <w:sz w:val="24"/>
          <w:szCs w:val="24"/>
        </w:rPr>
      </w:pPr>
      <w:r w:rsidRPr="00132317">
        <w:rPr>
          <w:rFonts w:ascii="Arial" w:hAnsi="Arial" w:cs="Arial"/>
          <w:sz w:val="24"/>
          <w:szCs w:val="24"/>
        </w:rPr>
        <w:t>Williams, H., Varney, J., Taylor, J., Fish, J., Durr, P., &amp; Elan-Cane, C. (201</w:t>
      </w:r>
      <w:r>
        <w:rPr>
          <w:rFonts w:ascii="Arial" w:hAnsi="Arial" w:cs="Arial"/>
          <w:sz w:val="24"/>
          <w:szCs w:val="24"/>
        </w:rPr>
        <w:t>3</w:t>
      </w:r>
      <w:r w:rsidRPr="00132317">
        <w:rPr>
          <w:rFonts w:ascii="Arial" w:hAnsi="Arial" w:cs="Arial"/>
          <w:sz w:val="24"/>
          <w:szCs w:val="24"/>
        </w:rPr>
        <w:t xml:space="preserve">). </w:t>
      </w:r>
      <w:r w:rsidRPr="00132317">
        <w:rPr>
          <w:rFonts w:ascii="Arial" w:hAnsi="Arial" w:cs="Arial"/>
          <w:i/>
          <w:iCs/>
          <w:sz w:val="24"/>
          <w:szCs w:val="24"/>
        </w:rPr>
        <w:t>The lesbian, gay, bisexual and trans public health outcomes framework companion document.</w:t>
      </w:r>
      <w:r w:rsidRPr="00132317">
        <w:rPr>
          <w:rFonts w:ascii="Arial" w:hAnsi="Arial" w:cs="Arial"/>
          <w:sz w:val="24"/>
          <w:szCs w:val="24"/>
        </w:rPr>
        <w:t xml:space="preserve"> </w:t>
      </w:r>
      <w:r>
        <w:rPr>
          <w:rFonts w:ascii="Arial" w:hAnsi="Arial" w:cs="Arial"/>
          <w:sz w:val="24"/>
          <w:szCs w:val="24"/>
        </w:rPr>
        <w:t xml:space="preserve">London: </w:t>
      </w:r>
      <w:r w:rsidR="00CD5BD0" w:rsidRPr="00F10C10">
        <w:rPr>
          <w:rFonts w:ascii="Arial" w:hAnsi="Arial" w:cs="Arial"/>
          <w:sz w:val="24"/>
          <w:szCs w:val="24"/>
        </w:rPr>
        <w:t>Department of Health.</w:t>
      </w:r>
    </w:p>
    <w:p w14:paraId="1D65B586" w14:textId="77777777" w:rsidR="00496FF0" w:rsidRPr="00132317" w:rsidRDefault="00132317" w:rsidP="00132317">
      <w:pPr>
        <w:pStyle w:val="EndNoteBibliography"/>
        <w:spacing w:after="120" w:line="276" w:lineRule="auto"/>
        <w:ind w:left="284" w:hanging="284"/>
        <w:rPr>
          <w:rFonts w:ascii="Arial" w:hAnsi="Arial" w:cs="Arial"/>
          <w:sz w:val="24"/>
          <w:szCs w:val="24"/>
        </w:rPr>
      </w:pPr>
      <w:r w:rsidRPr="00132317">
        <w:rPr>
          <w:rFonts w:ascii="Arial" w:hAnsi="Arial" w:cs="Arial"/>
          <w:sz w:val="24"/>
          <w:szCs w:val="24"/>
        </w:rPr>
        <w:t xml:space="preserve">Willis, P., Vickery, A., &amp; Jessiman, T. (2020). Loneliness, social dislocation and invisibility experienced by older men who are single or living alone: accounting for differences across sexual identity and social context. </w:t>
      </w:r>
      <w:r w:rsidRPr="00132317">
        <w:rPr>
          <w:rFonts w:ascii="Arial" w:hAnsi="Arial" w:cs="Arial"/>
          <w:i/>
          <w:iCs/>
          <w:sz w:val="24"/>
          <w:szCs w:val="24"/>
        </w:rPr>
        <w:t>Ageing &amp; Society</w:t>
      </w:r>
      <w:r w:rsidRPr="00132317">
        <w:rPr>
          <w:rFonts w:ascii="Arial" w:hAnsi="Arial" w:cs="Arial"/>
          <w:sz w:val="24"/>
          <w:szCs w:val="24"/>
        </w:rPr>
        <w:t>, 1-23</w:t>
      </w:r>
      <w:r>
        <w:rPr>
          <w:rFonts w:ascii="Arial" w:hAnsi="Arial" w:cs="Arial"/>
          <w:sz w:val="24"/>
          <w:szCs w:val="24"/>
        </w:rPr>
        <w:t xml:space="preserve">, </w:t>
      </w:r>
      <w:r w:rsidRPr="00132317">
        <w:rPr>
          <w:rFonts w:ascii="Arial" w:hAnsi="Arial" w:cs="Arial"/>
          <w:sz w:val="24"/>
          <w:szCs w:val="24"/>
        </w:rPr>
        <w:t>doi:10.1017/S0144686X20000914</w:t>
      </w:r>
      <w:r>
        <w:rPr>
          <w:rFonts w:ascii="Arial" w:hAnsi="Arial" w:cs="Arial"/>
          <w:sz w:val="24"/>
          <w:szCs w:val="24"/>
        </w:rPr>
        <w:t xml:space="preserve">. </w:t>
      </w:r>
      <w:r w:rsidR="00496FF0">
        <w:rPr>
          <w:rFonts w:ascii="Arial" w:eastAsia="Arial" w:hAnsi="Arial" w:cs="Arial"/>
          <w:b/>
          <w:sz w:val="24"/>
          <w:szCs w:val="24"/>
        </w:rPr>
        <w:br w:type="page"/>
      </w:r>
    </w:p>
    <w:p w14:paraId="61F1899A" w14:textId="77777777" w:rsidR="00E24DB8" w:rsidRPr="00FE5DE3" w:rsidRDefault="00E24DB8" w:rsidP="00B24246">
      <w:pPr>
        <w:pStyle w:val="Heading1"/>
        <w:spacing w:before="0" w:after="120" w:line="276" w:lineRule="auto"/>
        <w:jc w:val="center"/>
        <w:rPr>
          <w:rFonts w:ascii="Arial" w:eastAsia="Arial" w:hAnsi="Arial" w:cs="Arial"/>
          <w:b/>
          <w:color w:val="auto"/>
          <w:sz w:val="24"/>
          <w:szCs w:val="24"/>
        </w:rPr>
      </w:pPr>
      <w:bookmarkStart w:id="76" w:name="_Toc67239848"/>
      <w:r w:rsidRPr="00FE5DE3">
        <w:rPr>
          <w:rFonts w:ascii="Arial" w:eastAsia="Arial" w:hAnsi="Arial" w:cs="Arial"/>
          <w:b/>
          <w:color w:val="auto"/>
          <w:sz w:val="24"/>
          <w:szCs w:val="24"/>
        </w:rPr>
        <w:lastRenderedPageBreak/>
        <w:t>APPENDIX ONE</w:t>
      </w:r>
      <w:bookmarkEnd w:id="74"/>
      <w:bookmarkEnd w:id="76"/>
    </w:p>
    <w:p w14:paraId="0A38D46E" w14:textId="77777777" w:rsidR="00E24DB8" w:rsidRPr="00FE5DE3" w:rsidRDefault="00E24DB8" w:rsidP="00B24246">
      <w:pPr>
        <w:spacing w:after="120" w:line="276" w:lineRule="auto"/>
        <w:jc w:val="center"/>
        <w:rPr>
          <w:rFonts w:ascii="Arial" w:eastAsia="Arial" w:hAnsi="Arial" w:cs="Arial"/>
          <w:b/>
          <w:sz w:val="24"/>
          <w:szCs w:val="24"/>
        </w:rPr>
      </w:pPr>
    </w:p>
    <w:p w14:paraId="413A40A0" w14:textId="77777777" w:rsidR="00E24DB8" w:rsidRPr="00FE5DE3" w:rsidRDefault="00E24DB8" w:rsidP="00B24246">
      <w:pPr>
        <w:spacing w:after="120" w:line="276" w:lineRule="auto"/>
        <w:jc w:val="center"/>
        <w:rPr>
          <w:rFonts w:ascii="Arial" w:eastAsia="Arial" w:hAnsi="Arial" w:cs="Arial"/>
          <w:b/>
          <w:sz w:val="24"/>
          <w:szCs w:val="24"/>
        </w:rPr>
        <w:sectPr w:rsidR="00E24DB8" w:rsidRPr="00FE5DE3">
          <w:pgSz w:w="11906" w:h="16838"/>
          <w:pgMar w:top="1440" w:right="1440" w:bottom="1440" w:left="1440" w:header="708" w:footer="708" w:gutter="0"/>
          <w:cols w:space="720"/>
          <w:titlePg/>
        </w:sectPr>
      </w:pPr>
      <w:r w:rsidRPr="00FE5DE3">
        <w:rPr>
          <w:rFonts w:ascii="Arial" w:eastAsia="Arial" w:hAnsi="Arial" w:cs="Arial"/>
          <w:b/>
          <w:sz w:val="24"/>
          <w:szCs w:val="24"/>
        </w:rPr>
        <w:t>SURVEY QUESTIONNAIRE</w:t>
      </w:r>
    </w:p>
    <w:p w14:paraId="72CE0A98" w14:textId="77777777" w:rsidR="00E24DB8" w:rsidRPr="00FE5DE3" w:rsidRDefault="00E24DB8" w:rsidP="00B24246">
      <w:pPr>
        <w:spacing w:after="120" w:line="276" w:lineRule="auto"/>
        <w:jc w:val="center"/>
        <w:rPr>
          <w:rFonts w:ascii="Arial" w:eastAsia="Arial" w:hAnsi="Arial" w:cs="Arial"/>
          <w:b/>
          <w:sz w:val="24"/>
          <w:szCs w:val="24"/>
        </w:rPr>
      </w:pPr>
      <w:r w:rsidRPr="00FE5DE3">
        <w:rPr>
          <w:rFonts w:ascii="Arial" w:eastAsia="Arial" w:hAnsi="Arial" w:cs="Arial"/>
          <w:b/>
          <w:sz w:val="24"/>
          <w:szCs w:val="24"/>
        </w:rPr>
        <w:lastRenderedPageBreak/>
        <w:t xml:space="preserve">OLDER LGBT+ &amp; COVID-19 SURVEY (Westwood, </w:t>
      </w:r>
      <w:proofErr w:type="spellStart"/>
      <w:r w:rsidRPr="00FE5DE3">
        <w:rPr>
          <w:rFonts w:ascii="Arial" w:eastAsia="Arial" w:hAnsi="Arial" w:cs="Arial"/>
          <w:b/>
          <w:sz w:val="24"/>
          <w:szCs w:val="24"/>
        </w:rPr>
        <w:t>Hafford-Letchfield</w:t>
      </w:r>
      <w:proofErr w:type="spellEnd"/>
      <w:r w:rsidRPr="00FE5DE3">
        <w:rPr>
          <w:rFonts w:ascii="Arial" w:eastAsia="Arial" w:hAnsi="Arial" w:cs="Arial"/>
          <w:b/>
          <w:sz w:val="24"/>
          <w:szCs w:val="24"/>
        </w:rPr>
        <w:t xml:space="preserve"> and Toze, 2020)</w:t>
      </w:r>
    </w:p>
    <w:p w14:paraId="65796C91" w14:textId="77777777" w:rsidR="00E24DB8" w:rsidRPr="00FE5DE3" w:rsidRDefault="00E24DB8" w:rsidP="00B24246">
      <w:pPr>
        <w:spacing w:after="120" w:line="276" w:lineRule="auto"/>
        <w:jc w:val="both"/>
        <w:rPr>
          <w:rFonts w:ascii="Arial" w:eastAsia="Arial" w:hAnsi="Arial" w:cs="Arial"/>
          <w:sz w:val="24"/>
          <w:szCs w:val="24"/>
        </w:rPr>
      </w:pPr>
    </w:p>
    <w:p w14:paraId="7E46E08C" w14:textId="77777777" w:rsidR="00E24DB8" w:rsidRPr="00FE5DE3" w:rsidRDefault="00E24DB8" w:rsidP="00B24246">
      <w:pPr>
        <w:spacing w:after="120" w:line="276" w:lineRule="auto"/>
        <w:jc w:val="both"/>
        <w:rPr>
          <w:rFonts w:ascii="Arial" w:eastAsia="Arial" w:hAnsi="Arial" w:cs="Arial"/>
          <w:sz w:val="24"/>
          <w:szCs w:val="24"/>
        </w:rPr>
      </w:pPr>
      <w:bookmarkStart w:id="77" w:name="_heading=h.lnxbz9" w:colFirst="0" w:colLast="0"/>
      <w:bookmarkEnd w:id="77"/>
      <w:r w:rsidRPr="00FE5DE3">
        <w:rPr>
          <w:rFonts w:ascii="Arial" w:eastAsia="Arial" w:hAnsi="Arial" w:cs="Arial"/>
          <w:sz w:val="24"/>
          <w:szCs w:val="24"/>
        </w:rPr>
        <w:t xml:space="preserve">You have reached the website of the survey for the research project ‘Covid-19 emergency measures and their impact on older lesbian, gay, bisexual and </w:t>
      </w:r>
      <w:proofErr w:type="spellStart"/>
      <w:r w:rsidRPr="00FE5DE3">
        <w:rPr>
          <w:rFonts w:ascii="Arial" w:eastAsia="Arial" w:hAnsi="Arial" w:cs="Arial"/>
          <w:sz w:val="24"/>
          <w:szCs w:val="24"/>
        </w:rPr>
        <w:t>trans+</w:t>
      </w:r>
      <w:r w:rsidRPr="00FE5DE3">
        <w:rPr>
          <w:rFonts w:ascii="Arial" w:eastAsia="Arial" w:hAnsi="Arial" w:cs="Arial"/>
          <w:sz w:val="24"/>
          <w:szCs w:val="24"/>
          <w:vertAlign w:val="superscript"/>
        </w:rPr>
        <w:t>i</w:t>
      </w:r>
      <w:proofErr w:type="spellEnd"/>
      <w:r w:rsidRPr="00FE5DE3">
        <w:rPr>
          <w:rFonts w:ascii="Arial" w:eastAsia="Arial" w:hAnsi="Arial" w:cs="Arial"/>
          <w:sz w:val="24"/>
          <w:szCs w:val="24"/>
        </w:rPr>
        <w:t xml:space="preserve"> (LGBT+) people in the UK: a rapid response review.’ </w:t>
      </w:r>
    </w:p>
    <w:p w14:paraId="00214DF4" w14:textId="77777777" w:rsidR="00E24DB8" w:rsidRPr="00FE5DE3" w:rsidRDefault="00E24DB8" w:rsidP="00B24246">
      <w:pPr>
        <w:spacing w:after="120" w:line="276" w:lineRule="auto"/>
        <w:jc w:val="both"/>
        <w:rPr>
          <w:rFonts w:ascii="Arial" w:eastAsia="Arial" w:hAnsi="Arial" w:cs="Arial"/>
          <w:sz w:val="24"/>
          <w:szCs w:val="24"/>
        </w:rPr>
      </w:pPr>
      <w:bookmarkStart w:id="78" w:name="_heading=h.35nkun2" w:colFirst="0" w:colLast="0"/>
      <w:bookmarkEnd w:id="78"/>
      <w:r w:rsidRPr="00FE5DE3">
        <w:rPr>
          <w:rFonts w:ascii="Arial" w:eastAsia="Arial" w:hAnsi="Arial" w:cs="Arial"/>
          <w:sz w:val="24"/>
          <w:szCs w:val="24"/>
        </w:rPr>
        <w:t xml:space="preserve">The project is being run jointly by Dr Sue Westwood, University of York, Professor Trish </w:t>
      </w:r>
      <w:proofErr w:type="spellStart"/>
      <w:r w:rsidRPr="00FE5DE3">
        <w:rPr>
          <w:rFonts w:ascii="Arial" w:eastAsia="Arial" w:hAnsi="Arial" w:cs="Arial"/>
          <w:sz w:val="24"/>
          <w:szCs w:val="24"/>
        </w:rPr>
        <w:t>Hafford-Letchfield</w:t>
      </w:r>
      <w:proofErr w:type="spellEnd"/>
      <w:r w:rsidRPr="00FE5DE3">
        <w:rPr>
          <w:rFonts w:ascii="Arial" w:eastAsia="Arial" w:hAnsi="Arial" w:cs="Arial"/>
          <w:sz w:val="24"/>
          <w:szCs w:val="24"/>
        </w:rPr>
        <w:t>, University of Strathclyde, and Dr Michael Toze, University of Lincoln. It has been approved by the ELMPS Ethics Committee at the University of York.</w:t>
      </w:r>
    </w:p>
    <w:p w14:paraId="18B83D1E"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The purpose of this study is to take a ‘temperature check’ of how older LGBT+ people in the UK are impacted by Covid-19 mandatory social isolation, and to understand the coping strategies they are using to manage their situations.  The findings from this study will be used to inform organisations developing responses to support them being more inclusive and sensitive as well as to highlight any gaps or needs for specialist support services.</w:t>
      </w:r>
    </w:p>
    <w:p w14:paraId="6F0D7992"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Please proceed with this survey if you identify as lesbian, gay, bisexual, trans+ (transgender and gender non-conforming) aged 60 and over living in the United Kingdom.</w:t>
      </w:r>
    </w:p>
    <w:p w14:paraId="72FDBDCB"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The survey contains questions about how you are currently affected by Covid-19. It is completely </w:t>
      </w:r>
      <w:proofErr w:type="gramStart"/>
      <w:r w:rsidRPr="00FE5DE3">
        <w:rPr>
          <w:rFonts w:ascii="Arial" w:eastAsia="Arial" w:hAnsi="Arial" w:cs="Arial"/>
          <w:sz w:val="24"/>
          <w:szCs w:val="24"/>
        </w:rPr>
        <w:t>anonymous</w:t>
      </w:r>
      <w:proofErr w:type="gramEnd"/>
      <w:r w:rsidRPr="00FE5DE3">
        <w:rPr>
          <w:rFonts w:ascii="Arial" w:eastAsia="Arial" w:hAnsi="Arial" w:cs="Arial"/>
          <w:sz w:val="24"/>
          <w:szCs w:val="24"/>
        </w:rPr>
        <w:t xml:space="preserve"> and the results will be seen only by the members of the research team. </w:t>
      </w:r>
    </w:p>
    <w:p w14:paraId="0B670C69"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At the end of the survey, there is a list of organisations which can provide you with information, </w:t>
      </w:r>
      <w:proofErr w:type="gramStart"/>
      <w:r w:rsidRPr="00FE5DE3">
        <w:rPr>
          <w:rFonts w:ascii="Arial" w:eastAsia="Arial" w:hAnsi="Arial" w:cs="Arial"/>
          <w:sz w:val="24"/>
          <w:szCs w:val="24"/>
        </w:rPr>
        <w:t>advice</w:t>
      </w:r>
      <w:proofErr w:type="gramEnd"/>
      <w:r w:rsidRPr="00FE5DE3">
        <w:rPr>
          <w:rFonts w:ascii="Arial" w:eastAsia="Arial" w:hAnsi="Arial" w:cs="Arial"/>
          <w:sz w:val="24"/>
          <w:szCs w:val="24"/>
        </w:rPr>
        <w:t xml:space="preserve"> and support, if you should need it.</w:t>
      </w:r>
    </w:p>
    <w:p w14:paraId="0B53CEC5"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At the end of the survey</w:t>
      </w:r>
      <w:r w:rsidR="00A5169E">
        <w:rPr>
          <w:rFonts w:ascii="Arial" w:eastAsia="Arial" w:hAnsi="Arial" w:cs="Arial"/>
          <w:sz w:val="24"/>
          <w:szCs w:val="24"/>
        </w:rPr>
        <w:t>,</w:t>
      </w:r>
      <w:r w:rsidRPr="00FE5DE3">
        <w:rPr>
          <w:rFonts w:ascii="Arial" w:eastAsia="Arial" w:hAnsi="Arial" w:cs="Arial"/>
          <w:sz w:val="24"/>
          <w:szCs w:val="24"/>
        </w:rPr>
        <w:t xml:space="preserve"> you will be asked if you are interested in taking part in a more in-depth interview which will give you a chance to expand on some of the areas you wish to share. This interview will take place either by telephone, Skype, Zoom or WhatsApp, whatever you prefer. If you wish to take part in this aspect of the process, you will be asked to provide your email address or telephone number so we can contact you. If you are not, you do not need to provide any contact details. </w:t>
      </w:r>
    </w:p>
    <w:p w14:paraId="29301F01"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You will also be asked if you would like to receive a report on the project’s findings. Again, if you are, you will be asked to provide your email address so we can contact you with a link to the report. If you are not, you do not need to provide your email address. </w:t>
      </w:r>
    </w:p>
    <w:p w14:paraId="36222F1F"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you have any questions/concerns about the survey, please contact Dr Sue Westwood: </w:t>
      </w:r>
      <w:hyperlink r:id="rId23">
        <w:r w:rsidRPr="00FE5DE3">
          <w:rPr>
            <w:rFonts w:ascii="Arial" w:eastAsia="Arial" w:hAnsi="Arial" w:cs="Arial"/>
            <w:sz w:val="24"/>
            <w:szCs w:val="24"/>
          </w:rPr>
          <w:t>sue.westwood@york.ac.uk</w:t>
        </w:r>
      </w:hyperlink>
      <w:r w:rsidRPr="00FE5DE3">
        <w:rPr>
          <w:rFonts w:ascii="Arial" w:eastAsia="Arial" w:hAnsi="Arial" w:cs="Arial"/>
          <w:sz w:val="24"/>
          <w:szCs w:val="24"/>
        </w:rPr>
        <w:t>.</w:t>
      </w:r>
    </w:p>
    <w:p w14:paraId="58769638" w14:textId="77777777" w:rsidR="00E24DB8" w:rsidRPr="00FE5DE3" w:rsidRDefault="00E24DB8" w:rsidP="00B24246">
      <w:pPr>
        <w:spacing w:after="120" w:line="276" w:lineRule="auto"/>
        <w:jc w:val="both"/>
        <w:rPr>
          <w:rFonts w:ascii="Arial" w:eastAsia="Arial" w:hAnsi="Arial" w:cs="Arial"/>
          <w:sz w:val="24"/>
          <w:szCs w:val="24"/>
        </w:rPr>
      </w:pPr>
    </w:p>
    <w:p w14:paraId="586DDA01"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Thank you for participating in the survey. Your participation indicates that you agree to the above information.</w:t>
      </w:r>
    </w:p>
    <w:p w14:paraId="09513547" w14:textId="77777777" w:rsidR="00E24DB8" w:rsidRPr="00FE5DE3" w:rsidRDefault="00E24DB8" w:rsidP="00B24246">
      <w:pPr>
        <w:spacing w:after="120" w:line="276" w:lineRule="auto"/>
        <w:jc w:val="both"/>
        <w:rPr>
          <w:rFonts w:ascii="Arial" w:eastAsia="Arial" w:hAnsi="Arial" w:cs="Arial"/>
          <w:sz w:val="24"/>
          <w:szCs w:val="24"/>
        </w:rPr>
      </w:pPr>
    </w:p>
    <w:p w14:paraId="0B75A143"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[Screening questions (tick box):</w:t>
      </w:r>
      <w:r w:rsidRPr="00FE5DE3">
        <w:rPr>
          <w:rFonts w:ascii="Arial" w:eastAsia="Arial" w:hAnsi="Arial" w:cs="Arial"/>
          <w:i/>
          <w:sz w:val="24"/>
          <w:szCs w:val="24"/>
        </w:rPr>
        <w:t xml:space="preserve"> I am aged 60 and over; I identify as lesbian, gay, bisexual, lesbian and/or trans (transgender and gender non-conforming); I live in the United Kingdom</w:t>
      </w:r>
      <w:r w:rsidRPr="00FE5DE3">
        <w:rPr>
          <w:rFonts w:ascii="Arial" w:eastAsia="Arial" w:hAnsi="Arial" w:cs="Arial"/>
          <w:sz w:val="24"/>
          <w:szCs w:val="24"/>
        </w:rPr>
        <w:t xml:space="preserve">. All three must be ticket </w:t>
      </w:r>
      <w:proofErr w:type="gramStart"/>
      <w:r w:rsidRPr="00FE5DE3">
        <w:rPr>
          <w:rFonts w:ascii="Arial" w:eastAsia="Arial" w:hAnsi="Arial" w:cs="Arial"/>
          <w:sz w:val="24"/>
          <w:szCs w:val="24"/>
        </w:rPr>
        <w:t>in order to</w:t>
      </w:r>
      <w:proofErr w:type="gramEnd"/>
      <w:r w:rsidRPr="00FE5DE3">
        <w:rPr>
          <w:rFonts w:ascii="Arial" w:eastAsia="Arial" w:hAnsi="Arial" w:cs="Arial"/>
          <w:sz w:val="24"/>
          <w:szCs w:val="24"/>
        </w:rPr>
        <w:t xml:space="preserve"> proceed]</w:t>
      </w:r>
    </w:p>
    <w:p w14:paraId="3AB85138" w14:textId="77777777" w:rsidR="00E24DB8" w:rsidRPr="00FE5DE3" w:rsidRDefault="00E24DB8" w:rsidP="00B24246">
      <w:pPr>
        <w:numPr>
          <w:ilvl w:val="0"/>
          <w:numId w:val="18"/>
        </w:numPr>
        <w:spacing w:after="120" w:line="276" w:lineRule="auto"/>
        <w:ind w:hanging="357"/>
        <w:jc w:val="both"/>
        <w:rPr>
          <w:rFonts w:ascii="Arial" w:eastAsia="Arial" w:hAnsi="Arial" w:cs="Arial"/>
          <w:sz w:val="24"/>
          <w:szCs w:val="24"/>
        </w:rPr>
      </w:pPr>
      <w:bookmarkStart w:id="79" w:name="_heading=h.1ksv4uv" w:colFirst="0" w:colLast="0"/>
      <w:bookmarkEnd w:id="79"/>
      <w:r w:rsidRPr="00FE5DE3">
        <w:rPr>
          <w:rFonts w:ascii="Arial" w:eastAsia="Arial" w:hAnsi="Arial" w:cs="Arial"/>
          <w:sz w:val="24"/>
          <w:szCs w:val="24"/>
        </w:rPr>
        <w:t>How old are you? [Select box]</w:t>
      </w:r>
    </w:p>
    <w:p w14:paraId="4C10AEEE"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60-64</w:t>
      </w:r>
    </w:p>
    <w:p w14:paraId="3713B548"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65-69</w:t>
      </w:r>
    </w:p>
    <w:p w14:paraId="0A1E5650"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70-74</w:t>
      </w:r>
    </w:p>
    <w:p w14:paraId="48E1F5A8"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75-79</w:t>
      </w:r>
    </w:p>
    <w:p w14:paraId="1F9A0985"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80-84</w:t>
      </w:r>
    </w:p>
    <w:p w14:paraId="736C04D6"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85-89</w:t>
      </w:r>
    </w:p>
    <w:p w14:paraId="12027790"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90-94</w:t>
      </w:r>
    </w:p>
    <w:p w14:paraId="03B17F7F"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95-99</w:t>
      </w:r>
    </w:p>
    <w:p w14:paraId="4B74D6BF"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100+</w:t>
      </w:r>
    </w:p>
    <w:p w14:paraId="5C5F2C49" w14:textId="77777777" w:rsidR="00E24DB8" w:rsidRPr="00FE5DE3" w:rsidRDefault="00E24DB8" w:rsidP="00B24246">
      <w:pPr>
        <w:spacing w:after="120" w:line="276" w:lineRule="auto"/>
        <w:jc w:val="both"/>
        <w:rPr>
          <w:rFonts w:ascii="Arial" w:eastAsia="Arial" w:hAnsi="Arial" w:cs="Arial"/>
          <w:sz w:val="24"/>
          <w:szCs w:val="24"/>
        </w:rPr>
      </w:pPr>
    </w:p>
    <w:p w14:paraId="4A32D0A0" w14:textId="77777777" w:rsidR="00E24DB8" w:rsidRPr="00FE5DE3" w:rsidRDefault="00E24DB8" w:rsidP="00B24246">
      <w:pPr>
        <w:numPr>
          <w:ilvl w:val="0"/>
          <w:numId w:val="18"/>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 xml:space="preserve">How would you describe </w:t>
      </w:r>
      <w:proofErr w:type="gramStart"/>
      <w:r w:rsidRPr="00FE5DE3">
        <w:rPr>
          <w:rFonts w:ascii="Arial" w:eastAsia="Arial" w:hAnsi="Arial" w:cs="Arial"/>
          <w:sz w:val="24"/>
          <w:szCs w:val="24"/>
        </w:rPr>
        <w:t>your</w:t>
      </w:r>
      <w:proofErr w:type="gramEnd"/>
      <w:r w:rsidRPr="00FE5DE3">
        <w:rPr>
          <w:rFonts w:ascii="Arial" w:eastAsia="Arial" w:hAnsi="Arial" w:cs="Arial"/>
          <w:sz w:val="24"/>
          <w:szCs w:val="24"/>
        </w:rPr>
        <w:t xml:space="preserve"> </w:t>
      </w:r>
    </w:p>
    <w:p w14:paraId="1A7A5761" w14:textId="77777777" w:rsidR="00E24DB8" w:rsidRPr="00FE5DE3" w:rsidRDefault="00E24DB8" w:rsidP="00B24246">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Sex/gender [Single line free text answer]</w:t>
      </w:r>
    </w:p>
    <w:p w14:paraId="6276E221" w14:textId="77777777" w:rsidR="00E24DB8" w:rsidRPr="00FE5DE3" w:rsidRDefault="00E24DB8" w:rsidP="00B24246">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Is your sex/gender the same you were assigned at birth? [Y/N]</w:t>
      </w:r>
    </w:p>
    <w:p w14:paraId="05CDE72E" w14:textId="77777777" w:rsidR="00E24DB8" w:rsidRPr="00FE5DE3" w:rsidRDefault="00E24DB8" w:rsidP="00B24246">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Sexuality [Single line free text answer]</w:t>
      </w:r>
    </w:p>
    <w:p w14:paraId="472A855C" w14:textId="77777777" w:rsidR="00E24DB8" w:rsidRPr="00FE5DE3" w:rsidRDefault="00E24DB8" w:rsidP="00B24246">
      <w:pPr>
        <w:numPr>
          <w:ilvl w:val="1"/>
          <w:numId w:val="19"/>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Ethnicity [Single line free text answer]</w:t>
      </w:r>
    </w:p>
    <w:p w14:paraId="454AF65C" w14:textId="77777777" w:rsidR="00E24DB8" w:rsidRPr="00FE5DE3" w:rsidRDefault="00E24DB8" w:rsidP="00B24246">
      <w:pPr>
        <w:spacing w:after="120" w:line="276" w:lineRule="auto"/>
        <w:ind w:left="1440"/>
        <w:jc w:val="both"/>
        <w:rPr>
          <w:rFonts w:ascii="Arial" w:eastAsia="Arial" w:hAnsi="Arial" w:cs="Arial"/>
          <w:sz w:val="24"/>
          <w:szCs w:val="24"/>
        </w:rPr>
      </w:pPr>
    </w:p>
    <w:p w14:paraId="67D9FC63" w14:textId="77777777" w:rsidR="00E24DB8" w:rsidRPr="00FE5DE3" w:rsidRDefault="00E24DB8" w:rsidP="00B24246">
      <w:pPr>
        <w:numPr>
          <w:ilvl w:val="0"/>
          <w:numId w:val="18"/>
        </w:numPr>
        <w:spacing w:after="120" w:line="276" w:lineRule="auto"/>
        <w:ind w:hanging="357"/>
        <w:jc w:val="both"/>
        <w:rPr>
          <w:rFonts w:ascii="Arial" w:eastAsia="Arial" w:hAnsi="Arial" w:cs="Arial"/>
          <w:sz w:val="24"/>
          <w:szCs w:val="24"/>
        </w:rPr>
      </w:pPr>
      <w:r w:rsidRPr="00FE5DE3">
        <w:rPr>
          <w:rFonts w:ascii="Arial" w:eastAsia="Arial" w:hAnsi="Arial" w:cs="Arial"/>
          <w:sz w:val="24"/>
          <w:szCs w:val="24"/>
        </w:rPr>
        <w:t xml:space="preserve">Do you consider that you have a disability? Yes/No. </w:t>
      </w:r>
    </w:p>
    <w:p w14:paraId="30B4616B" w14:textId="77777777" w:rsidR="00E24DB8" w:rsidRPr="00FE5DE3" w:rsidRDefault="00E24DB8" w:rsidP="00B24246">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w:t>
      </w:r>
      <w:proofErr w:type="gramStart"/>
      <w:r w:rsidRPr="00FE5DE3">
        <w:rPr>
          <w:rFonts w:ascii="Arial" w:eastAsia="Arial" w:hAnsi="Arial" w:cs="Arial"/>
          <w:sz w:val="24"/>
          <w:szCs w:val="24"/>
        </w:rPr>
        <w:t>Yes</w:t>
      </w:r>
      <w:proofErr w:type="gramEnd"/>
      <w:r w:rsidRPr="00FE5DE3">
        <w:rPr>
          <w:rFonts w:ascii="Arial" w:eastAsia="Arial" w:hAnsi="Arial" w:cs="Arial"/>
          <w:sz w:val="24"/>
          <w:szCs w:val="24"/>
        </w:rPr>
        <w:t>,</w:t>
      </w:r>
    </w:p>
    <w:p w14:paraId="130A1E97"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yes, please </w:t>
      </w:r>
      <w:proofErr w:type="gramStart"/>
      <w:r w:rsidRPr="00FE5DE3">
        <w:rPr>
          <w:rFonts w:ascii="Arial" w:eastAsia="Arial" w:hAnsi="Arial" w:cs="Arial"/>
          <w:sz w:val="24"/>
          <w:szCs w:val="24"/>
        </w:rPr>
        <w:t>describe</w:t>
      </w:r>
      <w:proofErr w:type="gramEnd"/>
    </w:p>
    <w:p w14:paraId="06443CBC" w14:textId="77777777" w:rsidR="00E24DB8" w:rsidRPr="00FE5DE3" w:rsidRDefault="00E24DB8" w:rsidP="00B24246">
      <w:pPr>
        <w:spacing w:after="12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p>
    <w:p w14:paraId="02DA9C6B" w14:textId="77777777" w:rsidR="00E24DB8" w:rsidRPr="00FE5DE3" w:rsidRDefault="00E24DB8" w:rsidP="00B24246">
      <w:pPr>
        <w:spacing w:after="120" w:line="276" w:lineRule="auto"/>
        <w:ind w:left="360"/>
        <w:jc w:val="both"/>
        <w:rPr>
          <w:rFonts w:ascii="Arial" w:eastAsia="Arial" w:hAnsi="Arial" w:cs="Arial"/>
          <w:sz w:val="24"/>
          <w:szCs w:val="24"/>
        </w:rPr>
      </w:pPr>
    </w:p>
    <w:p w14:paraId="17AF571E"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Do you have any significant health conditions? Yes/No. </w:t>
      </w:r>
    </w:p>
    <w:p w14:paraId="3CADCDC0" w14:textId="77777777" w:rsidR="00E24DB8" w:rsidRPr="00FE5DE3" w:rsidRDefault="00E24DB8" w:rsidP="00B24246">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yes, </w:t>
      </w:r>
    </w:p>
    <w:p w14:paraId="72BB23E7"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Please </w:t>
      </w:r>
      <w:proofErr w:type="gramStart"/>
      <w:r w:rsidRPr="00FE5DE3">
        <w:rPr>
          <w:rFonts w:ascii="Arial" w:eastAsia="Arial" w:hAnsi="Arial" w:cs="Arial"/>
          <w:sz w:val="24"/>
          <w:szCs w:val="24"/>
        </w:rPr>
        <w:t>describe</w:t>
      </w:r>
      <w:proofErr w:type="gramEnd"/>
    </w:p>
    <w:p w14:paraId="105D3701" w14:textId="77777777" w:rsidR="00E24DB8" w:rsidRPr="00FE5DE3" w:rsidRDefault="00E24DB8" w:rsidP="00B24246">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6313CBFF"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Do you come under the ‘Shielded’ category according to Covid-19 regulations, due to your health condition? [Yes, </w:t>
      </w:r>
      <w:proofErr w:type="gramStart"/>
      <w:r w:rsidRPr="00FE5DE3">
        <w:rPr>
          <w:rFonts w:ascii="Arial" w:eastAsia="Arial" w:hAnsi="Arial" w:cs="Arial"/>
          <w:sz w:val="24"/>
          <w:szCs w:val="24"/>
        </w:rPr>
        <w:t>No</w:t>
      </w:r>
      <w:proofErr w:type="gramEnd"/>
      <w:r w:rsidRPr="00FE5DE3">
        <w:rPr>
          <w:rFonts w:ascii="Arial" w:eastAsia="Arial" w:hAnsi="Arial" w:cs="Arial"/>
          <w:sz w:val="24"/>
          <w:szCs w:val="24"/>
        </w:rPr>
        <w:t>, Don’t know]</w:t>
      </w:r>
    </w:p>
    <w:p w14:paraId="0985DD0B" w14:textId="77777777" w:rsidR="00E24DB8" w:rsidRPr="00FE5DE3" w:rsidRDefault="00E24DB8" w:rsidP="00B24246">
      <w:pPr>
        <w:spacing w:after="120" w:line="276" w:lineRule="auto"/>
        <w:ind w:left="1224"/>
        <w:jc w:val="both"/>
        <w:rPr>
          <w:rFonts w:ascii="Arial" w:eastAsia="Arial" w:hAnsi="Arial" w:cs="Arial"/>
          <w:sz w:val="24"/>
          <w:szCs w:val="24"/>
        </w:rPr>
      </w:pPr>
    </w:p>
    <w:p w14:paraId="6F7D9595"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lastRenderedPageBreak/>
        <w:t>Are you living alone or with others? [Alone/with others]</w:t>
      </w:r>
    </w:p>
    <w:p w14:paraId="3FE063E0" w14:textId="77777777" w:rsidR="00E24DB8" w:rsidRPr="00FE5DE3" w:rsidRDefault="00E24DB8" w:rsidP="00B24246">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 If ‘living with others’</w:t>
      </w:r>
    </w:p>
    <w:p w14:paraId="1E644DD6"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living with others, what best describes their relationship to you?</w:t>
      </w:r>
    </w:p>
    <w:p w14:paraId="090ACCD5" w14:textId="77777777" w:rsidR="00E24DB8" w:rsidRPr="00FE5DE3" w:rsidRDefault="00E24DB8" w:rsidP="00B24246">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7E60C2CB" w14:textId="77777777" w:rsidR="00E24DB8" w:rsidRPr="00FE5DE3" w:rsidRDefault="00E24DB8" w:rsidP="00B24246">
      <w:pPr>
        <w:spacing w:after="120" w:line="276" w:lineRule="auto"/>
        <w:ind w:left="360"/>
        <w:jc w:val="both"/>
        <w:rPr>
          <w:rFonts w:ascii="Arial" w:eastAsia="Arial" w:hAnsi="Arial" w:cs="Arial"/>
          <w:sz w:val="24"/>
          <w:szCs w:val="24"/>
        </w:rPr>
      </w:pPr>
    </w:p>
    <w:p w14:paraId="611DE785"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What </w:t>
      </w:r>
      <w:proofErr w:type="gramStart"/>
      <w:r w:rsidRPr="00FE5DE3">
        <w:rPr>
          <w:rFonts w:ascii="Arial" w:eastAsia="Arial" w:hAnsi="Arial" w:cs="Arial"/>
          <w:sz w:val="24"/>
          <w:szCs w:val="24"/>
        </w:rPr>
        <w:t>are</w:t>
      </w:r>
      <w:proofErr w:type="gramEnd"/>
      <w:r w:rsidRPr="00FE5DE3">
        <w:rPr>
          <w:rFonts w:ascii="Arial" w:eastAsia="Arial" w:hAnsi="Arial" w:cs="Arial"/>
          <w:sz w:val="24"/>
          <w:szCs w:val="24"/>
        </w:rPr>
        <w:t xml:space="preserve"> your top 3 concerns about how you are currently affected by Covid19? [Multiple line free text answer]</w:t>
      </w:r>
    </w:p>
    <w:p w14:paraId="5347CA3C"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Do you have someone you can call upon in an emergency? [Y/N] </w:t>
      </w:r>
    </w:p>
    <w:p w14:paraId="04262F60" w14:textId="77777777" w:rsidR="00E24DB8" w:rsidRPr="00FE5DE3" w:rsidRDefault="00E24DB8" w:rsidP="00B24246">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If yes </w:t>
      </w:r>
    </w:p>
    <w:p w14:paraId="47F4259B"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you have someone you can call upon in an emergency, what is that person’s relationship to you (</w:t>
      </w:r>
      <w:proofErr w:type="gramStart"/>
      <w:r w:rsidRPr="00FE5DE3">
        <w:rPr>
          <w:rFonts w:ascii="Arial" w:eastAsia="Arial" w:hAnsi="Arial" w:cs="Arial"/>
          <w:sz w:val="24"/>
          <w:szCs w:val="24"/>
        </w:rPr>
        <w:t>e.g.</w:t>
      </w:r>
      <w:proofErr w:type="gramEnd"/>
      <w:r w:rsidRPr="00FE5DE3">
        <w:rPr>
          <w:rFonts w:ascii="Arial" w:eastAsia="Arial" w:hAnsi="Arial" w:cs="Arial"/>
          <w:sz w:val="24"/>
          <w:szCs w:val="24"/>
        </w:rPr>
        <w:t xml:space="preserve"> friend, neighbour, brother, sister, etc.)</w:t>
      </w:r>
    </w:p>
    <w:p w14:paraId="7C5379D5" w14:textId="77777777" w:rsidR="00E24DB8" w:rsidRPr="00FE5DE3" w:rsidRDefault="00E24DB8" w:rsidP="00B24246">
      <w:pPr>
        <w:spacing w:after="120" w:line="276" w:lineRule="auto"/>
        <w:ind w:left="1224"/>
        <w:jc w:val="both"/>
        <w:rPr>
          <w:rFonts w:ascii="Arial" w:eastAsia="Arial" w:hAnsi="Arial" w:cs="Arial"/>
          <w:sz w:val="24"/>
          <w:szCs w:val="24"/>
        </w:rPr>
      </w:pPr>
      <w:r w:rsidRPr="00FE5DE3">
        <w:rPr>
          <w:rFonts w:ascii="Arial" w:eastAsia="Arial" w:hAnsi="Arial" w:cs="Arial"/>
          <w:sz w:val="24"/>
          <w:szCs w:val="24"/>
        </w:rPr>
        <w:t>[Multiple line free text answer]</w:t>
      </w:r>
    </w:p>
    <w:p w14:paraId="2975C802" w14:textId="77777777" w:rsidR="00E24DB8" w:rsidRPr="00FE5DE3" w:rsidRDefault="00E24DB8" w:rsidP="00B24246">
      <w:pPr>
        <w:spacing w:after="120" w:line="276" w:lineRule="auto"/>
        <w:ind w:left="360"/>
        <w:jc w:val="both"/>
        <w:rPr>
          <w:rFonts w:ascii="Arial" w:eastAsia="Arial" w:hAnsi="Arial" w:cs="Arial"/>
          <w:sz w:val="24"/>
          <w:szCs w:val="24"/>
        </w:rPr>
      </w:pPr>
    </w:p>
    <w:p w14:paraId="2686B04C"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How are you getting essential food, household supplies and medication?</w:t>
      </w:r>
    </w:p>
    <w:p w14:paraId="18261699"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083DADE6" w14:textId="77777777" w:rsidR="00E24DB8" w:rsidRPr="00FE5DE3" w:rsidRDefault="00E24DB8" w:rsidP="00B24246">
      <w:pPr>
        <w:spacing w:after="120" w:line="276" w:lineRule="auto"/>
        <w:ind w:left="360"/>
        <w:jc w:val="both"/>
        <w:rPr>
          <w:rFonts w:ascii="Arial" w:eastAsia="Arial" w:hAnsi="Arial" w:cs="Arial"/>
          <w:sz w:val="24"/>
          <w:szCs w:val="24"/>
        </w:rPr>
      </w:pPr>
    </w:p>
    <w:p w14:paraId="4144FA84"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What are your usual support networks?</w:t>
      </w:r>
    </w:p>
    <w:p w14:paraId="0E4B6901"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7E08170A" w14:textId="77777777" w:rsidR="00E24DB8" w:rsidRPr="00FE5DE3" w:rsidRDefault="00E24DB8" w:rsidP="00B24246">
      <w:pPr>
        <w:spacing w:after="120" w:line="276" w:lineRule="auto"/>
        <w:jc w:val="both"/>
        <w:rPr>
          <w:rFonts w:ascii="Arial" w:eastAsia="Arial" w:hAnsi="Arial" w:cs="Arial"/>
          <w:sz w:val="24"/>
          <w:szCs w:val="24"/>
        </w:rPr>
      </w:pPr>
    </w:p>
    <w:p w14:paraId="1768C602"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How are your support networks affected by mandatory isolation?</w:t>
      </w:r>
    </w:p>
    <w:p w14:paraId="2980F971"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53EE3F2A" w14:textId="77777777" w:rsidR="00E24DB8" w:rsidRPr="00FE5DE3" w:rsidRDefault="00E24DB8" w:rsidP="00B24246">
      <w:pPr>
        <w:spacing w:after="120" w:line="276" w:lineRule="auto"/>
        <w:jc w:val="both"/>
        <w:rPr>
          <w:rFonts w:ascii="Arial" w:eastAsia="Arial" w:hAnsi="Arial" w:cs="Arial"/>
          <w:sz w:val="24"/>
          <w:szCs w:val="24"/>
        </w:rPr>
      </w:pPr>
    </w:p>
    <w:p w14:paraId="75FA034C"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How are you maintaining connections with your support networks?</w:t>
      </w:r>
    </w:p>
    <w:p w14:paraId="135D8109"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052BE4A7" w14:textId="77777777" w:rsidR="00E24DB8" w:rsidRPr="00FE5DE3" w:rsidRDefault="00E24DB8" w:rsidP="00B24246">
      <w:pPr>
        <w:spacing w:after="120" w:line="276" w:lineRule="auto"/>
        <w:jc w:val="both"/>
        <w:rPr>
          <w:rFonts w:ascii="Arial" w:eastAsia="Arial" w:hAnsi="Arial" w:cs="Arial"/>
          <w:sz w:val="24"/>
          <w:szCs w:val="24"/>
        </w:rPr>
      </w:pPr>
    </w:p>
    <w:p w14:paraId="7FEF9ED9"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What challenges if any, are you experiencing in maintaining connections with your support networks?</w:t>
      </w:r>
    </w:p>
    <w:p w14:paraId="26ADF647"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7ACDB69D" w14:textId="77777777" w:rsidR="00E24DB8" w:rsidRPr="00FE5DE3" w:rsidRDefault="00E24DB8" w:rsidP="00B24246">
      <w:pPr>
        <w:spacing w:after="120" w:line="276" w:lineRule="auto"/>
        <w:jc w:val="both"/>
        <w:rPr>
          <w:rFonts w:ascii="Arial" w:eastAsia="Arial" w:hAnsi="Arial" w:cs="Arial"/>
          <w:sz w:val="24"/>
          <w:szCs w:val="24"/>
        </w:rPr>
      </w:pPr>
    </w:p>
    <w:p w14:paraId="40E3A769"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Have your support networks changed due to Covid-19 regulations (</w:t>
      </w:r>
      <w:proofErr w:type="gramStart"/>
      <w:r w:rsidRPr="00FE5DE3">
        <w:rPr>
          <w:rFonts w:ascii="Arial" w:eastAsia="Arial" w:hAnsi="Arial" w:cs="Arial"/>
          <w:sz w:val="24"/>
          <w:szCs w:val="24"/>
        </w:rPr>
        <w:t>e.g.</w:t>
      </w:r>
      <w:proofErr w:type="gramEnd"/>
      <w:r w:rsidRPr="00FE5DE3">
        <w:rPr>
          <w:rFonts w:ascii="Arial" w:eastAsia="Arial" w:hAnsi="Arial" w:cs="Arial"/>
          <w:sz w:val="24"/>
          <w:szCs w:val="24"/>
        </w:rPr>
        <w:t xml:space="preserve"> are people who are not normally supportive, such as estranged biological family members/ alienated ex-partners, now providing support)? If so, in what way?</w:t>
      </w:r>
    </w:p>
    <w:p w14:paraId="789A4314"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[Multiple line free text answer]</w:t>
      </w:r>
    </w:p>
    <w:p w14:paraId="510C5199" w14:textId="77777777" w:rsidR="00E24DB8" w:rsidRPr="00FE5DE3" w:rsidRDefault="00E24DB8" w:rsidP="00B24246">
      <w:pPr>
        <w:spacing w:after="120" w:line="276" w:lineRule="auto"/>
        <w:jc w:val="both"/>
        <w:rPr>
          <w:rFonts w:ascii="Arial" w:eastAsia="Arial" w:hAnsi="Arial" w:cs="Arial"/>
          <w:sz w:val="24"/>
          <w:szCs w:val="24"/>
        </w:rPr>
      </w:pPr>
    </w:p>
    <w:p w14:paraId="60A333D2"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What do you think about your PHYSICAL health and wellbeing during mandatory social isolation?  [5-point scale – a lot better; slightly better; no difference; slightly worse; a lot worse]. </w:t>
      </w:r>
    </w:p>
    <w:p w14:paraId="7007E5F0" w14:textId="77777777" w:rsidR="00E24DB8" w:rsidRPr="00FE5DE3" w:rsidRDefault="00E24DB8" w:rsidP="00B24246">
      <w:pPr>
        <w:spacing w:after="120" w:line="276" w:lineRule="auto"/>
        <w:jc w:val="both"/>
        <w:rPr>
          <w:rFonts w:ascii="Arial" w:eastAsia="Arial" w:hAnsi="Arial" w:cs="Arial"/>
          <w:sz w:val="24"/>
          <w:szCs w:val="24"/>
        </w:rPr>
      </w:pPr>
    </w:p>
    <w:p w14:paraId="7A0D228B"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What do you think about your MENTAL health and wellbeing during mandatory social isolation?  [5-point scale – a lot better; slightly better; no difference; slightly worse; a lot worse]. </w:t>
      </w:r>
    </w:p>
    <w:p w14:paraId="64F32029" w14:textId="77777777" w:rsidR="00E24DB8" w:rsidRPr="00FE5DE3" w:rsidRDefault="00E24DB8" w:rsidP="00B24246">
      <w:pPr>
        <w:spacing w:after="120" w:line="276" w:lineRule="auto"/>
        <w:jc w:val="both"/>
        <w:rPr>
          <w:rFonts w:ascii="Arial" w:eastAsia="Arial" w:hAnsi="Arial" w:cs="Arial"/>
          <w:sz w:val="24"/>
          <w:szCs w:val="24"/>
        </w:rPr>
      </w:pPr>
    </w:p>
    <w:p w14:paraId="5E25B3DD"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Do you provide support to others? [Y/N]</w:t>
      </w:r>
    </w:p>
    <w:p w14:paraId="6771FF7F" w14:textId="77777777" w:rsidR="00E24DB8" w:rsidRPr="00FE5DE3" w:rsidRDefault="00E24DB8" w:rsidP="00B24246">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yes</w:t>
      </w:r>
    </w:p>
    <w:p w14:paraId="1B639FA7"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you provide support to other(s) what is your relationship(s) to them?</w:t>
      </w:r>
    </w:p>
    <w:p w14:paraId="57F08E73" w14:textId="77777777" w:rsidR="00E24DB8" w:rsidRPr="00FE5DE3" w:rsidRDefault="00E24DB8" w:rsidP="00B24246">
      <w:pPr>
        <w:tabs>
          <w:tab w:val="center" w:pos="4693"/>
        </w:tabs>
        <w:spacing w:after="12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r w:rsidRPr="00FE5DE3">
        <w:rPr>
          <w:rFonts w:ascii="Arial" w:eastAsia="Arial" w:hAnsi="Arial" w:cs="Arial"/>
          <w:sz w:val="24"/>
          <w:szCs w:val="24"/>
        </w:rPr>
        <w:tab/>
      </w:r>
    </w:p>
    <w:p w14:paraId="4295C83D"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you provide support to other(s) how is mandatory isolation affecting how you now provide that support?</w:t>
      </w:r>
    </w:p>
    <w:p w14:paraId="072FACAC" w14:textId="77777777" w:rsidR="00E24DB8" w:rsidRPr="00FE5DE3" w:rsidRDefault="00E24DB8" w:rsidP="00B24246">
      <w:pPr>
        <w:tabs>
          <w:tab w:val="center" w:pos="4693"/>
        </w:tabs>
        <w:spacing w:after="12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r w:rsidRPr="00FE5DE3">
        <w:rPr>
          <w:rFonts w:ascii="Arial" w:eastAsia="Arial" w:hAnsi="Arial" w:cs="Arial"/>
          <w:sz w:val="24"/>
          <w:szCs w:val="24"/>
        </w:rPr>
        <w:tab/>
      </w:r>
    </w:p>
    <w:p w14:paraId="4AFFF429" w14:textId="77777777" w:rsidR="00E24DB8" w:rsidRPr="00FE5DE3" w:rsidRDefault="00E24DB8" w:rsidP="00B24246">
      <w:pPr>
        <w:spacing w:after="120" w:line="276" w:lineRule="auto"/>
        <w:jc w:val="both"/>
        <w:rPr>
          <w:rFonts w:ascii="Arial" w:eastAsia="Arial" w:hAnsi="Arial" w:cs="Arial"/>
          <w:sz w:val="24"/>
          <w:szCs w:val="24"/>
        </w:rPr>
      </w:pPr>
    </w:p>
    <w:p w14:paraId="5846B324"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What strategies are you using to cope with social isolation due to COVID-19? </w:t>
      </w:r>
    </w:p>
    <w:p w14:paraId="2B535BA6" w14:textId="77777777" w:rsidR="00E24DB8" w:rsidRPr="00FE5DE3" w:rsidRDefault="00E24DB8" w:rsidP="00B24246">
      <w:pPr>
        <w:tabs>
          <w:tab w:val="center" w:pos="4693"/>
        </w:tabs>
        <w:spacing w:after="120" w:line="276" w:lineRule="auto"/>
        <w:ind w:left="360"/>
        <w:jc w:val="both"/>
        <w:rPr>
          <w:rFonts w:ascii="Arial" w:eastAsia="Arial" w:hAnsi="Arial" w:cs="Arial"/>
          <w:sz w:val="24"/>
          <w:szCs w:val="24"/>
        </w:rPr>
      </w:pPr>
      <w:r w:rsidRPr="00FE5DE3">
        <w:rPr>
          <w:rFonts w:ascii="Arial" w:eastAsia="Arial" w:hAnsi="Arial" w:cs="Arial"/>
          <w:sz w:val="24"/>
          <w:szCs w:val="24"/>
        </w:rPr>
        <w:t xml:space="preserve"> [Multiple line free text answer]</w:t>
      </w:r>
      <w:r w:rsidRPr="00FE5DE3">
        <w:rPr>
          <w:rFonts w:ascii="Arial" w:eastAsia="Arial" w:hAnsi="Arial" w:cs="Arial"/>
          <w:sz w:val="24"/>
          <w:szCs w:val="24"/>
        </w:rPr>
        <w:tab/>
      </w:r>
    </w:p>
    <w:p w14:paraId="37EFB48A" w14:textId="77777777" w:rsidR="00E24DB8" w:rsidRPr="00FE5DE3" w:rsidRDefault="00E24DB8" w:rsidP="00B24246">
      <w:pPr>
        <w:spacing w:after="120" w:line="276" w:lineRule="auto"/>
        <w:ind w:left="720"/>
        <w:jc w:val="both"/>
        <w:rPr>
          <w:rFonts w:ascii="Arial" w:eastAsia="Arial" w:hAnsi="Arial" w:cs="Arial"/>
          <w:b/>
          <w:sz w:val="24"/>
          <w:szCs w:val="24"/>
        </w:rPr>
      </w:pPr>
    </w:p>
    <w:p w14:paraId="01EDE5AF"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Do you think you have any unmet needs due to COVID-19? [Y/N]</w:t>
      </w:r>
    </w:p>
    <w:p w14:paraId="1E910BFF" w14:textId="77777777" w:rsidR="00E24DB8" w:rsidRPr="00FE5DE3" w:rsidRDefault="00E24DB8" w:rsidP="00B24246">
      <w:pPr>
        <w:spacing w:after="120" w:line="276" w:lineRule="auto"/>
        <w:ind w:left="360"/>
        <w:jc w:val="both"/>
        <w:rPr>
          <w:rFonts w:ascii="Arial" w:eastAsia="Arial" w:hAnsi="Arial" w:cs="Arial"/>
          <w:sz w:val="24"/>
          <w:szCs w:val="24"/>
        </w:rPr>
      </w:pPr>
    </w:p>
    <w:p w14:paraId="3D85E991" w14:textId="77777777" w:rsidR="00E24DB8" w:rsidRPr="00FE5DE3" w:rsidRDefault="00E24DB8" w:rsidP="00B24246">
      <w:pPr>
        <w:numPr>
          <w:ilvl w:val="1"/>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Yes</w:t>
      </w:r>
    </w:p>
    <w:p w14:paraId="555E256F"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yes, what are those unmet needs?</w:t>
      </w:r>
    </w:p>
    <w:p w14:paraId="17CEF149" w14:textId="77777777" w:rsidR="00E24DB8" w:rsidRPr="00FE5DE3" w:rsidRDefault="00E24DB8" w:rsidP="00B24246">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790B4ED0"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yes, how would you like those unmet needs to be met?</w:t>
      </w:r>
    </w:p>
    <w:p w14:paraId="41DB84D6" w14:textId="77777777" w:rsidR="00E24DB8" w:rsidRPr="00FE5DE3" w:rsidRDefault="00E24DB8" w:rsidP="00B24246">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1D83E893" w14:textId="77777777" w:rsidR="00E24DB8" w:rsidRPr="00FE5DE3" w:rsidRDefault="00E24DB8" w:rsidP="00B24246">
      <w:pPr>
        <w:numPr>
          <w:ilvl w:val="2"/>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If yes, who would you like to meet those unmet needs?</w:t>
      </w:r>
    </w:p>
    <w:p w14:paraId="687E1948" w14:textId="77777777" w:rsidR="00E24DB8" w:rsidRPr="00FE5DE3" w:rsidRDefault="00E24DB8" w:rsidP="00B24246">
      <w:pPr>
        <w:spacing w:after="120" w:line="276" w:lineRule="auto"/>
        <w:ind w:left="720"/>
        <w:jc w:val="both"/>
        <w:rPr>
          <w:rFonts w:ascii="Arial" w:eastAsia="Arial" w:hAnsi="Arial" w:cs="Arial"/>
          <w:sz w:val="24"/>
          <w:szCs w:val="24"/>
        </w:rPr>
      </w:pPr>
      <w:r w:rsidRPr="00FE5DE3">
        <w:rPr>
          <w:rFonts w:ascii="Arial" w:eastAsia="Arial" w:hAnsi="Arial" w:cs="Arial"/>
          <w:sz w:val="24"/>
          <w:szCs w:val="24"/>
        </w:rPr>
        <w:t>[Multiple line free text answer]</w:t>
      </w:r>
    </w:p>
    <w:p w14:paraId="489CBCBE" w14:textId="77777777" w:rsidR="00E24DB8" w:rsidRPr="00FE5DE3" w:rsidRDefault="00E24DB8" w:rsidP="00B24246">
      <w:pPr>
        <w:spacing w:after="120" w:line="276" w:lineRule="auto"/>
        <w:jc w:val="both"/>
        <w:rPr>
          <w:rFonts w:ascii="Arial" w:eastAsia="Arial" w:hAnsi="Arial" w:cs="Arial"/>
          <w:sz w:val="24"/>
          <w:szCs w:val="24"/>
        </w:rPr>
      </w:pPr>
    </w:p>
    <w:p w14:paraId="400199D8" w14:textId="77777777" w:rsidR="00E24DB8" w:rsidRPr="00FE5DE3" w:rsidRDefault="00E24DB8" w:rsidP="00B24246">
      <w:pPr>
        <w:spacing w:after="120" w:line="276" w:lineRule="auto"/>
        <w:jc w:val="both"/>
        <w:rPr>
          <w:rFonts w:ascii="Arial" w:eastAsia="Arial" w:hAnsi="Arial" w:cs="Arial"/>
          <w:b/>
          <w:sz w:val="24"/>
          <w:szCs w:val="24"/>
        </w:rPr>
      </w:pPr>
      <w:r w:rsidRPr="00FE5DE3">
        <w:rPr>
          <w:rFonts w:ascii="Arial" w:eastAsia="Arial" w:hAnsi="Arial" w:cs="Arial"/>
          <w:b/>
          <w:sz w:val="24"/>
          <w:szCs w:val="24"/>
        </w:rPr>
        <w:t xml:space="preserve">ANY OTHER ISSUES: </w:t>
      </w:r>
    </w:p>
    <w:p w14:paraId="1877BEA0" w14:textId="77777777" w:rsidR="00E24DB8" w:rsidRPr="00FE5DE3" w:rsidRDefault="00E24DB8" w:rsidP="00B24246">
      <w:pPr>
        <w:numPr>
          <w:ilvl w:val="0"/>
          <w:numId w:val="18"/>
        </w:numPr>
        <w:spacing w:after="120" w:line="276" w:lineRule="auto"/>
        <w:jc w:val="both"/>
        <w:rPr>
          <w:rFonts w:ascii="Arial" w:eastAsia="Arial" w:hAnsi="Arial" w:cs="Arial"/>
          <w:sz w:val="24"/>
          <w:szCs w:val="24"/>
        </w:rPr>
      </w:pPr>
      <w:r w:rsidRPr="00FE5DE3">
        <w:rPr>
          <w:rFonts w:ascii="Arial" w:eastAsia="Arial" w:hAnsi="Arial" w:cs="Arial"/>
          <w:sz w:val="24"/>
          <w:szCs w:val="24"/>
        </w:rPr>
        <w:t>Is there anything else you would like us to know and/or think we should address in relation to older LGBT+ people and Covid-</w:t>
      </w:r>
      <w:proofErr w:type="gramStart"/>
      <w:r w:rsidRPr="00FE5DE3">
        <w:rPr>
          <w:rFonts w:ascii="Arial" w:eastAsia="Arial" w:hAnsi="Arial" w:cs="Arial"/>
          <w:sz w:val="24"/>
          <w:szCs w:val="24"/>
        </w:rPr>
        <w:t>19</w:t>
      </w:r>
      <w:proofErr w:type="gramEnd"/>
      <w:r w:rsidRPr="00FE5DE3">
        <w:rPr>
          <w:rFonts w:ascii="Arial" w:eastAsia="Arial" w:hAnsi="Arial" w:cs="Arial"/>
          <w:sz w:val="24"/>
          <w:szCs w:val="24"/>
        </w:rPr>
        <w:t xml:space="preserve"> </w:t>
      </w:r>
    </w:p>
    <w:p w14:paraId="44D8BAB8" w14:textId="77777777" w:rsidR="00E24DB8" w:rsidRPr="00FE5DE3" w:rsidRDefault="00E24DB8" w:rsidP="00B24246">
      <w:pPr>
        <w:spacing w:after="120" w:line="276" w:lineRule="auto"/>
        <w:ind w:left="360"/>
        <w:jc w:val="both"/>
        <w:rPr>
          <w:rFonts w:ascii="Arial" w:eastAsia="Arial" w:hAnsi="Arial" w:cs="Arial"/>
          <w:sz w:val="24"/>
          <w:szCs w:val="24"/>
        </w:rPr>
      </w:pPr>
    </w:p>
    <w:p w14:paraId="49800055" w14:textId="77777777" w:rsidR="00E24DB8" w:rsidRPr="00FE5DE3" w:rsidRDefault="00E24DB8" w:rsidP="00B24246">
      <w:pPr>
        <w:spacing w:after="120" w:line="276" w:lineRule="auto"/>
        <w:ind w:left="360"/>
        <w:jc w:val="both"/>
        <w:rPr>
          <w:rFonts w:ascii="Arial" w:eastAsia="Arial" w:hAnsi="Arial" w:cs="Arial"/>
          <w:sz w:val="24"/>
          <w:szCs w:val="24"/>
        </w:rPr>
      </w:pPr>
      <w:r w:rsidRPr="00FE5DE3">
        <w:rPr>
          <w:rFonts w:ascii="Arial" w:eastAsia="Arial" w:hAnsi="Arial" w:cs="Arial"/>
          <w:sz w:val="24"/>
          <w:szCs w:val="24"/>
        </w:rPr>
        <w:t>[Multiple line free text answer]</w:t>
      </w:r>
    </w:p>
    <w:p w14:paraId="4E998E66" w14:textId="77777777" w:rsidR="00E24DB8" w:rsidRPr="00FE5DE3" w:rsidRDefault="00E24DB8" w:rsidP="00B24246">
      <w:pPr>
        <w:spacing w:after="120" w:line="276" w:lineRule="auto"/>
        <w:ind w:left="360"/>
        <w:jc w:val="both"/>
        <w:rPr>
          <w:rFonts w:ascii="Arial" w:eastAsia="Arial" w:hAnsi="Arial" w:cs="Arial"/>
          <w:sz w:val="24"/>
          <w:szCs w:val="24"/>
        </w:rPr>
      </w:pPr>
    </w:p>
    <w:p w14:paraId="73F8D0DE"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w:t>
      </w:r>
    </w:p>
    <w:p w14:paraId="2B71D17B"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Would you like to receive a copy of the project’s findings in its final report? If so, please provide your email address (which will only be used to send you the report):</w:t>
      </w:r>
    </w:p>
    <w:p w14:paraId="487E26D6"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w:t>
      </w:r>
    </w:p>
    <w:p w14:paraId="2AA4C0B3"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Would you be interested in being interviewed as part of this project? If so, please provide your email address and we will send you more information:</w:t>
      </w:r>
    </w:p>
    <w:p w14:paraId="0D816E85"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w:t>
      </w:r>
    </w:p>
    <w:p w14:paraId="39798F7A" w14:textId="77777777" w:rsidR="00E24DB8" w:rsidRPr="00FE5DE3" w:rsidRDefault="00E24DB8" w:rsidP="00B24246">
      <w:pPr>
        <w:spacing w:after="120" w:line="276" w:lineRule="auto"/>
        <w:jc w:val="both"/>
        <w:rPr>
          <w:rFonts w:ascii="Arial" w:eastAsia="Arial" w:hAnsi="Arial" w:cs="Arial"/>
          <w:sz w:val="24"/>
          <w:szCs w:val="24"/>
        </w:rPr>
      </w:pPr>
      <w:r w:rsidRPr="00FE5DE3">
        <w:rPr>
          <w:rFonts w:ascii="Arial" w:eastAsia="Arial" w:hAnsi="Arial" w:cs="Arial"/>
          <w:sz w:val="24"/>
          <w:szCs w:val="24"/>
        </w:rPr>
        <w:t xml:space="preserve"> </w:t>
      </w:r>
    </w:p>
    <w:p w14:paraId="078206C7" w14:textId="77777777" w:rsidR="00E24DB8" w:rsidRPr="00FE5DE3" w:rsidRDefault="00E24DB8" w:rsidP="00B24246">
      <w:pPr>
        <w:spacing w:after="120" w:line="276" w:lineRule="auto"/>
        <w:jc w:val="both"/>
        <w:rPr>
          <w:rFonts w:ascii="Arial" w:eastAsia="Arial" w:hAnsi="Arial" w:cs="Arial"/>
          <w:i/>
          <w:sz w:val="24"/>
          <w:szCs w:val="24"/>
        </w:rPr>
      </w:pPr>
      <w:r w:rsidRPr="00FE5DE3">
        <w:rPr>
          <w:rFonts w:ascii="Arial" w:eastAsia="Arial" w:hAnsi="Arial" w:cs="Arial"/>
          <w:i/>
          <w:sz w:val="24"/>
          <w:szCs w:val="24"/>
        </w:rPr>
        <w:t>Question numbers used for admin only, not used in actual online survey. Progress bar used to show % of completion. Compulsory completion of all questions.</w:t>
      </w:r>
    </w:p>
    <w:p w14:paraId="224AB066" w14:textId="77777777" w:rsidR="00E24DB8" w:rsidRDefault="00E24DB8" w:rsidP="00B24246">
      <w:pPr>
        <w:spacing w:after="120" w:line="276" w:lineRule="auto"/>
        <w:ind w:left="284" w:hanging="284"/>
        <w:jc w:val="both"/>
        <w:rPr>
          <w:rFonts w:ascii="Arial" w:eastAsia="Helvetica Neue" w:hAnsi="Arial" w:cs="Arial"/>
          <w:color w:val="FF0000"/>
          <w:sz w:val="24"/>
          <w:szCs w:val="24"/>
        </w:rPr>
      </w:pPr>
    </w:p>
    <w:p w14:paraId="265E040F"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7FCE8677"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31098D53"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567F7A00"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73782B76"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6428496C"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7895A24D"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1F805DA9"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1A95CF46"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003D70B9"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501A16D6"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13EB0157"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399F1031"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263CFA60"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0C5DEECC"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0A9ECB40"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08E80023"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475A06CC"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63C38FE8" w14:textId="77777777" w:rsidR="00903072" w:rsidRDefault="00903072" w:rsidP="00B24246">
      <w:pPr>
        <w:spacing w:after="120" w:line="276" w:lineRule="auto"/>
        <w:ind w:left="284" w:hanging="284"/>
        <w:jc w:val="both"/>
        <w:rPr>
          <w:rFonts w:ascii="Arial" w:eastAsia="Helvetica Neue" w:hAnsi="Arial" w:cs="Arial"/>
          <w:color w:val="FF0000"/>
          <w:sz w:val="24"/>
          <w:szCs w:val="24"/>
        </w:rPr>
      </w:pPr>
    </w:p>
    <w:p w14:paraId="6074A247" w14:textId="77777777" w:rsidR="00903072" w:rsidRDefault="00903072" w:rsidP="00020744">
      <w:pPr>
        <w:rPr>
          <w:rFonts w:ascii="Arial" w:eastAsia="Arial" w:hAnsi="Arial" w:cs="Arial"/>
          <w:b/>
          <w:sz w:val="24"/>
          <w:szCs w:val="24"/>
        </w:rPr>
      </w:pPr>
    </w:p>
    <w:p w14:paraId="75826651" w14:textId="77777777" w:rsidR="00903072" w:rsidRDefault="00903072" w:rsidP="00020744">
      <w:pPr>
        <w:rPr>
          <w:rFonts w:ascii="Arial" w:eastAsia="Arial" w:hAnsi="Arial" w:cs="Arial"/>
          <w:b/>
          <w:sz w:val="24"/>
          <w:szCs w:val="24"/>
        </w:rPr>
      </w:pPr>
    </w:p>
    <w:p w14:paraId="269C1A2D" w14:textId="77777777" w:rsidR="00903072" w:rsidRDefault="00903072" w:rsidP="00020744">
      <w:pPr>
        <w:rPr>
          <w:rFonts w:ascii="Arial" w:eastAsia="Arial" w:hAnsi="Arial" w:cs="Arial"/>
          <w:b/>
          <w:sz w:val="24"/>
          <w:szCs w:val="24"/>
        </w:rPr>
      </w:pPr>
    </w:p>
    <w:p w14:paraId="4DA507CA" w14:textId="77777777" w:rsidR="00903072" w:rsidRPr="00FE5DE3" w:rsidRDefault="00903072" w:rsidP="00903072">
      <w:pPr>
        <w:pStyle w:val="Heading1"/>
        <w:spacing w:before="0" w:after="120" w:line="276" w:lineRule="auto"/>
        <w:jc w:val="center"/>
        <w:rPr>
          <w:rFonts w:ascii="Arial" w:eastAsia="Arial" w:hAnsi="Arial" w:cs="Arial"/>
          <w:b/>
          <w:color w:val="auto"/>
          <w:sz w:val="24"/>
          <w:szCs w:val="24"/>
        </w:rPr>
      </w:pPr>
      <w:bookmarkStart w:id="80" w:name="_Toc67239849"/>
      <w:r w:rsidRPr="00FE5DE3">
        <w:rPr>
          <w:rFonts w:ascii="Arial" w:eastAsia="Arial" w:hAnsi="Arial" w:cs="Arial"/>
          <w:b/>
          <w:color w:val="auto"/>
          <w:sz w:val="24"/>
          <w:szCs w:val="24"/>
        </w:rPr>
        <w:t xml:space="preserve">APPENDIX </w:t>
      </w:r>
      <w:r>
        <w:rPr>
          <w:rFonts w:ascii="Arial" w:eastAsia="Arial" w:hAnsi="Arial" w:cs="Arial"/>
          <w:b/>
          <w:color w:val="auto"/>
          <w:sz w:val="24"/>
          <w:szCs w:val="24"/>
        </w:rPr>
        <w:t>TWO</w:t>
      </w:r>
      <w:bookmarkEnd w:id="80"/>
    </w:p>
    <w:p w14:paraId="4F28A93F" w14:textId="77777777" w:rsidR="00903072" w:rsidRPr="00FE5DE3" w:rsidRDefault="00903072" w:rsidP="00903072">
      <w:pPr>
        <w:spacing w:after="120" w:line="276" w:lineRule="auto"/>
        <w:jc w:val="center"/>
        <w:rPr>
          <w:rFonts w:ascii="Arial" w:eastAsia="Arial" w:hAnsi="Arial" w:cs="Arial"/>
          <w:b/>
          <w:sz w:val="24"/>
          <w:szCs w:val="24"/>
        </w:rPr>
      </w:pPr>
    </w:p>
    <w:p w14:paraId="65F1C00F" w14:textId="77777777" w:rsidR="00903072" w:rsidRDefault="00903072" w:rsidP="00903072">
      <w:pPr>
        <w:spacing w:after="120" w:line="276" w:lineRule="auto"/>
        <w:jc w:val="center"/>
        <w:rPr>
          <w:rFonts w:ascii="Arial" w:eastAsia="Arial" w:hAnsi="Arial" w:cs="Arial"/>
          <w:b/>
          <w:sz w:val="24"/>
          <w:szCs w:val="24"/>
        </w:rPr>
      </w:pPr>
    </w:p>
    <w:p w14:paraId="0661E80E" w14:textId="77777777" w:rsidR="00903072" w:rsidRPr="00FE5DE3" w:rsidRDefault="00903072" w:rsidP="00903072">
      <w:pPr>
        <w:spacing w:after="120" w:line="276" w:lineRule="auto"/>
        <w:jc w:val="center"/>
        <w:rPr>
          <w:rFonts w:ascii="Arial" w:eastAsia="Arial" w:hAnsi="Arial" w:cs="Arial"/>
          <w:b/>
          <w:sz w:val="24"/>
          <w:szCs w:val="24"/>
        </w:rPr>
        <w:sectPr w:rsidR="00903072" w:rsidRPr="00FE5DE3">
          <w:headerReference w:type="even" r:id="rId24"/>
          <w:headerReference w:type="default" r:id="rId25"/>
          <w:headerReference w:type="first" r:id="rId26"/>
          <w:footerReference w:type="first" r:id="rId27"/>
          <w:pgSz w:w="11906" w:h="16838"/>
          <w:pgMar w:top="1440" w:right="1440" w:bottom="1440" w:left="1440" w:header="708" w:footer="708" w:gutter="0"/>
          <w:cols w:space="720"/>
          <w:titlePg/>
        </w:sectPr>
      </w:pPr>
      <w:r>
        <w:rPr>
          <w:rFonts w:ascii="Arial" w:eastAsia="Arial" w:hAnsi="Arial" w:cs="Arial"/>
          <w:b/>
          <w:sz w:val="24"/>
          <w:szCs w:val="24"/>
        </w:rPr>
        <w:t>BREAKDOWN OF GAY MEN’S RESPONSES TO ‘TOP 3’ QUESTION</w:t>
      </w:r>
    </w:p>
    <w:tbl>
      <w:tblPr>
        <w:tblStyle w:val="TableGrid"/>
        <w:tblW w:w="9209" w:type="dxa"/>
        <w:tblLook w:val="04A0" w:firstRow="1" w:lastRow="0" w:firstColumn="1" w:lastColumn="0" w:noHBand="0" w:noVBand="1"/>
      </w:tblPr>
      <w:tblGrid>
        <w:gridCol w:w="9209"/>
      </w:tblGrid>
      <w:tr w:rsidR="00903072" w:rsidRPr="00A862A6" w14:paraId="02794671" w14:textId="77777777" w:rsidTr="001812CA">
        <w:tc>
          <w:tcPr>
            <w:tcW w:w="9209" w:type="dxa"/>
          </w:tcPr>
          <w:p w14:paraId="75100413" w14:textId="77777777" w:rsidR="00903072" w:rsidRPr="008B3BFA" w:rsidRDefault="00903072" w:rsidP="001C09DD">
            <w:pPr>
              <w:rPr>
                <w:rFonts w:ascii="Calibri" w:eastAsia="Times New Roman" w:hAnsi="Calibri" w:cs="Calibri"/>
                <w:color w:val="000000"/>
                <w:sz w:val="18"/>
                <w:szCs w:val="18"/>
                <w:lang w:eastAsia="en-GB"/>
              </w:rPr>
            </w:pPr>
            <w:r w:rsidRPr="00A862A6">
              <w:rPr>
                <w:b/>
                <w:bCs/>
                <w:sz w:val="18"/>
                <w:szCs w:val="18"/>
              </w:rPr>
              <w:lastRenderedPageBreak/>
              <w:t>Health and wellbeing (10</w:t>
            </w:r>
            <w:r>
              <w:rPr>
                <w:b/>
                <w:bCs/>
                <w:sz w:val="18"/>
                <w:szCs w:val="18"/>
              </w:rPr>
              <w:t>9</w:t>
            </w:r>
            <w:r w:rsidRPr="00A862A6">
              <w:rPr>
                <w:b/>
                <w:bCs/>
                <w:sz w:val="18"/>
                <w:szCs w:val="18"/>
              </w:rPr>
              <w:t xml:space="preserve">): </w:t>
            </w:r>
            <w:r>
              <w:rPr>
                <w:sz w:val="18"/>
                <w:szCs w:val="18"/>
              </w:rPr>
              <w:t xml:space="preserve">Avoid </w:t>
            </w:r>
            <w:r w:rsidRPr="00A862A6">
              <w:rPr>
                <w:sz w:val="18"/>
                <w:szCs w:val="18"/>
              </w:rPr>
              <w:t>infection (</w:t>
            </w:r>
            <w:r>
              <w:rPr>
                <w:sz w:val="18"/>
                <w:szCs w:val="18"/>
              </w:rPr>
              <w:t>36)</w:t>
            </w:r>
            <w:r w:rsidRPr="00A862A6">
              <w:rPr>
                <w:sz w:val="18"/>
                <w:szCs w:val="18"/>
              </w:rPr>
              <w:t xml:space="preserve">; </w:t>
            </w:r>
            <w:r>
              <w:rPr>
                <w:sz w:val="18"/>
                <w:szCs w:val="18"/>
              </w:rPr>
              <w:t>‘</w:t>
            </w:r>
            <w:r w:rsidRPr="00A862A6">
              <w:rPr>
                <w:sz w:val="18"/>
                <w:szCs w:val="18"/>
              </w:rPr>
              <w:t xml:space="preserve">Mental health/mental stress/mental wellbeing </w:t>
            </w:r>
            <w:r>
              <w:rPr>
                <w:sz w:val="18"/>
                <w:szCs w:val="18"/>
              </w:rPr>
              <w:t xml:space="preserve"> (non-specific) </w:t>
            </w:r>
            <w:r w:rsidRPr="00A862A6">
              <w:rPr>
                <w:sz w:val="18"/>
                <w:szCs w:val="18"/>
              </w:rPr>
              <w:t>(</w:t>
            </w:r>
            <w:r>
              <w:rPr>
                <w:sz w:val="18"/>
                <w:szCs w:val="18"/>
              </w:rPr>
              <w:t>11</w:t>
            </w:r>
            <w:r w:rsidRPr="00A862A6">
              <w:rPr>
                <w:sz w:val="18"/>
                <w:szCs w:val="18"/>
              </w:rPr>
              <w:t xml:space="preserve">); </w:t>
            </w:r>
            <w:r>
              <w:rPr>
                <w:sz w:val="18"/>
                <w:szCs w:val="18"/>
              </w:rPr>
              <w:t>Depression</w:t>
            </w:r>
            <w:r w:rsidRPr="00A862A6">
              <w:rPr>
                <w:sz w:val="18"/>
                <w:szCs w:val="18"/>
              </w:rPr>
              <w:t xml:space="preserve"> (</w:t>
            </w:r>
            <w:r>
              <w:rPr>
                <w:sz w:val="18"/>
                <w:szCs w:val="18"/>
              </w:rPr>
              <w:t>2</w:t>
            </w:r>
            <w:r w:rsidRPr="00A862A6">
              <w:rPr>
                <w:sz w:val="18"/>
                <w:szCs w:val="18"/>
              </w:rPr>
              <w:t xml:space="preserve">); </w:t>
            </w:r>
            <w:r>
              <w:rPr>
                <w:sz w:val="18"/>
                <w:szCs w:val="18"/>
              </w:rPr>
              <w:t>A</w:t>
            </w:r>
            <w:r w:rsidRPr="00A862A6">
              <w:rPr>
                <w:sz w:val="18"/>
                <w:szCs w:val="18"/>
              </w:rPr>
              <w:t xml:space="preserve">nxiety (5); Becoming ill’ (1); increased risk of </w:t>
            </w:r>
            <w:r>
              <w:rPr>
                <w:sz w:val="18"/>
                <w:szCs w:val="18"/>
              </w:rPr>
              <w:t xml:space="preserve">being seriously ill/dying </w:t>
            </w:r>
            <w:r w:rsidRPr="00A862A6">
              <w:rPr>
                <w:sz w:val="18"/>
                <w:szCs w:val="18"/>
              </w:rPr>
              <w:t xml:space="preserve">if </w:t>
            </w:r>
            <w:r>
              <w:rPr>
                <w:sz w:val="18"/>
                <w:szCs w:val="18"/>
              </w:rPr>
              <w:t xml:space="preserve">gets </w:t>
            </w:r>
            <w:r w:rsidRPr="00A862A6">
              <w:rPr>
                <w:sz w:val="18"/>
                <w:szCs w:val="18"/>
              </w:rPr>
              <w:t>COVID-19</w:t>
            </w:r>
            <w:r>
              <w:rPr>
                <w:sz w:val="18"/>
                <w:szCs w:val="18"/>
              </w:rPr>
              <w:t xml:space="preserve"> </w:t>
            </w:r>
            <w:r w:rsidRPr="00A862A6">
              <w:rPr>
                <w:sz w:val="18"/>
                <w:szCs w:val="18"/>
              </w:rPr>
              <w:t>(</w:t>
            </w:r>
            <w:r>
              <w:rPr>
                <w:sz w:val="18"/>
                <w:szCs w:val="18"/>
              </w:rPr>
              <w:t xml:space="preserve">21); </w:t>
            </w:r>
            <w:r w:rsidRPr="00A862A6">
              <w:rPr>
                <w:sz w:val="18"/>
                <w:szCs w:val="18"/>
              </w:rPr>
              <w:t>‘</w:t>
            </w:r>
            <w:r>
              <w:rPr>
                <w:sz w:val="18"/>
                <w:szCs w:val="18"/>
              </w:rPr>
              <w:t xml:space="preserve">Staying well /in good health /healthy /safe </w:t>
            </w:r>
            <w:r w:rsidRPr="00A862A6">
              <w:rPr>
                <w:sz w:val="18"/>
                <w:szCs w:val="18"/>
              </w:rPr>
              <w:t>(</w:t>
            </w:r>
            <w:r>
              <w:rPr>
                <w:sz w:val="18"/>
                <w:szCs w:val="18"/>
              </w:rPr>
              <w:t>6)</w:t>
            </w:r>
            <w:r w:rsidRPr="00A862A6">
              <w:rPr>
                <w:sz w:val="18"/>
                <w:szCs w:val="18"/>
              </w:rPr>
              <w:t xml:space="preserve">; </w:t>
            </w:r>
            <w:r>
              <w:rPr>
                <w:rFonts w:ascii="Calibri" w:eastAsia="Times New Roman" w:hAnsi="Calibri" w:cs="Calibri"/>
                <w:color w:val="000000"/>
                <w:sz w:val="18"/>
                <w:szCs w:val="18"/>
                <w:lang w:eastAsia="en-GB"/>
              </w:rPr>
              <w:t xml:space="preserve">‘my health’ (3); </w:t>
            </w:r>
            <w:r w:rsidRPr="00A862A6">
              <w:rPr>
                <w:sz w:val="18"/>
                <w:szCs w:val="18"/>
              </w:rPr>
              <w:t>post-COVID fatigue</w:t>
            </w:r>
            <w:r>
              <w:rPr>
                <w:sz w:val="18"/>
                <w:szCs w:val="18"/>
              </w:rPr>
              <w:t xml:space="preserve"> &amp; other long-term effects</w:t>
            </w:r>
            <w:r w:rsidRPr="00A862A6">
              <w:rPr>
                <w:sz w:val="18"/>
                <w:szCs w:val="18"/>
              </w:rPr>
              <w:t xml:space="preserve"> (</w:t>
            </w:r>
            <w:r>
              <w:rPr>
                <w:sz w:val="18"/>
                <w:szCs w:val="18"/>
              </w:rPr>
              <w:t>2)</w:t>
            </w:r>
            <w:r w:rsidRPr="00A862A6">
              <w:rPr>
                <w:sz w:val="18"/>
                <w:szCs w:val="18"/>
              </w:rPr>
              <w:t>; ‘physical health’ (1);</w:t>
            </w:r>
            <w:r w:rsidRPr="004027B1">
              <w:rPr>
                <w:rFonts w:ascii="Calibri" w:eastAsia="Times New Roman" w:hAnsi="Calibri" w:cs="Calibri"/>
                <w:color w:val="000000"/>
                <w:sz w:val="18"/>
                <w:szCs w:val="18"/>
                <w:lang w:eastAsia="en-GB"/>
              </w:rPr>
              <w:t xml:space="preserve"> ‘staying in good physical health</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‘Health issue (unable to swim or do country walks to maintain a decent level of fitness)’;</w:t>
            </w:r>
            <w:r>
              <w:rPr>
                <w:rFonts w:ascii="Calibri" w:eastAsia="Times New Roman" w:hAnsi="Calibri" w:cs="Calibri"/>
                <w:color w:val="000000"/>
                <w:sz w:val="18"/>
                <w:szCs w:val="18"/>
                <w:lang w:eastAsia="en-GB"/>
              </w:rPr>
              <w:t xml:space="preserve"> Insufficient/lack of </w:t>
            </w:r>
            <w:r w:rsidRPr="006A622B">
              <w:rPr>
                <w:sz w:val="18"/>
                <w:szCs w:val="18"/>
              </w:rPr>
              <w:t>e</w:t>
            </w:r>
            <w:r>
              <w:rPr>
                <w:sz w:val="18"/>
                <w:szCs w:val="18"/>
              </w:rPr>
              <w:t>x</w:t>
            </w:r>
            <w:r w:rsidRPr="006A622B">
              <w:rPr>
                <w:sz w:val="18"/>
                <w:szCs w:val="18"/>
              </w:rPr>
              <w:t>ercise (</w:t>
            </w:r>
            <w:r>
              <w:rPr>
                <w:sz w:val="18"/>
                <w:szCs w:val="18"/>
              </w:rPr>
              <w:t>7)</w:t>
            </w:r>
            <w:r w:rsidRPr="006A622B">
              <w:rPr>
                <w:sz w:val="18"/>
                <w:szCs w:val="18"/>
              </w:rPr>
              <w:t>;</w:t>
            </w:r>
            <w:r w:rsidRPr="00FF604F">
              <w:rPr>
                <w:rFonts w:ascii="Calibri" w:eastAsia="Times New Roman" w:hAnsi="Calibri" w:cs="Calibri"/>
                <w:color w:val="000000"/>
                <w:sz w:val="18"/>
                <w:szCs w:val="18"/>
                <w:lang w:eastAsia="en-GB"/>
              </w:rPr>
              <w:t xml:space="preserve"> </w:t>
            </w:r>
            <w:r w:rsidRPr="006A622B">
              <w:rPr>
                <w:sz w:val="18"/>
                <w:szCs w:val="18"/>
              </w:rPr>
              <w:t xml:space="preserve">gaining weight (3); </w:t>
            </w:r>
            <w:r w:rsidRPr="00FF604F">
              <w:rPr>
                <w:rFonts w:ascii="Calibri" w:eastAsia="Times New Roman" w:hAnsi="Calibri" w:cs="Calibri"/>
                <w:color w:val="000000"/>
                <w:sz w:val="18"/>
                <w:szCs w:val="18"/>
                <w:lang w:eastAsia="en-GB"/>
              </w:rPr>
              <w:t>‘Remaining healthy both physically and mentally’ (1);</w:t>
            </w:r>
            <w:r w:rsidRPr="00A862A6">
              <w:rPr>
                <w:sz w:val="18"/>
                <w:szCs w:val="18"/>
              </w:rPr>
              <w:t xml:space="preserve"> ‘</w:t>
            </w:r>
            <w:r w:rsidRPr="00BA594E">
              <w:rPr>
                <w:rFonts w:ascii="Calibri" w:eastAsia="Times New Roman" w:hAnsi="Calibri" w:cs="Calibri"/>
                <w:color w:val="000000"/>
                <w:sz w:val="18"/>
                <w:szCs w:val="18"/>
                <w:lang w:eastAsia="en-GB"/>
              </w:rPr>
              <w:t>Sleeping poorly</w:t>
            </w:r>
            <w:r>
              <w:rPr>
                <w:rFonts w:ascii="Calibri" w:eastAsia="Times New Roman" w:hAnsi="Calibri" w:cs="Calibri"/>
                <w:color w:val="000000"/>
                <w:sz w:val="18"/>
                <w:szCs w:val="18"/>
                <w:lang w:eastAsia="en-GB"/>
              </w:rPr>
              <w:t>’</w:t>
            </w:r>
            <w:r w:rsidRPr="00BA594E">
              <w:rPr>
                <w:rFonts w:ascii="Calibri" w:eastAsia="Times New Roman" w:hAnsi="Calibri" w:cs="Calibri"/>
                <w:color w:val="000000"/>
                <w:sz w:val="18"/>
                <w:szCs w:val="18"/>
                <w:lang w:eastAsia="en-GB"/>
              </w:rPr>
              <w:t xml:space="preserve"> (1)</w:t>
            </w:r>
            <w:r>
              <w:rPr>
                <w:rFonts w:ascii="Calibri" w:eastAsia="Times New Roman" w:hAnsi="Calibri" w:cs="Calibri"/>
                <w:color w:val="000000"/>
                <w:sz w:val="18"/>
                <w:szCs w:val="18"/>
                <w:lang w:eastAsia="en-GB"/>
              </w:rPr>
              <w:t>;  ‘D</w:t>
            </w:r>
            <w:r w:rsidRPr="006A622B">
              <w:rPr>
                <w:sz w:val="18"/>
                <w:szCs w:val="18"/>
              </w:rPr>
              <w:t>rinking too much</w:t>
            </w:r>
            <w:r>
              <w:rPr>
                <w:sz w:val="18"/>
                <w:szCs w:val="18"/>
              </w:rPr>
              <w:t xml:space="preserve">’ </w:t>
            </w:r>
            <w:r w:rsidRPr="00A862A6">
              <w:rPr>
                <w:sz w:val="18"/>
                <w:szCs w:val="18"/>
              </w:rPr>
              <w:t xml:space="preserve">(1); </w:t>
            </w:r>
            <w:r>
              <w:rPr>
                <w:sz w:val="18"/>
                <w:szCs w:val="18"/>
              </w:rPr>
              <w:t xml:space="preserve"> </w:t>
            </w:r>
            <w:r w:rsidRPr="00FF604F">
              <w:rPr>
                <w:rFonts w:ascii="Calibri" w:eastAsia="Times New Roman" w:hAnsi="Calibri" w:cs="Calibri"/>
                <w:color w:val="000000"/>
                <w:sz w:val="18"/>
                <w:szCs w:val="18"/>
                <w:lang w:eastAsia="en-GB"/>
              </w:rPr>
              <w:t>‘</w:t>
            </w:r>
            <w:r w:rsidRPr="00A862A6">
              <w:rPr>
                <w:sz w:val="18"/>
                <w:szCs w:val="18"/>
              </w:rPr>
              <w:t xml:space="preserve">Due to Asthma I struggle wearing a mask’ (1); </w:t>
            </w:r>
            <w:r>
              <w:rPr>
                <w:sz w:val="18"/>
                <w:szCs w:val="18"/>
              </w:rPr>
              <w:t xml:space="preserve"> </w:t>
            </w:r>
            <w:r w:rsidRPr="004027B1">
              <w:rPr>
                <w:rFonts w:ascii="Calibri" w:eastAsia="Times New Roman" w:hAnsi="Calibri" w:cs="Calibri"/>
                <w:color w:val="000000"/>
                <w:sz w:val="18"/>
                <w:szCs w:val="18"/>
                <w:lang w:eastAsia="en-GB"/>
              </w:rPr>
              <w:t xml:space="preserve">‘resurgence of the pandemic’ (1); </w:t>
            </w:r>
            <w:r>
              <w:rPr>
                <w:rFonts w:ascii="Calibri" w:eastAsia="Times New Roman" w:hAnsi="Calibri" w:cs="Calibri"/>
                <w:color w:val="000000"/>
                <w:sz w:val="18"/>
                <w:szCs w:val="18"/>
                <w:lang w:eastAsia="en-GB"/>
              </w:rPr>
              <w:t>‘</w:t>
            </w:r>
            <w:r w:rsidRPr="006A622B">
              <w:rPr>
                <w:sz w:val="18"/>
                <w:szCs w:val="18"/>
              </w:rPr>
              <w:t>Coming out of lockdown too quickly</w:t>
            </w:r>
            <w:r>
              <w:rPr>
                <w:sz w:val="18"/>
                <w:szCs w:val="18"/>
              </w:rPr>
              <w:t xml:space="preserve">’ </w:t>
            </w:r>
            <w:r w:rsidRPr="004027B1">
              <w:rPr>
                <w:rFonts w:ascii="Calibri" w:eastAsia="Times New Roman" w:hAnsi="Calibri" w:cs="Calibri"/>
                <w:color w:val="000000"/>
                <w:sz w:val="18"/>
                <w:szCs w:val="18"/>
                <w:lang w:eastAsia="en-GB"/>
              </w:rPr>
              <w:t xml:space="preserve">(1); </w:t>
            </w:r>
            <w:r>
              <w:rPr>
                <w:rFonts w:ascii="Calibri" w:eastAsia="Times New Roman" w:hAnsi="Calibri" w:cs="Calibri"/>
                <w:color w:val="000000"/>
                <w:sz w:val="18"/>
                <w:szCs w:val="18"/>
                <w:lang w:eastAsia="en-GB"/>
              </w:rPr>
              <w:t>‘</w:t>
            </w:r>
            <w:r w:rsidRPr="004027B1">
              <w:rPr>
                <w:rFonts w:ascii="Calibri" w:eastAsia="Times New Roman" w:hAnsi="Calibri" w:cs="Calibri"/>
                <w:color w:val="000000"/>
                <w:sz w:val="18"/>
                <w:szCs w:val="18"/>
                <w:lang w:eastAsia="en-GB"/>
              </w:rPr>
              <w:t>Spread of virus’ (</w:t>
            </w:r>
            <w:r>
              <w:rPr>
                <w:rFonts w:ascii="Calibri" w:eastAsia="Times New Roman" w:hAnsi="Calibri" w:cs="Calibri"/>
                <w:color w:val="000000"/>
                <w:sz w:val="18"/>
                <w:szCs w:val="18"/>
                <w:lang w:eastAsia="en-GB"/>
              </w:rPr>
              <w:t>2)</w:t>
            </w:r>
            <w:r w:rsidRPr="004027B1">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‘[Fear of] Becoming less vigilant as time goes by’ (1); Long term health implications’ (1)</w:t>
            </w:r>
            <w:r>
              <w:rPr>
                <w:rFonts w:ascii="Calibri" w:eastAsia="Times New Roman" w:hAnsi="Calibri" w:cs="Calibri"/>
                <w:color w:val="000000"/>
                <w:sz w:val="18"/>
                <w:szCs w:val="18"/>
                <w:lang w:eastAsia="en-GB"/>
              </w:rPr>
              <w:t xml:space="preserve">.  </w:t>
            </w:r>
          </w:p>
        </w:tc>
      </w:tr>
      <w:tr w:rsidR="00903072" w:rsidRPr="00A862A6" w14:paraId="3A1E37BF" w14:textId="77777777" w:rsidTr="0013427B">
        <w:tc>
          <w:tcPr>
            <w:tcW w:w="9209" w:type="dxa"/>
          </w:tcPr>
          <w:p w14:paraId="01900225" w14:textId="77777777" w:rsidR="00903072" w:rsidRDefault="00903072" w:rsidP="001C09DD">
            <w:pPr>
              <w:rPr>
                <w:b/>
                <w:bCs/>
                <w:sz w:val="18"/>
                <w:szCs w:val="18"/>
              </w:rPr>
            </w:pPr>
            <w:r w:rsidRPr="008B3BFA">
              <w:rPr>
                <w:b/>
                <w:bCs/>
                <w:sz w:val="18"/>
                <w:szCs w:val="18"/>
              </w:rPr>
              <w:t>Missing/unable to do usual activities</w:t>
            </w:r>
            <w:r>
              <w:rPr>
                <w:b/>
                <w:bCs/>
                <w:sz w:val="18"/>
                <w:szCs w:val="18"/>
              </w:rPr>
              <w:t xml:space="preserve"> (71)</w:t>
            </w:r>
            <w:r w:rsidRPr="008B3BFA">
              <w:rPr>
                <w:b/>
                <w:bCs/>
                <w:sz w:val="18"/>
                <w:szCs w:val="18"/>
              </w:rPr>
              <w:t>:</w:t>
            </w:r>
          </w:p>
          <w:p w14:paraId="0CAEF58D" w14:textId="77777777" w:rsidR="00903072" w:rsidRPr="00B82583" w:rsidRDefault="00903072" w:rsidP="001C09DD">
            <w:pPr>
              <w:rPr>
                <w:rFonts w:ascii="Calibri" w:eastAsia="Times New Roman" w:hAnsi="Calibri" w:cs="Calibri"/>
                <w:color w:val="000000"/>
                <w:sz w:val="18"/>
                <w:szCs w:val="18"/>
                <w:lang w:eastAsia="en-GB"/>
              </w:rPr>
            </w:pPr>
            <w:bookmarkStart w:id="81" w:name="_Hlk64569075"/>
            <w:r w:rsidRPr="00CE72F2">
              <w:rPr>
                <w:b/>
                <w:bCs/>
                <w:i/>
                <w:iCs/>
                <w:sz w:val="18"/>
                <w:szCs w:val="18"/>
              </w:rPr>
              <w:t>General comments</w:t>
            </w:r>
            <w:r>
              <w:rPr>
                <w:b/>
                <w:bCs/>
                <w:i/>
                <w:iCs/>
                <w:sz w:val="18"/>
                <w:szCs w:val="18"/>
              </w:rPr>
              <w:t xml:space="preserve"> (12)</w:t>
            </w:r>
            <w:r w:rsidRPr="00CE72F2">
              <w:rPr>
                <w:b/>
                <w:bCs/>
                <w:i/>
                <w:iCs/>
                <w:sz w:val="18"/>
                <w:szCs w:val="18"/>
              </w:rPr>
              <w:t xml:space="preserve">: </w:t>
            </w:r>
            <w:r w:rsidRPr="00CE72F2">
              <w:rPr>
                <w:rFonts w:ascii="Calibri" w:eastAsia="Times New Roman" w:hAnsi="Calibri" w:cs="Calibri"/>
                <w:color w:val="000000"/>
                <w:sz w:val="18"/>
                <w:szCs w:val="18"/>
                <w:lang w:eastAsia="en-GB"/>
              </w:rPr>
              <w:t>‘L</w:t>
            </w:r>
            <w:r w:rsidRPr="004027B1">
              <w:rPr>
                <w:rFonts w:ascii="Calibri" w:eastAsia="Times New Roman" w:hAnsi="Calibri" w:cs="Calibri"/>
                <w:color w:val="000000"/>
                <w:sz w:val="18"/>
                <w:szCs w:val="18"/>
                <w:lang w:eastAsia="en-GB"/>
              </w:rPr>
              <w:t xml:space="preserve">oss of intellectual stimulation’ (1); </w:t>
            </w:r>
            <w:r>
              <w:rPr>
                <w:sz w:val="18"/>
                <w:szCs w:val="18"/>
              </w:rPr>
              <w:t>‘</w:t>
            </w:r>
            <w:r w:rsidRPr="00FF604F">
              <w:rPr>
                <w:rFonts w:ascii="Calibri" w:eastAsia="Times New Roman" w:hAnsi="Calibri" w:cs="Calibri"/>
                <w:color w:val="000000"/>
                <w:sz w:val="18"/>
                <w:szCs w:val="18"/>
                <w:lang w:eastAsia="en-GB"/>
              </w:rPr>
              <w:t>Lack of ability to be spontaneous’ (1);</w:t>
            </w:r>
            <w:r>
              <w:rPr>
                <w:rFonts w:ascii="Calibri" w:eastAsia="Times New Roman" w:hAnsi="Calibri" w:cs="Calibri"/>
                <w:color w:val="000000"/>
                <w:sz w:val="18"/>
                <w:szCs w:val="18"/>
                <w:lang w:eastAsia="en-GB"/>
              </w:rPr>
              <w:t xml:space="preserve"> </w:t>
            </w:r>
            <w:r>
              <w:rPr>
                <w:sz w:val="18"/>
                <w:szCs w:val="18"/>
              </w:rPr>
              <w:t>‘</w:t>
            </w:r>
            <w:r w:rsidRPr="004027B1">
              <w:rPr>
                <w:rFonts w:ascii="Calibri" w:eastAsia="Times New Roman" w:hAnsi="Calibri" w:cs="Calibri"/>
                <w:color w:val="000000"/>
                <w:sz w:val="18"/>
                <w:szCs w:val="18"/>
                <w:lang w:eastAsia="en-GB"/>
              </w:rPr>
              <w:t xml:space="preserve">not having ‘fun’ (2); </w:t>
            </w:r>
            <w:r w:rsidRPr="006A622B">
              <w:rPr>
                <w:sz w:val="18"/>
                <w:szCs w:val="18"/>
              </w:rPr>
              <w:t>‘Unable to plan for pleasure and self-actualization activities’ (1);</w:t>
            </w:r>
            <w:r>
              <w:rPr>
                <w:sz w:val="18"/>
                <w:szCs w:val="18"/>
              </w:rPr>
              <w:t xml:space="preserve"> </w:t>
            </w:r>
            <w:r w:rsidRPr="006A622B">
              <w:rPr>
                <w:sz w:val="18"/>
                <w:szCs w:val="18"/>
              </w:rPr>
              <w:t xml:space="preserve">‘Not being able to do the usual social activities’ (1); </w:t>
            </w:r>
            <w:r>
              <w:rPr>
                <w:sz w:val="18"/>
                <w:szCs w:val="18"/>
              </w:rPr>
              <w:t>‘S</w:t>
            </w:r>
            <w:r w:rsidRPr="004027B1">
              <w:rPr>
                <w:rFonts w:ascii="Calibri" w:eastAsia="Times New Roman" w:hAnsi="Calibri" w:cs="Calibri"/>
                <w:color w:val="000000"/>
                <w:sz w:val="18"/>
                <w:szCs w:val="18"/>
                <w:lang w:eastAsia="en-GB"/>
              </w:rPr>
              <w:t>uspension of usual activities’ (1);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‘Unable to pursue main leisure interests’ (1);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M</w:t>
            </w:r>
            <w:r w:rsidRPr="004027B1">
              <w:rPr>
                <w:rFonts w:ascii="Calibri" w:eastAsia="Times New Roman" w:hAnsi="Calibri" w:cs="Calibri"/>
                <w:color w:val="000000"/>
                <w:sz w:val="18"/>
                <w:szCs w:val="18"/>
                <w:lang w:eastAsia="en-GB"/>
              </w:rPr>
              <w:t>ore limited/changed cultural life</w:t>
            </w:r>
            <w:r>
              <w:rPr>
                <w:rFonts w:ascii="Calibri" w:eastAsia="Times New Roman" w:hAnsi="Calibri" w:cs="Calibri"/>
                <w:color w:val="000000"/>
                <w:sz w:val="18"/>
                <w:szCs w:val="18"/>
                <w:lang w:eastAsia="en-GB"/>
              </w:rPr>
              <w:t>’</w:t>
            </w:r>
            <w:r w:rsidRPr="004027B1">
              <w:rPr>
                <w:rFonts w:ascii="Calibri" w:eastAsia="Times New Roman" w:hAnsi="Calibri" w:cs="Calibri"/>
                <w:color w:val="000000"/>
                <w:sz w:val="18"/>
                <w:szCs w:val="18"/>
                <w:lang w:eastAsia="en-GB"/>
              </w:rPr>
              <w:t xml:space="preserve"> (1)</w:t>
            </w:r>
            <w:r>
              <w:rPr>
                <w:rFonts w:ascii="Calibri" w:eastAsia="Times New Roman" w:hAnsi="Calibri" w:cs="Calibri"/>
                <w:color w:val="000000"/>
                <w:sz w:val="18"/>
                <w:szCs w:val="18"/>
                <w:lang w:eastAsia="en-GB"/>
              </w:rPr>
              <w:t xml:space="preserve">; </w:t>
            </w:r>
            <w:r w:rsidRPr="004027B1">
              <w:rPr>
                <w:sz w:val="18"/>
                <w:szCs w:val="18"/>
              </w:rPr>
              <w:t>‘Holiday/travel/culture &amp; entertainment restrictions’ (1)</w:t>
            </w:r>
            <w:r>
              <w:rPr>
                <w:sz w:val="18"/>
                <w:szCs w:val="18"/>
              </w:rPr>
              <w:t xml:space="preserve">; </w:t>
            </w:r>
            <w:r w:rsidRPr="004027B1">
              <w:rPr>
                <w:rFonts w:ascii="Calibri" w:eastAsia="Times New Roman" w:hAnsi="Calibri" w:cs="Calibri"/>
                <w:color w:val="000000"/>
                <w:sz w:val="18"/>
                <w:szCs w:val="18"/>
                <w:lang w:eastAsia="en-GB"/>
              </w:rPr>
              <w:t>‘not getting to entertainments’</w:t>
            </w:r>
            <w:r>
              <w:rPr>
                <w:rFonts w:ascii="Calibri" w:eastAsia="Times New Roman" w:hAnsi="Calibri" w:cs="Calibri"/>
                <w:color w:val="000000"/>
                <w:sz w:val="18"/>
                <w:szCs w:val="18"/>
                <w:lang w:eastAsia="en-GB"/>
              </w:rPr>
              <w:t xml:space="preserve"> (1); </w:t>
            </w:r>
            <w:r w:rsidRPr="00FF604F">
              <w:rPr>
                <w:rFonts w:ascii="Calibri" w:eastAsia="Times New Roman" w:hAnsi="Calibri" w:cs="Calibri"/>
                <w:color w:val="000000"/>
                <w:sz w:val="18"/>
                <w:szCs w:val="18"/>
                <w:lang w:eastAsia="en-GB"/>
              </w:rPr>
              <w:t>‘Closure of social outlets’ (1)</w:t>
            </w:r>
            <w:r>
              <w:rPr>
                <w:rFonts w:ascii="Calibri" w:eastAsia="Times New Roman" w:hAnsi="Calibri" w:cs="Calibri"/>
                <w:color w:val="000000"/>
                <w:sz w:val="18"/>
                <w:szCs w:val="18"/>
                <w:lang w:eastAsia="en-GB"/>
              </w:rPr>
              <w:t xml:space="preserve"> </w:t>
            </w:r>
          </w:p>
          <w:bookmarkEnd w:id="81"/>
          <w:p w14:paraId="2F0EDDDC" w14:textId="77777777" w:rsidR="00903072" w:rsidRDefault="00903072" w:rsidP="001C09DD">
            <w:pPr>
              <w:rPr>
                <w:sz w:val="18"/>
                <w:szCs w:val="18"/>
              </w:rPr>
            </w:pPr>
            <w:r>
              <w:rPr>
                <w:b/>
                <w:bCs/>
                <w:i/>
                <w:iCs/>
                <w:sz w:val="18"/>
                <w:szCs w:val="18"/>
              </w:rPr>
              <w:t>Specific activities/types of activities (55)</w:t>
            </w:r>
            <w:r w:rsidRPr="00CE72F2">
              <w:rPr>
                <w:b/>
                <w:bCs/>
                <w:i/>
                <w:iCs/>
                <w:sz w:val="18"/>
                <w:szCs w:val="18"/>
              </w:rPr>
              <w:t>:</w:t>
            </w:r>
          </w:p>
          <w:p w14:paraId="68621E1D" w14:textId="77777777" w:rsidR="00903072" w:rsidRPr="008B3BFA" w:rsidRDefault="00903072" w:rsidP="001C09DD">
            <w:pPr>
              <w:rPr>
                <w:rFonts w:ascii="Calibri" w:eastAsia="Times New Roman" w:hAnsi="Calibri" w:cs="Calibri"/>
                <w:color w:val="000000"/>
                <w:sz w:val="18"/>
                <w:szCs w:val="18"/>
                <w:lang w:eastAsia="en-GB"/>
              </w:rPr>
            </w:pPr>
            <w:bookmarkStart w:id="82" w:name="_Hlk64800146"/>
            <w:r w:rsidRPr="00B82583">
              <w:rPr>
                <w:i/>
                <w:iCs/>
                <w:sz w:val="18"/>
                <w:szCs w:val="18"/>
                <w:u w:val="single"/>
              </w:rPr>
              <w:t>Travel</w:t>
            </w:r>
            <w:r>
              <w:rPr>
                <w:i/>
                <w:iCs/>
                <w:sz w:val="18"/>
                <w:szCs w:val="18"/>
                <w:u w:val="single"/>
              </w:rPr>
              <w:t xml:space="preserve"> (21): </w:t>
            </w:r>
            <w:r>
              <w:rPr>
                <w:sz w:val="18"/>
                <w:szCs w:val="18"/>
              </w:rPr>
              <w:t xml:space="preserve">Being unable to travel (for leisure/pleasure) (14); </w:t>
            </w:r>
            <w:r w:rsidRPr="004027B1">
              <w:rPr>
                <w:rFonts w:ascii="Calibri" w:eastAsia="Times New Roman" w:hAnsi="Calibri" w:cs="Calibri"/>
                <w:color w:val="000000"/>
                <w:sz w:val="18"/>
                <w:szCs w:val="18"/>
                <w:lang w:eastAsia="en-GB"/>
              </w:rPr>
              <w:t>Not being able to travel overseas</w:t>
            </w:r>
            <w:r>
              <w:rPr>
                <w:rFonts w:ascii="Calibri" w:eastAsia="Times New Roman" w:hAnsi="Calibri" w:cs="Calibri"/>
                <w:color w:val="000000"/>
                <w:sz w:val="18"/>
                <w:szCs w:val="18"/>
                <w:lang w:eastAsia="en-GB"/>
              </w:rPr>
              <w:t>’</w:t>
            </w:r>
            <w:r w:rsidRPr="004027B1">
              <w:rPr>
                <w:rFonts w:ascii="Calibri" w:eastAsia="Times New Roman" w:hAnsi="Calibri" w:cs="Calibri"/>
                <w:color w:val="000000"/>
                <w:sz w:val="18"/>
                <w:szCs w:val="18"/>
                <w:lang w:eastAsia="en-GB"/>
              </w:rPr>
              <w:t xml:space="preserve"> (1)</w:t>
            </w:r>
            <w:r>
              <w:rPr>
                <w:sz w:val="18"/>
                <w:szCs w:val="18"/>
              </w:rPr>
              <w:t xml:space="preserve"> ‘</w:t>
            </w:r>
            <w:r w:rsidRPr="0074507A">
              <w:rPr>
                <w:sz w:val="18"/>
                <w:szCs w:val="18"/>
              </w:rPr>
              <w:t>Lack of opportunities to take holidays</w:t>
            </w:r>
            <w:r>
              <w:rPr>
                <w:sz w:val="18"/>
                <w:szCs w:val="18"/>
              </w:rPr>
              <w:t>’ (1); ‘</w:t>
            </w:r>
            <w:r w:rsidRPr="00FF604F">
              <w:rPr>
                <w:rFonts w:ascii="Calibri" w:eastAsia="Times New Roman" w:hAnsi="Calibri" w:cs="Calibri"/>
                <w:color w:val="000000"/>
                <w:sz w:val="18"/>
                <w:szCs w:val="18"/>
                <w:lang w:eastAsia="en-GB"/>
              </w:rPr>
              <w:t>I’d like to go on holiday’ (1);</w:t>
            </w:r>
            <w:r>
              <w:rPr>
                <w:rFonts w:ascii="Calibri" w:eastAsia="Times New Roman" w:hAnsi="Calibri" w:cs="Calibri"/>
                <w:color w:val="000000"/>
                <w:sz w:val="18"/>
                <w:szCs w:val="18"/>
                <w:lang w:eastAsia="en-GB"/>
              </w:rPr>
              <w:t xml:space="preserve"> ‘N</w:t>
            </w:r>
            <w:r w:rsidRPr="00FF604F">
              <w:rPr>
                <w:rFonts w:ascii="Calibri" w:eastAsia="Times New Roman" w:hAnsi="Calibri" w:cs="Calibri"/>
                <w:color w:val="000000"/>
                <w:sz w:val="18"/>
                <w:szCs w:val="18"/>
                <w:lang w:eastAsia="en-GB"/>
              </w:rPr>
              <w:t>ot going on holidays</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 xml:space="preserve">(1); </w:t>
            </w:r>
            <w:r>
              <w:rPr>
                <w:rFonts w:ascii="Calibri" w:eastAsia="Times New Roman" w:hAnsi="Calibri" w:cs="Calibri"/>
                <w:color w:val="000000"/>
                <w:sz w:val="18"/>
                <w:szCs w:val="18"/>
                <w:lang w:eastAsia="en-GB"/>
              </w:rPr>
              <w:t>‘</w:t>
            </w:r>
            <w:r w:rsidRPr="004027B1">
              <w:rPr>
                <w:rFonts w:ascii="Calibri" w:eastAsia="Times New Roman" w:hAnsi="Calibri" w:cs="Calibri"/>
                <w:color w:val="000000"/>
                <w:sz w:val="18"/>
                <w:szCs w:val="18"/>
                <w:lang w:eastAsia="en-GB"/>
              </w:rPr>
              <w:t xml:space="preserve">I am currently not able to go away for weekend breaks or self-catering holidays with friends’ (1); </w:t>
            </w:r>
            <w:r>
              <w:rPr>
                <w:rFonts w:ascii="Calibri" w:eastAsia="Times New Roman" w:hAnsi="Calibri" w:cs="Calibri"/>
                <w:color w:val="000000"/>
                <w:sz w:val="18"/>
                <w:szCs w:val="18"/>
                <w:lang w:eastAsia="en-GB"/>
              </w:rPr>
              <w:t>‘N</w:t>
            </w:r>
            <w:r w:rsidRPr="004027B1">
              <w:rPr>
                <w:rFonts w:ascii="Calibri" w:eastAsia="Times New Roman" w:hAnsi="Calibri" w:cs="Calibri"/>
                <w:color w:val="000000"/>
                <w:sz w:val="18"/>
                <w:szCs w:val="18"/>
                <w:lang w:eastAsia="en-GB"/>
              </w:rPr>
              <w:t>ot getting away’ (1); ‘Reduced ability to travel/visit’ (1)</w:t>
            </w:r>
          </w:p>
          <w:p w14:paraId="172A1EBF" w14:textId="77777777" w:rsidR="00903072" w:rsidRPr="00CE72F2" w:rsidRDefault="00903072" w:rsidP="001C09DD">
            <w:pPr>
              <w:rPr>
                <w:sz w:val="18"/>
                <w:szCs w:val="18"/>
              </w:rPr>
            </w:pPr>
            <w:r w:rsidRPr="007F7BC3">
              <w:rPr>
                <w:i/>
                <w:iCs/>
                <w:sz w:val="18"/>
                <w:szCs w:val="18"/>
                <w:u w:val="single"/>
              </w:rPr>
              <w:t>Saunas, health club, gym, swimming (10):</w:t>
            </w:r>
            <w:r w:rsidRPr="007F7BC3">
              <w:rPr>
                <w:sz w:val="18"/>
                <w:szCs w:val="18"/>
              </w:rPr>
              <w:t xml:space="preserve">  ‘Unable to visit gay sauna’ (3); </w:t>
            </w:r>
            <w:r w:rsidRPr="007F7BC3">
              <w:rPr>
                <w:rFonts w:ascii="Calibri" w:eastAsia="Times New Roman" w:hAnsi="Calibri" w:cs="Calibri"/>
                <w:color w:val="000000"/>
                <w:sz w:val="18"/>
                <w:szCs w:val="18"/>
                <w:lang w:eastAsia="en-GB"/>
              </w:rPr>
              <w:t xml:space="preserve">‘My health club is closed so I am not able to play tennis on indoor courts in group sessions, which was my main recreation’ (1); ‘Not being able to access tennis </w:t>
            </w:r>
            <w:r w:rsidRPr="004027B1">
              <w:rPr>
                <w:rFonts w:ascii="Calibri" w:eastAsia="Times New Roman" w:hAnsi="Calibri" w:cs="Calibri"/>
                <w:color w:val="000000"/>
                <w:sz w:val="18"/>
                <w:szCs w:val="18"/>
                <w:lang w:eastAsia="en-GB"/>
              </w:rPr>
              <w:t xml:space="preserve">and fitness classes’ (1);  </w:t>
            </w:r>
            <w:r>
              <w:rPr>
                <w:sz w:val="18"/>
                <w:szCs w:val="18"/>
              </w:rPr>
              <w:t>‘N</w:t>
            </w:r>
            <w:r w:rsidRPr="006A622B">
              <w:rPr>
                <w:sz w:val="18"/>
                <w:szCs w:val="18"/>
              </w:rPr>
              <w:t>ot being able to go the gym and socialise as normal</w:t>
            </w:r>
            <w:r>
              <w:rPr>
                <w:sz w:val="18"/>
                <w:szCs w:val="18"/>
              </w:rPr>
              <w:t>’ (1);</w:t>
            </w:r>
            <w:r w:rsidRPr="00CE72F2">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‘Not being able to access gym/swimming pools’ (1);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Leisure activities in groups and swimming’ (1); ‘Inability to exercise (swimming)’ (1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N</w:t>
            </w:r>
            <w:r w:rsidRPr="004027B1">
              <w:rPr>
                <w:rFonts w:ascii="Calibri" w:eastAsia="Times New Roman" w:hAnsi="Calibri" w:cs="Calibri"/>
                <w:color w:val="000000"/>
                <w:sz w:val="18"/>
                <w:szCs w:val="18"/>
                <w:lang w:eastAsia="en-GB"/>
              </w:rPr>
              <w:t>o swimming, pizza and pub sessions with mates’ (1)’;</w:t>
            </w:r>
          </w:p>
          <w:p w14:paraId="45EA418E" w14:textId="77777777" w:rsidR="00903072" w:rsidRPr="00B82583" w:rsidRDefault="00903072" w:rsidP="001C09DD">
            <w:pPr>
              <w:rPr>
                <w:sz w:val="18"/>
                <w:szCs w:val="18"/>
              </w:rPr>
            </w:pPr>
            <w:r w:rsidRPr="00B82583">
              <w:rPr>
                <w:rFonts w:ascii="Calibri" w:eastAsia="Times New Roman" w:hAnsi="Calibri" w:cs="Calibri"/>
                <w:i/>
                <w:iCs/>
                <w:color w:val="000000"/>
                <w:sz w:val="18"/>
                <w:szCs w:val="18"/>
                <w:u w:val="single"/>
                <w:lang w:eastAsia="en-GB"/>
              </w:rPr>
              <w:t>Arts</w:t>
            </w:r>
            <w:r>
              <w:rPr>
                <w:rFonts w:ascii="Calibri" w:eastAsia="Times New Roman" w:hAnsi="Calibri" w:cs="Calibri"/>
                <w:i/>
                <w:iCs/>
                <w:color w:val="000000"/>
                <w:sz w:val="18"/>
                <w:szCs w:val="18"/>
                <w:u w:val="single"/>
                <w:lang w:eastAsia="en-GB"/>
              </w:rPr>
              <w:t xml:space="preserve"> (9)</w:t>
            </w:r>
            <w:r w:rsidRPr="00B82583">
              <w:rPr>
                <w:rFonts w:ascii="Calibri" w:eastAsia="Times New Roman" w:hAnsi="Calibri" w:cs="Calibri"/>
                <w:i/>
                <w:iCs/>
                <w:color w:val="000000"/>
                <w:sz w:val="18"/>
                <w:szCs w:val="18"/>
                <w:u w:val="single"/>
                <w:lang w:eastAsia="en-GB"/>
              </w:rPr>
              <w:t>:</w:t>
            </w:r>
            <w:r>
              <w:rPr>
                <w:rFonts w:ascii="Calibri" w:eastAsia="Times New Roman" w:hAnsi="Calibri" w:cs="Calibri"/>
                <w:color w:val="000000"/>
                <w:sz w:val="18"/>
                <w:szCs w:val="18"/>
                <w:lang w:eastAsia="en-GB"/>
              </w:rPr>
              <w:t xml:space="preserve"> </w:t>
            </w:r>
            <w:r>
              <w:rPr>
                <w:sz w:val="18"/>
                <w:szCs w:val="18"/>
              </w:rPr>
              <w:t>‘</w:t>
            </w:r>
            <w:r w:rsidRPr="006A622B">
              <w:rPr>
                <w:sz w:val="18"/>
                <w:szCs w:val="18"/>
              </w:rPr>
              <w:t>Being unable to go to theatre, concerts etc</w:t>
            </w:r>
            <w:r>
              <w:rPr>
                <w:sz w:val="18"/>
                <w:szCs w:val="18"/>
              </w:rPr>
              <w:t>’ (1);</w:t>
            </w:r>
            <w:r w:rsidRPr="006A622B">
              <w:rPr>
                <w:sz w:val="18"/>
                <w:szCs w:val="18"/>
              </w:rPr>
              <w:t xml:space="preserve"> </w:t>
            </w:r>
            <w:r>
              <w:rPr>
                <w:sz w:val="18"/>
                <w:szCs w:val="18"/>
              </w:rPr>
              <w:t>‘</w:t>
            </w:r>
            <w:r w:rsidRPr="006A622B">
              <w:rPr>
                <w:sz w:val="18"/>
                <w:szCs w:val="18"/>
              </w:rPr>
              <w:t>Lack of cultural possibilities (exhibitions, concerts, et</w:t>
            </w:r>
            <w:r>
              <w:rPr>
                <w:sz w:val="18"/>
                <w:szCs w:val="18"/>
              </w:rPr>
              <w:t xml:space="preserve">c)’ (1); </w:t>
            </w:r>
            <w:r w:rsidRPr="004027B1">
              <w:rPr>
                <w:rFonts w:ascii="Calibri" w:eastAsia="Times New Roman" w:hAnsi="Calibri" w:cs="Calibri"/>
                <w:color w:val="000000"/>
                <w:sz w:val="18"/>
                <w:szCs w:val="18"/>
                <w:lang w:eastAsia="en-GB"/>
              </w:rPr>
              <w:t>‘No theatre trips’ (1); ‘Missing going to theatre’ (1);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‘Social activities (no restaurant, theatre or cinema outings)’ (1);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‘Missing theatre, opera, ballet, live shows’ (1);</w:t>
            </w:r>
            <w:r>
              <w:rPr>
                <w:rFonts w:ascii="Calibri" w:eastAsia="Times New Roman" w:hAnsi="Calibri" w:cs="Calibri"/>
                <w:color w:val="000000"/>
                <w:sz w:val="18"/>
                <w:szCs w:val="18"/>
                <w:lang w:eastAsia="en-GB"/>
              </w:rPr>
              <w:t xml:space="preserve"> </w:t>
            </w:r>
            <w:r w:rsidRPr="004027B1">
              <w:rPr>
                <w:rFonts w:ascii="Calibri" w:eastAsia="Times New Roman" w:hAnsi="Calibri" w:cs="Calibri"/>
                <w:color w:val="000000"/>
                <w:sz w:val="18"/>
                <w:szCs w:val="18"/>
                <w:lang w:eastAsia="en-GB"/>
              </w:rPr>
              <w:t>‘Loss of physical events, organisations, concerts, meeting places in the long term, i.e. they won't all return’ (1);</w:t>
            </w:r>
            <w:r>
              <w:rPr>
                <w:rFonts w:ascii="Calibri" w:eastAsia="Times New Roman" w:hAnsi="Calibri" w:cs="Calibri"/>
                <w:color w:val="000000"/>
                <w:sz w:val="18"/>
                <w:szCs w:val="18"/>
                <w:lang w:eastAsia="en-GB"/>
              </w:rPr>
              <w:t xml:space="preserve"> </w:t>
            </w:r>
            <w:r w:rsidRPr="00CE72F2">
              <w:rPr>
                <w:rFonts w:ascii="Calibri" w:eastAsia="Times New Roman" w:hAnsi="Calibri" w:cs="Calibri"/>
                <w:color w:val="000000"/>
                <w:sz w:val="18"/>
                <w:szCs w:val="18"/>
                <w:lang w:eastAsia="en-GB"/>
              </w:rPr>
              <w:t>‘Lack of social activity - seeing friends, outings to theatre and cinema’ (1);</w:t>
            </w:r>
            <w:r>
              <w:rPr>
                <w:rFonts w:ascii="Calibri" w:eastAsia="Times New Roman" w:hAnsi="Calibri" w:cs="Calibri"/>
                <w:color w:val="000000"/>
                <w:sz w:val="18"/>
                <w:szCs w:val="18"/>
                <w:lang w:eastAsia="en-GB"/>
              </w:rPr>
              <w:t xml:space="preserve"> </w:t>
            </w:r>
            <w:r w:rsidRPr="00B82583">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A</w:t>
            </w:r>
            <w:r w:rsidRPr="00B82583">
              <w:rPr>
                <w:rFonts w:ascii="Calibri" w:eastAsia="Times New Roman" w:hAnsi="Calibri" w:cs="Calibri"/>
                <w:color w:val="000000"/>
                <w:sz w:val="18"/>
                <w:szCs w:val="18"/>
                <w:lang w:eastAsia="en-GB"/>
              </w:rPr>
              <w:t>rts events closed’ (1);</w:t>
            </w:r>
          </w:p>
          <w:p w14:paraId="46E1B8F5" w14:textId="77777777" w:rsidR="00903072" w:rsidRDefault="00903072" w:rsidP="001C09DD">
            <w:pPr>
              <w:rPr>
                <w:sz w:val="18"/>
                <w:szCs w:val="18"/>
              </w:rPr>
            </w:pPr>
            <w:r w:rsidRPr="00B82583">
              <w:rPr>
                <w:i/>
                <w:iCs/>
                <w:sz w:val="18"/>
                <w:szCs w:val="18"/>
                <w:u w:val="single"/>
              </w:rPr>
              <w:t>Outdoor activities</w:t>
            </w:r>
            <w:r>
              <w:rPr>
                <w:i/>
                <w:iCs/>
                <w:sz w:val="18"/>
                <w:szCs w:val="18"/>
                <w:u w:val="single"/>
              </w:rPr>
              <w:t xml:space="preserve"> (6)</w:t>
            </w:r>
            <w:r w:rsidRPr="00B82583">
              <w:rPr>
                <w:i/>
                <w:iCs/>
                <w:sz w:val="18"/>
                <w:szCs w:val="18"/>
                <w:u w:val="single"/>
              </w:rPr>
              <w:t>:</w:t>
            </w:r>
            <w:r>
              <w:rPr>
                <w:sz w:val="18"/>
                <w:szCs w:val="18"/>
              </w:rPr>
              <w:t xml:space="preserve"> ‘</w:t>
            </w:r>
            <w:r w:rsidRPr="006A622B">
              <w:rPr>
                <w:sz w:val="18"/>
                <w:szCs w:val="18"/>
              </w:rPr>
              <w:t>Being unable to go out walking any distance</w:t>
            </w:r>
            <w:r>
              <w:rPr>
                <w:sz w:val="18"/>
                <w:szCs w:val="18"/>
              </w:rPr>
              <w:t xml:space="preserve"> (1); ‘</w:t>
            </w:r>
            <w:r w:rsidRPr="006A622B">
              <w:rPr>
                <w:sz w:val="18"/>
                <w:szCs w:val="18"/>
              </w:rPr>
              <w:t>Inability to go walking with a walking group</w:t>
            </w:r>
            <w:r>
              <w:rPr>
                <w:sz w:val="18"/>
                <w:szCs w:val="18"/>
              </w:rPr>
              <w:t>’ (1); ‘</w:t>
            </w:r>
            <w:r w:rsidRPr="006A622B">
              <w:rPr>
                <w:sz w:val="18"/>
                <w:szCs w:val="18"/>
              </w:rPr>
              <w:t xml:space="preserve">Not being able to get out of the city into the countryside for months’ (1); </w:t>
            </w:r>
            <w:r>
              <w:rPr>
                <w:sz w:val="18"/>
                <w:szCs w:val="18"/>
              </w:rPr>
              <w:t>‘Unable to</w:t>
            </w:r>
            <w:r w:rsidRPr="006A622B">
              <w:rPr>
                <w:sz w:val="18"/>
                <w:szCs w:val="18"/>
              </w:rPr>
              <w:t xml:space="preserve"> go rambling, walks or swimming</w:t>
            </w:r>
            <w:r>
              <w:rPr>
                <w:sz w:val="18"/>
                <w:szCs w:val="18"/>
              </w:rPr>
              <w:t>’ (1); ‘N</w:t>
            </w:r>
            <w:r w:rsidRPr="00FF604F">
              <w:rPr>
                <w:rFonts w:ascii="Calibri" w:eastAsia="Times New Roman" w:hAnsi="Calibri" w:cs="Calibri"/>
                <w:color w:val="000000"/>
                <w:sz w:val="18"/>
                <w:szCs w:val="18"/>
                <w:lang w:eastAsia="en-GB"/>
              </w:rPr>
              <w:t>o hill-walking</w:t>
            </w:r>
            <w:r>
              <w:rPr>
                <w:rFonts w:ascii="Calibri" w:eastAsia="Times New Roman" w:hAnsi="Calibri" w:cs="Calibri"/>
                <w:color w:val="000000"/>
                <w:sz w:val="18"/>
                <w:szCs w:val="18"/>
                <w:lang w:eastAsia="en-GB"/>
              </w:rPr>
              <w:t>’</w:t>
            </w:r>
            <w:r w:rsidRPr="00FF604F">
              <w:rPr>
                <w:rFonts w:ascii="Calibri" w:eastAsia="Times New Roman" w:hAnsi="Calibri" w:cs="Calibri"/>
                <w:color w:val="000000"/>
                <w:sz w:val="18"/>
                <w:szCs w:val="18"/>
                <w:lang w:eastAsia="en-GB"/>
              </w:rPr>
              <w:t xml:space="preserve"> (1); </w:t>
            </w:r>
            <w:r>
              <w:rPr>
                <w:rFonts w:ascii="Calibri" w:eastAsia="Times New Roman" w:hAnsi="Calibri" w:cs="Calibri"/>
                <w:color w:val="000000"/>
                <w:sz w:val="18"/>
                <w:szCs w:val="18"/>
                <w:lang w:eastAsia="en-GB"/>
              </w:rPr>
              <w:t>‘N</w:t>
            </w:r>
            <w:r w:rsidRPr="00FF604F">
              <w:rPr>
                <w:rFonts w:ascii="Calibri" w:eastAsia="Times New Roman" w:hAnsi="Calibri" w:cs="Calibri"/>
                <w:color w:val="000000"/>
                <w:sz w:val="18"/>
                <w:szCs w:val="18"/>
                <w:lang w:eastAsia="en-GB"/>
              </w:rPr>
              <w:t>o caving</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(1</w:t>
            </w:r>
            <w:proofErr w:type="gramStart"/>
            <w:r w:rsidRPr="00FF604F">
              <w:rPr>
                <w:rFonts w:ascii="Calibri" w:eastAsia="Times New Roman" w:hAnsi="Calibri" w:cs="Calibri"/>
                <w:color w:val="000000"/>
                <w:sz w:val="18"/>
                <w:szCs w:val="18"/>
                <w:lang w:eastAsia="en-GB"/>
              </w:rPr>
              <w:t>);</w:t>
            </w:r>
            <w:proofErr w:type="gramEnd"/>
            <w:r>
              <w:rPr>
                <w:rFonts w:ascii="Calibri" w:eastAsia="Times New Roman" w:hAnsi="Calibri" w:cs="Calibri"/>
                <w:color w:val="000000"/>
                <w:sz w:val="18"/>
                <w:szCs w:val="18"/>
                <w:lang w:eastAsia="en-GB"/>
              </w:rPr>
              <w:t xml:space="preserve"> </w:t>
            </w:r>
          </w:p>
          <w:p w14:paraId="5C8156B5" w14:textId="77777777" w:rsidR="00903072" w:rsidRDefault="00903072" w:rsidP="001C09DD">
            <w:pPr>
              <w:rPr>
                <w:sz w:val="18"/>
                <w:szCs w:val="18"/>
              </w:rPr>
            </w:pPr>
            <w:r w:rsidRPr="00B82583">
              <w:rPr>
                <w:rFonts w:ascii="Calibri" w:eastAsia="Times New Roman" w:hAnsi="Calibri" w:cs="Calibri"/>
                <w:i/>
                <w:iCs/>
                <w:color w:val="000000"/>
                <w:sz w:val="18"/>
                <w:szCs w:val="18"/>
                <w:u w:val="single"/>
                <w:lang w:eastAsia="en-GB"/>
              </w:rPr>
              <w:t>Volunteering</w:t>
            </w:r>
            <w:r>
              <w:rPr>
                <w:rFonts w:ascii="Calibri" w:eastAsia="Times New Roman" w:hAnsi="Calibri" w:cs="Calibri"/>
                <w:i/>
                <w:iCs/>
                <w:color w:val="000000"/>
                <w:sz w:val="18"/>
                <w:szCs w:val="18"/>
                <w:u w:val="single"/>
                <w:lang w:eastAsia="en-GB"/>
              </w:rPr>
              <w:t xml:space="preserve"> (3): </w:t>
            </w:r>
            <w:r w:rsidRPr="004027B1">
              <w:rPr>
                <w:rFonts w:ascii="Calibri" w:eastAsia="Times New Roman" w:hAnsi="Calibri" w:cs="Calibri"/>
                <w:color w:val="000000"/>
                <w:sz w:val="18"/>
                <w:szCs w:val="18"/>
                <w:lang w:eastAsia="en-GB"/>
              </w:rPr>
              <w:t xml:space="preserve">‘Not being able to do all my volunteer roles’ (1); </w:t>
            </w:r>
            <w:r>
              <w:rPr>
                <w:sz w:val="18"/>
                <w:szCs w:val="18"/>
              </w:rPr>
              <w:t>‘</w:t>
            </w:r>
            <w:r w:rsidRPr="006A622B">
              <w:rPr>
                <w:sz w:val="18"/>
                <w:szCs w:val="18"/>
              </w:rPr>
              <w:t>Not being able to play the organ for church services</w:t>
            </w:r>
            <w:r>
              <w:rPr>
                <w:sz w:val="18"/>
                <w:szCs w:val="18"/>
              </w:rPr>
              <w:t>’ (1); ‘N</w:t>
            </w:r>
            <w:r w:rsidRPr="006A622B">
              <w:rPr>
                <w:sz w:val="18"/>
                <w:szCs w:val="18"/>
              </w:rPr>
              <w:t>ot being able to volunteer for the N</w:t>
            </w:r>
            <w:r>
              <w:rPr>
                <w:sz w:val="18"/>
                <w:szCs w:val="18"/>
              </w:rPr>
              <w:t>T</w:t>
            </w:r>
            <w:r w:rsidRPr="006A622B">
              <w:rPr>
                <w:sz w:val="18"/>
                <w:szCs w:val="18"/>
              </w:rPr>
              <w:t>’ (1</w:t>
            </w:r>
            <w:proofErr w:type="gramStart"/>
            <w:r w:rsidRPr="006A622B">
              <w:rPr>
                <w:sz w:val="18"/>
                <w:szCs w:val="18"/>
              </w:rPr>
              <w:t>);</w:t>
            </w:r>
            <w:proofErr w:type="gramEnd"/>
            <w:r w:rsidRPr="006A622B">
              <w:rPr>
                <w:sz w:val="18"/>
                <w:szCs w:val="18"/>
              </w:rPr>
              <w:t xml:space="preserve"> </w:t>
            </w:r>
          </w:p>
          <w:p w14:paraId="68E8576F" w14:textId="77777777" w:rsidR="00903072" w:rsidRDefault="00903072" w:rsidP="001C09DD">
            <w:pPr>
              <w:rPr>
                <w:rFonts w:ascii="Calibri" w:eastAsia="Times New Roman" w:hAnsi="Calibri" w:cs="Calibri"/>
                <w:color w:val="000000"/>
                <w:sz w:val="18"/>
                <w:szCs w:val="18"/>
                <w:lang w:eastAsia="en-GB"/>
              </w:rPr>
            </w:pPr>
            <w:r w:rsidRPr="00B82583">
              <w:rPr>
                <w:i/>
                <w:iCs/>
                <w:sz w:val="18"/>
                <w:szCs w:val="18"/>
                <w:u w:val="single"/>
              </w:rPr>
              <w:t>Eating out</w:t>
            </w:r>
            <w:r>
              <w:rPr>
                <w:i/>
                <w:iCs/>
                <w:sz w:val="18"/>
                <w:szCs w:val="18"/>
                <w:u w:val="single"/>
              </w:rPr>
              <w:t xml:space="preserve"> (3):</w:t>
            </w:r>
            <w:r>
              <w:rPr>
                <w:sz w:val="18"/>
                <w:szCs w:val="18"/>
              </w:rPr>
              <w:t xml:space="preserve"> ‘</w:t>
            </w:r>
            <w:r>
              <w:rPr>
                <w:rFonts w:ascii="Calibri" w:eastAsia="Times New Roman" w:hAnsi="Calibri" w:cs="Calibri"/>
                <w:color w:val="000000"/>
                <w:sz w:val="18"/>
                <w:szCs w:val="18"/>
                <w:lang w:eastAsia="en-GB"/>
              </w:rPr>
              <w:t>N</w:t>
            </w:r>
            <w:r w:rsidRPr="004027B1">
              <w:rPr>
                <w:rFonts w:ascii="Calibri" w:eastAsia="Times New Roman" w:hAnsi="Calibri" w:cs="Calibri"/>
                <w:color w:val="000000"/>
                <w:sz w:val="18"/>
                <w:szCs w:val="18"/>
                <w:lang w:eastAsia="en-GB"/>
              </w:rPr>
              <w:t>ot going to restaurants’</w:t>
            </w:r>
            <w:r>
              <w:rPr>
                <w:rFonts w:ascii="Calibri" w:eastAsia="Times New Roman" w:hAnsi="Calibri" w:cs="Calibri"/>
                <w:color w:val="000000"/>
                <w:sz w:val="18"/>
                <w:szCs w:val="18"/>
                <w:lang w:eastAsia="en-GB"/>
              </w:rPr>
              <w:t xml:space="preserve"> (1); ‘L</w:t>
            </w:r>
            <w:r w:rsidRPr="00FF604F">
              <w:rPr>
                <w:rFonts w:ascii="Calibri" w:eastAsia="Times New Roman" w:hAnsi="Calibri" w:cs="Calibri"/>
                <w:color w:val="000000"/>
                <w:sz w:val="18"/>
                <w:szCs w:val="18"/>
                <w:lang w:eastAsia="en-GB"/>
              </w:rPr>
              <w:t>ess able to mingle, to sing, to meet people for food and drink’ (1);</w:t>
            </w:r>
            <w:r w:rsidRPr="006A622B">
              <w:rPr>
                <w:sz w:val="18"/>
                <w:szCs w:val="18"/>
              </w:rPr>
              <w:t xml:space="preserve"> </w:t>
            </w:r>
            <w:r>
              <w:rPr>
                <w:sz w:val="18"/>
                <w:szCs w:val="18"/>
              </w:rPr>
              <w:t>‘</w:t>
            </w:r>
            <w:r w:rsidRPr="00FF604F">
              <w:rPr>
                <w:rFonts w:ascii="Calibri" w:eastAsia="Times New Roman" w:hAnsi="Calibri" w:cs="Calibri"/>
                <w:color w:val="000000"/>
                <w:sz w:val="18"/>
                <w:szCs w:val="18"/>
                <w:lang w:eastAsia="en-GB"/>
              </w:rPr>
              <w:t>Not going to the pub</w:t>
            </w:r>
            <w:r>
              <w:rPr>
                <w:rFonts w:ascii="Calibri" w:eastAsia="Times New Roman" w:hAnsi="Calibri" w:cs="Calibri"/>
                <w:color w:val="000000"/>
                <w:sz w:val="18"/>
                <w:szCs w:val="18"/>
                <w:lang w:eastAsia="en-GB"/>
              </w:rPr>
              <w:t>’</w:t>
            </w:r>
            <w:r w:rsidRPr="00FF604F">
              <w:rPr>
                <w:rFonts w:ascii="Calibri" w:eastAsia="Times New Roman" w:hAnsi="Calibri" w:cs="Calibri"/>
                <w:color w:val="000000"/>
                <w:sz w:val="18"/>
                <w:szCs w:val="18"/>
                <w:lang w:eastAsia="en-GB"/>
              </w:rPr>
              <w:t xml:space="preserve"> (1)</w:t>
            </w:r>
          </w:p>
          <w:p w14:paraId="346F3CEE" w14:textId="77777777" w:rsidR="00903072" w:rsidRDefault="00903072" w:rsidP="001C09DD">
            <w:pPr>
              <w:rPr>
                <w:rFonts w:ascii="Calibri" w:eastAsia="Times New Roman" w:hAnsi="Calibri" w:cs="Calibri"/>
                <w:color w:val="000000"/>
                <w:sz w:val="18"/>
                <w:szCs w:val="18"/>
                <w:lang w:eastAsia="en-GB"/>
              </w:rPr>
            </w:pPr>
            <w:r w:rsidRPr="00B82583">
              <w:rPr>
                <w:rFonts w:ascii="Calibri" w:eastAsia="Times New Roman" w:hAnsi="Calibri" w:cs="Calibri"/>
                <w:i/>
                <w:iCs/>
                <w:color w:val="000000"/>
                <w:sz w:val="18"/>
                <w:szCs w:val="18"/>
                <w:u w:val="single"/>
                <w:lang w:eastAsia="en-GB"/>
              </w:rPr>
              <w:t>LGBT events</w:t>
            </w:r>
            <w:r>
              <w:rPr>
                <w:rFonts w:ascii="Calibri" w:eastAsia="Times New Roman" w:hAnsi="Calibri" w:cs="Calibri"/>
                <w:i/>
                <w:iCs/>
                <w:color w:val="000000"/>
                <w:sz w:val="18"/>
                <w:szCs w:val="18"/>
                <w:u w:val="single"/>
                <w:lang w:eastAsia="en-GB"/>
              </w:rPr>
              <w:t xml:space="preserve"> (3): </w:t>
            </w:r>
            <w:r w:rsidRPr="00FF604F">
              <w:rPr>
                <w:rFonts w:ascii="Calibri" w:eastAsia="Times New Roman" w:hAnsi="Calibri" w:cs="Calibri"/>
                <w:color w:val="000000"/>
                <w:sz w:val="18"/>
                <w:szCs w:val="18"/>
                <w:lang w:eastAsia="en-GB"/>
              </w:rPr>
              <w:t>‘I run an LGBT group which has been unable to meet</w:t>
            </w:r>
            <w:r>
              <w:rPr>
                <w:rFonts w:ascii="Calibri" w:eastAsia="Times New Roman" w:hAnsi="Calibri" w:cs="Calibri"/>
                <w:color w:val="000000"/>
                <w:sz w:val="18"/>
                <w:szCs w:val="18"/>
                <w:lang w:eastAsia="en-GB"/>
              </w:rPr>
              <w:t xml:space="preserve">’ (1); </w:t>
            </w:r>
            <w:r w:rsidRPr="004027B1">
              <w:rPr>
                <w:rFonts w:ascii="Calibri" w:eastAsia="Times New Roman" w:hAnsi="Calibri" w:cs="Calibri"/>
                <w:color w:val="000000"/>
                <w:sz w:val="18"/>
                <w:szCs w:val="18"/>
                <w:lang w:eastAsia="en-GB"/>
              </w:rPr>
              <w:t>‘Difficulty in organising LGBTQ+ events, which I am involved with’ (1); ‘I am missing cultural events (LGBTQ and others)’ (1)</w:t>
            </w:r>
          </w:p>
          <w:bookmarkEnd w:id="82"/>
          <w:p w14:paraId="2A8136C0" w14:textId="77777777" w:rsidR="00903072" w:rsidRPr="004027B1" w:rsidRDefault="00903072" w:rsidP="001C09DD">
            <w:pPr>
              <w:rPr>
                <w:sz w:val="18"/>
                <w:szCs w:val="18"/>
              </w:rPr>
            </w:pPr>
            <w:r w:rsidRPr="00CE72F2">
              <w:rPr>
                <w:b/>
                <w:bCs/>
                <w:i/>
                <w:iCs/>
                <w:sz w:val="18"/>
                <w:szCs w:val="18"/>
              </w:rPr>
              <w:t>Other comments</w:t>
            </w:r>
            <w:r>
              <w:rPr>
                <w:b/>
                <w:bCs/>
                <w:i/>
                <w:iCs/>
                <w:sz w:val="18"/>
                <w:szCs w:val="18"/>
              </w:rPr>
              <w:t xml:space="preserve"> (4)</w:t>
            </w:r>
            <w:r w:rsidRPr="00CE72F2">
              <w:rPr>
                <w:b/>
                <w:bCs/>
                <w:i/>
                <w:iCs/>
                <w:sz w:val="18"/>
                <w:szCs w:val="18"/>
              </w:rPr>
              <w:t>:</w:t>
            </w:r>
            <w:r>
              <w:rPr>
                <w:sz w:val="18"/>
                <w:szCs w:val="18"/>
              </w:rPr>
              <w:t xml:space="preserve"> Bo</w:t>
            </w:r>
            <w:r w:rsidRPr="008B3BFA">
              <w:rPr>
                <w:sz w:val="18"/>
                <w:szCs w:val="18"/>
              </w:rPr>
              <w:t>redom</w:t>
            </w:r>
            <w:r>
              <w:rPr>
                <w:sz w:val="18"/>
                <w:szCs w:val="18"/>
              </w:rPr>
              <w:t xml:space="preserve"> (3); ‘</w:t>
            </w:r>
            <w:r w:rsidRPr="008B3BFA">
              <w:rPr>
                <w:sz w:val="18"/>
                <w:szCs w:val="18"/>
              </w:rPr>
              <w:t>The tedium of having to abandon the pursuits I enjoyed</w:t>
            </w:r>
            <w:r>
              <w:rPr>
                <w:sz w:val="18"/>
                <w:szCs w:val="18"/>
              </w:rPr>
              <w:t>’ (1)</w:t>
            </w:r>
          </w:p>
        </w:tc>
      </w:tr>
      <w:tr w:rsidR="00903072" w:rsidRPr="00A862A6" w14:paraId="7D6C8DAD" w14:textId="77777777" w:rsidTr="001812CA">
        <w:tc>
          <w:tcPr>
            <w:tcW w:w="9209" w:type="dxa"/>
          </w:tcPr>
          <w:p w14:paraId="344D659E" w14:textId="77777777" w:rsidR="00903072" w:rsidRDefault="00903072" w:rsidP="001C09DD">
            <w:pPr>
              <w:rPr>
                <w:sz w:val="18"/>
                <w:szCs w:val="18"/>
              </w:rPr>
            </w:pPr>
            <w:r w:rsidRPr="00A862A6">
              <w:rPr>
                <w:b/>
                <w:bCs/>
                <w:sz w:val="18"/>
                <w:szCs w:val="18"/>
              </w:rPr>
              <w:t xml:space="preserve">Missing/unable to see </w:t>
            </w:r>
            <w:r>
              <w:rPr>
                <w:b/>
                <w:bCs/>
                <w:sz w:val="18"/>
                <w:szCs w:val="18"/>
              </w:rPr>
              <w:t xml:space="preserve">/ be with specific </w:t>
            </w:r>
            <w:r w:rsidRPr="00A862A6">
              <w:rPr>
                <w:b/>
                <w:bCs/>
                <w:sz w:val="18"/>
                <w:szCs w:val="18"/>
              </w:rPr>
              <w:t>others (</w:t>
            </w:r>
            <w:r>
              <w:rPr>
                <w:b/>
                <w:bCs/>
                <w:sz w:val="18"/>
                <w:szCs w:val="18"/>
              </w:rPr>
              <w:t>39</w:t>
            </w:r>
            <w:r w:rsidRPr="00A862A6">
              <w:rPr>
                <w:b/>
                <w:bCs/>
                <w:sz w:val="18"/>
                <w:szCs w:val="18"/>
              </w:rPr>
              <w:t>)</w:t>
            </w:r>
            <w:r w:rsidRPr="00A862A6">
              <w:rPr>
                <w:sz w:val="18"/>
                <w:szCs w:val="18"/>
              </w:rPr>
              <w:t xml:space="preserve">: </w:t>
            </w:r>
          </w:p>
          <w:p w14:paraId="18401FF7" w14:textId="77777777" w:rsidR="00903072" w:rsidRDefault="00903072" w:rsidP="001C09DD">
            <w:pPr>
              <w:rPr>
                <w:sz w:val="18"/>
                <w:szCs w:val="18"/>
              </w:rPr>
            </w:pPr>
            <w:r w:rsidRPr="00797FC3">
              <w:rPr>
                <w:b/>
                <w:bCs/>
                <w:i/>
                <w:iCs/>
                <w:sz w:val="18"/>
                <w:szCs w:val="18"/>
              </w:rPr>
              <w:t>Friends</w:t>
            </w:r>
            <w:r>
              <w:rPr>
                <w:b/>
                <w:bCs/>
                <w:i/>
                <w:iCs/>
                <w:sz w:val="18"/>
                <w:szCs w:val="18"/>
              </w:rPr>
              <w:t xml:space="preserve"> (16):  </w:t>
            </w:r>
            <w:r w:rsidRPr="00FF604F">
              <w:rPr>
                <w:rFonts w:ascii="Calibri" w:eastAsia="Times New Roman" w:hAnsi="Calibri" w:cs="Calibri"/>
                <w:color w:val="000000"/>
                <w:sz w:val="18"/>
                <w:szCs w:val="18"/>
                <w:lang w:eastAsia="en-GB"/>
              </w:rPr>
              <w:t>Inability to</w:t>
            </w:r>
            <w:r>
              <w:rPr>
                <w:rFonts w:ascii="Calibri" w:eastAsia="Times New Roman" w:hAnsi="Calibri" w:cs="Calibri"/>
                <w:color w:val="000000"/>
                <w:sz w:val="18"/>
                <w:szCs w:val="18"/>
                <w:lang w:eastAsia="en-GB"/>
              </w:rPr>
              <w:t xml:space="preserve"> socialise/missing</w:t>
            </w:r>
            <w:r w:rsidRPr="00FF604F">
              <w:rPr>
                <w:rFonts w:ascii="Calibri" w:eastAsia="Times New Roman" w:hAnsi="Calibri" w:cs="Calibri"/>
                <w:color w:val="000000"/>
                <w:sz w:val="18"/>
                <w:szCs w:val="18"/>
                <w:lang w:eastAsia="en-GB"/>
              </w:rPr>
              <w:t xml:space="preserve"> socialis</w:t>
            </w:r>
            <w:r>
              <w:rPr>
                <w:rFonts w:ascii="Calibri" w:eastAsia="Times New Roman" w:hAnsi="Calibri" w:cs="Calibri"/>
                <w:color w:val="000000"/>
                <w:sz w:val="18"/>
                <w:szCs w:val="18"/>
                <w:lang w:eastAsia="en-GB"/>
              </w:rPr>
              <w:t>ing</w:t>
            </w:r>
            <w:r w:rsidRPr="00FF604F">
              <w:rPr>
                <w:rFonts w:ascii="Calibri" w:eastAsia="Times New Roman" w:hAnsi="Calibri" w:cs="Calibri"/>
                <w:color w:val="000000"/>
                <w:sz w:val="18"/>
                <w:szCs w:val="18"/>
                <w:lang w:eastAsia="en-GB"/>
              </w:rPr>
              <w:t xml:space="preserve"> with friends</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6</w:t>
            </w:r>
            <w:r w:rsidRPr="00FF604F">
              <w:rPr>
                <w:rFonts w:ascii="Calibri" w:eastAsia="Times New Roman" w:hAnsi="Calibri" w:cs="Calibri"/>
                <w:color w:val="000000"/>
                <w:sz w:val="18"/>
                <w:szCs w:val="18"/>
                <w:lang w:eastAsia="en-GB"/>
              </w:rPr>
              <w:t xml:space="preserve">); ‘ </w:t>
            </w:r>
            <w:r w:rsidRPr="00A862A6">
              <w:rPr>
                <w:sz w:val="18"/>
                <w:szCs w:val="18"/>
              </w:rPr>
              <w:t>Isolation from friends</w:t>
            </w:r>
            <w:r>
              <w:rPr>
                <w:sz w:val="18"/>
                <w:szCs w:val="18"/>
              </w:rPr>
              <w:t xml:space="preserve">’ </w:t>
            </w:r>
            <w:r w:rsidRPr="00A862A6">
              <w:rPr>
                <w:sz w:val="18"/>
                <w:szCs w:val="18"/>
              </w:rPr>
              <w:t>(1)</w:t>
            </w:r>
            <w:r>
              <w:rPr>
                <w:sz w:val="18"/>
                <w:szCs w:val="18"/>
              </w:rPr>
              <w:t>’; ‘</w:t>
            </w:r>
            <w:r w:rsidRPr="00C2309A">
              <w:rPr>
                <w:sz w:val="18"/>
                <w:szCs w:val="18"/>
              </w:rPr>
              <w:t>Not being able to meet up with friends</w:t>
            </w:r>
            <w:r>
              <w:rPr>
                <w:sz w:val="18"/>
                <w:szCs w:val="18"/>
              </w:rPr>
              <w:t xml:space="preserve">’ </w:t>
            </w:r>
            <w:r w:rsidRPr="00BA594E">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2</w:t>
            </w:r>
            <w:r w:rsidRPr="00BA594E">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w:t>
            </w:r>
            <w:r w:rsidRPr="00BA594E">
              <w:rPr>
                <w:rFonts w:ascii="Calibri" w:eastAsia="Times New Roman" w:hAnsi="Calibri" w:cs="Calibri"/>
                <w:color w:val="000000"/>
                <w:sz w:val="18"/>
                <w:szCs w:val="18"/>
                <w:lang w:eastAsia="en-GB"/>
              </w:rPr>
              <w:t>I am not able to visit friends or have them visit me</w:t>
            </w:r>
            <w:r>
              <w:rPr>
                <w:rFonts w:ascii="Calibri" w:eastAsia="Times New Roman" w:hAnsi="Calibri" w:cs="Calibri"/>
                <w:color w:val="000000"/>
                <w:sz w:val="18"/>
                <w:szCs w:val="18"/>
                <w:lang w:eastAsia="en-GB"/>
              </w:rPr>
              <w:t xml:space="preserve">’ (1); </w:t>
            </w:r>
            <w:r w:rsidRPr="00747759">
              <w:rPr>
                <w:rFonts w:ascii="Calibri" w:eastAsia="Times New Roman" w:hAnsi="Calibri" w:cs="Calibri"/>
                <w:color w:val="000000"/>
                <w:sz w:val="18"/>
                <w:szCs w:val="18"/>
                <w:lang w:eastAsia="en-GB"/>
              </w:rPr>
              <w:t>‘Loss of friends’ (1); ‘Separation from friends’ (1);</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Reduced</w:t>
            </w:r>
            <w:r>
              <w:rPr>
                <w:rFonts w:ascii="Calibri" w:eastAsia="Times New Roman" w:hAnsi="Calibri" w:cs="Calibri"/>
                <w:color w:val="000000"/>
                <w:sz w:val="18"/>
                <w:szCs w:val="18"/>
                <w:lang w:eastAsia="en-GB"/>
              </w:rPr>
              <w:t xml:space="preserve">/ limited </w:t>
            </w:r>
            <w:r w:rsidRPr="00FF604F">
              <w:rPr>
                <w:rFonts w:ascii="Calibri" w:eastAsia="Times New Roman" w:hAnsi="Calibri" w:cs="Calibri"/>
                <w:color w:val="000000"/>
                <w:sz w:val="18"/>
                <w:szCs w:val="18"/>
                <w:lang w:eastAsia="en-GB"/>
              </w:rPr>
              <w:t>contact with friends</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2</w:t>
            </w:r>
            <w:r w:rsidRPr="00FF604F">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‘N</w:t>
            </w:r>
            <w:r w:rsidRPr="00C2309A">
              <w:rPr>
                <w:sz w:val="18"/>
                <w:szCs w:val="18"/>
              </w:rPr>
              <w:t>ot entertaining friends</w:t>
            </w:r>
            <w:r>
              <w:rPr>
                <w:sz w:val="18"/>
                <w:szCs w:val="18"/>
              </w:rPr>
              <w:t>’ (1);</w:t>
            </w:r>
            <w:r w:rsidRPr="00C2309A">
              <w:rPr>
                <w:sz w:val="18"/>
                <w:szCs w:val="18"/>
              </w:rPr>
              <w:t xml:space="preserve"> </w:t>
            </w:r>
            <w:r>
              <w:rPr>
                <w:sz w:val="18"/>
                <w:szCs w:val="18"/>
              </w:rPr>
              <w:t>‘N</w:t>
            </w:r>
            <w:r w:rsidRPr="00C2309A">
              <w:rPr>
                <w:sz w:val="18"/>
                <w:szCs w:val="18"/>
              </w:rPr>
              <w:t>ot being able to see and help my friends who have been ill with the virus</w:t>
            </w:r>
            <w:r>
              <w:rPr>
                <w:sz w:val="18"/>
                <w:szCs w:val="18"/>
              </w:rPr>
              <w:t xml:space="preserve">’ (1); </w:t>
            </w:r>
          </w:p>
          <w:p w14:paraId="6F16F7BB" w14:textId="77777777" w:rsidR="00903072" w:rsidRDefault="00903072" w:rsidP="001C09DD">
            <w:pPr>
              <w:rPr>
                <w:rFonts w:ascii="Calibri" w:eastAsia="Times New Roman" w:hAnsi="Calibri" w:cs="Calibri"/>
                <w:color w:val="000000"/>
                <w:sz w:val="18"/>
                <w:szCs w:val="18"/>
                <w:lang w:eastAsia="en-GB"/>
              </w:rPr>
            </w:pPr>
            <w:r w:rsidRPr="00797FC3">
              <w:rPr>
                <w:b/>
                <w:bCs/>
                <w:i/>
                <w:iCs/>
                <w:sz w:val="18"/>
                <w:szCs w:val="18"/>
              </w:rPr>
              <w:t>Family</w:t>
            </w:r>
            <w:r>
              <w:rPr>
                <w:b/>
                <w:bCs/>
                <w:i/>
                <w:iCs/>
                <w:sz w:val="18"/>
                <w:szCs w:val="18"/>
              </w:rPr>
              <w:t>/ relatives</w:t>
            </w:r>
            <w:r>
              <w:rPr>
                <w:sz w:val="18"/>
                <w:szCs w:val="18"/>
              </w:rPr>
              <w:t xml:space="preserve"> </w:t>
            </w:r>
            <w:r>
              <w:rPr>
                <w:b/>
                <w:bCs/>
                <w:i/>
                <w:iCs/>
                <w:sz w:val="18"/>
                <w:szCs w:val="18"/>
              </w:rPr>
              <w:t xml:space="preserve">(7): </w:t>
            </w:r>
            <w:r>
              <w:rPr>
                <w:sz w:val="18"/>
                <w:szCs w:val="18"/>
              </w:rPr>
              <w:t>‘</w:t>
            </w:r>
            <w:r w:rsidRPr="00BA594E">
              <w:rPr>
                <w:rFonts w:ascii="Calibri" w:eastAsia="Times New Roman" w:hAnsi="Calibri" w:cs="Calibri"/>
                <w:color w:val="000000"/>
                <w:sz w:val="18"/>
                <w:szCs w:val="18"/>
                <w:lang w:eastAsia="en-GB"/>
              </w:rPr>
              <w:t>Not being able to visit my mother, who is 89. But excellent care company are going to her house every day</w:t>
            </w:r>
            <w:r>
              <w:rPr>
                <w:rFonts w:ascii="Calibri" w:eastAsia="Times New Roman" w:hAnsi="Calibri" w:cs="Calibri"/>
                <w:color w:val="000000"/>
                <w:sz w:val="18"/>
                <w:szCs w:val="18"/>
                <w:lang w:eastAsia="en-GB"/>
              </w:rPr>
              <w:t>’ (1); ‘</w:t>
            </w:r>
            <w:r w:rsidRPr="00C77820">
              <w:rPr>
                <w:rFonts w:ascii="Calibri" w:eastAsia="Times New Roman" w:hAnsi="Calibri" w:cs="Calibri"/>
                <w:color w:val="000000"/>
                <w:sz w:val="18"/>
                <w:szCs w:val="18"/>
                <w:lang w:eastAsia="en-GB"/>
              </w:rPr>
              <w:t>Inability to visit my 98</w:t>
            </w:r>
            <w:r>
              <w:rPr>
                <w:rFonts w:ascii="Calibri" w:eastAsia="Times New Roman" w:hAnsi="Calibri" w:cs="Calibri"/>
                <w:color w:val="000000"/>
                <w:sz w:val="18"/>
                <w:szCs w:val="18"/>
                <w:lang w:eastAsia="en-GB"/>
              </w:rPr>
              <w:t>-year-</w:t>
            </w:r>
            <w:r w:rsidRPr="00C77820">
              <w:rPr>
                <w:rFonts w:ascii="Calibri" w:eastAsia="Times New Roman" w:hAnsi="Calibri" w:cs="Calibri"/>
                <w:color w:val="000000"/>
                <w:sz w:val="18"/>
                <w:szCs w:val="18"/>
                <w:lang w:eastAsia="en-GB"/>
              </w:rPr>
              <w:t>old mother and other family’</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(1);</w:t>
            </w:r>
            <w:r>
              <w:rPr>
                <w:rFonts w:ascii="Calibri" w:eastAsia="Times New Roman" w:hAnsi="Calibri" w:cs="Calibri"/>
                <w:color w:val="000000"/>
                <w:sz w:val="18"/>
                <w:szCs w:val="18"/>
                <w:lang w:eastAsia="en-GB"/>
              </w:rPr>
              <w:t xml:space="preserve"> ‘</w:t>
            </w:r>
            <w:r w:rsidRPr="00C312A3">
              <w:rPr>
                <w:rFonts w:ascii="Calibri" w:eastAsia="Times New Roman" w:hAnsi="Calibri" w:cs="Calibri"/>
                <w:color w:val="000000"/>
                <w:sz w:val="18"/>
                <w:szCs w:val="18"/>
                <w:lang w:eastAsia="en-GB"/>
              </w:rPr>
              <w:t>mother in care home and unable to visit</w:t>
            </w:r>
            <w:r>
              <w:rPr>
                <w:rFonts w:ascii="Calibri" w:eastAsia="Times New Roman" w:hAnsi="Calibri" w:cs="Calibri"/>
                <w:color w:val="000000"/>
                <w:sz w:val="18"/>
                <w:szCs w:val="18"/>
                <w:lang w:eastAsia="en-GB"/>
              </w:rPr>
              <w:t>’ (1); ‘l</w:t>
            </w:r>
            <w:r w:rsidRPr="00FF604F">
              <w:rPr>
                <w:rFonts w:ascii="Calibri" w:eastAsia="Times New Roman" w:hAnsi="Calibri" w:cs="Calibri"/>
                <w:color w:val="000000"/>
                <w:sz w:val="18"/>
                <w:szCs w:val="18"/>
                <w:lang w:eastAsia="en-GB"/>
              </w:rPr>
              <w:t>ack of direct family contact’ (1);</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Not being able to see family 250 miles away’ (1)</w:t>
            </w:r>
            <w:r>
              <w:rPr>
                <w:rFonts w:ascii="Calibri" w:eastAsia="Times New Roman" w:hAnsi="Calibri" w:cs="Calibri"/>
                <w:color w:val="000000"/>
                <w:sz w:val="18"/>
                <w:szCs w:val="18"/>
                <w:lang w:eastAsia="en-GB"/>
              </w:rPr>
              <w:t>; ‘</w:t>
            </w:r>
            <w:r w:rsidRPr="00C2309A">
              <w:rPr>
                <w:sz w:val="18"/>
                <w:szCs w:val="18"/>
              </w:rPr>
              <w:t>Being unable to visit family</w:t>
            </w:r>
            <w:r>
              <w:rPr>
                <w:sz w:val="18"/>
                <w:szCs w:val="18"/>
              </w:rPr>
              <w:t xml:space="preserve">’ </w:t>
            </w:r>
            <w:r w:rsidRPr="00FF604F">
              <w:rPr>
                <w:rFonts w:ascii="Calibri" w:eastAsia="Times New Roman" w:hAnsi="Calibri" w:cs="Calibri"/>
                <w:color w:val="000000"/>
                <w:sz w:val="18"/>
                <w:szCs w:val="18"/>
                <w:lang w:eastAsia="en-GB"/>
              </w:rPr>
              <w:t>(1);</w:t>
            </w:r>
            <w:r>
              <w:rPr>
                <w:rFonts w:ascii="Calibri" w:eastAsia="Times New Roman" w:hAnsi="Calibri" w:cs="Calibri"/>
                <w:color w:val="000000"/>
                <w:sz w:val="18"/>
                <w:szCs w:val="18"/>
                <w:lang w:eastAsia="en-GB"/>
              </w:rPr>
              <w:t xml:space="preserve"> ‘</w:t>
            </w:r>
            <w:r w:rsidRPr="00C2309A">
              <w:rPr>
                <w:rFonts w:ascii="Calibri" w:eastAsia="Times New Roman" w:hAnsi="Calibri" w:cs="Calibri"/>
                <w:color w:val="000000"/>
                <w:sz w:val="18"/>
                <w:szCs w:val="18"/>
                <w:lang w:eastAsia="en-GB"/>
              </w:rPr>
              <w:t>Not being able to cuddle my new granddaughter</w:t>
            </w:r>
            <w:r>
              <w:rPr>
                <w:rFonts w:ascii="Calibri" w:eastAsia="Times New Roman" w:hAnsi="Calibri" w:cs="Calibri"/>
                <w:color w:val="000000"/>
                <w:sz w:val="18"/>
                <w:szCs w:val="18"/>
                <w:lang w:eastAsia="en-GB"/>
              </w:rPr>
              <w:t>’ (1)</w:t>
            </w:r>
          </w:p>
          <w:p w14:paraId="5F2AB931" w14:textId="77777777" w:rsidR="00903072" w:rsidRPr="00DE2574" w:rsidRDefault="00903072" w:rsidP="001C09DD">
            <w:pPr>
              <w:rPr>
                <w:rFonts w:ascii="Calibri" w:eastAsia="Times New Roman" w:hAnsi="Calibri" w:cs="Calibri"/>
                <w:color w:val="000000"/>
                <w:sz w:val="18"/>
                <w:szCs w:val="18"/>
                <w:lang w:eastAsia="en-GB"/>
              </w:rPr>
            </w:pPr>
            <w:r w:rsidRPr="00797FC3">
              <w:rPr>
                <w:b/>
                <w:bCs/>
                <w:i/>
                <w:iCs/>
                <w:sz w:val="18"/>
                <w:szCs w:val="18"/>
              </w:rPr>
              <w:t>Friends and famil</w:t>
            </w:r>
            <w:r>
              <w:rPr>
                <w:b/>
                <w:bCs/>
                <w:i/>
                <w:iCs/>
                <w:sz w:val="18"/>
                <w:szCs w:val="18"/>
              </w:rPr>
              <w:t xml:space="preserve">y (7): </w:t>
            </w:r>
            <w:r>
              <w:rPr>
                <w:rFonts w:ascii="Calibri" w:eastAsia="Times New Roman" w:hAnsi="Calibri" w:cs="Calibri"/>
                <w:color w:val="000000"/>
                <w:sz w:val="18"/>
                <w:szCs w:val="18"/>
                <w:lang w:eastAsia="en-GB"/>
              </w:rPr>
              <w:t>‘D</w:t>
            </w:r>
            <w:r w:rsidRPr="00FF604F">
              <w:rPr>
                <w:rFonts w:ascii="Calibri" w:eastAsia="Times New Roman" w:hAnsi="Calibri" w:cs="Calibri"/>
                <w:color w:val="000000"/>
                <w:sz w:val="18"/>
                <w:szCs w:val="18"/>
                <w:lang w:eastAsia="en-GB"/>
              </w:rPr>
              <w:t>ifficulty to meet relations and close friends’ (1);</w:t>
            </w:r>
            <w:r>
              <w:rPr>
                <w:rFonts w:ascii="Calibri" w:eastAsia="Times New Roman" w:hAnsi="Calibri" w:cs="Calibri"/>
                <w:color w:val="000000"/>
                <w:sz w:val="18"/>
                <w:szCs w:val="18"/>
                <w:lang w:eastAsia="en-GB"/>
              </w:rPr>
              <w:t xml:space="preserve"> ‘N</w:t>
            </w:r>
            <w:r w:rsidRPr="00747759">
              <w:rPr>
                <w:rFonts w:ascii="Calibri" w:eastAsia="Times New Roman" w:hAnsi="Calibri" w:cs="Calibri"/>
                <w:color w:val="000000"/>
                <w:sz w:val="18"/>
                <w:szCs w:val="18"/>
                <w:lang w:eastAsia="en-GB"/>
              </w:rPr>
              <w:t>o visiting friends and family</w:t>
            </w:r>
            <w:r>
              <w:rPr>
                <w:rFonts w:ascii="Calibri" w:eastAsia="Times New Roman" w:hAnsi="Calibri" w:cs="Calibri"/>
                <w:color w:val="000000"/>
                <w:sz w:val="18"/>
                <w:szCs w:val="18"/>
                <w:lang w:eastAsia="en-GB"/>
              </w:rPr>
              <w:t>’ (1); ‘</w:t>
            </w:r>
            <w:r w:rsidRPr="00C2309A">
              <w:rPr>
                <w:sz w:val="18"/>
                <w:szCs w:val="18"/>
              </w:rPr>
              <w:t>Unable to visit close friends and family;</w:t>
            </w:r>
            <w:r>
              <w:rPr>
                <w:sz w:val="18"/>
                <w:szCs w:val="18"/>
              </w:rPr>
              <w:t xml:space="preserve">’ </w:t>
            </w:r>
            <w:r>
              <w:rPr>
                <w:rFonts w:ascii="Calibri" w:eastAsia="Times New Roman" w:hAnsi="Calibri" w:cs="Calibri"/>
                <w:color w:val="000000"/>
                <w:sz w:val="18"/>
                <w:szCs w:val="18"/>
                <w:lang w:eastAsia="en-GB"/>
              </w:rPr>
              <w:t>(1); ‘</w:t>
            </w:r>
            <w:r w:rsidRPr="00C2309A">
              <w:rPr>
                <w:sz w:val="18"/>
                <w:szCs w:val="18"/>
              </w:rPr>
              <w:t>Inability to visit friends and relatives</w:t>
            </w:r>
            <w:r>
              <w:rPr>
                <w:sz w:val="18"/>
                <w:szCs w:val="18"/>
              </w:rPr>
              <w:t xml:space="preserve">’ </w:t>
            </w:r>
            <w:r>
              <w:rPr>
                <w:rFonts w:ascii="Calibri" w:eastAsia="Times New Roman" w:hAnsi="Calibri" w:cs="Calibri"/>
                <w:color w:val="000000"/>
                <w:sz w:val="18"/>
                <w:szCs w:val="18"/>
                <w:lang w:eastAsia="en-GB"/>
              </w:rPr>
              <w:t>(1); ‘</w:t>
            </w:r>
            <w:r w:rsidRPr="00C2309A">
              <w:rPr>
                <w:sz w:val="18"/>
                <w:szCs w:val="18"/>
              </w:rPr>
              <w:t>Difficulties meeting and entertaining friends and family</w:t>
            </w:r>
            <w:r>
              <w:rPr>
                <w:sz w:val="18"/>
                <w:szCs w:val="18"/>
              </w:rPr>
              <w:t xml:space="preserve">’ </w:t>
            </w:r>
            <w:r>
              <w:rPr>
                <w:rFonts w:ascii="Calibri" w:eastAsia="Times New Roman" w:hAnsi="Calibri" w:cs="Calibri"/>
                <w:color w:val="000000"/>
                <w:sz w:val="18"/>
                <w:szCs w:val="18"/>
                <w:lang w:eastAsia="en-GB"/>
              </w:rPr>
              <w:t>(1); ‘</w:t>
            </w:r>
            <w:r w:rsidRPr="00747759">
              <w:rPr>
                <w:rFonts w:ascii="Calibri" w:eastAsia="Times New Roman" w:hAnsi="Calibri" w:cs="Calibri"/>
                <w:color w:val="000000"/>
                <w:sz w:val="18"/>
                <w:szCs w:val="18"/>
                <w:lang w:eastAsia="en-GB"/>
              </w:rPr>
              <w:t>No contact with family and friends’ (1);</w:t>
            </w:r>
            <w:r>
              <w:rPr>
                <w:rFonts w:ascii="Calibri" w:eastAsia="Times New Roman" w:hAnsi="Calibri" w:cs="Calibri"/>
                <w:color w:val="000000"/>
                <w:sz w:val="18"/>
                <w:szCs w:val="18"/>
                <w:lang w:eastAsia="en-GB"/>
              </w:rPr>
              <w:t xml:space="preserve"> </w:t>
            </w:r>
            <w:r w:rsidRPr="00A862A6">
              <w:rPr>
                <w:sz w:val="18"/>
                <w:szCs w:val="18"/>
              </w:rPr>
              <w:t>Unable to see friends and family</w:t>
            </w:r>
            <w:r>
              <w:rPr>
                <w:sz w:val="18"/>
                <w:szCs w:val="18"/>
              </w:rPr>
              <w:t xml:space="preserve">’ </w:t>
            </w:r>
            <w:r w:rsidRPr="00A862A6">
              <w:rPr>
                <w:sz w:val="18"/>
                <w:szCs w:val="18"/>
              </w:rPr>
              <w:t>(1)</w:t>
            </w:r>
          </w:p>
          <w:p w14:paraId="050F7B2D" w14:textId="77777777" w:rsidR="00903072" w:rsidRDefault="00903072" w:rsidP="001C09DD">
            <w:pPr>
              <w:rPr>
                <w:sz w:val="18"/>
                <w:szCs w:val="18"/>
              </w:rPr>
            </w:pPr>
            <w:r w:rsidRPr="00797FC3">
              <w:rPr>
                <w:b/>
                <w:bCs/>
                <w:i/>
                <w:iCs/>
                <w:sz w:val="18"/>
                <w:szCs w:val="18"/>
              </w:rPr>
              <w:t>Partner/spouse</w:t>
            </w:r>
            <w:r>
              <w:rPr>
                <w:b/>
                <w:bCs/>
                <w:i/>
                <w:iCs/>
                <w:sz w:val="18"/>
                <w:szCs w:val="18"/>
              </w:rPr>
              <w:t xml:space="preserve">/boyfriend (7): </w:t>
            </w:r>
            <w:r w:rsidRPr="00C2309A">
              <w:rPr>
                <w:sz w:val="18"/>
                <w:szCs w:val="18"/>
              </w:rPr>
              <w:t>Lack of access to husband in care home’</w:t>
            </w:r>
            <w:r>
              <w:rPr>
                <w:sz w:val="18"/>
                <w:szCs w:val="18"/>
              </w:rPr>
              <w:t xml:space="preserve"> (1</w:t>
            </w:r>
            <w:proofErr w:type="gramStart"/>
            <w:r>
              <w:rPr>
                <w:sz w:val="18"/>
                <w:szCs w:val="18"/>
              </w:rPr>
              <w:t xml:space="preserve">); </w:t>
            </w:r>
            <w:r>
              <w:rPr>
                <w:b/>
                <w:bCs/>
                <w:i/>
                <w:iCs/>
                <w:sz w:val="18"/>
                <w:szCs w:val="18"/>
              </w:rPr>
              <w:t xml:space="preserve"> </w:t>
            </w:r>
            <w:r w:rsidRPr="00DE2574">
              <w:rPr>
                <w:sz w:val="18"/>
                <w:szCs w:val="18"/>
              </w:rPr>
              <w:t>‘</w:t>
            </w:r>
            <w:proofErr w:type="gramEnd"/>
            <w:r w:rsidRPr="00DE2574">
              <w:rPr>
                <w:sz w:val="18"/>
                <w:szCs w:val="18"/>
              </w:rPr>
              <w:t>B</w:t>
            </w:r>
            <w:r w:rsidRPr="00DE2574">
              <w:rPr>
                <w:rFonts w:ascii="Calibri" w:eastAsia="Times New Roman" w:hAnsi="Calibri" w:cs="Calibri"/>
                <w:color w:val="000000"/>
                <w:sz w:val="18"/>
                <w:szCs w:val="18"/>
                <w:lang w:eastAsia="en-GB"/>
              </w:rPr>
              <w:t xml:space="preserve">eing </w:t>
            </w:r>
            <w:r w:rsidRPr="00FF604F">
              <w:rPr>
                <w:rFonts w:ascii="Calibri" w:eastAsia="Times New Roman" w:hAnsi="Calibri" w:cs="Calibri"/>
                <w:color w:val="000000"/>
                <w:sz w:val="18"/>
                <w:szCs w:val="18"/>
                <w:lang w:eastAsia="en-GB"/>
              </w:rPr>
              <w:t>unable to see non-cohabiting partner</w:t>
            </w:r>
            <w:r>
              <w:rPr>
                <w:rFonts w:ascii="Calibri" w:eastAsia="Times New Roman" w:hAnsi="Calibri" w:cs="Calibri"/>
                <w:color w:val="000000"/>
                <w:sz w:val="18"/>
                <w:szCs w:val="18"/>
                <w:lang w:eastAsia="en-GB"/>
              </w:rPr>
              <w:t xml:space="preserve">’ (1); </w:t>
            </w:r>
            <w:r w:rsidRPr="006A622B">
              <w:rPr>
                <w:rFonts w:ascii="Calibri" w:eastAsia="Times New Roman" w:hAnsi="Calibri" w:cs="Calibri"/>
                <w:color w:val="000000"/>
                <w:sz w:val="18"/>
                <w:szCs w:val="18"/>
                <w:lang w:eastAsia="en-GB"/>
              </w:rPr>
              <w:t>‘</w:t>
            </w:r>
            <w:r w:rsidRPr="005409E1">
              <w:rPr>
                <w:rFonts w:ascii="Calibri" w:eastAsia="Times New Roman" w:hAnsi="Calibri" w:cs="Calibri"/>
                <w:color w:val="000000"/>
                <w:sz w:val="18"/>
                <w:szCs w:val="18"/>
                <w:lang w:eastAsia="en-GB"/>
              </w:rPr>
              <w:t>I cannot travel to meet my partner</w:t>
            </w:r>
            <w:r>
              <w:rPr>
                <w:rFonts w:ascii="Calibri" w:eastAsia="Times New Roman" w:hAnsi="Calibri" w:cs="Calibri"/>
                <w:color w:val="000000"/>
                <w:sz w:val="18"/>
                <w:szCs w:val="18"/>
                <w:lang w:eastAsia="en-GB"/>
              </w:rPr>
              <w:t>’ (1); ‘</w:t>
            </w:r>
            <w:r w:rsidRPr="006A622B">
              <w:rPr>
                <w:rFonts w:ascii="Calibri" w:eastAsia="Times New Roman" w:hAnsi="Calibri" w:cs="Calibri"/>
                <w:color w:val="000000"/>
                <w:sz w:val="18"/>
                <w:szCs w:val="18"/>
                <w:lang w:eastAsia="en-GB"/>
              </w:rPr>
              <w:t>Being away from my partner - we live in separate cities’ (1);</w:t>
            </w:r>
            <w:r>
              <w:rPr>
                <w:rFonts w:ascii="Calibri" w:eastAsia="Times New Roman" w:hAnsi="Calibri" w:cs="Calibri"/>
                <w:color w:val="000000"/>
                <w:sz w:val="18"/>
                <w:szCs w:val="18"/>
                <w:lang w:eastAsia="en-GB"/>
              </w:rPr>
              <w:t xml:space="preserve"> ‘</w:t>
            </w:r>
            <w:r w:rsidRPr="00C2309A">
              <w:rPr>
                <w:sz w:val="18"/>
                <w:szCs w:val="18"/>
              </w:rPr>
              <w:t>Unable to see partner during lockdown</w:t>
            </w:r>
            <w:r>
              <w:rPr>
                <w:sz w:val="18"/>
                <w:szCs w:val="18"/>
              </w:rPr>
              <w:t>’</w:t>
            </w:r>
            <w:r w:rsidRPr="00C2309A">
              <w:rPr>
                <w:sz w:val="18"/>
                <w:szCs w:val="18"/>
              </w:rPr>
              <w:t xml:space="preserve"> (1); ‘</w:t>
            </w:r>
            <w:r>
              <w:rPr>
                <w:sz w:val="18"/>
                <w:szCs w:val="18"/>
              </w:rPr>
              <w:t xml:space="preserve"> ‘</w:t>
            </w:r>
            <w:r w:rsidRPr="00C2309A">
              <w:rPr>
                <w:sz w:val="18"/>
                <w:szCs w:val="18"/>
              </w:rPr>
              <w:t>Lack of contact with boyfriend</w:t>
            </w:r>
            <w:r>
              <w:rPr>
                <w:sz w:val="18"/>
                <w:szCs w:val="18"/>
              </w:rPr>
              <w:t xml:space="preserve">’ </w:t>
            </w:r>
            <w:r>
              <w:rPr>
                <w:rFonts w:ascii="Calibri" w:eastAsia="Times New Roman" w:hAnsi="Calibri" w:cs="Calibri"/>
                <w:color w:val="000000"/>
                <w:sz w:val="18"/>
                <w:szCs w:val="18"/>
                <w:lang w:eastAsia="en-GB"/>
              </w:rPr>
              <w:t>(1); ‘</w:t>
            </w:r>
            <w:r w:rsidRPr="00C2309A">
              <w:rPr>
                <w:sz w:val="18"/>
                <w:szCs w:val="18"/>
              </w:rPr>
              <w:t>Not seeing my boyfriend properly’</w:t>
            </w:r>
            <w:r>
              <w:rPr>
                <w:sz w:val="18"/>
                <w:szCs w:val="18"/>
              </w:rPr>
              <w:t xml:space="preserve"> </w:t>
            </w:r>
            <w:r w:rsidRPr="00A862A6">
              <w:rPr>
                <w:sz w:val="18"/>
                <w:szCs w:val="18"/>
              </w:rPr>
              <w:t>(1)</w:t>
            </w:r>
            <w:r>
              <w:rPr>
                <w:sz w:val="18"/>
                <w:szCs w:val="18"/>
              </w:rPr>
              <w:t xml:space="preserve"> </w:t>
            </w:r>
          </w:p>
          <w:p w14:paraId="3DF50FD1" w14:textId="77777777" w:rsidR="00903072" w:rsidRPr="00A862A6" w:rsidRDefault="00903072" w:rsidP="001C09DD">
            <w:pPr>
              <w:rPr>
                <w:b/>
                <w:bCs/>
                <w:sz w:val="18"/>
                <w:szCs w:val="18"/>
              </w:rPr>
            </w:pPr>
            <w:r w:rsidRPr="0067501B">
              <w:rPr>
                <w:b/>
                <w:bCs/>
                <w:i/>
                <w:iCs/>
                <w:sz w:val="18"/>
                <w:szCs w:val="18"/>
              </w:rPr>
              <w:t>Gay men’s/LGBT</w:t>
            </w:r>
            <w:r w:rsidRPr="00C750B9">
              <w:rPr>
                <w:b/>
                <w:bCs/>
                <w:i/>
                <w:iCs/>
                <w:sz w:val="18"/>
                <w:szCs w:val="18"/>
              </w:rPr>
              <w:t xml:space="preserve"> communit</w:t>
            </w:r>
            <w:r>
              <w:rPr>
                <w:b/>
                <w:bCs/>
                <w:i/>
                <w:iCs/>
                <w:sz w:val="18"/>
                <w:szCs w:val="18"/>
              </w:rPr>
              <w:t xml:space="preserve">ies (2): </w:t>
            </w:r>
            <w:r>
              <w:rPr>
                <w:b/>
                <w:bCs/>
                <w:sz w:val="18"/>
                <w:szCs w:val="18"/>
              </w:rPr>
              <w:t>‘</w:t>
            </w:r>
            <w:r w:rsidRPr="00797FC3">
              <w:rPr>
                <w:sz w:val="18"/>
                <w:szCs w:val="18"/>
              </w:rPr>
              <w:t>Lack of social contact with others in the LGBT+ community</w:t>
            </w:r>
            <w:r>
              <w:rPr>
                <w:sz w:val="18"/>
                <w:szCs w:val="18"/>
              </w:rPr>
              <w:t xml:space="preserve">’ </w:t>
            </w:r>
            <w:r w:rsidRPr="00797FC3">
              <w:rPr>
                <w:sz w:val="18"/>
                <w:szCs w:val="18"/>
              </w:rPr>
              <w:t>(1)</w:t>
            </w:r>
            <w:r>
              <w:rPr>
                <w:sz w:val="18"/>
                <w:szCs w:val="18"/>
              </w:rPr>
              <w:t xml:space="preserve">; </w:t>
            </w:r>
            <w:r w:rsidRPr="00A862A6">
              <w:rPr>
                <w:sz w:val="18"/>
                <w:szCs w:val="18"/>
              </w:rPr>
              <w:t>Cancellation of various events including a gay men's residential week (1)</w:t>
            </w:r>
          </w:p>
        </w:tc>
      </w:tr>
      <w:tr w:rsidR="00903072" w:rsidRPr="00A862A6" w14:paraId="12D999D9" w14:textId="77777777" w:rsidTr="001812CA">
        <w:tc>
          <w:tcPr>
            <w:tcW w:w="9209" w:type="dxa"/>
          </w:tcPr>
          <w:p w14:paraId="4884345C" w14:textId="77777777" w:rsidR="00903072" w:rsidRPr="00A862A6" w:rsidRDefault="00903072" w:rsidP="001C09DD">
            <w:pPr>
              <w:rPr>
                <w:b/>
                <w:bCs/>
                <w:sz w:val="18"/>
                <w:szCs w:val="18"/>
              </w:rPr>
            </w:pPr>
            <w:r w:rsidRPr="00C77820">
              <w:rPr>
                <w:b/>
                <w:bCs/>
                <w:sz w:val="18"/>
                <w:szCs w:val="18"/>
              </w:rPr>
              <w:t>Concern for others (3</w:t>
            </w:r>
            <w:r>
              <w:rPr>
                <w:b/>
                <w:bCs/>
                <w:sz w:val="18"/>
                <w:szCs w:val="18"/>
              </w:rPr>
              <w:t>2</w:t>
            </w:r>
            <w:r w:rsidRPr="00C77820">
              <w:rPr>
                <w:b/>
                <w:bCs/>
                <w:sz w:val="18"/>
                <w:szCs w:val="18"/>
              </w:rPr>
              <w:t>)</w:t>
            </w:r>
            <w:r w:rsidRPr="00C77820">
              <w:rPr>
                <w:sz w:val="18"/>
                <w:szCs w:val="18"/>
              </w:rPr>
              <w:t>: ‘</w:t>
            </w:r>
            <w:r>
              <w:rPr>
                <w:sz w:val="18"/>
                <w:szCs w:val="18"/>
              </w:rPr>
              <w:t>C</w:t>
            </w:r>
            <w:r w:rsidRPr="00C77820">
              <w:rPr>
                <w:sz w:val="18"/>
                <w:szCs w:val="18"/>
              </w:rPr>
              <w:t xml:space="preserve">aring for older relatives’ (1); </w:t>
            </w:r>
            <w:r>
              <w:rPr>
                <w:sz w:val="18"/>
                <w:szCs w:val="18"/>
              </w:rPr>
              <w:t>H</w:t>
            </w:r>
            <w:r w:rsidRPr="00C77820">
              <w:rPr>
                <w:sz w:val="18"/>
                <w:szCs w:val="18"/>
              </w:rPr>
              <w:t xml:space="preserve">ealth of overseas family members (1); ‘Shielding a 96 year old in the same house’ (1); ‘Welfare of relatives’ (1); ‘Welfare of students’ (1); ‘Concern for a son who is very vulnerable and living at a distance from me’ (1); ‘Safety of my husband and family’ (1); </w:t>
            </w:r>
            <w:r>
              <w:rPr>
                <w:sz w:val="18"/>
                <w:szCs w:val="18"/>
              </w:rPr>
              <w:t>Wo</w:t>
            </w:r>
            <w:r w:rsidRPr="00C77820">
              <w:rPr>
                <w:sz w:val="18"/>
                <w:szCs w:val="18"/>
              </w:rPr>
              <w:t>rried about infecting partner</w:t>
            </w:r>
            <w:r>
              <w:rPr>
                <w:sz w:val="18"/>
                <w:szCs w:val="18"/>
              </w:rPr>
              <w:t xml:space="preserve">/ others </w:t>
            </w:r>
            <w:r w:rsidRPr="00C77820">
              <w:rPr>
                <w:sz w:val="18"/>
                <w:szCs w:val="18"/>
              </w:rPr>
              <w:t>(</w:t>
            </w:r>
            <w:r>
              <w:rPr>
                <w:sz w:val="18"/>
                <w:szCs w:val="18"/>
              </w:rPr>
              <w:t>3</w:t>
            </w:r>
            <w:r w:rsidRPr="00C77820">
              <w:rPr>
                <w:sz w:val="18"/>
                <w:szCs w:val="18"/>
              </w:rPr>
              <w:t>); ‘</w:t>
            </w:r>
            <w:r w:rsidRPr="00C77820">
              <w:rPr>
                <w:rFonts w:ascii="Calibri" w:eastAsia="Times New Roman" w:hAnsi="Calibri" w:cs="Calibri"/>
                <w:color w:val="000000"/>
                <w:sz w:val="18"/>
                <w:szCs w:val="18"/>
                <w:lang w:eastAsia="en-GB"/>
              </w:rPr>
              <w:t>How are those less fortunate than me able to cope/continue/handle it?’ (1); ‘</w:t>
            </w:r>
            <w:r>
              <w:rPr>
                <w:rFonts w:ascii="Calibri" w:eastAsia="Times New Roman" w:hAnsi="Calibri" w:cs="Calibri"/>
                <w:color w:val="000000"/>
                <w:sz w:val="18"/>
                <w:szCs w:val="18"/>
                <w:lang w:eastAsia="en-GB"/>
              </w:rPr>
              <w:t>Ot</w:t>
            </w:r>
            <w:r w:rsidRPr="00C77820">
              <w:rPr>
                <w:rFonts w:ascii="Calibri" w:eastAsia="Times New Roman" w:hAnsi="Calibri" w:cs="Calibri"/>
                <w:color w:val="000000"/>
                <w:sz w:val="18"/>
                <w:szCs w:val="18"/>
                <w:lang w:eastAsia="en-GB"/>
              </w:rPr>
              <w:t>hers catching the virus’ (1); ‘</w:t>
            </w:r>
            <w:r>
              <w:rPr>
                <w:rFonts w:ascii="Calibri" w:eastAsia="Times New Roman" w:hAnsi="Calibri" w:cs="Calibri"/>
                <w:color w:val="000000"/>
                <w:sz w:val="18"/>
                <w:szCs w:val="18"/>
                <w:lang w:eastAsia="en-GB"/>
              </w:rPr>
              <w:t>C</w:t>
            </w:r>
            <w:r w:rsidRPr="00C77820">
              <w:rPr>
                <w:rFonts w:ascii="Calibri" w:eastAsia="Times New Roman" w:hAnsi="Calibri" w:cs="Calibri"/>
                <w:color w:val="000000"/>
                <w:sz w:val="18"/>
                <w:szCs w:val="18"/>
                <w:lang w:eastAsia="en-GB"/>
              </w:rPr>
              <w:t>oncern for my 97-year-old mother’ (1); ‘</w:t>
            </w:r>
            <w:r>
              <w:rPr>
                <w:rFonts w:ascii="Calibri" w:eastAsia="Times New Roman" w:hAnsi="Calibri" w:cs="Calibri"/>
                <w:color w:val="000000"/>
                <w:sz w:val="18"/>
                <w:szCs w:val="18"/>
                <w:lang w:eastAsia="en-GB"/>
              </w:rPr>
              <w:t>En</w:t>
            </w:r>
            <w:r w:rsidRPr="00C77820">
              <w:rPr>
                <w:rFonts w:ascii="Calibri" w:eastAsia="Times New Roman" w:hAnsi="Calibri" w:cs="Calibri"/>
                <w:color w:val="000000"/>
                <w:sz w:val="18"/>
                <w:szCs w:val="18"/>
                <w:lang w:eastAsia="en-GB"/>
              </w:rPr>
              <w:t>suring elderly friends are keeping okay’ (1); ‘Not being able to visit a friend who is seriously ill in hospital’</w:t>
            </w:r>
            <w:r>
              <w:rPr>
                <w:rFonts w:ascii="Calibri" w:eastAsia="Times New Roman" w:hAnsi="Calibri" w:cs="Calibri"/>
                <w:color w:val="000000"/>
                <w:sz w:val="18"/>
                <w:szCs w:val="18"/>
                <w:lang w:eastAsia="en-GB"/>
              </w:rPr>
              <w:t xml:space="preserve"> (1); ‘</w:t>
            </w:r>
            <w:r w:rsidRPr="00F51099">
              <w:rPr>
                <w:rFonts w:ascii="Calibri" w:eastAsia="Times New Roman" w:hAnsi="Calibri" w:cs="Calibri"/>
                <w:color w:val="000000"/>
                <w:sz w:val="18"/>
                <w:szCs w:val="18"/>
                <w:lang w:eastAsia="en-GB"/>
              </w:rPr>
              <w:t xml:space="preserve">The effects of the pandemic on </w:t>
            </w:r>
            <w:r>
              <w:rPr>
                <w:rFonts w:ascii="Calibri" w:eastAsia="Times New Roman" w:hAnsi="Calibri" w:cs="Calibri"/>
                <w:color w:val="000000"/>
                <w:sz w:val="18"/>
                <w:szCs w:val="18"/>
                <w:lang w:eastAsia="en-GB"/>
              </w:rPr>
              <w:t>[my] c</w:t>
            </w:r>
            <w:r w:rsidRPr="00F51099">
              <w:rPr>
                <w:rFonts w:ascii="Calibri" w:eastAsia="Times New Roman" w:hAnsi="Calibri" w:cs="Calibri"/>
                <w:color w:val="000000"/>
                <w:sz w:val="18"/>
                <w:szCs w:val="18"/>
                <w:lang w:eastAsia="en-GB"/>
              </w:rPr>
              <w:t>hildren's health</w:t>
            </w:r>
            <w:r>
              <w:rPr>
                <w:rFonts w:ascii="Calibri" w:eastAsia="Times New Roman" w:hAnsi="Calibri" w:cs="Calibri"/>
                <w:color w:val="000000"/>
                <w:sz w:val="18"/>
                <w:szCs w:val="18"/>
                <w:lang w:eastAsia="en-GB"/>
              </w:rPr>
              <w:t>’ (1); H</w:t>
            </w:r>
            <w:r w:rsidRPr="00FF604F">
              <w:rPr>
                <w:rFonts w:ascii="Calibri" w:eastAsia="Times New Roman" w:hAnsi="Calibri" w:cs="Calibri"/>
                <w:color w:val="000000"/>
                <w:sz w:val="18"/>
                <w:szCs w:val="18"/>
                <w:lang w:eastAsia="en-GB"/>
              </w:rPr>
              <w:t>usband's disability</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 xml:space="preserve">(1); </w:t>
            </w:r>
            <w:r>
              <w:rPr>
                <w:rFonts w:ascii="Calibri" w:eastAsia="Times New Roman" w:hAnsi="Calibri" w:cs="Calibri"/>
                <w:color w:val="000000"/>
                <w:sz w:val="18"/>
                <w:szCs w:val="18"/>
                <w:lang w:eastAsia="en-GB"/>
              </w:rPr>
              <w:t>H</w:t>
            </w:r>
            <w:r w:rsidRPr="00FF604F">
              <w:rPr>
                <w:rFonts w:ascii="Calibri" w:eastAsia="Times New Roman" w:hAnsi="Calibri" w:cs="Calibri"/>
                <w:color w:val="000000"/>
                <w:sz w:val="18"/>
                <w:szCs w:val="18"/>
                <w:lang w:eastAsia="en-GB"/>
              </w:rPr>
              <w:t>usband’s ill- health (1); Vulnerability of partner (1); ‘Being unable to help partner if I were ill’ (1); Partner &amp; friends staying well (1); ‘Passing it on to people at home’ (1); Worried partner /spouse will get COVID (</w:t>
            </w:r>
            <w:r>
              <w:rPr>
                <w:rFonts w:ascii="Calibri" w:eastAsia="Times New Roman" w:hAnsi="Calibri" w:cs="Calibri"/>
                <w:color w:val="000000"/>
                <w:sz w:val="18"/>
                <w:szCs w:val="18"/>
                <w:lang w:eastAsia="en-GB"/>
              </w:rPr>
              <w:t>6</w:t>
            </w:r>
            <w:r w:rsidRPr="00FF604F">
              <w:rPr>
                <w:rFonts w:ascii="Calibri" w:eastAsia="Times New Roman" w:hAnsi="Calibri" w:cs="Calibri"/>
                <w:color w:val="000000"/>
                <w:sz w:val="18"/>
                <w:szCs w:val="18"/>
                <w:lang w:eastAsia="en-GB"/>
              </w:rPr>
              <w:t>); [concerned about] ‘my family’ (1)</w:t>
            </w:r>
            <w:r>
              <w:rPr>
                <w:rFonts w:ascii="Calibri" w:eastAsia="Times New Roman" w:hAnsi="Calibri" w:cs="Calibri"/>
                <w:color w:val="000000"/>
                <w:sz w:val="18"/>
                <w:szCs w:val="18"/>
                <w:lang w:eastAsia="en-GB"/>
              </w:rPr>
              <w:t>; ‘</w:t>
            </w:r>
            <w:r w:rsidRPr="006A622B">
              <w:rPr>
                <w:sz w:val="18"/>
                <w:szCs w:val="18"/>
              </w:rPr>
              <w:t>The restrictions my single gay friends have been under, their sense of isolation and loneliness, especially for my friends with no gardens</w:t>
            </w:r>
            <w:r>
              <w:rPr>
                <w:sz w:val="18"/>
                <w:szCs w:val="18"/>
              </w:rPr>
              <w:t>’ (1);</w:t>
            </w:r>
            <w:r w:rsidRPr="006A622B">
              <w:rPr>
                <w:sz w:val="18"/>
                <w:szCs w:val="18"/>
              </w:rPr>
              <w:t xml:space="preserve"> worries about </w:t>
            </w:r>
            <w:r>
              <w:rPr>
                <w:sz w:val="18"/>
                <w:szCs w:val="18"/>
              </w:rPr>
              <w:t>‘</w:t>
            </w:r>
            <w:r w:rsidRPr="006A622B">
              <w:rPr>
                <w:sz w:val="18"/>
                <w:szCs w:val="18"/>
              </w:rPr>
              <w:t>others</w:t>
            </w:r>
            <w:r>
              <w:rPr>
                <w:sz w:val="18"/>
                <w:szCs w:val="18"/>
              </w:rPr>
              <w:t>’</w:t>
            </w:r>
            <w:r w:rsidRPr="006A622B">
              <w:rPr>
                <w:sz w:val="18"/>
                <w:szCs w:val="18"/>
              </w:rPr>
              <w:t>;</w:t>
            </w:r>
            <w:r>
              <w:rPr>
                <w:sz w:val="18"/>
                <w:szCs w:val="18"/>
              </w:rPr>
              <w:t xml:space="preserve"> (1);</w:t>
            </w:r>
            <w:r w:rsidRPr="006A622B">
              <w:rPr>
                <w:sz w:val="18"/>
                <w:szCs w:val="18"/>
              </w:rPr>
              <w:t xml:space="preserve"> concern for physical and economic health of </w:t>
            </w:r>
            <w:r>
              <w:rPr>
                <w:sz w:val="18"/>
                <w:szCs w:val="18"/>
              </w:rPr>
              <w:t>‘</w:t>
            </w:r>
            <w:r w:rsidRPr="006A622B">
              <w:rPr>
                <w:sz w:val="18"/>
                <w:szCs w:val="18"/>
              </w:rPr>
              <w:t>others</w:t>
            </w:r>
            <w:r>
              <w:rPr>
                <w:sz w:val="18"/>
                <w:szCs w:val="18"/>
              </w:rPr>
              <w:t xml:space="preserve">’ </w:t>
            </w:r>
            <w:r w:rsidRPr="006A622B">
              <w:rPr>
                <w:sz w:val="18"/>
                <w:szCs w:val="18"/>
              </w:rPr>
              <w:t xml:space="preserve"> </w:t>
            </w:r>
            <w:r>
              <w:rPr>
                <w:sz w:val="18"/>
                <w:szCs w:val="18"/>
              </w:rPr>
              <w:t>(1);</w:t>
            </w:r>
            <w:r w:rsidRPr="006A622B">
              <w:rPr>
                <w:sz w:val="18"/>
                <w:szCs w:val="18"/>
              </w:rPr>
              <w:t xml:space="preserve"> </w:t>
            </w:r>
            <w:r>
              <w:rPr>
                <w:sz w:val="18"/>
                <w:szCs w:val="18"/>
              </w:rPr>
              <w:t>‘</w:t>
            </w:r>
            <w:r w:rsidRPr="006A622B">
              <w:rPr>
                <w:sz w:val="18"/>
                <w:szCs w:val="18"/>
              </w:rPr>
              <w:t>others' wellbeing</w:t>
            </w:r>
            <w:r>
              <w:rPr>
                <w:sz w:val="18"/>
                <w:szCs w:val="18"/>
              </w:rPr>
              <w:t>’ (1)</w:t>
            </w:r>
          </w:p>
        </w:tc>
      </w:tr>
      <w:tr w:rsidR="00903072" w:rsidRPr="00A862A6" w14:paraId="49AFCC5D" w14:textId="77777777" w:rsidTr="001812CA">
        <w:tc>
          <w:tcPr>
            <w:tcW w:w="9209" w:type="dxa"/>
          </w:tcPr>
          <w:p w14:paraId="40EFC6F0" w14:textId="77777777" w:rsidR="00903072" w:rsidRPr="009F0706" w:rsidRDefault="00903072" w:rsidP="001C09DD">
            <w:pPr>
              <w:rPr>
                <w:rFonts w:ascii="Calibri" w:eastAsia="Times New Roman" w:hAnsi="Calibri" w:cs="Calibri"/>
                <w:color w:val="000000"/>
                <w:sz w:val="18"/>
                <w:szCs w:val="18"/>
                <w:lang w:eastAsia="en-GB"/>
              </w:rPr>
            </w:pPr>
            <w:r w:rsidRPr="00A862A6">
              <w:rPr>
                <w:b/>
                <w:bCs/>
                <w:sz w:val="18"/>
                <w:szCs w:val="18"/>
              </w:rPr>
              <w:lastRenderedPageBreak/>
              <w:t>Unable to socialise</w:t>
            </w:r>
            <w:r>
              <w:rPr>
                <w:b/>
                <w:bCs/>
                <w:sz w:val="18"/>
                <w:szCs w:val="18"/>
              </w:rPr>
              <w:t>/ interact socially/ have social contact  (in general</w:t>
            </w:r>
            <w:r w:rsidRPr="00A862A6">
              <w:rPr>
                <w:b/>
                <w:bCs/>
                <w:sz w:val="18"/>
                <w:szCs w:val="18"/>
              </w:rPr>
              <w:t>)</w:t>
            </w:r>
            <w:r>
              <w:rPr>
                <w:b/>
                <w:bCs/>
                <w:sz w:val="18"/>
                <w:szCs w:val="18"/>
              </w:rPr>
              <w:t xml:space="preserve"> (29):</w:t>
            </w:r>
            <w:r w:rsidRPr="00A862A6">
              <w:rPr>
                <w:b/>
                <w:bCs/>
                <w:sz w:val="18"/>
                <w:szCs w:val="18"/>
              </w:rPr>
              <w:t xml:space="preserve"> </w:t>
            </w:r>
            <w:r>
              <w:rPr>
                <w:b/>
                <w:bCs/>
                <w:sz w:val="18"/>
                <w:szCs w:val="18"/>
              </w:rPr>
              <w:t xml:space="preserve"> </w:t>
            </w:r>
            <w:r>
              <w:rPr>
                <w:rFonts w:ascii="Calibri" w:eastAsia="Times New Roman" w:hAnsi="Calibri" w:cs="Calibri"/>
                <w:color w:val="000000"/>
                <w:sz w:val="18"/>
                <w:szCs w:val="18"/>
                <w:lang w:eastAsia="en-GB"/>
              </w:rPr>
              <w:t>Lack of/restricted in-person</w:t>
            </w:r>
            <w:r w:rsidRPr="00747759">
              <w:rPr>
                <w:rFonts w:ascii="Calibri" w:eastAsia="Times New Roman" w:hAnsi="Calibri" w:cs="Calibri"/>
                <w:color w:val="000000"/>
                <w:sz w:val="18"/>
                <w:szCs w:val="18"/>
                <w:lang w:eastAsia="en-GB"/>
              </w:rPr>
              <w:t xml:space="preserve"> contact’ (</w:t>
            </w:r>
            <w:r>
              <w:rPr>
                <w:rFonts w:ascii="Calibri" w:eastAsia="Times New Roman" w:hAnsi="Calibri" w:cs="Calibri"/>
                <w:color w:val="000000"/>
                <w:sz w:val="18"/>
                <w:szCs w:val="18"/>
                <w:lang w:eastAsia="en-GB"/>
              </w:rPr>
              <w:t>8</w:t>
            </w:r>
            <w:r w:rsidRPr="0074775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 xml:space="preserve">Unable to </w:t>
            </w:r>
            <w:r w:rsidRPr="00747759">
              <w:rPr>
                <w:rFonts w:ascii="Calibri" w:eastAsia="Times New Roman" w:hAnsi="Calibri" w:cs="Calibri"/>
                <w:color w:val="000000"/>
                <w:sz w:val="18"/>
                <w:szCs w:val="18"/>
                <w:lang w:eastAsia="en-GB"/>
              </w:rPr>
              <w:t>socialis</w:t>
            </w:r>
            <w:r>
              <w:rPr>
                <w:rFonts w:ascii="Calibri" w:eastAsia="Times New Roman" w:hAnsi="Calibri" w:cs="Calibri"/>
                <w:color w:val="000000"/>
                <w:sz w:val="18"/>
                <w:szCs w:val="18"/>
                <w:lang w:eastAsia="en-GB"/>
              </w:rPr>
              <w:t xml:space="preserve">e in person </w:t>
            </w:r>
            <w:r w:rsidRPr="00747759">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6)</w:t>
            </w:r>
            <w:r w:rsidRPr="00747759">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Limited/ l</w:t>
            </w:r>
            <w:r w:rsidRPr="00747759">
              <w:rPr>
                <w:rFonts w:ascii="Calibri" w:eastAsia="Times New Roman" w:hAnsi="Calibri" w:cs="Calibri"/>
                <w:color w:val="000000"/>
                <w:sz w:val="18"/>
                <w:szCs w:val="18"/>
                <w:lang w:eastAsia="en-GB"/>
              </w:rPr>
              <w:t>ack of social interaction</w:t>
            </w:r>
            <w:r>
              <w:rPr>
                <w:rFonts w:ascii="Calibri" w:eastAsia="Times New Roman" w:hAnsi="Calibri" w:cs="Calibri"/>
                <w:color w:val="000000"/>
                <w:sz w:val="18"/>
                <w:szCs w:val="18"/>
                <w:lang w:eastAsia="en-GB"/>
              </w:rPr>
              <w:t xml:space="preserve"> </w:t>
            </w:r>
            <w:r w:rsidRPr="00747759">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xml:space="preserve">5); </w:t>
            </w:r>
            <w:r w:rsidRPr="00747759">
              <w:rPr>
                <w:rFonts w:ascii="Calibri" w:eastAsia="Times New Roman" w:hAnsi="Calibri" w:cs="Calibri"/>
                <w:color w:val="000000"/>
                <w:sz w:val="18"/>
                <w:szCs w:val="18"/>
                <w:lang w:eastAsia="en-GB"/>
              </w:rPr>
              <w:t>Unable to meet</w:t>
            </w:r>
            <w:r>
              <w:rPr>
                <w:rFonts w:ascii="Calibri" w:eastAsia="Times New Roman" w:hAnsi="Calibri" w:cs="Calibri"/>
                <w:color w:val="000000"/>
                <w:sz w:val="18"/>
                <w:szCs w:val="18"/>
                <w:lang w:eastAsia="en-GB"/>
              </w:rPr>
              <w:t xml:space="preserve">/ do things with other </w:t>
            </w:r>
            <w:r w:rsidRPr="00747759">
              <w:rPr>
                <w:rFonts w:ascii="Calibri" w:eastAsia="Times New Roman" w:hAnsi="Calibri" w:cs="Calibri"/>
                <w:color w:val="000000"/>
                <w:sz w:val="18"/>
                <w:szCs w:val="18"/>
                <w:lang w:eastAsia="en-GB"/>
              </w:rPr>
              <w:t>people(</w:t>
            </w:r>
            <w:r>
              <w:rPr>
                <w:rFonts w:ascii="Calibri" w:eastAsia="Times New Roman" w:hAnsi="Calibri" w:cs="Calibri"/>
                <w:color w:val="000000"/>
                <w:sz w:val="18"/>
                <w:szCs w:val="18"/>
                <w:lang w:eastAsia="en-GB"/>
              </w:rPr>
              <w:t>3)</w:t>
            </w:r>
            <w:r w:rsidRPr="00747759">
              <w:rPr>
                <w:rFonts w:ascii="Calibri" w:eastAsia="Times New Roman" w:hAnsi="Calibri" w:cs="Calibri"/>
                <w:color w:val="000000"/>
                <w:sz w:val="18"/>
                <w:szCs w:val="18"/>
                <w:lang w:eastAsia="en-GB"/>
              </w:rPr>
              <w:t xml:space="preserve">; </w:t>
            </w:r>
            <w:r w:rsidRPr="00A862A6">
              <w:rPr>
                <w:sz w:val="18"/>
                <w:szCs w:val="18"/>
              </w:rPr>
              <w:t>‘</w:t>
            </w:r>
            <w:r>
              <w:rPr>
                <w:sz w:val="18"/>
                <w:szCs w:val="18"/>
              </w:rPr>
              <w:t>G</w:t>
            </w:r>
            <w:r w:rsidRPr="00A862A6">
              <w:rPr>
                <w:sz w:val="18"/>
                <w:szCs w:val="18"/>
              </w:rPr>
              <w:t xml:space="preserve">oing out, seeing people’ (1); </w:t>
            </w:r>
            <w:r w:rsidRPr="0098222C">
              <w:rPr>
                <w:sz w:val="18"/>
                <w:szCs w:val="18"/>
              </w:rPr>
              <w:t>Not able to see others’</w:t>
            </w:r>
            <w:r>
              <w:rPr>
                <w:sz w:val="18"/>
                <w:szCs w:val="18"/>
              </w:rPr>
              <w:t xml:space="preserve"> </w:t>
            </w:r>
            <w:r w:rsidRPr="0098222C">
              <w:rPr>
                <w:sz w:val="18"/>
                <w:szCs w:val="18"/>
              </w:rPr>
              <w:t>(</w:t>
            </w:r>
            <w:r>
              <w:rPr>
                <w:sz w:val="18"/>
                <w:szCs w:val="18"/>
              </w:rPr>
              <w:t>2</w:t>
            </w:r>
            <w:r w:rsidRPr="0098222C">
              <w:rPr>
                <w:sz w:val="18"/>
                <w:szCs w:val="18"/>
              </w:rPr>
              <w:t xml:space="preserve">); </w:t>
            </w:r>
            <w:r>
              <w:rPr>
                <w:sz w:val="18"/>
                <w:szCs w:val="18"/>
              </w:rPr>
              <w:t>‘</w:t>
            </w:r>
            <w:r w:rsidRPr="0098222C">
              <w:rPr>
                <w:sz w:val="18"/>
                <w:szCs w:val="18"/>
              </w:rPr>
              <w:t>Not being able to meet socially</w:t>
            </w:r>
            <w:r>
              <w:rPr>
                <w:sz w:val="18"/>
                <w:szCs w:val="18"/>
              </w:rPr>
              <w:t>’</w:t>
            </w:r>
            <w:r w:rsidRPr="0098222C">
              <w:rPr>
                <w:sz w:val="18"/>
                <w:szCs w:val="18"/>
              </w:rPr>
              <w:t xml:space="preserve"> (1);</w:t>
            </w:r>
            <w:r>
              <w:rPr>
                <w:sz w:val="18"/>
                <w:szCs w:val="18"/>
              </w:rPr>
              <w:t xml:space="preserve"> </w:t>
            </w:r>
            <w:r w:rsidRPr="00BA594E">
              <w:rPr>
                <w:rFonts w:ascii="Calibri" w:eastAsia="Times New Roman" w:hAnsi="Calibri" w:cs="Calibri"/>
                <w:color w:val="000000"/>
                <w:sz w:val="18"/>
                <w:szCs w:val="18"/>
                <w:lang w:eastAsia="en-GB"/>
              </w:rPr>
              <w:t>‘Limited contact with people generally’ (1)</w:t>
            </w:r>
            <w:r>
              <w:rPr>
                <w:rFonts w:ascii="Calibri" w:eastAsia="Times New Roman" w:hAnsi="Calibri" w:cs="Calibri"/>
                <w:color w:val="000000"/>
                <w:sz w:val="18"/>
                <w:szCs w:val="18"/>
                <w:lang w:eastAsia="en-GB"/>
              </w:rPr>
              <w:t>; ‘</w:t>
            </w:r>
            <w:r w:rsidRPr="006A622B">
              <w:rPr>
                <w:rFonts w:ascii="Calibri" w:eastAsia="Times New Roman" w:hAnsi="Calibri" w:cs="Calibri"/>
                <w:color w:val="000000"/>
                <w:sz w:val="18"/>
                <w:szCs w:val="18"/>
                <w:lang w:eastAsia="en-GB"/>
              </w:rPr>
              <w:t>Not being able to socialize as much as I used to</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 xml:space="preserve">(1); </w:t>
            </w:r>
            <w:r w:rsidRPr="006A622B">
              <w:rPr>
                <w:rFonts w:ascii="Calibri" w:eastAsia="Times New Roman" w:hAnsi="Calibri" w:cs="Calibri"/>
                <w:color w:val="000000"/>
                <w:sz w:val="18"/>
                <w:szCs w:val="18"/>
                <w:lang w:eastAsia="en-GB"/>
              </w:rPr>
              <w:t>Lack of contact with other</w:t>
            </w:r>
            <w:r>
              <w:rPr>
                <w:rFonts w:ascii="Calibri" w:eastAsia="Times New Roman" w:hAnsi="Calibri" w:cs="Calibri"/>
                <w:color w:val="000000"/>
                <w:sz w:val="18"/>
                <w:szCs w:val="18"/>
                <w:lang w:eastAsia="en-GB"/>
              </w:rPr>
              <w:t xml:space="preserve">s </w:t>
            </w:r>
            <w:r w:rsidRPr="00FF604F">
              <w:rPr>
                <w:rFonts w:ascii="Calibri" w:eastAsia="Times New Roman" w:hAnsi="Calibri" w:cs="Calibri"/>
                <w:color w:val="000000"/>
                <w:sz w:val="18"/>
                <w:szCs w:val="18"/>
                <w:lang w:eastAsia="en-GB"/>
              </w:rPr>
              <w:t>(1)</w:t>
            </w:r>
            <w:r>
              <w:rPr>
                <w:rFonts w:ascii="Calibri" w:eastAsia="Times New Roman" w:hAnsi="Calibri" w:cs="Calibri"/>
                <w:color w:val="000000"/>
                <w:sz w:val="18"/>
                <w:szCs w:val="18"/>
                <w:lang w:eastAsia="en-GB"/>
              </w:rPr>
              <w:t xml:space="preserve">   </w:t>
            </w:r>
          </w:p>
        </w:tc>
      </w:tr>
      <w:tr w:rsidR="00903072" w:rsidRPr="00A862A6" w14:paraId="470854E8" w14:textId="77777777" w:rsidTr="001812CA">
        <w:tc>
          <w:tcPr>
            <w:tcW w:w="9209" w:type="dxa"/>
          </w:tcPr>
          <w:p w14:paraId="783FEA31" w14:textId="77777777" w:rsidR="00903072" w:rsidRPr="00A862A6" w:rsidRDefault="00903072" w:rsidP="001C09DD">
            <w:pPr>
              <w:rPr>
                <w:b/>
                <w:bCs/>
                <w:sz w:val="18"/>
                <w:szCs w:val="18"/>
              </w:rPr>
            </w:pPr>
            <w:r w:rsidRPr="00A862A6">
              <w:rPr>
                <w:b/>
                <w:bCs/>
                <w:sz w:val="18"/>
                <w:szCs w:val="18"/>
              </w:rPr>
              <w:t>Loneliness/social isolation (</w:t>
            </w:r>
            <w:r>
              <w:rPr>
                <w:b/>
                <w:bCs/>
                <w:sz w:val="18"/>
                <w:szCs w:val="18"/>
              </w:rPr>
              <w:t>29</w:t>
            </w:r>
            <w:r w:rsidRPr="00A862A6">
              <w:rPr>
                <w:b/>
                <w:bCs/>
                <w:sz w:val="18"/>
                <w:szCs w:val="18"/>
              </w:rPr>
              <w:t>): ‘</w:t>
            </w:r>
            <w:r w:rsidRPr="00A862A6">
              <w:rPr>
                <w:sz w:val="18"/>
                <w:szCs w:val="18"/>
              </w:rPr>
              <w:t>Lonely</w:t>
            </w:r>
            <w:r>
              <w:rPr>
                <w:sz w:val="18"/>
                <w:szCs w:val="18"/>
              </w:rPr>
              <w:t>’</w:t>
            </w:r>
            <w:r w:rsidRPr="00A862A6">
              <w:rPr>
                <w:sz w:val="18"/>
                <w:szCs w:val="18"/>
              </w:rPr>
              <w:t xml:space="preserve"> (1); ‘Loneliness’ (</w:t>
            </w:r>
            <w:r>
              <w:rPr>
                <w:sz w:val="18"/>
                <w:szCs w:val="18"/>
              </w:rPr>
              <w:t>9</w:t>
            </w:r>
            <w:r w:rsidRPr="00A862A6">
              <w:rPr>
                <w:sz w:val="18"/>
                <w:szCs w:val="18"/>
              </w:rPr>
              <w:t xml:space="preserve">); </w:t>
            </w:r>
            <w:r>
              <w:rPr>
                <w:rFonts w:ascii="Calibri" w:eastAsia="Times New Roman" w:hAnsi="Calibri" w:cs="Calibri"/>
                <w:color w:val="000000"/>
                <w:sz w:val="18"/>
                <w:szCs w:val="18"/>
                <w:lang w:eastAsia="en-GB"/>
              </w:rPr>
              <w:t>‘</w:t>
            </w:r>
            <w:r w:rsidRPr="00C77820">
              <w:rPr>
                <w:rFonts w:ascii="Calibri" w:eastAsia="Times New Roman" w:hAnsi="Calibri" w:cs="Calibri"/>
                <w:color w:val="000000"/>
                <w:sz w:val="18"/>
                <w:szCs w:val="18"/>
                <w:lang w:eastAsia="en-GB"/>
              </w:rPr>
              <w:t>Isolation apart from work</w:t>
            </w:r>
            <w:r>
              <w:rPr>
                <w:rFonts w:ascii="Calibri" w:eastAsia="Times New Roman" w:hAnsi="Calibri" w:cs="Calibri"/>
                <w:color w:val="000000"/>
                <w:sz w:val="18"/>
                <w:szCs w:val="18"/>
                <w:lang w:eastAsia="en-GB"/>
              </w:rPr>
              <w:t xml:space="preserve">’ (1); </w:t>
            </w:r>
            <w:r w:rsidRPr="00BA594E">
              <w:rPr>
                <w:rFonts w:ascii="Calibri" w:eastAsia="Times New Roman" w:hAnsi="Calibri" w:cs="Calibri"/>
                <w:color w:val="000000"/>
                <w:sz w:val="18"/>
                <w:szCs w:val="18"/>
                <w:lang w:eastAsia="en-GB"/>
              </w:rPr>
              <w:t>‘Isolation’ (</w:t>
            </w:r>
            <w:r>
              <w:rPr>
                <w:rFonts w:ascii="Calibri" w:eastAsia="Times New Roman" w:hAnsi="Calibri" w:cs="Calibri"/>
                <w:color w:val="000000"/>
                <w:sz w:val="18"/>
                <w:szCs w:val="18"/>
                <w:lang w:eastAsia="en-GB"/>
              </w:rPr>
              <w:t>4</w:t>
            </w:r>
            <w:r w:rsidRPr="00BA594E">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w:t>
            </w:r>
            <w:r w:rsidRPr="00BA594E">
              <w:rPr>
                <w:rFonts w:ascii="Calibri" w:eastAsia="Times New Roman" w:hAnsi="Calibri" w:cs="Calibri"/>
                <w:color w:val="000000"/>
                <w:sz w:val="18"/>
                <w:szCs w:val="18"/>
                <w:lang w:eastAsia="en-GB"/>
              </w:rPr>
              <w:t>Social isolation</w:t>
            </w:r>
            <w:r>
              <w:rPr>
                <w:rFonts w:ascii="Calibri" w:eastAsia="Times New Roman" w:hAnsi="Calibri" w:cs="Calibri"/>
                <w:color w:val="000000"/>
                <w:sz w:val="18"/>
                <w:szCs w:val="18"/>
                <w:lang w:eastAsia="en-GB"/>
              </w:rPr>
              <w:t>’</w:t>
            </w:r>
            <w:r w:rsidRPr="00BA594E">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3); ‘</w:t>
            </w:r>
            <w:r w:rsidRPr="00C2309A">
              <w:rPr>
                <w:rFonts w:ascii="Calibri" w:eastAsia="Times New Roman" w:hAnsi="Calibri" w:cs="Calibri"/>
                <w:color w:val="000000"/>
                <w:sz w:val="18"/>
                <w:szCs w:val="18"/>
                <w:lang w:eastAsia="en-GB"/>
              </w:rPr>
              <w:t>Enforced social isolation</w:t>
            </w:r>
            <w:r>
              <w:rPr>
                <w:rFonts w:ascii="Calibri" w:eastAsia="Times New Roman" w:hAnsi="Calibri" w:cs="Calibri"/>
                <w:color w:val="000000"/>
                <w:sz w:val="18"/>
                <w:szCs w:val="18"/>
                <w:lang w:eastAsia="en-GB"/>
              </w:rPr>
              <w:t>’ (1)</w:t>
            </w:r>
            <w:r w:rsidRPr="00C2309A">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xml:space="preserve"> ‘Increased isolation’ (1); </w:t>
            </w:r>
            <w:r w:rsidRPr="00C2309A">
              <w:rPr>
                <w:rFonts w:ascii="Calibri" w:eastAsia="Times New Roman" w:hAnsi="Calibri" w:cs="Calibri"/>
                <w:color w:val="000000"/>
                <w:sz w:val="18"/>
                <w:szCs w:val="18"/>
                <w:lang w:eastAsia="en-GB"/>
              </w:rPr>
              <w:t xml:space="preserve"> </w:t>
            </w:r>
            <w:r>
              <w:rPr>
                <w:sz w:val="18"/>
                <w:szCs w:val="18"/>
              </w:rPr>
              <w:t xml:space="preserve">‘loneliness and isolation’ (2)’; </w:t>
            </w:r>
            <w:r w:rsidRPr="00BA594E">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Li</w:t>
            </w:r>
            <w:r w:rsidRPr="00BA594E">
              <w:rPr>
                <w:rFonts w:ascii="Calibri" w:eastAsia="Times New Roman" w:hAnsi="Calibri" w:cs="Calibri"/>
                <w:color w:val="000000"/>
                <w:sz w:val="18"/>
                <w:szCs w:val="18"/>
                <w:lang w:eastAsia="en-GB"/>
              </w:rPr>
              <w:t>ving alone’ (</w:t>
            </w:r>
            <w:r>
              <w:rPr>
                <w:rFonts w:ascii="Calibri" w:eastAsia="Times New Roman" w:hAnsi="Calibri" w:cs="Calibri"/>
                <w:color w:val="000000"/>
                <w:sz w:val="18"/>
                <w:szCs w:val="18"/>
                <w:lang w:eastAsia="en-GB"/>
              </w:rPr>
              <w:t>3</w:t>
            </w:r>
            <w:r w:rsidRPr="00BA594E">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w:t>
            </w:r>
            <w:r w:rsidRPr="00C77820">
              <w:rPr>
                <w:rFonts w:ascii="Calibri" w:eastAsia="Times New Roman" w:hAnsi="Calibri" w:cs="Calibri"/>
                <w:color w:val="000000"/>
                <w:sz w:val="18"/>
                <w:szCs w:val="18"/>
                <w:lang w:eastAsia="en-GB"/>
              </w:rPr>
              <w:t>Being alone</w:t>
            </w:r>
            <w:r>
              <w:rPr>
                <w:rFonts w:ascii="Calibri" w:eastAsia="Times New Roman" w:hAnsi="Calibri" w:cs="Calibri"/>
                <w:color w:val="000000"/>
                <w:sz w:val="18"/>
                <w:szCs w:val="18"/>
                <w:lang w:eastAsia="en-GB"/>
              </w:rPr>
              <w:t xml:space="preserve">’ (1); </w:t>
            </w:r>
            <w:r w:rsidRPr="00FF604F">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T</w:t>
            </w:r>
            <w:r w:rsidRPr="00FF604F">
              <w:rPr>
                <w:rFonts w:ascii="Calibri" w:eastAsia="Times New Roman" w:hAnsi="Calibri" w:cs="Calibri"/>
                <w:color w:val="000000"/>
                <w:sz w:val="18"/>
                <w:szCs w:val="18"/>
                <w:lang w:eastAsia="en-GB"/>
              </w:rPr>
              <w:t xml:space="preserve">oo much time at home, too much time alone’ (1); </w:t>
            </w:r>
            <w:r>
              <w:rPr>
                <w:rFonts w:ascii="Calibri" w:eastAsia="Times New Roman" w:hAnsi="Calibri" w:cs="Calibri"/>
                <w:color w:val="000000"/>
                <w:sz w:val="18"/>
                <w:szCs w:val="18"/>
                <w:lang w:eastAsia="en-GB"/>
              </w:rPr>
              <w:t>‘</w:t>
            </w:r>
            <w:r w:rsidRPr="0094056B">
              <w:rPr>
                <w:rFonts w:ascii="Calibri" w:eastAsia="Times New Roman" w:hAnsi="Calibri" w:cs="Calibri"/>
                <w:color w:val="000000"/>
                <w:sz w:val="18"/>
                <w:szCs w:val="18"/>
                <w:lang w:eastAsia="en-GB"/>
              </w:rPr>
              <w:t>As a socially active person who is normally actively involved in various social activities e</w:t>
            </w:r>
            <w:r>
              <w:rPr>
                <w:rFonts w:ascii="Calibri" w:eastAsia="Times New Roman" w:hAnsi="Calibri" w:cs="Calibri"/>
                <w:color w:val="000000"/>
                <w:sz w:val="18"/>
                <w:szCs w:val="18"/>
                <w:lang w:eastAsia="en-GB"/>
              </w:rPr>
              <w:t>.g.</w:t>
            </w:r>
            <w:r w:rsidRPr="0094056B">
              <w:rPr>
                <w:rFonts w:ascii="Calibri" w:eastAsia="Times New Roman" w:hAnsi="Calibri" w:cs="Calibri"/>
                <w:color w:val="000000"/>
                <w:sz w:val="18"/>
                <w:szCs w:val="18"/>
                <w:lang w:eastAsia="en-GB"/>
              </w:rPr>
              <w:t xml:space="preserve"> meetings,</w:t>
            </w:r>
            <w:r>
              <w:rPr>
                <w:rFonts w:ascii="Calibri" w:eastAsia="Times New Roman" w:hAnsi="Calibri" w:cs="Calibri"/>
                <w:color w:val="000000"/>
                <w:sz w:val="18"/>
                <w:szCs w:val="18"/>
                <w:lang w:eastAsia="en-GB"/>
              </w:rPr>
              <w:t xml:space="preserve"> </w:t>
            </w:r>
            <w:r w:rsidRPr="0094056B">
              <w:rPr>
                <w:rFonts w:ascii="Calibri" w:eastAsia="Times New Roman" w:hAnsi="Calibri" w:cs="Calibri"/>
                <w:color w:val="000000"/>
                <w:sz w:val="18"/>
                <w:szCs w:val="18"/>
                <w:lang w:eastAsia="en-GB"/>
              </w:rPr>
              <w:t>walking,</w:t>
            </w:r>
            <w:r>
              <w:rPr>
                <w:rFonts w:ascii="Calibri" w:eastAsia="Times New Roman" w:hAnsi="Calibri" w:cs="Calibri"/>
                <w:color w:val="000000"/>
                <w:sz w:val="18"/>
                <w:szCs w:val="18"/>
                <w:lang w:eastAsia="en-GB"/>
              </w:rPr>
              <w:t xml:space="preserve"> </w:t>
            </w:r>
            <w:r w:rsidRPr="0094056B">
              <w:rPr>
                <w:rFonts w:ascii="Calibri" w:eastAsia="Times New Roman" w:hAnsi="Calibri" w:cs="Calibri"/>
                <w:color w:val="000000"/>
                <w:sz w:val="18"/>
                <w:szCs w:val="18"/>
                <w:lang w:eastAsia="en-GB"/>
              </w:rPr>
              <w:t>swimming</w:t>
            </w:r>
            <w:r>
              <w:rPr>
                <w:rFonts w:ascii="Calibri" w:eastAsia="Times New Roman" w:hAnsi="Calibri" w:cs="Calibri"/>
                <w:color w:val="000000"/>
                <w:sz w:val="18"/>
                <w:szCs w:val="18"/>
                <w:lang w:eastAsia="en-GB"/>
              </w:rPr>
              <w:t xml:space="preserve">, </w:t>
            </w:r>
            <w:r w:rsidRPr="0094056B">
              <w:rPr>
                <w:rFonts w:ascii="Calibri" w:eastAsia="Times New Roman" w:hAnsi="Calibri" w:cs="Calibri"/>
                <w:color w:val="000000"/>
                <w:sz w:val="18"/>
                <w:szCs w:val="18"/>
                <w:lang w:eastAsia="en-GB"/>
              </w:rPr>
              <w:t>I currently feel somewhat isolated</w:t>
            </w:r>
            <w:r>
              <w:rPr>
                <w:rFonts w:ascii="Calibri" w:eastAsia="Times New Roman" w:hAnsi="Calibri" w:cs="Calibri"/>
                <w:color w:val="000000"/>
                <w:sz w:val="18"/>
                <w:szCs w:val="18"/>
                <w:lang w:eastAsia="en-GB"/>
              </w:rPr>
              <w:t xml:space="preserve">’ (1); </w:t>
            </w:r>
            <w:r w:rsidRPr="00795FD3">
              <w:rPr>
                <w:rFonts w:ascii="Calibri" w:eastAsia="Times New Roman" w:hAnsi="Calibri" w:cs="Calibri"/>
                <w:color w:val="000000"/>
                <w:sz w:val="18"/>
                <w:szCs w:val="18"/>
                <w:lang w:eastAsia="en-GB"/>
              </w:rPr>
              <w:t>‘Loneliness, l miss my late partner’</w:t>
            </w:r>
            <w:r>
              <w:rPr>
                <w:rFonts w:ascii="Calibri" w:eastAsia="Times New Roman" w:hAnsi="Calibri" w:cs="Calibri"/>
                <w:color w:val="000000"/>
                <w:sz w:val="18"/>
                <w:szCs w:val="18"/>
                <w:lang w:eastAsia="en-GB"/>
              </w:rPr>
              <w:t xml:space="preserve"> (1)</w:t>
            </w:r>
          </w:p>
        </w:tc>
      </w:tr>
      <w:tr w:rsidR="00903072" w:rsidRPr="00A862A6" w14:paraId="26E3B3F7" w14:textId="77777777" w:rsidTr="001812CA">
        <w:tc>
          <w:tcPr>
            <w:tcW w:w="9209" w:type="dxa"/>
          </w:tcPr>
          <w:p w14:paraId="25AE32E8" w14:textId="77777777" w:rsidR="00903072" w:rsidRPr="00A862A6" w:rsidRDefault="00903072" w:rsidP="001C09DD">
            <w:pPr>
              <w:rPr>
                <w:sz w:val="18"/>
                <w:szCs w:val="18"/>
              </w:rPr>
            </w:pPr>
            <w:r w:rsidRPr="00A862A6">
              <w:rPr>
                <w:b/>
                <w:bCs/>
                <w:sz w:val="18"/>
                <w:szCs w:val="18"/>
              </w:rPr>
              <w:t>Uncertain/</w:t>
            </w:r>
            <w:r w:rsidRPr="0026511A">
              <w:rPr>
                <w:b/>
                <w:bCs/>
                <w:sz w:val="18"/>
                <w:szCs w:val="18"/>
              </w:rPr>
              <w:t>unpredictable/concerning future (2</w:t>
            </w:r>
            <w:r>
              <w:rPr>
                <w:b/>
                <w:bCs/>
                <w:sz w:val="18"/>
                <w:szCs w:val="18"/>
              </w:rPr>
              <w:t>7)</w:t>
            </w:r>
            <w:r w:rsidRPr="0026511A">
              <w:rPr>
                <w:b/>
                <w:bCs/>
                <w:sz w:val="18"/>
                <w:szCs w:val="18"/>
              </w:rPr>
              <w:t xml:space="preserve">: </w:t>
            </w:r>
            <w:r w:rsidRPr="0026511A">
              <w:rPr>
                <w:sz w:val="18"/>
                <w:szCs w:val="18"/>
              </w:rPr>
              <w:t>‘</w:t>
            </w:r>
            <w:bookmarkStart w:id="83" w:name="_Hlk64669452"/>
            <w:r w:rsidRPr="0026511A">
              <w:rPr>
                <w:sz w:val="18"/>
                <w:szCs w:val="18"/>
              </w:rPr>
              <w:t xml:space="preserve">The future’ (2); ‘Anxieties about the future’ (1); ‘Concerned about the future’ (3); ‘What will the future be like?’ (1); </w:t>
            </w:r>
            <w:r w:rsidRPr="0026511A">
              <w:rPr>
                <w:rFonts w:ascii="Calibri" w:eastAsia="Times New Roman" w:hAnsi="Calibri" w:cs="Calibri"/>
                <w:color w:val="000000"/>
                <w:sz w:val="18"/>
                <w:szCs w:val="18"/>
                <w:lang w:eastAsia="en-GB"/>
              </w:rPr>
              <w:t>‘Future state of country’ (2); ‘</w:t>
            </w:r>
            <w:r w:rsidRPr="0026511A">
              <w:rPr>
                <w:sz w:val="18"/>
                <w:szCs w:val="18"/>
              </w:rPr>
              <w:t xml:space="preserve">Concerned about the future of the country when the ‘lockdown’ ends’ (1)’; </w:t>
            </w:r>
            <w:r w:rsidRPr="0026511A">
              <w:rPr>
                <w:rFonts w:ascii="Calibri" w:eastAsia="Times New Roman" w:hAnsi="Calibri" w:cs="Calibri"/>
                <w:color w:val="000000"/>
                <w:sz w:val="18"/>
                <w:szCs w:val="18"/>
                <w:lang w:eastAsia="en-GB"/>
              </w:rPr>
              <w:t xml:space="preserve">‘Concern re the future if social distancing etc continue for months or years.’ (1); ‘not knowing when restrictions will end’ (1); </w:t>
            </w:r>
            <w:r w:rsidRPr="0026511A">
              <w:rPr>
                <w:sz w:val="18"/>
                <w:szCs w:val="18"/>
              </w:rPr>
              <w:t>‘</w:t>
            </w:r>
            <w:r w:rsidRPr="0026511A">
              <w:rPr>
                <w:rFonts w:ascii="Calibri" w:eastAsia="Times New Roman" w:hAnsi="Calibri" w:cs="Calibri"/>
                <w:color w:val="000000"/>
                <w:sz w:val="18"/>
                <w:szCs w:val="18"/>
                <w:lang w:eastAsia="en-GB"/>
              </w:rPr>
              <w:t xml:space="preserve">The light at the end of the tunnel is so tiny!’ (1); </w:t>
            </w:r>
            <w:r w:rsidRPr="0026511A">
              <w:rPr>
                <w:sz w:val="18"/>
                <w:szCs w:val="18"/>
              </w:rPr>
              <w:t>‘Slow motion herd immunity strategy will limit life/be a hardship in many ways with time’ (1); ‘When will a vaccine be available?’</w:t>
            </w:r>
            <w:r>
              <w:rPr>
                <w:sz w:val="18"/>
                <w:szCs w:val="18"/>
              </w:rPr>
              <w:t xml:space="preserve"> (2)</w:t>
            </w:r>
            <w:r w:rsidRPr="0026511A">
              <w:rPr>
                <w:sz w:val="18"/>
                <w:szCs w:val="18"/>
              </w:rPr>
              <w:t xml:space="preserve">; ‘Will there be a vaccine, or just more waves?’ (1); </w:t>
            </w:r>
            <w:r w:rsidRPr="0026511A">
              <w:rPr>
                <w:rFonts w:ascii="Calibri" w:eastAsia="Times New Roman" w:hAnsi="Calibri" w:cs="Calibri"/>
                <w:color w:val="000000"/>
                <w:sz w:val="18"/>
                <w:szCs w:val="18"/>
                <w:lang w:eastAsia="en-GB"/>
              </w:rPr>
              <w:t xml:space="preserve">‘What's going to happen going forward if no vaccine is found?’ (1); Concern about the future (my husband is shielded)’ (1); </w:t>
            </w:r>
            <w:r>
              <w:rPr>
                <w:rFonts w:ascii="Calibri" w:eastAsia="Times New Roman" w:hAnsi="Calibri" w:cs="Calibri"/>
                <w:color w:val="000000"/>
                <w:sz w:val="18"/>
                <w:szCs w:val="18"/>
                <w:lang w:eastAsia="en-GB"/>
              </w:rPr>
              <w:t>‘</w:t>
            </w:r>
            <w:r w:rsidRPr="0026511A">
              <w:rPr>
                <w:sz w:val="18"/>
                <w:szCs w:val="18"/>
              </w:rPr>
              <w:t xml:space="preserve">Future of gay scene </w:t>
            </w:r>
            <w:r>
              <w:rPr>
                <w:sz w:val="18"/>
                <w:szCs w:val="18"/>
              </w:rPr>
              <w:t>‘</w:t>
            </w:r>
            <w:r w:rsidRPr="0026511A">
              <w:rPr>
                <w:sz w:val="18"/>
                <w:szCs w:val="18"/>
              </w:rPr>
              <w:t xml:space="preserve">(1); ‘Will we ever to be able to socialise like we did pre COVID-19?’ (1); </w:t>
            </w:r>
            <w:r w:rsidRPr="0026511A">
              <w:rPr>
                <w:rFonts w:ascii="Calibri" w:eastAsia="Times New Roman" w:hAnsi="Calibri" w:cs="Calibri"/>
                <w:color w:val="000000"/>
                <w:sz w:val="18"/>
                <w:szCs w:val="18"/>
                <w:lang w:eastAsia="en-GB"/>
              </w:rPr>
              <w:t xml:space="preserve">‘How will it affect travelling abroad in the future? (1); </w:t>
            </w:r>
            <w:r w:rsidRPr="0026511A">
              <w:rPr>
                <w:sz w:val="18"/>
                <w:szCs w:val="18"/>
              </w:rPr>
              <w:t>When can I visit theatres/cinemas/restaurants again?’ (1); ‘</w:t>
            </w:r>
            <w:r>
              <w:rPr>
                <w:sz w:val="18"/>
                <w:szCs w:val="18"/>
              </w:rPr>
              <w:t xml:space="preserve">When will </w:t>
            </w:r>
            <w:r w:rsidRPr="0026511A">
              <w:rPr>
                <w:sz w:val="18"/>
                <w:szCs w:val="18"/>
              </w:rPr>
              <w:t>concerts and theatres resume?</w:t>
            </w:r>
            <w:r>
              <w:rPr>
                <w:sz w:val="18"/>
                <w:szCs w:val="18"/>
              </w:rPr>
              <w:t>’</w:t>
            </w:r>
            <w:r w:rsidRPr="0026511A">
              <w:rPr>
                <w:sz w:val="18"/>
                <w:szCs w:val="18"/>
              </w:rPr>
              <w:t xml:space="preserve"> (1); ‘When can I safely have sex again?’ (1); ‘When can I see friends again?</w:t>
            </w:r>
            <w:r>
              <w:rPr>
                <w:sz w:val="18"/>
                <w:szCs w:val="18"/>
              </w:rPr>
              <w:t>’</w:t>
            </w:r>
            <w:r w:rsidRPr="0026511A">
              <w:rPr>
                <w:sz w:val="18"/>
                <w:szCs w:val="18"/>
              </w:rPr>
              <w:t xml:space="preserve"> (1)</w:t>
            </w:r>
            <w:r>
              <w:rPr>
                <w:sz w:val="18"/>
                <w:szCs w:val="18"/>
              </w:rPr>
              <w:t>;</w:t>
            </w:r>
            <w:r w:rsidRPr="0026511A">
              <w:rPr>
                <w:sz w:val="18"/>
                <w:szCs w:val="18"/>
              </w:rPr>
              <w:t xml:space="preserve"> </w:t>
            </w:r>
            <w:r>
              <w:rPr>
                <w:sz w:val="18"/>
                <w:szCs w:val="18"/>
              </w:rPr>
              <w:t>‘U</w:t>
            </w:r>
            <w:r w:rsidRPr="0026511A">
              <w:rPr>
                <w:rFonts w:ascii="Calibri" w:eastAsia="Times New Roman" w:hAnsi="Calibri" w:cs="Calibri"/>
                <w:color w:val="000000"/>
                <w:sz w:val="18"/>
                <w:szCs w:val="18"/>
                <w:lang w:eastAsia="en-GB"/>
              </w:rPr>
              <w:t>ncertainty about future plans (</w:t>
            </w:r>
            <w:proofErr w:type="gramStart"/>
            <w:r w:rsidRPr="0026511A">
              <w:rPr>
                <w:rFonts w:ascii="Calibri" w:eastAsia="Times New Roman" w:hAnsi="Calibri" w:cs="Calibri"/>
                <w:color w:val="000000"/>
                <w:sz w:val="18"/>
                <w:szCs w:val="18"/>
                <w:lang w:eastAsia="en-GB"/>
              </w:rPr>
              <w:t>e.g.</w:t>
            </w:r>
            <w:proofErr w:type="gramEnd"/>
            <w:r w:rsidRPr="0026511A">
              <w:rPr>
                <w:rFonts w:ascii="Calibri" w:eastAsia="Times New Roman" w:hAnsi="Calibri" w:cs="Calibri"/>
                <w:color w:val="000000"/>
                <w:sz w:val="18"/>
                <w:szCs w:val="18"/>
                <w:lang w:eastAsia="en-GB"/>
              </w:rPr>
              <w:t xml:space="preserve"> holidays)</w:t>
            </w:r>
            <w:r>
              <w:rPr>
                <w:rFonts w:ascii="Calibri" w:eastAsia="Times New Roman" w:hAnsi="Calibri" w:cs="Calibri"/>
                <w:color w:val="000000"/>
                <w:sz w:val="18"/>
                <w:szCs w:val="18"/>
                <w:lang w:eastAsia="en-GB"/>
              </w:rPr>
              <w:t xml:space="preserve"> </w:t>
            </w:r>
            <w:r w:rsidRPr="00A862A6">
              <w:rPr>
                <w:sz w:val="18"/>
                <w:szCs w:val="18"/>
              </w:rPr>
              <w:t>(1); ‘When can I get back to work?’ (1)</w:t>
            </w:r>
            <w:bookmarkEnd w:id="83"/>
          </w:p>
        </w:tc>
      </w:tr>
      <w:tr w:rsidR="00903072" w:rsidRPr="00A862A6" w14:paraId="138F4BA1" w14:textId="77777777" w:rsidTr="001812CA">
        <w:tc>
          <w:tcPr>
            <w:tcW w:w="9209" w:type="dxa"/>
          </w:tcPr>
          <w:p w14:paraId="087BE1BA" w14:textId="77777777" w:rsidR="00903072" w:rsidRPr="00B82583" w:rsidRDefault="00903072" w:rsidP="001C09DD">
            <w:pPr>
              <w:rPr>
                <w:rFonts w:ascii="Calibri" w:eastAsia="Times New Roman" w:hAnsi="Calibri" w:cs="Calibri"/>
                <w:color w:val="000000"/>
                <w:sz w:val="18"/>
                <w:szCs w:val="18"/>
                <w:lang w:eastAsia="en-GB"/>
              </w:rPr>
            </w:pPr>
            <w:r w:rsidRPr="00A862A6">
              <w:rPr>
                <w:b/>
                <w:bCs/>
                <w:sz w:val="18"/>
                <w:szCs w:val="18"/>
              </w:rPr>
              <w:t>Practical issues</w:t>
            </w:r>
            <w:r>
              <w:rPr>
                <w:b/>
                <w:bCs/>
                <w:sz w:val="18"/>
                <w:szCs w:val="18"/>
              </w:rPr>
              <w:t xml:space="preserve"> (26)</w:t>
            </w:r>
            <w:r w:rsidRPr="00A862A6">
              <w:rPr>
                <w:b/>
                <w:bCs/>
                <w:sz w:val="18"/>
                <w:szCs w:val="18"/>
              </w:rPr>
              <w:t xml:space="preserve">: </w:t>
            </w:r>
            <w:r w:rsidRPr="00A862A6">
              <w:rPr>
                <w:sz w:val="18"/>
                <w:szCs w:val="18"/>
              </w:rPr>
              <w:t>‘Food shopping’ (1); ‘Slight nervousness shopping etc’ (1); ‘Reluctance to go into shops or on transport’ (1); ‘Partial dependency on unreliable online grocery shopping’ (1); ‘Queuing for shopping. Also the availability of certain domestic products from the shops’ (1); ‘Avoid large crowds and busy shops’</w:t>
            </w:r>
            <w:r>
              <w:rPr>
                <w:sz w:val="18"/>
                <w:szCs w:val="18"/>
              </w:rPr>
              <w:t xml:space="preserve"> </w:t>
            </w:r>
            <w:r>
              <w:rPr>
                <w:rFonts w:ascii="Calibri" w:eastAsia="Times New Roman" w:hAnsi="Calibri" w:cs="Calibri"/>
                <w:color w:val="000000"/>
                <w:sz w:val="18"/>
                <w:szCs w:val="18"/>
                <w:lang w:eastAsia="en-GB"/>
              </w:rPr>
              <w:t xml:space="preserve">(1); </w:t>
            </w:r>
            <w:r w:rsidRPr="00A862A6">
              <w:rPr>
                <w:sz w:val="18"/>
                <w:szCs w:val="18"/>
              </w:rPr>
              <w:t>‘shopping limited’ (1); ‘shopping (now gone on-line mostly)’</w:t>
            </w:r>
            <w:r>
              <w:rPr>
                <w:sz w:val="18"/>
                <w:szCs w:val="18"/>
              </w:rPr>
              <w:t xml:space="preserve"> </w:t>
            </w:r>
            <w:r>
              <w:rPr>
                <w:rFonts w:ascii="Calibri" w:eastAsia="Times New Roman" w:hAnsi="Calibri" w:cs="Calibri"/>
                <w:color w:val="000000"/>
                <w:sz w:val="18"/>
                <w:szCs w:val="18"/>
                <w:lang w:eastAsia="en-GB"/>
              </w:rPr>
              <w:t xml:space="preserve">(1); </w:t>
            </w:r>
            <w:r w:rsidRPr="00A862A6">
              <w:rPr>
                <w:sz w:val="18"/>
                <w:szCs w:val="18"/>
              </w:rPr>
              <w:t xml:space="preserve">‘food supplies’ (1); Problems accessing basic supplies (1); </w:t>
            </w:r>
            <w:r>
              <w:rPr>
                <w:rFonts w:ascii="Calibri" w:eastAsia="Times New Roman" w:hAnsi="Calibri" w:cs="Calibri"/>
                <w:color w:val="000000"/>
                <w:sz w:val="18"/>
                <w:szCs w:val="18"/>
                <w:lang w:eastAsia="en-GB"/>
              </w:rPr>
              <w:t>‘(Concerned about) g</w:t>
            </w:r>
            <w:r w:rsidRPr="00BA594E">
              <w:rPr>
                <w:rFonts w:ascii="Calibri" w:eastAsia="Times New Roman" w:hAnsi="Calibri" w:cs="Calibri"/>
                <w:color w:val="000000"/>
                <w:sz w:val="18"/>
                <w:szCs w:val="18"/>
                <w:lang w:eastAsia="en-GB"/>
              </w:rPr>
              <w:t>oing to the local supermarket</w:t>
            </w:r>
            <w:r>
              <w:rPr>
                <w:rFonts w:ascii="Calibri" w:eastAsia="Times New Roman" w:hAnsi="Calibri" w:cs="Calibri"/>
                <w:color w:val="000000"/>
                <w:sz w:val="18"/>
                <w:szCs w:val="18"/>
                <w:lang w:eastAsia="en-GB"/>
              </w:rPr>
              <w:t>’ (1)</w:t>
            </w:r>
            <w:r w:rsidRPr="00BA594E">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xml:space="preserve"> ‘</w:t>
            </w:r>
            <w:r w:rsidRPr="009C415D">
              <w:rPr>
                <w:rFonts w:ascii="Calibri" w:eastAsia="Times New Roman" w:hAnsi="Calibri" w:cs="Calibri"/>
                <w:color w:val="000000"/>
                <w:sz w:val="18"/>
                <w:szCs w:val="18"/>
                <w:lang w:eastAsia="en-GB"/>
              </w:rPr>
              <w:t>Finding queuing to get into a nearly empty supermarkets is tiresome</w:t>
            </w:r>
            <w:r>
              <w:rPr>
                <w:rFonts w:ascii="Calibri" w:eastAsia="Times New Roman" w:hAnsi="Calibri" w:cs="Calibri"/>
                <w:color w:val="000000"/>
                <w:sz w:val="18"/>
                <w:szCs w:val="18"/>
                <w:lang w:eastAsia="en-GB"/>
              </w:rPr>
              <w:t>’ (1);  N</w:t>
            </w:r>
            <w:r w:rsidRPr="0074507A">
              <w:rPr>
                <w:rFonts w:ascii="Calibri" w:eastAsia="Times New Roman" w:hAnsi="Calibri" w:cs="Calibri"/>
                <w:color w:val="000000"/>
                <w:sz w:val="18"/>
                <w:szCs w:val="18"/>
                <w:lang w:eastAsia="en-GB"/>
              </w:rPr>
              <w:t xml:space="preserve">eed to go to barber/hairdresser (2); </w:t>
            </w:r>
            <w:r>
              <w:rPr>
                <w:rFonts w:ascii="Calibri" w:eastAsia="Times New Roman" w:hAnsi="Calibri" w:cs="Calibri"/>
                <w:color w:val="000000"/>
                <w:sz w:val="18"/>
                <w:szCs w:val="18"/>
                <w:lang w:eastAsia="en-GB"/>
              </w:rPr>
              <w:t>Li</w:t>
            </w:r>
            <w:r>
              <w:rPr>
                <w:sz w:val="18"/>
                <w:szCs w:val="18"/>
              </w:rPr>
              <w:t>mited public transport/unsafe public transport (12)</w:t>
            </w:r>
          </w:p>
        </w:tc>
      </w:tr>
      <w:tr w:rsidR="00903072" w:rsidRPr="00A862A6" w14:paraId="0A2CDAC0" w14:textId="77777777" w:rsidTr="001812CA">
        <w:tc>
          <w:tcPr>
            <w:tcW w:w="9209" w:type="dxa"/>
          </w:tcPr>
          <w:p w14:paraId="7B5515A8" w14:textId="77777777" w:rsidR="00903072" w:rsidRPr="00522ADB" w:rsidRDefault="00903072" w:rsidP="001C09DD">
            <w:pPr>
              <w:rPr>
                <w:sz w:val="18"/>
                <w:szCs w:val="18"/>
              </w:rPr>
            </w:pPr>
            <w:r w:rsidRPr="009C415D">
              <w:rPr>
                <w:b/>
                <w:bCs/>
                <w:sz w:val="18"/>
                <w:szCs w:val="18"/>
              </w:rPr>
              <w:t>Formal care concerns (</w:t>
            </w:r>
            <w:r>
              <w:rPr>
                <w:b/>
                <w:bCs/>
                <w:sz w:val="18"/>
                <w:szCs w:val="18"/>
              </w:rPr>
              <w:t>1</w:t>
            </w:r>
            <w:r w:rsidRPr="009C415D">
              <w:rPr>
                <w:b/>
                <w:bCs/>
                <w:sz w:val="18"/>
                <w:szCs w:val="18"/>
              </w:rPr>
              <w:t xml:space="preserve">7): </w:t>
            </w:r>
            <w:r w:rsidRPr="00522ADB">
              <w:rPr>
                <w:sz w:val="18"/>
                <w:szCs w:val="18"/>
              </w:rPr>
              <w:t>P</w:t>
            </w:r>
            <w:r w:rsidRPr="009C415D">
              <w:rPr>
                <w:sz w:val="18"/>
                <w:szCs w:val="18"/>
              </w:rPr>
              <w:t xml:space="preserve">ossible lack of medical help </w:t>
            </w:r>
            <w:r>
              <w:rPr>
                <w:sz w:val="18"/>
                <w:szCs w:val="18"/>
              </w:rPr>
              <w:t xml:space="preserve">[if became unwell] </w:t>
            </w:r>
            <w:r w:rsidRPr="009C415D">
              <w:rPr>
                <w:sz w:val="18"/>
                <w:szCs w:val="18"/>
              </w:rPr>
              <w:t xml:space="preserve">(1); ‘Isolation and lack of medical support help. Cancellation of hospital appointment’ (1); Unclear medical advice (1); </w:t>
            </w:r>
            <w:r w:rsidRPr="009C415D">
              <w:rPr>
                <w:rFonts w:ascii="Calibri" w:eastAsia="Times New Roman" w:hAnsi="Calibri" w:cs="Calibri"/>
                <w:color w:val="000000"/>
                <w:sz w:val="18"/>
                <w:szCs w:val="18"/>
                <w:lang w:eastAsia="en-GB"/>
              </w:rPr>
              <w:t>‘Apparent closure of surgeries, or feeling that I'm imposing on scarce resources’</w:t>
            </w:r>
            <w:r>
              <w:rPr>
                <w:rFonts w:ascii="Calibri" w:eastAsia="Times New Roman" w:hAnsi="Calibri" w:cs="Calibri"/>
                <w:color w:val="000000"/>
                <w:sz w:val="18"/>
                <w:szCs w:val="18"/>
                <w:lang w:eastAsia="en-GB"/>
              </w:rPr>
              <w:t xml:space="preserve"> </w:t>
            </w:r>
            <w:r w:rsidRPr="009C415D">
              <w:rPr>
                <w:sz w:val="18"/>
                <w:szCs w:val="18"/>
              </w:rPr>
              <w:t xml:space="preserve">(1); </w:t>
            </w:r>
            <w:r w:rsidRPr="009C415D">
              <w:rPr>
                <w:rFonts w:ascii="Calibri" w:eastAsia="Times New Roman" w:hAnsi="Calibri" w:cs="Calibri"/>
                <w:color w:val="000000"/>
                <w:sz w:val="18"/>
                <w:szCs w:val="18"/>
                <w:lang w:eastAsia="en-GB"/>
              </w:rPr>
              <w:t>‘accessing normal things like dentist, doctors etc’ (1); Homophobia in healthcare (1); ‘Going into hospital’</w:t>
            </w:r>
            <w:r>
              <w:rPr>
                <w:rFonts w:ascii="Calibri" w:eastAsia="Times New Roman" w:hAnsi="Calibri" w:cs="Calibri"/>
                <w:color w:val="000000"/>
                <w:sz w:val="18"/>
                <w:szCs w:val="18"/>
                <w:lang w:eastAsia="en-GB"/>
              </w:rPr>
              <w:t xml:space="preserve"> </w:t>
            </w:r>
            <w:r w:rsidRPr="009C415D">
              <w:rPr>
                <w:sz w:val="18"/>
                <w:szCs w:val="18"/>
              </w:rPr>
              <w:t xml:space="preserve">(1); </w:t>
            </w:r>
            <w:r w:rsidRPr="006A622B">
              <w:rPr>
                <w:rFonts w:ascii="Calibri" w:eastAsia="Times New Roman" w:hAnsi="Calibri" w:cs="Calibri"/>
                <w:color w:val="000000"/>
                <w:sz w:val="18"/>
                <w:szCs w:val="18"/>
                <w:lang w:eastAsia="en-GB"/>
              </w:rPr>
              <w:t>‘Lack of access to GP’</w:t>
            </w:r>
            <w:r>
              <w:rPr>
                <w:rFonts w:ascii="Calibri" w:eastAsia="Times New Roman" w:hAnsi="Calibri" w:cs="Calibri"/>
                <w:color w:val="000000"/>
                <w:sz w:val="18"/>
                <w:szCs w:val="18"/>
                <w:lang w:eastAsia="en-GB"/>
              </w:rPr>
              <w:t xml:space="preserve"> </w:t>
            </w:r>
            <w:r w:rsidRPr="009C415D">
              <w:rPr>
                <w:sz w:val="18"/>
                <w:szCs w:val="18"/>
              </w:rPr>
              <w:t xml:space="preserve">(1); </w:t>
            </w:r>
            <w:r w:rsidRPr="009C415D">
              <w:rPr>
                <w:rFonts w:ascii="Calibri" w:eastAsia="Times New Roman" w:hAnsi="Calibri" w:cs="Calibri"/>
                <w:color w:val="000000"/>
                <w:sz w:val="18"/>
                <w:szCs w:val="18"/>
                <w:lang w:eastAsia="en-GB"/>
              </w:rPr>
              <w:t xml:space="preserve">‘How to get repeat medications from the NHS which has shut all its premises’ (1); ‘How to get medical treatment when the phone numbers to the GP are answered by a receptionist (1)’; ‘How to get hold of a GP if I need one when there are no appointments available’ (1); ‘My prostate operation is on hold’ (1); </w:t>
            </w:r>
            <w:r>
              <w:rPr>
                <w:rFonts w:ascii="Calibri" w:eastAsia="Times New Roman" w:hAnsi="Calibri" w:cs="Calibri"/>
                <w:color w:val="000000"/>
                <w:sz w:val="18"/>
                <w:szCs w:val="18"/>
                <w:lang w:eastAsia="en-GB"/>
              </w:rPr>
              <w:t>‘</w:t>
            </w:r>
            <w:r w:rsidRPr="009C415D">
              <w:rPr>
                <w:rFonts w:ascii="Calibri" w:eastAsia="Times New Roman" w:hAnsi="Calibri" w:cs="Calibri"/>
                <w:color w:val="000000"/>
                <w:sz w:val="18"/>
                <w:szCs w:val="18"/>
                <w:lang w:eastAsia="en-GB"/>
              </w:rPr>
              <w:t>Getting confirmation whether we have actually had COVID-19</w:t>
            </w:r>
            <w:r>
              <w:rPr>
                <w:rFonts w:ascii="Calibri" w:eastAsia="Times New Roman" w:hAnsi="Calibri" w:cs="Calibri"/>
                <w:color w:val="000000"/>
                <w:sz w:val="18"/>
                <w:szCs w:val="18"/>
                <w:lang w:eastAsia="en-GB"/>
              </w:rPr>
              <w:t xml:space="preserve">’ (1); </w:t>
            </w:r>
            <w:r w:rsidRPr="006A622B">
              <w:rPr>
                <w:rFonts w:ascii="Calibri" w:eastAsia="Times New Roman" w:hAnsi="Calibri" w:cs="Calibri"/>
                <w:color w:val="000000"/>
                <w:sz w:val="18"/>
                <w:szCs w:val="18"/>
                <w:lang w:eastAsia="en-GB"/>
              </w:rPr>
              <w:t>‘Inability to get a COVID-19 test’</w:t>
            </w:r>
            <w:r>
              <w:rPr>
                <w:rFonts w:ascii="Calibri" w:eastAsia="Times New Roman" w:hAnsi="Calibri" w:cs="Calibri"/>
                <w:color w:val="000000"/>
                <w:sz w:val="18"/>
                <w:szCs w:val="18"/>
                <w:lang w:eastAsia="en-GB"/>
              </w:rPr>
              <w:t xml:space="preserve"> </w:t>
            </w:r>
            <w:r w:rsidRPr="009C415D">
              <w:rPr>
                <w:sz w:val="18"/>
                <w:szCs w:val="18"/>
              </w:rPr>
              <w:t xml:space="preserve">(1); </w:t>
            </w:r>
            <w:r>
              <w:rPr>
                <w:rFonts w:ascii="Calibri" w:eastAsia="Times New Roman" w:hAnsi="Calibri" w:cs="Calibri"/>
                <w:color w:val="000000"/>
                <w:sz w:val="18"/>
                <w:szCs w:val="18"/>
                <w:lang w:eastAsia="en-GB"/>
              </w:rPr>
              <w:t>‘</w:t>
            </w:r>
            <w:r w:rsidRPr="006A622B">
              <w:rPr>
                <w:rFonts w:ascii="Calibri" w:eastAsia="Times New Roman" w:hAnsi="Calibri" w:cs="Calibri"/>
                <w:color w:val="000000"/>
                <w:sz w:val="18"/>
                <w:szCs w:val="18"/>
                <w:lang w:eastAsia="en-GB"/>
              </w:rPr>
              <w:t>Lack of access to an antibody test</w:t>
            </w:r>
            <w:r>
              <w:rPr>
                <w:rFonts w:ascii="Calibri" w:eastAsia="Times New Roman" w:hAnsi="Calibri" w:cs="Calibri"/>
                <w:color w:val="000000"/>
                <w:sz w:val="18"/>
                <w:szCs w:val="18"/>
                <w:lang w:eastAsia="en-GB"/>
              </w:rPr>
              <w:t>’</w:t>
            </w:r>
            <w:r>
              <w:rPr>
                <w:sz w:val="18"/>
                <w:szCs w:val="18"/>
              </w:rPr>
              <w:t xml:space="preserve"> </w:t>
            </w:r>
            <w:r w:rsidRPr="009C415D">
              <w:rPr>
                <w:sz w:val="18"/>
                <w:szCs w:val="18"/>
              </w:rPr>
              <w:t xml:space="preserve">(1); </w:t>
            </w:r>
            <w:r>
              <w:rPr>
                <w:sz w:val="18"/>
                <w:szCs w:val="18"/>
              </w:rPr>
              <w:t>‘Un</w:t>
            </w:r>
            <w:r w:rsidRPr="00522ADB">
              <w:rPr>
                <w:rFonts w:ascii="Calibri" w:eastAsia="Times New Roman" w:hAnsi="Calibri" w:cs="Calibri"/>
                <w:color w:val="000000"/>
                <w:sz w:val="18"/>
                <w:szCs w:val="18"/>
                <w:lang w:eastAsia="en-GB"/>
              </w:rPr>
              <w:t>able to access podiatrist, Dentist, osteopath</w:t>
            </w:r>
            <w:r>
              <w:rPr>
                <w:rFonts w:ascii="Calibri" w:eastAsia="Times New Roman" w:hAnsi="Calibri" w:cs="Calibri"/>
                <w:color w:val="000000"/>
                <w:sz w:val="18"/>
                <w:szCs w:val="18"/>
                <w:lang w:eastAsia="en-GB"/>
              </w:rPr>
              <w:t xml:space="preserve">’ </w:t>
            </w:r>
            <w:r w:rsidRPr="009C415D">
              <w:rPr>
                <w:sz w:val="18"/>
                <w:szCs w:val="18"/>
              </w:rPr>
              <w:t xml:space="preserve">(1); </w:t>
            </w:r>
            <w:r>
              <w:rPr>
                <w:sz w:val="18"/>
                <w:szCs w:val="18"/>
              </w:rPr>
              <w:t>‘</w:t>
            </w:r>
            <w:r w:rsidRPr="00522ADB">
              <w:rPr>
                <w:rFonts w:ascii="Calibri" w:eastAsia="Times New Roman" w:hAnsi="Calibri" w:cs="Calibri"/>
                <w:color w:val="000000"/>
                <w:sz w:val="18"/>
                <w:szCs w:val="18"/>
                <w:lang w:eastAsia="en-GB"/>
              </w:rPr>
              <w:t>Other clinical procedures have been interrupted, e.g. dentist, blood donation</w:t>
            </w:r>
            <w:r>
              <w:rPr>
                <w:rFonts w:ascii="Calibri" w:eastAsia="Times New Roman" w:hAnsi="Calibri" w:cs="Calibri"/>
                <w:color w:val="000000"/>
                <w:sz w:val="18"/>
                <w:szCs w:val="18"/>
                <w:lang w:eastAsia="en-GB"/>
              </w:rPr>
              <w:t xml:space="preserve">’ </w:t>
            </w:r>
            <w:r w:rsidRPr="009C415D">
              <w:rPr>
                <w:sz w:val="18"/>
                <w:szCs w:val="18"/>
              </w:rPr>
              <w:t>(1)</w:t>
            </w:r>
          </w:p>
        </w:tc>
      </w:tr>
      <w:tr w:rsidR="00903072" w:rsidRPr="00A862A6" w14:paraId="61FD9977" w14:textId="77777777" w:rsidTr="001812CA">
        <w:tc>
          <w:tcPr>
            <w:tcW w:w="9209" w:type="dxa"/>
          </w:tcPr>
          <w:p w14:paraId="75D0B005" w14:textId="77777777" w:rsidR="00903072" w:rsidRPr="00A862A6" w:rsidRDefault="00903072" w:rsidP="001C09DD">
            <w:pPr>
              <w:rPr>
                <w:b/>
                <w:bCs/>
                <w:sz w:val="18"/>
                <w:szCs w:val="18"/>
              </w:rPr>
            </w:pPr>
            <w:r w:rsidRPr="00A862A6">
              <w:rPr>
                <w:b/>
                <w:bCs/>
                <w:sz w:val="18"/>
                <w:szCs w:val="18"/>
              </w:rPr>
              <w:t>The economy (</w:t>
            </w:r>
            <w:r>
              <w:rPr>
                <w:b/>
                <w:bCs/>
                <w:sz w:val="18"/>
                <w:szCs w:val="18"/>
              </w:rPr>
              <w:t>15</w:t>
            </w:r>
            <w:r w:rsidRPr="00A862A6">
              <w:rPr>
                <w:b/>
                <w:bCs/>
                <w:sz w:val="18"/>
                <w:szCs w:val="18"/>
              </w:rPr>
              <w:t xml:space="preserve">): </w:t>
            </w:r>
            <w:r w:rsidRPr="00A862A6">
              <w:rPr>
                <w:sz w:val="18"/>
                <w:szCs w:val="18"/>
              </w:rPr>
              <w:t>‘</w:t>
            </w:r>
            <w:r>
              <w:rPr>
                <w:sz w:val="18"/>
                <w:szCs w:val="18"/>
              </w:rPr>
              <w:t>E</w:t>
            </w:r>
            <w:r w:rsidRPr="00DD5445">
              <w:rPr>
                <w:rFonts w:ascii="Calibri" w:eastAsia="Times New Roman" w:hAnsi="Calibri" w:cs="Calibri"/>
                <w:color w:val="000000"/>
                <w:sz w:val="18"/>
                <w:szCs w:val="18"/>
                <w:lang w:eastAsia="en-GB"/>
              </w:rPr>
              <w:t>ffect</w:t>
            </w:r>
            <w:r>
              <w:rPr>
                <w:rFonts w:ascii="Calibri" w:eastAsia="Times New Roman" w:hAnsi="Calibri" w:cs="Calibri"/>
                <w:color w:val="000000"/>
                <w:sz w:val="18"/>
                <w:szCs w:val="18"/>
                <w:lang w:eastAsia="en-GB"/>
              </w:rPr>
              <w:t>/impact</w:t>
            </w:r>
            <w:r w:rsidRPr="00DD5445">
              <w:rPr>
                <w:rFonts w:ascii="Calibri" w:eastAsia="Times New Roman" w:hAnsi="Calibri" w:cs="Calibri"/>
                <w:color w:val="000000"/>
                <w:sz w:val="18"/>
                <w:szCs w:val="18"/>
                <w:lang w:eastAsia="en-GB"/>
              </w:rPr>
              <w:t xml:space="preserve"> on the economy</w:t>
            </w:r>
            <w:r>
              <w:rPr>
                <w:rFonts w:ascii="Calibri" w:eastAsia="Times New Roman" w:hAnsi="Calibri" w:cs="Calibri"/>
                <w:color w:val="000000"/>
                <w:sz w:val="18"/>
                <w:szCs w:val="18"/>
                <w:lang w:eastAsia="en-GB"/>
              </w:rPr>
              <w:t xml:space="preserve"> (3); ‘</w:t>
            </w:r>
            <w:r w:rsidRPr="00A862A6">
              <w:rPr>
                <w:sz w:val="18"/>
                <w:szCs w:val="18"/>
              </w:rPr>
              <w:t>Economic impacts of COVID-9’</w:t>
            </w:r>
            <w:r>
              <w:rPr>
                <w:sz w:val="18"/>
                <w:szCs w:val="18"/>
              </w:rPr>
              <w:t xml:space="preserve"> (1); ‘</w:t>
            </w:r>
            <w:r w:rsidRPr="007C5E1F">
              <w:rPr>
                <w:rFonts w:ascii="Calibri" w:eastAsia="Times New Roman" w:hAnsi="Calibri" w:cs="Calibri"/>
                <w:color w:val="000000"/>
                <w:sz w:val="18"/>
                <w:szCs w:val="18"/>
                <w:lang w:eastAsia="en-GB"/>
              </w:rPr>
              <w:t>The financial impact on the country and people</w:t>
            </w:r>
            <w:r>
              <w:rPr>
                <w:rFonts w:ascii="Calibri" w:eastAsia="Times New Roman" w:hAnsi="Calibri" w:cs="Calibri"/>
                <w:color w:val="000000"/>
                <w:sz w:val="18"/>
                <w:szCs w:val="18"/>
                <w:lang w:eastAsia="en-GB"/>
              </w:rPr>
              <w:t>’ (1); ‘</w:t>
            </w:r>
            <w:r w:rsidRPr="00BA594E">
              <w:rPr>
                <w:rFonts w:ascii="Calibri" w:eastAsia="Times New Roman" w:hAnsi="Calibri" w:cs="Calibri"/>
                <w:color w:val="000000"/>
                <w:sz w:val="18"/>
                <w:szCs w:val="18"/>
                <w:lang w:eastAsia="en-GB"/>
              </w:rPr>
              <w:t>Future of economy</w:t>
            </w:r>
            <w:r>
              <w:rPr>
                <w:rFonts w:ascii="Calibri" w:eastAsia="Times New Roman" w:hAnsi="Calibri" w:cs="Calibri"/>
                <w:color w:val="000000"/>
                <w:sz w:val="18"/>
                <w:szCs w:val="18"/>
                <w:lang w:eastAsia="en-GB"/>
              </w:rPr>
              <w:t xml:space="preserve">’ </w:t>
            </w:r>
            <w:r w:rsidRPr="00BA594E">
              <w:rPr>
                <w:rFonts w:ascii="Calibri" w:eastAsia="Times New Roman" w:hAnsi="Calibri" w:cs="Calibri"/>
                <w:color w:val="000000"/>
                <w:sz w:val="18"/>
                <w:szCs w:val="18"/>
                <w:lang w:eastAsia="en-GB"/>
              </w:rPr>
              <w:t>(1)</w:t>
            </w:r>
            <w:r>
              <w:rPr>
                <w:rFonts w:ascii="Calibri" w:eastAsia="Times New Roman" w:hAnsi="Calibri" w:cs="Calibri"/>
                <w:color w:val="000000"/>
                <w:sz w:val="18"/>
                <w:szCs w:val="18"/>
                <w:lang w:eastAsia="en-GB"/>
              </w:rPr>
              <w:t xml:space="preserve">; ‘The economy’ (1); </w:t>
            </w:r>
            <w:r w:rsidRPr="007C5E1F">
              <w:rPr>
                <w:rFonts w:ascii="Calibri" w:eastAsia="Times New Roman" w:hAnsi="Calibri" w:cs="Calibri"/>
                <w:color w:val="000000"/>
                <w:sz w:val="18"/>
                <w:szCs w:val="18"/>
                <w:lang w:eastAsia="en-GB"/>
              </w:rPr>
              <w:t>Damage of COVID-19 to economy</w:t>
            </w:r>
            <w:r>
              <w:rPr>
                <w:rFonts w:ascii="Calibri" w:eastAsia="Times New Roman" w:hAnsi="Calibri" w:cs="Calibri"/>
                <w:color w:val="000000"/>
                <w:sz w:val="18"/>
                <w:szCs w:val="18"/>
                <w:lang w:eastAsia="en-GB"/>
              </w:rPr>
              <w:t xml:space="preserve">’ (1); </w:t>
            </w:r>
            <w:r w:rsidRPr="005E51A7">
              <w:rPr>
                <w:rFonts w:ascii="Calibri" w:eastAsia="Times New Roman" w:hAnsi="Calibri" w:cs="Calibri"/>
                <w:color w:val="000000"/>
                <w:sz w:val="18"/>
                <w:szCs w:val="18"/>
                <w:lang w:eastAsia="en-GB"/>
              </w:rPr>
              <w:t>‘The effects on the economy, especially job losses’ (1); ‘Future national debt’ (1); ‘</w:t>
            </w:r>
            <w:r>
              <w:rPr>
                <w:rFonts w:ascii="Calibri" w:eastAsia="Times New Roman" w:hAnsi="Calibri" w:cs="Calibri"/>
                <w:color w:val="000000"/>
                <w:sz w:val="18"/>
                <w:szCs w:val="18"/>
                <w:lang w:eastAsia="en-GB"/>
              </w:rPr>
              <w:t>Fi</w:t>
            </w:r>
            <w:r w:rsidRPr="005E51A7">
              <w:rPr>
                <w:rFonts w:ascii="Calibri" w:eastAsia="Times New Roman" w:hAnsi="Calibri" w:cs="Calibri"/>
                <w:color w:val="000000"/>
                <w:sz w:val="18"/>
                <w:szCs w:val="18"/>
                <w:lang w:eastAsia="en-GB"/>
              </w:rPr>
              <w:t xml:space="preserve">nancial crisis for the UK’ (1); </w:t>
            </w:r>
            <w:r>
              <w:rPr>
                <w:rFonts w:ascii="Calibri" w:eastAsia="Times New Roman" w:hAnsi="Calibri" w:cs="Calibri"/>
                <w:color w:val="000000"/>
                <w:sz w:val="18"/>
                <w:szCs w:val="18"/>
                <w:lang w:eastAsia="en-GB"/>
              </w:rPr>
              <w:t>‘I</w:t>
            </w:r>
            <w:r w:rsidRPr="009C415D">
              <w:rPr>
                <w:rFonts w:ascii="Calibri" w:eastAsia="Times New Roman" w:hAnsi="Calibri" w:cs="Calibri"/>
                <w:color w:val="000000"/>
                <w:sz w:val="18"/>
                <w:szCs w:val="18"/>
                <w:lang w:eastAsia="en-GB"/>
              </w:rPr>
              <w:t>mminent total collapse of local government finance</w:t>
            </w:r>
            <w:r>
              <w:rPr>
                <w:rFonts w:ascii="Calibri" w:eastAsia="Times New Roman" w:hAnsi="Calibri" w:cs="Calibri"/>
                <w:color w:val="000000"/>
                <w:sz w:val="18"/>
                <w:szCs w:val="18"/>
                <w:lang w:eastAsia="en-GB"/>
              </w:rPr>
              <w:t>’ (1); ‘I</w:t>
            </w:r>
            <w:r w:rsidRPr="009C415D">
              <w:rPr>
                <w:rFonts w:ascii="Calibri" w:eastAsia="Times New Roman" w:hAnsi="Calibri" w:cs="Calibri"/>
                <w:color w:val="000000"/>
                <w:sz w:val="18"/>
                <w:szCs w:val="18"/>
                <w:lang w:eastAsia="en-GB"/>
              </w:rPr>
              <w:t>mminent total collapse of the UK arts sector</w:t>
            </w:r>
            <w:r>
              <w:rPr>
                <w:rFonts w:ascii="Calibri" w:eastAsia="Times New Roman" w:hAnsi="Calibri" w:cs="Calibri"/>
                <w:color w:val="000000"/>
                <w:sz w:val="18"/>
                <w:szCs w:val="18"/>
                <w:lang w:eastAsia="en-GB"/>
              </w:rPr>
              <w:t>’ (1); ‘I</w:t>
            </w:r>
            <w:r w:rsidRPr="009C415D">
              <w:rPr>
                <w:rFonts w:ascii="Calibri" w:eastAsia="Times New Roman" w:hAnsi="Calibri" w:cs="Calibri"/>
                <w:color w:val="000000"/>
                <w:sz w:val="18"/>
                <w:szCs w:val="18"/>
                <w:lang w:eastAsia="en-GB"/>
              </w:rPr>
              <w:t>mpact on jobs for youngsters</w:t>
            </w:r>
            <w:r>
              <w:rPr>
                <w:rFonts w:ascii="Calibri" w:eastAsia="Times New Roman" w:hAnsi="Calibri" w:cs="Calibri"/>
                <w:color w:val="000000"/>
                <w:sz w:val="18"/>
                <w:szCs w:val="18"/>
                <w:lang w:eastAsia="en-GB"/>
              </w:rPr>
              <w:t>’ (1); ‘</w:t>
            </w:r>
            <w:r w:rsidRPr="007F4596">
              <w:rPr>
                <w:rFonts w:ascii="Calibri" w:eastAsia="Times New Roman" w:hAnsi="Calibri" w:cs="Calibri"/>
                <w:color w:val="000000"/>
                <w:sz w:val="18"/>
                <w:szCs w:val="18"/>
                <w:lang w:eastAsia="en-GB"/>
              </w:rPr>
              <w:t>Getting the workforce employed again</w:t>
            </w:r>
            <w:r>
              <w:rPr>
                <w:rFonts w:ascii="Calibri" w:eastAsia="Times New Roman" w:hAnsi="Calibri" w:cs="Calibri"/>
                <w:color w:val="000000"/>
                <w:sz w:val="18"/>
                <w:szCs w:val="18"/>
                <w:lang w:eastAsia="en-GB"/>
              </w:rPr>
              <w:t>’ (1)</w:t>
            </w:r>
          </w:p>
        </w:tc>
      </w:tr>
      <w:tr w:rsidR="00903072" w:rsidRPr="00A862A6" w14:paraId="54EDB073" w14:textId="77777777" w:rsidTr="001812CA">
        <w:tc>
          <w:tcPr>
            <w:tcW w:w="9209" w:type="dxa"/>
          </w:tcPr>
          <w:p w14:paraId="58F54890" w14:textId="77777777" w:rsidR="00903072" w:rsidRDefault="00903072" w:rsidP="001C09DD">
            <w:pPr>
              <w:rPr>
                <w:b/>
                <w:bCs/>
                <w:sz w:val="18"/>
                <w:szCs w:val="18"/>
              </w:rPr>
            </w:pPr>
            <w:r w:rsidRPr="00A862A6">
              <w:rPr>
                <w:b/>
                <w:bCs/>
                <w:sz w:val="18"/>
                <w:szCs w:val="18"/>
              </w:rPr>
              <w:t>Missing physical contact/touch</w:t>
            </w:r>
            <w:r>
              <w:rPr>
                <w:b/>
                <w:bCs/>
                <w:sz w:val="18"/>
                <w:szCs w:val="18"/>
              </w:rPr>
              <w:t>/intimacy</w:t>
            </w:r>
            <w:r w:rsidRPr="00A862A6">
              <w:rPr>
                <w:b/>
                <w:bCs/>
                <w:sz w:val="18"/>
                <w:szCs w:val="18"/>
              </w:rPr>
              <w:t xml:space="preserve"> (</w:t>
            </w:r>
            <w:r>
              <w:rPr>
                <w:b/>
                <w:bCs/>
                <w:sz w:val="18"/>
                <w:szCs w:val="18"/>
              </w:rPr>
              <w:t>13</w:t>
            </w:r>
            <w:r w:rsidRPr="00A862A6">
              <w:rPr>
                <w:b/>
                <w:bCs/>
                <w:sz w:val="18"/>
                <w:szCs w:val="18"/>
              </w:rPr>
              <w:t xml:space="preserve">): </w:t>
            </w:r>
            <w:r w:rsidRPr="00A862A6">
              <w:rPr>
                <w:sz w:val="18"/>
                <w:szCs w:val="18"/>
              </w:rPr>
              <w:t>‘Miss being tactile’ (1); ‘Barriers to intimacy/touch/human interaction due to social distancing</w:t>
            </w:r>
            <w:r>
              <w:rPr>
                <w:sz w:val="18"/>
                <w:szCs w:val="18"/>
              </w:rPr>
              <w:t xml:space="preserve">’ </w:t>
            </w:r>
            <w:r w:rsidRPr="00A862A6">
              <w:rPr>
                <w:sz w:val="18"/>
                <w:szCs w:val="18"/>
              </w:rPr>
              <w:t>(1); ‘Lack of physical contact with others outside the home’ (1);</w:t>
            </w:r>
            <w:r>
              <w:rPr>
                <w:sz w:val="18"/>
                <w:szCs w:val="18"/>
              </w:rPr>
              <w:t xml:space="preserve"> </w:t>
            </w:r>
            <w:r w:rsidRPr="00BA594E">
              <w:rPr>
                <w:rFonts w:ascii="Calibri" w:eastAsia="Times New Roman" w:hAnsi="Calibri" w:cs="Calibri"/>
                <w:color w:val="000000"/>
                <w:sz w:val="18"/>
                <w:szCs w:val="18"/>
                <w:lang w:eastAsia="en-GB"/>
              </w:rPr>
              <w:t>‘Missing hugging’ (2)</w:t>
            </w:r>
            <w:r>
              <w:rPr>
                <w:rFonts w:ascii="Calibri" w:eastAsia="Times New Roman" w:hAnsi="Calibri" w:cs="Calibri"/>
                <w:color w:val="000000"/>
                <w:sz w:val="18"/>
                <w:szCs w:val="18"/>
                <w:lang w:eastAsia="en-GB"/>
              </w:rPr>
              <w:t xml:space="preserve">; </w:t>
            </w:r>
            <w:r w:rsidRPr="00BA594E">
              <w:rPr>
                <w:rFonts w:ascii="Calibri" w:eastAsia="Times New Roman" w:hAnsi="Calibri" w:cs="Calibri"/>
                <w:color w:val="000000"/>
                <w:sz w:val="18"/>
                <w:szCs w:val="18"/>
                <w:lang w:eastAsia="en-GB"/>
              </w:rPr>
              <w:t>‘Miss close contact’ (1)</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 xml:space="preserve">‘No touching of others’ (1); ‘No physical contact’ (2); </w:t>
            </w:r>
            <w:r>
              <w:rPr>
                <w:rFonts w:ascii="Calibri" w:eastAsia="Times New Roman" w:hAnsi="Calibri" w:cs="Calibri"/>
                <w:color w:val="000000"/>
                <w:sz w:val="18"/>
                <w:szCs w:val="18"/>
                <w:lang w:eastAsia="en-GB"/>
              </w:rPr>
              <w:t>‘</w:t>
            </w:r>
            <w:r w:rsidRPr="00FF604F">
              <w:rPr>
                <w:rFonts w:ascii="Calibri" w:eastAsia="Times New Roman" w:hAnsi="Calibri" w:cs="Calibri"/>
                <w:color w:val="000000"/>
                <w:sz w:val="18"/>
                <w:szCs w:val="18"/>
                <w:lang w:eastAsia="en-GB"/>
              </w:rPr>
              <w:t>Not having physical contact with friends and boyfriend</w:t>
            </w:r>
            <w:r>
              <w:rPr>
                <w:rFonts w:ascii="Calibri" w:eastAsia="Times New Roman" w:hAnsi="Calibri" w:cs="Calibri"/>
                <w:color w:val="000000"/>
                <w:sz w:val="18"/>
                <w:szCs w:val="18"/>
                <w:lang w:eastAsia="en-GB"/>
              </w:rPr>
              <w:t>’</w:t>
            </w:r>
            <w:r w:rsidRPr="00FF604F">
              <w:rPr>
                <w:rFonts w:ascii="Calibri" w:eastAsia="Times New Roman" w:hAnsi="Calibri" w:cs="Calibri"/>
                <w:color w:val="000000"/>
                <w:sz w:val="18"/>
                <w:szCs w:val="18"/>
                <w:lang w:eastAsia="en-GB"/>
              </w:rPr>
              <w:t xml:space="preserve"> (1);</w:t>
            </w:r>
            <w:r>
              <w:rPr>
                <w:rFonts w:ascii="Calibri" w:eastAsia="Times New Roman" w:hAnsi="Calibri" w:cs="Calibri"/>
                <w:color w:val="000000"/>
                <w:sz w:val="18"/>
                <w:szCs w:val="18"/>
                <w:lang w:eastAsia="en-GB"/>
              </w:rPr>
              <w:t xml:space="preserve"> ‘</w:t>
            </w:r>
            <w:r w:rsidRPr="00C2309A">
              <w:rPr>
                <w:rFonts w:ascii="Calibri" w:eastAsia="Times New Roman" w:hAnsi="Calibri" w:cs="Calibri"/>
                <w:color w:val="000000"/>
                <w:sz w:val="18"/>
                <w:szCs w:val="18"/>
                <w:lang w:eastAsia="en-GB"/>
              </w:rPr>
              <w:t>Lack of intimate contact with other</w:t>
            </w:r>
            <w:r>
              <w:rPr>
                <w:rFonts w:ascii="Calibri" w:eastAsia="Times New Roman" w:hAnsi="Calibri" w:cs="Calibri"/>
                <w:color w:val="000000"/>
                <w:sz w:val="18"/>
                <w:szCs w:val="18"/>
                <w:lang w:eastAsia="en-GB"/>
              </w:rPr>
              <w:t xml:space="preserve">s’ (1); </w:t>
            </w:r>
            <w:r w:rsidRPr="00C2309A">
              <w:rPr>
                <w:rFonts w:ascii="Calibri" w:eastAsia="Times New Roman" w:hAnsi="Calibri" w:cs="Calibri"/>
                <w:color w:val="000000"/>
                <w:sz w:val="18"/>
                <w:szCs w:val="18"/>
                <w:lang w:eastAsia="en-GB"/>
              </w:rPr>
              <w:t xml:space="preserve">‘When can </w:t>
            </w:r>
            <w:r>
              <w:rPr>
                <w:rFonts w:ascii="Calibri" w:eastAsia="Times New Roman" w:hAnsi="Calibri" w:cs="Calibri"/>
                <w:color w:val="000000"/>
                <w:sz w:val="18"/>
                <w:szCs w:val="18"/>
                <w:lang w:eastAsia="en-GB"/>
              </w:rPr>
              <w:t xml:space="preserve">I </w:t>
            </w:r>
            <w:r w:rsidRPr="00C2309A">
              <w:rPr>
                <w:rFonts w:ascii="Calibri" w:eastAsia="Times New Roman" w:hAnsi="Calibri" w:cs="Calibri"/>
                <w:color w:val="000000"/>
                <w:sz w:val="18"/>
                <w:szCs w:val="18"/>
                <w:lang w:eastAsia="en-GB"/>
              </w:rPr>
              <w:t>meet a partner and be close to them? Knowing the other person has been sensible during COVID-19</w:t>
            </w:r>
            <w:r>
              <w:rPr>
                <w:rFonts w:ascii="Calibri" w:eastAsia="Times New Roman" w:hAnsi="Calibri" w:cs="Calibri"/>
                <w:color w:val="000000"/>
                <w:sz w:val="18"/>
                <w:szCs w:val="18"/>
                <w:lang w:eastAsia="en-GB"/>
              </w:rPr>
              <w:t>?</w:t>
            </w:r>
            <w:r w:rsidRPr="00C2309A">
              <w:rPr>
                <w:rFonts w:ascii="Calibri" w:eastAsia="Times New Roman" w:hAnsi="Calibri" w:cs="Calibri"/>
                <w:color w:val="000000"/>
                <w:sz w:val="18"/>
                <w:szCs w:val="18"/>
                <w:lang w:eastAsia="en-GB"/>
              </w:rPr>
              <w:t>’</w:t>
            </w:r>
            <w:r>
              <w:rPr>
                <w:rFonts w:ascii="Calibri" w:eastAsia="Times New Roman" w:hAnsi="Calibri" w:cs="Calibri"/>
                <w:color w:val="000000"/>
                <w:sz w:val="18"/>
                <w:szCs w:val="18"/>
                <w:lang w:eastAsia="en-GB"/>
              </w:rPr>
              <w:t xml:space="preserve"> (1); </w:t>
            </w:r>
            <w:r>
              <w:rPr>
                <w:sz w:val="18"/>
                <w:szCs w:val="18"/>
              </w:rPr>
              <w:t>‘</w:t>
            </w:r>
            <w:r w:rsidRPr="004027B1">
              <w:rPr>
                <w:sz w:val="18"/>
                <w:szCs w:val="18"/>
              </w:rPr>
              <w:t>Inability for me to have intimacy with anyone. Inability to meet anyone for a date’ (1)</w:t>
            </w:r>
          </w:p>
        </w:tc>
      </w:tr>
      <w:tr w:rsidR="00903072" w:rsidRPr="00A862A6" w14:paraId="68DE6C1E" w14:textId="77777777" w:rsidTr="001812CA">
        <w:tc>
          <w:tcPr>
            <w:tcW w:w="9209" w:type="dxa"/>
          </w:tcPr>
          <w:p w14:paraId="3D971A72" w14:textId="77777777" w:rsidR="00903072" w:rsidRPr="00A862A6" w:rsidRDefault="00903072" w:rsidP="001C09DD">
            <w:pPr>
              <w:rPr>
                <w:b/>
                <w:bCs/>
                <w:sz w:val="18"/>
                <w:szCs w:val="18"/>
              </w:rPr>
            </w:pPr>
            <w:r>
              <w:rPr>
                <w:b/>
                <w:bCs/>
                <w:sz w:val="18"/>
                <w:szCs w:val="18"/>
              </w:rPr>
              <w:t xml:space="preserve">General public’s unsafe behaviours (13): </w:t>
            </w:r>
            <w:r w:rsidRPr="00A862A6">
              <w:rPr>
                <w:sz w:val="18"/>
                <w:szCs w:val="18"/>
              </w:rPr>
              <w:t>‘</w:t>
            </w:r>
            <w:r>
              <w:rPr>
                <w:sz w:val="18"/>
                <w:szCs w:val="18"/>
              </w:rPr>
              <w:t>Fe</w:t>
            </w:r>
            <w:r w:rsidRPr="00A862A6">
              <w:rPr>
                <w:sz w:val="18"/>
                <w:szCs w:val="18"/>
              </w:rPr>
              <w:t>eling increasingly stressed by increasing public flouting of lockdown protocols’ (1); ‘People not wearing masks and/or social distancing’ (1);</w:t>
            </w:r>
            <w:r>
              <w:rPr>
                <w:sz w:val="18"/>
                <w:szCs w:val="18"/>
              </w:rPr>
              <w:t xml:space="preserve"> </w:t>
            </w:r>
            <w:r w:rsidRPr="00A862A6">
              <w:rPr>
                <w:sz w:val="18"/>
                <w:szCs w:val="18"/>
              </w:rPr>
              <w:t>‘Insensitive people seeming to "get away with" not following the rules for the community’ (1);</w:t>
            </w:r>
            <w:r>
              <w:rPr>
                <w:sz w:val="18"/>
                <w:szCs w:val="18"/>
              </w:rPr>
              <w:t xml:space="preserve"> ‘</w:t>
            </w:r>
            <w:r w:rsidRPr="00A862A6">
              <w:rPr>
                <w:sz w:val="18"/>
                <w:szCs w:val="18"/>
              </w:rPr>
              <w:t>Being near to people who are not observing the 2 metre rule’ (1);</w:t>
            </w:r>
            <w:r>
              <w:rPr>
                <w:sz w:val="18"/>
                <w:szCs w:val="18"/>
              </w:rPr>
              <w:t xml:space="preserve"> </w:t>
            </w:r>
            <w:r w:rsidRPr="00BA594E">
              <w:rPr>
                <w:rFonts w:ascii="Calibri" w:eastAsia="Times New Roman" w:hAnsi="Calibri" w:cs="Calibri"/>
                <w:color w:val="000000"/>
                <w:sz w:val="18"/>
                <w:szCs w:val="18"/>
                <w:lang w:eastAsia="en-GB"/>
              </w:rPr>
              <w:t>‘ability to get food and other supplies without the risk of going out amongst people who do not take social distancing seriously’</w:t>
            </w:r>
            <w:r>
              <w:rPr>
                <w:rFonts w:ascii="Calibri" w:eastAsia="Times New Roman" w:hAnsi="Calibri" w:cs="Calibri"/>
                <w:color w:val="000000"/>
                <w:sz w:val="18"/>
                <w:szCs w:val="18"/>
                <w:lang w:eastAsia="en-GB"/>
              </w:rPr>
              <w:t xml:space="preserve"> (1); </w:t>
            </w:r>
            <w:r w:rsidRPr="009502F1">
              <w:rPr>
                <w:rFonts w:ascii="Calibri" w:eastAsia="Times New Roman" w:hAnsi="Calibri" w:cs="Calibri"/>
                <w:color w:val="000000"/>
                <w:sz w:val="18"/>
                <w:szCs w:val="18"/>
                <w:lang w:eastAsia="en-GB"/>
              </w:rPr>
              <w:t>‘Non-compliance with guidelines by others’ (1);</w:t>
            </w:r>
            <w:r>
              <w:rPr>
                <w:rFonts w:ascii="Calibri" w:eastAsia="Times New Roman" w:hAnsi="Calibri" w:cs="Calibri"/>
                <w:color w:val="000000"/>
                <w:sz w:val="18"/>
                <w:szCs w:val="18"/>
                <w:lang w:eastAsia="en-GB"/>
              </w:rPr>
              <w:t xml:space="preserve"> ‘</w:t>
            </w:r>
            <w:r w:rsidRPr="00677B37">
              <w:rPr>
                <w:rFonts w:ascii="Calibri" w:eastAsia="Times New Roman" w:hAnsi="Calibri" w:cs="Calibri"/>
                <w:color w:val="000000"/>
                <w:sz w:val="18"/>
                <w:szCs w:val="18"/>
                <w:lang w:eastAsia="en-GB"/>
              </w:rPr>
              <w:t>Other people</w:t>
            </w:r>
            <w:r>
              <w:rPr>
                <w:rFonts w:ascii="Calibri" w:eastAsia="Times New Roman" w:hAnsi="Calibri" w:cs="Calibri"/>
                <w:color w:val="000000"/>
                <w:sz w:val="18"/>
                <w:szCs w:val="18"/>
                <w:lang w:eastAsia="en-GB"/>
              </w:rPr>
              <w:t>’</w:t>
            </w:r>
            <w:r w:rsidRPr="00677B37">
              <w:rPr>
                <w:rFonts w:ascii="Calibri" w:eastAsia="Times New Roman" w:hAnsi="Calibri" w:cs="Calibri"/>
                <w:color w:val="000000"/>
                <w:sz w:val="18"/>
                <w:szCs w:val="18"/>
                <w:lang w:eastAsia="en-GB"/>
              </w:rPr>
              <w:t>s disregard for lockdown rules, other people</w:t>
            </w:r>
            <w:r>
              <w:rPr>
                <w:rFonts w:ascii="Calibri" w:eastAsia="Times New Roman" w:hAnsi="Calibri" w:cs="Calibri"/>
                <w:color w:val="000000"/>
                <w:sz w:val="18"/>
                <w:szCs w:val="18"/>
                <w:lang w:eastAsia="en-GB"/>
              </w:rPr>
              <w:t>’</w:t>
            </w:r>
            <w:r w:rsidRPr="00677B37">
              <w:rPr>
                <w:rFonts w:ascii="Calibri" w:eastAsia="Times New Roman" w:hAnsi="Calibri" w:cs="Calibri"/>
                <w:color w:val="000000"/>
                <w:sz w:val="18"/>
                <w:szCs w:val="18"/>
                <w:lang w:eastAsia="en-GB"/>
              </w:rPr>
              <w:t>s disregard for lockdown rules, other people</w:t>
            </w:r>
            <w:r>
              <w:rPr>
                <w:rFonts w:ascii="Calibri" w:eastAsia="Times New Roman" w:hAnsi="Calibri" w:cs="Calibri"/>
                <w:color w:val="000000"/>
                <w:sz w:val="18"/>
                <w:szCs w:val="18"/>
                <w:lang w:eastAsia="en-GB"/>
              </w:rPr>
              <w:t>’</w:t>
            </w:r>
            <w:r w:rsidRPr="00677B37">
              <w:rPr>
                <w:rFonts w:ascii="Calibri" w:eastAsia="Times New Roman" w:hAnsi="Calibri" w:cs="Calibri"/>
                <w:color w:val="000000"/>
                <w:sz w:val="18"/>
                <w:szCs w:val="18"/>
                <w:lang w:eastAsia="en-GB"/>
              </w:rPr>
              <w:t>s disregard for lockdown rules</w:t>
            </w:r>
            <w:r>
              <w:rPr>
                <w:rFonts w:ascii="Calibri" w:eastAsia="Times New Roman" w:hAnsi="Calibri" w:cs="Calibri"/>
                <w:color w:val="000000"/>
                <w:sz w:val="18"/>
                <w:szCs w:val="18"/>
                <w:lang w:eastAsia="en-GB"/>
              </w:rPr>
              <w:t>’ (1); ‘</w:t>
            </w:r>
            <w:r w:rsidRPr="00677B37">
              <w:rPr>
                <w:rFonts w:ascii="Calibri" w:eastAsia="Times New Roman" w:hAnsi="Calibri" w:cs="Calibri"/>
                <w:color w:val="000000"/>
                <w:sz w:val="18"/>
                <w:szCs w:val="18"/>
                <w:lang w:eastAsia="en-GB"/>
              </w:rPr>
              <w:t>Disregarding of social distancing</w:t>
            </w:r>
            <w:r>
              <w:rPr>
                <w:rFonts w:ascii="Calibri" w:eastAsia="Times New Roman" w:hAnsi="Calibri" w:cs="Calibri"/>
                <w:color w:val="000000"/>
                <w:sz w:val="18"/>
                <w:szCs w:val="18"/>
                <w:lang w:eastAsia="en-GB"/>
              </w:rPr>
              <w:t>’ (1); ‘</w:t>
            </w:r>
            <w:r w:rsidRPr="007B62CB">
              <w:rPr>
                <w:rFonts w:ascii="Calibri" w:eastAsia="Times New Roman" w:hAnsi="Calibri" w:cs="Calibri"/>
                <w:color w:val="000000"/>
                <w:sz w:val="18"/>
                <w:szCs w:val="18"/>
                <w:lang w:eastAsia="en-GB"/>
              </w:rPr>
              <w:t xml:space="preserve">lack of care in others, flooding of </w:t>
            </w:r>
            <w:r>
              <w:rPr>
                <w:rFonts w:ascii="Calibri" w:eastAsia="Times New Roman" w:hAnsi="Calibri" w:cs="Calibri"/>
                <w:color w:val="000000"/>
                <w:sz w:val="18"/>
                <w:szCs w:val="18"/>
                <w:lang w:eastAsia="en-GB"/>
              </w:rPr>
              <w:t xml:space="preserve">[local area] </w:t>
            </w:r>
            <w:r w:rsidRPr="007B62CB">
              <w:rPr>
                <w:rFonts w:ascii="Calibri" w:eastAsia="Times New Roman" w:hAnsi="Calibri" w:cs="Calibri"/>
                <w:color w:val="000000"/>
                <w:sz w:val="18"/>
                <w:szCs w:val="18"/>
                <w:lang w:eastAsia="en-GB"/>
              </w:rPr>
              <w:t>by outsiders</w:t>
            </w:r>
            <w:r>
              <w:rPr>
                <w:rFonts w:ascii="Calibri" w:eastAsia="Times New Roman" w:hAnsi="Calibri" w:cs="Calibri"/>
                <w:color w:val="000000"/>
                <w:sz w:val="18"/>
                <w:szCs w:val="18"/>
                <w:lang w:eastAsia="en-GB"/>
              </w:rPr>
              <w:t>’ (1); ‘</w:t>
            </w:r>
            <w:r w:rsidRPr="003F6E19">
              <w:rPr>
                <w:rFonts w:ascii="Calibri" w:eastAsia="Times New Roman" w:hAnsi="Calibri" w:cs="Calibri"/>
                <w:color w:val="000000"/>
                <w:sz w:val="18"/>
                <w:szCs w:val="18"/>
                <w:lang w:eastAsia="en-GB"/>
              </w:rPr>
              <w:t>Young people not following social distancing on the pavements</w:t>
            </w:r>
            <w:r>
              <w:rPr>
                <w:rFonts w:ascii="Calibri" w:eastAsia="Times New Roman" w:hAnsi="Calibri" w:cs="Calibri"/>
                <w:color w:val="000000"/>
                <w:sz w:val="18"/>
                <w:szCs w:val="18"/>
                <w:lang w:eastAsia="en-GB"/>
              </w:rPr>
              <w:t>’ (1);  ‘</w:t>
            </w:r>
            <w:r w:rsidRPr="003F6E19">
              <w:rPr>
                <w:rFonts w:ascii="Calibri" w:eastAsia="Times New Roman" w:hAnsi="Calibri" w:cs="Calibri"/>
                <w:color w:val="000000"/>
                <w:sz w:val="18"/>
                <w:szCs w:val="18"/>
                <w:lang w:eastAsia="en-GB"/>
              </w:rPr>
              <w:t>Younger people being aware that older people have significantly greater possibilities of being infected and of those infected a significantly increased risk of dying</w:t>
            </w:r>
            <w:r>
              <w:rPr>
                <w:rFonts w:ascii="Calibri" w:eastAsia="Times New Roman" w:hAnsi="Calibri" w:cs="Calibri"/>
                <w:color w:val="000000"/>
                <w:sz w:val="18"/>
                <w:szCs w:val="18"/>
                <w:lang w:eastAsia="en-GB"/>
              </w:rPr>
              <w:t>’ (1); ‘People ‘being silly’ in mass gatherings’ (1); ‘T</w:t>
            </w:r>
            <w:r w:rsidRPr="00597254">
              <w:rPr>
                <w:rFonts w:ascii="Calibri" w:eastAsia="Times New Roman" w:hAnsi="Calibri" w:cs="Calibri"/>
                <w:color w:val="000000"/>
                <w:sz w:val="18"/>
                <w:szCs w:val="18"/>
                <w:lang w:eastAsia="en-GB"/>
              </w:rPr>
              <w:t xml:space="preserve">he number of people who both ignore social distancing and who do not wear face coverings on buses - no attempt, in </w:t>
            </w:r>
            <w:r>
              <w:rPr>
                <w:rFonts w:ascii="Calibri" w:eastAsia="Times New Roman" w:hAnsi="Calibri" w:cs="Calibri"/>
                <w:color w:val="000000"/>
                <w:sz w:val="18"/>
                <w:szCs w:val="18"/>
                <w:lang w:eastAsia="en-GB"/>
              </w:rPr>
              <w:t>[Area]</w:t>
            </w:r>
            <w:r w:rsidRPr="00597254">
              <w:rPr>
                <w:rFonts w:ascii="Calibri" w:eastAsia="Times New Roman" w:hAnsi="Calibri" w:cs="Calibri"/>
                <w:color w:val="000000"/>
                <w:sz w:val="18"/>
                <w:szCs w:val="18"/>
                <w:lang w:eastAsia="en-GB"/>
              </w:rPr>
              <w:t>, is made to enforce it. Police, PCSOs and local authority wardens are nowhere to be seen</w:t>
            </w:r>
            <w:r>
              <w:rPr>
                <w:rFonts w:ascii="Calibri" w:eastAsia="Times New Roman" w:hAnsi="Calibri" w:cs="Calibri"/>
                <w:color w:val="000000"/>
                <w:sz w:val="18"/>
                <w:szCs w:val="18"/>
                <w:lang w:eastAsia="en-GB"/>
              </w:rPr>
              <w:t>’ (1)</w:t>
            </w:r>
          </w:p>
        </w:tc>
      </w:tr>
      <w:tr w:rsidR="00903072" w:rsidRPr="00A862A6" w14:paraId="249CE00F" w14:textId="77777777" w:rsidTr="001812CA">
        <w:tc>
          <w:tcPr>
            <w:tcW w:w="9209" w:type="dxa"/>
          </w:tcPr>
          <w:p w14:paraId="37E69989" w14:textId="77777777" w:rsidR="00903072" w:rsidRPr="00A862A6" w:rsidRDefault="00903072" w:rsidP="001C09DD">
            <w:pPr>
              <w:rPr>
                <w:b/>
                <w:bCs/>
                <w:sz w:val="18"/>
                <w:szCs w:val="18"/>
              </w:rPr>
            </w:pPr>
            <w:r w:rsidRPr="00A862A6">
              <w:rPr>
                <w:b/>
                <w:bCs/>
                <w:sz w:val="18"/>
                <w:szCs w:val="18"/>
              </w:rPr>
              <w:t>Dissatisfaction with government (</w:t>
            </w:r>
            <w:r>
              <w:rPr>
                <w:b/>
                <w:bCs/>
                <w:sz w:val="18"/>
                <w:szCs w:val="18"/>
              </w:rPr>
              <w:t>9</w:t>
            </w:r>
            <w:r w:rsidRPr="00A862A6">
              <w:rPr>
                <w:b/>
                <w:bCs/>
                <w:sz w:val="18"/>
                <w:szCs w:val="18"/>
              </w:rPr>
              <w:t>):</w:t>
            </w:r>
            <w:r w:rsidRPr="00A862A6">
              <w:rPr>
                <w:sz w:val="18"/>
                <w:szCs w:val="18"/>
              </w:rPr>
              <w:t xml:space="preserve"> ‘Lack of testing/safety data due to government failures’ (1);</w:t>
            </w:r>
            <w:r w:rsidRPr="00A862A6">
              <w:rPr>
                <w:b/>
                <w:bCs/>
                <w:sz w:val="18"/>
                <w:szCs w:val="18"/>
              </w:rPr>
              <w:t xml:space="preserve"> ‘</w:t>
            </w:r>
            <w:r w:rsidRPr="00A862A6">
              <w:rPr>
                <w:rFonts w:ascii="Calibri" w:eastAsia="Times New Roman" w:hAnsi="Calibri" w:cs="Calibri"/>
                <w:color w:val="000000"/>
                <w:sz w:val="18"/>
                <w:szCs w:val="18"/>
                <w:lang w:eastAsia="en-GB"/>
              </w:rPr>
              <w:t>Government playing politics with our lives (</w:t>
            </w:r>
            <w:proofErr w:type="gramStart"/>
            <w:r w:rsidRPr="00A862A6">
              <w:rPr>
                <w:rFonts w:ascii="Calibri" w:eastAsia="Times New Roman" w:hAnsi="Calibri" w:cs="Calibri"/>
                <w:color w:val="000000"/>
                <w:sz w:val="18"/>
                <w:szCs w:val="18"/>
                <w:lang w:eastAsia="en-GB"/>
              </w:rPr>
              <w:t>where's</w:t>
            </w:r>
            <w:proofErr w:type="gramEnd"/>
            <w:r w:rsidRPr="00A862A6">
              <w:rPr>
                <w:rFonts w:ascii="Calibri" w:eastAsia="Times New Roman" w:hAnsi="Calibri" w:cs="Calibri"/>
                <w:color w:val="000000"/>
                <w:sz w:val="18"/>
                <w:szCs w:val="18"/>
                <w:lang w:eastAsia="en-GB"/>
              </w:rPr>
              <w:t xml:space="preserve"> the scientific evidence/</w:t>
            </w:r>
            <w:r>
              <w:rPr>
                <w:rFonts w:ascii="Calibri" w:eastAsia="Times New Roman" w:hAnsi="Calibri" w:cs="Calibri"/>
                <w:color w:val="000000"/>
                <w:sz w:val="18"/>
                <w:szCs w:val="18"/>
                <w:lang w:eastAsia="en-GB"/>
              </w:rPr>
              <w:t xml:space="preserve"> </w:t>
            </w:r>
            <w:r w:rsidRPr="00A862A6">
              <w:rPr>
                <w:rFonts w:ascii="Calibri" w:eastAsia="Times New Roman" w:hAnsi="Calibri" w:cs="Calibri"/>
                <w:color w:val="000000"/>
                <w:sz w:val="18"/>
                <w:szCs w:val="18"/>
                <w:lang w:eastAsia="en-GB"/>
              </w:rPr>
              <w:t>thought/</w:t>
            </w:r>
            <w:r>
              <w:rPr>
                <w:rFonts w:ascii="Calibri" w:eastAsia="Times New Roman" w:hAnsi="Calibri" w:cs="Calibri"/>
                <w:color w:val="000000"/>
                <w:sz w:val="18"/>
                <w:szCs w:val="18"/>
                <w:lang w:eastAsia="en-GB"/>
              </w:rPr>
              <w:t xml:space="preserve"> </w:t>
            </w:r>
            <w:r w:rsidRPr="00A862A6">
              <w:rPr>
                <w:rFonts w:ascii="Calibri" w:eastAsia="Times New Roman" w:hAnsi="Calibri" w:cs="Calibri"/>
                <w:color w:val="000000"/>
                <w:sz w:val="18"/>
                <w:szCs w:val="18"/>
                <w:lang w:eastAsia="en-GB"/>
              </w:rPr>
              <w:t xml:space="preserve">recommendations that 'decisions' are made on?)’ (1); </w:t>
            </w:r>
            <w:r>
              <w:rPr>
                <w:rFonts w:ascii="Calibri" w:eastAsia="Times New Roman" w:hAnsi="Calibri" w:cs="Calibri"/>
                <w:color w:val="000000"/>
                <w:sz w:val="18"/>
                <w:szCs w:val="18"/>
                <w:lang w:eastAsia="en-GB"/>
              </w:rPr>
              <w:t>‘U</w:t>
            </w:r>
            <w:r w:rsidRPr="009502F1">
              <w:rPr>
                <w:rFonts w:ascii="Calibri" w:eastAsia="Times New Roman" w:hAnsi="Calibri" w:cs="Calibri"/>
                <w:color w:val="000000"/>
                <w:sz w:val="18"/>
                <w:szCs w:val="18"/>
                <w:lang w:eastAsia="en-GB"/>
              </w:rPr>
              <w:t xml:space="preserve">nclear messaging by the </w:t>
            </w:r>
            <w:r>
              <w:rPr>
                <w:rFonts w:ascii="Calibri" w:eastAsia="Times New Roman" w:hAnsi="Calibri" w:cs="Calibri"/>
                <w:color w:val="000000"/>
                <w:sz w:val="18"/>
                <w:szCs w:val="18"/>
                <w:lang w:eastAsia="en-GB"/>
              </w:rPr>
              <w:t>E</w:t>
            </w:r>
            <w:r w:rsidRPr="009502F1">
              <w:rPr>
                <w:rFonts w:ascii="Calibri" w:eastAsia="Times New Roman" w:hAnsi="Calibri" w:cs="Calibri"/>
                <w:color w:val="000000"/>
                <w:sz w:val="18"/>
                <w:szCs w:val="18"/>
                <w:lang w:eastAsia="en-GB"/>
              </w:rPr>
              <w:t>nglish government and</w:t>
            </w:r>
            <w:r>
              <w:rPr>
                <w:rFonts w:ascii="Calibri" w:eastAsia="Times New Roman" w:hAnsi="Calibri" w:cs="Calibri"/>
                <w:color w:val="000000"/>
                <w:sz w:val="18"/>
                <w:szCs w:val="18"/>
                <w:lang w:eastAsia="en-GB"/>
              </w:rPr>
              <w:t xml:space="preserve"> I don’t</w:t>
            </w:r>
            <w:r w:rsidRPr="009502F1">
              <w:rPr>
                <w:rFonts w:ascii="Calibri" w:eastAsia="Times New Roman" w:hAnsi="Calibri" w:cs="Calibri"/>
                <w:color w:val="000000"/>
                <w:sz w:val="18"/>
                <w:szCs w:val="18"/>
                <w:lang w:eastAsia="en-GB"/>
              </w:rPr>
              <w:t xml:space="preserve"> have much trust/faith  in the UK government - </w:t>
            </w:r>
            <w:r>
              <w:rPr>
                <w:rFonts w:ascii="Calibri" w:eastAsia="Times New Roman" w:hAnsi="Calibri" w:cs="Calibri"/>
                <w:color w:val="000000"/>
                <w:sz w:val="18"/>
                <w:szCs w:val="18"/>
                <w:lang w:eastAsia="en-GB"/>
              </w:rPr>
              <w:t>I don’t</w:t>
            </w:r>
            <w:r w:rsidRPr="009502F1">
              <w:rPr>
                <w:rFonts w:ascii="Calibri" w:eastAsia="Times New Roman" w:hAnsi="Calibri" w:cs="Calibri"/>
                <w:color w:val="000000"/>
                <w:sz w:val="18"/>
                <w:szCs w:val="18"/>
                <w:lang w:eastAsia="en-GB"/>
              </w:rPr>
              <w:t xml:space="preserve"> believe they are being sufficiently open and </w:t>
            </w:r>
            <w:r>
              <w:rPr>
                <w:rFonts w:ascii="Calibri" w:eastAsia="Times New Roman" w:hAnsi="Calibri" w:cs="Calibri"/>
                <w:color w:val="000000"/>
                <w:sz w:val="18"/>
                <w:szCs w:val="18"/>
                <w:lang w:eastAsia="en-GB"/>
              </w:rPr>
              <w:t xml:space="preserve">I </w:t>
            </w:r>
            <w:r w:rsidRPr="009502F1">
              <w:rPr>
                <w:rFonts w:ascii="Calibri" w:eastAsia="Times New Roman" w:hAnsi="Calibri" w:cs="Calibri"/>
                <w:color w:val="000000"/>
                <w:sz w:val="18"/>
                <w:szCs w:val="18"/>
                <w:lang w:eastAsia="en-GB"/>
              </w:rPr>
              <w:t>don't believe they are very competent</w:t>
            </w:r>
            <w:r>
              <w:rPr>
                <w:rFonts w:ascii="Calibri" w:eastAsia="Times New Roman" w:hAnsi="Calibri" w:cs="Calibri"/>
                <w:color w:val="000000"/>
                <w:sz w:val="18"/>
                <w:szCs w:val="18"/>
                <w:lang w:eastAsia="en-GB"/>
              </w:rPr>
              <w:t>’ (1); ‘</w:t>
            </w:r>
            <w:r w:rsidRPr="009C415D">
              <w:rPr>
                <w:rFonts w:ascii="Calibri" w:eastAsia="Times New Roman" w:hAnsi="Calibri" w:cs="Calibri"/>
                <w:color w:val="000000"/>
                <w:sz w:val="18"/>
                <w:szCs w:val="18"/>
                <w:lang w:eastAsia="en-GB"/>
              </w:rPr>
              <w:t>Being told to comply with restrictions when government advisers allowed to bend those rules</w:t>
            </w:r>
            <w:r>
              <w:rPr>
                <w:rFonts w:ascii="Calibri" w:eastAsia="Times New Roman" w:hAnsi="Calibri" w:cs="Calibri"/>
                <w:color w:val="000000"/>
                <w:sz w:val="18"/>
                <w:szCs w:val="18"/>
                <w:lang w:eastAsia="en-GB"/>
              </w:rPr>
              <w:t>’ (1)</w:t>
            </w:r>
            <w:r w:rsidRPr="009C415D">
              <w:rPr>
                <w:rFonts w:ascii="Calibri" w:eastAsia="Times New Roman" w:hAnsi="Calibri" w:cs="Calibri"/>
                <w:color w:val="000000"/>
                <w:sz w:val="18"/>
                <w:szCs w:val="18"/>
                <w:lang w:eastAsia="en-GB"/>
              </w:rPr>
              <w:t xml:space="preserve">; </w:t>
            </w:r>
            <w:r>
              <w:rPr>
                <w:rFonts w:ascii="Calibri" w:eastAsia="Times New Roman" w:hAnsi="Calibri" w:cs="Calibri"/>
                <w:color w:val="000000"/>
                <w:sz w:val="18"/>
                <w:szCs w:val="18"/>
                <w:lang w:eastAsia="en-GB"/>
              </w:rPr>
              <w:t>‘C</w:t>
            </w:r>
            <w:r w:rsidRPr="009C415D">
              <w:rPr>
                <w:rFonts w:ascii="Calibri" w:eastAsia="Times New Roman" w:hAnsi="Calibri" w:cs="Calibri"/>
                <w:color w:val="000000"/>
                <w:sz w:val="18"/>
                <w:szCs w:val="18"/>
                <w:lang w:eastAsia="en-GB"/>
              </w:rPr>
              <w:t>haotic mismanagement of the crisis by the Boris Johnson government</w:t>
            </w:r>
            <w:r>
              <w:rPr>
                <w:rFonts w:ascii="Calibri" w:eastAsia="Times New Roman" w:hAnsi="Calibri" w:cs="Calibri"/>
                <w:color w:val="000000"/>
                <w:sz w:val="18"/>
                <w:szCs w:val="18"/>
                <w:lang w:eastAsia="en-GB"/>
              </w:rPr>
              <w:t>’ (1); ‘T</w:t>
            </w:r>
            <w:r w:rsidRPr="0094056B">
              <w:rPr>
                <w:rFonts w:ascii="Calibri" w:eastAsia="Times New Roman" w:hAnsi="Calibri" w:cs="Calibri"/>
                <w:color w:val="000000"/>
                <w:sz w:val="18"/>
                <w:szCs w:val="18"/>
                <w:lang w:eastAsia="en-GB"/>
              </w:rPr>
              <w:t>otal incompetence of the Government in dealing with the whole thing’</w:t>
            </w:r>
            <w:r>
              <w:rPr>
                <w:rFonts w:ascii="Calibri" w:eastAsia="Times New Roman" w:hAnsi="Calibri" w:cs="Calibri"/>
                <w:color w:val="000000"/>
                <w:sz w:val="18"/>
                <w:szCs w:val="18"/>
                <w:lang w:eastAsia="en-GB"/>
              </w:rPr>
              <w:t xml:space="preserve"> (1); ‘</w:t>
            </w:r>
            <w:r w:rsidRPr="00932CD3">
              <w:rPr>
                <w:rFonts w:ascii="Calibri" w:eastAsia="Times New Roman" w:hAnsi="Calibri" w:cs="Calibri"/>
                <w:color w:val="000000"/>
                <w:sz w:val="18"/>
                <w:szCs w:val="18"/>
                <w:lang w:eastAsia="en-GB"/>
              </w:rPr>
              <w:t>Utter lack of confidence in the Government that they will tell us the truth or will do the right thing at the right time for the right reasons</w:t>
            </w:r>
            <w:r>
              <w:rPr>
                <w:rFonts w:ascii="Calibri" w:eastAsia="Times New Roman" w:hAnsi="Calibri" w:cs="Calibri"/>
                <w:color w:val="000000"/>
                <w:sz w:val="18"/>
                <w:szCs w:val="18"/>
                <w:lang w:eastAsia="en-GB"/>
              </w:rPr>
              <w:t xml:space="preserve">’ (1); </w:t>
            </w:r>
            <w:r>
              <w:rPr>
                <w:rFonts w:ascii="Calibri" w:eastAsia="Times New Roman" w:hAnsi="Calibri" w:cs="Calibri"/>
                <w:color w:val="000000"/>
                <w:sz w:val="18"/>
                <w:szCs w:val="18"/>
                <w:lang w:eastAsia="en-GB"/>
              </w:rPr>
              <w:lastRenderedPageBreak/>
              <w:t>‘</w:t>
            </w:r>
            <w:r w:rsidRPr="0026511A">
              <w:rPr>
                <w:rFonts w:ascii="Calibri" w:eastAsia="Times New Roman" w:hAnsi="Calibri" w:cs="Calibri"/>
                <w:color w:val="000000"/>
                <w:sz w:val="18"/>
                <w:szCs w:val="18"/>
                <w:lang w:eastAsia="en-GB"/>
              </w:rPr>
              <w:t>Government ineptitude</w:t>
            </w:r>
            <w:r>
              <w:rPr>
                <w:rFonts w:ascii="Calibri" w:eastAsia="Times New Roman" w:hAnsi="Calibri" w:cs="Calibri"/>
                <w:color w:val="000000"/>
                <w:sz w:val="18"/>
                <w:szCs w:val="18"/>
                <w:lang w:eastAsia="en-GB"/>
              </w:rPr>
              <w:t>’ (1); ‘</w:t>
            </w:r>
            <w:r w:rsidRPr="00EA3AD4">
              <w:rPr>
                <w:rFonts w:ascii="Calibri" w:eastAsia="Times New Roman" w:hAnsi="Calibri" w:cs="Calibri"/>
                <w:color w:val="000000"/>
                <w:sz w:val="18"/>
                <w:szCs w:val="18"/>
                <w:lang w:eastAsia="en-GB"/>
              </w:rPr>
              <w:t>Poor governmental guidance - sudden changes in policy, removal of advisers who raise concerns with government policy</w:t>
            </w:r>
            <w:r>
              <w:rPr>
                <w:rFonts w:ascii="Calibri" w:eastAsia="Times New Roman" w:hAnsi="Calibri" w:cs="Calibri"/>
                <w:color w:val="000000"/>
                <w:sz w:val="18"/>
                <w:szCs w:val="18"/>
                <w:lang w:eastAsia="en-GB"/>
              </w:rPr>
              <w:t>’ (1)</w:t>
            </w:r>
          </w:p>
        </w:tc>
      </w:tr>
      <w:tr w:rsidR="00903072" w:rsidRPr="00A862A6" w14:paraId="58BCD844" w14:textId="77777777" w:rsidTr="001812CA">
        <w:tc>
          <w:tcPr>
            <w:tcW w:w="9209" w:type="dxa"/>
          </w:tcPr>
          <w:p w14:paraId="314C5746" w14:textId="77777777" w:rsidR="00903072" w:rsidRPr="00A862A6" w:rsidRDefault="00903072" w:rsidP="001C09DD">
            <w:pPr>
              <w:rPr>
                <w:b/>
                <w:bCs/>
                <w:sz w:val="18"/>
                <w:szCs w:val="18"/>
              </w:rPr>
            </w:pPr>
            <w:r w:rsidRPr="00A862A6">
              <w:rPr>
                <w:b/>
                <w:bCs/>
                <w:sz w:val="18"/>
                <w:szCs w:val="18"/>
              </w:rPr>
              <w:lastRenderedPageBreak/>
              <w:t>Financial</w:t>
            </w:r>
            <w:r>
              <w:rPr>
                <w:b/>
                <w:bCs/>
                <w:sz w:val="18"/>
                <w:szCs w:val="18"/>
              </w:rPr>
              <w:t xml:space="preserve"> concerns</w:t>
            </w:r>
            <w:r w:rsidRPr="00A862A6">
              <w:rPr>
                <w:b/>
                <w:bCs/>
                <w:sz w:val="18"/>
                <w:szCs w:val="18"/>
              </w:rPr>
              <w:t xml:space="preserve"> (</w:t>
            </w:r>
            <w:r>
              <w:rPr>
                <w:b/>
                <w:bCs/>
                <w:sz w:val="18"/>
                <w:szCs w:val="18"/>
              </w:rPr>
              <w:t>9</w:t>
            </w:r>
            <w:r w:rsidRPr="00A862A6">
              <w:rPr>
                <w:b/>
                <w:bCs/>
                <w:sz w:val="18"/>
                <w:szCs w:val="18"/>
              </w:rPr>
              <w:t>):</w:t>
            </w:r>
            <w:r w:rsidRPr="00A862A6">
              <w:rPr>
                <w:sz w:val="18"/>
                <w:szCs w:val="18"/>
              </w:rPr>
              <w:t xml:space="preserve"> ‘Financial’ (2);</w:t>
            </w:r>
            <w:r w:rsidRPr="00A862A6">
              <w:rPr>
                <w:b/>
                <w:bCs/>
                <w:sz w:val="18"/>
                <w:szCs w:val="18"/>
              </w:rPr>
              <w:t xml:space="preserve"> </w:t>
            </w:r>
            <w:r w:rsidRPr="00BA594E">
              <w:rPr>
                <w:rFonts w:ascii="Calibri" w:eastAsia="Times New Roman" w:hAnsi="Calibri" w:cs="Calibri"/>
                <w:color w:val="000000"/>
                <w:sz w:val="18"/>
                <w:szCs w:val="18"/>
                <w:lang w:eastAsia="en-GB"/>
              </w:rPr>
              <w:t>‘Losing income’ (1)</w:t>
            </w:r>
            <w:r>
              <w:rPr>
                <w:rFonts w:ascii="Calibri" w:eastAsia="Times New Roman" w:hAnsi="Calibri" w:cs="Calibri"/>
                <w:color w:val="000000"/>
                <w:sz w:val="18"/>
                <w:szCs w:val="18"/>
                <w:lang w:eastAsia="en-GB"/>
              </w:rPr>
              <w:t xml:space="preserve">; </w:t>
            </w:r>
            <w:r w:rsidRPr="00BA594E">
              <w:rPr>
                <w:rFonts w:ascii="Calibri" w:eastAsia="Times New Roman" w:hAnsi="Calibri" w:cs="Calibri"/>
                <w:color w:val="000000"/>
                <w:sz w:val="18"/>
                <w:szCs w:val="18"/>
                <w:lang w:eastAsia="en-GB"/>
              </w:rPr>
              <w:t>‘Reduction in my ability to fund care if I need it (</w:t>
            </w:r>
            <w:proofErr w:type="spellStart"/>
            <w:proofErr w:type="gramStart"/>
            <w:r w:rsidRPr="00BA594E">
              <w:rPr>
                <w:rFonts w:ascii="Calibri" w:eastAsia="Times New Roman" w:hAnsi="Calibri" w:cs="Calibri"/>
                <w:color w:val="000000"/>
                <w:sz w:val="18"/>
                <w:szCs w:val="18"/>
                <w:lang w:eastAsia="en-GB"/>
              </w:rPr>
              <w:t>eg</w:t>
            </w:r>
            <w:proofErr w:type="spellEnd"/>
            <w:proofErr w:type="gramEnd"/>
            <w:r w:rsidRPr="00BA594E">
              <w:rPr>
                <w:rFonts w:ascii="Calibri" w:eastAsia="Times New Roman" w:hAnsi="Calibri" w:cs="Calibri"/>
                <w:color w:val="000000"/>
                <w:sz w:val="18"/>
                <w:szCs w:val="18"/>
                <w:lang w:eastAsia="en-GB"/>
              </w:rPr>
              <w:t xml:space="preserve"> because of higher costs and/or inflation on my savings)’</w:t>
            </w:r>
            <w:r>
              <w:rPr>
                <w:rFonts w:ascii="Calibri" w:eastAsia="Times New Roman" w:hAnsi="Calibri" w:cs="Calibri"/>
                <w:color w:val="000000"/>
                <w:sz w:val="18"/>
                <w:szCs w:val="18"/>
                <w:lang w:eastAsia="en-GB"/>
              </w:rPr>
              <w:t xml:space="preserve"> (1); </w:t>
            </w:r>
            <w:r w:rsidRPr="009502F1">
              <w:rPr>
                <w:rFonts w:ascii="Calibri" w:eastAsia="Times New Roman" w:hAnsi="Calibri" w:cs="Calibri"/>
                <w:color w:val="000000"/>
                <w:sz w:val="18"/>
                <w:szCs w:val="18"/>
                <w:lang w:eastAsia="en-GB"/>
              </w:rPr>
              <w:t xml:space="preserve">‘Lost income’ (1); </w:t>
            </w:r>
            <w:r>
              <w:rPr>
                <w:rFonts w:ascii="Calibri" w:eastAsia="Times New Roman" w:hAnsi="Calibri" w:cs="Calibri"/>
                <w:color w:val="000000"/>
                <w:sz w:val="18"/>
                <w:szCs w:val="18"/>
                <w:lang w:eastAsia="en-GB"/>
              </w:rPr>
              <w:t>‘income’ (2); ‘</w:t>
            </w:r>
            <w:r w:rsidRPr="006740B3">
              <w:rPr>
                <w:rFonts w:ascii="Calibri" w:eastAsia="Times New Roman" w:hAnsi="Calibri" w:cs="Calibri"/>
                <w:color w:val="000000"/>
                <w:sz w:val="18"/>
                <w:szCs w:val="18"/>
                <w:lang w:eastAsia="en-GB"/>
              </w:rPr>
              <w:t>Cost and complications of having to cancel pre-booked holidays</w:t>
            </w:r>
            <w:r>
              <w:rPr>
                <w:rFonts w:ascii="Calibri" w:eastAsia="Times New Roman" w:hAnsi="Calibri" w:cs="Calibri"/>
                <w:color w:val="000000"/>
                <w:sz w:val="18"/>
                <w:szCs w:val="18"/>
                <w:lang w:eastAsia="en-GB"/>
              </w:rPr>
              <w:t xml:space="preserve">’ (1); </w:t>
            </w:r>
            <w:r w:rsidRPr="00CC731A">
              <w:rPr>
                <w:rFonts w:ascii="Calibri" w:eastAsia="Times New Roman" w:hAnsi="Calibri" w:cs="Calibri"/>
                <w:color w:val="000000"/>
                <w:sz w:val="18"/>
                <w:szCs w:val="18"/>
                <w:lang w:eastAsia="en-GB"/>
              </w:rPr>
              <w:t>Long-term income (work and effect on pension)’ (1)</w:t>
            </w:r>
          </w:p>
        </w:tc>
      </w:tr>
      <w:tr w:rsidR="00903072" w:rsidRPr="00A862A6" w14:paraId="22152DFE" w14:textId="77777777" w:rsidTr="001812CA">
        <w:tc>
          <w:tcPr>
            <w:tcW w:w="9209" w:type="dxa"/>
          </w:tcPr>
          <w:p w14:paraId="5FC19F9D" w14:textId="77777777" w:rsidR="00903072" w:rsidRPr="00A862A6" w:rsidRDefault="00903072" w:rsidP="001C09DD">
            <w:pPr>
              <w:rPr>
                <w:b/>
                <w:bCs/>
                <w:sz w:val="18"/>
                <w:szCs w:val="18"/>
              </w:rPr>
            </w:pPr>
            <w:r w:rsidRPr="00A862A6">
              <w:rPr>
                <w:b/>
                <w:bCs/>
                <w:sz w:val="18"/>
                <w:szCs w:val="18"/>
              </w:rPr>
              <w:t>Loss of autonomy</w:t>
            </w:r>
            <w:r>
              <w:rPr>
                <w:b/>
                <w:bCs/>
                <w:sz w:val="18"/>
                <w:szCs w:val="18"/>
              </w:rPr>
              <w:t xml:space="preserve"> </w:t>
            </w:r>
            <w:r w:rsidRPr="009C415D">
              <w:rPr>
                <w:b/>
                <w:bCs/>
                <w:sz w:val="18"/>
                <w:szCs w:val="18"/>
              </w:rPr>
              <w:t>(</w:t>
            </w:r>
            <w:r>
              <w:rPr>
                <w:b/>
                <w:bCs/>
                <w:sz w:val="18"/>
                <w:szCs w:val="18"/>
              </w:rPr>
              <w:t>7</w:t>
            </w:r>
            <w:r w:rsidRPr="009C415D">
              <w:rPr>
                <w:b/>
                <w:bCs/>
                <w:sz w:val="18"/>
                <w:szCs w:val="18"/>
              </w:rPr>
              <w:t xml:space="preserve">): </w:t>
            </w:r>
            <w:r w:rsidRPr="008518F8">
              <w:rPr>
                <w:sz w:val="18"/>
                <w:szCs w:val="18"/>
              </w:rPr>
              <w:t>‘Lack</w:t>
            </w:r>
            <w:r w:rsidRPr="00A862A6">
              <w:rPr>
                <w:sz w:val="18"/>
                <w:szCs w:val="18"/>
              </w:rPr>
              <w:t xml:space="preserve"> of independence</w:t>
            </w:r>
            <w:r>
              <w:rPr>
                <w:sz w:val="18"/>
                <w:szCs w:val="18"/>
              </w:rPr>
              <w:t xml:space="preserve">’ </w:t>
            </w:r>
            <w:r w:rsidRPr="00A862A6">
              <w:rPr>
                <w:sz w:val="18"/>
                <w:szCs w:val="18"/>
              </w:rPr>
              <w:t>(1)</w:t>
            </w:r>
            <w:r>
              <w:rPr>
                <w:sz w:val="18"/>
                <w:szCs w:val="18"/>
              </w:rPr>
              <w:t xml:space="preserve">; </w:t>
            </w:r>
            <w:r w:rsidRPr="00BA594E">
              <w:rPr>
                <w:rFonts w:ascii="Calibri" w:eastAsia="Times New Roman" w:hAnsi="Calibri" w:cs="Calibri"/>
                <w:color w:val="000000"/>
                <w:sz w:val="18"/>
                <w:szCs w:val="18"/>
                <w:lang w:eastAsia="en-GB"/>
              </w:rPr>
              <w:t xml:space="preserve">‘Limited freedoms’ (1); </w:t>
            </w:r>
            <w:r>
              <w:rPr>
                <w:rFonts w:ascii="Calibri" w:eastAsia="Times New Roman" w:hAnsi="Calibri" w:cs="Calibri"/>
                <w:color w:val="000000"/>
                <w:sz w:val="18"/>
                <w:szCs w:val="18"/>
                <w:lang w:eastAsia="en-GB"/>
              </w:rPr>
              <w:t>‘</w:t>
            </w:r>
            <w:r w:rsidRPr="00E0529C">
              <w:rPr>
                <w:rFonts w:ascii="Calibri" w:eastAsia="Times New Roman" w:hAnsi="Calibri" w:cs="Calibri"/>
                <w:color w:val="000000"/>
                <w:sz w:val="18"/>
                <w:szCs w:val="18"/>
                <w:lang w:eastAsia="en-GB"/>
              </w:rPr>
              <w:t>Having my freedom taken from me</w:t>
            </w:r>
            <w:r>
              <w:rPr>
                <w:rFonts w:ascii="Calibri" w:eastAsia="Times New Roman" w:hAnsi="Calibri" w:cs="Calibri"/>
                <w:color w:val="000000"/>
                <w:sz w:val="18"/>
                <w:szCs w:val="18"/>
                <w:lang w:eastAsia="en-GB"/>
              </w:rPr>
              <w:t>’ (1); ‘</w:t>
            </w:r>
            <w:r w:rsidRPr="007B62CB">
              <w:rPr>
                <w:rFonts w:ascii="Calibri" w:eastAsia="Times New Roman" w:hAnsi="Calibri" w:cs="Calibri"/>
                <w:color w:val="000000"/>
                <w:sz w:val="18"/>
                <w:szCs w:val="18"/>
                <w:lang w:eastAsia="en-GB"/>
              </w:rPr>
              <w:t>constraints of confinement</w:t>
            </w:r>
            <w:r>
              <w:rPr>
                <w:rFonts w:ascii="Calibri" w:eastAsia="Times New Roman" w:hAnsi="Calibri" w:cs="Calibri"/>
                <w:color w:val="000000"/>
                <w:sz w:val="18"/>
                <w:szCs w:val="18"/>
                <w:lang w:eastAsia="en-GB"/>
              </w:rPr>
              <w:t xml:space="preserve">’ (1); </w:t>
            </w:r>
            <w:r w:rsidRPr="00BA594E">
              <w:rPr>
                <w:rFonts w:ascii="Calibri" w:eastAsia="Times New Roman" w:hAnsi="Calibri" w:cs="Calibri"/>
                <w:color w:val="000000"/>
                <w:sz w:val="18"/>
                <w:szCs w:val="18"/>
                <w:lang w:eastAsia="en-GB"/>
              </w:rPr>
              <w:t>‘Getting out of confinement</w:t>
            </w:r>
            <w:r>
              <w:rPr>
                <w:rFonts w:ascii="Calibri" w:eastAsia="Times New Roman" w:hAnsi="Calibri" w:cs="Calibri"/>
                <w:color w:val="000000"/>
                <w:sz w:val="18"/>
                <w:szCs w:val="18"/>
                <w:lang w:eastAsia="en-GB"/>
              </w:rPr>
              <w:t xml:space="preserve">’ </w:t>
            </w:r>
            <w:r w:rsidRPr="00BA594E">
              <w:rPr>
                <w:rFonts w:ascii="Calibri" w:eastAsia="Times New Roman" w:hAnsi="Calibri" w:cs="Calibri"/>
                <w:color w:val="000000"/>
                <w:sz w:val="18"/>
                <w:szCs w:val="18"/>
                <w:lang w:eastAsia="en-GB"/>
              </w:rPr>
              <w:t xml:space="preserve">(1); </w:t>
            </w:r>
            <w:bookmarkStart w:id="84" w:name="_Hlk64654537"/>
            <w:r>
              <w:rPr>
                <w:rFonts w:ascii="Calibri" w:eastAsia="Times New Roman" w:hAnsi="Calibri" w:cs="Calibri"/>
                <w:color w:val="000000"/>
                <w:sz w:val="18"/>
                <w:szCs w:val="18"/>
                <w:lang w:eastAsia="en-GB"/>
              </w:rPr>
              <w:t>‘</w:t>
            </w:r>
            <w:r w:rsidRPr="00DE453D">
              <w:rPr>
                <w:rFonts w:ascii="Calibri" w:eastAsia="Times New Roman" w:hAnsi="Calibri" w:cs="Calibri"/>
                <w:color w:val="000000"/>
                <w:sz w:val="18"/>
                <w:szCs w:val="18"/>
                <w:lang w:eastAsia="en-GB"/>
              </w:rPr>
              <w:t>restriction on movement</w:t>
            </w:r>
            <w:r>
              <w:rPr>
                <w:rFonts w:ascii="Calibri" w:eastAsia="Times New Roman" w:hAnsi="Calibri" w:cs="Calibri"/>
                <w:color w:val="000000"/>
                <w:sz w:val="18"/>
                <w:szCs w:val="18"/>
                <w:lang w:eastAsia="en-GB"/>
              </w:rPr>
              <w:t>’ (1); ‘</w:t>
            </w:r>
            <w:r w:rsidRPr="00A76E04">
              <w:rPr>
                <w:rFonts w:ascii="Calibri" w:eastAsia="Times New Roman" w:hAnsi="Calibri" w:cs="Calibri"/>
                <w:color w:val="000000"/>
                <w:sz w:val="18"/>
                <w:szCs w:val="18"/>
                <w:lang w:eastAsia="en-GB"/>
              </w:rPr>
              <w:t xml:space="preserve">Tea shops are shut, consider a lot of the information dubious to an annoying extent. Seems like a nanny state </w:t>
            </w:r>
            <w:proofErr w:type="gramStart"/>
            <w:r w:rsidRPr="00A76E04">
              <w:rPr>
                <w:rFonts w:ascii="Calibri" w:eastAsia="Times New Roman" w:hAnsi="Calibri" w:cs="Calibri"/>
                <w:color w:val="000000"/>
                <w:sz w:val="18"/>
                <w:szCs w:val="18"/>
                <w:lang w:eastAsia="en-GB"/>
              </w:rPr>
              <w:t>gone totally</w:t>
            </w:r>
            <w:proofErr w:type="gramEnd"/>
            <w:r w:rsidRPr="00A76E04">
              <w:rPr>
                <w:rFonts w:ascii="Calibri" w:eastAsia="Times New Roman" w:hAnsi="Calibri" w:cs="Calibri"/>
                <w:color w:val="000000"/>
                <w:sz w:val="18"/>
                <w:szCs w:val="18"/>
                <w:lang w:eastAsia="en-GB"/>
              </w:rPr>
              <w:t xml:space="preserve"> bonkers</w:t>
            </w:r>
            <w:r>
              <w:rPr>
                <w:rFonts w:ascii="Calibri" w:eastAsia="Times New Roman" w:hAnsi="Calibri" w:cs="Calibri"/>
                <w:color w:val="000000"/>
                <w:sz w:val="18"/>
                <w:szCs w:val="18"/>
                <w:lang w:eastAsia="en-GB"/>
              </w:rPr>
              <w:t>’ (1)</w:t>
            </w:r>
            <w:bookmarkEnd w:id="84"/>
          </w:p>
        </w:tc>
      </w:tr>
      <w:tr w:rsidR="00903072" w:rsidRPr="00A862A6" w14:paraId="7F2BEEFC" w14:textId="77777777" w:rsidTr="001812CA">
        <w:tc>
          <w:tcPr>
            <w:tcW w:w="9209" w:type="dxa"/>
          </w:tcPr>
          <w:p w14:paraId="21922897" w14:textId="77777777" w:rsidR="00903072" w:rsidRPr="00A862A6" w:rsidRDefault="00903072" w:rsidP="001C09DD">
            <w:pPr>
              <w:rPr>
                <w:b/>
                <w:bCs/>
                <w:sz w:val="18"/>
                <w:szCs w:val="18"/>
              </w:rPr>
            </w:pPr>
            <w:r w:rsidRPr="00A862A6">
              <w:rPr>
                <w:b/>
                <w:bCs/>
                <w:sz w:val="18"/>
                <w:szCs w:val="18"/>
              </w:rPr>
              <w:t>Informal care</w:t>
            </w:r>
            <w:r>
              <w:rPr>
                <w:b/>
                <w:bCs/>
                <w:sz w:val="18"/>
                <w:szCs w:val="18"/>
              </w:rPr>
              <w:t xml:space="preserve">/support </w:t>
            </w:r>
            <w:r w:rsidRPr="00A862A6">
              <w:rPr>
                <w:b/>
                <w:bCs/>
                <w:sz w:val="18"/>
                <w:szCs w:val="18"/>
              </w:rPr>
              <w:t>concerns (</w:t>
            </w:r>
            <w:r>
              <w:rPr>
                <w:b/>
                <w:bCs/>
                <w:sz w:val="18"/>
                <w:szCs w:val="18"/>
              </w:rPr>
              <w:t>5</w:t>
            </w:r>
            <w:r w:rsidRPr="00A862A6">
              <w:rPr>
                <w:b/>
                <w:bCs/>
                <w:sz w:val="18"/>
                <w:szCs w:val="18"/>
              </w:rPr>
              <w:t>):</w:t>
            </w:r>
            <w:r w:rsidRPr="00A862A6">
              <w:rPr>
                <w:sz w:val="18"/>
                <w:szCs w:val="18"/>
              </w:rPr>
              <w:t xml:space="preserve"> </w:t>
            </w:r>
            <w:r>
              <w:rPr>
                <w:sz w:val="18"/>
                <w:szCs w:val="18"/>
              </w:rPr>
              <w:t>‘</w:t>
            </w:r>
            <w:r w:rsidRPr="009859DC">
              <w:rPr>
                <w:sz w:val="18"/>
                <w:szCs w:val="18"/>
              </w:rPr>
              <w:t>Lack of family support</w:t>
            </w:r>
            <w:r>
              <w:rPr>
                <w:sz w:val="18"/>
                <w:szCs w:val="18"/>
              </w:rPr>
              <w:t xml:space="preserve">’ (1); </w:t>
            </w:r>
            <w:r w:rsidRPr="00A862A6">
              <w:rPr>
                <w:sz w:val="18"/>
                <w:szCs w:val="18"/>
              </w:rPr>
              <w:t>‘Who will care for me if I contract COVID?’</w:t>
            </w:r>
            <w:r>
              <w:rPr>
                <w:sz w:val="18"/>
                <w:szCs w:val="18"/>
              </w:rPr>
              <w:t xml:space="preserve"> (1); </w:t>
            </w:r>
            <w:r w:rsidRPr="000B7874">
              <w:rPr>
                <w:sz w:val="18"/>
                <w:szCs w:val="18"/>
              </w:rPr>
              <w:t>‘</w:t>
            </w:r>
            <w:r>
              <w:rPr>
                <w:sz w:val="18"/>
                <w:szCs w:val="18"/>
              </w:rPr>
              <w:t>B</w:t>
            </w:r>
            <w:r w:rsidRPr="000B7874">
              <w:rPr>
                <w:sz w:val="18"/>
                <w:szCs w:val="18"/>
              </w:rPr>
              <w:t>eing able to care for myself if I become ill as I live by myself and have no family members in this country’</w:t>
            </w:r>
            <w:r>
              <w:rPr>
                <w:sz w:val="18"/>
                <w:szCs w:val="18"/>
              </w:rPr>
              <w:t xml:space="preserve"> (1); </w:t>
            </w:r>
            <w:r w:rsidRPr="000B7874">
              <w:rPr>
                <w:sz w:val="18"/>
                <w:szCs w:val="18"/>
              </w:rPr>
              <w:t>‘Coping if taken ill’</w:t>
            </w:r>
            <w:r>
              <w:rPr>
                <w:sz w:val="18"/>
                <w:szCs w:val="18"/>
              </w:rPr>
              <w:t xml:space="preserve"> (1); </w:t>
            </w:r>
            <w:r w:rsidRPr="00C2309A">
              <w:rPr>
                <w:sz w:val="18"/>
                <w:szCs w:val="18"/>
              </w:rPr>
              <w:t>Being left undiscovered in the house. Unable to fend for myself</w:t>
            </w:r>
            <w:r>
              <w:rPr>
                <w:sz w:val="18"/>
                <w:szCs w:val="18"/>
              </w:rPr>
              <w:t>’ (1).</w:t>
            </w:r>
          </w:p>
        </w:tc>
      </w:tr>
      <w:tr w:rsidR="00903072" w:rsidRPr="00A862A6" w14:paraId="5FD74B76" w14:textId="77777777" w:rsidTr="001812CA">
        <w:tc>
          <w:tcPr>
            <w:tcW w:w="9209" w:type="dxa"/>
          </w:tcPr>
          <w:p w14:paraId="537C3A59" w14:textId="77777777" w:rsidR="00903072" w:rsidRPr="00A862A6" w:rsidRDefault="00903072" w:rsidP="001C09DD">
            <w:pPr>
              <w:rPr>
                <w:b/>
                <w:bCs/>
                <w:sz w:val="18"/>
                <w:szCs w:val="18"/>
              </w:rPr>
            </w:pPr>
            <w:r w:rsidRPr="00A862A6">
              <w:rPr>
                <w:b/>
                <w:bCs/>
                <w:sz w:val="18"/>
                <w:szCs w:val="18"/>
              </w:rPr>
              <w:t>Work issues (</w:t>
            </w:r>
            <w:r>
              <w:rPr>
                <w:b/>
                <w:bCs/>
                <w:sz w:val="18"/>
                <w:szCs w:val="18"/>
              </w:rPr>
              <w:t>5</w:t>
            </w:r>
            <w:r w:rsidRPr="00A862A6">
              <w:rPr>
                <w:b/>
                <w:bCs/>
                <w:sz w:val="18"/>
                <w:szCs w:val="18"/>
              </w:rPr>
              <w:t xml:space="preserve">): </w:t>
            </w:r>
            <w:r w:rsidRPr="00A862A6">
              <w:rPr>
                <w:sz w:val="18"/>
                <w:szCs w:val="18"/>
              </w:rPr>
              <w:t xml:space="preserve">‘My business’ (1); </w:t>
            </w:r>
            <w:r>
              <w:rPr>
                <w:sz w:val="18"/>
                <w:szCs w:val="18"/>
              </w:rPr>
              <w:t>‘</w:t>
            </w:r>
            <w:r w:rsidRPr="009859DC">
              <w:rPr>
                <w:sz w:val="18"/>
                <w:szCs w:val="18"/>
              </w:rPr>
              <w:t>Having to do a work-from-home job that I find very difficult</w:t>
            </w:r>
            <w:r>
              <w:rPr>
                <w:sz w:val="18"/>
                <w:szCs w:val="18"/>
              </w:rPr>
              <w:t>’ (1); ‘</w:t>
            </w:r>
            <w:r w:rsidRPr="006740B3">
              <w:rPr>
                <w:sz w:val="18"/>
                <w:szCs w:val="18"/>
              </w:rPr>
              <w:t>My work involves caring for the deceased who may have passed with Covid-19</w:t>
            </w:r>
            <w:r>
              <w:rPr>
                <w:sz w:val="18"/>
                <w:szCs w:val="18"/>
              </w:rPr>
              <w:t>’ (1); ‘</w:t>
            </w:r>
            <w:r w:rsidRPr="00747759">
              <w:rPr>
                <w:sz w:val="18"/>
                <w:szCs w:val="18"/>
              </w:rPr>
              <w:t>Less able to work</w:t>
            </w:r>
            <w:r>
              <w:rPr>
                <w:sz w:val="18"/>
                <w:szCs w:val="18"/>
              </w:rPr>
              <w:t>’ (1); ‘</w:t>
            </w:r>
            <w:r w:rsidRPr="00DA2CB9">
              <w:rPr>
                <w:sz w:val="18"/>
                <w:szCs w:val="18"/>
              </w:rPr>
              <w:t>Possible redundancy</w:t>
            </w:r>
            <w:r>
              <w:rPr>
                <w:sz w:val="18"/>
                <w:szCs w:val="18"/>
              </w:rPr>
              <w:t>’ (1)</w:t>
            </w:r>
          </w:p>
        </w:tc>
      </w:tr>
      <w:tr w:rsidR="00903072" w:rsidRPr="00A862A6" w14:paraId="26A147DD" w14:textId="77777777" w:rsidTr="001812CA">
        <w:tc>
          <w:tcPr>
            <w:tcW w:w="9209" w:type="dxa"/>
          </w:tcPr>
          <w:p w14:paraId="6176D39E" w14:textId="77777777" w:rsidR="00903072" w:rsidRPr="00A862A6" w:rsidRDefault="00903072" w:rsidP="001C09DD">
            <w:pPr>
              <w:rPr>
                <w:sz w:val="18"/>
                <w:szCs w:val="18"/>
              </w:rPr>
            </w:pPr>
            <w:r w:rsidRPr="00A862A6">
              <w:rPr>
                <w:b/>
                <w:bCs/>
                <w:sz w:val="18"/>
                <w:szCs w:val="18"/>
              </w:rPr>
              <w:t>Other</w:t>
            </w:r>
            <w:r>
              <w:rPr>
                <w:b/>
                <w:bCs/>
                <w:sz w:val="18"/>
                <w:szCs w:val="18"/>
              </w:rPr>
              <w:t xml:space="preserve"> </w:t>
            </w:r>
            <w:r w:rsidRPr="00010AB5">
              <w:rPr>
                <w:b/>
                <w:bCs/>
                <w:sz w:val="18"/>
                <w:szCs w:val="18"/>
              </w:rPr>
              <w:t>(</w:t>
            </w:r>
            <w:r>
              <w:rPr>
                <w:b/>
                <w:bCs/>
                <w:sz w:val="18"/>
                <w:szCs w:val="18"/>
              </w:rPr>
              <w:t>9</w:t>
            </w:r>
            <w:r w:rsidRPr="00010AB5">
              <w:rPr>
                <w:b/>
                <w:bCs/>
                <w:sz w:val="18"/>
                <w:szCs w:val="18"/>
              </w:rPr>
              <w:t xml:space="preserve">): </w:t>
            </w:r>
            <w:r>
              <w:rPr>
                <w:b/>
                <w:bCs/>
                <w:sz w:val="18"/>
                <w:szCs w:val="18"/>
              </w:rPr>
              <w:t>‘</w:t>
            </w:r>
            <w:r w:rsidRPr="00A862A6">
              <w:rPr>
                <w:sz w:val="18"/>
                <w:szCs w:val="18"/>
              </w:rPr>
              <w:t>Need to be loved</w:t>
            </w:r>
            <w:r>
              <w:rPr>
                <w:sz w:val="18"/>
                <w:szCs w:val="18"/>
              </w:rPr>
              <w:t>’</w:t>
            </w:r>
            <w:r w:rsidRPr="00A862A6">
              <w:rPr>
                <w:sz w:val="18"/>
                <w:szCs w:val="18"/>
              </w:rPr>
              <w:t xml:space="preserve"> (1); ‘PPE’ (1); no break from childcare responsibilities (1); ‘Self distancing’ (1); </w:t>
            </w:r>
            <w:r w:rsidRPr="00A862A6">
              <w:rPr>
                <w:rFonts w:ascii="Calibri" w:eastAsia="Times New Roman" w:hAnsi="Calibri" w:cs="Calibri"/>
                <w:color w:val="000000"/>
                <w:sz w:val="18"/>
                <w:szCs w:val="18"/>
                <w:lang w:eastAsia="en-GB"/>
              </w:rPr>
              <w:t xml:space="preserve">Acceleration of computerisation which will increasingly exclude me.’ (1); </w:t>
            </w:r>
            <w:r w:rsidRPr="004027B1">
              <w:rPr>
                <w:rFonts w:ascii="Calibri" w:eastAsia="Times New Roman" w:hAnsi="Calibri" w:cs="Calibri"/>
                <w:color w:val="000000"/>
                <w:sz w:val="18"/>
                <w:szCs w:val="18"/>
                <w:lang w:eastAsia="en-GB"/>
              </w:rPr>
              <w:t>Not being able to find a new partner (1)</w:t>
            </w:r>
            <w:r>
              <w:rPr>
                <w:rFonts w:ascii="Calibri" w:eastAsia="Times New Roman" w:hAnsi="Calibri" w:cs="Calibri"/>
                <w:color w:val="000000"/>
                <w:sz w:val="18"/>
                <w:szCs w:val="18"/>
                <w:lang w:eastAsia="en-GB"/>
              </w:rPr>
              <w:t xml:space="preserve">; </w:t>
            </w:r>
            <w:r w:rsidRPr="00FF604F">
              <w:rPr>
                <w:rFonts w:ascii="Calibri" w:eastAsia="Times New Roman" w:hAnsi="Calibri" w:cs="Calibri"/>
                <w:color w:val="000000"/>
                <w:sz w:val="18"/>
                <w:szCs w:val="18"/>
                <w:lang w:eastAsia="en-GB"/>
              </w:rPr>
              <w:t>Bereavement (1)</w:t>
            </w:r>
            <w:r>
              <w:rPr>
                <w:rFonts w:ascii="Calibri" w:eastAsia="Times New Roman" w:hAnsi="Calibri" w:cs="Calibri"/>
                <w:color w:val="000000"/>
                <w:sz w:val="18"/>
                <w:szCs w:val="18"/>
                <w:lang w:eastAsia="en-GB"/>
              </w:rPr>
              <w:t xml:space="preserve">; </w:t>
            </w:r>
            <w:r>
              <w:rPr>
                <w:sz w:val="18"/>
                <w:szCs w:val="18"/>
              </w:rPr>
              <w:t>‘</w:t>
            </w:r>
            <w:r w:rsidRPr="00DE453D">
              <w:rPr>
                <w:sz w:val="18"/>
                <w:szCs w:val="18"/>
              </w:rPr>
              <w:t>Social disintegration and political retrenchment on LBGT+ issues</w:t>
            </w:r>
            <w:r>
              <w:rPr>
                <w:sz w:val="18"/>
                <w:szCs w:val="18"/>
              </w:rPr>
              <w:t>’ (1); ‘</w:t>
            </w:r>
            <w:r w:rsidRPr="003F6E19">
              <w:rPr>
                <w:sz w:val="18"/>
                <w:szCs w:val="18"/>
              </w:rPr>
              <w:t>Overreacting people when confronting in the street - sad!</w:t>
            </w:r>
            <w:r>
              <w:rPr>
                <w:sz w:val="18"/>
                <w:szCs w:val="18"/>
              </w:rPr>
              <w:t>’ (1)</w:t>
            </w:r>
          </w:p>
        </w:tc>
      </w:tr>
    </w:tbl>
    <w:p w14:paraId="144EBF9B" w14:textId="77777777" w:rsidR="00903072" w:rsidRDefault="00903072" w:rsidP="00903072">
      <w:pPr>
        <w:spacing w:after="120" w:line="276" w:lineRule="auto"/>
        <w:jc w:val="center"/>
        <w:rPr>
          <w:rFonts w:ascii="Arial" w:hAnsi="Arial" w:cs="Arial"/>
          <w:b/>
          <w:bCs/>
        </w:rPr>
      </w:pPr>
    </w:p>
    <w:p w14:paraId="2C195A60" w14:textId="77777777" w:rsidR="00903072" w:rsidRDefault="00903072" w:rsidP="00903072">
      <w:pPr>
        <w:spacing w:after="120" w:line="276" w:lineRule="auto"/>
        <w:jc w:val="center"/>
        <w:rPr>
          <w:rFonts w:ascii="Calibri" w:eastAsia="Times New Roman" w:hAnsi="Calibri" w:cs="Calibri"/>
          <w:color w:val="000000"/>
          <w:sz w:val="20"/>
          <w:szCs w:val="20"/>
          <w:lang w:eastAsia="en-GB"/>
        </w:rPr>
      </w:pPr>
      <w:r>
        <w:rPr>
          <w:rFonts w:ascii="Arial" w:hAnsi="Arial" w:cs="Arial"/>
          <w:b/>
          <w:bCs/>
        </w:rPr>
        <w:t>Table1</w:t>
      </w:r>
      <w:r w:rsidRPr="008914E7">
        <w:rPr>
          <w:rFonts w:ascii="Arial" w:hAnsi="Arial" w:cs="Arial"/>
          <w:b/>
          <w:bCs/>
        </w:rPr>
        <w:t>:</w:t>
      </w:r>
      <w:r w:rsidRPr="008914E7">
        <w:rPr>
          <w:rFonts w:ascii="Arial" w:hAnsi="Arial" w:cs="Arial"/>
        </w:rPr>
        <w:t xml:space="preserve"> </w:t>
      </w:r>
      <w:r>
        <w:rPr>
          <w:rFonts w:ascii="Arial" w:hAnsi="Arial" w:cs="Arial"/>
        </w:rPr>
        <w:t xml:space="preserve">Breakdown of gay </w:t>
      </w:r>
      <w:r w:rsidRPr="008914E7">
        <w:rPr>
          <w:rFonts w:ascii="Arial" w:hAnsi="Arial" w:cs="Arial"/>
        </w:rPr>
        <w:t>men</w:t>
      </w:r>
      <w:r>
        <w:rPr>
          <w:rFonts w:ascii="Arial" w:hAnsi="Arial" w:cs="Arial"/>
        </w:rPr>
        <w:t xml:space="preserve">’s </w:t>
      </w:r>
      <w:r w:rsidRPr="008914E7">
        <w:rPr>
          <w:rFonts w:ascii="Arial" w:hAnsi="Arial" w:cs="Arial"/>
        </w:rPr>
        <w:t>responses to ‘Top 3 concerns’ question</w:t>
      </w:r>
      <w:r>
        <w:rPr>
          <w:rFonts w:ascii="Arial" w:hAnsi="Arial" w:cs="Arial"/>
        </w:rPr>
        <w:t xml:space="preserve">. </w:t>
      </w:r>
    </w:p>
    <w:p w14:paraId="63ACF023" w14:textId="77777777" w:rsidR="00903072" w:rsidRDefault="00903072" w:rsidP="00903072">
      <w:pPr>
        <w:spacing w:after="120" w:line="276" w:lineRule="auto"/>
        <w:rPr>
          <w:rFonts w:ascii="Calibri" w:eastAsia="Times New Roman" w:hAnsi="Calibri" w:cs="Calibri"/>
          <w:color w:val="000000"/>
          <w:sz w:val="20"/>
          <w:szCs w:val="20"/>
          <w:lang w:eastAsia="en-GB"/>
        </w:rPr>
      </w:pPr>
    </w:p>
    <w:p w14:paraId="7C8551B1" w14:textId="77777777" w:rsidR="00903072" w:rsidRDefault="00903072" w:rsidP="00903072">
      <w:pPr>
        <w:spacing w:after="120" w:line="276" w:lineRule="auto"/>
        <w:jc w:val="center"/>
        <w:rPr>
          <w:rFonts w:ascii="Arial" w:hAnsi="Arial" w:cs="Arial"/>
          <w:b/>
          <w:bCs/>
        </w:rPr>
      </w:pPr>
    </w:p>
    <w:p w14:paraId="219BF17B" w14:textId="77777777" w:rsidR="00903072" w:rsidRPr="00FE5DE3" w:rsidRDefault="00903072" w:rsidP="00B24246">
      <w:pPr>
        <w:spacing w:after="120" w:line="276" w:lineRule="auto"/>
        <w:ind w:left="284" w:hanging="284"/>
        <w:jc w:val="both"/>
        <w:rPr>
          <w:rFonts w:ascii="Arial" w:eastAsia="Helvetica Neue" w:hAnsi="Arial" w:cs="Arial"/>
          <w:color w:val="FF0000"/>
          <w:sz w:val="24"/>
          <w:szCs w:val="24"/>
        </w:rPr>
      </w:pPr>
    </w:p>
    <w:p w14:paraId="768BD106" w14:textId="77777777" w:rsidR="00E24DB8" w:rsidRPr="00FE5DE3" w:rsidRDefault="00E24DB8"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p>
    <w:p w14:paraId="6CDECF1C" w14:textId="77777777" w:rsidR="00E24DB8" w:rsidRPr="00FE5DE3" w:rsidRDefault="00E24DB8"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p>
    <w:p w14:paraId="3ABC4FCC" w14:textId="77777777" w:rsidR="00E24DB8" w:rsidRPr="00FE5DE3" w:rsidRDefault="00E24DB8"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p>
    <w:p w14:paraId="654E0ADE" w14:textId="77777777" w:rsidR="00E24DB8" w:rsidRPr="00FE5DE3" w:rsidRDefault="00E24DB8" w:rsidP="00B24246">
      <w:pPr>
        <w:spacing w:after="120" w:line="276" w:lineRule="auto"/>
        <w:jc w:val="both"/>
        <w:rPr>
          <w:rFonts w:ascii="Arial" w:eastAsia="Helvetica Neue" w:hAnsi="Arial" w:cs="Arial"/>
          <w:sz w:val="24"/>
          <w:szCs w:val="24"/>
        </w:rPr>
      </w:pPr>
      <w:r w:rsidRPr="00FE5DE3">
        <w:rPr>
          <w:rFonts w:ascii="Arial" w:hAnsi="Arial" w:cs="Arial"/>
          <w:sz w:val="24"/>
          <w:szCs w:val="24"/>
        </w:rPr>
        <w:br w:type="page"/>
      </w:r>
    </w:p>
    <w:p w14:paraId="7E03C49B" w14:textId="77777777" w:rsidR="00E24DB8" w:rsidRPr="00FE5DE3" w:rsidRDefault="00E24DB8"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p>
    <w:p w14:paraId="719A65F7" w14:textId="77777777" w:rsidR="00E24DB8" w:rsidRPr="00FE5DE3" w:rsidRDefault="00E24DB8" w:rsidP="00B24246">
      <w:pPr>
        <w:keepNext/>
        <w:keepLines/>
        <w:pBdr>
          <w:top w:val="nil"/>
          <w:left w:val="nil"/>
          <w:bottom w:val="nil"/>
          <w:right w:val="nil"/>
          <w:between w:val="nil"/>
        </w:pBdr>
        <w:spacing w:after="120" w:line="276" w:lineRule="auto"/>
        <w:jc w:val="both"/>
        <w:rPr>
          <w:rFonts w:ascii="Arial" w:eastAsia="Helvetica Neue" w:hAnsi="Arial" w:cs="Arial"/>
          <w:color w:val="000000"/>
          <w:sz w:val="24"/>
          <w:szCs w:val="24"/>
        </w:rPr>
      </w:pPr>
    </w:p>
    <w:p w14:paraId="4B46B814" w14:textId="77777777" w:rsidR="00E24DB8" w:rsidRPr="00FE5DE3" w:rsidRDefault="00E24DB8" w:rsidP="00B24246">
      <w:pPr>
        <w:spacing w:after="120" w:line="276" w:lineRule="auto"/>
        <w:jc w:val="both"/>
        <w:rPr>
          <w:rFonts w:ascii="Arial" w:eastAsia="Helvetica Neue" w:hAnsi="Arial" w:cs="Arial"/>
          <w:sz w:val="24"/>
          <w:szCs w:val="24"/>
        </w:rPr>
      </w:pPr>
    </w:p>
    <w:p w14:paraId="7310C123" w14:textId="77777777" w:rsidR="00E24DB8" w:rsidRPr="00FE5DE3" w:rsidRDefault="00E24DB8" w:rsidP="00B24246">
      <w:pPr>
        <w:spacing w:after="120" w:line="276" w:lineRule="auto"/>
        <w:jc w:val="both"/>
        <w:rPr>
          <w:rFonts w:ascii="Arial" w:eastAsia="Helvetica Neue" w:hAnsi="Arial" w:cs="Arial"/>
          <w:sz w:val="24"/>
          <w:szCs w:val="24"/>
        </w:rPr>
      </w:pPr>
    </w:p>
    <w:p w14:paraId="64CE4ECE" w14:textId="77777777" w:rsidR="00E24DB8" w:rsidRPr="00FE5DE3" w:rsidRDefault="00E24DB8" w:rsidP="00B24246">
      <w:pPr>
        <w:spacing w:after="120" w:line="276" w:lineRule="auto"/>
        <w:jc w:val="both"/>
        <w:rPr>
          <w:rFonts w:ascii="Arial" w:eastAsia="Helvetica Neue" w:hAnsi="Arial" w:cs="Arial"/>
          <w:sz w:val="24"/>
          <w:szCs w:val="24"/>
        </w:rPr>
      </w:pPr>
    </w:p>
    <w:p w14:paraId="59B20EAC" w14:textId="77777777" w:rsidR="00E24DB8" w:rsidRPr="00FE5DE3" w:rsidRDefault="00E24DB8" w:rsidP="00B24246">
      <w:pPr>
        <w:spacing w:after="120" w:line="276" w:lineRule="auto"/>
        <w:jc w:val="both"/>
        <w:rPr>
          <w:rFonts w:ascii="Arial" w:eastAsia="Helvetica Neue" w:hAnsi="Arial" w:cs="Arial"/>
          <w:sz w:val="24"/>
          <w:szCs w:val="24"/>
        </w:rPr>
      </w:pPr>
    </w:p>
    <w:p w14:paraId="1EE9D486" w14:textId="77777777" w:rsidR="00E24DB8" w:rsidRPr="00FE5DE3" w:rsidRDefault="00E24DB8" w:rsidP="00B24246">
      <w:pPr>
        <w:spacing w:after="120" w:line="276" w:lineRule="auto"/>
        <w:jc w:val="both"/>
        <w:rPr>
          <w:rFonts w:ascii="Arial" w:eastAsia="Helvetica Neue" w:hAnsi="Arial" w:cs="Arial"/>
          <w:sz w:val="24"/>
          <w:szCs w:val="24"/>
        </w:rPr>
      </w:pPr>
    </w:p>
    <w:p w14:paraId="0B8ACBB6" w14:textId="77777777" w:rsidR="00E24DB8" w:rsidRPr="00FE5DE3" w:rsidRDefault="00E24DB8" w:rsidP="00B24246">
      <w:pPr>
        <w:spacing w:after="120" w:line="276" w:lineRule="auto"/>
        <w:jc w:val="both"/>
        <w:rPr>
          <w:rFonts w:ascii="Arial" w:eastAsia="Helvetica Neue" w:hAnsi="Arial" w:cs="Arial"/>
          <w:sz w:val="24"/>
          <w:szCs w:val="24"/>
        </w:rPr>
      </w:pPr>
    </w:p>
    <w:p w14:paraId="66B5ACFA" w14:textId="77777777" w:rsidR="00E24DB8" w:rsidRPr="00FE5DE3" w:rsidRDefault="00E24DB8" w:rsidP="00B24246">
      <w:pPr>
        <w:spacing w:after="120" w:line="276" w:lineRule="auto"/>
        <w:jc w:val="both"/>
        <w:rPr>
          <w:rFonts w:ascii="Arial" w:eastAsia="Helvetica Neue" w:hAnsi="Arial" w:cs="Arial"/>
          <w:sz w:val="24"/>
          <w:szCs w:val="24"/>
        </w:rPr>
      </w:pPr>
    </w:p>
    <w:p w14:paraId="62B9E4EF" w14:textId="77777777" w:rsidR="00E24DB8" w:rsidRPr="00FE5DE3" w:rsidRDefault="00E24DB8" w:rsidP="00B24246">
      <w:pPr>
        <w:spacing w:after="120" w:line="276" w:lineRule="auto"/>
        <w:jc w:val="both"/>
        <w:rPr>
          <w:rFonts w:ascii="Arial" w:eastAsia="Helvetica Neue" w:hAnsi="Arial" w:cs="Arial"/>
          <w:sz w:val="24"/>
          <w:szCs w:val="24"/>
        </w:rPr>
      </w:pPr>
    </w:p>
    <w:p w14:paraId="1090972B" w14:textId="77777777" w:rsidR="00E24DB8" w:rsidRPr="00FE5DE3" w:rsidRDefault="00E24DB8" w:rsidP="00B24246">
      <w:pPr>
        <w:spacing w:after="120" w:line="276" w:lineRule="auto"/>
        <w:jc w:val="both"/>
        <w:rPr>
          <w:rFonts w:ascii="Arial" w:eastAsia="Helvetica Neue" w:hAnsi="Arial" w:cs="Arial"/>
          <w:sz w:val="24"/>
          <w:szCs w:val="24"/>
        </w:rPr>
      </w:pPr>
    </w:p>
    <w:p w14:paraId="16040725" w14:textId="77777777" w:rsidR="00E24DB8" w:rsidRPr="00FE5DE3" w:rsidRDefault="00E24DB8" w:rsidP="00B24246">
      <w:pPr>
        <w:spacing w:after="120" w:line="276" w:lineRule="auto"/>
        <w:jc w:val="both"/>
        <w:rPr>
          <w:rFonts w:ascii="Arial" w:eastAsia="Helvetica Neue" w:hAnsi="Arial" w:cs="Arial"/>
          <w:sz w:val="24"/>
          <w:szCs w:val="24"/>
        </w:rPr>
      </w:pPr>
    </w:p>
    <w:p w14:paraId="3392C499" w14:textId="77777777" w:rsidR="00E24DB8" w:rsidRPr="00FE5DE3" w:rsidRDefault="00E24DB8" w:rsidP="00B24246">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 xml:space="preserve">© Sue Westwood, Trish </w:t>
      </w:r>
      <w:proofErr w:type="spellStart"/>
      <w:r w:rsidRPr="00FE5DE3">
        <w:rPr>
          <w:rFonts w:ascii="Arial" w:eastAsia="Helvetica Neue" w:hAnsi="Arial" w:cs="Arial"/>
          <w:sz w:val="24"/>
          <w:szCs w:val="24"/>
        </w:rPr>
        <w:t>Hafford-Letchfield</w:t>
      </w:r>
      <w:proofErr w:type="spellEnd"/>
      <w:r w:rsidRPr="00FE5DE3">
        <w:rPr>
          <w:rFonts w:ascii="Arial" w:eastAsia="Helvetica Neue" w:hAnsi="Arial" w:cs="Arial"/>
          <w:sz w:val="24"/>
          <w:szCs w:val="24"/>
        </w:rPr>
        <w:t>, Michael Toze 2021</w:t>
      </w:r>
    </w:p>
    <w:p w14:paraId="208CF73A" w14:textId="77777777" w:rsidR="00E24DB8" w:rsidRPr="00FE5DE3" w:rsidRDefault="00E24DB8" w:rsidP="00B24246">
      <w:pPr>
        <w:spacing w:after="120" w:line="276" w:lineRule="auto"/>
        <w:jc w:val="both"/>
        <w:rPr>
          <w:rFonts w:ascii="Arial" w:eastAsia="Helvetica Neue" w:hAnsi="Arial" w:cs="Arial"/>
          <w:i/>
          <w:iCs/>
          <w:sz w:val="24"/>
          <w:szCs w:val="24"/>
        </w:rPr>
      </w:pPr>
      <w:r w:rsidRPr="00FE5DE3">
        <w:rPr>
          <w:rFonts w:ascii="Arial" w:eastAsia="Helvetica Neue" w:hAnsi="Arial" w:cs="Arial"/>
          <w:i/>
          <w:iCs/>
          <w:sz w:val="24"/>
          <w:szCs w:val="24"/>
        </w:rPr>
        <w:t>Contact:</w:t>
      </w:r>
    </w:p>
    <w:p w14:paraId="5AF53726" w14:textId="77777777" w:rsidR="00E24DB8" w:rsidRPr="00FE5DE3" w:rsidRDefault="00E24DB8" w:rsidP="00B24246">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​Dr Sue Westwood</w:t>
      </w:r>
    </w:p>
    <w:p w14:paraId="0C5186CC" w14:textId="77777777" w:rsidR="00E24DB8" w:rsidRPr="00FE5DE3" w:rsidRDefault="00E24DB8" w:rsidP="00B24246">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York Law School</w:t>
      </w:r>
    </w:p>
    <w:p w14:paraId="2EACF95B" w14:textId="77777777" w:rsidR="00E24DB8" w:rsidRPr="00FE5DE3" w:rsidRDefault="00E24DB8" w:rsidP="00B24246">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University of York</w:t>
      </w:r>
    </w:p>
    <w:p w14:paraId="3CE6E935" w14:textId="77777777" w:rsidR="00E24DB8" w:rsidRPr="00FE5DE3" w:rsidRDefault="00E24DB8" w:rsidP="00B24246">
      <w:pPr>
        <w:spacing w:after="120" w:line="276" w:lineRule="auto"/>
        <w:jc w:val="both"/>
        <w:rPr>
          <w:rFonts w:ascii="Arial" w:eastAsia="Helvetica Neue" w:hAnsi="Arial" w:cs="Arial"/>
          <w:sz w:val="24"/>
          <w:szCs w:val="24"/>
        </w:rPr>
      </w:pPr>
      <w:r w:rsidRPr="00FE5DE3">
        <w:rPr>
          <w:rFonts w:ascii="Arial" w:eastAsia="Helvetica Neue" w:hAnsi="Arial" w:cs="Arial"/>
          <w:sz w:val="24"/>
          <w:szCs w:val="24"/>
        </w:rPr>
        <w:t>LMB/258, Law and Management Building</w:t>
      </w:r>
    </w:p>
    <w:p w14:paraId="018D653C" w14:textId="77777777" w:rsidR="00E24DB8" w:rsidRPr="00F33009" w:rsidRDefault="00E24DB8" w:rsidP="00B24246">
      <w:pPr>
        <w:spacing w:after="120" w:line="276" w:lineRule="auto"/>
        <w:jc w:val="both"/>
        <w:rPr>
          <w:rFonts w:ascii="Arial" w:eastAsia="Helvetica Neue" w:hAnsi="Arial" w:cs="Arial"/>
          <w:sz w:val="24"/>
          <w:szCs w:val="24"/>
        </w:rPr>
      </w:pPr>
      <w:proofErr w:type="spellStart"/>
      <w:r w:rsidRPr="00FE5DE3">
        <w:rPr>
          <w:rFonts w:ascii="Arial" w:eastAsia="Helvetica Neue" w:hAnsi="Arial" w:cs="Arial"/>
          <w:sz w:val="24"/>
          <w:szCs w:val="24"/>
        </w:rPr>
        <w:t>Freboys</w:t>
      </w:r>
      <w:proofErr w:type="spellEnd"/>
      <w:r w:rsidRPr="00FE5DE3">
        <w:rPr>
          <w:rFonts w:ascii="Arial" w:eastAsia="Helvetica Neue" w:hAnsi="Arial" w:cs="Arial"/>
          <w:sz w:val="24"/>
          <w:szCs w:val="24"/>
        </w:rPr>
        <w:t xml:space="preserve"> Lane, York, YO10 5GD, UK</w:t>
      </w:r>
    </w:p>
    <w:sectPr w:rsidR="00E24DB8" w:rsidRPr="00F33009" w:rsidSect="00C826B9">
      <w:headerReference w:type="even" r:id="rId28"/>
      <w:headerReference w:type="default" r:id="rId29"/>
      <w:footerReference w:type="default" r:id="rId30"/>
      <w:head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798E" w14:textId="77777777" w:rsidR="00D56C36" w:rsidRDefault="00D56C36" w:rsidP="00D850A6">
      <w:pPr>
        <w:spacing w:after="0" w:line="240" w:lineRule="auto"/>
      </w:pPr>
      <w:r>
        <w:separator/>
      </w:r>
    </w:p>
  </w:endnote>
  <w:endnote w:type="continuationSeparator" w:id="0">
    <w:p w14:paraId="7BA1D984" w14:textId="77777777" w:rsidR="00D56C36" w:rsidRDefault="00D56C36" w:rsidP="00D8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647047"/>
      <w:docPartObj>
        <w:docPartGallery w:val="Page Numbers (Bottom of Page)"/>
        <w:docPartUnique/>
      </w:docPartObj>
    </w:sdtPr>
    <w:sdtEndPr>
      <w:rPr>
        <w:noProof/>
      </w:rPr>
    </w:sdtEndPr>
    <w:sdtContent>
      <w:p w14:paraId="45B71B9A" w14:textId="77777777" w:rsidR="00F41A67" w:rsidRDefault="00F41A67">
        <w:pPr>
          <w:pStyle w:val="Footer"/>
          <w:jc w:val="center"/>
        </w:pPr>
        <w:r>
          <w:fldChar w:fldCharType="begin"/>
        </w:r>
        <w:r>
          <w:instrText xml:space="preserve"> PAGE   \* MERGEFORMAT </w:instrText>
        </w:r>
        <w:r>
          <w:fldChar w:fldCharType="separate"/>
        </w:r>
        <w:r w:rsidR="00E174B9">
          <w:rPr>
            <w:noProof/>
          </w:rPr>
          <w:t>50</w:t>
        </w:r>
        <w:r>
          <w:rPr>
            <w:noProof/>
          </w:rPr>
          <w:fldChar w:fldCharType="end"/>
        </w:r>
      </w:p>
    </w:sdtContent>
  </w:sdt>
  <w:p w14:paraId="1CAAB2F9" w14:textId="77777777" w:rsidR="00F41A67" w:rsidRDefault="00F41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FC04" w14:textId="77777777" w:rsidR="00F41A67" w:rsidRDefault="00F41A6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174B9">
      <w:rPr>
        <w:noProof/>
        <w:color w:val="000000"/>
      </w:rPr>
      <w:t>21</w:t>
    </w:r>
    <w:r>
      <w:rPr>
        <w:color w:val="000000"/>
      </w:rPr>
      <w:fldChar w:fldCharType="end"/>
    </w:r>
  </w:p>
  <w:p w14:paraId="1E9DE8F7" w14:textId="77777777" w:rsidR="00F41A67" w:rsidRDefault="00F41A67">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6B0A" w14:textId="77777777" w:rsidR="00F41A67" w:rsidRDefault="00F41A67">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174B9">
      <w:rPr>
        <w:noProof/>
        <w:color w:val="000000"/>
      </w:rPr>
      <w:t>55</w:t>
    </w:r>
    <w:r>
      <w:rPr>
        <w:color w:val="000000"/>
      </w:rPr>
      <w:fldChar w:fldCharType="end"/>
    </w:r>
  </w:p>
  <w:p w14:paraId="5D1655FE" w14:textId="77777777" w:rsidR="00F41A67" w:rsidRDefault="00F41A67">
    <w:pPr>
      <w:pBdr>
        <w:top w:val="nil"/>
        <w:left w:val="nil"/>
        <w:bottom w:val="nil"/>
        <w:right w:val="nil"/>
        <w:between w:val="nil"/>
      </w:pBdr>
      <w:tabs>
        <w:tab w:val="center" w:pos="4513"/>
        <w:tab w:val="right" w:pos="9026"/>
      </w:tabs>
      <w:spacing w:after="0" w:line="240" w:lineRule="auto"/>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DBD3" w14:textId="77777777" w:rsidR="00F41A67" w:rsidRDefault="00F41A6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93B1" w14:textId="77777777" w:rsidR="00D56C36" w:rsidRDefault="00D56C36" w:rsidP="00D850A6">
      <w:pPr>
        <w:spacing w:after="0" w:line="240" w:lineRule="auto"/>
      </w:pPr>
      <w:r>
        <w:separator/>
      </w:r>
    </w:p>
  </w:footnote>
  <w:footnote w:type="continuationSeparator" w:id="0">
    <w:p w14:paraId="4878AE3D" w14:textId="77777777" w:rsidR="00D56C36" w:rsidRDefault="00D56C36" w:rsidP="00D850A6">
      <w:pPr>
        <w:spacing w:after="0" w:line="240" w:lineRule="auto"/>
      </w:pPr>
      <w:r>
        <w:continuationSeparator/>
      </w:r>
    </w:p>
  </w:footnote>
  <w:footnote w:id="1">
    <w:p w14:paraId="213E3BA2" w14:textId="77777777" w:rsidR="00F41A67" w:rsidRPr="00DD6C05" w:rsidRDefault="00F41A67">
      <w:pPr>
        <w:pStyle w:val="FootnoteText"/>
        <w:rPr>
          <w:sz w:val="18"/>
          <w:szCs w:val="18"/>
        </w:rPr>
      </w:pPr>
      <w:r w:rsidRPr="00DD6C05">
        <w:rPr>
          <w:rStyle w:val="FootnoteReference"/>
          <w:sz w:val="18"/>
          <w:szCs w:val="18"/>
        </w:rPr>
        <w:footnoteRef/>
      </w:r>
      <w:r w:rsidRPr="00DD6C05">
        <w:rPr>
          <w:sz w:val="18"/>
          <w:szCs w:val="18"/>
        </w:rPr>
        <w:t xml:space="preserve"> Self-defined</w:t>
      </w:r>
    </w:p>
  </w:footnote>
  <w:footnote w:id="2">
    <w:p w14:paraId="6B8275B0" w14:textId="77777777" w:rsidR="00F41A67" w:rsidRPr="00DD6C05" w:rsidRDefault="00F41A67">
      <w:pPr>
        <w:pStyle w:val="FootnoteText"/>
        <w:rPr>
          <w:sz w:val="18"/>
          <w:szCs w:val="18"/>
        </w:rPr>
      </w:pPr>
      <w:r w:rsidRPr="00DD6C05">
        <w:rPr>
          <w:rStyle w:val="FootnoteReference"/>
          <w:sz w:val="18"/>
          <w:szCs w:val="18"/>
        </w:rPr>
        <w:footnoteRef/>
      </w:r>
      <w:r w:rsidRPr="00DD6C05">
        <w:rPr>
          <w:sz w:val="18"/>
          <w:szCs w:val="18"/>
        </w:rPr>
        <w:t xml:space="preserve"> To avoid the risk of this person being identifiable, his data, in relation to being both trans and from a BAME background will not be reported. His data will be reported in relation to being a trans man and the BAME data will be reported in terms of the four cis gay men from BAME backgrounds.</w:t>
      </w:r>
    </w:p>
  </w:footnote>
  <w:footnote w:id="3">
    <w:p w14:paraId="06E9D7DA" w14:textId="77777777" w:rsidR="00F41A67" w:rsidRPr="00745912" w:rsidRDefault="00F41A67" w:rsidP="000C6644">
      <w:pPr>
        <w:pStyle w:val="FootnoteText"/>
        <w:rPr>
          <w:sz w:val="18"/>
          <w:szCs w:val="18"/>
        </w:rPr>
      </w:pPr>
      <w:r w:rsidRPr="00DD6C05">
        <w:rPr>
          <w:rStyle w:val="FootnoteReference"/>
          <w:sz w:val="18"/>
          <w:szCs w:val="18"/>
        </w:rPr>
        <w:footnoteRef/>
      </w:r>
      <w:r w:rsidRPr="00DD6C05">
        <w:rPr>
          <w:sz w:val="18"/>
          <w:szCs w:val="18"/>
        </w:rPr>
        <w:t xml:space="preserve"> Shielding is government guidance for clinically vulnerable people.</w:t>
      </w:r>
    </w:p>
  </w:footnote>
  <w:footnote w:id="4">
    <w:p w14:paraId="540A83DC" w14:textId="77777777" w:rsidR="00F41A67" w:rsidRPr="00745912" w:rsidRDefault="00F41A67" w:rsidP="00567847">
      <w:pPr>
        <w:pStyle w:val="FootnoteText"/>
        <w:rPr>
          <w:sz w:val="18"/>
          <w:szCs w:val="18"/>
        </w:rPr>
      </w:pPr>
      <w:r w:rsidRPr="00745912">
        <w:rPr>
          <w:rStyle w:val="FootnoteReference"/>
          <w:sz w:val="18"/>
          <w:szCs w:val="18"/>
        </w:rPr>
        <w:footnoteRef/>
      </w:r>
      <w:r w:rsidRPr="00745912">
        <w:rPr>
          <w:sz w:val="18"/>
          <w:szCs w:val="18"/>
        </w:rPr>
        <w:t xml:space="preserve"> This was recorded as n=2: local residents' association; gay group.</w:t>
      </w:r>
    </w:p>
  </w:footnote>
  <w:footnote w:id="5">
    <w:p w14:paraId="32717B92" w14:textId="77777777" w:rsidR="00F41A67" w:rsidRPr="00745912" w:rsidRDefault="00F41A67" w:rsidP="00567847">
      <w:pPr>
        <w:pStyle w:val="FootnoteText"/>
        <w:rPr>
          <w:sz w:val="18"/>
          <w:szCs w:val="18"/>
        </w:rPr>
      </w:pPr>
      <w:r w:rsidRPr="00745912">
        <w:rPr>
          <w:rStyle w:val="FootnoteReference"/>
          <w:sz w:val="18"/>
          <w:szCs w:val="18"/>
        </w:rPr>
        <w:footnoteRef/>
      </w:r>
      <w:r w:rsidRPr="00745912">
        <w:rPr>
          <w:sz w:val="18"/>
          <w:szCs w:val="18"/>
        </w:rPr>
        <w:t xml:space="preserve"> His response was recorded as n=2: concierge/estate management staff; family.</w:t>
      </w:r>
    </w:p>
  </w:footnote>
  <w:footnote w:id="6">
    <w:p w14:paraId="469E520D" w14:textId="77777777" w:rsidR="00F41A67" w:rsidRPr="00745912" w:rsidRDefault="00F41A67" w:rsidP="009F7EAB">
      <w:pPr>
        <w:pStyle w:val="FootnoteText"/>
        <w:rPr>
          <w:sz w:val="18"/>
          <w:szCs w:val="18"/>
        </w:rPr>
      </w:pPr>
      <w:r w:rsidRPr="00745912">
        <w:rPr>
          <w:rStyle w:val="FootnoteReference"/>
          <w:sz w:val="18"/>
          <w:szCs w:val="18"/>
        </w:rPr>
        <w:footnoteRef/>
      </w:r>
      <w:r w:rsidRPr="00745912">
        <w:rPr>
          <w:sz w:val="18"/>
          <w:szCs w:val="18"/>
        </w:rPr>
        <w:t xml:space="preserve"> This was recorded as n=1: friends.</w:t>
      </w:r>
    </w:p>
  </w:footnote>
  <w:footnote w:id="7">
    <w:p w14:paraId="42BE9789" w14:textId="77777777" w:rsidR="00F41A67" w:rsidRPr="00745912" w:rsidRDefault="00F41A67" w:rsidP="00643672">
      <w:pPr>
        <w:pStyle w:val="FootnoteText"/>
        <w:rPr>
          <w:sz w:val="18"/>
          <w:szCs w:val="18"/>
        </w:rPr>
      </w:pPr>
      <w:r w:rsidRPr="00745912">
        <w:rPr>
          <w:rStyle w:val="FootnoteReference"/>
          <w:sz w:val="18"/>
          <w:szCs w:val="18"/>
        </w:rPr>
        <w:footnoteRef/>
      </w:r>
      <w:r w:rsidRPr="00745912">
        <w:rPr>
          <w:sz w:val="18"/>
          <w:szCs w:val="18"/>
        </w:rPr>
        <w:t xml:space="preserve"> Telephone counselling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1A59" w14:textId="77777777" w:rsidR="00F41A67" w:rsidRDefault="00F41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33F9" w14:textId="77777777" w:rsidR="00F41A67" w:rsidRDefault="00F41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186A" w14:textId="77777777" w:rsidR="00F41A67" w:rsidRDefault="00F41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11AC" w14:textId="77777777" w:rsidR="00F41A67" w:rsidRDefault="00F41A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E011" w14:textId="77777777" w:rsidR="00F41A67" w:rsidRPr="00112A2F" w:rsidRDefault="00F41A67">
    <w:pPr>
      <w:pStyle w:val="Header"/>
      <w:rPr>
        <w:rFonts w:cstheme="minorHAnsi"/>
      </w:rPr>
    </w:pPr>
    <w:r>
      <w:rPr>
        <w:rFonts w:cstheme="minorHAns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B9CA" w14:textId="77777777" w:rsidR="00F41A67" w:rsidRDefault="00F4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B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9488A"/>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6726A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5A2EDA"/>
    <w:multiLevelType w:val="hybridMultilevel"/>
    <w:tmpl w:val="4E92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B1AE3"/>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2422D6E"/>
    <w:multiLevelType w:val="hybridMultilevel"/>
    <w:tmpl w:val="333844EA"/>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B006D"/>
    <w:multiLevelType w:val="hybridMultilevel"/>
    <w:tmpl w:val="336634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554BD"/>
    <w:multiLevelType w:val="multilevel"/>
    <w:tmpl w:val="5B52D1E6"/>
    <w:lvl w:ilvl="0">
      <w:start w:val="2"/>
      <w:numFmt w:val="decimal"/>
      <w:lvlText w:val="%1."/>
      <w:lvlJc w:val="left"/>
      <w:pPr>
        <w:ind w:left="800" w:hanging="800"/>
      </w:pPr>
      <w:rPr>
        <w:rFonts w:hint="default"/>
        <w:color w:val="auto"/>
      </w:rPr>
    </w:lvl>
    <w:lvl w:ilvl="1">
      <w:start w:val="2"/>
      <w:numFmt w:val="decimal"/>
      <w:lvlText w:val="%1.%2."/>
      <w:lvlJc w:val="left"/>
      <w:pPr>
        <w:ind w:left="920" w:hanging="800"/>
      </w:pPr>
      <w:rPr>
        <w:rFonts w:hint="default"/>
      </w:rPr>
    </w:lvl>
    <w:lvl w:ilvl="2">
      <w:start w:val="1"/>
      <w:numFmt w:val="decimal"/>
      <w:lvlText w:val="%1.%2.%3."/>
      <w:lvlJc w:val="left"/>
      <w:pPr>
        <w:ind w:left="1040" w:hanging="80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8" w15:restartNumberingAfterBreak="0">
    <w:nsid w:val="1FD61308"/>
    <w:multiLevelType w:val="multilevel"/>
    <w:tmpl w:val="2B9C525E"/>
    <w:lvl w:ilvl="0">
      <w:start w:val="2"/>
      <w:numFmt w:val="decimal"/>
      <w:lvlText w:val="%1."/>
      <w:lvlJc w:val="left"/>
      <w:pPr>
        <w:ind w:left="800" w:hanging="800"/>
      </w:pPr>
      <w:rPr>
        <w:rFonts w:hint="default"/>
      </w:rPr>
    </w:lvl>
    <w:lvl w:ilvl="1">
      <w:start w:val="2"/>
      <w:numFmt w:val="decimal"/>
      <w:lvlText w:val="%1.%2."/>
      <w:lvlJc w:val="left"/>
      <w:pPr>
        <w:ind w:left="920" w:hanging="800"/>
      </w:pPr>
      <w:rPr>
        <w:rFonts w:hint="default"/>
      </w:rPr>
    </w:lvl>
    <w:lvl w:ilvl="2">
      <w:start w:val="1"/>
      <w:numFmt w:val="decimal"/>
      <w:lvlText w:val="%1.%2.%3."/>
      <w:lvlJc w:val="left"/>
      <w:pPr>
        <w:ind w:left="1040" w:hanging="80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 w15:restartNumberingAfterBreak="0">
    <w:nsid w:val="265532C2"/>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E0941B6"/>
    <w:multiLevelType w:val="hybridMultilevel"/>
    <w:tmpl w:val="26E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45F4A"/>
    <w:multiLevelType w:val="multilevel"/>
    <w:tmpl w:val="CE60DB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1A76BD"/>
    <w:multiLevelType w:val="hybridMultilevel"/>
    <w:tmpl w:val="115C5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B2333B"/>
    <w:multiLevelType w:val="multilevel"/>
    <w:tmpl w:val="2B9C525E"/>
    <w:lvl w:ilvl="0">
      <w:start w:val="2"/>
      <w:numFmt w:val="decimal"/>
      <w:lvlText w:val="%1."/>
      <w:lvlJc w:val="left"/>
      <w:pPr>
        <w:ind w:left="800" w:hanging="800"/>
      </w:pPr>
      <w:rPr>
        <w:rFonts w:hint="default"/>
      </w:rPr>
    </w:lvl>
    <w:lvl w:ilvl="1">
      <w:start w:val="2"/>
      <w:numFmt w:val="decimal"/>
      <w:lvlText w:val="%1.%2."/>
      <w:lvlJc w:val="left"/>
      <w:pPr>
        <w:ind w:left="920" w:hanging="800"/>
      </w:pPr>
      <w:rPr>
        <w:rFonts w:hint="default"/>
      </w:rPr>
    </w:lvl>
    <w:lvl w:ilvl="2">
      <w:start w:val="1"/>
      <w:numFmt w:val="decimal"/>
      <w:lvlText w:val="%1.%2.%3."/>
      <w:lvlJc w:val="left"/>
      <w:pPr>
        <w:ind w:left="1040" w:hanging="800"/>
      </w:pPr>
      <w:rPr>
        <w:rFonts w:hint="default"/>
      </w:rPr>
    </w:lvl>
    <w:lvl w:ilvl="3">
      <w:start w:val="4"/>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15:restartNumberingAfterBreak="0">
    <w:nsid w:val="3B00364B"/>
    <w:multiLevelType w:val="hybridMultilevel"/>
    <w:tmpl w:val="B9F6BCDE"/>
    <w:lvl w:ilvl="0" w:tplc="0DE8E3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F11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547A19"/>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DAC3E95"/>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FD16F71"/>
    <w:multiLevelType w:val="hybridMultilevel"/>
    <w:tmpl w:val="352C28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35C525B"/>
    <w:multiLevelType w:val="hybridMultilevel"/>
    <w:tmpl w:val="A8F08BEA"/>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95A79"/>
    <w:multiLevelType w:val="hybridMultilevel"/>
    <w:tmpl w:val="74124A44"/>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F6D33"/>
    <w:multiLevelType w:val="hybridMultilevel"/>
    <w:tmpl w:val="24A0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B7C50"/>
    <w:multiLevelType w:val="hybridMultilevel"/>
    <w:tmpl w:val="2EF83C8C"/>
    <w:lvl w:ilvl="0" w:tplc="33B2A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83603"/>
    <w:multiLevelType w:val="hybridMultilevel"/>
    <w:tmpl w:val="8FB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004F7"/>
    <w:multiLevelType w:val="multilevel"/>
    <w:tmpl w:val="450C4D72"/>
    <w:lvl w:ilvl="0">
      <w:start w:val="1"/>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60E16375"/>
    <w:multiLevelType w:val="hybridMultilevel"/>
    <w:tmpl w:val="8A36C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E7915"/>
    <w:multiLevelType w:val="multilevel"/>
    <w:tmpl w:val="B9DCC608"/>
    <w:lvl w:ilvl="0">
      <w:start w:val="2"/>
      <w:numFmt w:val="decimal"/>
      <w:lvlText w:val="%1."/>
      <w:lvlJc w:val="left"/>
      <w:pPr>
        <w:ind w:left="930" w:hanging="930"/>
      </w:pPr>
      <w:rPr>
        <w:rFonts w:hint="default"/>
      </w:rPr>
    </w:lvl>
    <w:lvl w:ilvl="1">
      <w:start w:val="2"/>
      <w:numFmt w:val="decimal"/>
      <w:lvlText w:val="%1.%2."/>
      <w:lvlJc w:val="left"/>
      <w:pPr>
        <w:ind w:left="1290" w:hanging="930"/>
      </w:pPr>
      <w:rPr>
        <w:rFonts w:hint="default"/>
      </w:rPr>
    </w:lvl>
    <w:lvl w:ilvl="2">
      <w:start w:val="7"/>
      <w:numFmt w:val="decimal"/>
      <w:lvlText w:val="%1.%2.%3."/>
      <w:lvlJc w:val="left"/>
      <w:pPr>
        <w:ind w:left="1650" w:hanging="930"/>
      </w:pPr>
      <w:rPr>
        <w:rFonts w:hint="default"/>
      </w:rPr>
    </w:lvl>
    <w:lvl w:ilvl="3">
      <w:start w:val="1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52A3D1A"/>
    <w:multiLevelType w:val="hybridMultilevel"/>
    <w:tmpl w:val="C204B1EE"/>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E0DA4"/>
    <w:multiLevelType w:val="multilevel"/>
    <w:tmpl w:val="75EA26A4"/>
    <w:lvl w:ilvl="0">
      <w:start w:val="1"/>
      <w:numFmt w:val="decimal"/>
      <w:lvlText w:val="%1."/>
      <w:lvlJc w:val="left"/>
      <w:pPr>
        <w:ind w:left="930" w:hanging="930"/>
      </w:pPr>
      <w:rPr>
        <w:rFonts w:hint="default"/>
      </w:rPr>
    </w:lvl>
    <w:lvl w:ilvl="1">
      <w:start w:val="2"/>
      <w:numFmt w:val="decimal"/>
      <w:lvlText w:val="%1.%2."/>
      <w:lvlJc w:val="left"/>
      <w:pPr>
        <w:ind w:left="1290" w:hanging="930"/>
      </w:pPr>
      <w:rPr>
        <w:rFonts w:hint="default"/>
      </w:rPr>
    </w:lvl>
    <w:lvl w:ilvl="2">
      <w:start w:val="1"/>
      <w:numFmt w:val="decimal"/>
      <w:lvlText w:val="%3."/>
      <w:lvlJc w:val="left"/>
      <w:pPr>
        <w:ind w:left="1650" w:hanging="930"/>
      </w:pPr>
      <w:rPr>
        <w:rFonts w:ascii="Arial" w:eastAsiaTheme="minorHAnsi" w:hAnsi="Arial" w:cs="Arial"/>
      </w:rPr>
    </w:lvl>
    <w:lvl w:ilvl="3">
      <w:start w:val="1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E7721C4"/>
    <w:multiLevelType w:val="hybridMultilevel"/>
    <w:tmpl w:val="13C6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7375F"/>
    <w:multiLevelType w:val="hybridMultilevel"/>
    <w:tmpl w:val="D4B011DC"/>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20FF7"/>
    <w:multiLevelType w:val="hybridMultilevel"/>
    <w:tmpl w:val="56C8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52B67"/>
    <w:multiLevelType w:val="multilevel"/>
    <w:tmpl w:val="6F6603A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3E7446D"/>
    <w:multiLevelType w:val="hybridMultilevel"/>
    <w:tmpl w:val="9CA4BC48"/>
    <w:lvl w:ilvl="0" w:tplc="3D9C0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023725"/>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7391A9F"/>
    <w:multiLevelType w:val="multilevel"/>
    <w:tmpl w:val="EA08CD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6D5BCB"/>
    <w:multiLevelType w:val="multilevel"/>
    <w:tmpl w:val="EE42E12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7EA1E50"/>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9405D13"/>
    <w:multiLevelType w:val="multilevel"/>
    <w:tmpl w:val="40D827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7B5671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F50987"/>
    <w:multiLevelType w:val="multilevel"/>
    <w:tmpl w:val="F92EE578"/>
    <w:lvl w:ilvl="0">
      <w:start w:val="2"/>
      <w:numFmt w:val="decimal"/>
      <w:lvlText w:val="%1."/>
      <w:lvlJc w:val="left"/>
      <w:pPr>
        <w:ind w:left="800" w:hanging="800"/>
      </w:pPr>
      <w:rPr>
        <w:rFonts w:hint="default"/>
      </w:rPr>
    </w:lvl>
    <w:lvl w:ilvl="1">
      <w:start w:val="2"/>
      <w:numFmt w:val="decimal"/>
      <w:lvlText w:val="%1.%2."/>
      <w:lvlJc w:val="left"/>
      <w:pPr>
        <w:ind w:left="1160" w:hanging="800"/>
      </w:pPr>
      <w:rPr>
        <w:rFonts w:hint="default"/>
      </w:rPr>
    </w:lvl>
    <w:lvl w:ilvl="2">
      <w:start w:val="7"/>
      <w:numFmt w:val="decimal"/>
      <w:lvlText w:val="%1.%2.%3."/>
      <w:lvlJc w:val="left"/>
      <w:pPr>
        <w:ind w:left="1520" w:hanging="8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D3779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29"/>
  </w:num>
  <w:num w:numId="4">
    <w:abstractNumId w:val="27"/>
  </w:num>
  <w:num w:numId="5">
    <w:abstractNumId w:val="5"/>
  </w:num>
  <w:num w:numId="6">
    <w:abstractNumId w:val="19"/>
  </w:num>
  <w:num w:numId="7">
    <w:abstractNumId w:val="30"/>
  </w:num>
  <w:num w:numId="8">
    <w:abstractNumId w:val="33"/>
  </w:num>
  <w:num w:numId="9">
    <w:abstractNumId w:val="20"/>
  </w:num>
  <w:num w:numId="10">
    <w:abstractNumId w:val="3"/>
  </w:num>
  <w:num w:numId="11">
    <w:abstractNumId w:val="38"/>
  </w:num>
  <w:num w:numId="12">
    <w:abstractNumId w:val="36"/>
  </w:num>
  <w:num w:numId="13">
    <w:abstractNumId w:val="7"/>
  </w:num>
  <w:num w:numId="14">
    <w:abstractNumId w:val="6"/>
  </w:num>
  <w:num w:numId="15">
    <w:abstractNumId w:val="24"/>
  </w:num>
  <w:num w:numId="16">
    <w:abstractNumId w:val="13"/>
  </w:num>
  <w:num w:numId="17">
    <w:abstractNumId w:val="8"/>
  </w:num>
  <w:num w:numId="18">
    <w:abstractNumId w:val="11"/>
  </w:num>
  <w:num w:numId="19">
    <w:abstractNumId w:val="35"/>
  </w:num>
  <w:num w:numId="20">
    <w:abstractNumId w:val="22"/>
  </w:num>
  <w:num w:numId="21">
    <w:abstractNumId w:val="23"/>
  </w:num>
  <w:num w:numId="22">
    <w:abstractNumId w:val="0"/>
  </w:num>
  <w:num w:numId="23">
    <w:abstractNumId w:val="9"/>
  </w:num>
  <w:num w:numId="24">
    <w:abstractNumId w:val="39"/>
  </w:num>
  <w:num w:numId="25">
    <w:abstractNumId w:val="15"/>
  </w:num>
  <w:num w:numId="26">
    <w:abstractNumId w:val="41"/>
  </w:num>
  <w:num w:numId="27">
    <w:abstractNumId w:val="2"/>
  </w:num>
  <w:num w:numId="28">
    <w:abstractNumId w:val="1"/>
  </w:num>
  <w:num w:numId="29">
    <w:abstractNumId w:val="34"/>
  </w:num>
  <w:num w:numId="30">
    <w:abstractNumId w:val="40"/>
  </w:num>
  <w:num w:numId="31">
    <w:abstractNumId w:val="4"/>
  </w:num>
  <w:num w:numId="32">
    <w:abstractNumId w:val="17"/>
  </w:num>
  <w:num w:numId="33">
    <w:abstractNumId w:val="16"/>
  </w:num>
  <w:num w:numId="34">
    <w:abstractNumId w:val="37"/>
  </w:num>
  <w:num w:numId="35">
    <w:abstractNumId w:val="26"/>
  </w:num>
  <w:num w:numId="36">
    <w:abstractNumId w:val="28"/>
  </w:num>
  <w:num w:numId="37">
    <w:abstractNumId w:val="21"/>
  </w:num>
  <w:num w:numId="38">
    <w:abstractNumId w:val="31"/>
  </w:num>
  <w:num w:numId="39">
    <w:abstractNumId w:val="12"/>
  </w:num>
  <w:num w:numId="40">
    <w:abstractNumId w:val="18"/>
  </w:num>
  <w:num w:numId="41">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a52wxarztzxwepxr8pttz3p9tser929tta&quot;&gt;My EndNote Library-Saved-Saved&lt;record-ids&gt;&lt;item&gt;24&lt;/item&gt;&lt;item&gt;65&lt;/item&gt;&lt;item&gt;441&lt;/item&gt;&lt;item&gt;539&lt;/item&gt;&lt;item&gt;1919&lt;/item&gt;&lt;item&gt;2057&lt;/item&gt;&lt;item&gt;2253&lt;/item&gt;&lt;item&gt;3523&lt;/item&gt;&lt;item&gt;3879&lt;/item&gt;&lt;item&gt;3961&lt;/item&gt;&lt;item&gt;3995&lt;/item&gt;&lt;item&gt;3997&lt;/item&gt;&lt;item&gt;3998&lt;/item&gt;&lt;item&gt;3999&lt;/item&gt;&lt;item&gt;4000&lt;/item&gt;&lt;item&gt;4001&lt;/item&gt;&lt;item&gt;4004&lt;/item&gt;&lt;item&gt;4005&lt;/item&gt;&lt;item&gt;4007&lt;/item&gt;&lt;item&gt;4009&lt;/item&gt;&lt;item&gt;4010&lt;/item&gt;&lt;item&gt;4011&lt;/item&gt;&lt;item&gt;4013&lt;/item&gt;&lt;item&gt;4014&lt;/item&gt;&lt;item&gt;4015&lt;/item&gt;&lt;item&gt;4016&lt;/item&gt;&lt;item&gt;4017&lt;/item&gt;&lt;item&gt;4018&lt;/item&gt;&lt;item&gt;4019&lt;/item&gt;&lt;item&gt;4021&lt;/item&gt;&lt;/record-ids&gt;&lt;/item&gt;&lt;/Libraries&gt;"/>
  </w:docVars>
  <w:rsids>
    <w:rsidRoot w:val="00ED218D"/>
    <w:rsid w:val="00000792"/>
    <w:rsid w:val="00002ED3"/>
    <w:rsid w:val="00004387"/>
    <w:rsid w:val="00007683"/>
    <w:rsid w:val="00012FBD"/>
    <w:rsid w:val="00013420"/>
    <w:rsid w:val="00013982"/>
    <w:rsid w:val="00014DF9"/>
    <w:rsid w:val="00014F59"/>
    <w:rsid w:val="0001525B"/>
    <w:rsid w:val="0001609A"/>
    <w:rsid w:val="00016E54"/>
    <w:rsid w:val="000172A9"/>
    <w:rsid w:val="0001738E"/>
    <w:rsid w:val="00020744"/>
    <w:rsid w:val="000212E3"/>
    <w:rsid w:val="00021517"/>
    <w:rsid w:val="00021FCB"/>
    <w:rsid w:val="00023297"/>
    <w:rsid w:val="000253BD"/>
    <w:rsid w:val="000270FE"/>
    <w:rsid w:val="0003298E"/>
    <w:rsid w:val="00032B5D"/>
    <w:rsid w:val="000334B8"/>
    <w:rsid w:val="00035606"/>
    <w:rsid w:val="00036F6A"/>
    <w:rsid w:val="00041541"/>
    <w:rsid w:val="00042487"/>
    <w:rsid w:val="0004368C"/>
    <w:rsid w:val="000453B1"/>
    <w:rsid w:val="00047339"/>
    <w:rsid w:val="000473DC"/>
    <w:rsid w:val="0004795D"/>
    <w:rsid w:val="000502B1"/>
    <w:rsid w:val="00051993"/>
    <w:rsid w:val="00051EA2"/>
    <w:rsid w:val="000541AC"/>
    <w:rsid w:val="0005503B"/>
    <w:rsid w:val="00055B5B"/>
    <w:rsid w:val="00055E08"/>
    <w:rsid w:val="0005634F"/>
    <w:rsid w:val="000564C5"/>
    <w:rsid w:val="00056D59"/>
    <w:rsid w:val="00060175"/>
    <w:rsid w:val="000609DC"/>
    <w:rsid w:val="00061EFF"/>
    <w:rsid w:val="000647A4"/>
    <w:rsid w:val="00070545"/>
    <w:rsid w:val="00070ECC"/>
    <w:rsid w:val="0007118E"/>
    <w:rsid w:val="00071B31"/>
    <w:rsid w:val="00073E4A"/>
    <w:rsid w:val="00073F11"/>
    <w:rsid w:val="00074023"/>
    <w:rsid w:val="000741F8"/>
    <w:rsid w:val="00074663"/>
    <w:rsid w:val="00074EA6"/>
    <w:rsid w:val="000800FD"/>
    <w:rsid w:val="00081899"/>
    <w:rsid w:val="00082DB6"/>
    <w:rsid w:val="0008343A"/>
    <w:rsid w:val="00086648"/>
    <w:rsid w:val="00086C89"/>
    <w:rsid w:val="00086FC7"/>
    <w:rsid w:val="00087613"/>
    <w:rsid w:val="00087957"/>
    <w:rsid w:val="00087D1A"/>
    <w:rsid w:val="00091823"/>
    <w:rsid w:val="000948A8"/>
    <w:rsid w:val="0009520E"/>
    <w:rsid w:val="000962E7"/>
    <w:rsid w:val="00096819"/>
    <w:rsid w:val="00096FF4"/>
    <w:rsid w:val="000971C9"/>
    <w:rsid w:val="000974F2"/>
    <w:rsid w:val="00097CBE"/>
    <w:rsid w:val="000A00ED"/>
    <w:rsid w:val="000A04A6"/>
    <w:rsid w:val="000A0825"/>
    <w:rsid w:val="000A09AD"/>
    <w:rsid w:val="000A10A7"/>
    <w:rsid w:val="000A1383"/>
    <w:rsid w:val="000A292A"/>
    <w:rsid w:val="000A3C71"/>
    <w:rsid w:val="000A7AEB"/>
    <w:rsid w:val="000B2657"/>
    <w:rsid w:val="000B2AAF"/>
    <w:rsid w:val="000B31A8"/>
    <w:rsid w:val="000B5B5D"/>
    <w:rsid w:val="000B7909"/>
    <w:rsid w:val="000B799C"/>
    <w:rsid w:val="000C0D89"/>
    <w:rsid w:val="000C202A"/>
    <w:rsid w:val="000C2B73"/>
    <w:rsid w:val="000C30DA"/>
    <w:rsid w:val="000C3ADC"/>
    <w:rsid w:val="000C4598"/>
    <w:rsid w:val="000C48EB"/>
    <w:rsid w:val="000C4FD7"/>
    <w:rsid w:val="000C6305"/>
    <w:rsid w:val="000C6344"/>
    <w:rsid w:val="000C6644"/>
    <w:rsid w:val="000C66C5"/>
    <w:rsid w:val="000C744D"/>
    <w:rsid w:val="000D116D"/>
    <w:rsid w:val="000D168B"/>
    <w:rsid w:val="000D1D85"/>
    <w:rsid w:val="000D217D"/>
    <w:rsid w:val="000D2B46"/>
    <w:rsid w:val="000D31D0"/>
    <w:rsid w:val="000D34DB"/>
    <w:rsid w:val="000D3592"/>
    <w:rsid w:val="000D3C43"/>
    <w:rsid w:val="000D3EDA"/>
    <w:rsid w:val="000D5418"/>
    <w:rsid w:val="000E0DC2"/>
    <w:rsid w:val="000E1AC4"/>
    <w:rsid w:val="000E1F5D"/>
    <w:rsid w:val="000E282C"/>
    <w:rsid w:val="000E2A5F"/>
    <w:rsid w:val="000E2F77"/>
    <w:rsid w:val="000E4DA2"/>
    <w:rsid w:val="000E5B21"/>
    <w:rsid w:val="000F09EB"/>
    <w:rsid w:val="000F3420"/>
    <w:rsid w:val="000F3BDB"/>
    <w:rsid w:val="000F3F44"/>
    <w:rsid w:val="000F435E"/>
    <w:rsid w:val="000F4C10"/>
    <w:rsid w:val="000F5205"/>
    <w:rsid w:val="000F75AA"/>
    <w:rsid w:val="00102455"/>
    <w:rsid w:val="0010267A"/>
    <w:rsid w:val="00102D68"/>
    <w:rsid w:val="00104248"/>
    <w:rsid w:val="00104BD9"/>
    <w:rsid w:val="00105774"/>
    <w:rsid w:val="00106406"/>
    <w:rsid w:val="00110DCE"/>
    <w:rsid w:val="00112A2F"/>
    <w:rsid w:val="0011310A"/>
    <w:rsid w:val="0011349A"/>
    <w:rsid w:val="001145CA"/>
    <w:rsid w:val="001145F1"/>
    <w:rsid w:val="00114B7F"/>
    <w:rsid w:val="001160F5"/>
    <w:rsid w:val="00121076"/>
    <w:rsid w:val="00122620"/>
    <w:rsid w:val="00122DEE"/>
    <w:rsid w:val="001239BF"/>
    <w:rsid w:val="00123E1B"/>
    <w:rsid w:val="00132317"/>
    <w:rsid w:val="0013427B"/>
    <w:rsid w:val="001353F5"/>
    <w:rsid w:val="0013794E"/>
    <w:rsid w:val="001400C7"/>
    <w:rsid w:val="0014046B"/>
    <w:rsid w:val="00141A18"/>
    <w:rsid w:val="00141D90"/>
    <w:rsid w:val="001462EE"/>
    <w:rsid w:val="00146CC2"/>
    <w:rsid w:val="00146F19"/>
    <w:rsid w:val="0014760A"/>
    <w:rsid w:val="00147B47"/>
    <w:rsid w:val="00147FB8"/>
    <w:rsid w:val="00152345"/>
    <w:rsid w:val="00152B05"/>
    <w:rsid w:val="00154991"/>
    <w:rsid w:val="001553C4"/>
    <w:rsid w:val="00155CE1"/>
    <w:rsid w:val="001564A6"/>
    <w:rsid w:val="001569A5"/>
    <w:rsid w:val="00156A0A"/>
    <w:rsid w:val="001575D9"/>
    <w:rsid w:val="00157DA2"/>
    <w:rsid w:val="00160C2D"/>
    <w:rsid w:val="00161371"/>
    <w:rsid w:val="00161904"/>
    <w:rsid w:val="00162038"/>
    <w:rsid w:val="0016261C"/>
    <w:rsid w:val="00162674"/>
    <w:rsid w:val="00163B50"/>
    <w:rsid w:val="00164AB5"/>
    <w:rsid w:val="00166E4B"/>
    <w:rsid w:val="0017123D"/>
    <w:rsid w:val="00171D7D"/>
    <w:rsid w:val="00172812"/>
    <w:rsid w:val="00172CAC"/>
    <w:rsid w:val="00172CF5"/>
    <w:rsid w:val="00172F28"/>
    <w:rsid w:val="001735A5"/>
    <w:rsid w:val="00173D75"/>
    <w:rsid w:val="00175DC4"/>
    <w:rsid w:val="0017606E"/>
    <w:rsid w:val="00177094"/>
    <w:rsid w:val="0018078B"/>
    <w:rsid w:val="00180AF0"/>
    <w:rsid w:val="001812CA"/>
    <w:rsid w:val="00181730"/>
    <w:rsid w:val="00182420"/>
    <w:rsid w:val="001829A8"/>
    <w:rsid w:val="00183FEF"/>
    <w:rsid w:val="00184A92"/>
    <w:rsid w:val="00185387"/>
    <w:rsid w:val="00186648"/>
    <w:rsid w:val="001869DF"/>
    <w:rsid w:val="0018766E"/>
    <w:rsid w:val="00191F28"/>
    <w:rsid w:val="00194080"/>
    <w:rsid w:val="001942AC"/>
    <w:rsid w:val="00194D57"/>
    <w:rsid w:val="001962D6"/>
    <w:rsid w:val="00196B26"/>
    <w:rsid w:val="00197B06"/>
    <w:rsid w:val="00197C60"/>
    <w:rsid w:val="001A0367"/>
    <w:rsid w:val="001A057F"/>
    <w:rsid w:val="001A0772"/>
    <w:rsid w:val="001A20CC"/>
    <w:rsid w:val="001A2B83"/>
    <w:rsid w:val="001A432D"/>
    <w:rsid w:val="001A4BAB"/>
    <w:rsid w:val="001A51CD"/>
    <w:rsid w:val="001A5267"/>
    <w:rsid w:val="001A5709"/>
    <w:rsid w:val="001A5768"/>
    <w:rsid w:val="001A64A1"/>
    <w:rsid w:val="001A70EF"/>
    <w:rsid w:val="001B0D58"/>
    <w:rsid w:val="001B16E0"/>
    <w:rsid w:val="001B187C"/>
    <w:rsid w:val="001B234F"/>
    <w:rsid w:val="001B2398"/>
    <w:rsid w:val="001B364E"/>
    <w:rsid w:val="001B41BD"/>
    <w:rsid w:val="001B5289"/>
    <w:rsid w:val="001B6E62"/>
    <w:rsid w:val="001B7B9C"/>
    <w:rsid w:val="001C0819"/>
    <w:rsid w:val="001C09DD"/>
    <w:rsid w:val="001C0D5D"/>
    <w:rsid w:val="001C1D79"/>
    <w:rsid w:val="001C281E"/>
    <w:rsid w:val="001C292B"/>
    <w:rsid w:val="001C376C"/>
    <w:rsid w:val="001C6EF4"/>
    <w:rsid w:val="001C707A"/>
    <w:rsid w:val="001C7DEF"/>
    <w:rsid w:val="001D0A7E"/>
    <w:rsid w:val="001D253F"/>
    <w:rsid w:val="001D46B6"/>
    <w:rsid w:val="001D51A2"/>
    <w:rsid w:val="001D5332"/>
    <w:rsid w:val="001D553A"/>
    <w:rsid w:val="001D5911"/>
    <w:rsid w:val="001D6495"/>
    <w:rsid w:val="001D6B34"/>
    <w:rsid w:val="001D7532"/>
    <w:rsid w:val="001D77CC"/>
    <w:rsid w:val="001E031A"/>
    <w:rsid w:val="001E2F9B"/>
    <w:rsid w:val="001E57FC"/>
    <w:rsid w:val="001E7EED"/>
    <w:rsid w:val="001F0198"/>
    <w:rsid w:val="001F13FE"/>
    <w:rsid w:val="001F1EC2"/>
    <w:rsid w:val="001F2B3D"/>
    <w:rsid w:val="001F3414"/>
    <w:rsid w:val="001F387B"/>
    <w:rsid w:val="001F448C"/>
    <w:rsid w:val="001F5BD7"/>
    <w:rsid w:val="001F61D8"/>
    <w:rsid w:val="001F636F"/>
    <w:rsid w:val="001F680E"/>
    <w:rsid w:val="001F7E7E"/>
    <w:rsid w:val="002002C7"/>
    <w:rsid w:val="0020042F"/>
    <w:rsid w:val="00200C86"/>
    <w:rsid w:val="002013A4"/>
    <w:rsid w:val="002021C2"/>
    <w:rsid w:val="00202818"/>
    <w:rsid w:val="00204058"/>
    <w:rsid w:val="00206720"/>
    <w:rsid w:val="0020699A"/>
    <w:rsid w:val="002073A9"/>
    <w:rsid w:val="00210093"/>
    <w:rsid w:val="002107BB"/>
    <w:rsid w:val="002108D0"/>
    <w:rsid w:val="002117A6"/>
    <w:rsid w:val="00211BDC"/>
    <w:rsid w:val="00211FFD"/>
    <w:rsid w:val="00212989"/>
    <w:rsid w:val="00212D66"/>
    <w:rsid w:val="002136D8"/>
    <w:rsid w:val="00213867"/>
    <w:rsid w:val="00216136"/>
    <w:rsid w:val="002161BA"/>
    <w:rsid w:val="00216FBE"/>
    <w:rsid w:val="00220E97"/>
    <w:rsid w:val="00223373"/>
    <w:rsid w:val="002242A0"/>
    <w:rsid w:val="00226E37"/>
    <w:rsid w:val="00227392"/>
    <w:rsid w:val="002276AC"/>
    <w:rsid w:val="002350D4"/>
    <w:rsid w:val="00236069"/>
    <w:rsid w:val="00241AE0"/>
    <w:rsid w:val="002431C7"/>
    <w:rsid w:val="00243594"/>
    <w:rsid w:val="00244278"/>
    <w:rsid w:val="00245EBA"/>
    <w:rsid w:val="00246240"/>
    <w:rsid w:val="002479F7"/>
    <w:rsid w:val="002503A3"/>
    <w:rsid w:val="002508C0"/>
    <w:rsid w:val="00250974"/>
    <w:rsid w:val="002516E5"/>
    <w:rsid w:val="0025610C"/>
    <w:rsid w:val="00256199"/>
    <w:rsid w:val="0025677E"/>
    <w:rsid w:val="002610D2"/>
    <w:rsid w:val="00261FD6"/>
    <w:rsid w:val="0026250A"/>
    <w:rsid w:val="0026511F"/>
    <w:rsid w:val="00265CA3"/>
    <w:rsid w:val="0026658C"/>
    <w:rsid w:val="00266B63"/>
    <w:rsid w:val="00266FE3"/>
    <w:rsid w:val="00270F37"/>
    <w:rsid w:val="00272AC7"/>
    <w:rsid w:val="00272FAD"/>
    <w:rsid w:val="00273C04"/>
    <w:rsid w:val="002764BE"/>
    <w:rsid w:val="00276DC8"/>
    <w:rsid w:val="0028060F"/>
    <w:rsid w:val="00280A16"/>
    <w:rsid w:val="00280B9E"/>
    <w:rsid w:val="00280BC2"/>
    <w:rsid w:val="00280F3B"/>
    <w:rsid w:val="00284358"/>
    <w:rsid w:val="002846AB"/>
    <w:rsid w:val="00285411"/>
    <w:rsid w:val="00285BDE"/>
    <w:rsid w:val="00286964"/>
    <w:rsid w:val="002900DD"/>
    <w:rsid w:val="00290815"/>
    <w:rsid w:val="00290FEE"/>
    <w:rsid w:val="00291E48"/>
    <w:rsid w:val="00293523"/>
    <w:rsid w:val="002967AD"/>
    <w:rsid w:val="00297CA5"/>
    <w:rsid w:val="002A0F3A"/>
    <w:rsid w:val="002A0FC3"/>
    <w:rsid w:val="002A1F30"/>
    <w:rsid w:val="002A3310"/>
    <w:rsid w:val="002A4335"/>
    <w:rsid w:val="002A55C0"/>
    <w:rsid w:val="002A5FF5"/>
    <w:rsid w:val="002A6E82"/>
    <w:rsid w:val="002B0BBE"/>
    <w:rsid w:val="002B33C9"/>
    <w:rsid w:val="002B4AC6"/>
    <w:rsid w:val="002B544A"/>
    <w:rsid w:val="002B554D"/>
    <w:rsid w:val="002B694A"/>
    <w:rsid w:val="002B6FBB"/>
    <w:rsid w:val="002B71FF"/>
    <w:rsid w:val="002B7C78"/>
    <w:rsid w:val="002C054A"/>
    <w:rsid w:val="002C0993"/>
    <w:rsid w:val="002C2971"/>
    <w:rsid w:val="002C3272"/>
    <w:rsid w:val="002C547B"/>
    <w:rsid w:val="002C5D2E"/>
    <w:rsid w:val="002D0742"/>
    <w:rsid w:val="002D1277"/>
    <w:rsid w:val="002D141F"/>
    <w:rsid w:val="002D33E5"/>
    <w:rsid w:val="002D51F3"/>
    <w:rsid w:val="002E0794"/>
    <w:rsid w:val="002E1D2D"/>
    <w:rsid w:val="002E38BE"/>
    <w:rsid w:val="002E68F0"/>
    <w:rsid w:val="002E7F3D"/>
    <w:rsid w:val="002F21A1"/>
    <w:rsid w:val="002F27C5"/>
    <w:rsid w:val="002F290A"/>
    <w:rsid w:val="002F7DE4"/>
    <w:rsid w:val="002F7FE0"/>
    <w:rsid w:val="003015E6"/>
    <w:rsid w:val="00302085"/>
    <w:rsid w:val="00302FA5"/>
    <w:rsid w:val="00304C6F"/>
    <w:rsid w:val="00304E9C"/>
    <w:rsid w:val="00306D24"/>
    <w:rsid w:val="00307159"/>
    <w:rsid w:val="00307774"/>
    <w:rsid w:val="00307A69"/>
    <w:rsid w:val="003104DA"/>
    <w:rsid w:val="0031110D"/>
    <w:rsid w:val="003125D1"/>
    <w:rsid w:val="00312870"/>
    <w:rsid w:val="0031324F"/>
    <w:rsid w:val="00313436"/>
    <w:rsid w:val="00314033"/>
    <w:rsid w:val="00315488"/>
    <w:rsid w:val="00316437"/>
    <w:rsid w:val="00316A74"/>
    <w:rsid w:val="00316E16"/>
    <w:rsid w:val="00316F2F"/>
    <w:rsid w:val="00317678"/>
    <w:rsid w:val="003215B0"/>
    <w:rsid w:val="003217ED"/>
    <w:rsid w:val="00323D8C"/>
    <w:rsid w:val="00323DD7"/>
    <w:rsid w:val="0032447E"/>
    <w:rsid w:val="00327A7E"/>
    <w:rsid w:val="0033037A"/>
    <w:rsid w:val="00330B4C"/>
    <w:rsid w:val="00330FB7"/>
    <w:rsid w:val="00331042"/>
    <w:rsid w:val="00332D0D"/>
    <w:rsid w:val="00333389"/>
    <w:rsid w:val="00334DA1"/>
    <w:rsid w:val="003360A9"/>
    <w:rsid w:val="00336CDB"/>
    <w:rsid w:val="003429D8"/>
    <w:rsid w:val="00342B74"/>
    <w:rsid w:val="003433F5"/>
    <w:rsid w:val="003437C2"/>
    <w:rsid w:val="003462D3"/>
    <w:rsid w:val="00347153"/>
    <w:rsid w:val="0035058A"/>
    <w:rsid w:val="003512D5"/>
    <w:rsid w:val="003519AA"/>
    <w:rsid w:val="00351BF1"/>
    <w:rsid w:val="00353B9A"/>
    <w:rsid w:val="00354644"/>
    <w:rsid w:val="00354B74"/>
    <w:rsid w:val="00354C75"/>
    <w:rsid w:val="00354C7E"/>
    <w:rsid w:val="003558D1"/>
    <w:rsid w:val="00356E65"/>
    <w:rsid w:val="0036033F"/>
    <w:rsid w:val="0036046E"/>
    <w:rsid w:val="00362296"/>
    <w:rsid w:val="003628CF"/>
    <w:rsid w:val="00362BB3"/>
    <w:rsid w:val="00364EBB"/>
    <w:rsid w:val="00365118"/>
    <w:rsid w:val="00366C67"/>
    <w:rsid w:val="00367691"/>
    <w:rsid w:val="003703D1"/>
    <w:rsid w:val="003704D0"/>
    <w:rsid w:val="00371281"/>
    <w:rsid w:val="003732D7"/>
    <w:rsid w:val="00373EDB"/>
    <w:rsid w:val="00375F90"/>
    <w:rsid w:val="003764C5"/>
    <w:rsid w:val="00376960"/>
    <w:rsid w:val="003803F8"/>
    <w:rsid w:val="00380B10"/>
    <w:rsid w:val="00380BC6"/>
    <w:rsid w:val="00382818"/>
    <w:rsid w:val="00382F94"/>
    <w:rsid w:val="0038348B"/>
    <w:rsid w:val="00383C58"/>
    <w:rsid w:val="003848A6"/>
    <w:rsid w:val="00385659"/>
    <w:rsid w:val="00386B57"/>
    <w:rsid w:val="00386EF3"/>
    <w:rsid w:val="003872AA"/>
    <w:rsid w:val="0038737C"/>
    <w:rsid w:val="003905D2"/>
    <w:rsid w:val="0039184F"/>
    <w:rsid w:val="00391DC0"/>
    <w:rsid w:val="00392B0B"/>
    <w:rsid w:val="003938B6"/>
    <w:rsid w:val="0039480C"/>
    <w:rsid w:val="00395B6A"/>
    <w:rsid w:val="003A115B"/>
    <w:rsid w:val="003A1AD4"/>
    <w:rsid w:val="003A26F6"/>
    <w:rsid w:val="003A3A5C"/>
    <w:rsid w:val="003A55C1"/>
    <w:rsid w:val="003A63A2"/>
    <w:rsid w:val="003A695D"/>
    <w:rsid w:val="003B142D"/>
    <w:rsid w:val="003B1576"/>
    <w:rsid w:val="003B1EAA"/>
    <w:rsid w:val="003B2A8E"/>
    <w:rsid w:val="003B4444"/>
    <w:rsid w:val="003B4F96"/>
    <w:rsid w:val="003B69D9"/>
    <w:rsid w:val="003B7707"/>
    <w:rsid w:val="003B7F4D"/>
    <w:rsid w:val="003C0C26"/>
    <w:rsid w:val="003C11B8"/>
    <w:rsid w:val="003C19AC"/>
    <w:rsid w:val="003C457E"/>
    <w:rsid w:val="003C5563"/>
    <w:rsid w:val="003C599D"/>
    <w:rsid w:val="003C5A7E"/>
    <w:rsid w:val="003C640D"/>
    <w:rsid w:val="003C6BE5"/>
    <w:rsid w:val="003C77FB"/>
    <w:rsid w:val="003D053A"/>
    <w:rsid w:val="003D0973"/>
    <w:rsid w:val="003D123D"/>
    <w:rsid w:val="003D1D18"/>
    <w:rsid w:val="003D32CD"/>
    <w:rsid w:val="003D3E0E"/>
    <w:rsid w:val="003D4887"/>
    <w:rsid w:val="003D5C8A"/>
    <w:rsid w:val="003D6DCE"/>
    <w:rsid w:val="003D76C6"/>
    <w:rsid w:val="003E009B"/>
    <w:rsid w:val="003E046E"/>
    <w:rsid w:val="003E1F2B"/>
    <w:rsid w:val="003E268A"/>
    <w:rsid w:val="003E3032"/>
    <w:rsid w:val="003E322D"/>
    <w:rsid w:val="003E49A2"/>
    <w:rsid w:val="003E5A2F"/>
    <w:rsid w:val="003E7A15"/>
    <w:rsid w:val="003E7C36"/>
    <w:rsid w:val="003F017E"/>
    <w:rsid w:val="003F0E48"/>
    <w:rsid w:val="003F10AD"/>
    <w:rsid w:val="003F12E3"/>
    <w:rsid w:val="003F1BA5"/>
    <w:rsid w:val="003F21D5"/>
    <w:rsid w:val="003F353C"/>
    <w:rsid w:val="003F3EB2"/>
    <w:rsid w:val="003F4200"/>
    <w:rsid w:val="003F572B"/>
    <w:rsid w:val="003F7105"/>
    <w:rsid w:val="00400476"/>
    <w:rsid w:val="0040105C"/>
    <w:rsid w:val="004013DA"/>
    <w:rsid w:val="0040181C"/>
    <w:rsid w:val="00404441"/>
    <w:rsid w:val="004045EE"/>
    <w:rsid w:val="00405FCD"/>
    <w:rsid w:val="0040623B"/>
    <w:rsid w:val="00407D50"/>
    <w:rsid w:val="004123FC"/>
    <w:rsid w:val="00412E6D"/>
    <w:rsid w:val="00414801"/>
    <w:rsid w:val="0041498E"/>
    <w:rsid w:val="00415719"/>
    <w:rsid w:val="00415D36"/>
    <w:rsid w:val="00416998"/>
    <w:rsid w:val="00416D31"/>
    <w:rsid w:val="00417786"/>
    <w:rsid w:val="004201B4"/>
    <w:rsid w:val="004202A3"/>
    <w:rsid w:val="00420778"/>
    <w:rsid w:val="004214C2"/>
    <w:rsid w:val="00421898"/>
    <w:rsid w:val="00422F1A"/>
    <w:rsid w:val="00423F00"/>
    <w:rsid w:val="004242B6"/>
    <w:rsid w:val="00424600"/>
    <w:rsid w:val="00424B4D"/>
    <w:rsid w:val="0042593B"/>
    <w:rsid w:val="004265CA"/>
    <w:rsid w:val="004271BC"/>
    <w:rsid w:val="00430C6D"/>
    <w:rsid w:val="004315FF"/>
    <w:rsid w:val="00432FED"/>
    <w:rsid w:val="00434B92"/>
    <w:rsid w:val="0043740B"/>
    <w:rsid w:val="00441BF6"/>
    <w:rsid w:val="00441CAE"/>
    <w:rsid w:val="00442210"/>
    <w:rsid w:val="00442995"/>
    <w:rsid w:val="00443AA2"/>
    <w:rsid w:val="00445BB8"/>
    <w:rsid w:val="0045070E"/>
    <w:rsid w:val="0045085A"/>
    <w:rsid w:val="00451B59"/>
    <w:rsid w:val="004521AF"/>
    <w:rsid w:val="00453CE9"/>
    <w:rsid w:val="00454343"/>
    <w:rsid w:val="00457B26"/>
    <w:rsid w:val="004605D4"/>
    <w:rsid w:val="00461E2C"/>
    <w:rsid w:val="00462361"/>
    <w:rsid w:val="00463D16"/>
    <w:rsid w:val="00464E89"/>
    <w:rsid w:val="0046531E"/>
    <w:rsid w:val="0046609D"/>
    <w:rsid w:val="0046774B"/>
    <w:rsid w:val="00467881"/>
    <w:rsid w:val="00467D3E"/>
    <w:rsid w:val="0047136E"/>
    <w:rsid w:val="00471D19"/>
    <w:rsid w:val="00472173"/>
    <w:rsid w:val="004726C7"/>
    <w:rsid w:val="004730A4"/>
    <w:rsid w:val="00474CE0"/>
    <w:rsid w:val="00476352"/>
    <w:rsid w:val="0047776C"/>
    <w:rsid w:val="004802F5"/>
    <w:rsid w:val="004805C2"/>
    <w:rsid w:val="00480D13"/>
    <w:rsid w:val="004816F3"/>
    <w:rsid w:val="00482443"/>
    <w:rsid w:val="00482A72"/>
    <w:rsid w:val="00482FCA"/>
    <w:rsid w:val="004836B2"/>
    <w:rsid w:val="00483C76"/>
    <w:rsid w:val="0048413D"/>
    <w:rsid w:val="00485022"/>
    <w:rsid w:val="00485BBE"/>
    <w:rsid w:val="004863DA"/>
    <w:rsid w:val="00486B52"/>
    <w:rsid w:val="00486B58"/>
    <w:rsid w:val="00486F81"/>
    <w:rsid w:val="00490FCC"/>
    <w:rsid w:val="00491C38"/>
    <w:rsid w:val="00495799"/>
    <w:rsid w:val="00495909"/>
    <w:rsid w:val="0049662F"/>
    <w:rsid w:val="00496FF0"/>
    <w:rsid w:val="004978B8"/>
    <w:rsid w:val="00497DCF"/>
    <w:rsid w:val="004A20E3"/>
    <w:rsid w:val="004A2361"/>
    <w:rsid w:val="004A590A"/>
    <w:rsid w:val="004A6600"/>
    <w:rsid w:val="004A755C"/>
    <w:rsid w:val="004A7567"/>
    <w:rsid w:val="004B0F12"/>
    <w:rsid w:val="004B2DBC"/>
    <w:rsid w:val="004B4D9C"/>
    <w:rsid w:val="004B7305"/>
    <w:rsid w:val="004B7939"/>
    <w:rsid w:val="004B7F74"/>
    <w:rsid w:val="004C0B90"/>
    <w:rsid w:val="004C0C11"/>
    <w:rsid w:val="004C284D"/>
    <w:rsid w:val="004C3303"/>
    <w:rsid w:val="004C745D"/>
    <w:rsid w:val="004C7A4A"/>
    <w:rsid w:val="004C7BE2"/>
    <w:rsid w:val="004D26EC"/>
    <w:rsid w:val="004D5AEE"/>
    <w:rsid w:val="004D77CA"/>
    <w:rsid w:val="004D7B9F"/>
    <w:rsid w:val="004E0088"/>
    <w:rsid w:val="004E0B60"/>
    <w:rsid w:val="004E18E9"/>
    <w:rsid w:val="004E2B19"/>
    <w:rsid w:val="004E3C7A"/>
    <w:rsid w:val="004E3D6F"/>
    <w:rsid w:val="004E3DE6"/>
    <w:rsid w:val="004E46DC"/>
    <w:rsid w:val="004E482A"/>
    <w:rsid w:val="004E61E3"/>
    <w:rsid w:val="004E6A37"/>
    <w:rsid w:val="004E6D98"/>
    <w:rsid w:val="004E71B9"/>
    <w:rsid w:val="004E746A"/>
    <w:rsid w:val="004E7CE3"/>
    <w:rsid w:val="004E7FF2"/>
    <w:rsid w:val="004F0425"/>
    <w:rsid w:val="004F0589"/>
    <w:rsid w:val="004F1433"/>
    <w:rsid w:val="004F14DF"/>
    <w:rsid w:val="004F2265"/>
    <w:rsid w:val="004F2C13"/>
    <w:rsid w:val="004F33A0"/>
    <w:rsid w:val="004F4C8C"/>
    <w:rsid w:val="004F63A2"/>
    <w:rsid w:val="004F738A"/>
    <w:rsid w:val="004F75E2"/>
    <w:rsid w:val="005001C6"/>
    <w:rsid w:val="00500270"/>
    <w:rsid w:val="00500BE6"/>
    <w:rsid w:val="00500C0D"/>
    <w:rsid w:val="00502631"/>
    <w:rsid w:val="00502DCF"/>
    <w:rsid w:val="00503C35"/>
    <w:rsid w:val="00505E45"/>
    <w:rsid w:val="00506B94"/>
    <w:rsid w:val="00510D8B"/>
    <w:rsid w:val="00510F8E"/>
    <w:rsid w:val="00512000"/>
    <w:rsid w:val="0051203D"/>
    <w:rsid w:val="00512740"/>
    <w:rsid w:val="00513CFC"/>
    <w:rsid w:val="00514B19"/>
    <w:rsid w:val="00515604"/>
    <w:rsid w:val="00515A59"/>
    <w:rsid w:val="00515F52"/>
    <w:rsid w:val="005160EC"/>
    <w:rsid w:val="005165F7"/>
    <w:rsid w:val="00517821"/>
    <w:rsid w:val="005202B1"/>
    <w:rsid w:val="00521B74"/>
    <w:rsid w:val="00521EB8"/>
    <w:rsid w:val="00521F92"/>
    <w:rsid w:val="005223A4"/>
    <w:rsid w:val="00522EE8"/>
    <w:rsid w:val="00522F5A"/>
    <w:rsid w:val="00523D31"/>
    <w:rsid w:val="005243C5"/>
    <w:rsid w:val="00524E2E"/>
    <w:rsid w:val="0052505E"/>
    <w:rsid w:val="00525121"/>
    <w:rsid w:val="00525C3F"/>
    <w:rsid w:val="00525C78"/>
    <w:rsid w:val="00527283"/>
    <w:rsid w:val="0053012D"/>
    <w:rsid w:val="00531AC5"/>
    <w:rsid w:val="00531B7E"/>
    <w:rsid w:val="00532F3C"/>
    <w:rsid w:val="005334D5"/>
    <w:rsid w:val="00534FCA"/>
    <w:rsid w:val="005366AB"/>
    <w:rsid w:val="005404A7"/>
    <w:rsid w:val="005425AD"/>
    <w:rsid w:val="00542E62"/>
    <w:rsid w:val="00543293"/>
    <w:rsid w:val="005434A0"/>
    <w:rsid w:val="00544734"/>
    <w:rsid w:val="00544BDE"/>
    <w:rsid w:val="00545958"/>
    <w:rsid w:val="00546BE2"/>
    <w:rsid w:val="00546DBC"/>
    <w:rsid w:val="00547206"/>
    <w:rsid w:val="005475A8"/>
    <w:rsid w:val="005479D2"/>
    <w:rsid w:val="0055062A"/>
    <w:rsid w:val="005510DF"/>
    <w:rsid w:val="00552706"/>
    <w:rsid w:val="005535BC"/>
    <w:rsid w:val="005538EC"/>
    <w:rsid w:val="005546DE"/>
    <w:rsid w:val="00554B80"/>
    <w:rsid w:val="005553D8"/>
    <w:rsid w:val="00555805"/>
    <w:rsid w:val="00557307"/>
    <w:rsid w:val="00560162"/>
    <w:rsid w:val="00561792"/>
    <w:rsid w:val="00561B0F"/>
    <w:rsid w:val="00561B6F"/>
    <w:rsid w:val="00561DD6"/>
    <w:rsid w:val="005639F4"/>
    <w:rsid w:val="00563E13"/>
    <w:rsid w:val="0056488D"/>
    <w:rsid w:val="005655CE"/>
    <w:rsid w:val="0056598C"/>
    <w:rsid w:val="005662A0"/>
    <w:rsid w:val="00566544"/>
    <w:rsid w:val="00566ABC"/>
    <w:rsid w:val="00567847"/>
    <w:rsid w:val="00567B3C"/>
    <w:rsid w:val="00567CA3"/>
    <w:rsid w:val="00570110"/>
    <w:rsid w:val="00572071"/>
    <w:rsid w:val="00572F3B"/>
    <w:rsid w:val="005730E6"/>
    <w:rsid w:val="00575894"/>
    <w:rsid w:val="00582010"/>
    <w:rsid w:val="005826BD"/>
    <w:rsid w:val="005828C1"/>
    <w:rsid w:val="00583723"/>
    <w:rsid w:val="00584EF8"/>
    <w:rsid w:val="005854F8"/>
    <w:rsid w:val="00585905"/>
    <w:rsid w:val="0059003A"/>
    <w:rsid w:val="00590836"/>
    <w:rsid w:val="00590B93"/>
    <w:rsid w:val="0059152D"/>
    <w:rsid w:val="005928FB"/>
    <w:rsid w:val="005953C0"/>
    <w:rsid w:val="005953EE"/>
    <w:rsid w:val="0059551A"/>
    <w:rsid w:val="00595A00"/>
    <w:rsid w:val="00595B5D"/>
    <w:rsid w:val="005965C9"/>
    <w:rsid w:val="00596659"/>
    <w:rsid w:val="005A01F6"/>
    <w:rsid w:val="005A1827"/>
    <w:rsid w:val="005A2289"/>
    <w:rsid w:val="005A2F69"/>
    <w:rsid w:val="005A6267"/>
    <w:rsid w:val="005A6BA7"/>
    <w:rsid w:val="005A7D29"/>
    <w:rsid w:val="005B003D"/>
    <w:rsid w:val="005B0507"/>
    <w:rsid w:val="005B0B5E"/>
    <w:rsid w:val="005B0DB3"/>
    <w:rsid w:val="005B0ED9"/>
    <w:rsid w:val="005B101D"/>
    <w:rsid w:val="005B2898"/>
    <w:rsid w:val="005B2FF9"/>
    <w:rsid w:val="005B3F7C"/>
    <w:rsid w:val="005B425D"/>
    <w:rsid w:val="005B441A"/>
    <w:rsid w:val="005B5076"/>
    <w:rsid w:val="005B5599"/>
    <w:rsid w:val="005B6127"/>
    <w:rsid w:val="005B64AA"/>
    <w:rsid w:val="005C08AF"/>
    <w:rsid w:val="005C3D29"/>
    <w:rsid w:val="005C55D7"/>
    <w:rsid w:val="005C6008"/>
    <w:rsid w:val="005C62A2"/>
    <w:rsid w:val="005C7B84"/>
    <w:rsid w:val="005D2651"/>
    <w:rsid w:val="005D465B"/>
    <w:rsid w:val="005D5945"/>
    <w:rsid w:val="005D5E8A"/>
    <w:rsid w:val="005D65D9"/>
    <w:rsid w:val="005E142E"/>
    <w:rsid w:val="005E3776"/>
    <w:rsid w:val="005E70D1"/>
    <w:rsid w:val="005E7DAB"/>
    <w:rsid w:val="005E7E23"/>
    <w:rsid w:val="005F007E"/>
    <w:rsid w:val="005F0B8D"/>
    <w:rsid w:val="005F20D6"/>
    <w:rsid w:val="005F267F"/>
    <w:rsid w:val="005F2CBA"/>
    <w:rsid w:val="005F4D36"/>
    <w:rsid w:val="005F670B"/>
    <w:rsid w:val="005F7718"/>
    <w:rsid w:val="006010B7"/>
    <w:rsid w:val="00601816"/>
    <w:rsid w:val="00603F87"/>
    <w:rsid w:val="00605527"/>
    <w:rsid w:val="006103E3"/>
    <w:rsid w:val="00611876"/>
    <w:rsid w:val="00611FF4"/>
    <w:rsid w:val="00613293"/>
    <w:rsid w:val="0061348B"/>
    <w:rsid w:val="00614A49"/>
    <w:rsid w:val="00614B33"/>
    <w:rsid w:val="00614C2D"/>
    <w:rsid w:val="006154FD"/>
    <w:rsid w:val="00617633"/>
    <w:rsid w:val="0062007E"/>
    <w:rsid w:val="00623640"/>
    <w:rsid w:val="00624B66"/>
    <w:rsid w:val="00625C37"/>
    <w:rsid w:val="00625D58"/>
    <w:rsid w:val="00625DF5"/>
    <w:rsid w:val="00627180"/>
    <w:rsid w:val="0063343F"/>
    <w:rsid w:val="006345DA"/>
    <w:rsid w:val="00634610"/>
    <w:rsid w:val="0063608C"/>
    <w:rsid w:val="00636AEC"/>
    <w:rsid w:val="00637BFB"/>
    <w:rsid w:val="00641CFC"/>
    <w:rsid w:val="0064299D"/>
    <w:rsid w:val="00643672"/>
    <w:rsid w:val="006437CE"/>
    <w:rsid w:val="00644236"/>
    <w:rsid w:val="00644B95"/>
    <w:rsid w:val="00645B18"/>
    <w:rsid w:val="00645BD1"/>
    <w:rsid w:val="00645FEF"/>
    <w:rsid w:val="00651A8A"/>
    <w:rsid w:val="006521C1"/>
    <w:rsid w:val="0065299A"/>
    <w:rsid w:val="00653547"/>
    <w:rsid w:val="00653BE2"/>
    <w:rsid w:val="00654BC6"/>
    <w:rsid w:val="00655203"/>
    <w:rsid w:val="006568BE"/>
    <w:rsid w:val="006572EB"/>
    <w:rsid w:val="00660449"/>
    <w:rsid w:val="006615BE"/>
    <w:rsid w:val="00662CE0"/>
    <w:rsid w:val="006634B3"/>
    <w:rsid w:val="00663C78"/>
    <w:rsid w:val="00664F25"/>
    <w:rsid w:val="006673E0"/>
    <w:rsid w:val="00667E6A"/>
    <w:rsid w:val="00671614"/>
    <w:rsid w:val="00671F63"/>
    <w:rsid w:val="0067219C"/>
    <w:rsid w:val="00673623"/>
    <w:rsid w:val="00673A2B"/>
    <w:rsid w:val="00674205"/>
    <w:rsid w:val="00674833"/>
    <w:rsid w:val="00674C62"/>
    <w:rsid w:val="00677A3E"/>
    <w:rsid w:val="006803F1"/>
    <w:rsid w:val="006809EA"/>
    <w:rsid w:val="0068158B"/>
    <w:rsid w:val="006840F5"/>
    <w:rsid w:val="00685048"/>
    <w:rsid w:val="00685332"/>
    <w:rsid w:val="00690DB3"/>
    <w:rsid w:val="00690DDF"/>
    <w:rsid w:val="00692108"/>
    <w:rsid w:val="00692F99"/>
    <w:rsid w:val="00693E65"/>
    <w:rsid w:val="006941C2"/>
    <w:rsid w:val="00696327"/>
    <w:rsid w:val="0069647A"/>
    <w:rsid w:val="006973DA"/>
    <w:rsid w:val="006A05CA"/>
    <w:rsid w:val="006A0940"/>
    <w:rsid w:val="006A0AB6"/>
    <w:rsid w:val="006A148F"/>
    <w:rsid w:val="006A19A0"/>
    <w:rsid w:val="006A2AF2"/>
    <w:rsid w:val="006A6DFB"/>
    <w:rsid w:val="006A771D"/>
    <w:rsid w:val="006B0471"/>
    <w:rsid w:val="006B0ADE"/>
    <w:rsid w:val="006B1FBF"/>
    <w:rsid w:val="006B4096"/>
    <w:rsid w:val="006B4261"/>
    <w:rsid w:val="006B6114"/>
    <w:rsid w:val="006C346A"/>
    <w:rsid w:val="006C3BDE"/>
    <w:rsid w:val="006C423B"/>
    <w:rsid w:val="006C44AA"/>
    <w:rsid w:val="006C4F2F"/>
    <w:rsid w:val="006C5040"/>
    <w:rsid w:val="006C5332"/>
    <w:rsid w:val="006C538D"/>
    <w:rsid w:val="006D2411"/>
    <w:rsid w:val="006D2DCD"/>
    <w:rsid w:val="006D32FF"/>
    <w:rsid w:val="006D51F3"/>
    <w:rsid w:val="006D78A1"/>
    <w:rsid w:val="006D78E5"/>
    <w:rsid w:val="006E0A94"/>
    <w:rsid w:val="006E2B47"/>
    <w:rsid w:val="006E3563"/>
    <w:rsid w:val="006E3CD0"/>
    <w:rsid w:val="006E41FA"/>
    <w:rsid w:val="006E5DAE"/>
    <w:rsid w:val="006E6B93"/>
    <w:rsid w:val="006E71F2"/>
    <w:rsid w:val="006F1BEB"/>
    <w:rsid w:val="006F29DB"/>
    <w:rsid w:val="006F2BB2"/>
    <w:rsid w:val="006F2CCB"/>
    <w:rsid w:val="006F3FB9"/>
    <w:rsid w:val="006F482D"/>
    <w:rsid w:val="006F6C77"/>
    <w:rsid w:val="006F6E40"/>
    <w:rsid w:val="006F7CA0"/>
    <w:rsid w:val="00700012"/>
    <w:rsid w:val="007004F8"/>
    <w:rsid w:val="0070051E"/>
    <w:rsid w:val="00700611"/>
    <w:rsid w:val="007008FB"/>
    <w:rsid w:val="00701F31"/>
    <w:rsid w:val="00702629"/>
    <w:rsid w:val="007026C7"/>
    <w:rsid w:val="00706346"/>
    <w:rsid w:val="007071BD"/>
    <w:rsid w:val="007126D2"/>
    <w:rsid w:val="00712930"/>
    <w:rsid w:val="007132CD"/>
    <w:rsid w:val="00714FA9"/>
    <w:rsid w:val="00715591"/>
    <w:rsid w:val="0071606D"/>
    <w:rsid w:val="00716108"/>
    <w:rsid w:val="007162B9"/>
    <w:rsid w:val="00716649"/>
    <w:rsid w:val="00717A83"/>
    <w:rsid w:val="00717C5E"/>
    <w:rsid w:val="00717E67"/>
    <w:rsid w:val="00717F13"/>
    <w:rsid w:val="00720EB5"/>
    <w:rsid w:val="00723845"/>
    <w:rsid w:val="007247A2"/>
    <w:rsid w:val="00727A19"/>
    <w:rsid w:val="00730065"/>
    <w:rsid w:val="007304B1"/>
    <w:rsid w:val="0073117E"/>
    <w:rsid w:val="00733963"/>
    <w:rsid w:val="0073639C"/>
    <w:rsid w:val="007368A7"/>
    <w:rsid w:val="0073768D"/>
    <w:rsid w:val="0073795D"/>
    <w:rsid w:val="00740485"/>
    <w:rsid w:val="0074159D"/>
    <w:rsid w:val="00741E47"/>
    <w:rsid w:val="00741F4D"/>
    <w:rsid w:val="00742FD5"/>
    <w:rsid w:val="00743A59"/>
    <w:rsid w:val="00743D2D"/>
    <w:rsid w:val="00745912"/>
    <w:rsid w:val="00745934"/>
    <w:rsid w:val="00745E70"/>
    <w:rsid w:val="007464E9"/>
    <w:rsid w:val="0074716E"/>
    <w:rsid w:val="0075011C"/>
    <w:rsid w:val="0075141C"/>
    <w:rsid w:val="0075245C"/>
    <w:rsid w:val="00753423"/>
    <w:rsid w:val="007542AD"/>
    <w:rsid w:val="007545E2"/>
    <w:rsid w:val="00755F22"/>
    <w:rsid w:val="0076073E"/>
    <w:rsid w:val="00760D84"/>
    <w:rsid w:val="007626AC"/>
    <w:rsid w:val="00762ADE"/>
    <w:rsid w:val="00762B14"/>
    <w:rsid w:val="007638A8"/>
    <w:rsid w:val="00763D26"/>
    <w:rsid w:val="00764272"/>
    <w:rsid w:val="00764D22"/>
    <w:rsid w:val="007656F1"/>
    <w:rsid w:val="007662FF"/>
    <w:rsid w:val="007667CB"/>
    <w:rsid w:val="007667F4"/>
    <w:rsid w:val="00766EB2"/>
    <w:rsid w:val="00766F99"/>
    <w:rsid w:val="00767AA0"/>
    <w:rsid w:val="00771465"/>
    <w:rsid w:val="007715F3"/>
    <w:rsid w:val="00772328"/>
    <w:rsid w:val="00772B91"/>
    <w:rsid w:val="007732C6"/>
    <w:rsid w:val="007739FA"/>
    <w:rsid w:val="00774DB2"/>
    <w:rsid w:val="00777FF0"/>
    <w:rsid w:val="0078028F"/>
    <w:rsid w:val="00784970"/>
    <w:rsid w:val="00784ECC"/>
    <w:rsid w:val="007850C4"/>
    <w:rsid w:val="00785C7C"/>
    <w:rsid w:val="00787411"/>
    <w:rsid w:val="007875BA"/>
    <w:rsid w:val="00790E4C"/>
    <w:rsid w:val="00791D26"/>
    <w:rsid w:val="007921D4"/>
    <w:rsid w:val="00792351"/>
    <w:rsid w:val="00794241"/>
    <w:rsid w:val="00796809"/>
    <w:rsid w:val="00796DB5"/>
    <w:rsid w:val="00796F71"/>
    <w:rsid w:val="007A0291"/>
    <w:rsid w:val="007A0351"/>
    <w:rsid w:val="007A13E1"/>
    <w:rsid w:val="007A2884"/>
    <w:rsid w:val="007A32EB"/>
    <w:rsid w:val="007A34E3"/>
    <w:rsid w:val="007A394D"/>
    <w:rsid w:val="007A52F5"/>
    <w:rsid w:val="007A7EB9"/>
    <w:rsid w:val="007B03A6"/>
    <w:rsid w:val="007B15A7"/>
    <w:rsid w:val="007B38A7"/>
    <w:rsid w:val="007B4496"/>
    <w:rsid w:val="007B48C8"/>
    <w:rsid w:val="007B499A"/>
    <w:rsid w:val="007B6AA4"/>
    <w:rsid w:val="007C01CC"/>
    <w:rsid w:val="007C30CE"/>
    <w:rsid w:val="007C327B"/>
    <w:rsid w:val="007C3934"/>
    <w:rsid w:val="007C442A"/>
    <w:rsid w:val="007C455F"/>
    <w:rsid w:val="007C4D33"/>
    <w:rsid w:val="007C5D6B"/>
    <w:rsid w:val="007C5DCA"/>
    <w:rsid w:val="007D01CF"/>
    <w:rsid w:val="007D2DB1"/>
    <w:rsid w:val="007D377D"/>
    <w:rsid w:val="007D6B6E"/>
    <w:rsid w:val="007D77C6"/>
    <w:rsid w:val="007E00E3"/>
    <w:rsid w:val="007E1200"/>
    <w:rsid w:val="007E15E0"/>
    <w:rsid w:val="007E33C8"/>
    <w:rsid w:val="007E432B"/>
    <w:rsid w:val="007E4713"/>
    <w:rsid w:val="007F027C"/>
    <w:rsid w:val="007F077C"/>
    <w:rsid w:val="007F0F9A"/>
    <w:rsid w:val="007F3F9C"/>
    <w:rsid w:val="007F4523"/>
    <w:rsid w:val="007F47FE"/>
    <w:rsid w:val="007F4BB3"/>
    <w:rsid w:val="007F530C"/>
    <w:rsid w:val="007F5BFB"/>
    <w:rsid w:val="007F5FF5"/>
    <w:rsid w:val="007F64DA"/>
    <w:rsid w:val="007F6770"/>
    <w:rsid w:val="007F6990"/>
    <w:rsid w:val="008019F8"/>
    <w:rsid w:val="00801F59"/>
    <w:rsid w:val="00804E2A"/>
    <w:rsid w:val="008070AD"/>
    <w:rsid w:val="008078AD"/>
    <w:rsid w:val="00811BE7"/>
    <w:rsid w:val="00812BA8"/>
    <w:rsid w:val="00813D96"/>
    <w:rsid w:val="0081447C"/>
    <w:rsid w:val="00815911"/>
    <w:rsid w:val="0081626F"/>
    <w:rsid w:val="00816B3C"/>
    <w:rsid w:val="00816E0F"/>
    <w:rsid w:val="00817FE2"/>
    <w:rsid w:val="008205D6"/>
    <w:rsid w:val="00821369"/>
    <w:rsid w:val="008242F9"/>
    <w:rsid w:val="008246FB"/>
    <w:rsid w:val="00825768"/>
    <w:rsid w:val="00825DD8"/>
    <w:rsid w:val="00825E9E"/>
    <w:rsid w:val="0082624F"/>
    <w:rsid w:val="00826713"/>
    <w:rsid w:val="00826C57"/>
    <w:rsid w:val="00827374"/>
    <w:rsid w:val="00827931"/>
    <w:rsid w:val="00830757"/>
    <w:rsid w:val="0083081F"/>
    <w:rsid w:val="00831EA5"/>
    <w:rsid w:val="00832E93"/>
    <w:rsid w:val="008344A7"/>
    <w:rsid w:val="00835E72"/>
    <w:rsid w:val="0083644B"/>
    <w:rsid w:val="00837374"/>
    <w:rsid w:val="008373A2"/>
    <w:rsid w:val="0083747B"/>
    <w:rsid w:val="00837BDC"/>
    <w:rsid w:val="00840F34"/>
    <w:rsid w:val="00841345"/>
    <w:rsid w:val="00841A84"/>
    <w:rsid w:val="008420A7"/>
    <w:rsid w:val="00842A45"/>
    <w:rsid w:val="00842DB6"/>
    <w:rsid w:val="00843AD8"/>
    <w:rsid w:val="008443D7"/>
    <w:rsid w:val="00847D03"/>
    <w:rsid w:val="008511E4"/>
    <w:rsid w:val="00851610"/>
    <w:rsid w:val="00852232"/>
    <w:rsid w:val="00852623"/>
    <w:rsid w:val="0085324A"/>
    <w:rsid w:val="008541DD"/>
    <w:rsid w:val="00854374"/>
    <w:rsid w:val="00856551"/>
    <w:rsid w:val="00857029"/>
    <w:rsid w:val="00857225"/>
    <w:rsid w:val="00857B03"/>
    <w:rsid w:val="00857BFE"/>
    <w:rsid w:val="0086134B"/>
    <w:rsid w:val="00862B93"/>
    <w:rsid w:val="00863491"/>
    <w:rsid w:val="00864530"/>
    <w:rsid w:val="008673E5"/>
    <w:rsid w:val="0086785F"/>
    <w:rsid w:val="00867A18"/>
    <w:rsid w:val="008705ED"/>
    <w:rsid w:val="00871B78"/>
    <w:rsid w:val="00871BD9"/>
    <w:rsid w:val="00872951"/>
    <w:rsid w:val="008754C1"/>
    <w:rsid w:val="00877055"/>
    <w:rsid w:val="008771A4"/>
    <w:rsid w:val="00877300"/>
    <w:rsid w:val="008775F0"/>
    <w:rsid w:val="008803AB"/>
    <w:rsid w:val="0088061B"/>
    <w:rsid w:val="008819E9"/>
    <w:rsid w:val="00881C21"/>
    <w:rsid w:val="00881F42"/>
    <w:rsid w:val="00881F67"/>
    <w:rsid w:val="00882428"/>
    <w:rsid w:val="00882548"/>
    <w:rsid w:val="00883CC2"/>
    <w:rsid w:val="00884A66"/>
    <w:rsid w:val="00884F8C"/>
    <w:rsid w:val="0088561A"/>
    <w:rsid w:val="00886BB7"/>
    <w:rsid w:val="00891383"/>
    <w:rsid w:val="008914E7"/>
    <w:rsid w:val="00892FFA"/>
    <w:rsid w:val="0089353D"/>
    <w:rsid w:val="00894B70"/>
    <w:rsid w:val="00894BFB"/>
    <w:rsid w:val="00896190"/>
    <w:rsid w:val="008964DD"/>
    <w:rsid w:val="008968CC"/>
    <w:rsid w:val="00896957"/>
    <w:rsid w:val="00897811"/>
    <w:rsid w:val="00897D76"/>
    <w:rsid w:val="008A09C6"/>
    <w:rsid w:val="008A1309"/>
    <w:rsid w:val="008A3B8D"/>
    <w:rsid w:val="008A43FD"/>
    <w:rsid w:val="008A64C4"/>
    <w:rsid w:val="008A664C"/>
    <w:rsid w:val="008A6FFB"/>
    <w:rsid w:val="008B0983"/>
    <w:rsid w:val="008B2360"/>
    <w:rsid w:val="008B246D"/>
    <w:rsid w:val="008B2BCA"/>
    <w:rsid w:val="008B3373"/>
    <w:rsid w:val="008B3451"/>
    <w:rsid w:val="008B439B"/>
    <w:rsid w:val="008B466B"/>
    <w:rsid w:val="008B7C32"/>
    <w:rsid w:val="008C0297"/>
    <w:rsid w:val="008C0699"/>
    <w:rsid w:val="008C0E26"/>
    <w:rsid w:val="008C13EC"/>
    <w:rsid w:val="008C16AD"/>
    <w:rsid w:val="008C244E"/>
    <w:rsid w:val="008C7007"/>
    <w:rsid w:val="008D0AA5"/>
    <w:rsid w:val="008D23FC"/>
    <w:rsid w:val="008D2E63"/>
    <w:rsid w:val="008D311C"/>
    <w:rsid w:val="008D3936"/>
    <w:rsid w:val="008D3983"/>
    <w:rsid w:val="008D6EED"/>
    <w:rsid w:val="008D72F2"/>
    <w:rsid w:val="008D741A"/>
    <w:rsid w:val="008E020F"/>
    <w:rsid w:val="008E0875"/>
    <w:rsid w:val="008E1642"/>
    <w:rsid w:val="008E2BC3"/>
    <w:rsid w:val="008E36DA"/>
    <w:rsid w:val="008E3C7F"/>
    <w:rsid w:val="008E413A"/>
    <w:rsid w:val="008F0E04"/>
    <w:rsid w:val="008F10E3"/>
    <w:rsid w:val="008F2263"/>
    <w:rsid w:val="008F34FB"/>
    <w:rsid w:val="008F4AC3"/>
    <w:rsid w:val="008F5C04"/>
    <w:rsid w:val="008F6235"/>
    <w:rsid w:val="008F6953"/>
    <w:rsid w:val="008F6F43"/>
    <w:rsid w:val="008F734C"/>
    <w:rsid w:val="008F78C3"/>
    <w:rsid w:val="008F78C5"/>
    <w:rsid w:val="009013A8"/>
    <w:rsid w:val="00902E77"/>
    <w:rsid w:val="00902EC8"/>
    <w:rsid w:val="00903072"/>
    <w:rsid w:val="009046E0"/>
    <w:rsid w:val="00904B9C"/>
    <w:rsid w:val="00904D0A"/>
    <w:rsid w:val="009053E8"/>
    <w:rsid w:val="00905CF5"/>
    <w:rsid w:val="00906DC0"/>
    <w:rsid w:val="009070F2"/>
    <w:rsid w:val="00907A6E"/>
    <w:rsid w:val="00907DA8"/>
    <w:rsid w:val="00907E50"/>
    <w:rsid w:val="009119B3"/>
    <w:rsid w:val="00912DDD"/>
    <w:rsid w:val="00913571"/>
    <w:rsid w:val="00913841"/>
    <w:rsid w:val="009142A0"/>
    <w:rsid w:val="00914A6D"/>
    <w:rsid w:val="00915CBB"/>
    <w:rsid w:val="0091755E"/>
    <w:rsid w:val="00917EA0"/>
    <w:rsid w:val="009207EC"/>
    <w:rsid w:val="00920839"/>
    <w:rsid w:val="00920DD4"/>
    <w:rsid w:val="00921F35"/>
    <w:rsid w:val="009220E5"/>
    <w:rsid w:val="009225AC"/>
    <w:rsid w:val="0092311E"/>
    <w:rsid w:val="00923C2D"/>
    <w:rsid w:val="00923ECE"/>
    <w:rsid w:val="0092450C"/>
    <w:rsid w:val="00924ECB"/>
    <w:rsid w:val="0092509B"/>
    <w:rsid w:val="00926268"/>
    <w:rsid w:val="009267B3"/>
    <w:rsid w:val="009273E9"/>
    <w:rsid w:val="0092777C"/>
    <w:rsid w:val="00930143"/>
    <w:rsid w:val="00931C22"/>
    <w:rsid w:val="00932CB7"/>
    <w:rsid w:val="0093321A"/>
    <w:rsid w:val="00934124"/>
    <w:rsid w:val="00936DAA"/>
    <w:rsid w:val="00940DE9"/>
    <w:rsid w:val="009412E7"/>
    <w:rsid w:val="00944970"/>
    <w:rsid w:val="00944FC2"/>
    <w:rsid w:val="009451BA"/>
    <w:rsid w:val="00945E97"/>
    <w:rsid w:val="009479E6"/>
    <w:rsid w:val="00950C7F"/>
    <w:rsid w:val="00953E9C"/>
    <w:rsid w:val="009542F6"/>
    <w:rsid w:val="009543F3"/>
    <w:rsid w:val="0096094D"/>
    <w:rsid w:val="00961488"/>
    <w:rsid w:val="00961F74"/>
    <w:rsid w:val="00962620"/>
    <w:rsid w:val="009626E0"/>
    <w:rsid w:val="00962CBD"/>
    <w:rsid w:val="0096414A"/>
    <w:rsid w:val="00964978"/>
    <w:rsid w:val="009658FB"/>
    <w:rsid w:val="00965AE5"/>
    <w:rsid w:val="00965D29"/>
    <w:rsid w:val="00966A0B"/>
    <w:rsid w:val="00967627"/>
    <w:rsid w:val="00971C57"/>
    <w:rsid w:val="00973EF1"/>
    <w:rsid w:val="00974879"/>
    <w:rsid w:val="00975CC4"/>
    <w:rsid w:val="00976C22"/>
    <w:rsid w:val="009812B1"/>
    <w:rsid w:val="009818A4"/>
    <w:rsid w:val="00981C57"/>
    <w:rsid w:val="00984095"/>
    <w:rsid w:val="009847C7"/>
    <w:rsid w:val="00985176"/>
    <w:rsid w:val="00985682"/>
    <w:rsid w:val="0098672F"/>
    <w:rsid w:val="00986DBA"/>
    <w:rsid w:val="0098755C"/>
    <w:rsid w:val="0099183B"/>
    <w:rsid w:val="0099314B"/>
    <w:rsid w:val="00994735"/>
    <w:rsid w:val="00996E20"/>
    <w:rsid w:val="0099715A"/>
    <w:rsid w:val="009A0286"/>
    <w:rsid w:val="009A1239"/>
    <w:rsid w:val="009A1458"/>
    <w:rsid w:val="009A1E47"/>
    <w:rsid w:val="009A305B"/>
    <w:rsid w:val="009A4B37"/>
    <w:rsid w:val="009A4E2D"/>
    <w:rsid w:val="009A5119"/>
    <w:rsid w:val="009A5652"/>
    <w:rsid w:val="009B0896"/>
    <w:rsid w:val="009B0D5C"/>
    <w:rsid w:val="009B1A9F"/>
    <w:rsid w:val="009B2BC6"/>
    <w:rsid w:val="009B37E4"/>
    <w:rsid w:val="009B55B7"/>
    <w:rsid w:val="009B5EF2"/>
    <w:rsid w:val="009B60EC"/>
    <w:rsid w:val="009B6177"/>
    <w:rsid w:val="009B6DCC"/>
    <w:rsid w:val="009C0121"/>
    <w:rsid w:val="009C2C44"/>
    <w:rsid w:val="009C2C47"/>
    <w:rsid w:val="009C3B74"/>
    <w:rsid w:val="009C57A4"/>
    <w:rsid w:val="009C619C"/>
    <w:rsid w:val="009C6869"/>
    <w:rsid w:val="009C69A5"/>
    <w:rsid w:val="009D0C43"/>
    <w:rsid w:val="009D2806"/>
    <w:rsid w:val="009D3580"/>
    <w:rsid w:val="009D530E"/>
    <w:rsid w:val="009D676D"/>
    <w:rsid w:val="009D7D14"/>
    <w:rsid w:val="009D7F71"/>
    <w:rsid w:val="009E0E10"/>
    <w:rsid w:val="009E0FE0"/>
    <w:rsid w:val="009E3F38"/>
    <w:rsid w:val="009E43B8"/>
    <w:rsid w:val="009E4D31"/>
    <w:rsid w:val="009E622F"/>
    <w:rsid w:val="009E690C"/>
    <w:rsid w:val="009E7493"/>
    <w:rsid w:val="009F1127"/>
    <w:rsid w:val="009F2D84"/>
    <w:rsid w:val="009F321D"/>
    <w:rsid w:val="009F44D6"/>
    <w:rsid w:val="009F47EE"/>
    <w:rsid w:val="009F59DE"/>
    <w:rsid w:val="009F6032"/>
    <w:rsid w:val="009F6D35"/>
    <w:rsid w:val="009F7EAB"/>
    <w:rsid w:val="00A01AA6"/>
    <w:rsid w:val="00A02017"/>
    <w:rsid w:val="00A02609"/>
    <w:rsid w:val="00A02B57"/>
    <w:rsid w:val="00A0381A"/>
    <w:rsid w:val="00A043AD"/>
    <w:rsid w:val="00A04CB6"/>
    <w:rsid w:val="00A04F82"/>
    <w:rsid w:val="00A0526A"/>
    <w:rsid w:val="00A06421"/>
    <w:rsid w:val="00A06F77"/>
    <w:rsid w:val="00A11629"/>
    <w:rsid w:val="00A11B66"/>
    <w:rsid w:val="00A1212A"/>
    <w:rsid w:val="00A133E1"/>
    <w:rsid w:val="00A13D06"/>
    <w:rsid w:val="00A1401C"/>
    <w:rsid w:val="00A14091"/>
    <w:rsid w:val="00A1484A"/>
    <w:rsid w:val="00A15EFF"/>
    <w:rsid w:val="00A15FAE"/>
    <w:rsid w:val="00A164EB"/>
    <w:rsid w:val="00A215EB"/>
    <w:rsid w:val="00A21BE0"/>
    <w:rsid w:val="00A23AF6"/>
    <w:rsid w:val="00A2479A"/>
    <w:rsid w:val="00A250E5"/>
    <w:rsid w:val="00A254F8"/>
    <w:rsid w:val="00A2633A"/>
    <w:rsid w:val="00A26503"/>
    <w:rsid w:val="00A27CB8"/>
    <w:rsid w:val="00A30117"/>
    <w:rsid w:val="00A302E1"/>
    <w:rsid w:val="00A30846"/>
    <w:rsid w:val="00A312BD"/>
    <w:rsid w:val="00A318FE"/>
    <w:rsid w:val="00A325F5"/>
    <w:rsid w:val="00A32FCE"/>
    <w:rsid w:val="00A34479"/>
    <w:rsid w:val="00A346FA"/>
    <w:rsid w:val="00A35688"/>
    <w:rsid w:val="00A35958"/>
    <w:rsid w:val="00A359F5"/>
    <w:rsid w:val="00A3645E"/>
    <w:rsid w:val="00A3684A"/>
    <w:rsid w:val="00A36877"/>
    <w:rsid w:val="00A3708A"/>
    <w:rsid w:val="00A37567"/>
    <w:rsid w:val="00A376ED"/>
    <w:rsid w:val="00A4273D"/>
    <w:rsid w:val="00A42816"/>
    <w:rsid w:val="00A4360A"/>
    <w:rsid w:val="00A44ABF"/>
    <w:rsid w:val="00A44D05"/>
    <w:rsid w:val="00A46C21"/>
    <w:rsid w:val="00A50340"/>
    <w:rsid w:val="00A5169E"/>
    <w:rsid w:val="00A52B33"/>
    <w:rsid w:val="00A54719"/>
    <w:rsid w:val="00A55981"/>
    <w:rsid w:val="00A561F1"/>
    <w:rsid w:val="00A568D1"/>
    <w:rsid w:val="00A56A76"/>
    <w:rsid w:val="00A6133A"/>
    <w:rsid w:val="00A613C4"/>
    <w:rsid w:val="00A626DB"/>
    <w:rsid w:val="00A62FAE"/>
    <w:rsid w:val="00A6357E"/>
    <w:rsid w:val="00A6695E"/>
    <w:rsid w:val="00A6697D"/>
    <w:rsid w:val="00A66FB6"/>
    <w:rsid w:val="00A6742C"/>
    <w:rsid w:val="00A72362"/>
    <w:rsid w:val="00A72A67"/>
    <w:rsid w:val="00A734BC"/>
    <w:rsid w:val="00A7631C"/>
    <w:rsid w:val="00A76634"/>
    <w:rsid w:val="00A810EB"/>
    <w:rsid w:val="00A81EFA"/>
    <w:rsid w:val="00A81F7D"/>
    <w:rsid w:val="00A81FE0"/>
    <w:rsid w:val="00A821A0"/>
    <w:rsid w:val="00A82B4A"/>
    <w:rsid w:val="00A82F96"/>
    <w:rsid w:val="00A83267"/>
    <w:rsid w:val="00A83783"/>
    <w:rsid w:val="00A84408"/>
    <w:rsid w:val="00A85080"/>
    <w:rsid w:val="00A860D3"/>
    <w:rsid w:val="00A90AEC"/>
    <w:rsid w:val="00A915C2"/>
    <w:rsid w:val="00A92021"/>
    <w:rsid w:val="00A9274E"/>
    <w:rsid w:val="00A93027"/>
    <w:rsid w:val="00A93DC7"/>
    <w:rsid w:val="00A94E23"/>
    <w:rsid w:val="00A97D39"/>
    <w:rsid w:val="00AA0929"/>
    <w:rsid w:val="00AA1919"/>
    <w:rsid w:val="00AA3FC3"/>
    <w:rsid w:val="00AA404E"/>
    <w:rsid w:val="00AA46F6"/>
    <w:rsid w:val="00AA4B13"/>
    <w:rsid w:val="00AA5102"/>
    <w:rsid w:val="00AA5533"/>
    <w:rsid w:val="00AA5D0B"/>
    <w:rsid w:val="00AA628F"/>
    <w:rsid w:val="00AA66D4"/>
    <w:rsid w:val="00AA7105"/>
    <w:rsid w:val="00AB0217"/>
    <w:rsid w:val="00AB07F6"/>
    <w:rsid w:val="00AB335C"/>
    <w:rsid w:val="00AB3C6A"/>
    <w:rsid w:val="00AB4263"/>
    <w:rsid w:val="00AB6E1F"/>
    <w:rsid w:val="00AB6EF8"/>
    <w:rsid w:val="00AB6F15"/>
    <w:rsid w:val="00AB7075"/>
    <w:rsid w:val="00AB72BE"/>
    <w:rsid w:val="00AB7F95"/>
    <w:rsid w:val="00AC0D94"/>
    <w:rsid w:val="00AC1069"/>
    <w:rsid w:val="00AC10A8"/>
    <w:rsid w:val="00AC138E"/>
    <w:rsid w:val="00AC1A03"/>
    <w:rsid w:val="00AC3B60"/>
    <w:rsid w:val="00AC3CA8"/>
    <w:rsid w:val="00AC54A2"/>
    <w:rsid w:val="00AC5C03"/>
    <w:rsid w:val="00AC66D4"/>
    <w:rsid w:val="00AC7153"/>
    <w:rsid w:val="00AD0DF1"/>
    <w:rsid w:val="00AD0F50"/>
    <w:rsid w:val="00AD1ABD"/>
    <w:rsid w:val="00AD2392"/>
    <w:rsid w:val="00AD24D5"/>
    <w:rsid w:val="00AD4A5C"/>
    <w:rsid w:val="00AD4C22"/>
    <w:rsid w:val="00AD5E7A"/>
    <w:rsid w:val="00AD62FE"/>
    <w:rsid w:val="00AD7CB3"/>
    <w:rsid w:val="00AE2806"/>
    <w:rsid w:val="00AE336B"/>
    <w:rsid w:val="00AE366C"/>
    <w:rsid w:val="00AE4202"/>
    <w:rsid w:val="00AE4C58"/>
    <w:rsid w:val="00AE5432"/>
    <w:rsid w:val="00AE60FA"/>
    <w:rsid w:val="00AF0115"/>
    <w:rsid w:val="00AF0AB8"/>
    <w:rsid w:val="00AF14C2"/>
    <w:rsid w:val="00AF3A33"/>
    <w:rsid w:val="00AF40C3"/>
    <w:rsid w:val="00AF5CC0"/>
    <w:rsid w:val="00AF79B3"/>
    <w:rsid w:val="00B0051C"/>
    <w:rsid w:val="00B00549"/>
    <w:rsid w:val="00B00BB2"/>
    <w:rsid w:val="00B00DBE"/>
    <w:rsid w:val="00B013CC"/>
    <w:rsid w:val="00B01A9F"/>
    <w:rsid w:val="00B03926"/>
    <w:rsid w:val="00B0524A"/>
    <w:rsid w:val="00B059DB"/>
    <w:rsid w:val="00B0658C"/>
    <w:rsid w:val="00B06C66"/>
    <w:rsid w:val="00B06FBD"/>
    <w:rsid w:val="00B07F19"/>
    <w:rsid w:val="00B103D5"/>
    <w:rsid w:val="00B104BD"/>
    <w:rsid w:val="00B109DE"/>
    <w:rsid w:val="00B10F8C"/>
    <w:rsid w:val="00B11661"/>
    <w:rsid w:val="00B1198D"/>
    <w:rsid w:val="00B13A68"/>
    <w:rsid w:val="00B13BC7"/>
    <w:rsid w:val="00B1495C"/>
    <w:rsid w:val="00B16F7C"/>
    <w:rsid w:val="00B204B3"/>
    <w:rsid w:val="00B237A7"/>
    <w:rsid w:val="00B24246"/>
    <w:rsid w:val="00B2442A"/>
    <w:rsid w:val="00B260BB"/>
    <w:rsid w:val="00B268EE"/>
    <w:rsid w:val="00B2695D"/>
    <w:rsid w:val="00B27592"/>
    <w:rsid w:val="00B27E1B"/>
    <w:rsid w:val="00B32A20"/>
    <w:rsid w:val="00B34E66"/>
    <w:rsid w:val="00B351D7"/>
    <w:rsid w:val="00B36972"/>
    <w:rsid w:val="00B3785A"/>
    <w:rsid w:val="00B40F48"/>
    <w:rsid w:val="00B43898"/>
    <w:rsid w:val="00B43BC5"/>
    <w:rsid w:val="00B43F6B"/>
    <w:rsid w:val="00B46413"/>
    <w:rsid w:val="00B46793"/>
    <w:rsid w:val="00B47B55"/>
    <w:rsid w:val="00B50B95"/>
    <w:rsid w:val="00B51104"/>
    <w:rsid w:val="00B51A15"/>
    <w:rsid w:val="00B51A61"/>
    <w:rsid w:val="00B52CAC"/>
    <w:rsid w:val="00B539AC"/>
    <w:rsid w:val="00B53ED6"/>
    <w:rsid w:val="00B53FD1"/>
    <w:rsid w:val="00B560EE"/>
    <w:rsid w:val="00B5639E"/>
    <w:rsid w:val="00B56DD0"/>
    <w:rsid w:val="00B57F65"/>
    <w:rsid w:val="00B60587"/>
    <w:rsid w:val="00B642DF"/>
    <w:rsid w:val="00B65A31"/>
    <w:rsid w:val="00B6781F"/>
    <w:rsid w:val="00B7091F"/>
    <w:rsid w:val="00B710B2"/>
    <w:rsid w:val="00B749F5"/>
    <w:rsid w:val="00B74CA4"/>
    <w:rsid w:val="00B75485"/>
    <w:rsid w:val="00B754B4"/>
    <w:rsid w:val="00B7561C"/>
    <w:rsid w:val="00B76E80"/>
    <w:rsid w:val="00B77CF5"/>
    <w:rsid w:val="00B77FE2"/>
    <w:rsid w:val="00B80364"/>
    <w:rsid w:val="00B807DD"/>
    <w:rsid w:val="00B82EA7"/>
    <w:rsid w:val="00B83F60"/>
    <w:rsid w:val="00B840DD"/>
    <w:rsid w:val="00B856FF"/>
    <w:rsid w:val="00B85CCF"/>
    <w:rsid w:val="00B8645C"/>
    <w:rsid w:val="00B864E7"/>
    <w:rsid w:val="00B86EA0"/>
    <w:rsid w:val="00B87D60"/>
    <w:rsid w:val="00B905C0"/>
    <w:rsid w:val="00B92DF6"/>
    <w:rsid w:val="00B930CB"/>
    <w:rsid w:val="00B933BB"/>
    <w:rsid w:val="00B94DBC"/>
    <w:rsid w:val="00B95369"/>
    <w:rsid w:val="00B96473"/>
    <w:rsid w:val="00BA09B8"/>
    <w:rsid w:val="00BA1066"/>
    <w:rsid w:val="00BA13BE"/>
    <w:rsid w:val="00BA201E"/>
    <w:rsid w:val="00BA2579"/>
    <w:rsid w:val="00BA388B"/>
    <w:rsid w:val="00BA3AA7"/>
    <w:rsid w:val="00BA4552"/>
    <w:rsid w:val="00BA5287"/>
    <w:rsid w:val="00BA60FA"/>
    <w:rsid w:val="00BA7417"/>
    <w:rsid w:val="00BA7BA3"/>
    <w:rsid w:val="00BA7D5A"/>
    <w:rsid w:val="00BB18A8"/>
    <w:rsid w:val="00BB19A3"/>
    <w:rsid w:val="00BB1B0E"/>
    <w:rsid w:val="00BB2C33"/>
    <w:rsid w:val="00BB2DD2"/>
    <w:rsid w:val="00BB4E63"/>
    <w:rsid w:val="00BB616A"/>
    <w:rsid w:val="00BB6F43"/>
    <w:rsid w:val="00BB727E"/>
    <w:rsid w:val="00BB76DF"/>
    <w:rsid w:val="00BC0625"/>
    <w:rsid w:val="00BC1DE6"/>
    <w:rsid w:val="00BC1F25"/>
    <w:rsid w:val="00BC31B6"/>
    <w:rsid w:val="00BC37C3"/>
    <w:rsid w:val="00BC3E76"/>
    <w:rsid w:val="00BC6CC1"/>
    <w:rsid w:val="00BD07EC"/>
    <w:rsid w:val="00BD2572"/>
    <w:rsid w:val="00BD3970"/>
    <w:rsid w:val="00BD3A3C"/>
    <w:rsid w:val="00BD4A8D"/>
    <w:rsid w:val="00BD72DB"/>
    <w:rsid w:val="00BE030C"/>
    <w:rsid w:val="00BE0A02"/>
    <w:rsid w:val="00BE1344"/>
    <w:rsid w:val="00BE41EE"/>
    <w:rsid w:val="00BE5997"/>
    <w:rsid w:val="00BE643B"/>
    <w:rsid w:val="00BE6CE4"/>
    <w:rsid w:val="00BE7364"/>
    <w:rsid w:val="00BF067E"/>
    <w:rsid w:val="00BF22A1"/>
    <w:rsid w:val="00BF292C"/>
    <w:rsid w:val="00BF3350"/>
    <w:rsid w:val="00BF369B"/>
    <w:rsid w:val="00BF52AF"/>
    <w:rsid w:val="00BF5487"/>
    <w:rsid w:val="00BF5D8F"/>
    <w:rsid w:val="00BF6841"/>
    <w:rsid w:val="00BF7D26"/>
    <w:rsid w:val="00C00484"/>
    <w:rsid w:val="00C020BE"/>
    <w:rsid w:val="00C02B2F"/>
    <w:rsid w:val="00C02D2A"/>
    <w:rsid w:val="00C03E5E"/>
    <w:rsid w:val="00C06C6C"/>
    <w:rsid w:val="00C07DF0"/>
    <w:rsid w:val="00C12E67"/>
    <w:rsid w:val="00C131B6"/>
    <w:rsid w:val="00C13CA9"/>
    <w:rsid w:val="00C14C06"/>
    <w:rsid w:val="00C161F6"/>
    <w:rsid w:val="00C1638C"/>
    <w:rsid w:val="00C16836"/>
    <w:rsid w:val="00C170C3"/>
    <w:rsid w:val="00C17338"/>
    <w:rsid w:val="00C17B33"/>
    <w:rsid w:val="00C17CB0"/>
    <w:rsid w:val="00C2016C"/>
    <w:rsid w:val="00C214A5"/>
    <w:rsid w:val="00C22607"/>
    <w:rsid w:val="00C226B2"/>
    <w:rsid w:val="00C229F9"/>
    <w:rsid w:val="00C23033"/>
    <w:rsid w:val="00C238F2"/>
    <w:rsid w:val="00C23A56"/>
    <w:rsid w:val="00C23C5A"/>
    <w:rsid w:val="00C24B93"/>
    <w:rsid w:val="00C24DD3"/>
    <w:rsid w:val="00C25FC1"/>
    <w:rsid w:val="00C26046"/>
    <w:rsid w:val="00C2711E"/>
    <w:rsid w:val="00C3041E"/>
    <w:rsid w:val="00C31318"/>
    <w:rsid w:val="00C318DE"/>
    <w:rsid w:val="00C31F28"/>
    <w:rsid w:val="00C331ED"/>
    <w:rsid w:val="00C33282"/>
    <w:rsid w:val="00C333EA"/>
    <w:rsid w:val="00C33E16"/>
    <w:rsid w:val="00C34D1A"/>
    <w:rsid w:val="00C34E3C"/>
    <w:rsid w:val="00C35BD0"/>
    <w:rsid w:val="00C360AE"/>
    <w:rsid w:val="00C4055E"/>
    <w:rsid w:val="00C40561"/>
    <w:rsid w:val="00C40EA7"/>
    <w:rsid w:val="00C418CA"/>
    <w:rsid w:val="00C42639"/>
    <w:rsid w:val="00C44B78"/>
    <w:rsid w:val="00C46482"/>
    <w:rsid w:val="00C466DF"/>
    <w:rsid w:val="00C47275"/>
    <w:rsid w:val="00C473E5"/>
    <w:rsid w:val="00C509C3"/>
    <w:rsid w:val="00C5325D"/>
    <w:rsid w:val="00C55572"/>
    <w:rsid w:val="00C55E07"/>
    <w:rsid w:val="00C56A5B"/>
    <w:rsid w:val="00C57041"/>
    <w:rsid w:val="00C57411"/>
    <w:rsid w:val="00C5758C"/>
    <w:rsid w:val="00C57BA8"/>
    <w:rsid w:val="00C57EED"/>
    <w:rsid w:val="00C60076"/>
    <w:rsid w:val="00C60871"/>
    <w:rsid w:val="00C60872"/>
    <w:rsid w:val="00C60DA8"/>
    <w:rsid w:val="00C60F52"/>
    <w:rsid w:val="00C61137"/>
    <w:rsid w:val="00C61890"/>
    <w:rsid w:val="00C61A11"/>
    <w:rsid w:val="00C62B91"/>
    <w:rsid w:val="00C639A7"/>
    <w:rsid w:val="00C652E5"/>
    <w:rsid w:val="00C66041"/>
    <w:rsid w:val="00C6728F"/>
    <w:rsid w:val="00C70A14"/>
    <w:rsid w:val="00C71DD5"/>
    <w:rsid w:val="00C72C07"/>
    <w:rsid w:val="00C752BE"/>
    <w:rsid w:val="00C75514"/>
    <w:rsid w:val="00C75842"/>
    <w:rsid w:val="00C7611F"/>
    <w:rsid w:val="00C7617A"/>
    <w:rsid w:val="00C77F6F"/>
    <w:rsid w:val="00C815FD"/>
    <w:rsid w:val="00C821F9"/>
    <w:rsid w:val="00C826B9"/>
    <w:rsid w:val="00C828F1"/>
    <w:rsid w:val="00C843D9"/>
    <w:rsid w:val="00C85870"/>
    <w:rsid w:val="00C85B0E"/>
    <w:rsid w:val="00C85C48"/>
    <w:rsid w:val="00C86289"/>
    <w:rsid w:val="00C86AC4"/>
    <w:rsid w:val="00C91254"/>
    <w:rsid w:val="00C940BE"/>
    <w:rsid w:val="00C95716"/>
    <w:rsid w:val="00C96A2F"/>
    <w:rsid w:val="00C9794C"/>
    <w:rsid w:val="00CA1C34"/>
    <w:rsid w:val="00CA2078"/>
    <w:rsid w:val="00CA3C31"/>
    <w:rsid w:val="00CA496E"/>
    <w:rsid w:val="00CA5884"/>
    <w:rsid w:val="00CA62AB"/>
    <w:rsid w:val="00CA6C52"/>
    <w:rsid w:val="00CA6F7F"/>
    <w:rsid w:val="00CA7CF7"/>
    <w:rsid w:val="00CA7EBD"/>
    <w:rsid w:val="00CB1719"/>
    <w:rsid w:val="00CB19C6"/>
    <w:rsid w:val="00CB2040"/>
    <w:rsid w:val="00CB2274"/>
    <w:rsid w:val="00CB51C8"/>
    <w:rsid w:val="00CB5CFC"/>
    <w:rsid w:val="00CB5E0A"/>
    <w:rsid w:val="00CB6C2A"/>
    <w:rsid w:val="00CC1443"/>
    <w:rsid w:val="00CC157A"/>
    <w:rsid w:val="00CC2584"/>
    <w:rsid w:val="00CC3520"/>
    <w:rsid w:val="00CC3A7C"/>
    <w:rsid w:val="00CC3DD4"/>
    <w:rsid w:val="00CC4ABA"/>
    <w:rsid w:val="00CC5322"/>
    <w:rsid w:val="00CC599D"/>
    <w:rsid w:val="00CC717B"/>
    <w:rsid w:val="00CD03D7"/>
    <w:rsid w:val="00CD06CF"/>
    <w:rsid w:val="00CD0FED"/>
    <w:rsid w:val="00CD133D"/>
    <w:rsid w:val="00CD1423"/>
    <w:rsid w:val="00CD1920"/>
    <w:rsid w:val="00CD1D0E"/>
    <w:rsid w:val="00CD386E"/>
    <w:rsid w:val="00CD3EB1"/>
    <w:rsid w:val="00CD5A7F"/>
    <w:rsid w:val="00CD5AFF"/>
    <w:rsid w:val="00CD5BD0"/>
    <w:rsid w:val="00CD6B02"/>
    <w:rsid w:val="00CE0FCC"/>
    <w:rsid w:val="00CE2296"/>
    <w:rsid w:val="00CE33B6"/>
    <w:rsid w:val="00CE3F65"/>
    <w:rsid w:val="00CE464C"/>
    <w:rsid w:val="00CE675B"/>
    <w:rsid w:val="00CE6956"/>
    <w:rsid w:val="00CE7B7C"/>
    <w:rsid w:val="00CF19F8"/>
    <w:rsid w:val="00CF1AF4"/>
    <w:rsid w:val="00CF2E2D"/>
    <w:rsid w:val="00CF2F13"/>
    <w:rsid w:val="00CF34D5"/>
    <w:rsid w:val="00CF3FFF"/>
    <w:rsid w:val="00CF4F77"/>
    <w:rsid w:val="00CF5484"/>
    <w:rsid w:val="00CF5C75"/>
    <w:rsid w:val="00CF5D06"/>
    <w:rsid w:val="00CF6152"/>
    <w:rsid w:val="00D00381"/>
    <w:rsid w:val="00D007B1"/>
    <w:rsid w:val="00D01124"/>
    <w:rsid w:val="00D01288"/>
    <w:rsid w:val="00D01D25"/>
    <w:rsid w:val="00D02266"/>
    <w:rsid w:val="00D027F2"/>
    <w:rsid w:val="00D03637"/>
    <w:rsid w:val="00D04B8F"/>
    <w:rsid w:val="00D05C5C"/>
    <w:rsid w:val="00D06624"/>
    <w:rsid w:val="00D07511"/>
    <w:rsid w:val="00D10E45"/>
    <w:rsid w:val="00D11AD1"/>
    <w:rsid w:val="00D1248D"/>
    <w:rsid w:val="00D1281B"/>
    <w:rsid w:val="00D17231"/>
    <w:rsid w:val="00D204DD"/>
    <w:rsid w:val="00D21782"/>
    <w:rsid w:val="00D2367C"/>
    <w:rsid w:val="00D23A44"/>
    <w:rsid w:val="00D248FB"/>
    <w:rsid w:val="00D26291"/>
    <w:rsid w:val="00D3168D"/>
    <w:rsid w:val="00D3287B"/>
    <w:rsid w:val="00D32AEA"/>
    <w:rsid w:val="00D3301F"/>
    <w:rsid w:val="00D33E62"/>
    <w:rsid w:val="00D3514B"/>
    <w:rsid w:val="00D355B7"/>
    <w:rsid w:val="00D372FD"/>
    <w:rsid w:val="00D37CD9"/>
    <w:rsid w:val="00D40BC5"/>
    <w:rsid w:val="00D40FC8"/>
    <w:rsid w:val="00D4171A"/>
    <w:rsid w:val="00D43798"/>
    <w:rsid w:val="00D44575"/>
    <w:rsid w:val="00D505F3"/>
    <w:rsid w:val="00D509AC"/>
    <w:rsid w:val="00D51BAC"/>
    <w:rsid w:val="00D53466"/>
    <w:rsid w:val="00D5652C"/>
    <w:rsid w:val="00D56C36"/>
    <w:rsid w:val="00D6155E"/>
    <w:rsid w:val="00D6253C"/>
    <w:rsid w:val="00D63619"/>
    <w:rsid w:val="00D63897"/>
    <w:rsid w:val="00D63938"/>
    <w:rsid w:val="00D67586"/>
    <w:rsid w:val="00D70136"/>
    <w:rsid w:val="00D70754"/>
    <w:rsid w:val="00D726F5"/>
    <w:rsid w:val="00D72AEB"/>
    <w:rsid w:val="00D731EE"/>
    <w:rsid w:val="00D740B8"/>
    <w:rsid w:val="00D750A7"/>
    <w:rsid w:val="00D80FF7"/>
    <w:rsid w:val="00D81948"/>
    <w:rsid w:val="00D81AFE"/>
    <w:rsid w:val="00D84019"/>
    <w:rsid w:val="00D8449A"/>
    <w:rsid w:val="00D850A6"/>
    <w:rsid w:val="00D8570A"/>
    <w:rsid w:val="00D87DB6"/>
    <w:rsid w:val="00D87DF3"/>
    <w:rsid w:val="00D9066A"/>
    <w:rsid w:val="00D921A2"/>
    <w:rsid w:val="00D93919"/>
    <w:rsid w:val="00D9735E"/>
    <w:rsid w:val="00DA0B25"/>
    <w:rsid w:val="00DA0C85"/>
    <w:rsid w:val="00DA2324"/>
    <w:rsid w:val="00DA30E5"/>
    <w:rsid w:val="00DA52A5"/>
    <w:rsid w:val="00DA5DED"/>
    <w:rsid w:val="00DA7018"/>
    <w:rsid w:val="00DA7414"/>
    <w:rsid w:val="00DB069F"/>
    <w:rsid w:val="00DB1724"/>
    <w:rsid w:val="00DB186E"/>
    <w:rsid w:val="00DB2E99"/>
    <w:rsid w:val="00DB4506"/>
    <w:rsid w:val="00DB4AC7"/>
    <w:rsid w:val="00DB53A1"/>
    <w:rsid w:val="00DB5FED"/>
    <w:rsid w:val="00DB7DF5"/>
    <w:rsid w:val="00DC1228"/>
    <w:rsid w:val="00DC2585"/>
    <w:rsid w:val="00DC38C8"/>
    <w:rsid w:val="00DC50CB"/>
    <w:rsid w:val="00DC5CEE"/>
    <w:rsid w:val="00DC5E3E"/>
    <w:rsid w:val="00DC6FDB"/>
    <w:rsid w:val="00DC7BCC"/>
    <w:rsid w:val="00DD1E55"/>
    <w:rsid w:val="00DD2CF3"/>
    <w:rsid w:val="00DD3040"/>
    <w:rsid w:val="00DD360F"/>
    <w:rsid w:val="00DD4B8C"/>
    <w:rsid w:val="00DD5E65"/>
    <w:rsid w:val="00DD6424"/>
    <w:rsid w:val="00DD6B21"/>
    <w:rsid w:val="00DD6C05"/>
    <w:rsid w:val="00DD7286"/>
    <w:rsid w:val="00DE04B1"/>
    <w:rsid w:val="00DE1B63"/>
    <w:rsid w:val="00DE2854"/>
    <w:rsid w:val="00DE343B"/>
    <w:rsid w:val="00DE44B4"/>
    <w:rsid w:val="00DE466B"/>
    <w:rsid w:val="00DE5EE9"/>
    <w:rsid w:val="00DE646F"/>
    <w:rsid w:val="00DE7780"/>
    <w:rsid w:val="00DF1C14"/>
    <w:rsid w:val="00DF1D28"/>
    <w:rsid w:val="00DF1E78"/>
    <w:rsid w:val="00DF4191"/>
    <w:rsid w:val="00DF52E8"/>
    <w:rsid w:val="00DF6763"/>
    <w:rsid w:val="00DF7328"/>
    <w:rsid w:val="00DF7FC6"/>
    <w:rsid w:val="00E00400"/>
    <w:rsid w:val="00E00D8D"/>
    <w:rsid w:val="00E03EDD"/>
    <w:rsid w:val="00E04559"/>
    <w:rsid w:val="00E05122"/>
    <w:rsid w:val="00E063E6"/>
    <w:rsid w:val="00E06F9D"/>
    <w:rsid w:val="00E102F4"/>
    <w:rsid w:val="00E1086E"/>
    <w:rsid w:val="00E12081"/>
    <w:rsid w:val="00E126D5"/>
    <w:rsid w:val="00E12CE6"/>
    <w:rsid w:val="00E13401"/>
    <w:rsid w:val="00E137C8"/>
    <w:rsid w:val="00E14607"/>
    <w:rsid w:val="00E147CA"/>
    <w:rsid w:val="00E15C93"/>
    <w:rsid w:val="00E171E6"/>
    <w:rsid w:val="00E174B9"/>
    <w:rsid w:val="00E208F9"/>
    <w:rsid w:val="00E2104B"/>
    <w:rsid w:val="00E2352B"/>
    <w:rsid w:val="00E241EA"/>
    <w:rsid w:val="00E24DB8"/>
    <w:rsid w:val="00E257ED"/>
    <w:rsid w:val="00E26C42"/>
    <w:rsid w:val="00E27AE6"/>
    <w:rsid w:val="00E31083"/>
    <w:rsid w:val="00E311EE"/>
    <w:rsid w:val="00E32144"/>
    <w:rsid w:val="00E3276C"/>
    <w:rsid w:val="00E328B5"/>
    <w:rsid w:val="00E32A97"/>
    <w:rsid w:val="00E34B2C"/>
    <w:rsid w:val="00E36221"/>
    <w:rsid w:val="00E37677"/>
    <w:rsid w:val="00E404C1"/>
    <w:rsid w:val="00E404C9"/>
    <w:rsid w:val="00E40B1B"/>
    <w:rsid w:val="00E40E5C"/>
    <w:rsid w:val="00E410F2"/>
    <w:rsid w:val="00E42158"/>
    <w:rsid w:val="00E424BA"/>
    <w:rsid w:val="00E42AF8"/>
    <w:rsid w:val="00E42DC1"/>
    <w:rsid w:val="00E43222"/>
    <w:rsid w:val="00E43DB6"/>
    <w:rsid w:val="00E46198"/>
    <w:rsid w:val="00E46243"/>
    <w:rsid w:val="00E475D1"/>
    <w:rsid w:val="00E47D30"/>
    <w:rsid w:val="00E51D21"/>
    <w:rsid w:val="00E53FF6"/>
    <w:rsid w:val="00E54B53"/>
    <w:rsid w:val="00E55505"/>
    <w:rsid w:val="00E555A5"/>
    <w:rsid w:val="00E555D6"/>
    <w:rsid w:val="00E563AF"/>
    <w:rsid w:val="00E5683A"/>
    <w:rsid w:val="00E56909"/>
    <w:rsid w:val="00E60EA3"/>
    <w:rsid w:val="00E62997"/>
    <w:rsid w:val="00E62C86"/>
    <w:rsid w:val="00E639C1"/>
    <w:rsid w:val="00E644A0"/>
    <w:rsid w:val="00E64527"/>
    <w:rsid w:val="00E67AEB"/>
    <w:rsid w:val="00E70009"/>
    <w:rsid w:val="00E706E2"/>
    <w:rsid w:val="00E70F31"/>
    <w:rsid w:val="00E70FB5"/>
    <w:rsid w:val="00E7125F"/>
    <w:rsid w:val="00E719C1"/>
    <w:rsid w:val="00E71D5A"/>
    <w:rsid w:val="00E731DD"/>
    <w:rsid w:val="00E74DB6"/>
    <w:rsid w:val="00E755E3"/>
    <w:rsid w:val="00E757DE"/>
    <w:rsid w:val="00E7597F"/>
    <w:rsid w:val="00E767ED"/>
    <w:rsid w:val="00E7682E"/>
    <w:rsid w:val="00E81235"/>
    <w:rsid w:val="00E821AB"/>
    <w:rsid w:val="00E82891"/>
    <w:rsid w:val="00E84B60"/>
    <w:rsid w:val="00E85DE5"/>
    <w:rsid w:val="00E86798"/>
    <w:rsid w:val="00E9064C"/>
    <w:rsid w:val="00E906DC"/>
    <w:rsid w:val="00E90806"/>
    <w:rsid w:val="00E9114A"/>
    <w:rsid w:val="00E938DE"/>
    <w:rsid w:val="00E94351"/>
    <w:rsid w:val="00E96C9C"/>
    <w:rsid w:val="00E96E40"/>
    <w:rsid w:val="00E97178"/>
    <w:rsid w:val="00E974DE"/>
    <w:rsid w:val="00E97592"/>
    <w:rsid w:val="00EA1152"/>
    <w:rsid w:val="00EA284B"/>
    <w:rsid w:val="00EA2C5A"/>
    <w:rsid w:val="00EA2F11"/>
    <w:rsid w:val="00EA3792"/>
    <w:rsid w:val="00EA7D18"/>
    <w:rsid w:val="00EA7F30"/>
    <w:rsid w:val="00EB0B83"/>
    <w:rsid w:val="00EB14EA"/>
    <w:rsid w:val="00EB174F"/>
    <w:rsid w:val="00EB34D4"/>
    <w:rsid w:val="00EB3993"/>
    <w:rsid w:val="00EB4D75"/>
    <w:rsid w:val="00EB5781"/>
    <w:rsid w:val="00EB770A"/>
    <w:rsid w:val="00EC1AD8"/>
    <w:rsid w:val="00EC4B57"/>
    <w:rsid w:val="00EC4BED"/>
    <w:rsid w:val="00EC539B"/>
    <w:rsid w:val="00EC6520"/>
    <w:rsid w:val="00EC692F"/>
    <w:rsid w:val="00EC7552"/>
    <w:rsid w:val="00EC790B"/>
    <w:rsid w:val="00EC798B"/>
    <w:rsid w:val="00ED05E1"/>
    <w:rsid w:val="00ED0DF6"/>
    <w:rsid w:val="00ED118C"/>
    <w:rsid w:val="00ED1332"/>
    <w:rsid w:val="00ED1E7E"/>
    <w:rsid w:val="00ED218D"/>
    <w:rsid w:val="00ED22FD"/>
    <w:rsid w:val="00ED3EB5"/>
    <w:rsid w:val="00ED7E65"/>
    <w:rsid w:val="00EE0490"/>
    <w:rsid w:val="00EE1E4E"/>
    <w:rsid w:val="00EE254A"/>
    <w:rsid w:val="00EE6F75"/>
    <w:rsid w:val="00EE7EC6"/>
    <w:rsid w:val="00EF0CA4"/>
    <w:rsid w:val="00EF2003"/>
    <w:rsid w:val="00EF38C6"/>
    <w:rsid w:val="00EF496B"/>
    <w:rsid w:val="00EF4AD6"/>
    <w:rsid w:val="00EF630F"/>
    <w:rsid w:val="00F00C04"/>
    <w:rsid w:val="00F0145D"/>
    <w:rsid w:val="00F0231B"/>
    <w:rsid w:val="00F02CB6"/>
    <w:rsid w:val="00F03D7F"/>
    <w:rsid w:val="00F04120"/>
    <w:rsid w:val="00F0547E"/>
    <w:rsid w:val="00F05A59"/>
    <w:rsid w:val="00F062C6"/>
    <w:rsid w:val="00F0795E"/>
    <w:rsid w:val="00F10BB1"/>
    <w:rsid w:val="00F10C10"/>
    <w:rsid w:val="00F11734"/>
    <w:rsid w:val="00F11B19"/>
    <w:rsid w:val="00F13061"/>
    <w:rsid w:val="00F13395"/>
    <w:rsid w:val="00F15307"/>
    <w:rsid w:val="00F204FF"/>
    <w:rsid w:val="00F20887"/>
    <w:rsid w:val="00F2146F"/>
    <w:rsid w:val="00F225EB"/>
    <w:rsid w:val="00F2525B"/>
    <w:rsid w:val="00F2678A"/>
    <w:rsid w:val="00F26920"/>
    <w:rsid w:val="00F26DAD"/>
    <w:rsid w:val="00F27439"/>
    <w:rsid w:val="00F27E8D"/>
    <w:rsid w:val="00F33FD8"/>
    <w:rsid w:val="00F34CC1"/>
    <w:rsid w:val="00F34CC2"/>
    <w:rsid w:val="00F34FE3"/>
    <w:rsid w:val="00F35901"/>
    <w:rsid w:val="00F35B1A"/>
    <w:rsid w:val="00F36361"/>
    <w:rsid w:val="00F365C0"/>
    <w:rsid w:val="00F36816"/>
    <w:rsid w:val="00F3733D"/>
    <w:rsid w:val="00F373E0"/>
    <w:rsid w:val="00F37574"/>
    <w:rsid w:val="00F40996"/>
    <w:rsid w:val="00F41A67"/>
    <w:rsid w:val="00F41BB5"/>
    <w:rsid w:val="00F438E3"/>
    <w:rsid w:val="00F44D82"/>
    <w:rsid w:val="00F455A5"/>
    <w:rsid w:val="00F45DC3"/>
    <w:rsid w:val="00F4704D"/>
    <w:rsid w:val="00F47442"/>
    <w:rsid w:val="00F47A56"/>
    <w:rsid w:val="00F50C1B"/>
    <w:rsid w:val="00F516BA"/>
    <w:rsid w:val="00F516BF"/>
    <w:rsid w:val="00F54D85"/>
    <w:rsid w:val="00F563ED"/>
    <w:rsid w:val="00F57CDA"/>
    <w:rsid w:val="00F605F2"/>
    <w:rsid w:val="00F61F1E"/>
    <w:rsid w:val="00F62E78"/>
    <w:rsid w:val="00F64178"/>
    <w:rsid w:val="00F64AEF"/>
    <w:rsid w:val="00F65323"/>
    <w:rsid w:val="00F65C52"/>
    <w:rsid w:val="00F65FF3"/>
    <w:rsid w:val="00F67AA4"/>
    <w:rsid w:val="00F706F4"/>
    <w:rsid w:val="00F70A60"/>
    <w:rsid w:val="00F70B09"/>
    <w:rsid w:val="00F72A89"/>
    <w:rsid w:val="00F735E3"/>
    <w:rsid w:val="00F76B48"/>
    <w:rsid w:val="00F76BB4"/>
    <w:rsid w:val="00F80491"/>
    <w:rsid w:val="00F8187E"/>
    <w:rsid w:val="00F819B4"/>
    <w:rsid w:val="00F82792"/>
    <w:rsid w:val="00F82FCF"/>
    <w:rsid w:val="00F837F0"/>
    <w:rsid w:val="00F86598"/>
    <w:rsid w:val="00F87DBF"/>
    <w:rsid w:val="00F904D6"/>
    <w:rsid w:val="00F917D3"/>
    <w:rsid w:val="00F918B5"/>
    <w:rsid w:val="00F91E1E"/>
    <w:rsid w:val="00F95F19"/>
    <w:rsid w:val="00F96F90"/>
    <w:rsid w:val="00F971FB"/>
    <w:rsid w:val="00F97213"/>
    <w:rsid w:val="00F9743A"/>
    <w:rsid w:val="00FA0A7C"/>
    <w:rsid w:val="00FA4742"/>
    <w:rsid w:val="00FA4F87"/>
    <w:rsid w:val="00FA692E"/>
    <w:rsid w:val="00FA69C7"/>
    <w:rsid w:val="00FB0BE9"/>
    <w:rsid w:val="00FB11FF"/>
    <w:rsid w:val="00FB4F23"/>
    <w:rsid w:val="00FB5EE4"/>
    <w:rsid w:val="00FB6138"/>
    <w:rsid w:val="00FB6D80"/>
    <w:rsid w:val="00FB76F8"/>
    <w:rsid w:val="00FB7CBC"/>
    <w:rsid w:val="00FB7FFB"/>
    <w:rsid w:val="00FC231F"/>
    <w:rsid w:val="00FC2720"/>
    <w:rsid w:val="00FC2C8E"/>
    <w:rsid w:val="00FC343B"/>
    <w:rsid w:val="00FC43E9"/>
    <w:rsid w:val="00FC4476"/>
    <w:rsid w:val="00FC4A18"/>
    <w:rsid w:val="00FC50F0"/>
    <w:rsid w:val="00FC5380"/>
    <w:rsid w:val="00FC77E9"/>
    <w:rsid w:val="00FD05D9"/>
    <w:rsid w:val="00FD0621"/>
    <w:rsid w:val="00FD0D1B"/>
    <w:rsid w:val="00FD1A34"/>
    <w:rsid w:val="00FD20A6"/>
    <w:rsid w:val="00FD28F2"/>
    <w:rsid w:val="00FD38D1"/>
    <w:rsid w:val="00FD3A34"/>
    <w:rsid w:val="00FD3ACD"/>
    <w:rsid w:val="00FD438C"/>
    <w:rsid w:val="00FD47CB"/>
    <w:rsid w:val="00FD4F2D"/>
    <w:rsid w:val="00FD674F"/>
    <w:rsid w:val="00FD6A9A"/>
    <w:rsid w:val="00FE0969"/>
    <w:rsid w:val="00FE09E4"/>
    <w:rsid w:val="00FE13C2"/>
    <w:rsid w:val="00FE498F"/>
    <w:rsid w:val="00FF0CBB"/>
    <w:rsid w:val="00FF17ED"/>
    <w:rsid w:val="00FF1ED4"/>
    <w:rsid w:val="00FF322E"/>
    <w:rsid w:val="00FF3A3D"/>
    <w:rsid w:val="00FF3B2B"/>
    <w:rsid w:val="00FF3CC3"/>
    <w:rsid w:val="00FF4B0E"/>
    <w:rsid w:val="00FF563D"/>
    <w:rsid w:val="00FF577D"/>
    <w:rsid w:val="00FF5A0A"/>
    <w:rsid w:val="00FF6576"/>
    <w:rsid w:val="00FF6D1E"/>
    <w:rsid w:val="00FF7201"/>
    <w:rsid w:val="00FF742E"/>
    <w:rsid w:val="00FF7745"/>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207B7"/>
  <w15:chartTrackingRefBased/>
  <w15:docId w15:val="{2E136D24-5D88-4B4B-ABB1-95F27A8B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E47"/>
  </w:style>
  <w:style w:type="paragraph" w:styleId="Heading1">
    <w:name w:val="heading 1"/>
    <w:basedOn w:val="Normal"/>
    <w:next w:val="Normal"/>
    <w:link w:val="Heading1Char"/>
    <w:uiPriority w:val="9"/>
    <w:qFormat/>
    <w:rsid w:val="00844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1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2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B19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8443D7"/>
    <w:rPr>
      <w:rFonts w:ascii="Times New Roman" w:hAnsi="Times New Roman"/>
      <w:b/>
      <w:color w:val="000000" w:themeColor="text1"/>
      <w:sz w:val="24"/>
    </w:rPr>
  </w:style>
  <w:style w:type="character" w:customStyle="1" w:styleId="Style1Char">
    <w:name w:val="Style1 Char"/>
    <w:basedOn w:val="Heading1Char"/>
    <w:link w:val="Style1"/>
    <w:rsid w:val="008443D7"/>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8443D7"/>
    <w:rPr>
      <w:rFonts w:asciiTheme="majorHAnsi" w:eastAsiaTheme="majorEastAsia" w:hAnsiTheme="majorHAnsi" w:cstheme="majorBidi"/>
      <w:color w:val="2F5496" w:themeColor="accent1" w:themeShade="BF"/>
      <w:sz w:val="32"/>
      <w:szCs w:val="32"/>
    </w:rPr>
  </w:style>
  <w:style w:type="paragraph" w:customStyle="1" w:styleId="Style2">
    <w:name w:val="Style2"/>
    <w:basedOn w:val="Style1"/>
    <w:link w:val="Style2Char"/>
    <w:qFormat/>
    <w:rsid w:val="008443D7"/>
    <w:rPr>
      <w:b w:val="0"/>
      <w:i/>
    </w:rPr>
  </w:style>
  <w:style w:type="character" w:customStyle="1" w:styleId="Style2Char">
    <w:name w:val="Style2 Char"/>
    <w:basedOn w:val="Style1Char"/>
    <w:link w:val="Style2"/>
    <w:rsid w:val="008443D7"/>
    <w:rPr>
      <w:rFonts w:ascii="Times New Roman" w:eastAsiaTheme="majorEastAsia" w:hAnsi="Times New Roman" w:cstheme="majorBidi"/>
      <w:b w:val="0"/>
      <w:i/>
      <w:color w:val="000000" w:themeColor="text1"/>
      <w:sz w:val="24"/>
      <w:szCs w:val="32"/>
    </w:rPr>
  </w:style>
  <w:style w:type="paragraph" w:customStyle="1" w:styleId="Style3">
    <w:name w:val="Style3"/>
    <w:basedOn w:val="Style1"/>
    <w:link w:val="Style3Char"/>
    <w:qFormat/>
    <w:rsid w:val="008443D7"/>
    <w:rPr>
      <w:b w:val="0"/>
    </w:rPr>
  </w:style>
  <w:style w:type="character" w:customStyle="1" w:styleId="Style3Char">
    <w:name w:val="Style3 Char"/>
    <w:basedOn w:val="Style1Char"/>
    <w:link w:val="Style3"/>
    <w:rsid w:val="008443D7"/>
    <w:rPr>
      <w:rFonts w:ascii="Times New Roman" w:eastAsiaTheme="majorEastAsia" w:hAnsi="Times New Roman" w:cstheme="majorBidi"/>
      <w:b w:val="0"/>
      <w:color w:val="000000" w:themeColor="text1"/>
      <w:sz w:val="24"/>
      <w:szCs w:val="32"/>
    </w:rPr>
  </w:style>
  <w:style w:type="paragraph" w:customStyle="1" w:styleId="Style4">
    <w:name w:val="Style4"/>
    <w:basedOn w:val="Normal"/>
    <w:link w:val="Style4Char"/>
    <w:qFormat/>
    <w:rsid w:val="008443D7"/>
    <w:rPr>
      <w:rFonts w:ascii="Times New Roman" w:hAnsi="Times New Roman"/>
      <w:i/>
      <w:color w:val="000000" w:themeColor="text1"/>
      <w:sz w:val="24"/>
    </w:rPr>
  </w:style>
  <w:style w:type="character" w:customStyle="1" w:styleId="Style4Char">
    <w:name w:val="Style4 Char"/>
    <w:basedOn w:val="DefaultParagraphFont"/>
    <w:link w:val="Style4"/>
    <w:rsid w:val="008443D7"/>
    <w:rPr>
      <w:rFonts w:ascii="Times New Roman" w:hAnsi="Times New Roman"/>
      <w:i/>
      <w:color w:val="000000" w:themeColor="text1"/>
      <w:sz w:val="24"/>
    </w:rPr>
  </w:style>
  <w:style w:type="character" w:customStyle="1" w:styleId="Heading2Char">
    <w:name w:val="Heading 2 Char"/>
    <w:basedOn w:val="DefaultParagraphFont"/>
    <w:link w:val="Heading2"/>
    <w:uiPriority w:val="9"/>
    <w:rsid w:val="00ED218D"/>
    <w:rPr>
      <w:rFonts w:asciiTheme="majorHAnsi" w:eastAsiaTheme="majorEastAsia" w:hAnsiTheme="majorHAnsi" w:cstheme="majorBidi"/>
      <w:color w:val="2F5496" w:themeColor="accent1" w:themeShade="BF"/>
      <w:sz w:val="26"/>
      <w:szCs w:val="26"/>
    </w:rPr>
  </w:style>
  <w:style w:type="paragraph" w:customStyle="1" w:styleId="Default">
    <w:name w:val="Default"/>
    <w:rsid w:val="000A3C7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850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0A6"/>
    <w:rPr>
      <w:sz w:val="20"/>
      <w:szCs w:val="20"/>
    </w:rPr>
  </w:style>
  <w:style w:type="character" w:styleId="FootnoteReference">
    <w:name w:val="footnote reference"/>
    <w:basedOn w:val="DefaultParagraphFont"/>
    <w:uiPriority w:val="99"/>
    <w:semiHidden/>
    <w:unhideWhenUsed/>
    <w:rsid w:val="00D850A6"/>
    <w:rPr>
      <w:vertAlign w:val="superscript"/>
    </w:rPr>
  </w:style>
  <w:style w:type="character" w:customStyle="1" w:styleId="Heading3Char">
    <w:name w:val="Heading 3 Char"/>
    <w:basedOn w:val="DefaultParagraphFont"/>
    <w:link w:val="Heading3"/>
    <w:uiPriority w:val="9"/>
    <w:rsid w:val="005928FB"/>
    <w:rPr>
      <w:rFonts w:asciiTheme="majorHAnsi" w:eastAsiaTheme="majorEastAsia" w:hAnsiTheme="majorHAnsi" w:cstheme="majorBidi"/>
      <w:color w:val="1F3763" w:themeColor="accent1" w:themeShade="7F"/>
      <w:sz w:val="24"/>
      <w:szCs w:val="24"/>
    </w:rPr>
  </w:style>
  <w:style w:type="paragraph" w:customStyle="1" w:styleId="Figurecaption">
    <w:name w:val="Figure caption"/>
    <w:basedOn w:val="Normal"/>
    <w:next w:val="Normal"/>
    <w:qFormat/>
    <w:rsid w:val="002117A6"/>
    <w:pPr>
      <w:spacing w:before="240" w:after="0" w:line="36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532F3C"/>
    <w:pPr>
      <w:spacing w:after="0" w:line="480" w:lineRule="auto"/>
      <w:ind w:firstLine="72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E7DAB"/>
    <w:pPr>
      <w:ind w:left="720"/>
      <w:contextualSpacing/>
    </w:pPr>
  </w:style>
  <w:style w:type="character" w:styleId="Hyperlink">
    <w:name w:val="Hyperlink"/>
    <w:basedOn w:val="DefaultParagraphFont"/>
    <w:uiPriority w:val="99"/>
    <w:unhideWhenUsed/>
    <w:rsid w:val="001D5332"/>
    <w:rPr>
      <w:color w:val="0563C1" w:themeColor="hyperlink"/>
      <w:u w:val="single"/>
    </w:rPr>
  </w:style>
  <w:style w:type="character" w:customStyle="1" w:styleId="UnresolvedMention1">
    <w:name w:val="Unresolved Mention1"/>
    <w:basedOn w:val="DefaultParagraphFont"/>
    <w:uiPriority w:val="99"/>
    <w:semiHidden/>
    <w:unhideWhenUsed/>
    <w:rsid w:val="001D5332"/>
    <w:rPr>
      <w:color w:val="605E5C"/>
      <w:shd w:val="clear" w:color="auto" w:fill="E1DFDD"/>
    </w:rPr>
  </w:style>
  <w:style w:type="paragraph" w:styleId="Header">
    <w:name w:val="header"/>
    <w:basedOn w:val="Normal"/>
    <w:link w:val="HeaderChar"/>
    <w:uiPriority w:val="99"/>
    <w:unhideWhenUsed/>
    <w:rsid w:val="00014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DF9"/>
  </w:style>
  <w:style w:type="paragraph" w:styleId="Footer">
    <w:name w:val="footer"/>
    <w:basedOn w:val="Normal"/>
    <w:link w:val="FooterChar"/>
    <w:uiPriority w:val="99"/>
    <w:unhideWhenUsed/>
    <w:rsid w:val="00014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DF9"/>
  </w:style>
  <w:style w:type="paragraph" w:customStyle="1" w:styleId="Heading20">
    <w:name w:val="Heading2"/>
    <w:basedOn w:val="Normal"/>
    <w:link w:val="Heading2Char0"/>
    <w:qFormat/>
    <w:rsid w:val="008373A2"/>
    <w:pPr>
      <w:spacing w:after="0" w:line="240" w:lineRule="auto"/>
    </w:pPr>
    <w:rPr>
      <w:rFonts w:ascii="Times New Roman" w:eastAsia="Times New Roman" w:hAnsi="Times New Roman" w:cs="Times New Roman"/>
      <w:b/>
      <w:i/>
      <w:sz w:val="24"/>
      <w:szCs w:val="20"/>
    </w:rPr>
  </w:style>
  <w:style w:type="character" w:customStyle="1" w:styleId="Heading2Char0">
    <w:name w:val="Heading2 Char"/>
    <w:basedOn w:val="DefaultParagraphFont"/>
    <w:link w:val="Heading20"/>
    <w:rsid w:val="008373A2"/>
    <w:rPr>
      <w:rFonts w:ascii="Times New Roman" w:eastAsia="Times New Roman" w:hAnsi="Times New Roman" w:cs="Times New Roman"/>
      <w:b/>
      <w:i/>
      <w:sz w:val="24"/>
      <w:szCs w:val="20"/>
    </w:rPr>
  </w:style>
  <w:style w:type="paragraph" w:customStyle="1" w:styleId="Paragraph">
    <w:name w:val="Paragraph"/>
    <w:basedOn w:val="Normal"/>
    <w:next w:val="Newparagraph"/>
    <w:link w:val="ParagraphChar"/>
    <w:qFormat/>
    <w:rsid w:val="008373A2"/>
    <w:pPr>
      <w:widowControl w:val="0"/>
      <w:spacing w:before="240" w:after="0" w:line="480" w:lineRule="auto"/>
    </w:pPr>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8373A2"/>
    <w:rPr>
      <w:rFonts w:ascii="Times New Roman" w:eastAsia="Times New Roman" w:hAnsi="Times New Roman" w:cs="Times New Roman"/>
      <w:sz w:val="24"/>
      <w:szCs w:val="24"/>
      <w:lang w:eastAsia="en-GB"/>
    </w:rPr>
  </w:style>
  <w:style w:type="character" w:customStyle="1" w:styleId="exp-customer-numbernumber">
    <w:name w:val="exp-customer-number__number"/>
    <w:basedOn w:val="DefaultParagraphFont"/>
    <w:rsid w:val="00E555A5"/>
  </w:style>
  <w:style w:type="paragraph" w:styleId="TOC1">
    <w:name w:val="toc 1"/>
    <w:basedOn w:val="Normal"/>
    <w:next w:val="Normal"/>
    <w:autoRedefine/>
    <w:uiPriority w:val="39"/>
    <w:unhideWhenUsed/>
    <w:rsid w:val="00CB19C6"/>
    <w:pPr>
      <w:spacing w:after="100"/>
    </w:pPr>
  </w:style>
  <w:style w:type="paragraph" w:styleId="TOC2">
    <w:name w:val="toc 2"/>
    <w:basedOn w:val="Normal"/>
    <w:next w:val="Normal"/>
    <w:autoRedefine/>
    <w:uiPriority w:val="39"/>
    <w:unhideWhenUsed/>
    <w:rsid w:val="009F47EE"/>
    <w:pPr>
      <w:tabs>
        <w:tab w:val="left" w:pos="880"/>
        <w:tab w:val="right" w:leader="dot" w:pos="9016"/>
      </w:tabs>
      <w:spacing w:after="100"/>
      <w:ind w:left="220"/>
    </w:pPr>
    <w:rPr>
      <w:rFonts w:ascii="Arial" w:hAnsi="Arial" w:cs="Arial"/>
      <w:noProof/>
    </w:rPr>
  </w:style>
  <w:style w:type="paragraph" w:styleId="TOC3">
    <w:name w:val="toc 3"/>
    <w:basedOn w:val="Normal"/>
    <w:next w:val="Normal"/>
    <w:autoRedefine/>
    <w:uiPriority w:val="39"/>
    <w:unhideWhenUsed/>
    <w:rsid w:val="00CB19C6"/>
    <w:pPr>
      <w:spacing w:after="100"/>
      <w:ind w:left="440"/>
    </w:pPr>
  </w:style>
  <w:style w:type="paragraph" w:styleId="TOC4">
    <w:name w:val="toc 4"/>
    <w:basedOn w:val="Normal"/>
    <w:next w:val="Normal"/>
    <w:autoRedefine/>
    <w:uiPriority w:val="39"/>
    <w:unhideWhenUsed/>
    <w:rsid w:val="00CB19C6"/>
    <w:pPr>
      <w:spacing w:after="100"/>
      <w:ind w:left="660"/>
    </w:pPr>
  </w:style>
  <w:style w:type="character" w:customStyle="1" w:styleId="Heading4Char">
    <w:name w:val="Heading 4 Char"/>
    <w:basedOn w:val="DefaultParagraphFont"/>
    <w:link w:val="Heading4"/>
    <w:uiPriority w:val="9"/>
    <w:rsid w:val="00CB19C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AE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36069"/>
    <w:pPr>
      <w:outlineLvl w:val="9"/>
    </w:pPr>
    <w:rPr>
      <w:lang w:val="en-US"/>
    </w:rPr>
  </w:style>
  <w:style w:type="character" w:styleId="FollowedHyperlink">
    <w:name w:val="FollowedHyperlink"/>
    <w:basedOn w:val="DefaultParagraphFont"/>
    <w:uiPriority w:val="99"/>
    <w:semiHidden/>
    <w:unhideWhenUsed/>
    <w:rsid w:val="00A3684A"/>
    <w:rPr>
      <w:color w:val="954F72" w:themeColor="followedHyperlink"/>
      <w:u w:val="single"/>
    </w:rPr>
  </w:style>
  <w:style w:type="paragraph" w:customStyle="1" w:styleId="EndNoteBibliographyTitle">
    <w:name w:val="EndNote Bibliography Title"/>
    <w:basedOn w:val="Normal"/>
    <w:link w:val="EndNoteBibliographyTitleChar"/>
    <w:rsid w:val="00BE030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E030C"/>
    <w:rPr>
      <w:rFonts w:ascii="Calibri" w:hAnsi="Calibri" w:cs="Calibri"/>
      <w:noProof/>
      <w:lang w:val="en-US"/>
    </w:rPr>
  </w:style>
  <w:style w:type="paragraph" w:customStyle="1" w:styleId="EndNoteBibliography">
    <w:name w:val="EndNote Bibliography"/>
    <w:basedOn w:val="Normal"/>
    <w:link w:val="EndNoteBibliographyChar"/>
    <w:rsid w:val="00BE030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E030C"/>
    <w:rPr>
      <w:rFonts w:ascii="Calibri" w:hAnsi="Calibri" w:cs="Calibri"/>
      <w:noProof/>
      <w:lang w:val="en-US"/>
    </w:rPr>
  </w:style>
  <w:style w:type="character" w:styleId="CommentReference">
    <w:name w:val="annotation reference"/>
    <w:basedOn w:val="DefaultParagraphFont"/>
    <w:uiPriority w:val="99"/>
    <w:semiHidden/>
    <w:unhideWhenUsed/>
    <w:rsid w:val="004202A3"/>
    <w:rPr>
      <w:sz w:val="16"/>
      <w:szCs w:val="16"/>
    </w:rPr>
  </w:style>
  <w:style w:type="paragraph" w:styleId="CommentText">
    <w:name w:val="annotation text"/>
    <w:basedOn w:val="Normal"/>
    <w:link w:val="CommentTextChar"/>
    <w:uiPriority w:val="99"/>
    <w:semiHidden/>
    <w:unhideWhenUsed/>
    <w:rsid w:val="004202A3"/>
    <w:pPr>
      <w:spacing w:line="240" w:lineRule="auto"/>
    </w:pPr>
    <w:rPr>
      <w:sz w:val="20"/>
      <w:szCs w:val="20"/>
    </w:rPr>
  </w:style>
  <w:style w:type="character" w:customStyle="1" w:styleId="CommentTextChar">
    <w:name w:val="Comment Text Char"/>
    <w:basedOn w:val="DefaultParagraphFont"/>
    <w:link w:val="CommentText"/>
    <w:uiPriority w:val="99"/>
    <w:semiHidden/>
    <w:rsid w:val="004202A3"/>
    <w:rPr>
      <w:sz w:val="20"/>
      <w:szCs w:val="20"/>
    </w:rPr>
  </w:style>
  <w:style w:type="paragraph" w:styleId="CommentSubject">
    <w:name w:val="annotation subject"/>
    <w:basedOn w:val="CommentText"/>
    <w:next w:val="CommentText"/>
    <w:link w:val="CommentSubjectChar"/>
    <w:uiPriority w:val="99"/>
    <w:semiHidden/>
    <w:unhideWhenUsed/>
    <w:rsid w:val="004202A3"/>
    <w:rPr>
      <w:b/>
      <w:bCs/>
    </w:rPr>
  </w:style>
  <w:style w:type="character" w:customStyle="1" w:styleId="CommentSubjectChar">
    <w:name w:val="Comment Subject Char"/>
    <w:basedOn w:val="CommentTextChar"/>
    <w:link w:val="CommentSubject"/>
    <w:uiPriority w:val="99"/>
    <w:semiHidden/>
    <w:rsid w:val="004202A3"/>
    <w:rPr>
      <w:b/>
      <w:bCs/>
      <w:sz w:val="20"/>
      <w:szCs w:val="20"/>
    </w:rPr>
  </w:style>
  <w:style w:type="paragraph" w:styleId="BalloonText">
    <w:name w:val="Balloon Text"/>
    <w:basedOn w:val="Normal"/>
    <w:link w:val="BalloonTextChar"/>
    <w:uiPriority w:val="99"/>
    <w:semiHidden/>
    <w:unhideWhenUsed/>
    <w:rsid w:val="0042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2A3"/>
    <w:rPr>
      <w:rFonts w:ascii="Segoe UI" w:hAnsi="Segoe UI" w:cs="Segoe UI"/>
      <w:sz w:val="18"/>
      <w:szCs w:val="18"/>
    </w:rPr>
  </w:style>
  <w:style w:type="character" w:customStyle="1" w:styleId="UnresolvedMention2">
    <w:name w:val="Unresolved Mention2"/>
    <w:basedOn w:val="DefaultParagraphFont"/>
    <w:uiPriority w:val="99"/>
    <w:semiHidden/>
    <w:unhideWhenUsed/>
    <w:rsid w:val="0015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167">
      <w:bodyDiv w:val="1"/>
      <w:marLeft w:val="0"/>
      <w:marRight w:val="0"/>
      <w:marTop w:val="0"/>
      <w:marBottom w:val="0"/>
      <w:divBdr>
        <w:top w:val="none" w:sz="0" w:space="0" w:color="auto"/>
        <w:left w:val="none" w:sz="0" w:space="0" w:color="auto"/>
        <w:bottom w:val="none" w:sz="0" w:space="0" w:color="auto"/>
        <w:right w:val="none" w:sz="0" w:space="0" w:color="auto"/>
      </w:divBdr>
    </w:div>
    <w:div w:id="158158439">
      <w:bodyDiv w:val="1"/>
      <w:marLeft w:val="0"/>
      <w:marRight w:val="0"/>
      <w:marTop w:val="0"/>
      <w:marBottom w:val="0"/>
      <w:divBdr>
        <w:top w:val="none" w:sz="0" w:space="0" w:color="auto"/>
        <w:left w:val="none" w:sz="0" w:space="0" w:color="auto"/>
        <w:bottom w:val="none" w:sz="0" w:space="0" w:color="auto"/>
        <w:right w:val="none" w:sz="0" w:space="0" w:color="auto"/>
      </w:divBdr>
    </w:div>
    <w:div w:id="183860909">
      <w:bodyDiv w:val="1"/>
      <w:marLeft w:val="0"/>
      <w:marRight w:val="0"/>
      <w:marTop w:val="0"/>
      <w:marBottom w:val="0"/>
      <w:divBdr>
        <w:top w:val="none" w:sz="0" w:space="0" w:color="auto"/>
        <w:left w:val="none" w:sz="0" w:space="0" w:color="auto"/>
        <w:bottom w:val="none" w:sz="0" w:space="0" w:color="auto"/>
        <w:right w:val="none" w:sz="0" w:space="0" w:color="auto"/>
      </w:divBdr>
    </w:div>
    <w:div w:id="345446914">
      <w:bodyDiv w:val="1"/>
      <w:marLeft w:val="0"/>
      <w:marRight w:val="0"/>
      <w:marTop w:val="0"/>
      <w:marBottom w:val="0"/>
      <w:divBdr>
        <w:top w:val="none" w:sz="0" w:space="0" w:color="auto"/>
        <w:left w:val="none" w:sz="0" w:space="0" w:color="auto"/>
        <w:bottom w:val="none" w:sz="0" w:space="0" w:color="auto"/>
        <w:right w:val="none" w:sz="0" w:space="0" w:color="auto"/>
      </w:divBdr>
    </w:div>
    <w:div w:id="348028356">
      <w:bodyDiv w:val="1"/>
      <w:marLeft w:val="0"/>
      <w:marRight w:val="0"/>
      <w:marTop w:val="0"/>
      <w:marBottom w:val="0"/>
      <w:divBdr>
        <w:top w:val="none" w:sz="0" w:space="0" w:color="auto"/>
        <w:left w:val="none" w:sz="0" w:space="0" w:color="auto"/>
        <w:bottom w:val="none" w:sz="0" w:space="0" w:color="auto"/>
        <w:right w:val="none" w:sz="0" w:space="0" w:color="auto"/>
      </w:divBdr>
    </w:div>
    <w:div w:id="417413015">
      <w:bodyDiv w:val="1"/>
      <w:marLeft w:val="0"/>
      <w:marRight w:val="0"/>
      <w:marTop w:val="0"/>
      <w:marBottom w:val="0"/>
      <w:divBdr>
        <w:top w:val="none" w:sz="0" w:space="0" w:color="auto"/>
        <w:left w:val="none" w:sz="0" w:space="0" w:color="auto"/>
        <w:bottom w:val="none" w:sz="0" w:space="0" w:color="auto"/>
        <w:right w:val="none" w:sz="0" w:space="0" w:color="auto"/>
      </w:divBdr>
    </w:div>
    <w:div w:id="429398564">
      <w:bodyDiv w:val="1"/>
      <w:marLeft w:val="0"/>
      <w:marRight w:val="0"/>
      <w:marTop w:val="0"/>
      <w:marBottom w:val="0"/>
      <w:divBdr>
        <w:top w:val="none" w:sz="0" w:space="0" w:color="auto"/>
        <w:left w:val="none" w:sz="0" w:space="0" w:color="auto"/>
        <w:bottom w:val="none" w:sz="0" w:space="0" w:color="auto"/>
        <w:right w:val="none" w:sz="0" w:space="0" w:color="auto"/>
      </w:divBdr>
    </w:div>
    <w:div w:id="570696502">
      <w:bodyDiv w:val="1"/>
      <w:marLeft w:val="0"/>
      <w:marRight w:val="0"/>
      <w:marTop w:val="0"/>
      <w:marBottom w:val="0"/>
      <w:divBdr>
        <w:top w:val="none" w:sz="0" w:space="0" w:color="auto"/>
        <w:left w:val="none" w:sz="0" w:space="0" w:color="auto"/>
        <w:bottom w:val="none" w:sz="0" w:space="0" w:color="auto"/>
        <w:right w:val="none" w:sz="0" w:space="0" w:color="auto"/>
      </w:divBdr>
    </w:div>
    <w:div w:id="581449939">
      <w:bodyDiv w:val="1"/>
      <w:marLeft w:val="0"/>
      <w:marRight w:val="0"/>
      <w:marTop w:val="0"/>
      <w:marBottom w:val="0"/>
      <w:divBdr>
        <w:top w:val="none" w:sz="0" w:space="0" w:color="auto"/>
        <w:left w:val="none" w:sz="0" w:space="0" w:color="auto"/>
        <w:bottom w:val="none" w:sz="0" w:space="0" w:color="auto"/>
        <w:right w:val="none" w:sz="0" w:space="0" w:color="auto"/>
      </w:divBdr>
    </w:div>
    <w:div w:id="628048317">
      <w:bodyDiv w:val="1"/>
      <w:marLeft w:val="0"/>
      <w:marRight w:val="0"/>
      <w:marTop w:val="0"/>
      <w:marBottom w:val="0"/>
      <w:divBdr>
        <w:top w:val="none" w:sz="0" w:space="0" w:color="auto"/>
        <w:left w:val="none" w:sz="0" w:space="0" w:color="auto"/>
        <w:bottom w:val="none" w:sz="0" w:space="0" w:color="auto"/>
        <w:right w:val="none" w:sz="0" w:space="0" w:color="auto"/>
      </w:divBdr>
    </w:div>
    <w:div w:id="676886079">
      <w:bodyDiv w:val="1"/>
      <w:marLeft w:val="0"/>
      <w:marRight w:val="0"/>
      <w:marTop w:val="0"/>
      <w:marBottom w:val="0"/>
      <w:divBdr>
        <w:top w:val="none" w:sz="0" w:space="0" w:color="auto"/>
        <w:left w:val="none" w:sz="0" w:space="0" w:color="auto"/>
        <w:bottom w:val="none" w:sz="0" w:space="0" w:color="auto"/>
        <w:right w:val="none" w:sz="0" w:space="0" w:color="auto"/>
      </w:divBdr>
    </w:div>
    <w:div w:id="738405316">
      <w:bodyDiv w:val="1"/>
      <w:marLeft w:val="0"/>
      <w:marRight w:val="0"/>
      <w:marTop w:val="0"/>
      <w:marBottom w:val="0"/>
      <w:divBdr>
        <w:top w:val="none" w:sz="0" w:space="0" w:color="auto"/>
        <w:left w:val="none" w:sz="0" w:space="0" w:color="auto"/>
        <w:bottom w:val="none" w:sz="0" w:space="0" w:color="auto"/>
        <w:right w:val="none" w:sz="0" w:space="0" w:color="auto"/>
      </w:divBdr>
    </w:div>
    <w:div w:id="747846812">
      <w:bodyDiv w:val="1"/>
      <w:marLeft w:val="0"/>
      <w:marRight w:val="0"/>
      <w:marTop w:val="0"/>
      <w:marBottom w:val="0"/>
      <w:divBdr>
        <w:top w:val="none" w:sz="0" w:space="0" w:color="auto"/>
        <w:left w:val="none" w:sz="0" w:space="0" w:color="auto"/>
        <w:bottom w:val="none" w:sz="0" w:space="0" w:color="auto"/>
        <w:right w:val="none" w:sz="0" w:space="0" w:color="auto"/>
      </w:divBdr>
    </w:div>
    <w:div w:id="784274209">
      <w:bodyDiv w:val="1"/>
      <w:marLeft w:val="0"/>
      <w:marRight w:val="0"/>
      <w:marTop w:val="0"/>
      <w:marBottom w:val="0"/>
      <w:divBdr>
        <w:top w:val="none" w:sz="0" w:space="0" w:color="auto"/>
        <w:left w:val="none" w:sz="0" w:space="0" w:color="auto"/>
        <w:bottom w:val="none" w:sz="0" w:space="0" w:color="auto"/>
        <w:right w:val="none" w:sz="0" w:space="0" w:color="auto"/>
      </w:divBdr>
    </w:div>
    <w:div w:id="789205833">
      <w:bodyDiv w:val="1"/>
      <w:marLeft w:val="0"/>
      <w:marRight w:val="0"/>
      <w:marTop w:val="0"/>
      <w:marBottom w:val="0"/>
      <w:divBdr>
        <w:top w:val="none" w:sz="0" w:space="0" w:color="auto"/>
        <w:left w:val="none" w:sz="0" w:space="0" w:color="auto"/>
        <w:bottom w:val="none" w:sz="0" w:space="0" w:color="auto"/>
        <w:right w:val="none" w:sz="0" w:space="0" w:color="auto"/>
      </w:divBdr>
    </w:div>
    <w:div w:id="798693286">
      <w:bodyDiv w:val="1"/>
      <w:marLeft w:val="0"/>
      <w:marRight w:val="0"/>
      <w:marTop w:val="0"/>
      <w:marBottom w:val="0"/>
      <w:divBdr>
        <w:top w:val="none" w:sz="0" w:space="0" w:color="auto"/>
        <w:left w:val="none" w:sz="0" w:space="0" w:color="auto"/>
        <w:bottom w:val="none" w:sz="0" w:space="0" w:color="auto"/>
        <w:right w:val="none" w:sz="0" w:space="0" w:color="auto"/>
      </w:divBdr>
    </w:div>
    <w:div w:id="906571692">
      <w:bodyDiv w:val="1"/>
      <w:marLeft w:val="0"/>
      <w:marRight w:val="0"/>
      <w:marTop w:val="0"/>
      <w:marBottom w:val="0"/>
      <w:divBdr>
        <w:top w:val="none" w:sz="0" w:space="0" w:color="auto"/>
        <w:left w:val="none" w:sz="0" w:space="0" w:color="auto"/>
        <w:bottom w:val="none" w:sz="0" w:space="0" w:color="auto"/>
        <w:right w:val="none" w:sz="0" w:space="0" w:color="auto"/>
      </w:divBdr>
    </w:div>
    <w:div w:id="934632570">
      <w:bodyDiv w:val="1"/>
      <w:marLeft w:val="0"/>
      <w:marRight w:val="0"/>
      <w:marTop w:val="0"/>
      <w:marBottom w:val="0"/>
      <w:divBdr>
        <w:top w:val="none" w:sz="0" w:space="0" w:color="auto"/>
        <w:left w:val="none" w:sz="0" w:space="0" w:color="auto"/>
        <w:bottom w:val="none" w:sz="0" w:space="0" w:color="auto"/>
        <w:right w:val="none" w:sz="0" w:space="0" w:color="auto"/>
      </w:divBdr>
    </w:div>
    <w:div w:id="959843943">
      <w:bodyDiv w:val="1"/>
      <w:marLeft w:val="0"/>
      <w:marRight w:val="0"/>
      <w:marTop w:val="0"/>
      <w:marBottom w:val="0"/>
      <w:divBdr>
        <w:top w:val="none" w:sz="0" w:space="0" w:color="auto"/>
        <w:left w:val="none" w:sz="0" w:space="0" w:color="auto"/>
        <w:bottom w:val="none" w:sz="0" w:space="0" w:color="auto"/>
        <w:right w:val="none" w:sz="0" w:space="0" w:color="auto"/>
      </w:divBdr>
    </w:div>
    <w:div w:id="984045347">
      <w:bodyDiv w:val="1"/>
      <w:marLeft w:val="0"/>
      <w:marRight w:val="0"/>
      <w:marTop w:val="0"/>
      <w:marBottom w:val="0"/>
      <w:divBdr>
        <w:top w:val="none" w:sz="0" w:space="0" w:color="auto"/>
        <w:left w:val="none" w:sz="0" w:space="0" w:color="auto"/>
        <w:bottom w:val="none" w:sz="0" w:space="0" w:color="auto"/>
        <w:right w:val="none" w:sz="0" w:space="0" w:color="auto"/>
      </w:divBdr>
    </w:div>
    <w:div w:id="1052192767">
      <w:bodyDiv w:val="1"/>
      <w:marLeft w:val="0"/>
      <w:marRight w:val="0"/>
      <w:marTop w:val="0"/>
      <w:marBottom w:val="0"/>
      <w:divBdr>
        <w:top w:val="none" w:sz="0" w:space="0" w:color="auto"/>
        <w:left w:val="none" w:sz="0" w:space="0" w:color="auto"/>
        <w:bottom w:val="none" w:sz="0" w:space="0" w:color="auto"/>
        <w:right w:val="none" w:sz="0" w:space="0" w:color="auto"/>
      </w:divBdr>
    </w:div>
    <w:div w:id="1074622431">
      <w:bodyDiv w:val="1"/>
      <w:marLeft w:val="0"/>
      <w:marRight w:val="0"/>
      <w:marTop w:val="0"/>
      <w:marBottom w:val="0"/>
      <w:divBdr>
        <w:top w:val="none" w:sz="0" w:space="0" w:color="auto"/>
        <w:left w:val="none" w:sz="0" w:space="0" w:color="auto"/>
        <w:bottom w:val="none" w:sz="0" w:space="0" w:color="auto"/>
        <w:right w:val="none" w:sz="0" w:space="0" w:color="auto"/>
      </w:divBdr>
    </w:div>
    <w:div w:id="1099301968">
      <w:bodyDiv w:val="1"/>
      <w:marLeft w:val="0"/>
      <w:marRight w:val="0"/>
      <w:marTop w:val="0"/>
      <w:marBottom w:val="0"/>
      <w:divBdr>
        <w:top w:val="none" w:sz="0" w:space="0" w:color="auto"/>
        <w:left w:val="none" w:sz="0" w:space="0" w:color="auto"/>
        <w:bottom w:val="none" w:sz="0" w:space="0" w:color="auto"/>
        <w:right w:val="none" w:sz="0" w:space="0" w:color="auto"/>
      </w:divBdr>
    </w:div>
    <w:div w:id="1112047121">
      <w:bodyDiv w:val="1"/>
      <w:marLeft w:val="0"/>
      <w:marRight w:val="0"/>
      <w:marTop w:val="0"/>
      <w:marBottom w:val="0"/>
      <w:divBdr>
        <w:top w:val="none" w:sz="0" w:space="0" w:color="auto"/>
        <w:left w:val="none" w:sz="0" w:space="0" w:color="auto"/>
        <w:bottom w:val="none" w:sz="0" w:space="0" w:color="auto"/>
        <w:right w:val="none" w:sz="0" w:space="0" w:color="auto"/>
      </w:divBdr>
    </w:div>
    <w:div w:id="1120732453">
      <w:bodyDiv w:val="1"/>
      <w:marLeft w:val="0"/>
      <w:marRight w:val="0"/>
      <w:marTop w:val="0"/>
      <w:marBottom w:val="0"/>
      <w:divBdr>
        <w:top w:val="none" w:sz="0" w:space="0" w:color="auto"/>
        <w:left w:val="none" w:sz="0" w:space="0" w:color="auto"/>
        <w:bottom w:val="none" w:sz="0" w:space="0" w:color="auto"/>
        <w:right w:val="none" w:sz="0" w:space="0" w:color="auto"/>
      </w:divBdr>
    </w:div>
    <w:div w:id="1239972917">
      <w:bodyDiv w:val="1"/>
      <w:marLeft w:val="0"/>
      <w:marRight w:val="0"/>
      <w:marTop w:val="0"/>
      <w:marBottom w:val="0"/>
      <w:divBdr>
        <w:top w:val="none" w:sz="0" w:space="0" w:color="auto"/>
        <w:left w:val="none" w:sz="0" w:space="0" w:color="auto"/>
        <w:bottom w:val="none" w:sz="0" w:space="0" w:color="auto"/>
        <w:right w:val="none" w:sz="0" w:space="0" w:color="auto"/>
      </w:divBdr>
    </w:div>
    <w:div w:id="1246919990">
      <w:bodyDiv w:val="1"/>
      <w:marLeft w:val="0"/>
      <w:marRight w:val="0"/>
      <w:marTop w:val="0"/>
      <w:marBottom w:val="0"/>
      <w:divBdr>
        <w:top w:val="none" w:sz="0" w:space="0" w:color="auto"/>
        <w:left w:val="none" w:sz="0" w:space="0" w:color="auto"/>
        <w:bottom w:val="none" w:sz="0" w:space="0" w:color="auto"/>
        <w:right w:val="none" w:sz="0" w:space="0" w:color="auto"/>
      </w:divBdr>
    </w:div>
    <w:div w:id="1281188764">
      <w:bodyDiv w:val="1"/>
      <w:marLeft w:val="0"/>
      <w:marRight w:val="0"/>
      <w:marTop w:val="0"/>
      <w:marBottom w:val="0"/>
      <w:divBdr>
        <w:top w:val="none" w:sz="0" w:space="0" w:color="auto"/>
        <w:left w:val="none" w:sz="0" w:space="0" w:color="auto"/>
        <w:bottom w:val="none" w:sz="0" w:space="0" w:color="auto"/>
        <w:right w:val="none" w:sz="0" w:space="0" w:color="auto"/>
      </w:divBdr>
    </w:div>
    <w:div w:id="1292977688">
      <w:bodyDiv w:val="1"/>
      <w:marLeft w:val="0"/>
      <w:marRight w:val="0"/>
      <w:marTop w:val="0"/>
      <w:marBottom w:val="0"/>
      <w:divBdr>
        <w:top w:val="none" w:sz="0" w:space="0" w:color="auto"/>
        <w:left w:val="none" w:sz="0" w:space="0" w:color="auto"/>
        <w:bottom w:val="none" w:sz="0" w:space="0" w:color="auto"/>
        <w:right w:val="none" w:sz="0" w:space="0" w:color="auto"/>
      </w:divBdr>
    </w:div>
    <w:div w:id="1375812906">
      <w:bodyDiv w:val="1"/>
      <w:marLeft w:val="0"/>
      <w:marRight w:val="0"/>
      <w:marTop w:val="0"/>
      <w:marBottom w:val="0"/>
      <w:divBdr>
        <w:top w:val="none" w:sz="0" w:space="0" w:color="auto"/>
        <w:left w:val="none" w:sz="0" w:space="0" w:color="auto"/>
        <w:bottom w:val="none" w:sz="0" w:space="0" w:color="auto"/>
        <w:right w:val="none" w:sz="0" w:space="0" w:color="auto"/>
      </w:divBdr>
    </w:div>
    <w:div w:id="1419595385">
      <w:bodyDiv w:val="1"/>
      <w:marLeft w:val="0"/>
      <w:marRight w:val="0"/>
      <w:marTop w:val="0"/>
      <w:marBottom w:val="0"/>
      <w:divBdr>
        <w:top w:val="none" w:sz="0" w:space="0" w:color="auto"/>
        <w:left w:val="none" w:sz="0" w:space="0" w:color="auto"/>
        <w:bottom w:val="none" w:sz="0" w:space="0" w:color="auto"/>
        <w:right w:val="none" w:sz="0" w:space="0" w:color="auto"/>
      </w:divBdr>
    </w:div>
    <w:div w:id="1460488224">
      <w:bodyDiv w:val="1"/>
      <w:marLeft w:val="0"/>
      <w:marRight w:val="0"/>
      <w:marTop w:val="0"/>
      <w:marBottom w:val="0"/>
      <w:divBdr>
        <w:top w:val="none" w:sz="0" w:space="0" w:color="auto"/>
        <w:left w:val="none" w:sz="0" w:space="0" w:color="auto"/>
        <w:bottom w:val="none" w:sz="0" w:space="0" w:color="auto"/>
        <w:right w:val="none" w:sz="0" w:space="0" w:color="auto"/>
      </w:divBdr>
    </w:div>
    <w:div w:id="1483622560">
      <w:bodyDiv w:val="1"/>
      <w:marLeft w:val="0"/>
      <w:marRight w:val="0"/>
      <w:marTop w:val="0"/>
      <w:marBottom w:val="0"/>
      <w:divBdr>
        <w:top w:val="none" w:sz="0" w:space="0" w:color="auto"/>
        <w:left w:val="none" w:sz="0" w:space="0" w:color="auto"/>
        <w:bottom w:val="none" w:sz="0" w:space="0" w:color="auto"/>
        <w:right w:val="none" w:sz="0" w:space="0" w:color="auto"/>
      </w:divBdr>
    </w:div>
    <w:div w:id="1516843717">
      <w:bodyDiv w:val="1"/>
      <w:marLeft w:val="0"/>
      <w:marRight w:val="0"/>
      <w:marTop w:val="0"/>
      <w:marBottom w:val="0"/>
      <w:divBdr>
        <w:top w:val="none" w:sz="0" w:space="0" w:color="auto"/>
        <w:left w:val="none" w:sz="0" w:space="0" w:color="auto"/>
        <w:bottom w:val="none" w:sz="0" w:space="0" w:color="auto"/>
        <w:right w:val="none" w:sz="0" w:space="0" w:color="auto"/>
      </w:divBdr>
    </w:div>
    <w:div w:id="1520965846">
      <w:bodyDiv w:val="1"/>
      <w:marLeft w:val="0"/>
      <w:marRight w:val="0"/>
      <w:marTop w:val="0"/>
      <w:marBottom w:val="0"/>
      <w:divBdr>
        <w:top w:val="none" w:sz="0" w:space="0" w:color="auto"/>
        <w:left w:val="none" w:sz="0" w:space="0" w:color="auto"/>
        <w:bottom w:val="none" w:sz="0" w:space="0" w:color="auto"/>
        <w:right w:val="none" w:sz="0" w:space="0" w:color="auto"/>
      </w:divBdr>
    </w:div>
    <w:div w:id="1528106998">
      <w:bodyDiv w:val="1"/>
      <w:marLeft w:val="0"/>
      <w:marRight w:val="0"/>
      <w:marTop w:val="0"/>
      <w:marBottom w:val="0"/>
      <w:divBdr>
        <w:top w:val="none" w:sz="0" w:space="0" w:color="auto"/>
        <w:left w:val="none" w:sz="0" w:space="0" w:color="auto"/>
        <w:bottom w:val="none" w:sz="0" w:space="0" w:color="auto"/>
        <w:right w:val="none" w:sz="0" w:space="0" w:color="auto"/>
      </w:divBdr>
    </w:div>
    <w:div w:id="1595046640">
      <w:bodyDiv w:val="1"/>
      <w:marLeft w:val="0"/>
      <w:marRight w:val="0"/>
      <w:marTop w:val="0"/>
      <w:marBottom w:val="0"/>
      <w:divBdr>
        <w:top w:val="none" w:sz="0" w:space="0" w:color="auto"/>
        <w:left w:val="none" w:sz="0" w:space="0" w:color="auto"/>
        <w:bottom w:val="none" w:sz="0" w:space="0" w:color="auto"/>
        <w:right w:val="none" w:sz="0" w:space="0" w:color="auto"/>
      </w:divBdr>
    </w:div>
    <w:div w:id="1608198513">
      <w:bodyDiv w:val="1"/>
      <w:marLeft w:val="0"/>
      <w:marRight w:val="0"/>
      <w:marTop w:val="0"/>
      <w:marBottom w:val="0"/>
      <w:divBdr>
        <w:top w:val="none" w:sz="0" w:space="0" w:color="auto"/>
        <w:left w:val="none" w:sz="0" w:space="0" w:color="auto"/>
        <w:bottom w:val="none" w:sz="0" w:space="0" w:color="auto"/>
        <w:right w:val="none" w:sz="0" w:space="0" w:color="auto"/>
      </w:divBdr>
    </w:div>
    <w:div w:id="1667711917">
      <w:bodyDiv w:val="1"/>
      <w:marLeft w:val="0"/>
      <w:marRight w:val="0"/>
      <w:marTop w:val="0"/>
      <w:marBottom w:val="0"/>
      <w:divBdr>
        <w:top w:val="none" w:sz="0" w:space="0" w:color="auto"/>
        <w:left w:val="none" w:sz="0" w:space="0" w:color="auto"/>
        <w:bottom w:val="none" w:sz="0" w:space="0" w:color="auto"/>
        <w:right w:val="none" w:sz="0" w:space="0" w:color="auto"/>
      </w:divBdr>
    </w:div>
    <w:div w:id="1724214641">
      <w:bodyDiv w:val="1"/>
      <w:marLeft w:val="0"/>
      <w:marRight w:val="0"/>
      <w:marTop w:val="0"/>
      <w:marBottom w:val="0"/>
      <w:divBdr>
        <w:top w:val="none" w:sz="0" w:space="0" w:color="auto"/>
        <w:left w:val="none" w:sz="0" w:space="0" w:color="auto"/>
        <w:bottom w:val="none" w:sz="0" w:space="0" w:color="auto"/>
        <w:right w:val="none" w:sz="0" w:space="0" w:color="auto"/>
      </w:divBdr>
    </w:div>
    <w:div w:id="1730035198">
      <w:bodyDiv w:val="1"/>
      <w:marLeft w:val="0"/>
      <w:marRight w:val="0"/>
      <w:marTop w:val="0"/>
      <w:marBottom w:val="0"/>
      <w:divBdr>
        <w:top w:val="none" w:sz="0" w:space="0" w:color="auto"/>
        <w:left w:val="none" w:sz="0" w:space="0" w:color="auto"/>
        <w:bottom w:val="none" w:sz="0" w:space="0" w:color="auto"/>
        <w:right w:val="none" w:sz="0" w:space="0" w:color="auto"/>
      </w:divBdr>
    </w:div>
    <w:div w:id="1787457208">
      <w:bodyDiv w:val="1"/>
      <w:marLeft w:val="0"/>
      <w:marRight w:val="0"/>
      <w:marTop w:val="0"/>
      <w:marBottom w:val="0"/>
      <w:divBdr>
        <w:top w:val="none" w:sz="0" w:space="0" w:color="auto"/>
        <w:left w:val="none" w:sz="0" w:space="0" w:color="auto"/>
        <w:bottom w:val="none" w:sz="0" w:space="0" w:color="auto"/>
        <w:right w:val="none" w:sz="0" w:space="0" w:color="auto"/>
      </w:divBdr>
    </w:div>
    <w:div w:id="1796025307">
      <w:bodyDiv w:val="1"/>
      <w:marLeft w:val="0"/>
      <w:marRight w:val="0"/>
      <w:marTop w:val="0"/>
      <w:marBottom w:val="0"/>
      <w:divBdr>
        <w:top w:val="none" w:sz="0" w:space="0" w:color="auto"/>
        <w:left w:val="none" w:sz="0" w:space="0" w:color="auto"/>
        <w:bottom w:val="none" w:sz="0" w:space="0" w:color="auto"/>
        <w:right w:val="none" w:sz="0" w:space="0" w:color="auto"/>
      </w:divBdr>
    </w:div>
    <w:div w:id="1968925533">
      <w:bodyDiv w:val="1"/>
      <w:marLeft w:val="0"/>
      <w:marRight w:val="0"/>
      <w:marTop w:val="0"/>
      <w:marBottom w:val="0"/>
      <w:divBdr>
        <w:top w:val="none" w:sz="0" w:space="0" w:color="auto"/>
        <w:left w:val="none" w:sz="0" w:space="0" w:color="auto"/>
        <w:bottom w:val="none" w:sz="0" w:space="0" w:color="auto"/>
        <w:right w:val="none" w:sz="0" w:space="0" w:color="auto"/>
      </w:divBdr>
    </w:div>
    <w:div w:id="1971011218">
      <w:bodyDiv w:val="1"/>
      <w:marLeft w:val="0"/>
      <w:marRight w:val="0"/>
      <w:marTop w:val="0"/>
      <w:marBottom w:val="0"/>
      <w:divBdr>
        <w:top w:val="none" w:sz="0" w:space="0" w:color="auto"/>
        <w:left w:val="none" w:sz="0" w:space="0" w:color="auto"/>
        <w:bottom w:val="none" w:sz="0" w:space="0" w:color="auto"/>
        <w:right w:val="none" w:sz="0" w:space="0" w:color="auto"/>
      </w:divBdr>
    </w:div>
    <w:div w:id="2087068379">
      <w:bodyDiv w:val="1"/>
      <w:marLeft w:val="0"/>
      <w:marRight w:val="0"/>
      <w:marTop w:val="0"/>
      <w:marBottom w:val="0"/>
      <w:divBdr>
        <w:top w:val="none" w:sz="0" w:space="0" w:color="auto"/>
        <w:left w:val="none" w:sz="0" w:space="0" w:color="auto"/>
        <w:bottom w:val="none" w:sz="0" w:space="0" w:color="auto"/>
        <w:right w:val="none" w:sz="0" w:space="0" w:color="auto"/>
      </w:divBdr>
    </w:div>
    <w:div w:id="2129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doi.org/10.1017/S0144686X1900153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j.jaging.2020.100880"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ovid19olderlgbt.wordpress.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ons.gov.uk/peoplepopulationandcommunity/culturalidentity/sexuality/methodologies/sexualidentityukqm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sue.westwood@york.ac.uk" TargetMode="External"/><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s://www.ons.gov.uk/census/censustransformationprogramme/questiondevelopment/sexualorientatio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5.emf"/><Relationship Id="rId22" Type="http://schemas.openxmlformats.org/officeDocument/2006/relationships/hyperlink" Target="https://covid19olderlgbt.files.wordpress.com/2021/02/older-lgbt-covid-19-summary-report-f-1.pdf" TargetMode="Externa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suewe\Downloads\GAY%20MEN%20DATABASE%20CONFIRMED_REFINED%2017_02_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Sheet5!$A$1:$A$18</c:f>
              <c:strCache>
                <c:ptCount val="18"/>
                <c:pt idx="0">
                  <c:v>Health and wellbeing</c:v>
                </c:pt>
                <c:pt idx="1">
                  <c:v>Missing/unable to do usual activities </c:v>
                </c:pt>
                <c:pt idx="2">
                  <c:v>Missing/unable to see / be with specific others</c:v>
                </c:pt>
                <c:pt idx="3">
                  <c:v>Concern for others</c:v>
                </c:pt>
                <c:pt idx="4">
                  <c:v>Unable to socialise in general</c:v>
                </c:pt>
                <c:pt idx="5">
                  <c:v>Loneliness/social isolation</c:v>
                </c:pt>
                <c:pt idx="6">
                  <c:v>Uncertain/unpredictable/concerning future</c:v>
                </c:pt>
                <c:pt idx="7">
                  <c:v>Practical issues</c:v>
                </c:pt>
                <c:pt idx="8">
                  <c:v>Formal care concerns </c:v>
                </c:pt>
                <c:pt idx="9">
                  <c:v>The economy</c:v>
                </c:pt>
                <c:pt idx="10">
                  <c:v>Missing physical contact/touch/intimacy</c:v>
                </c:pt>
                <c:pt idx="11">
                  <c:v>General public's unsafe behaviours</c:v>
                </c:pt>
                <c:pt idx="12">
                  <c:v>Dissatisfaction with government</c:v>
                </c:pt>
                <c:pt idx="13">
                  <c:v>Financial concerns</c:v>
                </c:pt>
                <c:pt idx="14">
                  <c:v>Loss of autonomy</c:v>
                </c:pt>
                <c:pt idx="15">
                  <c:v>Informal care/support concerns</c:v>
                </c:pt>
                <c:pt idx="16">
                  <c:v>Work issues</c:v>
                </c:pt>
                <c:pt idx="17">
                  <c:v>Other </c:v>
                </c:pt>
              </c:strCache>
            </c:strRef>
          </c:cat>
          <c:val>
            <c:numRef>
              <c:f>Sheet5!$B$1:$B$18</c:f>
              <c:numCache>
                <c:formatCode>General</c:formatCode>
                <c:ptCount val="18"/>
                <c:pt idx="0">
                  <c:v>109</c:v>
                </c:pt>
                <c:pt idx="1">
                  <c:v>71</c:v>
                </c:pt>
                <c:pt idx="2">
                  <c:v>39</c:v>
                </c:pt>
                <c:pt idx="3">
                  <c:v>32</c:v>
                </c:pt>
                <c:pt idx="4">
                  <c:v>29</c:v>
                </c:pt>
                <c:pt idx="5">
                  <c:v>29</c:v>
                </c:pt>
                <c:pt idx="6">
                  <c:v>27</c:v>
                </c:pt>
                <c:pt idx="7">
                  <c:v>26</c:v>
                </c:pt>
                <c:pt idx="8">
                  <c:v>17</c:v>
                </c:pt>
                <c:pt idx="9">
                  <c:v>15</c:v>
                </c:pt>
                <c:pt idx="10">
                  <c:v>13</c:v>
                </c:pt>
                <c:pt idx="11">
                  <c:v>13</c:v>
                </c:pt>
                <c:pt idx="12">
                  <c:v>9</c:v>
                </c:pt>
                <c:pt idx="13">
                  <c:v>9</c:v>
                </c:pt>
                <c:pt idx="14">
                  <c:v>7</c:v>
                </c:pt>
                <c:pt idx="15">
                  <c:v>5</c:v>
                </c:pt>
                <c:pt idx="16">
                  <c:v>5</c:v>
                </c:pt>
                <c:pt idx="17">
                  <c:v>9</c:v>
                </c:pt>
              </c:numCache>
            </c:numRef>
          </c:val>
          <c:extLst>
            <c:ext xmlns:c16="http://schemas.microsoft.com/office/drawing/2014/chart" uri="{C3380CC4-5D6E-409C-BE32-E72D297353CC}">
              <c16:uniqueId val="{00000000-2923-40BD-8F88-70BCCC4EFFE6}"/>
            </c:ext>
          </c:extLst>
        </c:ser>
        <c:dLbls>
          <c:dLblPos val="outEnd"/>
          <c:showLegendKey val="0"/>
          <c:showVal val="1"/>
          <c:showCatName val="0"/>
          <c:showSerName val="0"/>
          <c:showPercent val="0"/>
          <c:showBubbleSize val="0"/>
        </c:dLbls>
        <c:gapWidth val="182"/>
        <c:axId val="744040224"/>
        <c:axId val="744035232"/>
      </c:barChart>
      <c:catAx>
        <c:axId val="744040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035232"/>
        <c:crosses val="autoZero"/>
        <c:auto val="1"/>
        <c:lblAlgn val="ctr"/>
        <c:lblOffset val="100"/>
        <c:noMultiLvlLbl val="0"/>
      </c:catAx>
      <c:valAx>
        <c:axId val="744035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404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986199-CE50-CB45-8A35-E84F6E19D10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43F8-904D-459B-B8FC-5D84C160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23216</Words>
  <Characters>126528</Characters>
  <Application>Microsoft Office Word</Application>
  <DocSecurity>0</DocSecurity>
  <Lines>2811</Lines>
  <Paragraphs>3119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Westwood</cp:lastModifiedBy>
  <cp:revision>5</cp:revision>
  <dcterms:created xsi:type="dcterms:W3CDTF">2021-06-18T09:21:00Z</dcterms:created>
  <dcterms:modified xsi:type="dcterms:W3CDTF">2021-06-18T09:44:00Z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documentId_4081</vt:lpwstr>
  </property>
  <property fmtid="{D5CDD505-2E9C-101B-9397-08002B2CF9AE}" pid="3" name="grammarly_documentContext">
    <vt:lpwstr>{"goals":[],"domain":"general","emotions":[],"dialect":"british"}</vt:lpwstr>
  </property>
  <property fmtid="{D5CDD505-2E9C-101B-9397-08002B2CF9AE}" pid="4" name="_MarkAsFinal">
    <vt:bool>true</vt:bool>
  </property>
</Properties>
</file>