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04D05" w14:textId="77777777" w:rsidR="00D159DC" w:rsidRDefault="00D159DC">
      <w:pPr>
        <w:widowControl w:val="0"/>
        <w:pBdr>
          <w:top w:val="nil"/>
          <w:left w:val="nil"/>
          <w:bottom w:val="nil"/>
          <w:right w:val="nil"/>
          <w:between w:val="nil"/>
        </w:pBdr>
        <w:spacing w:after="0" w:line="276" w:lineRule="auto"/>
      </w:pPr>
    </w:p>
    <w:p w14:paraId="12076AB9" w14:textId="77777777" w:rsidR="00D159DC" w:rsidRDefault="00D159DC">
      <w:pPr>
        <w:widowControl w:val="0"/>
        <w:pBdr>
          <w:top w:val="nil"/>
          <w:left w:val="nil"/>
          <w:bottom w:val="nil"/>
          <w:right w:val="nil"/>
          <w:between w:val="nil"/>
        </w:pBdr>
        <w:spacing w:after="0" w:line="276" w:lineRule="auto"/>
      </w:pPr>
    </w:p>
    <w:p w14:paraId="4195EDA3" w14:textId="77777777" w:rsidR="00D159DC" w:rsidRDefault="00804B09">
      <w:pPr>
        <w:spacing w:line="276"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 xml:space="preserve">Improving the quality of child-care </w:t>
      </w:r>
      <w:proofErr w:type="spellStart"/>
      <w:r>
        <w:rPr>
          <w:rFonts w:ascii="Times New Roman" w:eastAsia="Times New Roman" w:hAnsi="Times New Roman" w:cs="Times New Roman"/>
          <w:b/>
          <w:sz w:val="24"/>
          <w:szCs w:val="24"/>
        </w:rPr>
        <w:t>centres</w:t>
      </w:r>
      <w:proofErr w:type="spellEnd"/>
      <w:r>
        <w:rPr>
          <w:rFonts w:ascii="Times New Roman" w:eastAsia="Times New Roman" w:hAnsi="Times New Roman" w:cs="Times New Roman"/>
          <w:b/>
          <w:sz w:val="24"/>
          <w:szCs w:val="24"/>
        </w:rPr>
        <w:t xml:space="preserve"> through supportive assessment and ‘communities of practice’ in informal settlements in Nairobi: protocol of a feasibility study</w:t>
      </w:r>
    </w:p>
    <w:p w14:paraId="2FCA5A10" w14:textId="77777777" w:rsidR="00D159DC" w:rsidRDefault="00804B0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EDD51C" w14:textId="674E7DEE" w:rsidR="00D159DC" w:rsidRDefault="00E669D2" w:rsidP="00E669D2">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w:t>
      </w:r>
    </w:p>
    <w:p w14:paraId="3F15369D" w14:textId="4AF7E2C6" w:rsidR="00D159DC" w:rsidRDefault="00804B09">
      <w:pPr>
        <w:spacing w:line="276"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Margaret Nampijja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Kenneth Okelo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Patricia Kitsao-Wekulo</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sidR="00E452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Elizabeth Kimani-Murage</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&amp; Helen Elsey</w:t>
      </w:r>
      <w:r>
        <w:rPr>
          <w:rFonts w:ascii="Times New Roman" w:eastAsia="Times New Roman" w:hAnsi="Times New Roman" w:cs="Times New Roman"/>
          <w:sz w:val="24"/>
          <w:szCs w:val="24"/>
          <w:vertAlign w:val="superscript"/>
        </w:rPr>
        <w:t>2</w:t>
      </w:r>
    </w:p>
    <w:p w14:paraId="2BDCFBA8" w14:textId="77777777" w:rsidR="00D159DC" w:rsidRDefault="00D159DC">
      <w:pPr>
        <w:spacing w:line="276" w:lineRule="auto"/>
        <w:jc w:val="both"/>
        <w:rPr>
          <w:rFonts w:ascii="Times New Roman" w:eastAsia="Times New Roman" w:hAnsi="Times New Roman" w:cs="Times New Roman"/>
          <w:b/>
          <w:sz w:val="24"/>
          <w:szCs w:val="24"/>
        </w:rPr>
      </w:pPr>
    </w:p>
    <w:p w14:paraId="57AF1A12" w14:textId="77777777" w:rsidR="00D159DC" w:rsidRDefault="00804B0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 affiliations:</w:t>
      </w:r>
    </w:p>
    <w:p w14:paraId="73880DA9" w14:textId="0B21C52D"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African Population and Health Research Center, APHRC Campus, Manga Close, Off </w:t>
      </w:r>
      <w:proofErr w:type="spellStart"/>
      <w:r>
        <w:rPr>
          <w:rFonts w:ascii="Times New Roman" w:eastAsia="Times New Roman" w:hAnsi="Times New Roman" w:cs="Times New Roman"/>
          <w:sz w:val="24"/>
          <w:szCs w:val="24"/>
        </w:rPr>
        <w:t>Kirawa</w:t>
      </w:r>
      <w:proofErr w:type="spellEnd"/>
      <w:r>
        <w:rPr>
          <w:rFonts w:ascii="Times New Roman" w:eastAsia="Times New Roman" w:hAnsi="Times New Roman" w:cs="Times New Roman"/>
          <w:sz w:val="24"/>
          <w:szCs w:val="24"/>
        </w:rPr>
        <w:t xml:space="preserve"> Road, P.O.</w:t>
      </w:r>
      <w:r w:rsidR="00D646EA">
        <w:rPr>
          <w:rFonts w:ascii="Times New Roman" w:eastAsia="Times New Roman" w:hAnsi="Times New Roman" w:cs="Times New Roman"/>
          <w:sz w:val="24"/>
          <w:szCs w:val="24"/>
        </w:rPr>
        <w:t xml:space="preserve"> Box 10787-00100, Nairobi, Kenya</w:t>
      </w:r>
    </w:p>
    <w:p w14:paraId="01E445E2" w14:textId="2BA48232" w:rsidR="00D159DC" w:rsidRDefault="000F15B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804B09">
        <w:rPr>
          <w:rFonts w:ascii="Times New Roman" w:eastAsia="Times New Roman" w:hAnsi="Times New Roman" w:cs="Times New Roman"/>
          <w:sz w:val="24"/>
          <w:szCs w:val="24"/>
        </w:rPr>
        <w:t>Department of Health Sciences, University of York, Heslington York, YO10 5DD, United Kingdom</w:t>
      </w:r>
    </w:p>
    <w:p w14:paraId="630C75F2" w14:textId="77777777" w:rsidR="00D159DC" w:rsidRDefault="00D159DC">
      <w:pPr>
        <w:spacing w:line="276" w:lineRule="auto"/>
        <w:jc w:val="both"/>
        <w:rPr>
          <w:rFonts w:ascii="Times New Roman" w:eastAsia="Times New Roman" w:hAnsi="Times New Roman" w:cs="Times New Roman"/>
          <w:b/>
          <w:sz w:val="24"/>
          <w:szCs w:val="24"/>
        </w:rPr>
      </w:pPr>
    </w:p>
    <w:p w14:paraId="7015B920" w14:textId="02245E7B" w:rsidR="00D159DC" w:rsidRDefault="00804B09" w:rsidP="00EF620C">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Corresponding author: </w:t>
      </w:r>
      <w:r>
        <w:rPr>
          <w:rFonts w:ascii="Times New Roman" w:eastAsia="Times New Roman" w:hAnsi="Times New Roman" w:cs="Times New Roman"/>
          <w:sz w:val="24"/>
          <w:szCs w:val="24"/>
        </w:rPr>
        <w:t xml:space="preserve">Margaret </w:t>
      </w:r>
      <w:proofErr w:type="spellStart"/>
      <w:r>
        <w:rPr>
          <w:rFonts w:ascii="Times New Roman" w:eastAsia="Times New Roman" w:hAnsi="Times New Roman" w:cs="Times New Roman"/>
          <w:sz w:val="24"/>
          <w:szCs w:val="24"/>
        </w:rPr>
        <w:t>Nampijja</w:t>
      </w:r>
      <w:proofErr w:type="spellEnd"/>
      <w:r>
        <w:rPr>
          <w:rFonts w:ascii="Times New Roman" w:eastAsia="Times New Roman" w:hAnsi="Times New Roman" w:cs="Times New Roman"/>
          <w:sz w:val="24"/>
          <w:szCs w:val="24"/>
        </w:rPr>
        <w:t xml:space="preserve"> (</w:t>
      </w:r>
      <w:r w:rsidR="00EF620C">
        <w:rPr>
          <w:rFonts w:ascii="Times New Roman" w:eastAsia="Times New Roman" w:hAnsi="Times New Roman" w:cs="Times New Roman"/>
          <w:sz w:val="24"/>
          <w:szCs w:val="24"/>
        </w:rPr>
        <w:t xml:space="preserve"> Maggie.nampijja@gmail.com</w:t>
      </w:r>
      <w:r w:rsidR="000F15B3">
        <w:rPr>
          <w:rFonts w:ascii="Times New Roman" w:eastAsia="Times New Roman" w:hAnsi="Times New Roman" w:cs="Times New Roman"/>
          <w:sz w:val="24"/>
          <w:szCs w:val="24"/>
        </w:rPr>
        <w:t>)</w:t>
      </w:r>
    </w:p>
    <w:p w14:paraId="0C6BF644" w14:textId="77777777" w:rsidR="00D159DC" w:rsidRDefault="00D159DC">
      <w:pPr>
        <w:spacing w:line="276" w:lineRule="auto"/>
        <w:jc w:val="both"/>
        <w:rPr>
          <w:rFonts w:ascii="Times New Roman" w:eastAsia="Times New Roman" w:hAnsi="Times New Roman" w:cs="Times New Roman"/>
          <w:b/>
          <w:sz w:val="24"/>
          <w:szCs w:val="24"/>
        </w:rPr>
      </w:pPr>
    </w:p>
    <w:p w14:paraId="58A7247C" w14:textId="1BEFD93D" w:rsidR="00D159DC" w:rsidRDefault="00D159DC">
      <w:pPr>
        <w:spacing w:line="276" w:lineRule="auto"/>
        <w:jc w:val="both"/>
        <w:rPr>
          <w:rFonts w:ascii="Times New Roman" w:eastAsia="Times New Roman" w:hAnsi="Times New Roman" w:cs="Times New Roman"/>
          <w:b/>
          <w:sz w:val="24"/>
          <w:szCs w:val="24"/>
        </w:rPr>
      </w:pPr>
    </w:p>
    <w:p w14:paraId="5B6DB939" w14:textId="77777777" w:rsidR="001B677E" w:rsidRDefault="001B677E">
      <w:pPr>
        <w:spacing w:line="276" w:lineRule="auto"/>
        <w:jc w:val="both"/>
        <w:rPr>
          <w:rFonts w:ascii="Times New Roman" w:eastAsia="Times New Roman" w:hAnsi="Times New Roman" w:cs="Times New Roman"/>
          <w:b/>
          <w:sz w:val="24"/>
          <w:szCs w:val="24"/>
        </w:rPr>
      </w:pPr>
    </w:p>
    <w:p w14:paraId="1F2F86EF" w14:textId="77777777" w:rsidR="00D159DC" w:rsidRDefault="00D159DC">
      <w:pPr>
        <w:spacing w:line="276" w:lineRule="auto"/>
        <w:jc w:val="both"/>
        <w:rPr>
          <w:rFonts w:ascii="Times New Roman" w:eastAsia="Times New Roman" w:hAnsi="Times New Roman" w:cs="Times New Roman"/>
          <w:b/>
          <w:sz w:val="24"/>
          <w:szCs w:val="24"/>
        </w:rPr>
      </w:pPr>
    </w:p>
    <w:p w14:paraId="7D584926" w14:textId="77777777" w:rsidR="00D159DC" w:rsidRDefault="00D159DC">
      <w:pPr>
        <w:spacing w:line="276" w:lineRule="auto"/>
        <w:jc w:val="both"/>
        <w:rPr>
          <w:rFonts w:ascii="Times New Roman" w:eastAsia="Times New Roman" w:hAnsi="Times New Roman" w:cs="Times New Roman"/>
          <w:b/>
          <w:sz w:val="24"/>
          <w:szCs w:val="24"/>
        </w:rPr>
      </w:pPr>
    </w:p>
    <w:p w14:paraId="3EFB3E33" w14:textId="77777777" w:rsidR="00D159DC" w:rsidRDefault="00D159DC">
      <w:pPr>
        <w:spacing w:line="276" w:lineRule="auto"/>
        <w:jc w:val="both"/>
        <w:rPr>
          <w:rFonts w:ascii="Times New Roman" w:eastAsia="Times New Roman" w:hAnsi="Times New Roman" w:cs="Times New Roman"/>
          <w:b/>
          <w:sz w:val="24"/>
          <w:szCs w:val="24"/>
        </w:rPr>
      </w:pPr>
    </w:p>
    <w:p w14:paraId="478E0D0F" w14:textId="77777777" w:rsidR="00D159DC" w:rsidRDefault="00D159DC">
      <w:pPr>
        <w:spacing w:line="276" w:lineRule="auto"/>
        <w:jc w:val="both"/>
        <w:rPr>
          <w:rFonts w:ascii="Times New Roman" w:eastAsia="Times New Roman" w:hAnsi="Times New Roman" w:cs="Times New Roman"/>
          <w:b/>
          <w:sz w:val="24"/>
          <w:szCs w:val="24"/>
        </w:rPr>
      </w:pPr>
    </w:p>
    <w:p w14:paraId="2F97CCD2" w14:textId="77777777" w:rsidR="00D159DC" w:rsidRDefault="00D159DC">
      <w:pPr>
        <w:spacing w:line="276" w:lineRule="auto"/>
        <w:jc w:val="both"/>
        <w:rPr>
          <w:rFonts w:ascii="Times New Roman" w:eastAsia="Times New Roman" w:hAnsi="Times New Roman" w:cs="Times New Roman"/>
          <w:b/>
          <w:sz w:val="24"/>
          <w:szCs w:val="24"/>
        </w:rPr>
      </w:pPr>
    </w:p>
    <w:p w14:paraId="6D995BFE" w14:textId="77777777" w:rsidR="00D159DC" w:rsidRDefault="00D159DC">
      <w:pPr>
        <w:spacing w:line="276" w:lineRule="auto"/>
        <w:jc w:val="both"/>
        <w:rPr>
          <w:rFonts w:ascii="Times New Roman" w:eastAsia="Times New Roman" w:hAnsi="Times New Roman" w:cs="Times New Roman"/>
          <w:b/>
          <w:sz w:val="24"/>
          <w:szCs w:val="24"/>
        </w:rPr>
      </w:pPr>
    </w:p>
    <w:p w14:paraId="2F6B18F5" w14:textId="77777777" w:rsidR="00D159DC" w:rsidRDefault="00D159DC">
      <w:pPr>
        <w:spacing w:line="276" w:lineRule="auto"/>
        <w:jc w:val="both"/>
        <w:rPr>
          <w:rFonts w:ascii="Times New Roman" w:eastAsia="Times New Roman" w:hAnsi="Times New Roman" w:cs="Times New Roman"/>
          <w:b/>
          <w:sz w:val="24"/>
          <w:szCs w:val="24"/>
        </w:rPr>
      </w:pPr>
    </w:p>
    <w:p w14:paraId="3AA9483F" w14:textId="77777777" w:rsidR="00D159DC" w:rsidRDefault="00D159DC">
      <w:pPr>
        <w:spacing w:line="276" w:lineRule="auto"/>
        <w:jc w:val="both"/>
        <w:rPr>
          <w:rFonts w:ascii="Times New Roman" w:eastAsia="Times New Roman" w:hAnsi="Times New Roman" w:cs="Times New Roman"/>
          <w:b/>
          <w:sz w:val="24"/>
          <w:szCs w:val="24"/>
        </w:rPr>
      </w:pPr>
    </w:p>
    <w:p w14:paraId="0B45592E" w14:textId="77777777" w:rsidR="00D159DC" w:rsidRDefault="00804B09">
      <w:pPr>
        <w:pStyle w:val="Heading1"/>
        <w:spacing w:after="240" w:line="276" w:lineRule="auto"/>
        <w:rPr>
          <w:rFonts w:ascii="Times New Roman" w:eastAsia="Times New Roman" w:hAnsi="Times New Roman" w:cs="Times New Roman"/>
          <w:b/>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lastRenderedPageBreak/>
        <w:t>ABSTRACT</w:t>
      </w:r>
    </w:p>
    <w:p w14:paraId="7E7AE757" w14:textId="4A479CFB"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Investing in children during the critical period between birth and </w:t>
      </w:r>
      <w:r w:rsidR="00167345">
        <w:rPr>
          <w:rFonts w:ascii="Times New Roman" w:eastAsia="Times New Roman" w:hAnsi="Times New Roman" w:cs="Times New Roman"/>
          <w:sz w:val="24"/>
          <w:szCs w:val="24"/>
        </w:rPr>
        <w:t>age five years</w:t>
      </w:r>
      <w:r>
        <w:rPr>
          <w:rFonts w:ascii="Times New Roman" w:eastAsia="Times New Roman" w:hAnsi="Times New Roman" w:cs="Times New Roman"/>
          <w:sz w:val="24"/>
          <w:szCs w:val="24"/>
        </w:rPr>
        <w:t xml:space="preserve"> can have long-lasting benefits throughout the</w:t>
      </w:r>
      <w:r w:rsidR="00167345">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 life</w:t>
      </w:r>
      <w:r w:rsidR="001673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7B6D0F">
        <w:rPr>
          <w:rFonts w:ascii="Times New Roman" w:eastAsia="Times New Roman" w:hAnsi="Times New Roman" w:cs="Times New Roman"/>
          <w:sz w:val="24"/>
          <w:szCs w:val="24"/>
        </w:rPr>
        <w:t>Children i</w:t>
      </w:r>
      <w:r>
        <w:rPr>
          <w:rFonts w:ascii="Times New Roman" w:eastAsia="Times New Roman" w:hAnsi="Times New Roman" w:cs="Times New Roman"/>
          <w:sz w:val="24"/>
          <w:szCs w:val="24"/>
        </w:rPr>
        <w:t>n Kenya's urban</w:t>
      </w:r>
      <w:r w:rsidR="007B6D0F">
        <w:rPr>
          <w:rFonts w:ascii="Times New Roman" w:eastAsia="Times New Roman" w:hAnsi="Times New Roman" w:cs="Times New Roman"/>
          <w:sz w:val="24"/>
          <w:szCs w:val="24"/>
        </w:rPr>
        <w:t xml:space="preserve"> informal settlements, </w:t>
      </w:r>
      <w:r>
        <w:rPr>
          <w:rFonts w:ascii="Times New Roman" w:eastAsia="Times New Roman" w:hAnsi="Times New Roman" w:cs="Times New Roman"/>
          <w:sz w:val="24"/>
          <w:szCs w:val="24"/>
        </w:rPr>
        <w:t>face significant challenges to healthy development, particularly when their families need to earn a daily wage and cannot care fo</w:t>
      </w:r>
      <w:r w:rsidR="00357BBE">
        <w:rPr>
          <w:rFonts w:ascii="Times New Roman" w:eastAsia="Times New Roman" w:hAnsi="Times New Roman" w:cs="Times New Roman"/>
          <w:sz w:val="24"/>
          <w:szCs w:val="24"/>
        </w:rPr>
        <w:t xml:space="preserve">r them during the day. In response, informal and poor quality </w:t>
      </w:r>
      <w:r>
        <w:rPr>
          <w:rFonts w:ascii="Times New Roman" w:eastAsia="Times New Roman" w:hAnsi="Times New Roman" w:cs="Times New Roman"/>
          <w:sz w:val="24"/>
          <w:szCs w:val="24"/>
        </w:rPr>
        <w:t xml:space="preserve">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w:t>
      </w:r>
      <w:r w:rsidR="00357BBE">
        <w:rPr>
          <w:rFonts w:ascii="Times New Roman" w:eastAsia="Times New Roman" w:hAnsi="Times New Roman" w:cs="Times New Roman"/>
          <w:sz w:val="24"/>
          <w:szCs w:val="24"/>
        </w:rPr>
        <w:t xml:space="preserve">with untrained caregivers </w:t>
      </w:r>
      <w:r>
        <w:rPr>
          <w:rFonts w:ascii="Times New Roman" w:eastAsia="Times New Roman" w:hAnsi="Times New Roman" w:cs="Times New Roman"/>
          <w:sz w:val="24"/>
          <w:szCs w:val="24"/>
        </w:rPr>
        <w:t xml:space="preserve">have </w:t>
      </w:r>
      <w:r w:rsidR="00013C1B">
        <w:rPr>
          <w:rFonts w:ascii="Times New Roman" w:eastAsia="Times New Roman" w:hAnsi="Times New Roman" w:cs="Times New Roman"/>
          <w:sz w:val="24"/>
          <w:szCs w:val="24"/>
        </w:rPr>
        <w:t>proliferated</w:t>
      </w:r>
      <w:r w:rsidR="00357B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aim to co-design and test the feasibility of </w:t>
      </w:r>
      <w:r w:rsidR="00D71501">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supportive a</w:t>
      </w:r>
      <w:r w:rsidR="007B6D0F">
        <w:rPr>
          <w:rFonts w:ascii="Times New Roman" w:eastAsia="Times New Roman" w:hAnsi="Times New Roman" w:cs="Times New Roman"/>
          <w:sz w:val="24"/>
          <w:szCs w:val="24"/>
        </w:rPr>
        <w:t>ssessment and skills-</w:t>
      </w:r>
      <w:r w:rsidR="00D71501">
        <w:rPr>
          <w:rFonts w:ascii="Times New Roman" w:eastAsia="Times New Roman" w:hAnsi="Times New Roman" w:cs="Times New Roman"/>
          <w:sz w:val="24"/>
          <w:szCs w:val="24"/>
        </w:rPr>
        <w:t>building for</w:t>
      </w:r>
      <w:r>
        <w:rPr>
          <w:rFonts w:ascii="Times New Roman" w:eastAsia="Times New Roman" w:hAnsi="Times New Roman" w:cs="Times New Roman"/>
          <w:sz w:val="24"/>
          <w:szCs w:val="24"/>
        </w:rPr>
        <w:t xml:space="preserve"> child-care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providers. </w:t>
      </w:r>
    </w:p>
    <w:p w14:paraId="4C09E632" w14:textId="18AEEA7B" w:rsidR="00D159DC" w:rsidRDefault="00804B09">
      <w:pPr>
        <w:spacing w:line="276" w:lineRule="auto"/>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sz w:val="24"/>
          <w:szCs w:val="24"/>
        </w:rPr>
        <w:t xml:space="preserve">Methods and analysis: </w:t>
      </w:r>
      <w:r>
        <w:rPr>
          <w:rFonts w:ascii="Times New Roman" w:eastAsia="Times New Roman" w:hAnsi="Times New Roman" w:cs="Times New Roman"/>
          <w:sz w:val="24"/>
          <w:szCs w:val="24"/>
        </w:rPr>
        <w:t xml:space="preserve"> A sequential mixed-methods approach will be used. We will map and profile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two informal settlements in Nairobi, and complete a brief quality assessment of 50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We will test the feasibility of a supportive assessment skills-building system</w:t>
      </w:r>
      <w:r w:rsidR="007B6D0F">
        <w:rPr>
          <w:rFonts w:ascii="Times New Roman" w:eastAsia="Times New Roman" w:hAnsi="Times New Roman" w:cs="Times New Roman"/>
          <w:sz w:val="24"/>
          <w:szCs w:val="24"/>
        </w:rPr>
        <w:t xml:space="preserve"> on 40 child-care </w:t>
      </w:r>
      <w:proofErr w:type="spellStart"/>
      <w:r w:rsidR="007B6D0F">
        <w:rPr>
          <w:rFonts w:ascii="Times New Roman" w:eastAsia="Times New Roman" w:hAnsi="Times New Roman" w:cs="Times New Roman"/>
          <w:sz w:val="24"/>
          <w:szCs w:val="24"/>
        </w:rPr>
        <w:t>centres</w:t>
      </w:r>
      <w:proofErr w:type="spellEnd"/>
      <w:r w:rsidR="00357BBE">
        <w:rPr>
          <w:rFonts w:ascii="Times New Roman" w:eastAsia="Times New Roman" w:hAnsi="Times New Roman" w:cs="Times New Roman"/>
          <w:sz w:val="24"/>
          <w:szCs w:val="24"/>
        </w:rPr>
        <w:t xml:space="preserve">, beginning with assessing </w:t>
      </w:r>
      <w:proofErr w:type="spellStart"/>
      <w:r w:rsidR="00357BBE">
        <w:rPr>
          <w:rFonts w:ascii="Times New Roman" w:eastAsia="Times New Roman" w:hAnsi="Times New Roman" w:cs="Times New Roman"/>
          <w:sz w:val="24"/>
          <w:szCs w:val="24"/>
        </w:rPr>
        <w:t>centre</w:t>
      </w:r>
      <w:proofErr w:type="spellEnd"/>
      <w:r w:rsidR="00357BBE">
        <w:rPr>
          <w:rFonts w:ascii="Times New Roman" w:eastAsia="Times New Roman" w:hAnsi="Times New Roman" w:cs="Times New Roman"/>
          <w:sz w:val="24"/>
          <w:szCs w:val="24"/>
        </w:rPr>
        <w:t>-caregivers</w:t>
      </w:r>
      <w:r w:rsidR="007B6D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knowledge and skills </w:t>
      </w:r>
      <w:r w:rsidR="00357BBE">
        <w:rPr>
          <w:rFonts w:ascii="Times New Roman" w:eastAsia="Times New Roman" w:hAnsi="Times New Roman" w:cs="Times New Roman"/>
          <w:sz w:val="24"/>
          <w:szCs w:val="24"/>
        </w:rPr>
        <w:t xml:space="preserve">in these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This will inform the subsequent co-design process and provide basel</w:t>
      </w:r>
      <w:r w:rsidR="00D71501">
        <w:rPr>
          <w:rFonts w:ascii="Times New Roman" w:eastAsia="Times New Roman" w:hAnsi="Times New Roman" w:cs="Times New Roman"/>
          <w:sz w:val="24"/>
          <w:szCs w:val="24"/>
        </w:rPr>
        <w:t>ine data. Following a policy review</w:t>
      </w:r>
      <w:r>
        <w:rPr>
          <w:rFonts w:ascii="Times New Roman" w:eastAsia="Times New Roman" w:hAnsi="Times New Roman" w:cs="Times New Roman"/>
          <w:sz w:val="24"/>
          <w:szCs w:val="24"/>
        </w:rPr>
        <w:t xml:space="preserve">, we will use experience-based co-design to develop the supportive assessment process. This </w:t>
      </w:r>
      <w:r>
        <w:rPr>
          <w:rFonts w:ascii="Times New Roman" w:eastAsia="Times New Roman" w:hAnsi="Times New Roman" w:cs="Times New Roman"/>
          <w:color w:val="000000"/>
          <w:sz w:val="24"/>
          <w:szCs w:val="24"/>
        </w:rPr>
        <w:t xml:space="preserve">will </w:t>
      </w:r>
      <w:r>
        <w:rPr>
          <w:rFonts w:ascii="Times New Roman" w:eastAsia="Times New Roman" w:hAnsi="Times New Roman" w:cs="Times New Roman"/>
          <w:sz w:val="24"/>
          <w:szCs w:val="24"/>
        </w:rPr>
        <w:t xml:space="preserve">include qualitative interviews with policy makers (n=15), focus groups with parents (n=4 FGDs), child-care providers (n=4 FGDs) and </w:t>
      </w:r>
      <w:r w:rsidR="00357BBE">
        <w:rPr>
          <w:rFonts w:ascii="Times New Roman" w:eastAsia="Times New Roman" w:hAnsi="Times New Roman" w:cs="Times New Roman"/>
          <w:sz w:val="24"/>
          <w:szCs w:val="24"/>
        </w:rPr>
        <w:t xml:space="preserve">joint </w:t>
      </w:r>
      <w:r>
        <w:rPr>
          <w:rFonts w:ascii="Times New Roman" w:eastAsia="Times New Roman" w:hAnsi="Times New Roman" w:cs="Times New Roman"/>
          <w:sz w:val="24"/>
          <w:szCs w:val="24"/>
        </w:rPr>
        <w:t xml:space="preserve">workshops. </w:t>
      </w:r>
      <w:r>
        <w:rPr>
          <w:rFonts w:ascii="Times New Roman" w:eastAsia="Times New Roman" w:hAnsi="Times New Roman" w:cs="Times New Roman"/>
          <w:color w:val="000000"/>
          <w:sz w:val="24"/>
          <w:szCs w:val="24"/>
        </w:rPr>
        <w:t xml:space="preserve">To assess feasibility and acceptability, we will observe, record and cost implementation </w:t>
      </w:r>
      <w:r w:rsidR="00DE10A7">
        <w:rPr>
          <w:rFonts w:ascii="Times New Roman" w:eastAsia="Times New Roman" w:hAnsi="Times New Roman" w:cs="Times New Roman"/>
          <w:color w:val="000000"/>
          <w:sz w:val="24"/>
          <w:szCs w:val="24"/>
        </w:rPr>
        <w:t>f</w:t>
      </w:r>
      <w:r w:rsidR="007B6D0F">
        <w:rPr>
          <w:rFonts w:ascii="Times New Roman" w:eastAsia="Times New Roman" w:hAnsi="Times New Roman" w:cs="Times New Roman"/>
          <w:color w:val="000000"/>
          <w:sz w:val="24"/>
          <w:szCs w:val="24"/>
        </w:rPr>
        <w:t>or 6-</w:t>
      </w:r>
      <w:r w:rsidR="00DE10A7">
        <w:rPr>
          <w:rFonts w:ascii="Times New Roman" w:eastAsia="Times New Roman" w:hAnsi="Times New Roman" w:cs="Times New Roman"/>
          <w:color w:val="000000"/>
          <w:sz w:val="24"/>
          <w:szCs w:val="24"/>
        </w:rPr>
        <w:t>months.</w:t>
      </w:r>
      <w:r>
        <w:rPr>
          <w:rFonts w:ascii="Times New Roman" w:eastAsia="Times New Roman" w:hAnsi="Times New Roman" w:cs="Times New Roman"/>
          <w:color w:val="000000"/>
          <w:sz w:val="24"/>
          <w:szCs w:val="24"/>
        </w:rPr>
        <w:t xml:space="preserve"> The knowledge/skills questionnaire will be repeated at the end of implementation and results will inform the purposive selection of 10 child-care providers</w:t>
      </w:r>
      <w:r w:rsidR="007B6D0F">
        <w:rPr>
          <w:rFonts w:ascii="Times New Roman" w:eastAsia="Times New Roman" w:hAnsi="Times New Roman" w:cs="Times New Roman"/>
          <w:color w:val="000000"/>
          <w:sz w:val="24"/>
          <w:szCs w:val="24"/>
        </w:rPr>
        <w:t xml:space="preserve"> and parents</w:t>
      </w:r>
      <w:r>
        <w:rPr>
          <w:rFonts w:ascii="Times New Roman" w:eastAsia="Times New Roman" w:hAnsi="Times New Roman" w:cs="Times New Roman"/>
          <w:color w:val="000000"/>
          <w:sz w:val="24"/>
          <w:szCs w:val="24"/>
        </w:rPr>
        <w:t xml:space="preserve"> for qualitative interviews. Descriptive statistics</w:t>
      </w:r>
      <w:r w:rsidR="00D71501">
        <w:rPr>
          <w:rFonts w:ascii="Times New Roman" w:eastAsia="Times New Roman" w:hAnsi="Times New Roman" w:cs="Times New Roman"/>
          <w:color w:val="000000"/>
          <w:sz w:val="24"/>
          <w:szCs w:val="24"/>
        </w:rPr>
        <w:t xml:space="preserve"> and thematic framework approach will respectively be used to </w:t>
      </w:r>
      <w:proofErr w:type="spellStart"/>
      <w:r w:rsidR="00D71501">
        <w:rPr>
          <w:rFonts w:ascii="Times New Roman" w:eastAsia="Times New Roman" w:hAnsi="Times New Roman" w:cs="Times New Roman"/>
          <w:color w:val="000000"/>
          <w:sz w:val="24"/>
          <w:szCs w:val="24"/>
        </w:rPr>
        <w:t>analyse</w:t>
      </w:r>
      <w:proofErr w:type="spellEnd"/>
      <w:r w:rsidR="00D7150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quantitative</w:t>
      </w:r>
      <w:r w:rsidR="00D71501">
        <w:rPr>
          <w:rFonts w:ascii="Times New Roman" w:eastAsia="Times New Roman" w:hAnsi="Times New Roman" w:cs="Times New Roman"/>
          <w:color w:val="000000"/>
          <w:sz w:val="24"/>
          <w:szCs w:val="24"/>
        </w:rPr>
        <w:t xml:space="preserve"> and qualitative</w:t>
      </w:r>
      <w:r>
        <w:rPr>
          <w:rFonts w:ascii="Times New Roman" w:eastAsia="Times New Roman" w:hAnsi="Times New Roman" w:cs="Times New Roman"/>
          <w:color w:val="000000"/>
          <w:sz w:val="24"/>
          <w:szCs w:val="24"/>
        </w:rPr>
        <w:t xml:space="preserve"> data</w:t>
      </w:r>
      <w:r w:rsidR="00357BBE">
        <w:rPr>
          <w:rFonts w:ascii="Times New Roman" w:eastAsia="Times New Roman" w:hAnsi="Times New Roman" w:cs="Times New Roman"/>
          <w:color w:val="000000"/>
          <w:sz w:val="24"/>
          <w:szCs w:val="24"/>
        </w:rPr>
        <w:t xml:space="preserve"> and identify drivers of feasibility</w:t>
      </w:r>
      <w:r w:rsidR="007B6D0F">
        <w:rPr>
          <w:rFonts w:ascii="Times New Roman" w:eastAsia="Times New Roman" w:hAnsi="Times New Roman" w:cs="Times New Roman"/>
          <w:color w:val="000000"/>
          <w:sz w:val="24"/>
          <w:szCs w:val="24"/>
        </w:rPr>
        <w:t>.</w:t>
      </w:r>
      <w:r w:rsidR="00D71501">
        <w:rPr>
          <w:rFonts w:ascii="Times New Roman" w:eastAsia="Times New Roman" w:hAnsi="Times New Roman" w:cs="Times New Roman"/>
          <w:color w:val="000000"/>
          <w:sz w:val="24"/>
          <w:szCs w:val="24"/>
        </w:rPr>
        <w:t xml:space="preserve"> </w:t>
      </w:r>
    </w:p>
    <w:p w14:paraId="32D0F417" w14:textId="32651516" w:rsidR="00D159DC" w:rsidRDefault="00804B09">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Ethics and dissemination: </w:t>
      </w:r>
      <w:r>
        <w:rPr>
          <w:rFonts w:ascii="Times New Roman" w:eastAsia="Times New Roman" w:hAnsi="Times New Roman" w:cs="Times New Roman"/>
          <w:color w:val="000000"/>
          <w:sz w:val="24"/>
          <w:szCs w:val="24"/>
        </w:rPr>
        <w:t xml:space="preserve">The study </w:t>
      </w:r>
      <w:r w:rsidR="00357BBE">
        <w:rPr>
          <w:rFonts w:ascii="Times New Roman" w:eastAsia="Times New Roman" w:hAnsi="Times New Roman" w:cs="Times New Roman"/>
          <w:color w:val="000000"/>
          <w:sz w:val="24"/>
          <w:szCs w:val="24"/>
        </w:rPr>
        <w:t>has been</w:t>
      </w:r>
      <w:r w:rsidR="00DE10A7">
        <w:rPr>
          <w:rFonts w:ascii="Times New Roman" w:eastAsia="Times New Roman" w:hAnsi="Times New Roman" w:cs="Times New Roman"/>
          <w:color w:val="000000"/>
          <w:sz w:val="24"/>
          <w:szCs w:val="24"/>
        </w:rPr>
        <w:t xml:space="preserve"> approved by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Amref</w:t>
      </w:r>
      <w:proofErr w:type="spellEnd"/>
      <w:r>
        <w:rPr>
          <w:rFonts w:ascii="Times New Roman" w:eastAsia="Times New Roman" w:hAnsi="Times New Roman" w:cs="Times New Roman"/>
          <w:color w:val="000000"/>
          <w:sz w:val="24"/>
          <w:szCs w:val="24"/>
        </w:rPr>
        <w:t xml:space="preserve"> Health Africa’s Ethics a</w:t>
      </w:r>
      <w:r w:rsidR="001E1E61">
        <w:rPr>
          <w:rFonts w:ascii="Times New Roman" w:eastAsia="Times New Roman" w:hAnsi="Times New Roman" w:cs="Times New Roman"/>
          <w:color w:val="000000"/>
          <w:sz w:val="24"/>
          <w:szCs w:val="24"/>
        </w:rPr>
        <w:t xml:space="preserve">nd Scientific Review Committee </w:t>
      </w:r>
      <w:r>
        <w:rPr>
          <w:rFonts w:ascii="Times New Roman" w:eastAsia="Times New Roman" w:hAnsi="Times New Roman" w:cs="Times New Roman"/>
          <w:color w:val="000000"/>
          <w:sz w:val="24"/>
          <w:szCs w:val="24"/>
        </w:rPr>
        <w:t xml:space="preserve">(Ref: P7802020 on 20th April 2020) and </w:t>
      </w:r>
      <w:r w:rsidR="00DE10A7">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 xml:space="preserve">University of York (Ref: HSRGC 20th March 2020). Findings will be published and continual engagement with decision-makers will embed findings into </w:t>
      </w:r>
      <w:r w:rsidR="00357BBE">
        <w:rPr>
          <w:rFonts w:ascii="Times New Roman" w:eastAsia="Times New Roman" w:hAnsi="Times New Roman" w:cs="Times New Roman"/>
          <w:color w:val="000000"/>
          <w:sz w:val="24"/>
          <w:szCs w:val="24"/>
        </w:rPr>
        <w:t>child-care policy and practice.</w:t>
      </w:r>
    </w:p>
    <w:p w14:paraId="1530EDBA" w14:textId="77777777" w:rsidR="00D159DC" w:rsidRDefault="00D159DC">
      <w:pPr>
        <w:spacing w:line="276" w:lineRule="auto"/>
        <w:jc w:val="both"/>
        <w:rPr>
          <w:rFonts w:ascii="Times New Roman" w:eastAsia="Times New Roman" w:hAnsi="Times New Roman" w:cs="Times New Roman"/>
          <w:color w:val="000000"/>
          <w:sz w:val="24"/>
          <w:szCs w:val="24"/>
        </w:rPr>
      </w:pPr>
    </w:p>
    <w:p w14:paraId="111CA41B" w14:textId="77777777" w:rsidR="00D159DC" w:rsidRDefault="00804B09">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 words:</w:t>
      </w:r>
      <w:r>
        <w:rPr>
          <w:rFonts w:ascii="Times New Roman" w:eastAsia="Times New Roman" w:hAnsi="Times New Roman" w:cs="Times New Roman"/>
          <w:color w:val="000000"/>
          <w:sz w:val="24"/>
          <w:szCs w:val="24"/>
        </w:rPr>
        <w:t xml:space="preserve"> child-care, quality, community of practice, supportive assessment, early childhood development, child-care </w:t>
      </w:r>
      <w:proofErr w:type="spellStart"/>
      <w:r>
        <w:rPr>
          <w:rFonts w:ascii="Times New Roman" w:eastAsia="Times New Roman" w:hAnsi="Times New Roman" w:cs="Times New Roman"/>
          <w:color w:val="000000"/>
          <w:sz w:val="24"/>
          <w:szCs w:val="24"/>
        </w:rPr>
        <w:t>centre</w:t>
      </w:r>
      <w:proofErr w:type="spellEnd"/>
    </w:p>
    <w:p w14:paraId="0ADC6B62" w14:textId="39AD6DC7" w:rsidR="00D159DC" w:rsidRDefault="00D159DC">
      <w:pPr>
        <w:spacing w:line="276" w:lineRule="auto"/>
        <w:jc w:val="both"/>
        <w:rPr>
          <w:rFonts w:ascii="Times New Roman" w:eastAsia="Times New Roman" w:hAnsi="Times New Roman" w:cs="Times New Roman"/>
          <w:b/>
          <w:color w:val="000000"/>
          <w:sz w:val="24"/>
          <w:szCs w:val="24"/>
        </w:rPr>
      </w:pPr>
    </w:p>
    <w:p w14:paraId="4D594236" w14:textId="6302E1CE" w:rsidR="00492D96" w:rsidRDefault="00492D96">
      <w:pPr>
        <w:spacing w:line="276" w:lineRule="auto"/>
        <w:jc w:val="both"/>
        <w:rPr>
          <w:rFonts w:ascii="Times New Roman" w:eastAsia="Times New Roman" w:hAnsi="Times New Roman" w:cs="Times New Roman"/>
          <w:b/>
          <w:color w:val="000000"/>
          <w:sz w:val="24"/>
          <w:szCs w:val="24"/>
        </w:rPr>
      </w:pPr>
    </w:p>
    <w:p w14:paraId="009D8BEF" w14:textId="777B52B7" w:rsidR="00492D96" w:rsidRDefault="00492D96">
      <w:pPr>
        <w:spacing w:line="276" w:lineRule="auto"/>
        <w:jc w:val="both"/>
        <w:rPr>
          <w:rFonts w:ascii="Times New Roman" w:eastAsia="Times New Roman" w:hAnsi="Times New Roman" w:cs="Times New Roman"/>
          <w:b/>
          <w:color w:val="000000"/>
          <w:sz w:val="24"/>
          <w:szCs w:val="24"/>
        </w:rPr>
      </w:pPr>
    </w:p>
    <w:p w14:paraId="512135A2" w14:textId="2939A2B1" w:rsidR="00492D96" w:rsidRDefault="00492D96">
      <w:pPr>
        <w:spacing w:line="276" w:lineRule="auto"/>
        <w:jc w:val="both"/>
        <w:rPr>
          <w:rFonts w:ascii="Times New Roman" w:eastAsia="Times New Roman" w:hAnsi="Times New Roman" w:cs="Times New Roman"/>
          <w:b/>
          <w:color w:val="000000"/>
          <w:sz w:val="24"/>
          <w:szCs w:val="24"/>
        </w:rPr>
      </w:pPr>
    </w:p>
    <w:p w14:paraId="232336B2" w14:textId="05B201AD" w:rsidR="00492D96" w:rsidRDefault="00492D96">
      <w:pPr>
        <w:spacing w:line="276" w:lineRule="auto"/>
        <w:jc w:val="both"/>
        <w:rPr>
          <w:rFonts w:ascii="Times New Roman" w:eastAsia="Times New Roman" w:hAnsi="Times New Roman" w:cs="Times New Roman"/>
          <w:b/>
          <w:color w:val="000000"/>
          <w:sz w:val="24"/>
          <w:szCs w:val="24"/>
        </w:rPr>
      </w:pPr>
    </w:p>
    <w:p w14:paraId="18F703B2" w14:textId="2BBAD9D5" w:rsidR="00492D96" w:rsidRDefault="00492D96">
      <w:pPr>
        <w:spacing w:line="276" w:lineRule="auto"/>
        <w:jc w:val="both"/>
        <w:rPr>
          <w:rFonts w:ascii="Times New Roman" w:eastAsia="Times New Roman" w:hAnsi="Times New Roman" w:cs="Times New Roman"/>
          <w:b/>
          <w:color w:val="000000"/>
          <w:sz w:val="24"/>
          <w:szCs w:val="24"/>
        </w:rPr>
      </w:pPr>
    </w:p>
    <w:p w14:paraId="3A4389E2" w14:textId="77777777" w:rsidR="00492D96" w:rsidRDefault="00492D96">
      <w:pPr>
        <w:spacing w:line="276" w:lineRule="auto"/>
        <w:jc w:val="both"/>
        <w:rPr>
          <w:rFonts w:ascii="Times New Roman" w:eastAsia="Times New Roman" w:hAnsi="Times New Roman" w:cs="Times New Roman"/>
          <w:b/>
          <w:color w:val="000000"/>
          <w:sz w:val="24"/>
          <w:szCs w:val="24"/>
        </w:rPr>
      </w:pPr>
    </w:p>
    <w:p w14:paraId="4F561687" w14:textId="67A1DD30" w:rsidR="00413D44" w:rsidRDefault="00413D44">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Article Summary</w:t>
      </w:r>
    </w:p>
    <w:p w14:paraId="1F0E050C" w14:textId="6AE431C4" w:rsidR="00D159DC" w:rsidRDefault="00804B09">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Strengths and limitations of this study</w:t>
      </w:r>
    </w:p>
    <w:p w14:paraId="77E4648A" w14:textId="0DBD05B4" w:rsidR="00D159DC" w:rsidRDefault="00F546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Our c</w:t>
      </w:r>
      <w:r w:rsidR="00804B09">
        <w:rPr>
          <w:rFonts w:ascii="Times New Roman" w:eastAsia="Times New Roman" w:hAnsi="Times New Roman" w:cs="Times New Roman"/>
          <w:color w:val="000000"/>
          <w:sz w:val="24"/>
          <w:szCs w:val="24"/>
        </w:rPr>
        <w:t>lose engagement with child-care providers through experience-based co-design and the use of communities of practice is likely to enhance the acceptability and sustainability of the supportive assessment system.</w:t>
      </w:r>
    </w:p>
    <w:p w14:paraId="0FF1F168" w14:textId="28FC967A" w:rsidR="00D159DC" w:rsidRDefault="00804B09">
      <w:pPr>
        <w:numPr>
          <w:ilvl w:val="0"/>
          <w:numId w:val="3"/>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The mixed methods design involving various stakeholders in child-care provision will enable triangulation of data and enhance the richness of our findings</w:t>
      </w:r>
    </w:p>
    <w:p w14:paraId="4FC6CC37" w14:textId="77777777" w:rsidR="00D159DC" w:rsidRDefault="00804B09">
      <w:pPr>
        <w:numPr>
          <w:ilvl w:val="0"/>
          <w:numId w:val="3"/>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The phased approach will allow for ongoing modification of the model based on the lessons learned.</w:t>
      </w:r>
    </w:p>
    <w:p w14:paraId="189544FB" w14:textId="0DEC43CC" w:rsidR="00D159DC" w:rsidRDefault="00F5468E">
      <w:pPr>
        <w:numPr>
          <w:ilvl w:val="0"/>
          <w:numId w:val="3"/>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Anonymized geo-mapping of </w:t>
      </w:r>
      <w:r w:rsidR="00804B09">
        <w:rPr>
          <w:rFonts w:ascii="Times New Roman" w:eastAsia="Times New Roman" w:hAnsi="Times New Roman" w:cs="Times New Roman"/>
          <w:color w:val="000000"/>
          <w:sz w:val="24"/>
          <w:szCs w:val="24"/>
        </w:rPr>
        <w:t xml:space="preserve">child-care </w:t>
      </w:r>
      <w:proofErr w:type="spellStart"/>
      <w:r w:rsidR="00804B09">
        <w:rPr>
          <w:rFonts w:ascii="Times New Roman" w:eastAsia="Times New Roman" w:hAnsi="Times New Roman" w:cs="Times New Roman"/>
          <w:color w:val="000000"/>
          <w:sz w:val="24"/>
          <w:szCs w:val="24"/>
        </w:rPr>
        <w:t>centres</w:t>
      </w:r>
      <w:proofErr w:type="spellEnd"/>
      <w:r w:rsidR="00804B09">
        <w:rPr>
          <w:rFonts w:ascii="Times New Roman" w:eastAsia="Times New Roman" w:hAnsi="Times New Roman" w:cs="Times New Roman"/>
          <w:color w:val="000000"/>
          <w:sz w:val="24"/>
          <w:szCs w:val="24"/>
        </w:rPr>
        <w:t xml:space="preserve"> in relation to health and other essential services is added value in linking these </w:t>
      </w:r>
      <w:proofErr w:type="spellStart"/>
      <w:r w:rsidR="00804B09">
        <w:rPr>
          <w:rFonts w:ascii="Times New Roman" w:eastAsia="Times New Roman" w:hAnsi="Times New Roman" w:cs="Times New Roman"/>
          <w:color w:val="000000"/>
          <w:sz w:val="24"/>
          <w:szCs w:val="24"/>
        </w:rPr>
        <w:t>centres</w:t>
      </w:r>
      <w:proofErr w:type="spellEnd"/>
      <w:r w:rsidR="00804B09">
        <w:rPr>
          <w:rFonts w:ascii="Times New Roman" w:eastAsia="Times New Roman" w:hAnsi="Times New Roman" w:cs="Times New Roman"/>
          <w:color w:val="000000"/>
          <w:sz w:val="24"/>
          <w:szCs w:val="24"/>
        </w:rPr>
        <w:t xml:space="preserve"> to the services.</w:t>
      </w:r>
    </w:p>
    <w:p w14:paraId="31841359" w14:textId="05D5C64A" w:rsidR="00D159DC" w:rsidRDefault="00804B09">
      <w:pPr>
        <w:numPr>
          <w:ilvl w:val="0"/>
          <w:numId w:val="3"/>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The study focuses on the feasibility of the intervention; future studies are needed to test cost-effectiveness of the intervention in improving</w:t>
      </w:r>
      <w:r w:rsidR="00ED2CC2">
        <w:rPr>
          <w:rFonts w:ascii="Times New Roman" w:eastAsia="Times New Roman" w:hAnsi="Times New Roman" w:cs="Times New Roman"/>
          <w:color w:val="000000"/>
          <w:sz w:val="24"/>
          <w:szCs w:val="24"/>
        </w:rPr>
        <w:t xml:space="preserve"> the quality of child-</w:t>
      </w:r>
      <w:r>
        <w:rPr>
          <w:rFonts w:ascii="Times New Roman" w:eastAsia="Times New Roman" w:hAnsi="Times New Roman" w:cs="Times New Roman"/>
          <w:color w:val="000000"/>
          <w:sz w:val="24"/>
          <w:szCs w:val="24"/>
        </w:rPr>
        <w:t xml:space="preserve">care </w:t>
      </w:r>
      <w:proofErr w:type="spellStart"/>
      <w:r>
        <w:rPr>
          <w:rFonts w:ascii="Times New Roman" w:eastAsia="Times New Roman" w:hAnsi="Times New Roman" w:cs="Times New Roman"/>
          <w:color w:val="000000"/>
          <w:sz w:val="24"/>
          <w:szCs w:val="24"/>
        </w:rPr>
        <w:t>centres</w:t>
      </w:r>
      <w:proofErr w:type="spellEnd"/>
      <w:r>
        <w:rPr>
          <w:rFonts w:ascii="Times New Roman" w:eastAsia="Times New Roman" w:hAnsi="Times New Roman" w:cs="Times New Roman"/>
          <w:color w:val="000000"/>
          <w:sz w:val="24"/>
          <w:szCs w:val="24"/>
        </w:rPr>
        <w:t xml:space="preserve"> and child health and development.</w:t>
      </w:r>
    </w:p>
    <w:p w14:paraId="32E6FFB8" w14:textId="77777777" w:rsidR="00D159DC" w:rsidRDefault="00D159DC">
      <w:pPr>
        <w:spacing w:line="276" w:lineRule="auto"/>
        <w:jc w:val="both"/>
        <w:rPr>
          <w:rFonts w:ascii="Times New Roman" w:eastAsia="Times New Roman" w:hAnsi="Times New Roman" w:cs="Times New Roman"/>
          <w:sz w:val="24"/>
          <w:szCs w:val="24"/>
        </w:rPr>
      </w:pPr>
    </w:p>
    <w:p w14:paraId="62ED0D22" w14:textId="77777777" w:rsidR="00D159DC" w:rsidRDefault="00804B09" w:rsidP="00F5468E">
      <w:pPr>
        <w:pStyle w:val="Heading1"/>
        <w:spacing w:before="0" w:after="240" w:line="276" w:lineRule="auto"/>
        <w:rPr>
          <w:rFonts w:ascii="Times New Roman" w:eastAsia="Times New Roman" w:hAnsi="Times New Roman" w:cs="Times New Roman"/>
          <w:b/>
          <w:color w:val="000000"/>
          <w:sz w:val="24"/>
          <w:szCs w:val="24"/>
        </w:rPr>
      </w:pPr>
      <w:bookmarkStart w:id="3" w:name="_3znysh7" w:colFirst="0" w:colLast="0"/>
      <w:bookmarkEnd w:id="3"/>
      <w:r>
        <w:rPr>
          <w:rFonts w:ascii="Times New Roman" w:eastAsia="Times New Roman" w:hAnsi="Times New Roman" w:cs="Times New Roman"/>
          <w:b/>
          <w:color w:val="000000"/>
          <w:sz w:val="24"/>
          <w:szCs w:val="24"/>
        </w:rPr>
        <w:t>INTRODUCTION</w:t>
      </w:r>
    </w:p>
    <w:p w14:paraId="3B1DC2A5" w14:textId="401FAA86" w:rsidR="00D159DC" w:rsidRDefault="00804B09">
      <w:pPr>
        <w:spacing w:before="24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clear evidence that investing in early childhood development (ECD) during the critical period between birth and five years of life can have long-lasting benefits in the life of the child</w:t>
      </w:r>
      <w:r w:rsidR="00462BD9">
        <w:rPr>
          <w:rFonts w:ascii="Times New Roman" w:eastAsia="Times New Roman" w:hAnsi="Times New Roman" w:cs="Times New Roman"/>
          <w:color w:val="000000"/>
          <w:sz w:val="24"/>
          <w:szCs w:val="24"/>
        </w:rPr>
        <w:t>,</w:t>
      </w:r>
      <w:r w:rsidR="00A76593">
        <w:rPr>
          <w:rFonts w:ascii="Times New Roman" w:eastAsia="Times New Roman" w:hAnsi="Times New Roman" w:cs="Times New Roman"/>
          <w:color w:val="000000"/>
          <w:sz w:val="24"/>
          <w:szCs w:val="24"/>
        </w:rPr>
        <w:fldChar w:fldCharType="begin" w:fldLock="1"/>
      </w:r>
      <w:r w:rsidR="007E2ECE">
        <w:rPr>
          <w:rFonts w:ascii="Times New Roman" w:eastAsia="Times New Roman" w:hAnsi="Times New Roman" w:cs="Times New Roman"/>
          <w:color w:val="000000"/>
          <w:sz w:val="24"/>
          <w:szCs w:val="24"/>
        </w:rPr>
        <w:instrText>ADDIN CSL_CITATION {"citationItems":[{"id":"ITEM-1","itemData":{"DOI":"10.1016/S0140-6736(16)31389-7","ISSN":"1474547X","abstract":"Early childhood development programmes vary in coordination and quality, with inadequate and inequitable access, especially for children younger than 3 years. New estimates, based on proxy measures of stunting and poverty, indicate that 250 million children (43%) younger than 5 years in low-income and middle-income countries are at risk of not reaching their developmental potential. There is therefore an urgent need to increase multisectoral coverage of quality programming that incorporates health, nutrition, security and safety, responsive caregiving, and early learning. Equitable early childhood policies and programmes are crucial for meeting Sustainable Development Goals, and for children to develop the intellectual skills, creativity, and wellbeing required to become healthy and productive adults. In this paper, the first in a three part Series on early childhood development, we examine recent scientific progress and global commitments to early childhood development. Research, programmes, and policies have advanced substantially since 2000, with new neuroscientific evidence linking early adversity and nurturing care with brain development and function throughout the life course.","author":[{"dropping-particle":"","family":"Black","given":"Maureen M.","non-dropping-particle":"","parse-names":false,"suffix":""},{"dropping-particle":"","family":"Walker","given":"Susan P.","non-dropping-particle":"","parse-names":false,"suffix":""},{"dropping-particle":"","family":"Fernald","given":"Lia C.H.","non-dropping-particle":"","parse-names":false,"suffix":""},{"dropping-particle":"","family":"Andersen","given":"Christopher T.","non-dropping-particle":"","parse-names":false,"suffix":""},{"dropping-particle":"","family":"DiGirolamo","given":"Ann M.","non-dropping-particle":"","parse-names":false,"suffix":""},{"dropping-particle":"","family":"Lu","given":"Chunling","non-dropping-particle":"","parse-names":false,"suffix":""},{"dropping-particle":"","family":"McCoy","given":"Dana C.","non-dropping-particle":"","parse-names":false,"suffix":""},{"dropping-particle":"","family":"Fink","given":"Günther","non-dropping-particle":"","parse-names":false,"suffix":""},{"dropping-particle":"","family":"Shawar","given":"Yusra R.","non-dropping-particle":"","parse-names":false,"suffix":""},{"dropping-particle":"","family":"Shiffman","given":"Jeremy","non-dropping-particle":"","parse-names":false,"suffix":""},{"dropping-particle":"","family":"Devercelli","given":"Amanda E.","non-dropping-particle":"","parse-names":false,"suffix":""},{"dropping-particle":"","family":"Wodon","given":"Quentin T.","non-dropping-particle":"","parse-names":false,"suffix":""},{"dropping-particle":"","family":"Vargas-Barón","given":"Emily","non-dropping-particle":"","parse-names":false,"suffix":""},{"dropping-particle":"","family":"Grantham-McGregor","given":"Sally","non-dropping-particle":"","parse-names":false,"suffix":""}],"container-title":"The Lancet","id":"ITEM-1","issued":{"date-parts":[["2017"]]},"title":"Early childhood development coming of age: science through the life course","type":"article"},"uris":["http://www.mendeley.com/documents/?uuid=4da5ad5f-b62a-49ec-8395-272fc3196bfd"]}],"mendeley":{"formattedCitation":"(1)","plainTextFormattedCitation":"(1)","previouslyFormattedCitation":"(1)"},"properties":{"noteIndex":0},"schema":"https://github.com/citation-style-language/schema/raw/master/csl-citation.json"}</w:instrText>
      </w:r>
      <w:r w:rsidR="00A76593">
        <w:rPr>
          <w:rFonts w:ascii="Times New Roman" w:eastAsia="Times New Roman" w:hAnsi="Times New Roman" w:cs="Times New Roman"/>
          <w:color w:val="000000"/>
          <w:sz w:val="24"/>
          <w:szCs w:val="24"/>
        </w:rPr>
        <w:fldChar w:fldCharType="separate"/>
      </w:r>
      <w:r w:rsidR="00A76593" w:rsidRPr="00A76593">
        <w:rPr>
          <w:rFonts w:ascii="Times New Roman" w:eastAsia="Times New Roman" w:hAnsi="Times New Roman" w:cs="Times New Roman"/>
          <w:noProof/>
          <w:color w:val="000000"/>
          <w:sz w:val="24"/>
          <w:szCs w:val="24"/>
        </w:rPr>
        <w:t>(1)</w:t>
      </w:r>
      <w:r w:rsidR="00A76593">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reduce health inequities and boost individual, social and economic development</w:t>
      </w:r>
      <w:r w:rsidR="00462BD9">
        <w:rPr>
          <w:rFonts w:ascii="Times New Roman" w:eastAsia="Times New Roman" w:hAnsi="Times New Roman" w:cs="Times New Roman"/>
          <w:color w:val="000000"/>
          <w:sz w:val="24"/>
          <w:szCs w:val="24"/>
        </w:rPr>
        <w:t>.</w:t>
      </w:r>
      <w:r w:rsidR="007E2ECE">
        <w:rPr>
          <w:rFonts w:ascii="Times New Roman" w:eastAsia="Times New Roman" w:hAnsi="Times New Roman" w:cs="Times New Roman"/>
          <w:color w:val="000000"/>
          <w:sz w:val="24"/>
          <w:szCs w:val="24"/>
        </w:rPr>
        <w:fldChar w:fldCharType="begin" w:fldLock="1"/>
      </w:r>
      <w:r w:rsidR="00F65525">
        <w:rPr>
          <w:rFonts w:ascii="Times New Roman" w:eastAsia="Times New Roman" w:hAnsi="Times New Roman" w:cs="Times New Roman"/>
          <w:color w:val="000000"/>
          <w:sz w:val="24"/>
          <w:szCs w:val="24"/>
        </w:rPr>
        <w:instrText>ADDIN CSL_CITATION {"citationItems":[{"id":"ITEM-1","itemData":{"DOI":"10.1016/S0140-6736(16)31389-7","ISSN":"1474547X","abstract":"Early childhood development programmes vary in coordination and quality, with inadequate and inequitable access, especially for children younger than 3 years. New estimates, based on proxy measures of stunting and poverty, indicate that 250 million children (43%) younger than 5 years in low-income and middle-income countries are at risk of not reaching their developmental potential. There is therefore an urgent need to increase multisectoral coverage of quality programming that incorporates health, nutrition, security and safety, responsive caregiving, and early learning. Equitable early childhood policies and programmes are crucial for meeting Sustainable Development Goals, and for children to develop the intellectual skills, creativity, and wellbeing required to become healthy and productive adults. In this paper, the first in a three part Series on early childhood development, we examine recent scientific progress and global commitments to early childhood development. Research, programmes, and policies have advanced substantially since 2000, with new neuroscientific evidence linking early adversity and nurturing care with brain development and function throughout the life course.","author":[{"dropping-particle":"","family":"Black","given":"Maureen M.","non-dropping-particle":"","parse-names":false,"suffix":""},{"dropping-particle":"","family":"Walker","given":"Susan P.","non-dropping-particle":"","parse-names":false,"suffix":""},{"dropping-particle":"","family":"Fernald","given":"Lia C.H.","non-dropping-particle":"","parse-names":false,"suffix":""},{"dropping-particle":"","family":"Andersen","given":"Christopher T.","non-dropping-particle":"","parse-names":false,"suffix":""},{"dropping-particle":"","family":"DiGirolamo","given":"Ann M.","non-dropping-particle":"","parse-names":false,"suffix":""},{"dropping-particle":"","family":"Lu","given":"Chunling","non-dropping-particle":"","parse-names":false,"suffix":""},{"dropping-particle":"","family":"McCoy","given":"Dana C.","non-dropping-particle":"","parse-names":false,"suffix":""},{"dropping-particle":"","family":"Fink","given":"Günther","non-dropping-particle":"","parse-names":false,"suffix":""},{"dropping-particle":"","family":"Shawar","given":"Yusra R.","non-dropping-particle":"","parse-names":false,"suffix":""},{"dropping-particle":"","family":"Shiffman","given":"Jeremy","non-dropping-particle":"","parse-names":false,"suffix":""},{"dropping-particle":"","family":"Devercelli","given":"Amanda E.","non-dropping-particle":"","parse-names":false,"suffix":""},{"dropping-particle":"","family":"Wodon","given":"Quentin T.","non-dropping-particle":"","parse-names":false,"suffix":""},{"dropping-particle":"","family":"Vargas-Barón","given":"Emily","non-dropping-particle":"","parse-names":false,"suffix":""},{"dropping-particle":"","family":"Grantham-McGregor","given":"Sally","non-dropping-particle":"","parse-names":false,"suffix":""}],"container-title":"The Lancet","id":"ITEM-1","issued":{"date-parts":[["2017"]]},"title":"Early childhood development coming of age: science through the life course","type":"article"},"uris":["http://www.mendeley.com/documents/?uuid=4da5ad5f-b62a-49ec-8395-272fc3196bfd"]},{"id":"ITEM-2","itemData":{"DOI":"10.1016/S0140-6736(16)31390-3","ISSN":"1474547X","abstract":"The UN Sustainable Development Goals provide a historic opportunity to implement interventions, at scale, to promote early childhood development. Although the evidence base for the importance of early childhood development has grown, the research is distributed across sectors, populations, and settings, with diversity noted in both scope and focus. We provide a comprehensive updated analysis of early childhood development interventions across the five sectors of health, nutrition, education, child protection, and social protection. Our review concludes that to make interventions successful, smart, and sustainable, they need to be implemented as multi-sectoral intervention packages anchored in nurturing care. The recommendations emphasise that intervention packages should be applied at developmentally appropriate times during the life course, target multiple risks, and build on existing delivery platforms for feasibility of scale-up. While interventions will continue to improve with the growth of developmental science, the evidence now strongly suggests that parents, caregivers, and families need to be supported in providing nurturing care and protection in order for young children to achieve their developmental potential.","author":[{"dropping-particle":"","family":"Britto","given":"Pia R.","non-dropping-particle":"","parse-names":false,"suffix":""},{"dropping-particle":"","family":"Lye","given":"Stephen J.","non-dropping-particle":"","parse-names":false,"suffix":""},{"dropping-particle":"","family":"Proulx","given":"Kerrie","non-dropping-particle":"","parse-names":false,"suffix":""},{"dropping-particle":"","family":"Yousafzai","given":"Aisha K.","non-dropping-particle":"","parse-names":false,"suffix":""},{"dropping-particle":"","family":"Matthews","given":"Stephen G.","non-dropping-particle":"","parse-names":false,"suffix":""},{"dropping-particle":"","family":"Vaivada","given":"Tyler","non-dropping-particle":"","parse-names":false,"suffix":""},{"dropping-particle":"","family":"Perez-Escamilla","given":"Rafael","non-dropping-particle":"","parse-names":false,"suffix":""},{"dropping-particle":"","family":"Rao","given":"Nirmala","non-dropping-particle":"","parse-names":false,"suffix":""},{"dropping-particle":"","family":"Ip","given":"Patrick","non-dropping-particle":"","parse-names":false,"suffix":""},{"dropping-particle":"","family":"Fernald","given":"Lia C.H.","non-dropping-particle":"","parse-names":false,"suffix":""},{"dropping-particle":"","family":"MacMillan","given":"Harriet","non-dropping-particle":"","parse-names":false,"suffix":""},{"dropping-particle":"","family":"Hanson","given":"Mark","non-dropping-particle":"","parse-names":false,"suffix":""},{"dropping-particle":"","family":"Wachs","given":"Theodore D.","non-dropping-particle":"","parse-names":false,"suffix":""},{"dropping-particle":"","family":"Yao","given":"Haogen","non-dropping-particle":"","parse-names":false,"suffix":""},{"dropping-particle":"","family":"Yoshikawa","given":"Hirokazu","non-dropping-particle":"","parse-names":false,"suffix":""},{"dropping-particle":"","family":"Cerezo","given":"Adrian","non-dropping-particle":"","parse-names":false,"suffix":""},{"dropping-particle":"","family":"Leckman","given":"James F.","non-dropping-particle":"","parse-names":false,"suffix":""},{"dropping-particle":"","family":"Bhutta","given":"Zulfiqar A.","non-dropping-particle":"","parse-names":false,"suffix":""}],"container-title":"The Lancet","id":"ITEM-2","issued":{"date-parts":[["2017"]]},"title":"Nurturing care: promoting early childhood development","type":"article"},"uris":["http://www.mendeley.com/documents/?uuid=24a7eeb9-eff3-42ea-897e-29b873aaaab3"]},{"id":"ITEM-3","itemData":{"ISBN":"9789241563703","author":[{"dropping-particle":"","family":"CSDH","given":"","non-dropping-particle":"","parse-names":false,"suffix":""}],"id":"ITEM-3","issued":{"date-parts":[["2008"]]},"title":"Closing the gap in a generation Health equity through action on the social determinants of health Commission on Social Determinants of Health FINAL REPORT CLOSING THE GAP IN A GENERATION CONTENTS","type":"report"},"uris":["http://www.mendeley.com/documents/?uuid=2815b3fe-cf3f-3714-ba63-c2541ed1b3df"]},{"id":"ITEM-4","itemData":{"DOI":"10.1016/S0140-6736(16)31698-1","ISSN":"1474547X","abstract":"Building on long-term benefits of early intervention (Paper 2 of this Series) and increasing commitment to early childhood development (Paper 1 of this Series), scaled up support for the youngest children is essential to improving health, human capital, and wellbeing across the life course. In this third paper, new analyses show that the burden of poor development is higher than estimated, taking into account additional risk factors. National programmes are needed. Greater political prioritisation is core to scale-up, as are policies that afford families time and financial resources to provide nurturing care for young children. Effective and feasible programmes to support early child development are now available. All sectors, particularly education, and social and child protection, must play a role to meet the holistic needs of young children. However, health provides a critical starting point for scaling up, given its reach to pregnant women, families, and young children. Starting at conception, interventions to promote nurturing care can feasibly build on existing health and nutrition services at limited additional cost. Failure to scale up has severe personal and social consequences. Children at elevated risk for compromised development due to stunting and poverty are likely to forgo about a quarter of average adult income per year, and the cost of inaction to gross domestic product can be double what some countries currently spend on health. Services and interventions to support early childhood development are essential to realising the vision of the Sustainable Development Goals.","author":[{"dropping-particle":"","family":"Richter","given":"Linda M.","non-dropping-particle":"","parse-names":false,"suffix":""},{"dropping-particle":"","family":"Daelmans","given":"Bernadette","non-dropping-particle":"","parse-names":false,"suffix":""},{"dropping-particle":"","family":"Lombardi","given":"Joan","non-dropping-particle":"","parse-names":false,"suffix":""},{"dropping-particle":"","family":"Heymann","given":"Jody","non-dropping-particle":"","parse-names":false,"suffix":""},{"dropping-particle":"","family":"Boo","given":"Florencia Lopez","non-dropping-particle":"","parse-names":false,"suffix":""},{"dropping-particle":"","family":"Behrman","given":"Jere R.","non-dropping-particle":"","parse-names":false,"suffix":""},{"dropping-particle":"","family":"Lu","given":"Chunling","non-dropping-particle":"","parse-names":false,"suffix":""},{"dropping-particle":"","family":"Lucas","given":"Jane E.","non-dropping-particle":"","parse-names":false,"suffix":""},{"dropping-particle":"","family":"Perez-Escamilla","given":"Rafael","non-dropping-particle":"","parse-names":false,"suffix":""},{"dropping-particle":"","family":"Dua","given":"Tarun","non-dropping-particle":"","parse-names":false,"suffix":""},{"dropping-particle":"","family":"Bhutta","given":"Zulfiqar A.","non-dropping-particle":"","parse-names":false,"suffix":""},{"dropping-particle":"","family":"Stenberg","given":"Karin","non-dropping-particle":"","parse-names":false,"suffix":""},{"dropping-particle":"","family":"Gertler","given":"Paul","non-dropping-particle":"","parse-names":false,"suffix":""},{"dropping-particle":"","family":"Darmstadt","given":"Gary L.","non-dropping-particle":"","parse-names":false,"suffix":""}],"container-title":"The Lancet","id":"ITEM-4","issued":{"date-parts":[["2017"]]},"title":"Investing in the foundation of sustainable development: pathways to scale up for early childhood development","type":"article"},"uris":["http://www.mendeley.com/documents/?uuid=99add8f5-64df-4021-92b9-4f8c65e970c2"]},{"id":"ITEM-5","itemData":{"DOI":"10.1542/peds.2011-2663","ISSN":"00314005","abstract":"Advances in fields of inquiry as diverse as neuroscience, molecular biology, genomics, developmental psychology, epidemiology, sociology, and economics are catalyzing an important paradigm shift in our understanding of health and disease across the lifespan. This converging, multidisciplinary science of human development has profound implications for our ability to enhance the life prospects of children and to strengthen the social and economic fabric of society. Drawing on these multiple streams of investigation, this report presents an ecobiodevelopmental framework that illustrates how early experiences and environmental influences can leave a lasting signature on the genetic predispositions that affect emerging brain architecture and long-term health. The report also examines extensive evidence of the disruptive impacts of toxic stress, offering intriguing insights into causal mechanisms that link early adversity to later impairments in learning, behavior, and both physical and mental well-being. The implications of this framework for the practice of medicine, in general, and pediatrics, specifically, are potentially transformational. They suggest that many adult diseases should be viewed as developmental disorders that begin early in life and that persistent health disparities associated with poverty, discrimination, or maltreatment could be reduced by the alleviation of toxic stress in childhood. An ecobiodevelopmental framework also underscores the need for new thinking about the focus and boundaries of pediatric practice. It calls for pediatricians to serve as both front-line guardians of healthy child development and strategically positioned, community leaders to inform new science-based strategies that build strong foundations for educational achievement, economic productivity, responsible citizenship, and lifelong health. Copyright © 2012 by the American Academy of Pediatrics.","author":[{"dropping-particle":"","family":"Shonkoff","given":"Jack P.","non-dropping-particle":"","parse-names":false,"suffix":""},{"dropping-particle":"","family":"Garner","given":"Andrew S.","non-dropping-particle":"","parse-names":false,"suffix":""},{"dropping-particle":"","family":"Siegel","given":"Benjamin S.","non-dropping-particle":"","parse-names":false,"suffix":""},{"dropping-particle":"","family":"Dobbins","given":"Mary I.","non-dropping-particle":"","parse-names":false,"suffix":""},{"dropping-particle":"","family":"Earls","given":"Marian F.","non-dropping-particle":"","parse-names":false,"suffix":""},{"dropping-particle":"","family":"McGuinn","given":"Laura","non-dropping-particle":"","parse-names":false,"suffix":""},{"dropping-particle":"","family":"Pascoe","given":"John","non-dropping-particle":"","parse-names":false,"suffix":""},{"dropping-particle":"","family":"Wood","given":"David L.","non-dropping-particle":"","parse-names":false,"suffix":""},{"dropping-particle":"","family":"High","given":"Pamela C.","non-dropping-particle":"","parse-names":false,"suffix":""},{"dropping-particle":"","family":"Donoghue","given":"Elaine","non-dropping-particle":"","parse-names":false,"suffix":""},{"dropping-particle":"","family":"Fussell","given":"Jill J.","non-dropping-particle":"","parse-names":false,"suffix":""},{"dropping-particle":"","family":"Gleason","given":"Mary Margaret","non-dropping-particle":"","parse-names":false,"suffix":""},{"dropping-particle":"","family":"Jaudes","given":"Paula K.","non-dropping-particle":"","parse-names":false,"suffix":""},{"dropping-particle":"","family":"Jones","given":"Veronnie F.","non-dropping-particle":"","parse-names":false,"suffix":""},{"dropping-particle":"","family":"Rubin","given":"David M.","non-dropping-particle":"","parse-names":false,"suffix":""},{"dropping-particle":"","family":"Schulte","given":"Elaine E.","non-dropping-particle":"","parse-names":false,"suffix":""},{"dropping-particle":"","family":"Macias","given":"Michelle M.","non-dropping-particle":"","parse-names":false,"suffix":""},{"dropping-particle":"","family":"Bridgemohan","given":"Carolyn","non-dropping-particle":"","parse-names":false,"suffix":""},{"dropping-particle":"","family":"Fussell","given":"Jill","non-dropping-particle":"","parse-names":false,"suffix":""},{"dropping-particle":"","family":"Goldson","given":"Edward","non-dropping-particle":"","parse-names":false,"suffix":""},{"dropping-particle":"","family":"McGuinn","given":"Laura J.","non-dropping-particle":"","parse-names":false,"suffix":""},{"dropping-particle":"","family":"Weitzman","given":"Carol","non-dropping-particle":"","parse-names":false,"suffix":""},{"dropping-particle":"","family":"Wegner","given":"Lynn Mowbray","non-dropping-particle":"","parse-names":false,"suffix":""}],"container-title":"Pediatrics","id":"ITEM-5","issued":{"date-parts":[["2012"]]},"title":"The lifelong effects of early childhood adversity and toxic stress","type":"article-journal"},"uris":["http://www.mendeley.com/documents/?uuid=f1c30c59-9981-4f43-85c2-b1a1a76cf0d6"]}],"mendeley":{"formattedCitation":"(1–5)","plainTextFormattedCitation":"(1–5)","previouslyFormattedCitation":"(1–5)"},"properties":{"noteIndex":0},"schema":"https://github.com/citation-style-language/schema/raw/master/csl-citation.json"}</w:instrText>
      </w:r>
      <w:r w:rsidR="007E2ECE">
        <w:rPr>
          <w:rFonts w:ascii="Times New Roman" w:eastAsia="Times New Roman" w:hAnsi="Times New Roman" w:cs="Times New Roman"/>
          <w:color w:val="000000"/>
          <w:sz w:val="24"/>
          <w:szCs w:val="24"/>
        </w:rPr>
        <w:fldChar w:fldCharType="separate"/>
      </w:r>
      <w:r w:rsidR="005740BF" w:rsidRPr="005740BF">
        <w:rPr>
          <w:rFonts w:ascii="Times New Roman" w:eastAsia="Times New Roman" w:hAnsi="Times New Roman" w:cs="Times New Roman"/>
          <w:noProof/>
          <w:color w:val="000000"/>
          <w:sz w:val="24"/>
          <w:szCs w:val="24"/>
        </w:rPr>
        <w:t>(1–5)</w:t>
      </w:r>
      <w:r w:rsidR="007E2ECE">
        <w:rPr>
          <w:rFonts w:ascii="Times New Roman" w:eastAsia="Times New Roman" w:hAnsi="Times New Roman" w:cs="Times New Roman"/>
          <w:color w:val="000000"/>
          <w:sz w:val="24"/>
          <w:szCs w:val="24"/>
        </w:rPr>
        <w:fldChar w:fldCharType="end"/>
      </w:r>
      <w:r w:rsidR="00223B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Increasing global focus on early childhood health and development is enshrined within the Sustainable Development Goals (SDGs), particularly SDG 4 which includes targets relevant to young children’s health, safety and development</w:t>
      </w:r>
      <w:r w:rsidR="00223BA4">
        <w:rPr>
          <w:rFonts w:ascii="Times New Roman" w:eastAsia="Times New Roman" w:hAnsi="Times New Roman" w:cs="Times New Roman"/>
          <w:color w:val="000000"/>
          <w:sz w:val="24"/>
          <w:szCs w:val="24"/>
        </w:rPr>
        <w:t>.</w:t>
      </w:r>
      <w:r w:rsidR="00293AA8">
        <w:rPr>
          <w:rFonts w:ascii="Times New Roman" w:eastAsia="Times New Roman" w:hAnsi="Times New Roman" w:cs="Times New Roman"/>
          <w:color w:val="000000"/>
          <w:sz w:val="24"/>
          <w:szCs w:val="24"/>
        </w:rPr>
        <w:fldChar w:fldCharType="begin" w:fldLock="1"/>
      </w:r>
      <w:r w:rsidR="0014282E">
        <w:rPr>
          <w:rFonts w:ascii="Times New Roman" w:eastAsia="Times New Roman" w:hAnsi="Times New Roman" w:cs="Times New Roman"/>
          <w:color w:val="000000"/>
          <w:sz w:val="24"/>
          <w:szCs w:val="24"/>
        </w:rPr>
        <w:instrText>ADDIN CSL_CITATION {"citationItems":[{"id":"ITEM-1","itemData":{"abstract":"The 193-Member United Nations General Assembly today formally adopted the 2030 Agenda for Sustainable Development, along with a set of bold new Global Goals, which Secretary-General Ban Ki-moon hailed as a universal, integrated and transformative vision for a better world. “The new agenda is a promise by leaders to all people everywhere. It is an agenda for people, to end poverty in all its forms – an agenda for the planet, our common home,” declared Mr. Ban as he opened the UN Sustainable Development Summit which kicked off today and wraps up Sunday. The UN chief’s address came ahead of the Assembly’s formal adoption of the new framework, Transforming Our World: the 2030 Agenda for Sustainable Development, which is composed of 17 goals and 169 targets to wipe out poverty, fight inequality and tackle climate over the next 15 years. The Goals aim to build on the work of the historic Millennium Development Goals (MDGs), which in September 2000, rallied the world around a common 15-year agenda to tackle the indignity of poverty. The Summit opened with a full programme of events, including a screening of the film The Earth From Space, performances by UN Goodwill Ambassadors Shakira Angelique Kidjo, as well as call to action by female education advocate and the youngest-ever Nobel Laureate, Malala Yousafzai along with youth representatives as torch bearers to a sustainable future. The adoption ceremony was presided over by Danish Prime Minister Lars Løkke Rasmussen and Ugandan President Yoweri Kaguta Museveni, who stressed the successes of the MDGSs and the need for the full implementation of the new Agenda. Speaking to the press after the adoption of the Agenda, Mr. Ban said: “These Goals are a blueprint for a better future. Now we must use the goals to transform the world. We will do that through partnership and through commitment. We must leave no-one behind. In his opening address to the Assembly, which also marks the Organization’s 70th anniversary, the UN chief hailed the new framework as an agenda for shared prosperity, peace and partnership. “It conveys the urgency of climate action. It is rooted in gender equality and respect for the rights of all.” Mr. Ban urged the world leaders and others convened at the event to successfully implement the Global Goals or Agenda 30 by launching ‘renewed global partnership.’ “The 2030 Agenda compels us to look beyond national boundaries and short-term interests and act in solidarity for the long-term. We can no lo…","author":[{"dropping-particle":"","family":"United Nations","given":"","non-dropping-particle":"","parse-names":false,"suffix":""}],"container-title":"United Nations","id":"ITEM-1","issued":{"date-parts":[["2015"]]},"title":"Transforming Our World: the 2030 Agenda for Sustainable Development United Nations United Nations Transforming Our World: the 2030 Agenda for Sustainable Development. A/RES/70/1","type":"article-journal"},"uris":["http://www.mendeley.com/documents/?uuid=468c1ccf-5213-4380-ba21-0f0c411d20f7"]}],"mendeley":{"formattedCitation":"(6)","plainTextFormattedCitation":"(6)","previouslyFormattedCitation":"(6)"},"properties":{"noteIndex":0},"schema":"https://github.com/citation-style-language/schema/raw/master/csl-citation.json"}</w:instrText>
      </w:r>
      <w:r w:rsidR="00293AA8">
        <w:rPr>
          <w:rFonts w:ascii="Times New Roman" w:eastAsia="Times New Roman" w:hAnsi="Times New Roman" w:cs="Times New Roman"/>
          <w:color w:val="000000"/>
          <w:sz w:val="24"/>
          <w:szCs w:val="24"/>
        </w:rPr>
        <w:fldChar w:fldCharType="separate"/>
      </w:r>
      <w:r w:rsidR="00293AA8" w:rsidRPr="00293AA8">
        <w:rPr>
          <w:rFonts w:ascii="Times New Roman" w:eastAsia="Times New Roman" w:hAnsi="Times New Roman" w:cs="Times New Roman"/>
          <w:noProof/>
          <w:color w:val="000000"/>
          <w:sz w:val="24"/>
          <w:szCs w:val="24"/>
        </w:rPr>
        <w:t>(6)</w:t>
      </w:r>
      <w:r w:rsidR="00293A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Further global leadership comes from the 71st World Health Assembly where, in 2018 the Nurturing Care Framework for Early Childhood Development</w:t>
      </w:r>
      <w:r w:rsidR="0014282E">
        <w:rPr>
          <w:rFonts w:ascii="Times New Roman" w:eastAsia="Times New Roman" w:hAnsi="Times New Roman" w:cs="Times New Roman"/>
          <w:color w:val="000000"/>
          <w:sz w:val="24"/>
          <w:szCs w:val="24"/>
        </w:rPr>
        <w:fldChar w:fldCharType="begin" w:fldLock="1"/>
      </w:r>
      <w:r w:rsidR="0014282E">
        <w:rPr>
          <w:rFonts w:ascii="Times New Roman" w:eastAsia="Times New Roman" w:hAnsi="Times New Roman" w:cs="Times New Roman"/>
          <w:color w:val="000000"/>
          <w:sz w:val="24"/>
          <w:szCs w:val="24"/>
        </w:rPr>
        <w:instrText>ADDIN CSL_CITATION {"citationItems":[{"id":"ITEM-1","itemData":{"ISBN":"9789241514064","ISSN":"15913090","abstract":"The Framework builds on the foundation of universal health coverage, with primary care at its core, as essential for all sustainable growth and development. It articulates the important role that all sectors, including the health sector, must play to support the healthy development of all children to develop optimally and reap maximum benefit from pre-school and formal education.","author":[{"dropping-particle":"","family":"WHO/UNICEF/WB","given":"","non-dropping-particle":"","parse-names":false,"suffix":""}],"container-title":"Medico e Bambino","id":"ITEM-1","issued":{"date-parts":[["2018"]]},"title":"Nurturing care for early childhood development: A framework for helping children survive and thrive to transform health and human potentia","type":"book"},"uris":["http://www.mendeley.com/documents/?uuid=7d18ac3c-c4f1-4c6a-89e0-794bc388716b"]}],"mendeley":{"formattedCitation":"(7)","plainTextFormattedCitation":"(7)","previouslyFormattedCitation":"(7)"},"properties":{"noteIndex":0},"schema":"https://github.com/citation-style-language/schema/raw/master/csl-citation.json"}</w:instrText>
      </w:r>
      <w:r w:rsidR="0014282E">
        <w:rPr>
          <w:rFonts w:ascii="Times New Roman" w:eastAsia="Times New Roman" w:hAnsi="Times New Roman" w:cs="Times New Roman"/>
          <w:color w:val="000000"/>
          <w:sz w:val="24"/>
          <w:szCs w:val="24"/>
        </w:rPr>
        <w:fldChar w:fldCharType="separate"/>
      </w:r>
      <w:r w:rsidR="0014282E" w:rsidRPr="0014282E">
        <w:rPr>
          <w:rFonts w:ascii="Times New Roman" w:eastAsia="Times New Roman" w:hAnsi="Times New Roman" w:cs="Times New Roman"/>
          <w:noProof/>
          <w:color w:val="000000"/>
          <w:sz w:val="24"/>
          <w:szCs w:val="24"/>
        </w:rPr>
        <w:t>(7)</w:t>
      </w:r>
      <w:r w:rsidR="0014282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was established to provide a broad framework for supporting the development of children from pregnancy up to age 3. Despite this, 250 million children aged less than five years are at risk of not achieving the</w:t>
      </w:r>
      <w:r w:rsidR="00223BA4">
        <w:rPr>
          <w:rFonts w:ascii="Times New Roman" w:eastAsia="Times New Roman" w:hAnsi="Times New Roman" w:cs="Times New Roman"/>
          <w:color w:val="000000"/>
          <w:sz w:val="24"/>
          <w:szCs w:val="24"/>
        </w:rPr>
        <w:t>ir full developmental potential</w:t>
      </w:r>
      <w:r>
        <w:rPr>
          <w:rFonts w:ascii="Times New Roman" w:eastAsia="Times New Roman" w:hAnsi="Times New Roman" w:cs="Times New Roman"/>
          <w:color w:val="000000"/>
          <w:sz w:val="24"/>
          <w:szCs w:val="24"/>
        </w:rPr>
        <w:t>,</w:t>
      </w:r>
      <w:r w:rsidR="0014282E">
        <w:rPr>
          <w:rFonts w:ascii="Times New Roman" w:eastAsia="Times New Roman" w:hAnsi="Times New Roman" w:cs="Times New Roman"/>
          <w:color w:val="000000"/>
          <w:sz w:val="24"/>
          <w:szCs w:val="24"/>
        </w:rPr>
        <w:fldChar w:fldCharType="begin" w:fldLock="1"/>
      </w:r>
      <w:r w:rsidR="00740DA8">
        <w:rPr>
          <w:rFonts w:ascii="Times New Roman" w:eastAsia="Times New Roman" w:hAnsi="Times New Roman" w:cs="Times New Roman"/>
          <w:color w:val="000000"/>
          <w:sz w:val="24"/>
          <w:szCs w:val="24"/>
        </w:rPr>
        <w:instrText>ADDIN CSL_CITATION {"citationItems":[{"id":"ITEM-1","itemData":{"DOI":"10.1016/S0140-6736(16)31389-7","ISSN":"1474547X","abstract":"Early childhood development programmes vary in coordination and quality, with inadequate and inequitable access, especially for children younger than 3 years. New estimates, based on proxy measures of stunting and poverty, indicate that 250 million children (43%) younger than 5 years in low-income and middle-income countries are at risk of not reaching their developmental potential. There is therefore an urgent need to increase multisectoral coverage of quality programming that incorporates health, nutrition, security and safety, responsive caregiving, and early learning. Equitable early childhood policies and programmes are crucial for meeting Sustainable Development Goals, and for children to develop the intellectual skills, creativity, and wellbeing required to become healthy and productive adults. In this paper, the first in a three part Series on early childhood development, we examine recent scientific progress and global commitments to early childhood development. Research, programmes, and policies have advanced substantially since 2000, with new neuroscientific evidence linking early adversity and nurturing care with brain development and function throughout the life course.","author":[{"dropping-particle":"","family":"Black","given":"Maureen M.","non-dropping-particle":"","parse-names":false,"suffix":""},{"dropping-particle":"","family":"Walker","given":"Susan P.","non-dropping-particle":"","parse-names":false,"suffix":""},{"dropping-particle":"","family":"Fernald","given":"Lia C.H.","non-dropping-particle":"","parse-names":false,"suffix":""},{"dropping-particle":"","family":"Andersen","given":"Christopher T.","non-dropping-particle":"","parse-names":false,"suffix":""},{"dropping-particle":"","family":"DiGirolamo","given":"Ann M.","non-dropping-particle":"","parse-names":false,"suffix":""},{"dropping-particle":"","family":"Lu","given":"Chunling","non-dropping-particle":"","parse-names":false,"suffix":""},{"dropping-particle":"","family":"McCoy","given":"Dana C.","non-dropping-particle":"","parse-names":false,"suffix":""},{"dropping-particle":"","family":"Fink","given":"Günther","non-dropping-particle":"","parse-names":false,"suffix":""},{"dropping-particle":"","family":"Shawar","given":"Yusra R.","non-dropping-particle":"","parse-names":false,"suffix":""},{"dropping-particle":"","family":"Shiffman","given":"Jeremy","non-dropping-particle":"","parse-names":false,"suffix":""},{"dropping-particle":"","family":"Devercelli","given":"Amanda E.","non-dropping-particle":"","parse-names":false,"suffix":""},{"dropping-particle":"","family":"Wodon","given":"Quentin T.","non-dropping-particle":"","parse-names":false,"suffix":""},{"dropping-particle":"","family":"Vargas-Barón","given":"Emily","non-dropping-particle":"","parse-names":false,"suffix":""},{"dropping-particle":"","family":"Grantham-McGregor","given":"Sally","non-dropping-particle":"","parse-names":false,"suffix":""}],"container-title":"The Lancet","id":"ITEM-1","issued":{"date-parts":[["2017"]]},"title":"Early childhood development coming of age: science through the life course","type":"article"},"uris":["http://www.mendeley.com/documents/?uuid=4da5ad5f-b62a-49ec-8395-272fc3196bfd"]}],"mendeley":{"formattedCitation":"(1)","plainTextFormattedCitation":"(1)","previouslyFormattedCitation":"(1)"},"properties":{"noteIndex":0},"schema":"https://github.com/citation-style-language/schema/raw/master/csl-citation.json"}</w:instrText>
      </w:r>
      <w:r w:rsidR="0014282E">
        <w:rPr>
          <w:rFonts w:ascii="Times New Roman" w:eastAsia="Times New Roman" w:hAnsi="Times New Roman" w:cs="Times New Roman"/>
          <w:color w:val="000000"/>
          <w:sz w:val="24"/>
          <w:szCs w:val="24"/>
        </w:rPr>
        <w:fldChar w:fldCharType="separate"/>
      </w:r>
      <w:r w:rsidR="0014282E" w:rsidRPr="0014282E">
        <w:rPr>
          <w:rFonts w:ascii="Times New Roman" w:eastAsia="Times New Roman" w:hAnsi="Times New Roman" w:cs="Times New Roman"/>
          <w:noProof/>
          <w:color w:val="000000"/>
          <w:sz w:val="24"/>
          <w:szCs w:val="24"/>
        </w:rPr>
        <w:t>(1)</w:t>
      </w:r>
      <w:r w:rsidR="0014282E">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the majority (67%) of whom are from sub-Saharan Africa (SSA).  Multiple adverse exposures including poverty, malnutrition, disease, exposure to injuries and unstimulating environments underlie suboptimal child development in low- and middle-income countries (LMICs) and children living in extremely impoverished settings are particularly at risk since poverty limits access to quality health care, balanced diet, quality education and a nurturin</w:t>
      </w:r>
      <w:r w:rsidR="00860D63">
        <w:rPr>
          <w:rFonts w:ascii="Times New Roman" w:eastAsia="Times New Roman" w:hAnsi="Times New Roman" w:cs="Times New Roman"/>
          <w:color w:val="000000"/>
          <w:sz w:val="24"/>
          <w:szCs w:val="24"/>
        </w:rPr>
        <w:t>g home or preschool environment</w:t>
      </w:r>
      <w:r>
        <w:rPr>
          <w:rFonts w:ascii="Times New Roman" w:eastAsia="Times New Roman" w:hAnsi="Times New Roman" w:cs="Times New Roman"/>
          <w:color w:val="000000"/>
          <w:sz w:val="24"/>
          <w:szCs w:val="24"/>
        </w:rPr>
        <w:t>.</w:t>
      </w:r>
      <w:r w:rsidR="00740DA8">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{"citationItems":[{"id":"ITEM-1","itemData":{"DOI":"10.1016/S0140-6736(16)31390-3","ISSN":"1474547X","abstract":"The UN Sustainable Development Goals provide a historic opportunity to implement interventions, at scale, to promote early childhood development. Although the evidence base for the importance of early childhood development has grown, the research is distributed across sectors, populations, and settings, with diversity noted in both scope and focus. We provide a comprehensive updated analysis of early childhood development interventions across the five sectors of health, nutrition, education, child protection, and social protection. Our review concludes that to make interventions successful, smart, and sustainable, they need to be implemented as multi-sectoral intervention packages anchored in nurturing care. The recommendations emphasise that intervention packages should be applied at developmentally appropriate times during the life course, target multiple risks, and build on existing delivery platforms for feasibility of scale-up. While interventions will continue to improve with the growth of developmental science, the evidence now strongly suggests that parents, caregivers, and families need to be supported in providing nurturing care and protection in order for young children to achieve their developmental potential.","author":[{"dropping-particle":"","family":"Britto","given":"Pia R.","non-dropping-particle":"","parse-names":false,"suffix":""},{"dropping-particle":"","family":"Lye","given":"Stephen J.","non-dropping-particle":"","parse-names":false,"suffix":""},{"dropping-particle":"","family":"Proulx","given":"Kerrie","non-dropping-particle":"","parse-names":false,"suffix":""},{"dropping-particle":"","family":"Yousafzai","given":"Aisha K.","non-dropping-particle":"","parse-names":false,"suffix":""},{"dropping-particle":"","family":"Matthews","given":"Stephen G.","non-dropping-particle":"","parse-names":false,"suffix":""},{"dropping-particle":"","family":"Vaivada","given":"Tyler","non-dropping-particle":"","parse-names":false,"suffix":""},{"dropping-particle":"","family":"Perez-Escamilla","given":"Rafael","non-dropping-particle":"","parse-names":false,"suffix":""},{"dropping-particle":"","family":"Rao","given":"Nirmala","non-dropping-particle":"","parse-names":false,"suffix":""},{"dropping-particle":"","family":"Ip","given":"Patrick","non-dropping-particle":"","parse-names":false,"suffix":""},{"dropping-particle":"","family":"Fernald","given":"Lia C.H.","non-dropping-particle":"","parse-names":false,"suffix":""},{"dropping-particle":"","family":"MacMillan","given":"Harriet","non-dropping-particle":"","parse-names":false,"suffix":""},{"dropping-particle":"","family":"Hanson","given":"Mark","non-dropping-particle":"","parse-names":false,"suffix":""},{"dropping-particle":"","family":"Wachs","given":"Theodore D.","non-dropping-particle":"","parse-names":false,"suffix":""},{"dropping-particle":"","family":"Yao","given":"Haogen","non-dropping-particle":"","parse-names":false,"suffix":""},{"dropping-particle":"","family":"Yoshikawa","given":"Hirokazu","non-dropping-particle":"","parse-names":false,"suffix":""},{"dropping-particle":"","family":"Cerezo","given":"Adrian","non-dropping-particle":"","parse-names":false,"suffix":""},{"dropping-particle":"","family":"Leckman","given":"James F.","non-dropping-particle":"","parse-names":false,"suffix":""},{"dropping-particle":"","family":"Bhutta","given":"Zulfiqar A.","non-dropping-particle":"","parse-names":false,"suffix":""}],"container-title":"The Lancet","id":"ITEM-1","issued":{"date-parts":[["2017"]]},"title":"Nurturing care: promoting early childhood development","type":"article"},"uris":["http://www.mendeley.com/documents/?uuid=24a7eeb9-eff3-42ea-897e-29b873aaaab3"]},{"id":"ITEM-2","itemData":{"DOI":"10.1016/j.jecp.2015.06.010","ISSN":"00220965","abstract":"Although previous work has shown that mothers' parenting influences the development of child executive function (EF; important self-control skills developed during the preschool years), the role of fathers' parenting has not been thoroughly investigated. We observed fathers' autonomy support and control in dyadic play with their 3-year-old children (N pairs=110) and measured father and child EF independently with laboratory tasks. We found that fathers' controlling parenting was significantly inversely related to the child EF composite, above and beyond family income and child verbal ability. These results are consistent with the hypothesis that fathers are important for the development of EF in their children and suggest that fathers should be included in both research and parenting interventions.","author":[{"dropping-particle":"","family":"Meuwissen","given":"Alyssa S.","non-dropping-particle":"","parse-names":false,"suffix":""},{"dropping-particle":"","family":"Carlson","given":"Stephanie M.","non-dropping-particle":"","parse-names":false,"suffix":""}],"container-title":"Journal of Experimental Child Psychology","id":"ITEM-2","issued":{"date-parts":[["2015"]]},"title":"Fathers matter: The role of father parenting in preschoolers' executive function development","type":"article-journal"},"uris":["http://www.mendeley.com/documents/?uuid=58ed16d3-dfdc-415a-9eec-74b93b3ee30b"]}],"mendeley":{"formattedCitation":"(2,8)","plainTextFormattedCitation":"(2,8)","previouslyFormattedCitation":"(2,8)"},"properties":{"noteIndex":0},"schema":"https://github.com/citation-style-language/schema/raw/master/csl-citation.json"}</w:instrText>
      </w:r>
      <w:r w:rsidR="00740DA8">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(2,8)</w:t>
      </w:r>
      <w:r w:rsidR="00740DA8">
        <w:rPr>
          <w:rFonts w:ascii="Times New Roman" w:eastAsia="Times New Roman" w:hAnsi="Times New Roman" w:cs="Times New Roman"/>
          <w:color w:val="000000"/>
          <w:sz w:val="24"/>
          <w:szCs w:val="24"/>
        </w:rPr>
        <w:fldChar w:fldCharType="end"/>
      </w:r>
    </w:p>
    <w:p w14:paraId="7FC0FFFD" w14:textId="19DDAE20" w:rsidR="00D159DC" w:rsidRDefault="00804B0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increased focus on ECD, limited attention has been given to the development and provision of child-care </w:t>
      </w:r>
      <w:proofErr w:type="spellStart"/>
      <w:r>
        <w:rPr>
          <w:rFonts w:ascii="Times New Roman" w:eastAsia="Times New Roman" w:hAnsi="Times New Roman" w:cs="Times New Roman"/>
          <w:color w:val="000000"/>
          <w:sz w:val="24"/>
          <w:szCs w:val="24"/>
        </w:rPr>
        <w:t>centres</w:t>
      </w:r>
      <w:proofErr w:type="spellEnd"/>
      <w:r>
        <w:rPr>
          <w:rFonts w:ascii="Times New Roman" w:eastAsia="Times New Roman" w:hAnsi="Times New Roman" w:cs="Times New Roman"/>
          <w:color w:val="000000"/>
          <w:sz w:val="24"/>
          <w:szCs w:val="24"/>
        </w:rPr>
        <w:t xml:space="preserve"> in LMICs. The focus on child-care is particularly important in this era of rapid urbanization, with over half the world’s population living in urban settings. It is estimated that by 2050, 56% of the population in Africa and 64% in Asia wil</w:t>
      </w:r>
      <w:r w:rsidR="00DB4689">
        <w:rPr>
          <w:rFonts w:ascii="Times New Roman" w:eastAsia="Times New Roman" w:hAnsi="Times New Roman" w:cs="Times New Roman"/>
          <w:color w:val="000000"/>
          <w:sz w:val="24"/>
          <w:szCs w:val="24"/>
        </w:rPr>
        <w:t>l be living in towns and cities</w:t>
      </w:r>
      <w:r>
        <w:rPr>
          <w:rFonts w:ascii="Times New Roman" w:eastAsia="Times New Roman" w:hAnsi="Times New Roman" w:cs="Times New Roman"/>
          <w:color w:val="000000"/>
          <w:sz w:val="24"/>
          <w:szCs w:val="24"/>
        </w:rPr>
        <w:t>.</w:t>
      </w:r>
      <w:r w:rsidR="00740DA8">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{"citationItems":[{"id":"ITEM-1","itemData":{"ISBN":"9789211483185","abstract":"The Population Division of the Department of Economic and Social Affairs of the United Nations has been issuing since 1988 revised estimates and projections of the urban and rural populations of all countries in the world and of their major urban agglomerations. This web site presents the main findings of the 2018 Revision of World Urbanization Prospects which are consistent with the size of the total population of each country as estimated or projected in the 2017 Revision of World Population Prospects (United Nations, 2017). The World Urbanization Prospects are used widely throughout the United Nations and by many international organizations, research centres, academic researchers and the media.","author":[{"dropping-particle":"","family":"United Nations","given":"","non-dropping-particle":"","parse-names":false,"suffix":""}],"container-title":"Webpage","id":"ITEM-1","issued":{"date-parts":[["2018"]]},"title":"World Urbanization Prospects 2018","type":"report"},"uris":["http://www.mendeley.com/documents/?uuid=d20e1556-b388-4bef-b6f9-d83733afb0da"]}],"mendeley":{"formattedCitation":"(9)","plainTextFormattedCitation":"(9)","previouslyFormattedCitation":"(9)"},"properties":{"noteIndex":0},"schema":"https://github.com/citation-style-language/schema/raw/master/csl-citation.json"}</w:instrText>
      </w:r>
      <w:r w:rsidR="00740DA8">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(9)</w:t>
      </w:r>
      <w:r w:rsidR="00740D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Urbanization brings with it social, economic and cultural changes and has been identified, in itself, as a determinant of health.</w:t>
      </w:r>
      <w:r w:rsidR="00740DA8">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{"citationItems":[{"id":"ITEM-1","itemData":{"DOI":"10.1007/s11524-007-9169-3","ISSN":"10993460","abstract":"Cities are the predominant mode of living, and the growth in cities is related to the expansion of areas that have concentrated disadvantage. The foreseeable trend is for rising inequities across a wide range of social and health dimensions. Although qualitatively different, this trend exists in both the developed and developing worlds. Improving the health of people in slums will require new analytic frameworks. The social-determinants approach emphasizes the role of factors that operate at multiple levels, including global, national, municipal, and neighborhood levels, in shaping health. This approach suggests that improving living conditions in such arenas as housing, employment, education, equality, quality of living environment, social support, and health services is central to improving the health of urban populations. While social determinant and multilevel perspectives are not uniquely urban, they are transformed when viewed through the characteristics of cities such as size, density, diversity, and complexity. Ameliorating the immediate living conditions in the cities in which people live offers the greatest promise for reducing morbidity, mortality, and disparities in health and for improving quality of life and well being. © 2007 The New York Academy of Medicine.","author":[{"dropping-particle":"","family":"Vlahov","given":"David","non-dropping-particle":"","parse-names":false,"suffix":""},{"dropping-particle":"","family":"Freudenberg","given":"Nicholas","non-dropping-particle":"","parse-names":false,"suffix":""},{"dropping-particle":"","family":"Proietti","given":"Fernando","non-dropping-particle":"","parse-names":false,"suffix":""},{"dropping-particle":"","family":"Ompad","given":"Danielle","non-dropping-particle":"","parse-names":false,"suffix":""},{"dropping-particle":"","family":"Quinn","given":"Andrew","non-dropping-particle":"","parse-names":false,"suffix":""},{"dropping-particle":"","family":"Nandi","given":"Vijay","non-dropping-particle":"","parse-names":false,"suffix":""},{"dropping-particle":"","family":"Galea","given":"Sandro","non-dropping-particle":"","parse-names":false,"suffix":""}],"container-title":"Journal of Urban Health","id":"ITEM-1","issued":{"date-parts":[["2007"]]},"title":"Urban as a determinant of health","type":"article-journal"},"uris":["http://www.mendeley.com/documents/?uuid=7dab54f4-59d4-4666-944d-bb5636650e46"]}],"mendeley":{"formattedCitation":"(10)","plainTextFormattedCitation":"(10)","previouslyFormattedCitation":"(10)"},"properties":{"noteIndex":0},"schema":"https://github.com/citation-style-language/schema/raw/master/csl-citation.json"}</w:instrText>
      </w:r>
      <w:r w:rsidR="00740DA8">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(10)</w:t>
      </w:r>
      <w:r w:rsidR="00740D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Increased urbanization has brought changing working patterns with increases in female employment outside the home, resulting in a pressing need for child-care options particularly in low-income urban settings. Quality</w:t>
      </w:r>
      <w:r w:rsidR="0086310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child-care </w:t>
      </w:r>
      <w:proofErr w:type="spellStart"/>
      <w:r>
        <w:rPr>
          <w:rFonts w:ascii="Times New Roman" w:eastAsia="Times New Roman" w:hAnsi="Times New Roman" w:cs="Times New Roman"/>
          <w:color w:val="000000"/>
          <w:sz w:val="24"/>
          <w:szCs w:val="24"/>
        </w:rPr>
        <w:t>centres</w:t>
      </w:r>
      <w:proofErr w:type="spellEnd"/>
      <w:r w:rsidR="002B633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have the potential to provide multiple benefits to children, families and societies</w:t>
      </w:r>
      <w:r w:rsidR="00740DA8">
        <w:rPr>
          <w:rFonts w:ascii="Times New Roman" w:eastAsia="Times New Roman" w:hAnsi="Times New Roman" w:cs="Times New Roman"/>
          <w:color w:val="000000"/>
          <w:sz w:val="24"/>
          <w:szCs w:val="24"/>
        </w:rPr>
        <w:fldChar w:fldCharType="begin" w:fldLock="1"/>
      </w:r>
      <w:r w:rsidR="00733E4A">
        <w:rPr>
          <w:rFonts w:ascii="Times New Roman" w:eastAsia="Times New Roman" w:hAnsi="Times New Roman" w:cs="Times New Roman"/>
          <w:color w:val="000000"/>
          <w:sz w:val="24"/>
          <w:szCs w:val="24"/>
        </w:rPr>
        <w:instrText>ADDIN CSL_CITATION {"citationItems":[{"id":"ITEM-1","itemData":{"ISBN":"9789241514064","ISSN":"15913090","abstract":"The Framework builds on the foundation of universal health coverage, with primary care at its core, as essential for all sustainable growth and development. It articulates the important role that all sectors, including the health sector, must play to support the healthy development of all children to develop optimally and reap maximum benefit from pre-school and formal education.","author":[{"dropping-particle":"","family":"WHO/UNICEF/WB","given":"","non-dropping-particle":"","parse-names":false,"suffix":""}],"container-title":"Medico e Bambino","id":"ITEM-1","issued":{"date-parts":[["2018"]]},"title":"Nurturing care for early childhood development: A framework for helping children survive and thrive to transform health and human potentia","type":"book"},"uris":["http://www.mendeley.com/documents/?uuid=7d18ac3c-c4f1-4c6a-89e0-794bc388716b"]}],"mendeley":{"formattedCitation":"(7)","plainTextFormattedCitation":"(7)","previouslyFormattedCitation":"(7)"},"properties":{"noteIndex":0},"schema":"https://github.com/citation-style-language/schema/raw/master/csl-citation.json"}</w:instrText>
      </w:r>
      <w:r w:rsidR="00740DA8">
        <w:rPr>
          <w:rFonts w:ascii="Times New Roman" w:eastAsia="Times New Roman" w:hAnsi="Times New Roman" w:cs="Times New Roman"/>
          <w:color w:val="000000"/>
          <w:sz w:val="24"/>
          <w:szCs w:val="24"/>
        </w:rPr>
        <w:fldChar w:fldCharType="separate"/>
      </w:r>
      <w:r w:rsidR="00740DA8" w:rsidRPr="00740DA8">
        <w:rPr>
          <w:rFonts w:ascii="Times New Roman" w:eastAsia="Times New Roman" w:hAnsi="Times New Roman" w:cs="Times New Roman"/>
          <w:noProof/>
          <w:color w:val="000000"/>
          <w:sz w:val="24"/>
          <w:szCs w:val="24"/>
        </w:rPr>
        <w:t>(7)</w:t>
      </w:r>
      <w:r w:rsidR="00740DA8">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through women’s pa</w:t>
      </w:r>
      <w:r w:rsidR="00223BA4">
        <w:rPr>
          <w:rFonts w:ascii="Times New Roman" w:eastAsia="Times New Roman" w:hAnsi="Times New Roman" w:cs="Times New Roman"/>
          <w:color w:val="000000"/>
          <w:sz w:val="24"/>
          <w:szCs w:val="24"/>
        </w:rPr>
        <w:t xml:space="preserve">rticipation in the </w:t>
      </w:r>
      <w:proofErr w:type="spellStart"/>
      <w:r w:rsidR="00223BA4">
        <w:rPr>
          <w:rFonts w:ascii="Times New Roman" w:eastAsia="Times New Roman" w:hAnsi="Times New Roman" w:cs="Times New Roman"/>
          <w:color w:val="000000"/>
          <w:sz w:val="24"/>
          <w:szCs w:val="24"/>
        </w:rPr>
        <w:t>labour</w:t>
      </w:r>
      <w:proofErr w:type="spellEnd"/>
      <w:r w:rsidR="00223BA4">
        <w:rPr>
          <w:rFonts w:ascii="Times New Roman" w:eastAsia="Times New Roman" w:hAnsi="Times New Roman" w:cs="Times New Roman"/>
          <w:color w:val="000000"/>
          <w:sz w:val="24"/>
          <w:szCs w:val="24"/>
        </w:rPr>
        <w:t xml:space="preserve"> force</w:t>
      </w:r>
      <w:r>
        <w:rPr>
          <w:rFonts w:ascii="Times New Roman" w:eastAsia="Times New Roman" w:hAnsi="Times New Roman" w:cs="Times New Roman"/>
          <w:color w:val="000000"/>
          <w:sz w:val="24"/>
          <w:szCs w:val="24"/>
        </w:rPr>
        <w:t>.</w:t>
      </w:r>
      <w:r w:rsidR="00733E4A">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{"citationItems":[{"id":"ITEM-1","itemData":{"abstract":"In 2007, seeking to increase female labor force participation and more generally ease burdens on working women, the Mexican government introduced an enormous expansion of a child care program: Estancias Infantiles para Apoyar a Madres Trabajadoras (EI). EI covers 90 percent approximately of the cost of enrolling a child under age four at a formal child care center and is intended to benefit women who are looking for work, in school, or working -with the exception of those who already have access to child care because their job is covered by Mexico's social security system (IMSS). The roll-out of EI was so fast and intense that, by mid-2010, it had approximately 357,000 child care spaces. In order to identify the effects of the program I use a combination of triple differences and synthetic control methods, and find that EI increased women's probability of working and reduced the time they devoted to child rearing. EI also caused women to obtain more stable jobs and it increased their labor incomes. Affected husbands spent less time on child rearing and housework, and they were more likely to switch to a better-paid job","author":[{"dropping-particle":"","family":"Calderón","given":"Gabriela","non-dropping-particle":"","parse-names":false,"suffix":""}],"container-title":"Banco de México: Working Papers","id":"ITEM-1","issued":{"date-parts":[["2014"]]},"title":"The Effects of Child Care Provision in Mexico","type":"article-journal"},"uris":["http://www.mendeley.com/documents/?uuid=db6d1d08-984a-4b62-bb2d-4a613f3c1d7b"]},{"id":"ITEM-2","itemData":{"abstract":"Abstract Little literature currently exists on the effects of childcare use on maternal labor market outcomes in a developing country context, and recent studies offer mixed results. We attempt to fill these gaps by analyzing several of the latest rounds of the Vietnam Household Living Standards Survey spanning the early to mid-2010s. Addressing endogeneity issues with a regression discontinuity estimator based on children's birth months, we find a sizable effect of childcare attendance on women's labor market outcomes, including their total annual wages, household income, and poverty status. The effects of childcare attendance differ by women's characteristics and are particularly strong for younger, more educated women. Furthermore, childcare has a medium-term effect and positively impacts men's labor market outcomes as well.","author":[{"dropping-particle":"","family":"Dang","given":"Hai-Anh H.","non-dropping-particle":"","parse-names":false,"suffix":""},{"dropping-particle":"","family":"Hiraga","given":"Masako","non-dropping-particle":"","parse-names":false,"suffix":""},{"dropping-particle":"","family":"Nguyen","given":"Cuong Viet","non-dropping-particle":"","parse-names":false,"suffix":""}],"id":"ITEM-2","issued":{"date-parts":[["2019"]]},"title":"Childcare and Maternal Employment: Evidence from Vietnam, GLO Discussion Paper, No. 349, Global Labor Organization (GLO)","type":"report"},"uris":["http://www.mendeley.com/documents/?uuid=4a61f6e2-db22-3ed1-83da-d9883ee754b5"]},{"id":"ITEM-3","itemData":{"DOI":"10.4135/9781446216941.n1","ISBN":"9781847429513","author":[{"dropping-particle":"","family":"Esping-Andersen","given":"Gosta","non-dropping-particle":"","parse-names":false,"suffix":""}],"container-title":"The Global Social Policy Reader","id":"ITEM-3","issued":{"date-parts":[["2009"]]},"title":"After the golden age? Welfare state dilemmas in a global economy","type":"chapter"},"uris":["http://www.mendeley.com/documents/?uuid=beae54c0-2578-4f63-8921-072f326eeb43"]},{"id":"ITEM-4","itemData":{"DOI":"10.1257/000282802760015748","ISSN":"00028282","author":[{"dropping-particle":"","family":"Gelbach","given":"Jonah B.","non-dropping-particle":"","parse-names":false,"suffix":""}],"container-title":"American Economic Review","id":"ITEM-4","issued":{"date-parts":[["2002"]]},"title":"Public schooling for young children and maternal labor supply","type":"article-journal"},"uris":["http://www.mendeley.com/documents/?uuid=75de65bc-c7c7-46de-884a-986f0ed07e98"]},{"id":"ITEM-5","itemData":{"URL":"https://drive.google.com/file/d/1QHhkDaGfFLcyGVZ9-1tjICpMlEe1cqO2/view","accessed":{"date-parts":[["2020","6","15"]]},"author":[{"dropping-particle":"","family":"Sanfelice","given":"Viviane","non-dropping-particle":"","parse-names":false,"suffix":""}],"id":"ITEM-5","issued":{"date-parts":[["2019"]]},"title":"Universal Public Childcare and Labor Force Participation of Mothers in Brazil","type":"webpage"},"uris":["http://www.mendeley.com/documents/?uuid=0bfb8e14-06ee-3366-a972-9242c40a2581"]}],"mendeley":{"formattedCitation":"(11–15)","plainTextFormattedCitation":"(11–15)","previouslyFormattedCitation":"(11–15)"},"properties":{"noteIndex":0},"schema":"https://github.com/citation-style-language/schema/raw/master/csl-citation.json"}</w:instrText>
      </w:r>
      <w:r w:rsidR="00733E4A">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(11–15)</w:t>
      </w:r>
      <w:r w:rsidR="00733E4A">
        <w:rPr>
          <w:rFonts w:ascii="Times New Roman" w:eastAsia="Times New Roman" w:hAnsi="Times New Roman" w:cs="Times New Roman"/>
          <w:color w:val="000000"/>
          <w:sz w:val="24"/>
          <w:szCs w:val="24"/>
        </w:rPr>
        <w:fldChar w:fldCharType="end"/>
      </w:r>
      <w:r w:rsidR="0086310A">
        <w:rPr>
          <w:rFonts w:ascii="Times New Roman" w:eastAsia="Times New Roman" w:hAnsi="Times New Roman" w:cs="Times New Roman"/>
          <w:color w:val="000000"/>
          <w:sz w:val="24"/>
          <w:szCs w:val="24"/>
        </w:rPr>
        <w:t xml:space="preserve"> Quality child-care </w:t>
      </w:r>
      <w:proofErr w:type="spellStart"/>
      <w:r w:rsidR="0086310A">
        <w:rPr>
          <w:rFonts w:ascii="Times New Roman" w:eastAsia="Times New Roman" w:hAnsi="Times New Roman" w:cs="Times New Roman"/>
          <w:color w:val="000000"/>
          <w:sz w:val="24"/>
          <w:szCs w:val="24"/>
        </w:rPr>
        <w:t>centres</w:t>
      </w:r>
      <w:proofErr w:type="spellEnd"/>
      <w:r w:rsidR="0086310A">
        <w:rPr>
          <w:rFonts w:ascii="Times New Roman" w:eastAsia="Times New Roman" w:hAnsi="Times New Roman" w:cs="Times New Roman"/>
          <w:color w:val="000000"/>
          <w:sz w:val="24"/>
          <w:szCs w:val="24"/>
        </w:rPr>
        <w:t xml:space="preserve"> are defined as those that meet the minimum standards of care as recommended in the nurturing care framework</w:t>
      </w:r>
      <w:r w:rsidR="00D9664D">
        <w:rPr>
          <w:rFonts w:ascii="Times New Roman" w:eastAsia="Times New Roman" w:hAnsi="Times New Roman" w:cs="Times New Roman"/>
          <w:color w:val="000000"/>
          <w:sz w:val="24"/>
          <w:szCs w:val="24"/>
        </w:rPr>
        <w:fldChar w:fldCharType="begin" w:fldLock="1"/>
      </w:r>
      <w:r w:rsidR="00D9664D">
        <w:rPr>
          <w:rFonts w:ascii="Times New Roman" w:eastAsia="Times New Roman" w:hAnsi="Times New Roman" w:cs="Times New Roman"/>
          <w:color w:val="000000"/>
          <w:sz w:val="24"/>
          <w:szCs w:val="24"/>
        </w:rPr>
        <w:instrText>ADDIN CSL_CITATION {"citationItems":[{"id":"ITEM-1","itemData":{"ISBN":"9789241514064","ISSN":"15913090","abstract":"The Framework builds on the foundation of universal health coverage, with primary care at its core, as essential for all sustainable growth and development. It articulates the important role that all sectors, including the health sector, must play to support the healthy development of all children to develop optimally and reap maximum benefit from pre-school and formal education.","author":[{"dropping-particle":"","family":"WHO/UNICEF/WB","given":"","non-dropping-particle":"","parse-names":false,"suffix":""}],"container-title":"Medico e Bambino","id":"ITEM-1","issued":{"date-parts":[["2018"]]},"title":"Nurturing care for early childhood development: A framework for helping children survive and thrive to transform health and human potentia","type":"book"},"uris":["http://www.mendeley.com/documents/?uuid=7d18ac3c-c4f1-4c6a-89e0-794bc388716b"]}],"mendeley":{"formattedCitation":"(7)","plainTextFormattedCitation":"(7)","previouslyFormattedCitation":"(7)"},"properties":{"noteIndex":0},"schema":"https://github.com/citation-style-language/schema/raw/master/csl-citation.json"}</w:instrText>
      </w:r>
      <w:r w:rsidR="00D9664D">
        <w:rPr>
          <w:rFonts w:ascii="Times New Roman" w:eastAsia="Times New Roman" w:hAnsi="Times New Roman" w:cs="Times New Roman"/>
          <w:color w:val="000000"/>
          <w:sz w:val="24"/>
          <w:szCs w:val="24"/>
        </w:rPr>
        <w:fldChar w:fldCharType="separate"/>
      </w:r>
      <w:r w:rsidR="00D9664D" w:rsidRPr="00D9664D">
        <w:rPr>
          <w:rFonts w:ascii="Times New Roman" w:eastAsia="Times New Roman" w:hAnsi="Times New Roman" w:cs="Times New Roman"/>
          <w:noProof/>
          <w:color w:val="000000"/>
          <w:sz w:val="24"/>
          <w:szCs w:val="24"/>
        </w:rPr>
        <w:t>(7)</w:t>
      </w:r>
      <w:r w:rsidR="00D9664D">
        <w:rPr>
          <w:rFonts w:ascii="Times New Roman" w:eastAsia="Times New Roman" w:hAnsi="Times New Roman" w:cs="Times New Roman"/>
          <w:color w:val="000000"/>
          <w:sz w:val="24"/>
          <w:szCs w:val="24"/>
        </w:rPr>
        <w:fldChar w:fldCharType="end"/>
      </w:r>
      <w:r w:rsidR="00D9664D">
        <w:rPr>
          <w:rFonts w:ascii="Times New Roman" w:eastAsia="Times New Roman" w:hAnsi="Times New Roman" w:cs="Times New Roman"/>
          <w:color w:val="000000"/>
          <w:sz w:val="24"/>
          <w:szCs w:val="24"/>
        </w:rPr>
        <w:t xml:space="preserve"> </w:t>
      </w:r>
      <w:r w:rsidR="0086310A">
        <w:rPr>
          <w:rFonts w:ascii="Times New Roman" w:eastAsia="Times New Roman" w:hAnsi="Times New Roman" w:cs="Times New Roman"/>
          <w:color w:val="000000"/>
          <w:sz w:val="24"/>
          <w:szCs w:val="24"/>
        </w:rPr>
        <w:t>and hence provide for the health, safety, hygiene, nutrition, nurturing and a stimulating environment that enables optimum development and early learning. This includes education aspects e</w:t>
      </w:r>
      <w:r w:rsidR="008C0255">
        <w:rPr>
          <w:rFonts w:ascii="Times New Roman" w:eastAsia="Times New Roman" w:hAnsi="Times New Roman" w:cs="Times New Roman"/>
          <w:color w:val="000000"/>
          <w:sz w:val="24"/>
          <w:szCs w:val="24"/>
        </w:rPr>
        <w:t>.</w:t>
      </w:r>
      <w:r w:rsidR="0086310A">
        <w:rPr>
          <w:rFonts w:ascii="Times New Roman" w:eastAsia="Times New Roman" w:hAnsi="Times New Roman" w:cs="Times New Roman"/>
          <w:color w:val="000000"/>
          <w:sz w:val="24"/>
          <w:szCs w:val="24"/>
        </w:rPr>
        <w:t>g</w:t>
      </w:r>
      <w:r w:rsidR="008C0255">
        <w:rPr>
          <w:rFonts w:ascii="Times New Roman" w:eastAsia="Times New Roman" w:hAnsi="Times New Roman" w:cs="Times New Roman"/>
          <w:color w:val="000000"/>
          <w:sz w:val="24"/>
          <w:szCs w:val="24"/>
        </w:rPr>
        <w:t>.</w:t>
      </w:r>
      <w:r w:rsidR="0086310A">
        <w:rPr>
          <w:rFonts w:ascii="Times New Roman" w:eastAsia="Times New Roman" w:hAnsi="Times New Roman" w:cs="Times New Roman"/>
          <w:color w:val="000000"/>
          <w:sz w:val="24"/>
          <w:szCs w:val="24"/>
        </w:rPr>
        <w:t xml:space="preserve"> teacher </w:t>
      </w:r>
      <w:proofErr w:type="spellStart"/>
      <w:r w:rsidR="0086310A">
        <w:rPr>
          <w:rFonts w:ascii="Times New Roman" w:eastAsia="Times New Roman" w:hAnsi="Times New Roman" w:cs="Times New Roman"/>
          <w:color w:val="000000"/>
          <w:sz w:val="24"/>
          <w:szCs w:val="24"/>
        </w:rPr>
        <w:t>carer</w:t>
      </w:r>
      <w:proofErr w:type="spellEnd"/>
      <w:r w:rsidR="0086310A">
        <w:rPr>
          <w:rFonts w:ascii="Times New Roman" w:eastAsia="Times New Roman" w:hAnsi="Times New Roman" w:cs="Times New Roman"/>
          <w:color w:val="000000"/>
          <w:sz w:val="24"/>
          <w:szCs w:val="24"/>
        </w:rPr>
        <w:t xml:space="preserve"> ratio, group size, availability of materials but also non educational components including feeding, ensuring a clean and safe environment, warm interactions with the caregiver etc. </w:t>
      </w:r>
      <w:r>
        <w:rPr>
          <w:rFonts w:ascii="Times New Roman" w:eastAsia="Times New Roman" w:hAnsi="Times New Roman" w:cs="Times New Roman"/>
          <w:color w:val="000000"/>
          <w:sz w:val="24"/>
          <w:szCs w:val="24"/>
        </w:rPr>
        <w:t xml:space="preserve"> Increases in parental employment, particularly of mothers, has the potential to provide indirect benefits to the child through increased househol</w:t>
      </w:r>
      <w:r w:rsidR="00223BA4">
        <w:rPr>
          <w:rFonts w:ascii="Times New Roman" w:eastAsia="Times New Roman" w:hAnsi="Times New Roman" w:cs="Times New Roman"/>
          <w:color w:val="000000"/>
          <w:sz w:val="24"/>
          <w:szCs w:val="24"/>
        </w:rPr>
        <w:t>d income and improved nutrition</w:t>
      </w:r>
      <w:r>
        <w:rPr>
          <w:rFonts w:ascii="Times New Roman" w:eastAsia="Times New Roman" w:hAnsi="Times New Roman" w:cs="Times New Roman"/>
          <w:color w:val="000000"/>
          <w:sz w:val="24"/>
          <w:szCs w:val="24"/>
        </w:rPr>
        <w:t>.</w:t>
      </w:r>
      <w:r w:rsidR="00D9664D">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{"citationItems":[{"id":"ITEM-1","itemData":{"DOI":"10.1080/19439342.2011.639457","ISSN":"19439342","abstract":"The authors conducted a systematic review of impact evaluations of daycare interventions on the health, nutrition and development of children under five in low-income and middle-income countries. The review was limited to intervention studies controlling for potential self-selection of beneficiaries. Papers were excluded based on study scope, type and quality. Only six studies (conducted in Latin America) met the inclusion criteria. Large positive effects on child development were found. Because of the limited evidence, no conclusions can be drawn regarding the impact on child health and nutrition. More rigorously conducted studies on the impact of daycare programmes in developing countries are needed. © 2012 Copyright 2012 Jef L. Leroy, Paola Gadsden, Maite Guijarro.","author":[{"dropping-particle":"","family":"Leroy","given":"Jef L.","non-dropping-particle":"","parse-names":false,"suffix":""},{"dropping-particle":"","family":"Gadsden","given":"Paola","non-dropping-particle":"","parse-names":false,"suffix":""},{"dropping-particle":"","family":"Guijarro","given":"Maite","non-dropping-particle":"","parse-names":false,"suffix":""}],"container-title":"Journal of Development Effectiveness","id":"ITEM-1","issued":{"date-parts":[["2012"]]},"title":"The impact of daycare programmes on child health, nutrition and development in developing countries: A systematic review","type":"article-journal"},"uris":["http://www.mendeley.com/documents/?uuid=904ff7c5-26b5-4f42-a332-d0885b63562a"]}],"mendeley":{"formattedCitation":"(16)","plainTextFormattedCitation":"(16)","previouslyFormattedCitation":"(16)"},"properties":{"noteIndex":0},"schema":"https://github.com/citation-style-language/schema/raw/master/csl-citation.json"}</w:instrText>
      </w:r>
      <w:r w:rsidR="00D9664D">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(16)</w:t>
      </w:r>
      <w:r w:rsidR="00D9664D">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Evidence for the impacts of child-care on children’s cognitive, socio-emotional and physical health is more limited both in high-inc</w:t>
      </w:r>
      <w:r w:rsidR="00223BA4">
        <w:rPr>
          <w:rFonts w:ascii="Times New Roman" w:eastAsia="Times New Roman" w:hAnsi="Times New Roman" w:cs="Times New Roman"/>
          <w:color w:val="000000"/>
          <w:sz w:val="24"/>
          <w:szCs w:val="24"/>
        </w:rPr>
        <w:t>ome and LMIC contexts</w:t>
      </w:r>
      <w:r>
        <w:rPr>
          <w:rFonts w:ascii="Times New Roman" w:eastAsia="Times New Roman" w:hAnsi="Times New Roman" w:cs="Times New Roman"/>
          <w:color w:val="000000"/>
          <w:sz w:val="24"/>
          <w:szCs w:val="24"/>
        </w:rPr>
        <w:t>.</w:t>
      </w:r>
      <w:r w:rsidR="00D9664D">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{"citationItems":[{"id":"ITEM-1","itemData":{"DOI":"10.1080/19439342.2011.639457","ISSN":"19439342","abstract":"The authors conducted a systematic review of impact evaluations of daycare interventions on the health, nutrition and development of children under five in low-income and middle-income countries. The review was limited to intervention studies controlling for potential self-selection of beneficiaries. Papers were excluded based on study scope, type and quality. Only six studies (conducted in Latin America) met the inclusion criteria. Large positive effects on child development were found. Because of the limited evidence, no conclusions can be drawn regarding the impact on child health and nutrition. More rigorously conducted studies on the impact of daycare programmes in developing countries are needed. © 2012 Copyright 2012 Jef L. Leroy, Paola Gadsden, Maite Guijarro.","author":[{"dropping-particle":"","family":"Leroy","given":"Jef L.","non-dropping-particle":"","parse-names":false,"suffix":""},{"dropping-particle":"","family":"Gadsden","given":"Paola","non-dropping-particle":"","parse-names":false,"suffix":""},{"dropping-particle":"","family":"Guijarro","given":"Maite","non-dropping-particle":"","parse-names":false,"suffix":""}],"container-title":"Journal of Development Effectiveness","id":"ITEM-1","issued":{"date-parts":[["2012"]]},"title":"The impact of daycare programmes on child health, nutrition and development in developing countries: A systematic review","type":"article-journal"},"uris":["http://www.mendeley.com/documents/?uuid=904ff7c5-26b5-4f42-a332-d0885b63562a"]},{"id":"ITEM-2","itemData":{"DOI":"10.1002/14651858.CD010544.pub2","ISSN":"1469493X","abstract":"Background: A large proportion of children younger than five years of age in high-income countries experience significant non-parental care. Centre-based day care services may influence the development of children and the economic situation of parents. Objectives: To assess the effects of centre-based day care without additional interventions (e.g. psychological or medical services, parent training) on the development and well-being of children and families in high-income countries (as defined by the World Bank 2011). Search methods: In April 2014, we searched CENTRAL, Ovid MEDLINE, EMBASE, PsycINFO, the Education Resources Information Center (ERIC) and eight other databases. We also searched two trials registers and the reference lists of relevant studies. Selection criteria: We included randomised and quasi-randomised controlled trials of centre-based day care for children younger than five years of age. We excluded studies that involved co-interventions not directed toward children (e.g. parent programmes, home visits, teacher training). We included the following outcomes: child cognitive development (primary outcome), child psychosocial development, maternal and family outcomes and child long-term outcomes. Data collection and analysis: Two review authors independently assessed the risk of bias and extracted data from the single included study. We contacted investigators to obtain missing information. Main results: We included in the review one trial, involving 120 families and 143 children. Risk of bias was high because of contamination between groups, as 63% of control group participants accessed day care services separate from those offered within the intervention. No evidence suggested that centre-based day care, rather than no treatment (care at home), improved or worsened children's cognitive ability (Griffiths Mental Development Scale, standardised mean difference (SMD) 0.34, 95% confidence interval (CI) -0.01 to 0.69, 127 participants, 1 study, very low-quality evidence) or psychosocial development (parental report of abnormal development, risk ratio (RR) 1.21, 95% CI 0.25 to 5.78, 137 participants, 1 study, very low-quality evidence). No other measures of child intellectual or psychosocial development were reported in the included study. Moreover, no evidence indicated that centre-based day care, rather than no treatment (care at home), improved or worsened employment of parents, as measured by the number of mothers in full-time or part-tim…","author":[{"dropping-particle":"","family":"Urk","given":"Felix C.","non-dropping-particle":"van","parse-names":false,"suffix":""},{"dropping-particle":"","family":"Brown","given":"Taylor W.","non-dropping-particle":"","parse-names":false,"suffix":""},{"dropping-particle":"","family":"Waller","given":"Rebecca","non-dropping-particle":"","parse-names":false,"suffix":""},{"dropping-particle":"","family":"Mayo-Wilson","given":"Evan","non-dropping-particle":"","parse-names":false,"suffix":""}],"container-title":"Cochrane Database of Systematic Reviews","id":"ITEM-2","issued":{"date-parts":[["2014"]]},"title":"Centre-based day care for children younger than five years of age in high-income countries","type":"article"},"uris":["http://www.mendeley.com/documents/?uuid=3c170954-bbc1-4eac-9845-559fed31d93b"]}],"mendeley":{"formattedCitation":"(16,17)","plainTextFormattedCitation":"(16,17)","previouslyFormattedCitation":"(16,17)"},"properties":{"noteIndex":0},"schema":"https://github.com/citation-style-language/schema/raw/master/csl-citation.json"}</w:instrText>
      </w:r>
      <w:r w:rsidR="00D9664D">
        <w:rPr>
          <w:rFonts w:ascii="Times New Roman" w:eastAsia="Times New Roman" w:hAnsi="Times New Roman" w:cs="Times New Roman"/>
          <w:color w:val="000000"/>
          <w:sz w:val="24"/>
          <w:szCs w:val="24"/>
        </w:rPr>
        <w:fldChar w:fldCharType="separate"/>
      </w:r>
      <w:r w:rsidR="00F65525" w:rsidRPr="00F65525">
        <w:rPr>
          <w:rFonts w:ascii="Times New Roman" w:eastAsia="Times New Roman" w:hAnsi="Times New Roman" w:cs="Times New Roman"/>
          <w:noProof/>
          <w:color w:val="000000"/>
          <w:sz w:val="24"/>
          <w:szCs w:val="24"/>
        </w:rPr>
        <w:t>(16,17)</w:t>
      </w:r>
      <w:r w:rsidR="00D9664D">
        <w:rPr>
          <w:rFonts w:ascii="Times New Roman" w:eastAsia="Times New Roman" w:hAnsi="Times New Roman" w:cs="Times New Roman"/>
          <w:color w:val="000000"/>
          <w:sz w:val="24"/>
          <w:szCs w:val="24"/>
        </w:rPr>
        <w:fldChar w:fldCharType="end"/>
      </w:r>
    </w:p>
    <w:p w14:paraId="2A299B20" w14:textId="04463627" w:rsidR="00D159DC" w:rsidRDefault="00804B09">
      <w:pPr>
        <w:spacing w:before="24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role of a stimulating environment is increasingly becoming recognized and em</w:t>
      </w:r>
      <w:r w:rsidR="00223BA4">
        <w:rPr>
          <w:rFonts w:ascii="Times New Roman" w:eastAsia="Times New Roman" w:hAnsi="Times New Roman" w:cs="Times New Roman"/>
          <w:sz w:val="24"/>
          <w:szCs w:val="24"/>
        </w:rPr>
        <w:t>phasized</w:t>
      </w:r>
      <w:r>
        <w:rPr>
          <w:rFonts w:ascii="Times New Roman" w:eastAsia="Times New Roman" w:hAnsi="Times New Roman" w:cs="Times New Roman"/>
          <w:sz w:val="24"/>
          <w:szCs w:val="24"/>
        </w:rPr>
        <w:t>.</w:t>
      </w:r>
      <w:r w:rsidR="00D9664D">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{"citationItems":[{"id":"ITEM-1","itemData":{"DOI":"10.12688/wellcomeopenres.14702.1","ISSN":"2398502X","abstract":"Background: The home environment is reported to contribute significantly to children’s developing cognitive skills. However, it is not yet evident whether this role prevails in the context of extreme poverty and frequent ill-health. We therefore investigated the role of the home environment in Ugandan children taking into account the frequent infections and extreme poverty in which they lived. Methods: Cognitive abilities of 163 5-year-old children were assessed. Home environments of these children, their health status and family socioeconomic status (SES) were assessed respectively using the EC-HOME, anthropometry and illnesses, and traditional SES measures. Structural equation analyses compared five models on the influence of the home environment, SES, and child health on the cognitive scores. Results: The model in which the home environment mediates the combined influence of SES and child health on cognitive performance showed a particularly good fit to the data compared with the four alternative models, i.e. those in which the HOME, SES and health independently influence cognitive performance. Conclusions: Home environments providing cognitive stimulation can enable children to overcome effects of major adverse life experiences on cognitive development.","author":[{"dropping-particle":"","family":"Nampijja","given":"Margaret","non-dropping-particle":"","parse-names":false,"suffix":""},{"dropping-particle":"","family":"Kizindo","given":"Robert","non-dropping-particle":"","parse-names":false,"suffix":""},{"dropping-particle":"","family":"Apule","given":"Barbara","non-dropping-particle":"","parse-names":false,"suffix":""},{"dropping-particle":"","family":"Lule","given":"Swaib","non-dropping-particle":"","parse-names":false,"suffix":""},{"dropping-particle":"","family":"Muhangi","given":"Lawrence","non-dropping-particle":"","parse-names":false,"suffix":""},{"dropping-particle":"","family":"Titman","given":"Andrew","non-dropping-particle":"","parse-names":false,"suffix":""},{"dropping-particle":"","family":"Elliott","given":"Alison","non-dropping-particle":"","parse-names":false,"suffix":""},{"dropping-particle":"","family":"Alcock","given":"Katie","non-dropping-particle":"","parse-names":false,"suffix":""},{"dropping-particle":"","family":"Lewis","given":"Charlie","non-dropping-particle":"","parse-names":false,"suffix":""}],"container-title":"Wellcome Open Research","id":"ITEM-1","issued":{"date-parts":[["2018"]]},"title":"The role of the home environment in neurocognitive development of children living in extreme poverty and with frequent illnesses: A cross-sectional study [version 1; referees: 2 approved]","type":"article-journal"},"uris":["http://www.mendeley.com/documents/?uuid=7e815513-5e16-47d2-ac41-6ec061cd6cea"]}],"mendeley":{"formattedCitation":"(18)","plainTextFormattedCitation":"(18)","previouslyFormattedCitation":"(18)"},"properties":{"noteIndex":0},"schema":"https://github.com/citation-style-language/schema/raw/master/csl-citation.json"}</w:instrText>
      </w:r>
      <w:r w:rsidR="00D9664D">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(18)</w:t>
      </w:r>
      <w:r w:rsidR="00D9664D">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 well-facilitated child-care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that provides opportunities for learning and play, good feeding and access to health care has the potential to nurture</w:t>
      </w:r>
      <w:r w:rsidR="00223BA4">
        <w:rPr>
          <w:rFonts w:ascii="Times New Roman" w:eastAsia="Times New Roman" w:hAnsi="Times New Roman" w:cs="Times New Roman"/>
          <w:sz w:val="24"/>
          <w:szCs w:val="24"/>
        </w:rPr>
        <w:t xml:space="preserve"> and optimize child development.</w:t>
      </w:r>
      <w:r w:rsidR="005E63D5">
        <w:rPr>
          <w:rFonts w:ascii="Times New Roman" w:eastAsia="Times New Roman" w:hAnsi="Times New Roman" w:cs="Times New Roman"/>
          <w:color w:val="000000"/>
          <w:sz w:val="24"/>
          <w:szCs w:val="24"/>
          <w:highlight w:val="white"/>
        </w:rPr>
        <w:fldChar w:fldCharType="begin" w:fldLock="1"/>
      </w:r>
      <w:r w:rsidR="00223BA4">
        <w:rPr>
          <w:rFonts w:ascii="Times New Roman" w:eastAsia="Times New Roman" w:hAnsi="Times New Roman" w:cs="Times New Roman"/>
          <w:color w:val="000000"/>
          <w:sz w:val="24"/>
          <w:szCs w:val="24"/>
          <w:highlight w:val="white"/>
        </w:rPr>
        <w:instrText>ADDIN CSL_CITATION {"citationItems":[{"id":"ITEM-1","itemData":{"DOI":"10.1002/14651858.CD010543.pub2","ISSN":"1469493X","abstract":"Background: Because of poverty, children and families in low- and middle-income countries often face significant impediments to health and well-being. Centre-based day care services may influence the development of children and the economic situation of parents by providing good quality early childhood care and by freeing parents to participate in the labour force. Objectives: To assess the effects of centre-based day care without additional interventions (e.g. psychological or medical services, parent training) on the development, health and well-being of children and families in low- and middle-income countries (as defined by the World Bank 2011). Search methods: In April 2014, we searched CENTRAL, Ovid MEDLINE, EMBASE, PsycINFO, ERIC and 16 other sources, including several World Health Organization (WHO) regional databases. We also searched two trials registers, websites of government and non-government agencies and reference lists of relevant studies. Selection criteria: We included randomised and quasi-randomised controlled trials and prospective non-randomised studies with contemporaneous control groups and assessments both before and after intervention. We considered non-randomised controlled trials, as centre-based care in low- and middle-income countries is unlikely to be studied using randomised controlled trials (Higgins 2011). We included the following outcomes: child intellectual development, child psychosocial development, maternal and family outcomes and incidence of infectious diseases. Data collection and analysis: Two review authors independently assessed risk of bias and extracted data from the single included study. Main results: Only one trial, involving 256 children, met the inclusion criteria for this review. This study was assessed as having high risk of bias because of non-random allocation, incomplete outcome data and insufficient control of confounding factors. Results from this study suggest that centre-based day care may have a positive effect on child cognitive ability compared with no treatment (care at home) (assessed using a modified version of the British Ability Scale-II. (BAS-II) (standardised mean difference (SMD) 0.74, 95% confidence interval (CI) 0.48 to 1.00, 256 participants, 1 study, very low-quality evidence). This study did not measure other variables relevant to this review. Authors' conclusions: The single study included in this review provides limited evidence on the effects of centre-based day care for chi…","author":[{"dropping-particle":"","family":"Brown","given":"Taylor W.","non-dropping-particle":"","parse-names":false,"suffix":""},{"dropping-particle":"","family":"Urk","given":"Felix C.","non-dropping-particle":"van","parse-names":false,"suffix":""},{"dropping-particle":"","family":"Waller","given":"Rebecca","non-dropping-particle":"","parse-names":false,"suffix":""},{"dropping-particle":"","family":"Mayo-Wilson","given":"Evan","non-dropping-particle":"","parse-names":false,"suffix":""}],"container-title":"Cochrane Database of Systematic Reviews","id":"ITEM-1","issued":{"date-parts":[["2014"]]},"title":"Centre-based day care for children younger than five years of age in low- and middle-income countries","type":"article"},"uris":["http://www.mendeley.com/documents/?uuid=eb8db3f2-1b30-4978-bced-7769781da532"]},{"id":"ITEM-2","itemData":{"DOI":"10.1016/j.pedn.2012.01.002","ISSN":"08825963","PMID":"22326400","abstract":"This literature review summarizes clinical recommendations for adequate physical activity and reviews recently published studies that focus on identifying common factors associated with physical activity levels among preschoolers in the United States and Canada. Currently, there is inconsistency in both the definition of and recommendations for physical activity. In addition, there is relatively little research in this area. Common factors and contexts associated with physical activity levels in preschoolers in this review included (a) child characteristics; (b) interpersonal dynamics between preschoolers and their families, childcare providers, and health care providers; (c) childcare setting; and (d) neighborhood environment. © 2013 Elsevier Inc.","author":[{"dropping-particle":"","family":"Hodges","given":"Eric A.","non-dropping-particle":"","parse-names":false,"suffix":""},{"dropping-particle":"","family":"Smith","given":"Cecily","non-dropping-particle":"","parse-names":false,"suffix":""},{"dropping-particle":"","family":"Tidwell","given":"Stacy","non-dropping-particle":"","parse-names":false,"suffix":""},{"dropping-particle":"","family":"Berry","given":"Diane","non-dropping-particle":"","parse-names":false,"suffix":""}],"container-title":"Journal of Pediatric Nursing","id":"ITEM-2","issued":{"date-parts":[["2013"]]},"title":"Promoting Physical Activity in Preschoolers to Prevent Obesity: A Review of the Literature","type":"article"},"uris":["http://www.mendeley.com/documents/?uuid=68d46e5e-a323-43ad-86cd-09d361c0f23b"]},{"id":"ITEM-3","itemData":{"DOI":"10.3390/ijerph110201794","ISSN":"16617827","abstract":"The childcare environment represents an appropriate avenue to support physical activity among preschoolers. The aim of this study was two-fold: (1) to measure the physical activity levels of a sample of preschoolers during childcare hours; and (2) to assess which attributes (e.g., space, equipment, policies) within centre-based childcare environments influenced physical activity. Thirty-one preschoolers from 5 childcare centres across London, Canada participated. Actical accelerometers were worn by participants for one day during childcare hours to assess activity levels using a 15 second epoch length. The Environment and Policy Assessment and Observation instrument was used to conduct a full-day evaluation of the childcare environment. On average, participants engaged in 1.54 min/h of moderate-to-vigorous physical activity and 17.42 min/h of total physical activity. Sedentary opportunities, portable and fixed play equipment, and staff behaviour accounted for 49.3% of the variability in moderate-to-vigorous physical activity and 14.1% of the variability in total physical activity, with sedentary opportunities, fixed play equipment, and staff behaviours displaying an inverse relationship. Results emphasize the critical role the childcare environment plays in supporting physical activity among preschoolers. © 2014 by the authors; licensee MDPI, Basel, Switzerland.","author":[{"dropping-particle":"","family":"Vanderloo","given":"Leigh M.","non-dropping-particle":"","parse-names":false,"suffix":""},{"dropping-particle":"","family":"Tucker","given":"Patricia","non-dropping-particle":"","parse-names":false,"suffix":""},{"dropping-particle":"","family":"Johnson","given":"Andrew M.","non-dropping-particle":"","parse-names":false,"suffix":""},{"dropping-particle":"","family":"Zandvoort","given":"Melissa M.","non-dropping-particle":"van","parse-names":false,"suffix":""},{"dropping-particle":"","family":"Burke","given":"Shauna M.","non-dropping-particle":"","parse-names":false,"suffix":""},{"dropping-particle":"","family":"Irwin","given":"Jennifer D.","non-dropping-particle":"","parse-names":false,"suffix":""}],"container-title":"International Journal of Environmental Research and Public Health","id":"ITEM-3","issued":{"date-parts":[["2014"]]},"title":"The influence of centre-based childcare on preschoolers' physical activity levels: A cross-sectional study","type":"article-journal"},"uris":["http://www.mendeley.com/documents/?uuid=e18d86df-f174-4c8e-998c-74c1facea96b"]},{"id":"ITEM-4","itemData":{"DOI":"10.1177/1362361313512902","ISSN":"14617005","abstract":"This cross-sectional study examined perceived access to services, quality of care, and family impact reported by caregivers of children aged 3-17 years with autism spectrum disorders, as compared to caregivers of children with other developmental disabilities and other mental health conditions. The 2009-2010 National Survey of Children with Special Health Care Needs was utilized to examine the association between child's special needs condition and three outcomes (N = 18,136): access to services (difficulty using services, difficulty getting referrals, lack of source of care, and inadequate insurance coverage), quality of care (lack of care coordination, lack of shared decision making, and no routine screening), and family impact (financial, employment, and time-related burden). Multivariate logistic regressions were performed to compare caregivers of children with autism spectrum disorders to caregivers of children with developmental disabilities (cerebral palsy, Down syndrome, developmental delay, or intellectual disability), mental health conditions (attention deficit hyperactivity disorder, anxiety, behavioral/conduct problems, or depression), or both developmental disabilities and mental health conditions. Caregivers of children with autism spectrum disorders were significantly more likely to report difficulty using services, lack of source of care, inadequate insurance coverage, lack of shared decision making and care coordination, and adverse family impact as compared to caregivers of children with developmental disabilities, mental health conditions, or both.","author":[{"dropping-particle":"","family":"Vohra","given":"Rini","non-dropping-particle":"","parse-names":false,"suffix":""},{"dropping-particle":"","family":"Madhavan","given":"Suresh","non-dropping-particle":"","parse-names":false,"suffix":""},{"dropping-particle":"","family":"Sambamoorthi","given":"Usha","non-dropping-particle":"","parse-names":false,"suffix":""},{"dropping-particle":"","family":"St Peter","given":"Claire","non-dropping-particle":"","parse-names":false,"suffix":""}],"container-title":"Autism","id":"ITEM-4","issued":{"date-parts":[["2014"]]},"title":"Access to services, quality of care, and family impact for children with autism, other developmental disabilities, and other mental health conditions","type":"article-journal"},"uris":["http://www.mendeley.com/documents/?uuid=5ca7a8c1-1f9f-49f8-bfb3-2fa9d01df241"]}],"mendeley":{"formattedCitation":"(19–22)","plainTextFormattedCitation":"(19–22)","previouslyFormattedCitation":"(19–22)"},"properties":{"noteIndex":0},"schema":"https://github.com/citation-style-language/schema/raw/master/csl-citation.json"}</w:instrText>
      </w:r>
      <w:r w:rsidR="005E63D5">
        <w:rPr>
          <w:rFonts w:ascii="Times New Roman" w:eastAsia="Times New Roman" w:hAnsi="Times New Roman" w:cs="Times New Roman"/>
          <w:color w:val="000000"/>
          <w:sz w:val="24"/>
          <w:szCs w:val="24"/>
          <w:highlight w:val="white"/>
        </w:rPr>
        <w:fldChar w:fldCharType="separate"/>
      </w:r>
      <w:r w:rsidR="00F65525" w:rsidRPr="00F65525">
        <w:rPr>
          <w:rFonts w:ascii="Times New Roman" w:eastAsia="Times New Roman" w:hAnsi="Times New Roman" w:cs="Times New Roman"/>
          <w:noProof/>
          <w:color w:val="000000"/>
          <w:sz w:val="24"/>
          <w:szCs w:val="24"/>
          <w:highlight w:val="white"/>
        </w:rPr>
        <w:t>(19–22)</w:t>
      </w:r>
      <w:r w:rsidR="005E63D5">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rPr>
        <w:t xml:space="preserve"> On the other han</w:t>
      </w:r>
      <w:r>
        <w:rPr>
          <w:rFonts w:ascii="Times New Roman" w:eastAsia="Times New Roman" w:hAnsi="Times New Roman" w:cs="Times New Roman"/>
          <w:color w:val="000000"/>
          <w:sz w:val="24"/>
          <w:szCs w:val="24"/>
        </w:rPr>
        <w:t xml:space="preserve">d, child-care </w:t>
      </w:r>
      <w:proofErr w:type="spellStart"/>
      <w:r>
        <w:rPr>
          <w:rFonts w:ascii="Times New Roman" w:eastAsia="Times New Roman" w:hAnsi="Times New Roman" w:cs="Times New Roman"/>
          <w:color w:val="000000"/>
          <w:sz w:val="24"/>
          <w:szCs w:val="24"/>
        </w:rPr>
        <w:t>centres</w:t>
      </w:r>
      <w:proofErr w:type="spellEnd"/>
      <w:r>
        <w:rPr>
          <w:rFonts w:ascii="Times New Roman" w:eastAsia="Times New Roman" w:hAnsi="Times New Roman" w:cs="Times New Roman"/>
          <w:color w:val="000000"/>
          <w:sz w:val="24"/>
          <w:szCs w:val="24"/>
        </w:rPr>
        <w:t xml:space="preserve"> with limited cognitive stimulation are likely to h</w:t>
      </w:r>
      <w:r w:rsidR="00223BA4">
        <w:rPr>
          <w:rFonts w:ascii="Times New Roman" w:eastAsia="Times New Roman" w:hAnsi="Times New Roman" w:cs="Times New Roman"/>
          <w:color w:val="000000"/>
          <w:sz w:val="24"/>
          <w:szCs w:val="24"/>
        </w:rPr>
        <w:t>old back children’s development</w:t>
      </w:r>
      <w:r>
        <w:rPr>
          <w:rFonts w:ascii="Times New Roman" w:eastAsia="Times New Roman" w:hAnsi="Times New Roman" w:cs="Times New Roman"/>
          <w:color w:val="000000"/>
          <w:sz w:val="24"/>
          <w:szCs w:val="24"/>
          <w:highlight w:val="white"/>
        </w:rPr>
        <w:t>.</w:t>
      </w:r>
      <w:r w:rsidR="005E63D5">
        <w:rPr>
          <w:rFonts w:ascii="Times New Roman" w:eastAsia="Times New Roman" w:hAnsi="Times New Roman" w:cs="Times New Roman"/>
          <w:color w:val="000000"/>
          <w:sz w:val="24"/>
          <w:szCs w:val="24"/>
          <w:highlight w:val="white"/>
        </w:rPr>
        <w:fldChar w:fldCharType="begin" w:fldLock="1"/>
      </w:r>
      <w:r w:rsidR="00223BA4">
        <w:rPr>
          <w:rFonts w:ascii="Times New Roman" w:eastAsia="Times New Roman" w:hAnsi="Times New Roman" w:cs="Times New Roman"/>
          <w:color w:val="000000"/>
          <w:sz w:val="24"/>
          <w:szCs w:val="24"/>
          <w:highlight w:val="white"/>
        </w:rPr>
        <w:instrText>ADDIN CSL_CITATION {"citationItems":[{"id":"ITEM-1","itemData":{"DOI":"10.1016/S0140-6736(07)60032-4","ISSN":"01406736","PMID":"17208643","abstract":"Many children younger than 5 years in developing countries are exposed to multiple risks, including poverty, malnutrition, poor health, and unstimulating home environments, which detrimentally affect their cognitive, motor, and social-emotional development. There are few national statistics on the development of young children in developing countries. We therefore identified two factors with available worldwide data-the prevalence of early childhood stunting and the number of people living in absolute poverty-to use as indicators of poor development. We show that both indicators are closely associated with poor cognitive and educational performance in children and use them to estimate that over 200 million children under 5 years are not fulfilling their developmental potential. Most of these children live in south Asia and sub-Saharan Africa. These disadvantaged children are likely to do poorly in school and subsequently have low incomes, high fertility, and provide poor care for their children, thus contributing to the intergenerational transmission of poverty. © 2007 Elsevier Ltd. All rights reserved.","author":[{"dropping-particle":"","family":"Grantham-McGregor","given":"Sally","non-dropping-particle":"","parse-names":false,"suffix":""},{"dropping-particle":"","family":"Cheung","given":"Yin Bun","non-dropping-particle":"","parse-names":false,"suffix":""},{"dropping-particle":"","family":"Cueto","given":"Santiago","non-dropping-particle":"","parse-names":false,"suffix":""},{"dropping-particle":"","family":"Glewwe","given":"Paul","non-dropping-particle":"","parse-names":false,"suffix":""},{"dropping-particle":"","family":"Richter","given":"Linda","non-dropping-particle":"","parse-names":false,"suffix":""},{"dropping-particle":"","family":"Strupp","given":"Barbara","non-dropping-particle":"","parse-names":false,"suffix":""}],"container-title":"Lancet","id":"ITEM-1","issued":{"date-parts":[["2007"]]},"title":"Developmental potential in the first 5 years for children in developing countries","type":"article"},"uris":["http://www.mendeley.com/documents/?uuid=35afa0a8-df5e-42ba-8576-a619248403b7"]}],"mendeley":{"formattedCitation":"(23)","plainTextFormattedCitation":"(23)","previouslyFormattedCitation":"(23)"},"properties":{"noteIndex":0},"schema":"https://github.com/citation-style-language/schema/raw/master/csl-citation.json"}</w:instrText>
      </w:r>
      <w:r w:rsidR="005E63D5">
        <w:rPr>
          <w:rFonts w:ascii="Times New Roman" w:eastAsia="Times New Roman" w:hAnsi="Times New Roman" w:cs="Times New Roman"/>
          <w:color w:val="000000"/>
          <w:sz w:val="24"/>
          <w:szCs w:val="24"/>
          <w:highlight w:val="white"/>
        </w:rPr>
        <w:fldChar w:fldCharType="separate"/>
      </w:r>
      <w:r w:rsidR="00F65525" w:rsidRPr="00F65525">
        <w:rPr>
          <w:rFonts w:ascii="Times New Roman" w:eastAsia="Times New Roman" w:hAnsi="Times New Roman" w:cs="Times New Roman"/>
          <w:noProof/>
          <w:color w:val="000000"/>
          <w:sz w:val="24"/>
          <w:szCs w:val="24"/>
          <w:highlight w:val="white"/>
        </w:rPr>
        <w:t>(23)</w:t>
      </w:r>
      <w:r w:rsidR="005E63D5">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rPr>
        <w:t xml:space="preserve"> </w:t>
      </w:r>
    </w:p>
    <w:p w14:paraId="1930EB2D" w14:textId="18FED4DC" w:rsidR="00D159DC" w:rsidRDefault="00804B09">
      <w:pPr>
        <w:spacing w:after="0" w:line="276" w:lineRule="auto"/>
        <w:jc w:val="both"/>
        <w:rPr>
          <w:rFonts w:ascii="Times New Roman" w:eastAsia="Times New Roman" w:hAnsi="Times New Roman" w:cs="Times New Roman"/>
          <w:sz w:val="24"/>
          <w:szCs w:val="24"/>
        </w:rPr>
      </w:pPr>
      <w:bookmarkStart w:id="4" w:name="_2et92p0" w:colFirst="0" w:colLast="0"/>
      <w:bookmarkEnd w:id="4"/>
      <w:r>
        <w:rPr>
          <w:rFonts w:ascii="Times New Roman" w:eastAsia="Times New Roman" w:hAnsi="Times New Roman" w:cs="Times New Roman"/>
          <w:sz w:val="24"/>
          <w:szCs w:val="24"/>
        </w:rPr>
        <w:t>The Government of Kenya has outlined guidelines for child-care centers such as the Early Childhood Development Service standard guidelines that were instituted i</w:t>
      </w:r>
      <w:r w:rsidR="00223BA4">
        <w:rPr>
          <w:rFonts w:ascii="Times New Roman" w:eastAsia="Times New Roman" w:hAnsi="Times New Roman" w:cs="Times New Roman"/>
          <w:sz w:val="24"/>
          <w:szCs w:val="24"/>
        </w:rPr>
        <w:t>n 2006</w:t>
      </w:r>
      <w:r>
        <w:rPr>
          <w:rFonts w:ascii="Times New Roman" w:eastAsia="Times New Roman" w:hAnsi="Times New Roman" w:cs="Times New Roman"/>
          <w:sz w:val="24"/>
          <w:szCs w:val="24"/>
        </w:rPr>
        <w:t>.</w:t>
      </w:r>
      <w:r w:rsidR="008C0255">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{"citationItems":[{"id":"ITEM-1","itemData":{"author":[{"dropping-particle":"","family":"Republic of Kenya","given":"","non-dropping-particle":"","parse-names":false,"suffix":""}],"id":"ITEM-1","issued":{"date-parts":[["2006"]]},"title":"Early Childhood Development Service Standard Guidelines","type":"report"},"uris":["http://www.mendeley.com/documents/?uuid=8e011094-aeff-3b58-a074-71032373cc99"]}],"mendeley":{"formattedCitation":"(24)","plainTextFormattedCitation":"(24)","previouslyFormattedCitation":"(24)"},"properties":{"noteIndex":0},"schema":"https://github.com/citation-style-language/schema/raw/master/csl-citation.json"}</w:instrText>
      </w:r>
      <w:r w:rsidR="008C0255">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(24)</w:t>
      </w:r>
      <w:r w:rsidR="008C0255">
        <w:rPr>
          <w:rFonts w:ascii="Times New Roman" w:eastAsia="Times New Roman" w:hAnsi="Times New Roman" w:cs="Times New Roman"/>
          <w:sz w:val="24"/>
          <w:szCs w:val="24"/>
        </w:rPr>
        <w:fldChar w:fldCharType="end"/>
      </w:r>
      <w:r>
        <w:t xml:space="preserve"> </w:t>
      </w:r>
      <w:r>
        <w:rPr>
          <w:rFonts w:ascii="Times New Roman" w:eastAsia="Times New Roman" w:hAnsi="Times New Roman" w:cs="Times New Roman"/>
          <w:sz w:val="24"/>
          <w:szCs w:val="24"/>
        </w:rPr>
        <w:t>However, due to lack of resources, limited training, low supervision and absence of assessment tools, many child-care centers do not meet the minimum standards of care</w:t>
      </w:r>
      <w:r w:rsidR="008C0255">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URL":"https://theirworld.org/voices/tiny-totos-kenya-helping-informal-daycares-in-nairobi-upgrade-services","accessed":{"date-parts":[["2020","6","16"]]},"author":[{"dropping-particle":"","family":"Caddy","given":"Emma","non-dropping-particle":"","parse-names":false,"suffix":""}],"container-title":"Theirworld","id":"ITEM-1","issued":{"date-parts":[["2017"]]},"title":"There are at least 2700 informal child daycares in Nairobi - Tiny Totos is working to help them upgrade their services","type":"webpage"},"uris":["http://www.mendeley.com/documents/?uuid=c9a86636-ea73-3c21-90d6-4443378d1283"]}],"mendeley":{"formattedCitation":"(25)","plainTextFormattedCitation":"(25)","previouslyFormattedCitation":"(25)"},"properties":{"noteIndex":0},"schema":"https://github.com/citation-style-language/schema/raw/master/csl-citation.json"}</w:instrText>
      </w:r>
      <w:r w:rsidR="008C0255">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(25)</w:t>
      </w:r>
      <w:r w:rsidR="008C0255">
        <w:rPr>
          <w:rFonts w:ascii="Times New Roman" w:eastAsia="Times New Roman" w:hAnsi="Times New Roman" w:cs="Times New Roman"/>
          <w:sz w:val="24"/>
          <w:szCs w:val="24"/>
        </w:rPr>
        <w:fldChar w:fldCharType="end"/>
      </w:r>
      <w:r w:rsidR="00013C1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e.g. the Kenya ECD guid</w:t>
      </w:r>
      <w:r w:rsidR="00223BA4">
        <w:rPr>
          <w:rFonts w:ascii="Times New Roman" w:eastAsia="Times New Roman" w:hAnsi="Times New Roman" w:cs="Times New Roman"/>
          <w:sz w:val="24"/>
          <w:szCs w:val="24"/>
        </w:rPr>
        <w:t>elines</w:t>
      </w:r>
      <w:r>
        <w:rPr>
          <w:rFonts w:ascii="Times New Roman" w:eastAsia="Times New Roman" w:hAnsi="Times New Roman" w:cs="Times New Roman"/>
          <w:sz w:val="24"/>
          <w:szCs w:val="24"/>
        </w:rPr>
        <w:t>.</w:t>
      </w:r>
      <w:r w:rsidR="008C0255">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{"citationItems":[{"id":"ITEM-1","itemData":{"author":[{"dropping-particle":"","family":"Republic of Kenya","given":"","non-dropping-particle":"","parse-names":false,"suffix":""}],"id":"ITEM-1","issued":{"date-parts":[["2006"]]},"title":"Early Childhood Development Service Standard Guidelines","type":"report"},"uris":["http://www.mendeley.com/documents/?uuid=8e011094-aeff-3b58-a074-71032373cc99"]}],"mendeley":{"formattedCitation":"(24)","plainTextFormattedCitation":"(24)","previouslyFormattedCitation":"(24)"},"properties":{"noteIndex":0},"schema":"https://github.com/citation-style-language/schema/raw/master/csl-citation.json"}</w:instrText>
      </w:r>
      <w:r w:rsidR="008C0255">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(24)</w:t>
      </w:r>
      <w:r w:rsidR="008C025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This situation is particularly acute in informal settlements where providers, who are almost exclusively women, are frequently untrained and unsupported and </w:t>
      </w:r>
      <w:r w:rsidR="00BF7837">
        <w:rPr>
          <w:rFonts w:ascii="Times New Roman" w:eastAsia="Times New Roman" w:hAnsi="Times New Roman" w:cs="Times New Roman"/>
          <w:sz w:val="24"/>
          <w:szCs w:val="24"/>
        </w:rPr>
        <w:t>offering</w:t>
      </w:r>
      <w:r>
        <w:rPr>
          <w:rFonts w:ascii="Times New Roman" w:eastAsia="Times New Roman" w:hAnsi="Times New Roman" w:cs="Times New Roman"/>
          <w:sz w:val="24"/>
          <w:szCs w:val="24"/>
        </w:rPr>
        <w:t xml:space="preserve"> care in one or two rooms with limited facilities to </w:t>
      </w:r>
      <w:r w:rsidR="00013C1B">
        <w:rPr>
          <w:rFonts w:ascii="Times New Roman" w:eastAsia="Times New Roman" w:hAnsi="Times New Roman" w:cs="Times New Roman"/>
          <w:sz w:val="24"/>
          <w:szCs w:val="24"/>
        </w:rPr>
        <w:t>provide</w:t>
      </w:r>
      <w:r>
        <w:rPr>
          <w:rFonts w:ascii="Times New Roman" w:eastAsia="Times New Roman" w:hAnsi="Times New Roman" w:cs="Times New Roman"/>
          <w:sz w:val="24"/>
          <w:szCs w:val="24"/>
        </w:rPr>
        <w:t xml:space="preserve"> a hygienic, safe and stimulating environment. Estimates of the number of such child-care centers in informal settlements in Nairobi put t</w:t>
      </w:r>
      <w:r w:rsidR="00223BA4">
        <w:rPr>
          <w:rFonts w:ascii="Times New Roman" w:eastAsia="Times New Roman" w:hAnsi="Times New Roman" w:cs="Times New Roman"/>
          <w:sz w:val="24"/>
          <w:szCs w:val="24"/>
        </w:rPr>
        <w:t>he figure at 2700</w:t>
      </w:r>
      <w:r>
        <w:rPr>
          <w:rFonts w:ascii="Times New Roman" w:eastAsia="Times New Roman" w:hAnsi="Times New Roman" w:cs="Times New Roman"/>
          <w:sz w:val="24"/>
          <w:szCs w:val="24"/>
        </w:rPr>
        <w:t>.</w:t>
      </w:r>
      <w:r w:rsidR="008C0255">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URL":"https://theirworld.org/voices/tiny-totos-kenya-helping-informal-daycares-in-nairobi-upgrade-services","accessed":{"date-parts":[["2020","6","16"]]},"author":[{"dropping-particle":"","family":"Caddy","given":"Emma","non-dropping-particle":"","parse-names":false,"suffix":""}],"container-title":"Theirworld","id":"ITEM-1","issued":{"date-parts":[["2017"]]},"title":"There are at least 2700 informal child daycares in Nairobi - Tiny Totos is working to help them upgrade their services","type":"webpage"},"uris":["http://www.mendeley.com/documents/?uuid=c9a86636-ea73-3c21-90d6-4443378d1283"]}],"mendeley":{"formattedCitation":"(25)","plainTextFormattedCitation":"(25)","previouslyFormattedCitation":"(25)"},"properties":{"noteIndex":0},"schema":"https://github.com/citation-style-language/schema/raw/master/csl-citation.json"}</w:instrText>
      </w:r>
      <w:r w:rsidR="008C0255">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(25)</w:t>
      </w:r>
      <w:r w:rsidR="008C025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Therefore, many children are at risk of receiving inadequate care and nurturing during the critical period of their development, which in turn negatively impacts on their future learning and wellbeing.</w:t>
      </w:r>
    </w:p>
    <w:p w14:paraId="04BADAF1" w14:textId="326C9563" w:rsidR="00D159DC" w:rsidRDefault="00804B09">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aim to co-design and test the feasibility of a system for supportive assessment and skills building of child-care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providers, with the long-term vision of improving the quality of paid child-care for children in poor-urban settings.</w:t>
      </w:r>
      <w:r w:rsidR="0086310A" w:rsidRPr="0086310A">
        <w:t xml:space="preserve"> </w:t>
      </w:r>
      <w:r w:rsidR="0086310A" w:rsidRPr="0086310A">
        <w:rPr>
          <w:rFonts w:ascii="Times New Roman" w:eastAsia="Times New Roman" w:hAnsi="Times New Roman" w:cs="Times New Roman"/>
          <w:sz w:val="24"/>
          <w:szCs w:val="24"/>
        </w:rPr>
        <w:t xml:space="preserve">The quality of child care centers in LMICs particularly in impoverished settings is poor due to lack of resources, lack of skills on the part of the caregivers and absence of clear guidelines to regulate center based child care.  </w:t>
      </w:r>
      <w:r w:rsidR="0086310A">
        <w:rPr>
          <w:rFonts w:ascii="Times New Roman" w:eastAsia="Times New Roman" w:hAnsi="Times New Roman" w:cs="Times New Roman"/>
          <w:sz w:val="24"/>
          <w:szCs w:val="24"/>
        </w:rPr>
        <w:t xml:space="preserve">Hence the focus of the present work is to improve the quality of </w:t>
      </w:r>
      <w:proofErr w:type="spellStart"/>
      <w:r w:rsidR="00160213">
        <w:rPr>
          <w:rFonts w:ascii="Times New Roman" w:eastAsia="Times New Roman" w:hAnsi="Times New Roman" w:cs="Times New Roman"/>
          <w:sz w:val="24"/>
          <w:szCs w:val="24"/>
        </w:rPr>
        <w:t>centre</w:t>
      </w:r>
      <w:proofErr w:type="spellEnd"/>
      <w:r w:rsidR="00160213">
        <w:rPr>
          <w:rFonts w:ascii="Times New Roman" w:eastAsia="Times New Roman" w:hAnsi="Times New Roman" w:cs="Times New Roman"/>
          <w:sz w:val="24"/>
          <w:szCs w:val="24"/>
        </w:rPr>
        <w:t xml:space="preserve">-based </w:t>
      </w:r>
      <w:r w:rsidR="0086310A">
        <w:rPr>
          <w:rFonts w:ascii="Times New Roman" w:eastAsia="Times New Roman" w:hAnsi="Times New Roman" w:cs="Times New Roman"/>
          <w:sz w:val="24"/>
          <w:szCs w:val="24"/>
        </w:rPr>
        <w:t>child</w:t>
      </w:r>
      <w:r w:rsidR="00160213">
        <w:rPr>
          <w:rFonts w:ascii="Times New Roman" w:eastAsia="Times New Roman" w:hAnsi="Times New Roman" w:cs="Times New Roman"/>
          <w:sz w:val="24"/>
          <w:szCs w:val="24"/>
        </w:rPr>
        <w:t>-</w:t>
      </w:r>
      <w:r w:rsidR="0086310A">
        <w:rPr>
          <w:rFonts w:ascii="Times New Roman" w:eastAsia="Times New Roman" w:hAnsi="Times New Roman" w:cs="Times New Roman"/>
          <w:sz w:val="24"/>
          <w:szCs w:val="24"/>
        </w:rPr>
        <w:t xml:space="preserve">care through provision of </w:t>
      </w:r>
      <w:r w:rsidR="0086310A" w:rsidRPr="0086310A">
        <w:rPr>
          <w:rFonts w:ascii="Times New Roman" w:eastAsia="Times New Roman" w:hAnsi="Times New Roman" w:cs="Times New Roman"/>
          <w:sz w:val="24"/>
          <w:szCs w:val="24"/>
        </w:rPr>
        <w:t xml:space="preserve">education and </w:t>
      </w:r>
      <w:r w:rsidR="00160213">
        <w:rPr>
          <w:rFonts w:ascii="Times New Roman" w:eastAsia="Times New Roman" w:hAnsi="Times New Roman" w:cs="Times New Roman"/>
          <w:sz w:val="24"/>
          <w:szCs w:val="24"/>
        </w:rPr>
        <w:t xml:space="preserve">supportive supervision by local community workers or volunteers. We also aim to review national and county policies relevant to early years care </w:t>
      </w:r>
      <w:r w:rsidR="008576F2" w:rsidRPr="008576F2">
        <w:rPr>
          <w:rFonts w:ascii="Times New Roman" w:eastAsia="Times New Roman" w:hAnsi="Times New Roman" w:cs="Times New Roman"/>
          <w:sz w:val="24"/>
          <w:szCs w:val="24"/>
        </w:rPr>
        <w:t>to identify gaps that will inform efforts for improvement</w:t>
      </w:r>
      <w:r w:rsidR="0086310A" w:rsidRPr="0086310A">
        <w:rPr>
          <w:rFonts w:ascii="Times New Roman" w:eastAsia="Times New Roman" w:hAnsi="Times New Roman" w:cs="Times New Roman"/>
          <w:sz w:val="24"/>
          <w:szCs w:val="24"/>
        </w:rPr>
        <w:t>.</w:t>
      </w:r>
      <w:r w:rsidR="0086310A">
        <w:rPr>
          <w:rFonts w:ascii="Times New Roman" w:eastAsia="Times New Roman" w:hAnsi="Times New Roman" w:cs="Times New Roman"/>
          <w:sz w:val="24"/>
          <w:szCs w:val="24"/>
        </w:rPr>
        <w:t xml:space="preserve"> </w:t>
      </w:r>
      <w:r w:rsidR="00160213">
        <w:rPr>
          <w:rFonts w:ascii="Times New Roman" w:eastAsia="Times New Roman" w:hAnsi="Times New Roman" w:cs="Times New Roman"/>
          <w:sz w:val="24"/>
          <w:szCs w:val="24"/>
        </w:rPr>
        <w:t xml:space="preserve">The co-design approach will allow identification of an appropriate cadre of local community workers or volunteers who are then trained to assess the quality of the child-care </w:t>
      </w:r>
      <w:proofErr w:type="spellStart"/>
      <w:r w:rsidR="00160213">
        <w:rPr>
          <w:rFonts w:ascii="Times New Roman" w:eastAsia="Times New Roman" w:hAnsi="Times New Roman" w:cs="Times New Roman"/>
          <w:sz w:val="24"/>
          <w:szCs w:val="24"/>
        </w:rPr>
        <w:t>centres</w:t>
      </w:r>
      <w:proofErr w:type="spellEnd"/>
      <w:r w:rsidR="00160213">
        <w:rPr>
          <w:rFonts w:ascii="Times New Roman" w:eastAsia="Times New Roman" w:hAnsi="Times New Roman" w:cs="Times New Roman"/>
          <w:sz w:val="24"/>
          <w:szCs w:val="24"/>
        </w:rPr>
        <w:t xml:space="preserve"> with a particular focus on safety, health and nurturing care using a simple assessment tool. This will </w:t>
      </w:r>
      <w:r w:rsidR="0065447F">
        <w:rPr>
          <w:rFonts w:ascii="Times New Roman" w:eastAsia="Times New Roman" w:hAnsi="Times New Roman" w:cs="Times New Roman"/>
          <w:sz w:val="24"/>
          <w:szCs w:val="24"/>
        </w:rPr>
        <w:t xml:space="preserve">inform </w:t>
      </w:r>
      <w:r w:rsidR="000A53C0">
        <w:rPr>
          <w:rFonts w:ascii="Times New Roman" w:eastAsia="Times New Roman" w:hAnsi="Times New Roman" w:cs="Times New Roman"/>
          <w:sz w:val="24"/>
          <w:szCs w:val="24"/>
        </w:rPr>
        <w:t xml:space="preserve">the skills </w:t>
      </w:r>
      <w:r w:rsidR="0065447F">
        <w:rPr>
          <w:rFonts w:ascii="Times New Roman" w:eastAsia="Times New Roman" w:hAnsi="Times New Roman" w:cs="Times New Roman"/>
          <w:sz w:val="24"/>
          <w:szCs w:val="24"/>
        </w:rPr>
        <w:t>building</w:t>
      </w:r>
      <w:r w:rsidR="000A53C0">
        <w:rPr>
          <w:rFonts w:ascii="Times New Roman" w:eastAsia="Times New Roman" w:hAnsi="Times New Roman" w:cs="Times New Roman"/>
          <w:sz w:val="24"/>
          <w:szCs w:val="24"/>
        </w:rPr>
        <w:t xml:space="preserve"> for the care providers to </w:t>
      </w:r>
      <w:r w:rsidR="0065447F">
        <w:rPr>
          <w:rFonts w:ascii="Times New Roman" w:eastAsia="Times New Roman" w:hAnsi="Times New Roman" w:cs="Times New Roman"/>
          <w:sz w:val="24"/>
          <w:szCs w:val="24"/>
        </w:rPr>
        <w:t>enable them improve the quality of</w:t>
      </w:r>
      <w:r w:rsidR="0065447F" w:rsidRPr="0065447F">
        <w:rPr>
          <w:rFonts w:ascii="Times New Roman" w:eastAsia="Times New Roman" w:hAnsi="Times New Roman" w:cs="Times New Roman"/>
          <w:sz w:val="24"/>
          <w:szCs w:val="24"/>
        </w:rPr>
        <w:t xml:space="preserve"> care </w:t>
      </w:r>
      <w:r w:rsidR="0065447F">
        <w:rPr>
          <w:rFonts w:ascii="Times New Roman" w:eastAsia="Times New Roman" w:hAnsi="Times New Roman" w:cs="Times New Roman"/>
          <w:sz w:val="24"/>
          <w:szCs w:val="24"/>
        </w:rPr>
        <w:t>they provide.</w:t>
      </w:r>
      <w:r>
        <w:rPr>
          <w:rFonts w:ascii="Times New Roman" w:eastAsia="Times New Roman" w:hAnsi="Times New Roman" w:cs="Times New Roman"/>
          <w:sz w:val="24"/>
          <w:szCs w:val="24"/>
        </w:rPr>
        <w:t xml:space="preserve"> Our long-term vision is exp</w:t>
      </w:r>
      <w:r w:rsidR="0060425B">
        <w:rPr>
          <w:rFonts w:ascii="Times New Roman" w:eastAsia="Times New Roman" w:hAnsi="Times New Roman" w:cs="Times New Roman"/>
          <w:sz w:val="24"/>
          <w:szCs w:val="24"/>
        </w:rPr>
        <w:t>ressed in our Theory of Change in Figure 1</w:t>
      </w:r>
      <w:r>
        <w:rPr>
          <w:rFonts w:ascii="Times New Roman" w:eastAsia="Times New Roman" w:hAnsi="Times New Roman" w:cs="Times New Roman"/>
          <w:sz w:val="24"/>
          <w:szCs w:val="24"/>
        </w:rPr>
        <w:t>.</w:t>
      </w:r>
    </w:p>
    <w:p w14:paraId="0C3D20C9" w14:textId="77777777" w:rsidR="00D159DC" w:rsidRDefault="00D159DC">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p>
    <w:p w14:paraId="754D31C6" w14:textId="002AC3B6" w:rsidR="00D159DC" w:rsidRPr="00955D26" w:rsidRDefault="00955D26">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5" w:name="_tyjcwt" w:colFirst="0" w:colLast="0"/>
      <w:bookmarkEnd w:id="5"/>
      <w:r w:rsidRPr="00955D26">
        <w:rPr>
          <w:rFonts w:ascii="Times New Roman" w:eastAsia="Times New Roman" w:hAnsi="Times New Roman" w:cs="Times New Roman"/>
          <w:sz w:val="24"/>
          <w:szCs w:val="24"/>
        </w:rPr>
        <w:t>Figure 1. [insert here]</w:t>
      </w:r>
    </w:p>
    <w:p w14:paraId="2D7B7C35" w14:textId="474B3C92" w:rsidR="00D159DC" w:rsidRDefault="00804B09">
      <w:pPr>
        <w:pStyle w:val="Heading1"/>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METHODS AND ANALYSIS</w:t>
      </w:r>
    </w:p>
    <w:p w14:paraId="7558B9B8" w14:textId="77777777" w:rsidR="00D159DC" w:rsidRDefault="00804B09" w:rsidP="0060425B">
      <w:pPr>
        <w:pStyle w:val="Heading2"/>
        <w:spacing w:after="0" w:line="276" w:lineRule="auto"/>
        <w:jc w:val="both"/>
        <w:rPr>
          <w:rFonts w:ascii="Times New Roman" w:eastAsia="Times New Roman" w:hAnsi="Times New Roman" w:cs="Times New Roman"/>
          <w:sz w:val="24"/>
          <w:szCs w:val="24"/>
        </w:rPr>
      </w:pPr>
      <w:bookmarkStart w:id="6" w:name="_3dy6vkm" w:colFirst="0" w:colLast="0"/>
      <w:bookmarkEnd w:id="6"/>
      <w:r>
        <w:rPr>
          <w:rFonts w:ascii="Times New Roman" w:eastAsia="Times New Roman" w:hAnsi="Times New Roman" w:cs="Times New Roman"/>
          <w:sz w:val="24"/>
          <w:szCs w:val="24"/>
        </w:rPr>
        <w:t xml:space="preserve">Study design </w:t>
      </w:r>
    </w:p>
    <w:p w14:paraId="67D9B816" w14:textId="636A4FA1"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will use a sequential mixed-methods</w:t>
      </w:r>
      <w:r w:rsidR="00223BA4">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{"citationItems":[{"id":"ITEM-1","itemData":{"ISBN":"9780761930112","abstract":"This book, Foundations of Mixed Methods Research: Integrating Quantitative and Qualitative Approaches in the Social and Behavioral Sciences, is different from the other books in that it chronicles a number of interesting and exciting changes that have occurred over the past 5–10 years as mixed methods research has matured and is intended to serve as a textbook as well as a sourcebook. Foundations is similar to the other two books in that it features several familiar topics of continued importance to the mixed methods community. The two purposes of Foundations (as a sourcebook and textbook) are linked by commonality of material and separated by complexity of presentation. We can only hope that we have not made the book too simple for professional scholars and researchers or too complex for students just learning about mixed methods. The structure of Foundations includes two sections and an epilogue. The two sections are “Mixed Methods: The Third Methodological Movement” (Chapters 1–5) and “Methods and Strategies of Mixed Methods Research” (Chapters 6–12). The first section focuses on definitions, history, utility, and paradigm issues, whereas the second section takes the reader through the mixed methods process—from asking research questions to drawing inferences from results.","author":[{"dropping-particle":"","family":"Teddlie","given":"Charles","non-dropping-particle":"","parse-names":false,"suffix":""},{"dropping-particle":"","family":"Tashakkori","given":"Abbas","non-dropping-particle":"","parse-names":false,"suffix":""}],"container-title":"SAGE Publications, Inc.","id":"ITEM-1","issued":{"date-parts":[["2009"]]},"title":"Foundations of Mixed Methods Research: Integrating Qualtitative and Qualitative Approaches in the Socia and Behavioural Sciences","type":"article"},"uris":["http://www.mendeley.com/documents/?uuid=4f1c95c3-9f2d-4b34-8b24-4992a0cc19a9"]}],"mendeley":{"formattedCitation":"(26)","plainTextFormattedCitation":"(26)"},"properties":{"noteIndex":0},"schema":"https://github.com/citation-style-language/schema/raw/master/csl-citation.json"}</w:instrText>
      </w:r>
      <w:r w:rsidR="00223BA4">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(26)</w:t>
      </w:r>
      <w:r w:rsidR="00223BA4">
        <w:rPr>
          <w:rFonts w:ascii="Times New Roman" w:eastAsia="Times New Roman" w:hAnsi="Times New Roman" w:cs="Times New Roman"/>
          <w:sz w:val="24"/>
          <w:szCs w:val="24"/>
        </w:rPr>
        <w:fldChar w:fldCharType="end"/>
      </w:r>
      <w:r w:rsidR="00223B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design comprising three phases</w:t>
      </w:r>
      <w:r w:rsidR="00F435C5">
        <w:rPr>
          <w:rFonts w:ascii="Times New Roman" w:eastAsia="Times New Roman" w:hAnsi="Times New Roman" w:cs="Times New Roman"/>
          <w:sz w:val="24"/>
          <w:szCs w:val="24"/>
        </w:rPr>
        <w:t xml:space="preserve"> (illustrated in Figure </w:t>
      </w:r>
      <w:r w:rsidR="00223BA4">
        <w:rPr>
          <w:rFonts w:ascii="Times New Roman" w:eastAsia="Times New Roman" w:hAnsi="Times New Roman" w:cs="Times New Roman"/>
          <w:sz w:val="24"/>
          <w:szCs w:val="24"/>
        </w:rPr>
        <w:t>2</w:t>
      </w:r>
      <w:r w:rsidR="00F435C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answer the following objectives: </w:t>
      </w:r>
    </w:p>
    <w:p w14:paraId="267801BB" w14:textId="77777777" w:rsidR="00D159DC" w:rsidRDefault="00804B09">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map and assess the child-care environment and provider skills in informal settlements; </w:t>
      </w:r>
    </w:p>
    <w:p w14:paraId="64E71F53" w14:textId="77777777" w:rsidR="00D159DC" w:rsidRDefault="00804B09">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co-design with child-care providers, parents, government and ECD experts a supportive assessment and skills-building community of practice (CoP) approach which can be delivered at scale within informal settlements in Kenya;</w:t>
      </w:r>
    </w:p>
    <w:p w14:paraId="11A99C6E" w14:textId="77777777" w:rsidR="00D159DC" w:rsidRDefault="00804B09">
      <w:pPr>
        <w:numPr>
          <w:ilvl w:val="0"/>
          <w:numId w:val="4"/>
        </w:num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assess the feasibility and costs of delivering the co-designed model over a six-months’ period in two informal settlements in Nairobi: </w:t>
      </w:r>
      <w:proofErr w:type="spellStart"/>
      <w:r>
        <w:rPr>
          <w:rFonts w:ascii="Times New Roman" w:eastAsia="Times New Roman" w:hAnsi="Times New Roman" w:cs="Times New Roman"/>
          <w:color w:val="000000"/>
          <w:sz w:val="24"/>
          <w:szCs w:val="24"/>
        </w:rPr>
        <w:t>Korogocho</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Viwandani</w:t>
      </w:r>
      <w:proofErr w:type="spellEnd"/>
      <w:r>
        <w:rPr>
          <w:rFonts w:ascii="Times New Roman" w:eastAsia="Times New Roman" w:hAnsi="Times New Roman" w:cs="Times New Roman"/>
          <w:color w:val="000000"/>
          <w:sz w:val="24"/>
          <w:szCs w:val="24"/>
        </w:rPr>
        <w:t xml:space="preserve">.  </w:t>
      </w:r>
    </w:p>
    <w:p w14:paraId="32E2E34E" w14:textId="77777777" w:rsidR="00D159DC" w:rsidRDefault="00804B09" w:rsidP="004061C4">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w:t>
      </w:r>
    </w:p>
    <w:p w14:paraId="4536FBC8" w14:textId="76C75F10"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will be conducted in two informal settlements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Viwandani</w:t>
      </w:r>
      <w:proofErr w:type="spellEnd"/>
      <w:r>
        <w:rPr>
          <w:rFonts w:ascii="Times New Roman" w:eastAsia="Times New Roman" w:hAnsi="Times New Roman" w:cs="Times New Roman"/>
          <w:sz w:val="24"/>
          <w:szCs w:val="24"/>
        </w:rPr>
        <w:t xml:space="preserve"> in Nairobi, Kenya. These two settlements have been selected as they are home to large numbers of women working outside the home, frequently in informal employment. To meet the child-care needs of these families, there are many informal (low quality) but affordable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The socio-demographics of these communities have been well characterized by the Nairobi Urban Health and Demograph</w:t>
      </w:r>
      <w:r w:rsidR="00223BA4">
        <w:rPr>
          <w:rFonts w:ascii="Times New Roman" w:eastAsia="Times New Roman" w:hAnsi="Times New Roman" w:cs="Times New Roman"/>
          <w:sz w:val="24"/>
          <w:szCs w:val="24"/>
        </w:rPr>
        <w:t>ic Surveillance System (NUHDSS)</w:t>
      </w:r>
      <w:r>
        <w:rPr>
          <w:rFonts w:ascii="Times New Roman" w:eastAsia="Times New Roman" w:hAnsi="Times New Roman" w:cs="Times New Roman"/>
          <w:sz w:val="24"/>
          <w:szCs w:val="24"/>
        </w:rPr>
        <w:t>,</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{"citationItems":[{"id":"ITEM-1","itemData":{"DOI":"10.1093/ije/dyu251","ISSN":"14643685","abstract":"The Nairobi Urban Health and Demographic Surveillance System (NUHDSS) was the first urban-based longitudinal health and demographic surveillance platform in sub-Saharan Africa (SSA). The NUHDSS was established in 2002 to provide a platform to investigate the long-term social, economic and health consequences of urban residence, and to serve as a primary research tool for intervention and impact evaluation studies focusing on the needs of the urban poor in SSA. Since its inception, the NUHDSS has successfully followed every year a population of about 65 000 individuals in 24 000 households in two slum communities-Korogocho and Viwandani-in Nairobi, Kenya. Data collected include key demographic and health information (births, deaths including verbal autopsy, in- and out-migration, immunization) and other information that characterizes living conditions in the slums (livelihood opportunities, household amenities and possessions, type of housing etc.). In addition to the routine data, it has provided a robust platform for nesting several studies examining the challenges of rapid urbanization in SSA and associated health and poverty dynamics. NUHDSS data are shared through internal and external collaborations, in accordance with the Centre's guidelines for publications, data sharing.","author":[{"dropping-particle":"","family":"Beguy","given":"Donatien","non-dropping-particle":"","parse-names":false,"suffix":""},{"dropping-particle":"","family":"Elung'ata","given":"Patricia","non-dropping-particle":"","parse-names":false,"suffix":""},{"dropping-particle":"","family":"Mberu","given":"Blessing","non-dropping-particle":"","parse-names":false,"suffix":""},{"dropping-particle":"","family":"Oduor","given":"Clement","non-dropping-particle":"","parse-names":false,"suffix":""},{"dropping-particle":"","family":"Wamukoya","given":"Marylene","non-dropping-particle":"","parse-names":false,"suffix":""},{"dropping-particle":"","family":"Nganyi","given":"Bonface","non-dropping-particle":"","parse-names":false,"suffix":""},{"dropping-particle":"","family":"Ezeh","given":"Alex","non-dropping-particle":"","parse-names":false,"suffix":""}],"container-title":"International Journal of Epidemiology","id":"ITEM-1","issued":{"date-parts":[["2015"]]},"title":"Health &amp; Demographic Surveillance System Profile: The Nairobi Urban Health and Demographic Surveillance System (NUHDSS)","type":"article-journal"},"uris":["http://www.mendeley.com/documents/?uuid=b7cdc3e1-58d5-48b9-95f0-2ec846ed24e6"]}],"mendeley":{"formattedCitation":"(27)","plainTextFormattedCitation":"(27)","previouslyFormattedCitation":"(26)"},"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(27)</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within the African Population and Health Research Center, (APHRC). APHRC is the lead research organization for this feasibility study.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Viwandani</w:t>
      </w:r>
      <w:proofErr w:type="spellEnd"/>
      <w:r>
        <w:rPr>
          <w:rFonts w:ascii="Times New Roman" w:eastAsia="Times New Roman" w:hAnsi="Times New Roman" w:cs="Times New Roman"/>
          <w:sz w:val="24"/>
          <w:szCs w:val="24"/>
        </w:rPr>
        <w:t xml:space="preserve">, located about 7 </w:t>
      </w:r>
      <w:proofErr w:type="spellStart"/>
      <w:r>
        <w:rPr>
          <w:rFonts w:ascii="Times New Roman" w:eastAsia="Times New Roman" w:hAnsi="Times New Roman" w:cs="Times New Roman"/>
          <w:sz w:val="24"/>
          <w:szCs w:val="24"/>
        </w:rPr>
        <w:t>kilometres</w:t>
      </w:r>
      <w:proofErr w:type="spellEnd"/>
      <w:r>
        <w:rPr>
          <w:rFonts w:ascii="Times New Roman" w:eastAsia="Times New Roman" w:hAnsi="Times New Roman" w:cs="Times New Roman"/>
          <w:sz w:val="24"/>
          <w:szCs w:val="24"/>
        </w:rPr>
        <w:t xml:space="preserve"> from each other, are densely populated with 63,318 and 52,583 inhabitants per square km respectively. The settlements are characterized by poor housing, poor sanitation, lack of basic infrastructure, insecurity, high crime rate and poor access to maternal and child health (MCH) services and health care in </w:t>
      </w:r>
      <w:r w:rsidR="00223BA4">
        <w:rPr>
          <w:rFonts w:ascii="Times New Roman" w:eastAsia="Times New Roman" w:hAnsi="Times New Roman" w:cs="Times New Roman"/>
          <w:sz w:val="24"/>
          <w:szCs w:val="24"/>
        </w:rPr>
        <w:t>general</w:t>
      </w:r>
      <w:r>
        <w:rPr>
          <w:rFonts w:ascii="Times New Roman" w:eastAsia="Times New Roman" w:hAnsi="Times New Roman" w:cs="Times New Roman"/>
          <w:sz w:val="24"/>
          <w:szCs w:val="24"/>
        </w:rPr>
        <w:t>.</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{"citationItems":[{"id":"ITEM-1","itemData":{"DOI":"10.1093/ije/dyu251","ISSN":"14643685","abstract":"The Nairobi Urban Health and Demographic Surveillance System (NUHDSS) was the first urban-based longitudinal health and demographic surveillance platform in sub-Saharan Africa (SSA). The NUHDSS was established in 2002 to provide a platform to investigate the long-term social, economic and health consequences of urban residence, and to serve as a primary research tool for intervention and impact evaluation studies focusing on the needs of the urban poor in SSA. Since its inception, the NUHDSS has successfully followed every year a population of about 65 000 individuals in 24 000 households in two slum communities-Korogocho and Viwandani-in Nairobi, Kenya. Data collected include key demographic and health information (births, deaths including verbal autopsy, in- and out-migration, immunization) and other information that characterizes living conditions in the slums (livelihood opportunities, household amenities and possessions, type of housing etc.). In addition to the routine data, it has provided a robust platform for nesting several studies examining the challenges of rapid urbanization in SSA and associated health and poverty dynamics. NUHDSS data are shared through internal and external collaborations, in accordance with the Centre's guidelines for publications, data sharing.","author":[{"dropping-particle":"","family":"Beguy","given":"Donatien","non-dropping-particle":"","parse-names":false,"suffix":""},{"dropping-particle":"","family":"Elung'ata","given":"Patricia","non-dropping-particle":"","parse-names":false,"suffix":""},{"dropping-particle":"","family":"Mberu","given":"Blessing","non-dropping-particle":"","parse-names":false,"suffix":""},{"dropping-particle":"","family":"Oduor","given":"Clement","non-dropping-particle":"","parse-names":false,"suffix":""},{"dropping-particle":"","family":"Wamukoya","given":"Marylene","non-dropping-particle":"","parse-names":false,"suffix":""},{"dropping-particle":"","family":"Nganyi","given":"Bonface","non-dropping-particle":"","parse-names":false,"suffix":""},{"dropping-particle":"","family":"Ezeh","given":"Alex","non-dropping-particle":"","parse-names":false,"suffix":""}],"container-title":"International Journal of Epidemiology","id":"ITEM-1","issued":{"date-parts":[["2015"]]},"title":"Health &amp; Demographic Surveillance System Profile: The Nairobi Urban Health and Demographic Surveillance System (NUHDSS)","type":"article-journal"},"uris":["http://www.mendeley.com/documents/?uuid=b7cdc3e1-58d5-48b9-95f0-2ec846ed24e6"]}],"mendeley":{"formattedCitation":"(27)","plainTextFormattedCitation":"(27)","previouslyFormattedCitation":"(26)"},"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(27)</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 two communities were selected because they represent the poverty spectrum on which informal settlements in Nairobi lie, with </w:t>
      </w:r>
      <w:proofErr w:type="spellStart"/>
      <w:r>
        <w:rPr>
          <w:rFonts w:ascii="Times New Roman" w:eastAsia="Times New Roman" w:hAnsi="Times New Roman" w:cs="Times New Roman"/>
          <w:sz w:val="24"/>
          <w:szCs w:val="24"/>
        </w:rPr>
        <w:t>Viwandani</w:t>
      </w:r>
      <w:proofErr w:type="spellEnd"/>
      <w:r>
        <w:rPr>
          <w:rFonts w:ascii="Times New Roman" w:eastAsia="Times New Roman" w:hAnsi="Times New Roman" w:cs="Times New Roman"/>
          <w:sz w:val="24"/>
          <w:szCs w:val="24"/>
        </w:rPr>
        <w:t xml:space="preserve"> (which is close to the industrial area) being relatively less poor than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w:t>
      </w:r>
      <w:r w:rsidR="00DC1748">
        <w:rPr>
          <w:rFonts w:ascii="Times New Roman" w:eastAsia="Times New Roman" w:hAnsi="Times New Roman" w:cs="Times New Roman"/>
          <w:sz w:val="24"/>
          <w:szCs w:val="24"/>
        </w:rPr>
        <w:t xml:space="preserve"> </w:t>
      </w:r>
      <w:r w:rsidR="00DC1748" w:rsidRPr="00DC1748">
        <w:rPr>
          <w:rFonts w:ascii="Times New Roman" w:eastAsia="Times New Roman" w:hAnsi="Times New Roman" w:cs="Times New Roman"/>
          <w:sz w:val="24"/>
          <w:szCs w:val="24"/>
        </w:rPr>
        <w:t xml:space="preserve">This variation will support the transferability of our findings to a wide range of urban-poor setting in </w:t>
      </w:r>
      <w:r w:rsidR="00AC7E04">
        <w:rPr>
          <w:rFonts w:ascii="Times New Roman" w:eastAsia="Times New Roman" w:hAnsi="Times New Roman" w:cs="Times New Roman"/>
          <w:sz w:val="24"/>
          <w:szCs w:val="24"/>
        </w:rPr>
        <w:t>the East-</w:t>
      </w:r>
      <w:r w:rsidR="00DC1748" w:rsidRPr="00DC1748">
        <w:rPr>
          <w:rFonts w:ascii="Times New Roman" w:eastAsia="Times New Roman" w:hAnsi="Times New Roman" w:cs="Times New Roman"/>
          <w:sz w:val="24"/>
          <w:szCs w:val="24"/>
        </w:rPr>
        <w:t>Africa</w:t>
      </w:r>
      <w:r w:rsidR="00AC7E04">
        <w:rPr>
          <w:rFonts w:ascii="Times New Roman" w:eastAsia="Times New Roman" w:hAnsi="Times New Roman" w:cs="Times New Roman"/>
          <w:sz w:val="24"/>
          <w:szCs w:val="24"/>
        </w:rPr>
        <w:t xml:space="preserve">n region. </w:t>
      </w:r>
      <w:r>
        <w:rPr>
          <w:rFonts w:ascii="Times New Roman" w:eastAsia="Times New Roman" w:hAnsi="Times New Roman" w:cs="Times New Roman"/>
          <w:sz w:val="24"/>
          <w:szCs w:val="24"/>
        </w:rPr>
        <w:t xml:space="preserve"> </w:t>
      </w:r>
    </w:p>
    <w:p w14:paraId="6965F654" w14:textId="77777777" w:rsidR="00D159DC" w:rsidRDefault="00804B09">
      <w:pPr>
        <w:spacing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Procedures</w:t>
      </w:r>
    </w:p>
    <w:p w14:paraId="07A7EA15" w14:textId="77777777" w:rsidR="00D159DC" w:rsidRDefault="00804B09">
      <w:pPr>
        <w:spacing w:after="120" w:line="276" w:lineRule="auto"/>
        <w:ind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Phase 1: Mapping and assessing the child-care environment in informal settlements</w:t>
      </w:r>
      <w:r>
        <w:rPr>
          <w:rFonts w:ascii="Times New Roman" w:eastAsia="Times New Roman" w:hAnsi="Times New Roman" w:cs="Times New Roman"/>
          <w:sz w:val="24"/>
          <w:szCs w:val="24"/>
        </w:rPr>
        <w:t xml:space="preserve"> </w:t>
      </w:r>
    </w:p>
    <w:p w14:paraId="4FCBDAE1" w14:textId="3A886DE9" w:rsidR="00D159DC" w:rsidRDefault="006C57E0">
      <w:pPr>
        <w:spacing w:after="120" w:line="276" w:lineRule="auto"/>
        <w:ind w:hanging="2"/>
        <w:jc w:val="both"/>
        <w:rPr>
          <w:rFonts w:ascii="Times New Roman" w:eastAsia="Times New Roman" w:hAnsi="Times New Roman" w:cs="Times New Roman"/>
          <w:sz w:val="24"/>
          <w:szCs w:val="24"/>
        </w:rPr>
      </w:pPr>
      <w:bookmarkStart w:id="7" w:name="_1t3h5sf" w:colFirst="0" w:colLast="0"/>
      <w:bookmarkEnd w:id="7"/>
      <w:r>
        <w:rPr>
          <w:rFonts w:ascii="Times New Roman" w:eastAsia="Times New Roman" w:hAnsi="Times New Roman" w:cs="Times New Roman"/>
          <w:b/>
          <w:sz w:val="24"/>
          <w:szCs w:val="24"/>
        </w:rPr>
        <w:t>Mapping of child-</w:t>
      </w:r>
      <w:r w:rsidR="00804B09">
        <w:rPr>
          <w:rFonts w:ascii="Times New Roman" w:eastAsia="Times New Roman" w:hAnsi="Times New Roman" w:cs="Times New Roman"/>
          <w:b/>
          <w:sz w:val="24"/>
          <w:szCs w:val="24"/>
        </w:rPr>
        <w:t xml:space="preserve">care </w:t>
      </w:r>
      <w:proofErr w:type="spellStart"/>
      <w:r w:rsidR="00804B09">
        <w:rPr>
          <w:rFonts w:ascii="Times New Roman" w:eastAsia="Times New Roman" w:hAnsi="Times New Roman" w:cs="Times New Roman"/>
          <w:b/>
          <w:sz w:val="24"/>
          <w:szCs w:val="24"/>
        </w:rPr>
        <w:t>centres</w:t>
      </w:r>
      <w:proofErr w:type="spellEnd"/>
      <w:r w:rsidR="00804B09">
        <w:rPr>
          <w:rFonts w:ascii="Times New Roman" w:eastAsia="Times New Roman" w:hAnsi="Times New Roman" w:cs="Times New Roman"/>
          <w:b/>
          <w:sz w:val="24"/>
          <w:szCs w:val="24"/>
        </w:rPr>
        <w:t>:</w:t>
      </w:r>
      <w:r w:rsidR="00804B09">
        <w:rPr>
          <w:rFonts w:ascii="Times New Roman" w:eastAsia="Times New Roman" w:hAnsi="Times New Roman" w:cs="Times New Roman"/>
          <w:sz w:val="24"/>
          <w:szCs w:val="24"/>
        </w:rPr>
        <w:t xml:space="preserve"> In the first three months, we will map all child-care centers in </w:t>
      </w:r>
      <w:proofErr w:type="spellStart"/>
      <w:r w:rsidR="00804B09">
        <w:rPr>
          <w:rFonts w:ascii="Times New Roman" w:eastAsia="Times New Roman" w:hAnsi="Times New Roman" w:cs="Times New Roman"/>
          <w:sz w:val="24"/>
          <w:szCs w:val="24"/>
        </w:rPr>
        <w:t>Korogocho</w:t>
      </w:r>
      <w:proofErr w:type="spellEnd"/>
      <w:r w:rsidR="00804B09">
        <w:rPr>
          <w:rFonts w:ascii="Times New Roman" w:eastAsia="Times New Roman" w:hAnsi="Times New Roman" w:cs="Times New Roman"/>
          <w:sz w:val="24"/>
          <w:szCs w:val="24"/>
        </w:rPr>
        <w:t xml:space="preserve"> and </w:t>
      </w:r>
      <w:proofErr w:type="spellStart"/>
      <w:r w:rsidR="00804B09">
        <w:rPr>
          <w:rFonts w:ascii="Times New Roman" w:eastAsia="Times New Roman" w:hAnsi="Times New Roman" w:cs="Times New Roman"/>
          <w:sz w:val="24"/>
          <w:szCs w:val="24"/>
        </w:rPr>
        <w:t>Viwandani</w:t>
      </w:r>
      <w:proofErr w:type="spellEnd"/>
      <w:r w:rsidR="00804B09">
        <w:rPr>
          <w:rFonts w:ascii="Times New Roman" w:eastAsia="Times New Roman" w:hAnsi="Times New Roman" w:cs="Times New Roman"/>
          <w:sz w:val="24"/>
          <w:szCs w:val="24"/>
        </w:rPr>
        <w:t xml:space="preserve"> informal settlements using OpenStreetMap©. Community members from informal settlements will be trained as field interviewers to conduct the mapping. Within their designated villages, field interviewers will visit households asking if there are any </w:t>
      </w:r>
      <w:proofErr w:type="spellStart"/>
      <w:r w:rsidR="00804B09">
        <w:rPr>
          <w:rFonts w:ascii="Times New Roman" w:eastAsia="Times New Roman" w:hAnsi="Times New Roman" w:cs="Times New Roman"/>
          <w:sz w:val="24"/>
          <w:szCs w:val="24"/>
        </w:rPr>
        <w:t>centres</w:t>
      </w:r>
      <w:proofErr w:type="spellEnd"/>
      <w:r w:rsidR="00804B09">
        <w:rPr>
          <w:rFonts w:ascii="Times New Roman" w:eastAsia="Times New Roman" w:hAnsi="Times New Roman" w:cs="Times New Roman"/>
          <w:sz w:val="24"/>
          <w:szCs w:val="24"/>
        </w:rPr>
        <w:t xml:space="preserve"> where staff are paid to look after children under-five. All the 14 villages in the two settlements will be mapped.</w:t>
      </w:r>
      <w:r w:rsidR="00804B09">
        <w:t xml:space="preserve">  </w:t>
      </w:r>
      <w:r w:rsidR="00804B09">
        <w:rPr>
          <w:rFonts w:ascii="Times New Roman" w:eastAsia="Times New Roman" w:hAnsi="Times New Roman" w:cs="Times New Roman"/>
          <w:sz w:val="24"/>
          <w:szCs w:val="24"/>
        </w:rPr>
        <w:t xml:space="preserve"> Once the trained mappers identify a child-care </w:t>
      </w:r>
      <w:proofErr w:type="spellStart"/>
      <w:r w:rsidR="00804B09">
        <w:rPr>
          <w:rFonts w:ascii="Times New Roman" w:eastAsia="Times New Roman" w:hAnsi="Times New Roman" w:cs="Times New Roman"/>
          <w:sz w:val="24"/>
          <w:szCs w:val="24"/>
        </w:rPr>
        <w:t>centre</w:t>
      </w:r>
      <w:proofErr w:type="spellEnd"/>
      <w:r w:rsidR="00804B09">
        <w:rPr>
          <w:rFonts w:ascii="Times New Roman" w:eastAsia="Times New Roman" w:hAnsi="Times New Roman" w:cs="Times New Roman"/>
          <w:sz w:val="24"/>
          <w:szCs w:val="24"/>
        </w:rPr>
        <w:t xml:space="preserve">, they will record this using OpenStreetMap©. These data will not be uploaded to the OpenStreetMap© site but kept confidentially with the team. This will ensure that child-care providers’ privacy is maintained. After taking consent from the </w:t>
      </w:r>
      <w:proofErr w:type="spellStart"/>
      <w:r w:rsidR="00804B09">
        <w:rPr>
          <w:rFonts w:ascii="Times New Roman" w:eastAsia="Times New Roman" w:hAnsi="Times New Roman" w:cs="Times New Roman"/>
          <w:sz w:val="24"/>
          <w:szCs w:val="24"/>
        </w:rPr>
        <w:t>centre</w:t>
      </w:r>
      <w:proofErr w:type="spellEnd"/>
      <w:r w:rsidR="00804B09">
        <w:rPr>
          <w:rFonts w:ascii="Times New Roman" w:eastAsia="Times New Roman" w:hAnsi="Times New Roman" w:cs="Times New Roman"/>
          <w:sz w:val="24"/>
          <w:szCs w:val="24"/>
        </w:rPr>
        <w:t xml:space="preserve"> provider, we will record a minimum dataset by asking the provider questions, observing the facilities and practices in the child-care </w:t>
      </w:r>
      <w:proofErr w:type="spellStart"/>
      <w:r w:rsidR="00804B09">
        <w:rPr>
          <w:rFonts w:ascii="Times New Roman" w:eastAsia="Times New Roman" w:hAnsi="Times New Roman" w:cs="Times New Roman"/>
          <w:sz w:val="24"/>
          <w:szCs w:val="24"/>
        </w:rPr>
        <w:t>centre</w:t>
      </w:r>
      <w:proofErr w:type="spellEnd"/>
      <w:r w:rsidR="00804B09">
        <w:rPr>
          <w:rFonts w:ascii="Times New Roman" w:eastAsia="Times New Roman" w:hAnsi="Times New Roman" w:cs="Times New Roman"/>
          <w:sz w:val="24"/>
          <w:szCs w:val="24"/>
        </w:rPr>
        <w:t xml:space="preserve"> and checking any records available. This will allow us to capture basic information such as opening hours, staffing levels, number and age of children, rooms, hygiene facilities, fees, any organizational/NGO support, name of local community health volunteer (CHV), among others. The child-care </w:t>
      </w:r>
      <w:proofErr w:type="spellStart"/>
      <w:r w:rsidR="00804B09">
        <w:rPr>
          <w:rFonts w:ascii="Times New Roman" w:eastAsia="Times New Roman" w:hAnsi="Times New Roman" w:cs="Times New Roman"/>
          <w:sz w:val="24"/>
          <w:szCs w:val="24"/>
        </w:rPr>
        <w:t>centre</w:t>
      </w:r>
      <w:proofErr w:type="spellEnd"/>
      <w:r w:rsidR="00804B09">
        <w:rPr>
          <w:rFonts w:ascii="Times New Roman" w:eastAsia="Times New Roman" w:hAnsi="Times New Roman" w:cs="Times New Roman"/>
          <w:sz w:val="24"/>
          <w:szCs w:val="24"/>
        </w:rPr>
        <w:t xml:space="preserve"> providers will also be asked if they wish to be involved in more detailed quality and skills assessment and to be part of the supportive assessment model. Contact details of those willing to participate further will be recorded. Existing data held within APHRC on the location of health facilities within </w:t>
      </w:r>
      <w:proofErr w:type="spellStart"/>
      <w:r w:rsidR="00804B09">
        <w:rPr>
          <w:rFonts w:ascii="Times New Roman" w:eastAsia="Times New Roman" w:hAnsi="Times New Roman" w:cs="Times New Roman"/>
          <w:sz w:val="24"/>
          <w:szCs w:val="24"/>
        </w:rPr>
        <w:t>Korogocho</w:t>
      </w:r>
      <w:proofErr w:type="spellEnd"/>
      <w:r w:rsidR="00804B09">
        <w:rPr>
          <w:rFonts w:ascii="Times New Roman" w:eastAsia="Times New Roman" w:hAnsi="Times New Roman" w:cs="Times New Roman"/>
          <w:sz w:val="24"/>
          <w:szCs w:val="24"/>
        </w:rPr>
        <w:t xml:space="preserve"> and </w:t>
      </w:r>
      <w:proofErr w:type="spellStart"/>
      <w:r w:rsidR="00804B09">
        <w:rPr>
          <w:rFonts w:ascii="Times New Roman" w:eastAsia="Times New Roman" w:hAnsi="Times New Roman" w:cs="Times New Roman"/>
          <w:sz w:val="24"/>
          <w:szCs w:val="24"/>
        </w:rPr>
        <w:t>Viwandani</w:t>
      </w:r>
      <w:proofErr w:type="spellEnd"/>
      <w:r w:rsidR="00804B09">
        <w:rPr>
          <w:rFonts w:ascii="Times New Roman" w:eastAsia="Times New Roman" w:hAnsi="Times New Roman" w:cs="Times New Roman"/>
          <w:sz w:val="24"/>
          <w:szCs w:val="24"/>
        </w:rPr>
        <w:t xml:space="preserve"> will enable us explore the distribution of health facilities in relation to the child-care </w:t>
      </w:r>
      <w:proofErr w:type="spellStart"/>
      <w:r w:rsidR="00804B09">
        <w:rPr>
          <w:rFonts w:ascii="Times New Roman" w:eastAsia="Times New Roman" w:hAnsi="Times New Roman" w:cs="Times New Roman"/>
          <w:sz w:val="24"/>
          <w:szCs w:val="24"/>
        </w:rPr>
        <w:t>centres</w:t>
      </w:r>
      <w:proofErr w:type="spellEnd"/>
      <w:r w:rsidR="00804B09">
        <w:rPr>
          <w:rFonts w:ascii="Times New Roman" w:eastAsia="Times New Roman" w:hAnsi="Times New Roman" w:cs="Times New Roman"/>
          <w:sz w:val="24"/>
          <w:szCs w:val="24"/>
        </w:rPr>
        <w:t xml:space="preserve"> within the area. During the co-design process this will enable us to see which health facilities are most appropriate for providers to seek health care for the children in case of an emergency. </w:t>
      </w:r>
    </w:p>
    <w:p w14:paraId="5A98CCDE" w14:textId="7D95B392" w:rsidR="00D159DC" w:rsidRDefault="00804B09">
      <w:pPr>
        <w:spacing w:after="120" w:line="276" w:lineRule="auto"/>
        <w:ind w:left="-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Assessing the child-care environment:</w:t>
      </w:r>
      <w:r>
        <w:rPr>
          <w:rFonts w:ascii="Times New Roman" w:eastAsia="Times New Roman" w:hAnsi="Times New Roman" w:cs="Times New Roman"/>
          <w:sz w:val="24"/>
          <w:szCs w:val="24"/>
        </w:rPr>
        <w:t xml:space="preserve"> </w:t>
      </w:r>
      <w:r w:rsidR="00281CA3">
        <w:rPr>
          <w:rFonts w:ascii="Times New Roman" w:eastAsia="Times New Roman" w:hAnsi="Times New Roman" w:cs="Times New Roman"/>
          <w:sz w:val="24"/>
          <w:szCs w:val="24"/>
        </w:rPr>
        <w:t>Prior to the co-design phase, w</w:t>
      </w:r>
      <w:r>
        <w:rPr>
          <w:rFonts w:ascii="Times New Roman" w:eastAsia="Times New Roman" w:hAnsi="Times New Roman" w:cs="Times New Roman"/>
          <w:sz w:val="24"/>
          <w:szCs w:val="24"/>
        </w:rPr>
        <w:t xml:space="preserve">e will develop a simple quality assessment tool drawing on tools currently used by an NGO, </w:t>
      </w:r>
      <w:proofErr w:type="spellStart"/>
      <w:r>
        <w:rPr>
          <w:rFonts w:ascii="Times New Roman" w:eastAsia="Times New Roman" w:hAnsi="Times New Roman" w:cs="Times New Roman"/>
          <w:sz w:val="24"/>
          <w:szCs w:val="24"/>
        </w:rPr>
        <w:t>Kidogo</w:t>
      </w:r>
      <w:proofErr w:type="spellEnd"/>
      <w:r>
        <w:rPr>
          <w:rFonts w:ascii="Times New Roman" w:eastAsia="Times New Roman" w:hAnsi="Times New Roman" w:cs="Times New Roman"/>
          <w:sz w:val="24"/>
          <w:szCs w:val="24"/>
        </w:rPr>
        <w:t xml:space="preserve">, who run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informal settlements in Nairobi and are partners on this study.  Tools such as the Family Child Care Environment Rating Scale®, Revised (FCCERS-R) </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author":[{"dropping-particle":"","family":"Harms","given":"T","non-dropping-particle":"","parse-names":false,"suffix":""},{"dropping-particle":"","family":"Cryer","given":"D","non-dropping-particle":"","parse-names":false,"suffix":""},{"dropping-particle":"","family":"Clifford","given":"R. M","non-dropping-particle":"","parse-names":false,"suffix":""}],"id":"ITEM-1","issued":{"date-parts":[["2007"]]},"publisher":"New York, NY: Teachers College Press.","title":"Family Child Care Environment Rating Scale, Revised Edition (FCCERS-R)","type":"book"},"uris":["http://www.mendeley.com/documents/?uuid=3a616e30-5fb9-34fe-a448-74072e7b5db3"]}],"mendeley":{"formattedCitation":"(28)","plainTextFormattedCitation":"(28)","previouslyFormattedCitation":"(27)"},"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(28)</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have been considered for use; however</w:t>
      </w:r>
      <w:r w:rsidR="006C57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many such tools have been developed and used in high-income contexts, items require considerable adaptation to the context of informal settlements. Further, we plan to design the tool so that it can be used within routine practice by a CHV or other community worker, to support the improvement of the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w:t>
      </w:r>
      <w:r w:rsidR="00281CA3">
        <w:rPr>
          <w:rFonts w:ascii="Times New Roman" w:eastAsia="Times New Roman" w:hAnsi="Times New Roman" w:cs="Times New Roman"/>
          <w:sz w:val="24"/>
          <w:szCs w:val="24"/>
        </w:rPr>
        <w:t xml:space="preserve">We anticipate that the simple quality assessment tool will be revised during the co-design and implementation process as we learn more about its feasibility, appropriateness and the kind of information required. </w:t>
      </w:r>
    </w:p>
    <w:p w14:paraId="32F84667" w14:textId="77777777" w:rsidR="00D159DC" w:rsidRDefault="00804B09">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Assessing child-care </w:t>
      </w:r>
      <w:proofErr w:type="spellStart"/>
      <w:r>
        <w:rPr>
          <w:rFonts w:ascii="Times New Roman" w:eastAsia="Times New Roman" w:hAnsi="Times New Roman" w:cs="Times New Roman"/>
          <w:b/>
          <w:sz w:val="24"/>
          <w:szCs w:val="24"/>
        </w:rPr>
        <w:t>centre</w:t>
      </w:r>
      <w:proofErr w:type="spellEnd"/>
      <w:r>
        <w:rPr>
          <w:rFonts w:ascii="Times New Roman" w:eastAsia="Times New Roman" w:hAnsi="Times New Roman" w:cs="Times New Roman"/>
          <w:b/>
          <w:sz w:val="24"/>
          <w:szCs w:val="24"/>
        </w:rPr>
        <w:t xml:space="preserve"> staff knowledge, skills and attitudes: </w:t>
      </w:r>
      <w:r>
        <w:rPr>
          <w:rFonts w:ascii="Times New Roman" w:eastAsia="Times New Roman" w:hAnsi="Times New Roman" w:cs="Times New Roman"/>
          <w:sz w:val="24"/>
          <w:szCs w:val="24"/>
        </w:rPr>
        <w:t xml:space="preserve">Questionnaires will be administered to the child-care providers to assess their knowledge, skills, attitudes and opportunities/barriers to implement this knowledge and attitudes within the areas of </w:t>
      </w:r>
      <w:r>
        <w:rPr>
          <w:rFonts w:ascii="Times New Roman" w:eastAsia="Times New Roman" w:hAnsi="Times New Roman" w:cs="Times New Roman"/>
          <w:color w:val="000000"/>
          <w:sz w:val="24"/>
          <w:szCs w:val="24"/>
        </w:rPr>
        <w:t xml:space="preserve">stimulation, nutrition, health and safety, staff and training, parent involvement and resource management. This questionnaire will inform the content of the CoP sessions and the allocation of child-care </w:t>
      </w:r>
      <w:proofErr w:type="spellStart"/>
      <w:r>
        <w:rPr>
          <w:rFonts w:ascii="Times New Roman" w:eastAsia="Times New Roman" w:hAnsi="Times New Roman" w:cs="Times New Roman"/>
          <w:color w:val="000000"/>
          <w:sz w:val="24"/>
          <w:szCs w:val="24"/>
        </w:rPr>
        <w:t>centre</w:t>
      </w:r>
      <w:proofErr w:type="spellEnd"/>
      <w:r>
        <w:rPr>
          <w:rFonts w:ascii="Times New Roman" w:eastAsia="Times New Roman" w:hAnsi="Times New Roman" w:cs="Times New Roman"/>
          <w:color w:val="000000"/>
          <w:sz w:val="24"/>
          <w:szCs w:val="24"/>
        </w:rPr>
        <w:t xml:space="preserve"> providers to specific CoPs to enable them to share different skills through peer learning.</w:t>
      </w:r>
    </w:p>
    <w:p w14:paraId="2FE786A3" w14:textId="2DEF0946" w:rsidR="00D159DC" w:rsidRDefault="00804B09">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the number of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Viwandani</w:t>
      </w:r>
      <w:proofErr w:type="spellEnd"/>
      <w:r>
        <w:rPr>
          <w:rFonts w:ascii="Times New Roman" w:eastAsia="Times New Roman" w:hAnsi="Times New Roman" w:cs="Times New Roman"/>
          <w:sz w:val="24"/>
          <w:szCs w:val="24"/>
        </w:rPr>
        <w:t xml:space="preserve"> is not known. The numbers may therefore be too large for all to be assessed using the simple quality assessment tool. We estimate that our field interviewers can conduct assessments and knowledge, skills and attitudes within 50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This number has been agreed upon based on the time and resources available to the project. No formal sample size calculation has been done. However, this figure will provide sufficient insights into the provision of child-care services.  If the number of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Viwandani</w:t>
      </w:r>
      <w:proofErr w:type="spellEnd"/>
      <w:r>
        <w:rPr>
          <w:rFonts w:ascii="Times New Roman" w:eastAsia="Times New Roman" w:hAnsi="Times New Roman" w:cs="Times New Roman"/>
          <w:sz w:val="24"/>
          <w:szCs w:val="24"/>
        </w:rPr>
        <w:t xml:space="preserve"> exceeds 50, we will randomly sample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proportionate to the total number of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in each slum to reach a total sample of 50. We will stratify our random sample to include both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-based and home-based providers. </w:t>
      </w:r>
    </w:p>
    <w:p w14:paraId="6024D848" w14:textId="77777777" w:rsidR="00D159DC" w:rsidRDefault="00D159DC">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008A1D6C" w14:textId="77777777" w:rsidR="00D159DC" w:rsidRDefault="00804B09">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Phase 2: Co-designing a monitoring and support system for quality improvement of child-care services</w:t>
      </w:r>
    </w:p>
    <w:p w14:paraId="4D9774DA" w14:textId="5A34EEAB"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phase will run concurrently with Phase 1. We will begin with a desk review</w:t>
      </w:r>
      <w:r>
        <w:t xml:space="preserve"> </w:t>
      </w:r>
      <w:r>
        <w:rPr>
          <w:rFonts w:ascii="Times New Roman" w:eastAsia="Times New Roman" w:hAnsi="Times New Roman" w:cs="Times New Roman"/>
          <w:sz w:val="24"/>
          <w:szCs w:val="24"/>
        </w:rPr>
        <w:t>of the existing national and county-level policies and guidelines relevant to ECD and child-care to understand the extent to which they deal with the challenges of child-care within informal settlements and how they incorporate the key components of the nurturing care framework.</w:t>
      </w:r>
      <w:r w:rsidR="00C965A0">
        <w:rPr>
          <w:rFonts w:ascii="Times New Roman" w:eastAsia="Times New Roman" w:hAnsi="Times New Roman" w:cs="Times New Roman"/>
          <w:sz w:val="24"/>
          <w:szCs w:val="24"/>
        </w:rPr>
        <w:fldChar w:fldCharType="begin" w:fldLock="1"/>
      </w:r>
      <w:r w:rsidR="00C965A0">
        <w:rPr>
          <w:rFonts w:ascii="Times New Roman" w:eastAsia="Times New Roman" w:hAnsi="Times New Roman" w:cs="Times New Roman"/>
          <w:sz w:val="24"/>
          <w:szCs w:val="24"/>
        </w:rPr>
        <w:instrText>ADDIN CSL_CITATION {"citationItems":[{"id":"ITEM-1","itemData":{"ISBN":"9789241514064","ISSN":"15913090","abstract":"The Framework builds on the foundation of universal health coverage, with primary care at its core, as essential for all sustainable growth and development. It articulates the important role that all sectors, including the health sector, must play to support the healthy development of all children to develop optimally and reap maximum benefit from pre-school and formal education.","author":[{"dropping-particle":"","family":"WHO/UNICEF/WB","given":"","non-dropping-particle":"","parse-names":false,"suffix":""}],"container-title":"Medico e Bambino","id":"ITEM-1","issued":{"date-parts":[["2018"]]},"title":"Nurturing care for early childhood development: A framework for helping children survive and thrive to transform health and human potentia","type":"book"},"uris":["http://www.mendeley.com/documents/?uuid=7d18ac3c-c4f1-4c6a-89e0-794bc388716b"]}],"mendeley":{"formattedCitation":"(7)","plainTextFormattedCitation":"(7)","previouslyFormattedCitation":"(7)"},"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C965A0" w:rsidRPr="00C965A0">
        <w:rPr>
          <w:rFonts w:ascii="Times New Roman" w:eastAsia="Times New Roman" w:hAnsi="Times New Roman" w:cs="Times New Roman"/>
          <w:noProof/>
          <w:sz w:val="24"/>
          <w:szCs w:val="24"/>
        </w:rPr>
        <w:t>(7)</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This analysis will inform the co-design process outlined in the following section.</w:t>
      </w:r>
    </w:p>
    <w:p w14:paraId="466AA703" w14:textId="7316F1AE" w:rsidR="00D159DC" w:rsidRDefault="00804B09">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Co-design of a supportive assessment and skills building CoP approach: </w:t>
      </w:r>
      <w:r>
        <w:rPr>
          <w:rFonts w:ascii="Times New Roman" w:eastAsia="Times New Roman" w:hAnsi="Times New Roman" w:cs="Times New Roman"/>
          <w:sz w:val="24"/>
          <w:szCs w:val="24"/>
        </w:rPr>
        <w:t>We will draw on approaches used in experience-based co-design (EBCD)</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{"citationItems":[{"id":"ITEM-1","itemData":{"URL":"https://www.pointofcarefoundation.org.uk/resource/experience-based-co-design-ebcd-toolkit/","accessed":{"date-parts":[["2020","2","5"]]},"author":[{"dropping-particle":"","family":"Point of Care Foundation","given":"","non-dropping-particle":"","parse-names":false,"suffix":""}],"id":"ITEM-1","issued":{"date-parts":[["2011"]]},"title":"Experience Based Co-Design Toolkit  co-design toolkit","type":"webpage"},"uris":["http://www.mendeley.com/documents/?uuid=e7026d01-7c70-3684-9921-3bdabf59ea19"]}],"mendeley":{"formattedCitation":"(29)","plainTextFormattedCitation":"(29)","previouslyFormattedCitation":"(28)"},"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(29)</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to develop a simple process of quality assessment and support.  EBCD uses a process of focus groups with users, implementers and decision-makers and feeds findings from these interactions into a series of co-design workshops to ensure that voices of all actors are heard. We will begin with a series of focus group di</w:t>
      </w:r>
      <w:r w:rsidR="005C501B">
        <w:rPr>
          <w:rFonts w:ascii="Times New Roman" w:eastAsia="Times New Roman" w:hAnsi="Times New Roman" w:cs="Times New Roman"/>
          <w:sz w:val="24"/>
          <w:szCs w:val="24"/>
        </w:rPr>
        <w:t xml:space="preserve">scussions (FGDs) with parents (four FGDS: two in </w:t>
      </w:r>
      <w:proofErr w:type="spellStart"/>
      <w:r w:rsidR="005C501B">
        <w:rPr>
          <w:rFonts w:ascii="Times New Roman" w:eastAsia="Times New Roman" w:hAnsi="Times New Roman" w:cs="Times New Roman"/>
          <w:sz w:val="24"/>
          <w:szCs w:val="24"/>
        </w:rPr>
        <w:t>Viwandani</w:t>
      </w:r>
      <w:proofErr w:type="spellEnd"/>
      <w:r w:rsidR="005C501B">
        <w:rPr>
          <w:rFonts w:ascii="Times New Roman" w:eastAsia="Times New Roman" w:hAnsi="Times New Roman" w:cs="Times New Roman"/>
          <w:sz w:val="24"/>
          <w:szCs w:val="24"/>
        </w:rPr>
        <w:t>, two</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an</w:t>
      </w:r>
      <w:r w:rsidR="005C501B">
        <w:rPr>
          <w:rFonts w:ascii="Times New Roman" w:eastAsia="Times New Roman" w:hAnsi="Times New Roman" w:cs="Times New Roman"/>
          <w:sz w:val="24"/>
          <w:szCs w:val="24"/>
        </w:rPr>
        <w:t xml:space="preserve">d child-care </w:t>
      </w:r>
      <w:proofErr w:type="spellStart"/>
      <w:r w:rsidR="005C501B">
        <w:rPr>
          <w:rFonts w:ascii="Times New Roman" w:eastAsia="Times New Roman" w:hAnsi="Times New Roman" w:cs="Times New Roman"/>
          <w:sz w:val="24"/>
          <w:szCs w:val="24"/>
        </w:rPr>
        <w:t>centre</w:t>
      </w:r>
      <w:proofErr w:type="spellEnd"/>
      <w:r w:rsidR="005C501B">
        <w:rPr>
          <w:rFonts w:ascii="Times New Roman" w:eastAsia="Times New Roman" w:hAnsi="Times New Roman" w:cs="Times New Roman"/>
          <w:sz w:val="24"/>
          <w:szCs w:val="24"/>
        </w:rPr>
        <w:t xml:space="preserve"> providers (four FGDs: two in </w:t>
      </w:r>
      <w:proofErr w:type="spellStart"/>
      <w:r w:rsidR="005C501B">
        <w:rPr>
          <w:rFonts w:ascii="Times New Roman" w:eastAsia="Times New Roman" w:hAnsi="Times New Roman" w:cs="Times New Roman"/>
          <w:sz w:val="24"/>
          <w:szCs w:val="24"/>
        </w:rPr>
        <w:t>Viwandani</w:t>
      </w:r>
      <w:proofErr w:type="spellEnd"/>
      <w:r w:rsidR="005C501B">
        <w:rPr>
          <w:rFonts w:ascii="Times New Roman" w:eastAsia="Times New Roman" w:hAnsi="Times New Roman" w:cs="Times New Roman"/>
          <w:sz w:val="24"/>
          <w:szCs w:val="24"/>
        </w:rPr>
        <w:t>, two</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Korogocho</w:t>
      </w:r>
      <w:proofErr w:type="spellEnd"/>
      <w:r>
        <w:rPr>
          <w:rFonts w:ascii="Times New Roman" w:eastAsia="Times New Roman" w:hAnsi="Times New Roman" w:cs="Times New Roman"/>
          <w:sz w:val="24"/>
          <w:szCs w:val="24"/>
        </w:rPr>
        <w:t>). The FGDs with parents will explore their current child-care use and experiences and their preferences, including willingness to pay for different models and standards of child-care. We will purposively select mothers and fathers of different ages, varying numbers of children in the household and different occupations, as identified by the child-care providers. This will enable a range of perspectives and child-care needs to emerge. The FGDs with child-care providers will explore needs for support and their perceptions of the potential supportive as</w:t>
      </w:r>
      <w:r w:rsidR="00CB7718">
        <w:rPr>
          <w:rFonts w:ascii="Times New Roman" w:eastAsia="Times New Roman" w:hAnsi="Times New Roman" w:cs="Times New Roman"/>
          <w:sz w:val="24"/>
          <w:szCs w:val="24"/>
        </w:rPr>
        <w:t xml:space="preserve">sessment model. We </w:t>
      </w:r>
      <w:r>
        <w:rPr>
          <w:rFonts w:ascii="Times New Roman" w:eastAsia="Times New Roman" w:hAnsi="Times New Roman" w:cs="Times New Roman"/>
          <w:sz w:val="24"/>
          <w:szCs w:val="24"/>
        </w:rPr>
        <w:t xml:space="preserve">aim to use the Communities of Practice (CoP) model, which, drawing on the </w:t>
      </w:r>
      <w:r>
        <w:rPr>
          <w:rFonts w:ascii="Times New Roman" w:eastAsia="Times New Roman" w:hAnsi="Times New Roman" w:cs="Times New Roman"/>
          <w:i/>
          <w:sz w:val="24"/>
          <w:szCs w:val="24"/>
        </w:rPr>
        <w:t>situated learning theory</w:t>
      </w:r>
      <w:r>
        <w:rPr>
          <w:rFonts w:ascii="Times New Roman" w:eastAsia="Times New Roman" w:hAnsi="Times New Roman" w:cs="Times New Roman"/>
          <w:sz w:val="24"/>
          <w:szCs w:val="24"/>
        </w:rPr>
        <w:t xml:space="preserve"> </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{"citationItems":[{"id":"ITEM-1","itemData":{"DOI":"10.1016/B978-0-08-097086-8.92051-8","ISBN":"9780080970875","abstract":"Communities of practice (CoPs) have emerged as an influential concept to foster both individual and group knowledge within a social learning system. They have three fundamental elements: a 'domain' of activity or knowledge that creates a sense of common identity, the 'community' who are the members who care about that domain, and the shared 'practice' developed by community member. CoPs are established or emerging in many educational, government, and industry contexts. Leadership has been identified as an important success factor, and social media and mobile devices now are generating a range of opportunities for members to engage in their CoPs.","author":[{"dropping-particle":"","family":"McDonald","given":"Jacquelin","non-dropping-particle":"","parse-names":false,"suffix":""}],"container-title":"International Encyclopedia of the Social &amp; Behavioral Sciences: Second Edition","id":"ITEM-1","issued":{"date-parts":[["2015"]]},"title":"Communities of Practice","type":"chapter"},"uris":["http://www.mendeley.com/documents/?uuid=e98c0d14-c2f1-4dbb-b63f-952117d9f848"]}],"mendeley":{"formattedCitation":"(30)","plainTextFormattedCitation":"(30)","previouslyFormattedCitation":"(29)"},"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(30)</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allows peers to share their experiences and practice-based knowledge to learn and improve their practice, rather than through formal instruction or training. The model has been successfully used to harmonize ECD services among various stakeholders in South Africa.</w:t>
      </w:r>
      <w:r w:rsidR="008C0255">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URL":"https://www.bridge.org.za/get-involved/communities-of-practice/early-childhood-development-communities-practice/","accessed":{"date-parts":[["2020","6","16"]]},"author":[{"dropping-particle":"","family":"Bridge","given":"","non-dropping-particle":"","parse-names":false,"suffix":""}],"id":"ITEM-1","issued":{"date-parts":[["2019"]]},"title":"Early Childhood Development Communities of Practice","type":"webpage"},"uris":["http://www.mendeley.com/documents/?uuid=2b651cca-b225-3bf8-962a-91f4b98d6b29"]}],"mendeley":{"formattedCitation":"(31)","plainTextFormattedCitation":"(31)","previouslyFormattedCitation":"(30)"},"properties":{"noteIndex":0},"schema":"https://github.com/citation-style-language/schema/raw/master/csl-citation.json"}</w:instrText>
      </w:r>
      <w:r w:rsidR="008C0255">
        <w:rPr>
          <w:rFonts w:ascii="Times New Roman" w:eastAsia="Times New Roman" w:hAnsi="Times New Roman" w:cs="Times New Roman"/>
          <w:sz w:val="24"/>
          <w:szCs w:val="24"/>
        </w:rPr>
        <w:fldChar w:fldCharType="separate"/>
      </w:r>
      <w:r w:rsidR="00223BA4" w:rsidRPr="00223BA4">
        <w:rPr>
          <w:rFonts w:ascii="Times New Roman" w:eastAsia="Times New Roman" w:hAnsi="Times New Roman" w:cs="Times New Roman"/>
          <w:noProof/>
          <w:sz w:val="24"/>
          <w:szCs w:val="24"/>
        </w:rPr>
        <w:t>(31)</w:t>
      </w:r>
      <w:r w:rsidR="008C0255">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w:t>
      </w:r>
      <w:r w:rsidR="00CB7718">
        <w:rPr>
          <w:rFonts w:ascii="Times New Roman" w:eastAsia="Times New Roman" w:hAnsi="Times New Roman" w:cs="Times New Roman"/>
          <w:sz w:val="24"/>
          <w:szCs w:val="24"/>
        </w:rPr>
        <w:t xml:space="preserve">he ideas that emerge from various discussions </w:t>
      </w:r>
      <w:r>
        <w:rPr>
          <w:rFonts w:ascii="Times New Roman" w:eastAsia="Times New Roman" w:hAnsi="Times New Roman" w:cs="Times New Roman"/>
          <w:sz w:val="24"/>
          <w:szCs w:val="24"/>
        </w:rPr>
        <w:t>will be shared with child-</w:t>
      </w:r>
      <w:r w:rsidR="00CB7718">
        <w:rPr>
          <w:rFonts w:ascii="Times New Roman" w:eastAsia="Times New Roman" w:hAnsi="Times New Roman" w:cs="Times New Roman"/>
          <w:sz w:val="24"/>
          <w:szCs w:val="24"/>
        </w:rPr>
        <w:t>care providers</w:t>
      </w:r>
      <w:r w:rsidR="00B306F3">
        <w:rPr>
          <w:rFonts w:ascii="Times New Roman" w:eastAsia="Times New Roman" w:hAnsi="Times New Roman" w:cs="Times New Roman"/>
          <w:sz w:val="24"/>
          <w:szCs w:val="24"/>
        </w:rPr>
        <w:t xml:space="preserve"> </w:t>
      </w:r>
      <w:r w:rsidR="00CB7718">
        <w:rPr>
          <w:rFonts w:ascii="Times New Roman" w:eastAsia="Times New Roman" w:hAnsi="Times New Roman" w:cs="Times New Roman"/>
          <w:sz w:val="24"/>
          <w:szCs w:val="24"/>
        </w:rPr>
        <w:t>to enable them to</w:t>
      </w:r>
      <w:r>
        <w:rPr>
          <w:rFonts w:ascii="Times New Roman" w:eastAsia="Times New Roman" w:hAnsi="Times New Roman" w:cs="Times New Roman"/>
          <w:sz w:val="24"/>
          <w:szCs w:val="24"/>
        </w:rPr>
        <w:t xml:space="preserve"> shape the nature and modalities of the</w:t>
      </w:r>
      <w:r w:rsidR="00CB7718">
        <w:rPr>
          <w:rFonts w:ascii="Times New Roman" w:eastAsia="Times New Roman" w:hAnsi="Times New Roman" w:cs="Times New Roman"/>
          <w:sz w:val="24"/>
          <w:szCs w:val="24"/>
        </w:rPr>
        <w:t xml:space="preserve"> CoP</w:t>
      </w:r>
      <w:r>
        <w:rPr>
          <w:rFonts w:ascii="Times New Roman" w:eastAsia="Times New Roman" w:hAnsi="Times New Roman" w:cs="Times New Roman"/>
          <w:sz w:val="24"/>
          <w:szCs w:val="24"/>
        </w:rPr>
        <w:t xml:space="preserve"> model. </w:t>
      </w:r>
    </w:p>
    <w:p w14:paraId="0495FEE7" w14:textId="524293F9" w:rsidR="00D159DC" w:rsidRDefault="00B85E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parallel with the mapping and co-design work, we will conduct a </w:t>
      </w:r>
      <w:r w:rsidR="0074223E">
        <w:rPr>
          <w:rFonts w:ascii="Times New Roman" w:eastAsia="Times New Roman" w:hAnsi="Times New Roman" w:cs="Times New Roman"/>
          <w:sz w:val="24"/>
          <w:szCs w:val="24"/>
        </w:rPr>
        <w:t xml:space="preserve">qualitative </w:t>
      </w:r>
      <w:r>
        <w:rPr>
          <w:rFonts w:ascii="Times New Roman" w:eastAsia="Times New Roman" w:hAnsi="Times New Roman" w:cs="Times New Roman"/>
          <w:sz w:val="24"/>
          <w:szCs w:val="24"/>
        </w:rPr>
        <w:t xml:space="preserve">review of national and county policies relevant to early-years care. This review and the findings from the qualitative methods with providers and parents will inform interview guides to be used within </w:t>
      </w:r>
      <w:r w:rsidR="00804B09">
        <w:rPr>
          <w:rFonts w:ascii="Times New Roman" w:eastAsia="Times New Roman" w:hAnsi="Times New Roman" w:cs="Times New Roman"/>
          <w:sz w:val="24"/>
          <w:szCs w:val="24"/>
        </w:rPr>
        <w:t>in-depth interviews (n=5) with county, sub-county officials and NGO representatives. These interviews will inform decisions on the most suitable cadre to deliver the supportive supervision and CoPs in informal settlements. We envisage that these will be the existing community health volunteers (CHVs); however, this will be agreed on during the co-design process. Once identified, we will conduct two</w:t>
      </w:r>
      <w:r w:rsidR="00CB7718">
        <w:rPr>
          <w:rFonts w:ascii="Times New Roman" w:eastAsia="Times New Roman" w:hAnsi="Times New Roman" w:cs="Times New Roman"/>
          <w:sz w:val="24"/>
          <w:szCs w:val="24"/>
        </w:rPr>
        <w:t xml:space="preserve"> FGDs (one in </w:t>
      </w:r>
      <w:proofErr w:type="spellStart"/>
      <w:r w:rsidR="00CB7718">
        <w:rPr>
          <w:rFonts w:ascii="Times New Roman" w:eastAsia="Times New Roman" w:hAnsi="Times New Roman" w:cs="Times New Roman"/>
          <w:sz w:val="24"/>
          <w:szCs w:val="24"/>
        </w:rPr>
        <w:t>Viwandani</w:t>
      </w:r>
      <w:proofErr w:type="spellEnd"/>
      <w:r w:rsidR="00CB7718">
        <w:rPr>
          <w:rFonts w:ascii="Times New Roman" w:eastAsia="Times New Roman" w:hAnsi="Times New Roman" w:cs="Times New Roman"/>
          <w:sz w:val="24"/>
          <w:szCs w:val="24"/>
        </w:rPr>
        <w:t>, one</w:t>
      </w:r>
      <w:r w:rsidR="00804B09">
        <w:rPr>
          <w:rFonts w:ascii="Times New Roman" w:eastAsia="Times New Roman" w:hAnsi="Times New Roman" w:cs="Times New Roman"/>
          <w:sz w:val="24"/>
          <w:szCs w:val="24"/>
        </w:rPr>
        <w:t xml:space="preserve"> in </w:t>
      </w:r>
      <w:proofErr w:type="spellStart"/>
      <w:r w:rsidR="00804B09">
        <w:rPr>
          <w:rFonts w:ascii="Times New Roman" w:eastAsia="Times New Roman" w:hAnsi="Times New Roman" w:cs="Times New Roman"/>
          <w:sz w:val="24"/>
          <w:szCs w:val="24"/>
        </w:rPr>
        <w:t>Korogocho</w:t>
      </w:r>
      <w:proofErr w:type="spellEnd"/>
      <w:r w:rsidR="00804B09">
        <w:rPr>
          <w:rFonts w:ascii="Times New Roman" w:eastAsia="Times New Roman" w:hAnsi="Times New Roman" w:cs="Times New Roman"/>
          <w:sz w:val="24"/>
          <w:szCs w:val="24"/>
        </w:rPr>
        <w:t xml:space="preserve">) with CHVs or other identified cadre, to understand their motivations and suitability for the new role and how this would fit within their existing workload. Discussions will be held with their supervisors (Community Health Assistants [CHAs]) and managers at sub-county and county level. Throughout the process, we will check back with government officials to clarify any issues raised and obtain their feedback on emerging issues. </w:t>
      </w:r>
    </w:p>
    <w:p w14:paraId="09608B1C" w14:textId="5F33A9B9"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306F3">
        <w:rPr>
          <w:rFonts w:ascii="Times New Roman" w:eastAsia="Times New Roman" w:hAnsi="Times New Roman" w:cs="Times New Roman"/>
          <w:sz w:val="24"/>
          <w:szCs w:val="24"/>
        </w:rPr>
        <w:t xml:space="preserve">co-design </w:t>
      </w:r>
      <w:r>
        <w:rPr>
          <w:rFonts w:ascii="Times New Roman" w:eastAsia="Times New Roman" w:hAnsi="Times New Roman" w:cs="Times New Roman"/>
          <w:sz w:val="24"/>
          <w:szCs w:val="24"/>
        </w:rPr>
        <w:t>workshop will be held bringing together parents, child-care</w:t>
      </w:r>
      <w:r w:rsidR="00CB7718">
        <w:rPr>
          <w:rFonts w:ascii="Times New Roman" w:eastAsia="Times New Roman" w:hAnsi="Times New Roman" w:cs="Times New Roman"/>
          <w:sz w:val="24"/>
          <w:szCs w:val="24"/>
        </w:rPr>
        <w:t xml:space="preserve"> </w:t>
      </w:r>
      <w:proofErr w:type="spellStart"/>
      <w:r w:rsidR="00CB7718">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providers, government staff and child-care/ECD experts. Findings from the FGDs </w:t>
      </w:r>
      <w:r w:rsidR="00281CA3">
        <w:rPr>
          <w:rFonts w:ascii="Times New Roman" w:eastAsia="Times New Roman" w:hAnsi="Times New Roman" w:cs="Times New Roman"/>
          <w:sz w:val="24"/>
          <w:szCs w:val="24"/>
        </w:rPr>
        <w:t xml:space="preserve">and the quantitative assessments of the </w:t>
      </w:r>
      <w:proofErr w:type="spellStart"/>
      <w:r w:rsidR="00281CA3">
        <w:rPr>
          <w:rFonts w:ascii="Times New Roman" w:eastAsia="Times New Roman" w:hAnsi="Times New Roman" w:cs="Times New Roman"/>
          <w:sz w:val="24"/>
          <w:szCs w:val="24"/>
        </w:rPr>
        <w:t>centres</w:t>
      </w:r>
      <w:proofErr w:type="spellEnd"/>
      <w:r w:rsidR="00281C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will be presented to ensure that the development of the supportive supervision and CoP model is grounded in the realities of child-care in informal settlements. </w:t>
      </w:r>
    </w:p>
    <w:p w14:paraId="57C56492" w14:textId="344C9748" w:rsidR="00D159DC" w:rsidRDefault="00804B09">
      <w:pPr>
        <w:spacing w:line="276" w:lineRule="auto"/>
        <w:jc w:val="both"/>
        <w:rPr>
          <w:rFonts w:ascii="Times New Roman" w:eastAsia="Times New Roman" w:hAnsi="Times New Roman" w:cs="Times New Roman"/>
          <w:sz w:val="24"/>
          <w:szCs w:val="24"/>
        </w:rPr>
      </w:pPr>
      <w:r w:rsidRPr="00CB7718">
        <w:rPr>
          <w:rFonts w:ascii="Times New Roman" w:eastAsia="Times New Roman" w:hAnsi="Times New Roman" w:cs="Times New Roman"/>
          <w:sz w:val="24"/>
          <w:szCs w:val="24"/>
        </w:rPr>
        <w:t>Materials</w:t>
      </w:r>
      <w:r>
        <w:rPr>
          <w:rFonts w:ascii="Times New Roman" w:eastAsia="Times New Roman" w:hAnsi="Times New Roman" w:cs="Times New Roman"/>
          <w:sz w:val="24"/>
          <w:szCs w:val="24"/>
        </w:rPr>
        <w:t xml:space="preserve"> to be used to provide information and support to the child-care providers through the CoPs and supportive assessment process will be developed based on </w:t>
      </w:r>
      <w:r w:rsidR="00CB7718">
        <w:rPr>
          <w:rFonts w:ascii="Times New Roman" w:eastAsia="Times New Roman" w:hAnsi="Times New Roman" w:cs="Times New Roman"/>
          <w:sz w:val="24"/>
          <w:szCs w:val="24"/>
        </w:rPr>
        <w:t>those</w:t>
      </w:r>
      <w:r>
        <w:rPr>
          <w:rFonts w:ascii="Times New Roman" w:eastAsia="Times New Roman" w:hAnsi="Times New Roman" w:cs="Times New Roman"/>
          <w:sz w:val="24"/>
          <w:szCs w:val="24"/>
        </w:rPr>
        <w:t xml:space="preserve"> already used and successfully evaluated by our partner </w:t>
      </w:r>
      <w:proofErr w:type="spellStart"/>
      <w:r>
        <w:rPr>
          <w:rFonts w:ascii="Times New Roman" w:eastAsia="Times New Roman" w:hAnsi="Times New Roman" w:cs="Times New Roman"/>
          <w:sz w:val="24"/>
          <w:szCs w:val="24"/>
        </w:rPr>
        <w:t>Kidogo</w:t>
      </w:r>
      <w:proofErr w:type="spellEnd"/>
      <w:r>
        <w:rPr>
          <w:rFonts w:ascii="Times New Roman" w:eastAsia="Times New Roman" w:hAnsi="Times New Roman" w:cs="Times New Roman"/>
          <w:sz w:val="24"/>
          <w:szCs w:val="24"/>
        </w:rPr>
        <w:t xml:space="preserve"> to support and train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xml:space="preserve"> caregivers. The content of each CoP session will focus on the areas of weakness identified in the assessments and those that emerge through discussions with caregivers</w:t>
      </w:r>
      <w:r>
        <w:t>.</w:t>
      </w:r>
      <w:r>
        <w:rPr>
          <w:rFonts w:ascii="Times New Roman" w:eastAsia="Times New Roman" w:hAnsi="Times New Roman" w:cs="Times New Roman"/>
          <w:sz w:val="24"/>
          <w:szCs w:val="24"/>
        </w:rPr>
        <w:t xml:space="preserve"> We envisage that during the six-month implementation, key areas of focus will include child health, nutrition, hygiene and best ECD practices. Areas such as management and finances may also be included depending on identified needs.</w:t>
      </w:r>
    </w:p>
    <w:p w14:paraId="4AB0261B" w14:textId="77777777"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output of the EBCD process will be a clearly specified supportive assessment and skills-building process, including the use of a simple quality assessment tool, and agreement on the implementation modalities of the supportive supervision system and the content of the CoPs. </w:t>
      </w:r>
    </w:p>
    <w:p w14:paraId="62B2B751" w14:textId="3B16A0B3" w:rsidR="00D159DC" w:rsidRDefault="00804B0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50 centers assessed at base-line will be invited to participate in a </w:t>
      </w:r>
      <w:r w:rsidR="00CB7718">
        <w:rPr>
          <w:rFonts w:ascii="Times New Roman" w:eastAsia="Times New Roman" w:hAnsi="Times New Roman" w:cs="Times New Roman"/>
          <w:color w:val="000000"/>
          <w:sz w:val="24"/>
          <w:szCs w:val="24"/>
        </w:rPr>
        <w:t>six-month</w:t>
      </w:r>
      <w:r>
        <w:rPr>
          <w:rFonts w:ascii="Times New Roman" w:eastAsia="Times New Roman" w:hAnsi="Times New Roman" w:cs="Times New Roman"/>
          <w:color w:val="000000"/>
          <w:sz w:val="24"/>
          <w:szCs w:val="24"/>
        </w:rPr>
        <w:t xml:space="preserve"> pilot of supportive supervision and CoP sessions.   Based on </w:t>
      </w:r>
      <w:proofErr w:type="spellStart"/>
      <w:r>
        <w:rPr>
          <w:rFonts w:ascii="Times New Roman" w:eastAsia="Times New Roman" w:hAnsi="Times New Roman" w:cs="Times New Roman"/>
          <w:color w:val="000000"/>
          <w:sz w:val="24"/>
          <w:szCs w:val="24"/>
        </w:rPr>
        <w:t>Kidogo’s</w:t>
      </w:r>
      <w:proofErr w:type="spellEnd"/>
      <w:r>
        <w:rPr>
          <w:rFonts w:ascii="Times New Roman" w:eastAsia="Times New Roman" w:hAnsi="Times New Roman" w:cs="Times New Roman"/>
          <w:color w:val="000000"/>
          <w:sz w:val="24"/>
          <w:szCs w:val="24"/>
        </w:rPr>
        <w:t xml:space="preserve"> experience of supporting child-care providers through CoPs in other slums, we assume that 20% may not wish to be involved. With 40 interested child-care providers, we estimate that four</w:t>
      </w:r>
      <w:r w:rsidR="003A44B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CoP groups (two in </w:t>
      </w:r>
      <w:proofErr w:type="spellStart"/>
      <w:r>
        <w:rPr>
          <w:rFonts w:ascii="Times New Roman" w:eastAsia="Times New Roman" w:hAnsi="Times New Roman" w:cs="Times New Roman"/>
          <w:color w:val="000000"/>
          <w:sz w:val="24"/>
          <w:szCs w:val="24"/>
        </w:rPr>
        <w:t>Viwandani</w:t>
      </w:r>
      <w:proofErr w:type="spellEnd"/>
      <w:r>
        <w:rPr>
          <w:rFonts w:ascii="Times New Roman" w:eastAsia="Times New Roman" w:hAnsi="Times New Roman" w:cs="Times New Roman"/>
          <w:color w:val="000000"/>
          <w:sz w:val="24"/>
          <w:szCs w:val="24"/>
        </w:rPr>
        <w:t xml:space="preserve"> and two in </w:t>
      </w:r>
      <w:proofErr w:type="spellStart"/>
      <w:r>
        <w:rPr>
          <w:rFonts w:ascii="Times New Roman" w:eastAsia="Times New Roman" w:hAnsi="Times New Roman" w:cs="Times New Roman"/>
          <w:color w:val="000000"/>
          <w:sz w:val="24"/>
          <w:szCs w:val="24"/>
        </w:rPr>
        <w:t>Korogocho</w:t>
      </w:r>
      <w:proofErr w:type="spellEnd"/>
      <w:r>
        <w:rPr>
          <w:rFonts w:ascii="Times New Roman" w:eastAsia="Times New Roman" w:hAnsi="Times New Roman" w:cs="Times New Roman"/>
          <w:color w:val="000000"/>
          <w:sz w:val="24"/>
          <w:szCs w:val="24"/>
        </w:rPr>
        <w:t xml:space="preserve">) with additional supportive assessment visits from the CHVs could be conducted. Within the CoP groups, child-care </w:t>
      </w:r>
      <w:proofErr w:type="spellStart"/>
      <w:r>
        <w:rPr>
          <w:rFonts w:ascii="Times New Roman" w:eastAsia="Times New Roman" w:hAnsi="Times New Roman" w:cs="Times New Roman"/>
          <w:color w:val="000000"/>
          <w:sz w:val="24"/>
          <w:szCs w:val="24"/>
        </w:rPr>
        <w:t>centres</w:t>
      </w:r>
      <w:proofErr w:type="spellEnd"/>
      <w:r>
        <w:rPr>
          <w:rFonts w:ascii="Times New Roman" w:eastAsia="Times New Roman" w:hAnsi="Times New Roman" w:cs="Times New Roman"/>
          <w:color w:val="000000"/>
          <w:sz w:val="24"/>
          <w:szCs w:val="24"/>
        </w:rPr>
        <w:t xml:space="preserve"> will be paired/matched to support each other based on their strength and weakness identified in the knowledge, skills and attitudes questionnaires and </w:t>
      </w:r>
      <w:proofErr w:type="spellStart"/>
      <w:r>
        <w:rPr>
          <w:rFonts w:ascii="Times New Roman" w:eastAsia="Times New Roman" w:hAnsi="Times New Roman" w:cs="Times New Roman"/>
          <w:color w:val="000000"/>
          <w:sz w:val="24"/>
          <w:szCs w:val="24"/>
        </w:rPr>
        <w:t>centre</w:t>
      </w:r>
      <w:proofErr w:type="spellEnd"/>
      <w:r>
        <w:rPr>
          <w:rFonts w:ascii="Times New Roman" w:eastAsia="Times New Roman" w:hAnsi="Times New Roman" w:cs="Times New Roman"/>
          <w:color w:val="000000"/>
          <w:sz w:val="24"/>
          <w:szCs w:val="24"/>
        </w:rPr>
        <w:t xml:space="preserve"> assessments and also on their geographical location.</w:t>
      </w:r>
    </w:p>
    <w:p w14:paraId="7D2F92A3" w14:textId="77777777" w:rsidR="00D159DC" w:rsidRDefault="00804B09">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CHVs (or similar cadres) will conduct </w:t>
      </w:r>
      <w:proofErr w:type="spellStart"/>
      <w:r>
        <w:rPr>
          <w:rFonts w:ascii="Times New Roman" w:eastAsia="Times New Roman" w:hAnsi="Times New Roman" w:cs="Times New Roman"/>
          <w:color w:val="000000"/>
          <w:sz w:val="24"/>
          <w:szCs w:val="24"/>
        </w:rPr>
        <w:t>centre</w:t>
      </w:r>
      <w:proofErr w:type="spellEnd"/>
      <w:r>
        <w:rPr>
          <w:rFonts w:ascii="Times New Roman" w:eastAsia="Times New Roman" w:hAnsi="Times New Roman" w:cs="Times New Roman"/>
          <w:color w:val="000000"/>
          <w:sz w:val="24"/>
          <w:szCs w:val="24"/>
        </w:rPr>
        <w:t xml:space="preserve"> visits according to a schedule agreed on during the co-design process. They will use the simple assessment tool to monitor any changes in the child-care environment including care providers’ skills and practices, and advise as necessary. These data will be included in our evaluation.</w:t>
      </w:r>
    </w:p>
    <w:p w14:paraId="25196CDB" w14:textId="46D2F33B" w:rsidR="00D159DC" w:rsidRDefault="00804B09">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encourage </w:t>
      </w:r>
      <w:r w:rsidRPr="00273AF0">
        <w:rPr>
          <w:rFonts w:ascii="Times New Roman" w:eastAsia="Times New Roman" w:hAnsi="Times New Roman" w:cs="Times New Roman"/>
          <w:color w:val="000000"/>
          <w:sz w:val="24"/>
          <w:szCs w:val="24"/>
        </w:rPr>
        <w:t>participation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centres</w:t>
      </w:r>
      <w:proofErr w:type="spellEnd"/>
      <w:r>
        <w:rPr>
          <w:rFonts w:ascii="Times New Roman" w:eastAsia="Times New Roman" w:hAnsi="Times New Roman" w:cs="Times New Roman"/>
          <w:color w:val="000000"/>
          <w:sz w:val="24"/>
          <w:szCs w:val="24"/>
        </w:rPr>
        <w:t xml:space="preserve"> will receive a certificate of </w:t>
      </w:r>
      <w:r w:rsidRPr="00273AF0">
        <w:rPr>
          <w:rFonts w:ascii="Times New Roman" w:eastAsia="Times New Roman" w:hAnsi="Times New Roman" w:cs="Times New Roman"/>
          <w:color w:val="000000"/>
          <w:sz w:val="24"/>
          <w:szCs w:val="24"/>
        </w:rPr>
        <w:t>participation</w:t>
      </w:r>
      <w:r>
        <w:rPr>
          <w:rFonts w:ascii="Times New Roman" w:eastAsia="Times New Roman" w:hAnsi="Times New Roman" w:cs="Times New Roman"/>
          <w:color w:val="000000"/>
          <w:sz w:val="24"/>
          <w:szCs w:val="24"/>
        </w:rPr>
        <w:t xml:space="preserve"> in the project</w:t>
      </w:r>
      <w:r w:rsidR="00273AF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and care-providers </w:t>
      </w:r>
      <w:r w:rsidR="00273AF0">
        <w:rPr>
          <w:rFonts w:ascii="Times New Roman" w:eastAsia="Times New Roman" w:hAnsi="Times New Roman" w:cs="Times New Roman"/>
          <w:color w:val="000000"/>
          <w:sz w:val="24"/>
          <w:szCs w:val="24"/>
        </w:rPr>
        <w:t xml:space="preserve">that were involved </w:t>
      </w:r>
      <w:r>
        <w:rPr>
          <w:rFonts w:ascii="Times New Roman" w:eastAsia="Times New Roman" w:hAnsi="Times New Roman" w:cs="Times New Roman"/>
          <w:color w:val="000000"/>
          <w:sz w:val="24"/>
          <w:szCs w:val="24"/>
        </w:rPr>
        <w:t xml:space="preserve">in the CoP intervention will receive a certificate for having undergone a </w:t>
      </w:r>
      <w:r w:rsidRPr="00273AF0">
        <w:rPr>
          <w:rFonts w:ascii="Times New Roman" w:eastAsia="Times New Roman" w:hAnsi="Times New Roman" w:cs="Times New Roman"/>
          <w:color w:val="000000"/>
          <w:sz w:val="24"/>
          <w:szCs w:val="24"/>
        </w:rPr>
        <w:t>participatory</w:t>
      </w:r>
      <w:r>
        <w:rPr>
          <w:rFonts w:ascii="Times New Roman" w:eastAsia="Times New Roman" w:hAnsi="Times New Roman" w:cs="Times New Roman"/>
          <w:color w:val="000000"/>
          <w:sz w:val="24"/>
          <w:szCs w:val="24"/>
        </w:rPr>
        <w:t xml:space="preserve"> training in child-care.</w:t>
      </w:r>
      <w:r>
        <w:t xml:space="preserve">  </w:t>
      </w:r>
      <w:r>
        <w:rPr>
          <w:rFonts w:ascii="Times New Roman" w:eastAsia="Times New Roman" w:hAnsi="Times New Roman" w:cs="Times New Roman"/>
          <w:color w:val="000000"/>
          <w:sz w:val="24"/>
          <w:szCs w:val="24"/>
        </w:rPr>
        <w:t>These incentives will be organized through the Nairobi City County Education Department.</w:t>
      </w:r>
    </w:p>
    <w:p w14:paraId="5B71C7ED" w14:textId="77777777" w:rsidR="00D159DC" w:rsidRDefault="00D159DC">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14:paraId="370FBC0B" w14:textId="5C4C0639" w:rsidR="00D159DC" w:rsidRDefault="00804B0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will record the process of co-design and </w:t>
      </w:r>
      <w:proofErr w:type="spellStart"/>
      <w:r>
        <w:rPr>
          <w:rFonts w:ascii="Times New Roman" w:eastAsia="Times New Roman" w:hAnsi="Times New Roman" w:cs="Times New Roman"/>
          <w:color w:val="000000"/>
          <w:sz w:val="24"/>
          <w:szCs w:val="24"/>
        </w:rPr>
        <w:t>analyse</w:t>
      </w:r>
      <w:proofErr w:type="spellEnd"/>
      <w:r>
        <w:rPr>
          <w:rFonts w:ascii="Times New Roman" w:eastAsia="Times New Roman" w:hAnsi="Times New Roman" w:cs="Times New Roman"/>
          <w:color w:val="000000"/>
          <w:sz w:val="24"/>
          <w:szCs w:val="24"/>
        </w:rPr>
        <w:t xml:space="preserve"> key sticking points and enablers. This will contribute to answering objective 3. We will use the ‘learning histories’ method</w:t>
      </w:r>
      <w:r w:rsidR="00C965A0">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DOI":"10.1007/978-981-10-0983-9_108","URL":"https://core.ac.uk/download/pdf/5132797.pdf","accessed":{"date-parts":[["2020","2","2"]]},"author":[{"dropping-particle":"","family":"Serrat","given":"Olivier","non-dropping-particle":"","parse-names":false,"suffix":""}],"container-title":"Washington, DC: Asian Development Bank.","id":"ITEM-1","issued":{"date-parts":[["2010"]]},"title":"Learning Histories","type":"webpage"},"uris":["http://www.mendeley.com/documents/?uuid=a213c0df-1b2c-332e-917f-0a625ea7c5f3"]}],"mendeley":{"formattedCitation":"(32)","plainTextFormattedCitation":"(32)","previouslyFormattedCitation":"(31)"},"properties":{"noteIndex":0},"schema":"https://github.com/citation-style-language/schema/raw/master/csl-citation.json"}</w:instrText>
      </w:r>
      <w:r w:rsidR="00C965A0">
        <w:rPr>
          <w:rFonts w:ascii="Times New Roman" w:eastAsia="Times New Roman" w:hAnsi="Times New Roman" w:cs="Times New Roman"/>
          <w:color w:val="000000"/>
          <w:sz w:val="24"/>
          <w:szCs w:val="24"/>
        </w:rPr>
        <w:fldChar w:fldCharType="separate"/>
      </w:r>
      <w:r w:rsidR="00223BA4" w:rsidRPr="00223BA4">
        <w:rPr>
          <w:rFonts w:ascii="Times New Roman" w:eastAsia="Times New Roman" w:hAnsi="Times New Roman" w:cs="Times New Roman"/>
          <w:noProof/>
          <w:color w:val="000000"/>
          <w:sz w:val="24"/>
          <w:szCs w:val="24"/>
        </w:rPr>
        <w:t>(32)</w:t>
      </w:r>
      <w:r w:rsidR="00C965A0">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 xml:space="preserve"> to capture and record key events chronologically, and ask key stakeholders for their views on the barriers, facilitators, and experiences with the different aspects/components of the CoP as well as the guidelines.  </w:t>
      </w:r>
      <w:r>
        <w:rPr>
          <w:rFonts w:ascii="Times New Roman" w:eastAsia="Times New Roman" w:hAnsi="Times New Roman" w:cs="Times New Roman"/>
          <w:sz w:val="24"/>
          <w:szCs w:val="24"/>
        </w:rPr>
        <w:t xml:space="preserve"> </w:t>
      </w:r>
    </w:p>
    <w:p w14:paraId="71ADCFE1" w14:textId="77777777" w:rsidR="00D159DC" w:rsidRDefault="00D159DC">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14:paraId="340CDB6E" w14:textId="4597DB3E" w:rsidR="00D159DC" w:rsidRDefault="00804B09">
      <w:pPr>
        <w:pBdr>
          <w:top w:val="nil"/>
          <w:left w:val="nil"/>
          <w:bottom w:val="nil"/>
          <w:right w:val="nil"/>
          <w:between w:val="nil"/>
        </w:pBd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Phase 3: Assessing the feasibility</w:t>
      </w:r>
      <w:r w:rsidR="005C3983">
        <w:rPr>
          <w:rFonts w:ascii="Times New Roman" w:eastAsia="Times New Roman" w:hAnsi="Times New Roman" w:cs="Times New Roman"/>
          <w:b/>
          <w:color w:val="000000"/>
          <w:sz w:val="24"/>
          <w:szCs w:val="24"/>
        </w:rPr>
        <w:t>, acceptability</w:t>
      </w:r>
      <w:r>
        <w:rPr>
          <w:rFonts w:ascii="Times New Roman" w:eastAsia="Times New Roman" w:hAnsi="Times New Roman" w:cs="Times New Roman"/>
          <w:b/>
          <w:color w:val="000000"/>
          <w:sz w:val="24"/>
          <w:szCs w:val="24"/>
        </w:rPr>
        <w:t xml:space="preserve"> and costs of delivering the co-designed model over a six-month period in two informal settlements in Nairobi: </w:t>
      </w:r>
      <w:proofErr w:type="spellStart"/>
      <w:r>
        <w:rPr>
          <w:rFonts w:ascii="Times New Roman" w:eastAsia="Times New Roman" w:hAnsi="Times New Roman" w:cs="Times New Roman"/>
          <w:b/>
          <w:color w:val="000000"/>
          <w:sz w:val="24"/>
          <w:szCs w:val="24"/>
        </w:rPr>
        <w:t>Korogocho</w:t>
      </w:r>
      <w:proofErr w:type="spellEnd"/>
      <w:r>
        <w:rPr>
          <w:rFonts w:ascii="Times New Roman" w:eastAsia="Times New Roman" w:hAnsi="Times New Roman" w:cs="Times New Roman"/>
          <w:b/>
          <w:color w:val="000000"/>
          <w:sz w:val="24"/>
          <w:szCs w:val="24"/>
        </w:rPr>
        <w:t xml:space="preserve"> and </w:t>
      </w:r>
      <w:proofErr w:type="spellStart"/>
      <w:r>
        <w:rPr>
          <w:rFonts w:ascii="Times New Roman" w:eastAsia="Times New Roman" w:hAnsi="Times New Roman" w:cs="Times New Roman"/>
          <w:b/>
          <w:color w:val="000000"/>
          <w:sz w:val="24"/>
          <w:szCs w:val="24"/>
        </w:rPr>
        <w:t>Viwandani</w:t>
      </w:r>
      <w:proofErr w:type="spellEnd"/>
      <w:r>
        <w:rPr>
          <w:rFonts w:ascii="Times New Roman" w:eastAsia="Times New Roman" w:hAnsi="Times New Roman" w:cs="Times New Roman"/>
          <w:b/>
          <w:color w:val="000000"/>
          <w:sz w:val="24"/>
          <w:szCs w:val="24"/>
        </w:rPr>
        <w:t xml:space="preserve"> </w:t>
      </w:r>
    </w:p>
    <w:p w14:paraId="6C4AEBFE" w14:textId="70B82394"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 </w:t>
      </w:r>
      <w:proofErr w:type="spellStart"/>
      <w:r>
        <w:rPr>
          <w:rFonts w:ascii="Times New Roman" w:eastAsia="Times New Roman" w:hAnsi="Times New Roman" w:cs="Times New Roman"/>
          <w:color w:val="000000"/>
          <w:sz w:val="24"/>
          <w:szCs w:val="24"/>
          <w:highlight w:val="white"/>
        </w:rPr>
        <w:t>analyse</w:t>
      </w:r>
      <w:proofErr w:type="spellEnd"/>
      <w:r>
        <w:rPr>
          <w:rFonts w:ascii="Times New Roman" w:eastAsia="Times New Roman" w:hAnsi="Times New Roman" w:cs="Times New Roman"/>
          <w:color w:val="000000"/>
          <w:sz w:val="24"/>
          <w:szCs w:val="24"/>
          <w:highlight w:val="white"/>
        </w:rPr>
        <w:t xml:space="preserve"> the results of the quality assessments conducted by CHVs and document and cost all aspects of the supportive assessment and CoP intervention which will include:</w:t>
      </w:r>
    </w:p>
    <w:p w14:paraId="114C51BB" w14:textId="682626B0" w:rsidR="00D159DC" w:rsidRDefault="00804B09">
      <w:pPr>
        <w:numPr>
          <w:ilvl w:val="0"/>
          <w:numId w:val="1"/>
        </w:numPr>
        <w:pBdr>
          <w:top w:val="nil"/>
          <w:left w:val="nil"/>
          <w:bottom w:val="nil"/>
          <w:right w:val="nil"/>
          <w:between w:val="nil"/>
        </w:pBdr>
        <w:spacing w:after="0" w:line="276"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the training and supervision of CHVs (or similar) who deliver the intervention; </w:t>
      </w:r>
    </w:p>
    <w:p w14:paraId="37E8407C" w14:textId="77777777" w:rsidR="00D159DC" w:rsidRDefault="00804B09">
      <w:pPr>
        <w:numPr>
          <w:ilvl w:val="0"/>
          <w:numId w:val="1"/>
        </w:numPr>
        <w:pBdr>
          <w:top w:val="nil"/>
          <w:left w:val="nil"/>
          <w:bottom w:val="nil"/>
          <w:right w:val="nil"/>
          <w:between w:val="nil"/>
        </w:pBdr>
        <w:spacing w:after="0" w:line="276"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 xml:space="preserve">the number of supportive supervision visits made by each CHV (or similar) to child-care </w:t>
      </w:r>
      <w:proofErr w:type="spellStart"/>
      <w:r>
        <w:rPr>
          <w:rFonts w:ascii="Times New Roman" w:eastAsia="Times New Roman" w:hAnsi="Times New Roman" w:cs="Times New Roman"/>
          <w:color w:val="000000"/>
          <w:sz w:val="24"/>
          <w:szCs w:val="24"/>
          <w:highlight w:val="white"/>
        </w:rPr>
        <w:t>centres</w:t>
      </w:r>
      <w:proofErr w:type="spellEnd"/>
      <w:r>
        <w:rPr>
          <w:rFonts w:ascii="Times New Roman" w:eastAsia="Times New Roman" w:hAnsi="Times New Roman" w:cs="Times New Roman"/>
          <w:color w:val="000000"/>
          <w:sz w:val="24"/>
          <w:szCs w:val="24"/>
          <w:highlight w:val="white"/>
        </w:rPr>
        <w:t>;</w:t>
      </w:r>
    </w:p>
    <w:p w14:paraId="3C852C44" w14:textId="77777777" w:rsidR="00D159DC" w:rsidRDefault="00804B09">
      <w:pPr>
        <w:numPr>
          <w:ilvl w:val="0"/>
          <w:numId w:val="1"/>
        </w:numPr>
        <w:pBdr>
          <w:top w:val="nil"/>
          <w:left w:val="nil"/>
          <w:bottom w:val="nil"/>
          <w:right w:val="nil"/>
          <w:between w:val="nil"/>
        </w:pBdr>
        <w:spacing w:line="276"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the number of CoP groups established and sessions run, a record of participants in each group (number and names), the duration and topics covered. This will be recorded by the CoP facilitator i.e. CHV or similar.</w:t>
      </w:r>
    </w:p>
    <w:p w14:paraId="5C000A36" w14:textId="6D00E047"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To gain a more in-depth assessment of the feasibility</w:t>
      </w:r>
      <w:r w:rsidR="005C3983">
        <w:rPr>
          <w:rFonts w:ascii="Times New Roman" w:eastAsia="Times New Roman" w:hAnsi="Times New Roman" w:cs="Times New Roman"/>
          <w:color w:val="000000"/>
          <w:sz w:val="24"/>
          <w:szCs w:val="24"/>
          <w:highlight w:val="white"/>
        </w:rPr>
        <w:t xml:space="preserve"> and acceptability,</w:t>
      </w:r>
      <w:r>
        <w:rPr>
          <w:rFonts w:ascii="Times New Roman" w:eastAsia="Times New Roman" w:hAnsi="Times New Roman" w:cs="Times New Roman"/>
          <w:color w:val="000000"/>
          <w:sz w:val="24"/>
          <w:szCs w:val="24"/>
          <w:highlight w:val="white"/>
        </w:rPr>
        <w:t xml:space="preserve"> and content of the supportive supervision and CoP sessions, the research t</w:t>
      </w:r>
      <w:r w:rsidR="005D1305">
        <w:rPr>
          <w:rFonts w:ascii="Times New Roman" w:eastAsia="Times New Roman" w:hAnsi="Times New Roman" w:cs="Times New Roman"/>
          <w:color w:val="000000"/>
          <w:sz w:val="24"/>
          <w:szCs w:val="24"/>
          <w:highlight w:val="white"/>
        </w:rPr>
        <w:t>eam will conduct observations on</w:t>
      </w:r>
      <w:r>
        <w:rPr>
          <w:rFonts w:ascii="Times New Roman" w:eastAsia="Times New Roman" w:hAnsi="Times New Roman" w:cs="Times New Roman"/>
          <w:color w:val="000000"/>
          <w:sz w:val="24"/>
          <w:szCs w:val="24"/>
          <w:highlight w:val="white"/>
        </w:rPr>
        <w:t xml:space="preserve"> a proportion of the CoP sessions and supportive assessment visits. We estimate that we will be able to observe eight CoP sessions (i.e. two for each of the four CoP groups) and 10 chi</w:t>
      </w:r>
      <w:r w:rsidR="005D1305">
        <w:rPr>
          <w:rFonts w:ascii="Times New Roman" w:eastAsia="Times New Roman" w:hAnsi="Times New Roman" w:cs="Times New Roman"/>
          <w:color w:val="000000"/>
          <w:sz w:val="24"/>
          <w:szCs w:val="24"/>
          <w:highlight w:val="white"/>
        </w:rPr>
        <w:t xml:space="preserve">ld-care </w:t>
      </w:r>
      <w:proofErr w:type="spellStart"/>
      <w:r w:rsidR="005D1305">
        <w:rPr>
          <w:rFonts w:ascii="Times New Roman" w:eastAsia="Times New Roman" w:hAnsi="Times New Roman" w:cs="Times New Roman"/>
          <w:color w:val="000000"/>
          <w:sz w:val="24"/>
          <w:szCs w:val="24"/>
          <w:highlight w:val="white"/>
        </w:rPr>
        <w:t>centre</w:t>
      </w:r>
      <w:proofErr w:type="spellEnd"/>
      <w:r w:rsidR="005D1305">
        <w:rPr>
          <w:rFonts w:ascii="Times New Roman" w:eastAsia="Times New Roman" w:hAnsi="Times New Roman" w:cs="Times New Roman"/>
          <w:color w:val="000000"/>
          <w:sz w:val="24"/>
          <w:szCs w:val="24"/>
          <w:highlight w:val="white"/>
        </w:rPr>
        <w:t xml:space="preserve"> visits over the six</w:t>
      </w:r>
      <w:r>
        <w:rPr>
          <w:rFonts w:ascii="Times New Roman" w:eastAsia="Times New Roman" w:hAnsi="Times New Roman" w:cs="Times New Roman"/>
          <w:color w:val="000000"/>
          <w:sz w:val="24"/>
          <w:szCs w:val="24"/>
          <w:highlight w:val="white"/>
        </w:rPr>
        <w:t>-month implementation period. These observations will follow an observation guide which will record topics covered, any facilitators and barriers facing the child-care providers in implementing the recommended skills and practices and reflections on the interaction between the CHVs (or similar) and child-care providers.</w:t>
      </w:r>
    </w:p>
    <w:p w14:paraId="0894ADD6" w14:textId="72539990"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After six months of implementation, we will evaluate the extent to which the supportive assessment and CoP approach is able to build care-giver skills in the six main areas through a follow-up of the knowledge and attitudes questionnaire delivered in Phase 1 to all child-care staff involved in the </w:t>
      </w:r>
      <w:proofErr w:type="spellStart"/>
      <w:r>
        <w:rPr>
          <w:rFonts w:ascii="Times New Roman" w:eastAsia="Times New Roman" w:hAnsi="Times New Roman" w:cs="Times New Roman"/>
          <w:color w:val="000000"/>
          <w:sz w:val="24"/>
          <w:szCs w:val="24"/>
          <w:highlight w:val="white"/>
        </w:rPr>
        <w:t>CoP.</w:t>
      </w:r>
      <w:proofErr w:type="spellEnd"/>
      <w:r>
        <w:rPr>
          <w:rFonts w:ascii="Times New Roman" w:eastAsia="Times New Roman" w:hAnsi="Times New Roman" w:cs="Times New Roman"/>
          <w:color w:val="000000"/>
          <w:sz w:val="24"/>
          <w:szCs w:val="24"/>
          <w:highlight w:val="white"/>
        </w:rPr>
        <w:t xml:space="preserve"> We will also conduct an </w:t>
      </w:r>
      <w:r w:rsidR="003A44BB">
        <w:rPr>
          <w:rFonts w:ascii="Times New Roman" w:eastAsia="Times New Roman" w:hAnsi="Times New Roman" w:cs="Times New Roman"/>
          <w:color w:val="000000"/>
          <w:sz w:val="24"/>
          <w:szCs w:val="24"/>
          <w:highlight w:val="white"/>
        </w:rPr>
        <w:t>end line</w:t>
      </w:r>
      <w:r>
        <w:rPr>
          <w:rFonts w:ascii="Times New Roman" w:eastAsia="Times New Roman" w:hAnsi="Times New Roman" w:cs="Times New Roman"/>
          <w:color w:val="000000"/>
          <w:sz w:val="24"/>
          <w:szCs w:val="24"/>
          <w:highlight w:val="white"/>
        </w:rPr>
        <w:t xml:space="preserve"> asses</w:t>
      </w:r>
      <w:r w:rsidR="006C57E0">
        <w:rPr>
          <w:rFonts w:ascii="Times New Roman" w:eastAsia="Times New Roman" w:hAnsi="Times New Roman" w:cs="Times New Roman"/>
          <w:color w:val="000000"/>
          <w:sz w:val="24"/>
          <w:szCs w:val="24"/>
          <w:highlight w:val="white"/>
        </w:rPr>
        <w:t>sment of the quality of the child-</w:t>
      </w:r>
      <w:r>
        <w:rPr>
          <w:rFonts w:ascii="Times New Roman" w:eastAsia="Times New Roman" w:hAnsi="Times New Roman" w:cs="Times New Roman"/>
          <w:color w:val="000000"/>
          <w:sz w:val="24"/>
          <w:szCs w:val="24"/>
          <w:highlight w:val="white"/>
        </w:rPr>
        <w:t xml:space="preserve">care environment in each </w:t>
      </w:r>
      <w:proofErr w:type="spellStart"/>
      <w:r>
        <w:rPr>
          <w:rFonts w:ascii="Times New Roman" w:eastAsia="Times New Roman" w:hAnsi="Times New Roman" w:cs="Times New Roman"/>
          <w:color w:val="000000"/>
          <w:sz w:val="24"/>
          <w:szCs w:val="24"/>
          <w:highlight w:val="white"/>
        </w:rPr>
        <w:t>centre</w:t>
      </w:r>
      <w:proofErr w:type="spellEnd"/>
      <w:r>
        <w:rPr>
          <w:rFonts w:ascii="Times New Roman" w:eastAsia="Times New Roman" w:hAnsi="Times New Roman" w:cs="Times New Roman"/>
          <w:color w:val="000000"/>
          <w:sz w:val="24"/>
          <w:szCs w:val="24"/>
          <w:highlight w:val="white"/>
        </w:rPr>
        <w:t xml:space="preserve"> to determine improvement since baseline. In line with our sequential mixed methods approach, </w:t>
      </w:r>
      <w:bookmarkStart w:id="8" w:name="_Hlk59207740"/>
      <w:r>
        <w:rPr>
          <w:rFonts w:ascii="Times New Roman" w:eastAsia="Times New Roman" w:hAnsi="Times New Roman" w:cs="Times New Roman"/>
          <w:color w:val="000000"/>
          <w:sz w:val="24"/>
          <w:szCs w:val="24"/>
          <w:highlight w:val="white"/>
        </w:rPr>
        <w:t xml:space="preserve">the results of the questionnaires and any change in scores will inform the sampling of </w:t>
      </w:r>
      <w:r w:rsidR="00384732">
        <w:rPr>
          <w:rFonts w:ascii="Times New Roman" w:eastAsia="Times New Roman" w:hAnsi="Times New Roman" w:cs="Times New Roman"/>
          <w:color w:val="000000"/>
          <w:sz w:val="24"/>
          <w:szCs w:val="24"/>
          <w:highlight w:val="white"/>
        </w:rPr>
        <w:t xml:space="preserve">approximately 10 </w:t>
      </w:r>
      <w:r>
        <w:rPr>
          <w:rFonts w:ascii="Times New Roman" w:eastAsia="Times New Roman" w:hAnsi="Times New Roman" w:cs="Times New Roman"/>
          <w:color w:val="000000"/>
          <w:sz w:val="24"/>
          <w:szCs w:val="24"/>
          <w:highlight w:val="white"/>
        </w:rPr>
        <w:t>child-care providers for qualitative interviews</w:t>
      </w:r>
      <w:r w:rsidR="00384732">
        <w:rPr>
          <w:rFonts w:ascii="Times New Roman" w:eastAsia="Times New Roman" w:hAnsi="Times New Roman" w:cs="Times New Roman"/>
          <w:color w:val="000000"/>
          <w:sz w:val="24"/>
          <w:szCs w:val="24"/>
          <w:highlight w:val="white"/>
        </w:rPr>
        <w:t xml:space="preserve"> to understand experiences from both those who show particular improvements and those who are not able to improve or decide not to engage in the intervention. </w:t>
      </w:r>
      <w:bookmarkEnd w:id="8"/>
      <w:r w:rsidR="00384732">
        <w:rPr>
          <w:rFonts w:ascii="Times New Roman" w:eastAsia="Times New Roman" w:hAnsi="Times New Roman" w:cs="Times New Roman"/>
          <w:color w:val="000000"/>
          <w:sz w:val="24"/>
          <w:szCs w:val="24"/>
          <w:highlight w:val="white"/>
        </w:rPr>
        <w:t xml:space="preserve">The interviews will highlight </w:t>
      </w:r>
      <w:r w:rsidR="00EF7F24">
        <w:rPr>
          <w:rFonts w:ascii="Times New Roman" w:eastAsia="Times New Roman" w:hAnsi="Times New Roman" w:cs="Times New Roman"/>
          <w:color w:val="000000"/>
          <w:sz w:val="24"/>
          <w:szCs w:val="24"/>
          <w:highlight w:val="white"/>
        </w:rPr>
        <w:t xml:space="preserve">the acceptability of the intervention and </w:t>
      </w:r>
      <w:r>
        <w:rPr>
          <w:rFonts w:ascii="Times New Roman" w:eastAsia="Times New Roman" w:hAnsi="Times New Roman" w:cs="Times New Roman"/>
          <w:color w:val="000000"/>
          <w:sz w:val="24"/>
          <w:szCs w:val="24"/>
          <w:highlight w:val="white"/>
        </w:rPr>
        <w:t xml:space="preserve">any challenges and barriers they face in improving quality in their child-care </w:t>
      </w:r>
      <w:proofErr w:type="spellStart"/>
      <w:r>
        <w:rPr>
          <w:rFonts w:ascii="Times New Roman" w:eastAsia="Times New Roman" w:hAnsi="Times New Roman" w:cs="Times New Roman"/>
          <w:color w:val="000000"/>
          <w:sz w:val="24"/>
          <w:szCs w:val="24"/>
          <w:highlight w:val="white"/>
        </w:rPr>
        <w:t>centres</w:t>
      </w:r>
      <w:proofErr w:type="spellEnd"/>
      <w:r>
        <w:rPr>
          <w:rFonts w:ascii="Times New Roman" w:eastAsia="Times New Roman" w:hAnsi="Times New Roman" w:cs="Times New Roman"/>
          <w:color w:val="000000"/>
          <w:sz w:val="24"/>
          <w:szCs w:val="24"/>
          <w:highlight w:val="white"/>
        </w:rPr>
        <w:t xml:space="preserve">. </w:t>
      </w:r>
    </w:p>
    <w:p w14:paraId="4ADD93A7" w14:textId="77777777"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In addition, we will </w:t>
      </w:r>
      <w:proofErr w:type="spellStart"/>
      <w:r>
        <w:rPr>
          <w:rFonts w:ascii="Times New Roman" w:eastAsia="Times New Roman" w:hAnsi="Times New Roman" w:cs="Times New Roman"/>
          <w:color w:val="000000"/>
          <w:sz w:val="24"/>
          <w:szCs w:val="24"/>
          <w:highlight w:val="white"/>
        </w:rPr>
        <w:t>analyse</w:t>
      </w:r>
      <w:proofErr w:type="spellEnd"/>
      <w:r>
        <w:rPr>
          <w:rFonts w:ascii="Times New Roman" w:eastAsia="Times New Roman" w:hAnsi="Times New Roman" w:cs="Times New Roman"/>
          <w:color w:val="000000"/>
          <w:sz w:val="24"/>
          <w:szCs w:val="24"/>
          <w:highlight w:val="white"/>
        </w:rPr>
        <w:t xml:space="preserve"> the monitoring data collected by CHVs (or similar) using the simple quality assessment tool to assess their use of the tool as well as any changes in child-care practices. Issues arising through this process will be recorded in the learning histories document. </w:t>
      </w:r>
    </w:p>
    <w:p w14:paraId="31764E40" w14:textId="0C371B0F" w:rsidR="00D159DC" w:rsidRDefault="00625FD8">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line with our sequential design, a</w:t>
      </w:r>
      <w:r w:rsidR="00804B09">
        <w:rPr>
          <w:rFonts w:ascii="Times New Roman" w:eastAsia="Times New Roman" w:hAnsi="Times New Roman" w:cs="Times New Roman"/>
          <w:color w:val="000000"/>
          <w:sz w:val="24"/>
          <w:szCs w:val="24"/>
          <w:highlight w:val="white"/>
        </w:rPr>
        <w:t>ny variation in the collection of this data and the observation of CHVs practice during the six months’ implementation will also influence our purposive selection for qualitative interviews (approximately five) with the CHVs (or similar) and the issues to be covered in the interview guides. The interviews will enable the identification of the barriers and facilitators to the implementation</w:t>
      </w:r>
      <w:r w:rsidR="00681FF9">
        <w:rPr>
          <w:rFonts w:ascii="Times New Roman" w:eastAsia="Times New Roman" w:hAnsi="Times New Roman" w:cs="Times New Roman"/>
          <w:color w:val="000000"/>
          <w:sz w:val="24"/>
          <w:szCs w:val="24"/>
          <w:highlight w:val="white"/>
        </w:rPr>
        <w:t xml:space="preserve"> (including acceptability)</w:t>
      </w:r>
      <w:r w:rsidR="00804B09">
        <w:rPr>
          <w:rFonts w:ascii="Times New Roman" w:eastAsia="Times New Roman" w:hAnsi="Times New Roman" w:cs="Times New Roman"/>
          <w:color w:val="000000"/>
          <w:sz w:val="24"/>
          <w:szCs w:val="24"/>
          <w:highlight w:val="white"/>
        </w:rPr>
        <w:t xml:space="preserve"> of the supportive supervision and CoP system in the child-care </w:t>
      </w:r>
      <w:proofErr w:type="spellStart"/>
      <w:r w:rsidR="00804B09">
        <w:rPr>
          <w:rFonts w:ascii="Times New Roman" w:eastAsia="Times New Roman" w:hAnsi="Times New Roman" w:cs="Times New Roman"/>
          <w:color w:val="000000"/>
          <w:sz w:val="24"/>
          <w:szCs w:val="24"/>
          <w:highlight w:val="white"/>
        </w:rPr>
        <w:t>centres</w:t>
      </w:r>
      <w:proofErr w:type="spellEnd"/>
      <w:r w:rsidR="00804B09">
        <w:rPr>
          <w:rFonts w:ascii="Times New Roman" w:eastAsia="Times New Roman" w:hAnsi="Times New Roman" w:cs="Times New Roman"/>
          <w:color w:val="000000"/>
          <w:sz w:val="24"/>
          <w:szCs w:val="24"/>
          <w:highlight w:val="white"/>
        </w:rPr>
        <w:t xml:space="preserve"> in the two slums. </w:t>
      </w:r>
    </w:p>
    <w:p w14:paraId="7C1F592C" w14:textId="4A81CBDF" w:rsidR="00D40FEB" w:rsidRDefault="00804B09" w:rsidP="00D40FEB">
      <w:pPr>
        <w:spacing w:line="276" w:lineRule="auto"/>
        <w:jc w:val="both"/>
      </w:pPr>
      <w:r>
        <w:rPr>
          <w:rFonts w:ascii="Times New Roman" w:eastAsia="Times New Roman" w:hAnsi="Times New Roman" w:cs="Times New Roman"/>
          <w:color w:val="000000"/>
          <w:sz w:val="24"/>
          <w:szCs w:val="24"/>
          <w:highlight w:val="white"/>
        </w:rPr>
        <w:t xml:space="preserve">We will also conduct qualitative interviews (approximately 10) with parents (both mothers, fathers and any other primary care-givers) whose children use the child-care </w:t>
      </w:r>
      <w:proofErr w:type="spellStart"/>
      <w:r>
        <w:rPr>
          <w:rFonts w:ascii="Times New Roman" w:eastAsia="Times New Roman" w:hAnsi="Times New Roman" w:cs="Times New Roman"/>
          <w:color w:val="000000"/>
          <w:sz w:val="24"/>
          <w:szCs w:val="24"/>
          <w:highlight w:val="white"/>
        </w:rPr>
        <w:t>centres</w:t>
      </w:r>
      <w:proofErr w:type="spellEnd"/>
      <w:r>
        <w:rPr>
          <w:rFonts w:ascii="Times New Roman" w:eastAsia="Times New Roman" w:hAnsi="Times New Roman" w:cs="Times New Roman"/>
          <w:color w:val="000000"/>
          <w:sz w:val="24"/>
          <w:szCs w:val="24"/>
          <w:highlight w:val="white"/>
        </w:rPr>
        <w:t xml:space="preserve"> who have been involved in the CoPs to understand if they have noticed any changes or have any feedback on the supportive assessment and CoP model. We will also interview (approximately 5) government staff (sub-county and county-level) to identify any facilitators and barriers to implementation and their views on possibilities for scale-up.</w:t>
      </w:r>
      <w:r w:rsidR="00D40FEB" w:rsidRPr="00D40FEB">
        <w:t xml:space="preserve"> </w:t>
      </w:r>
      <w:r w:rsidR="00625FD8">
        <w:t>Again, in line with the sequential design, we will draw on the analysis of qualitative methods and the assessments conducted in the previous phases to inform the interview guides used.</w:t>
      </w:r>
    </w:p>
    <w:p w14:paraId="22A4CC43" w14:textId="2A148336" w:rsidR="00D159DC" w:rsidRPr="00D40FEB" w:rsidRDefault="00D40FEB" w:rsidP="00D40FEB">
      <w:pPr>
        <w:spacing w:line="276" w:lineRule="auto"/>
        <w:jc w:val="both"/>
        <w:rPr>
          <w:rFonts w:ascii="Times New Roman" w:eastAsia="Times New Roman" w:hAnsi="Times New Roman" w:cs="Times New Roman"/>
          <w:color w:val="000000"/>
          <w:sz w:val="24"/>
          <w:szCs w:val="24"/>
          <w:highlight w:val="white"/>
        </w:rPr>
      </w:pPr>
      <w:r w:rsidRPr="00D40FEB">
        <w:rPr>
          <w:rFonts w:ascii="Times New Roman" w:eastAsia="Times New Roman" w:hAnsi="Times New Roman" w:cs="Times New Roman"/>
          <w:color w:val="000000"/>
          <w:sz w:val="24"/>
          <w:szCs w:val="24"/>
        </w:rPr>
        <w:t>Assessment of acceptability will be done together w</w:t>
      </w:r>
      <w:r w:rsidR="00F51A8B">
        <w:rPr>
          <w:rFonts w:ascii="Times New Roman" w:eastAsia="Times New Roman" w:hAnsi="Times New Roman" w:cs="Times New Roman"/>
          <w:color w:val="000000"/>
          <w:sz w:val="24"/>
          <w:szCs w:val="24"/>
        </w:rPr>
        <w:t>ith feasibility assessment within</w:t>
      </w:r>
      <w:r w:rsidRPr="00D40FEB">
        <w:rPr>
          <w:rFonts w:ascii="Times New Roman" w:eastAsia="Times New Roman" w:hAnsi="Times New Roman" w:cs="Times New Roman"/>
          <w:color w:val="000000"/>
          <w:sz w:val="24"/>
          <w:szCs w:val="24"/>
        </w:rPr>
        <w:t xml:space="preserve"> the qualitative interviews</w:t>
      </w:r>
      <w:r w:rsidR="00F51A8B">
        <w:rPr>
          <w:rFonts w:ascii="Times New Roman" w:eastAsia="Times New Roman" w:hAnsi="Times New Roman" w:cs="Times New Roman"/>
          <w:color w:val="000000"/>
          <w:sz w:val="24"/>
          <w:szCs w:val="24"/>
        </w:rPr>
        <w:t xml:space="preserve"> particularly at the end of the intervention</w:t>
      </w:r>
      <w:r w:rsidRPr="00D40FEB">
        <w:rPr>
          <w:rFonts w:ascii="Times New Roman" w:eastAsia="Times New Roman" w:hAnsi="Times New Roman" w:cs="Times New Roman"/>
          <w:color w:val="000000"/>
          <w:sz w:val="24"/>
          <w:szCs w:val="24"/>
        </w:rPr>
        <w:t>.</w:t>
      </w:r>
      <w:r w:rsidR="00625FD8">
        <w:rPr>
          <w:rFonts w:ascii="Times New Roman" w:eastAsia="Times New Roman" w:hAnsi="Times New Roman" w:cs="Times New Roman"/>
          <w:color w:val="000000"/>
          <w:sz w:val="24"/>
          <w:szCs w:val="24"/>
        </w:rPr>
        <w:t xml:space="preserve"> Records and observations during implementation will highlight uptake of the CoP sessions and numbers of supportive assessment visits. Qualitative interviews with </w:t>
      </w:r>
      <w:r w:rsidRPr="00D40FEB">
        <w:rPr>
          <w:rFonts w:ascii="Times New Roman" w:eastAsia="Times New Roman" w:hAnsi="Times New Roman" w:cs="Times New Roman"/>
          <w:color w:val="000000"/>
          <w:sz w:val="24"/>
          <w:szCs w:val="24"/>
        </w:rPr>
        <w:t>CHVs we will focus on their attitude towards delivering the supervision and supporting the monthly sessions</w:t>
      </w:r>
      <w:r w:rsidR="00625FD8">
        <w:rPr>
          <w:rFonts w:ascii="Times New Roman" w:eastAsia="Times New Roman" w:hAnsi="Times New Roman" w:cs="Times New Roman"/>
          <w:color w:val="000000"/>
          <w:sz w:val="24"/>
          <w:szCs w:val="24"/>
        </w:rPr>
        <w:t>. Interviews with</w:t>
      </w:r>
      <w:r w:rsidRPr="00D40FEB">
        <w:rPr>
          <w:rFonts w:ascii="Times New Roman" w:eastAsia="Times New Roman" w:hAnsi="Times New Roman" w:cs="Times New Roman"/>
          <w:color w:val="000000"/>
          <w:sz w:val="24"/>
          <w:szCs w:val="24"/>
        </w:rPr>
        <w:t xml:space="preserve"> center care providers</w:t>
      </w:r>
      <w:r w:rsidR="00625FD8">
        <w:rPr>
          <w:rFonts w:ascii="Times New Roman" w:eastAsia="Times New Roman" w:hAnsi="Times New Roman" w:cs="Times New Roman"/>
          <w:color w:val="000000"/>
          <w:sz w:val="24"/>
          <w:szCs w:val="24"/>
        </w:rPr>
        <w:t xml:space="preserve"> will focus on their experiences and perceptions of</w:t>
      </w:r>
      <w:r w:rsidRPr="00D40FEB">
        <w:rPr>
          <w:rFonts w:ascii="Times New Roman" w:eastAsia="Times New Roman" w:hAnsi="Times New Roman" w:cs="Times New Roman"/>
          <w:color w:val="000000"/>
          <w:sz w:val="24"/>
          <w:szCs w:val="24"/>
        </w:rPr>
        <w:t xml:space="preserve"> the intervention, and how positive they feel to embrace the support provided. </w:t>
      </w:r>
      <w:r w:rsidR="00625FD8">
        <w:rPr>
          <w:rFonts w:ascii="Times New Roman" w:eastAsia="Times New Roman" w:hAnsi="Times New Roman" w:cs="Times New Roman"/>
          <w:color w:val="000000"/>
          <w:sz w:val="24"/>
          <w:szCs w:val="24"/>
        </w:rPr>
        <w:t xml:space="preserve"> We will compare the findings from these different data sources, both quantitative and qualitative to </w:t>
      </w:r>
      <w:r w:rsidRPr="00D40FEB">
        <w:rPr>
          <w:rFonts w:ascii="Times New Roman" w:eastAsia="Times New Roman" w:hAnsi="Times New Roman" w:cs="Times New Roman"/>
          <w:color w:val="000000"/>
          <w:sz w:val="24"/>
          <w:szCs w:val="24"/>
        </w:rPr>
        <w:t xml:space="preserve">understand </w:t>
      </w:r>
      <w:r w:rsidR="00625FD8">
        <w:rPr>
          <w:rFonts w:ascii="Times New Roman" w:eastAsia="Times New Roman" w:hAnsi="Times New Roman" w:cs="Times New Roman"/>
          <w:color w:val="000000"/>
          <w:sz w:val="24"/>
          <w:szCs w:val="24"/>
        </w:rPr>
        <w:t xml:space="preserve">acceptability of the </w:t>
      </w:r>
      <w:r w:rsidRPr="00D40FEB">
        <w:rPr>
          <w:rFonts w:ascii="Times New Roman" w:eastAsia="Times New Roman" w:hAnsi="Times New Roman" w:cs="Times New Roman"/>
          <w:color w:val="000000"/>
          <w:sz w:val="24"/>
          <w:szCs w:val="24"/>
        </w:rPr>
        <w:t>intervention</w:t>
      </w:r>
      <w:r w:rsidR="00625FD8">
        <w:rPr>
          <w:rFonts w:ascii="Times New Roman" w:eastAsia="Times New Roman" w:hAnsi="Times New Roman" w:cs="Times New Roman"/>
          <w:color w:val="000000"/>
          <w:sz w:val="24"/>
          <w:szCs w:val="24"/>
        </w:rPr>
        <w:t>.</w:t>
      </w:r>
    </w:p>
    <w:p w14:paraId="273CE61B" w14:textId="756F2EEB" w:rsidR="00D159DC" w:rsidRDefault="00804B09">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 will identify all costs associated with the delivery of the CoP and supervision system and compare with the benefits gained in terms of care-giver skill and child-care </w:t>
      </w:r>
      <w:proofErr w:type="spellStart"/>
      <w:r>
        <w:rPr>
          <w:rFonts w:ascii="Times New Roman" w:eastAsia="Times New Roman" w:hAnsi="Times New Roman" w:cs="Times New Roman"/>
          <w:color w:val="000000"/>
          <w:sz w:val="24"/>
          <w:szCs w:val="24"/>
          <w:highlight w:val="white"/>
        </w:rPr>
        <w:t>centre</w:t>
      </w:r>
      <w:proofErr w:type="spellEnd"/>
      <w:r>
        <w:rPr>
          <w:rFonts w:ascii="Times New Roman" w:eastAsia="Times New Roman" w:hAnsi="Times New Roman" w:cs="Times New Roman"/>
          <w:color w:val="000000"/>
          <w:sz w:val="24"/>
          <w:szCs w:val="24"/>
          <w:highlight w:val="white"/>
        </w:rPr>
        <w:t xml:space="preserve"> improvements. We will identify the costs of implementation of the assessment of standards/guidelines including </w:t>
      </w:r>
      <w:r w:rsidR="00625FD8">
        <w:rPr>
          <w:rFonts w:ascii="Times New Roman" w:eastAsia="Times New Roman" w:hAnsi="Times New Roman" w:cs="Times New Roman"/>
          <w:color w:val="000000"/>
          <w:sz w:val="24"/>
          <w:szCs w:val="24"/>
          <w:highlight w:val="white"/>
        </w:rPr>
        <w:t>CHV</w:t>
      </w:r>
      <w:r>
        <w:rPr>
          <w:rFonts w:ascii="Times New Roman" w:eastAsia="Times New Roman" w:hAnsi="Times New Roman" w:cs="Times New Roman"/>
          <w:color w:val="000000"/>
          <w:sz w:val="24"/>
          <w:szCs w:val="24"/>
          <w:highlight w:val="white"/>
        </w:rPr>
        <w:t xml:space="preserve"> time to conduct assessments,</w:t>
      </w:r>
      <w:r w:rsidR="00625FD8">
        <w:rPr>
          <w:rFonts w:ascii="Times New Roman" w:eastAsia="Times New Roman" w:hAnsi="Times New Roman" w:cs="Times New Roman"/>
          <w:color w:val="000000"/>
          <w:sz w:val="24"/>
          <w:szCs w:val="24"/>
          <w:highlight w:val="white"/>
        </w:rPr>
        <w:t xml:space="preserve"> county supervision</w:t>
      </w:r>
      <w:r>
        <w:rPr>
          <w:rFonts w:ascii="Times New Roman" w:eastAsia="Times New Roman" w:hAnsi="Times New Roman" w:cs="Times New Roman"/>
          <w:color w:val="000000"/>
          <w:sz w:val="24"/>
          <w:szCs w:val="24"/>
          <w:highlight w:val="white"/>
        </w:rPr>
        <w:t xml:space="preserve"> input</w:t>
      </w:r>
      <w:r w:rsidR="00EB769E">
        <w:rPr>
          <w:rFonts w:ascii="Times New Roman" w:eastAsia="Times New Roman" w:hAnsi="Times New Roman" w:cs="Times New Roman"/>
          <w:color w:val="000000"/>
          <w:sz w:val="24"/>
          <w:szCs w:val="24"/>
          <w:highlight w:val="white"/>
        </w:rPr>
        <w:t xml:space="preserve">. The information will be feedback to </w:t>
      </w:r>
      <w:r w:rsidR="00B306F3">
        <w:rPr>
          <w:rFonts w:ascii="Times New Roman" w:eastAsia="Times New Roman" w:hAnsi="Times New Roman" w:cs="Times New Roman"/>
          <w:color w:val="000000"/>
          <w:sz w:val="24"/>
          <w:szCs w:val="24"/>
          <w:highlight w:val="white"/>
        </w:rPr>
        <w:t xml:space="preserve">and discussed with </w:t>
      </w:r>
      <w:r w:rsidR="00EB769E">
        <w:rPr>
          <w:rFonts w:ascii="Times New Roman" w:eastAsia="Times New Roman" w:hAnsi="Times New Roman" w:cs="Times New Roman"/>
          <w:color w:val="000000"/>
          <w:sz w:val="24"/>
          <w:szCs w:val="24"/>
          <w:highlight w:val="white"/>
        </w:rPr>
        <w:t>county and national-level decision makers</w:t>
      </w:r>
      <w:r w:rsidR="00B306F3">
        <w:rPr>
          <w:rFonts w:ascii="Times New Roman" w:eastAsia="Times New Roman" w:hAnsi="Times New Roman" w:cs="Times New Roman"/>
          <w:color w:val="000000"/>
          <w:sz w:val="24"/>
          <w:szCs w:val="24"/>
          <w:highlight w:val="white"/>
        </w:rPr>
        <w:t xml:space="preserve"> in a final workshop</w:t>
      </w:r>
      <w:r w:rsidR="00EB769E">
        <w:rPr>
          <w:rFonts w:ascii="Times New Roman" w:eastAsia="Times New Roman" w:hAnsi="Times New Roman" w:cs="Times New Roman"/>
          <w:color w:val="000000"/>
          <w:sz w:val="24"/>
          <w:szCs w:val="24"/>
          <w:highlight w:val="white"/>
        </w:rPr>
        <w:t xml:space="preserve">. </w:t>
      </w:r>
    </w:p>
    <w:p w14:paraId="182EDC58" w14:textId="77777777" w:rsidR="00EB769E" w:rsidRDefault="00EB769E">
      <w:pPr>
        <w:pBdr>
          <w:top w:val="nil"/>
          <w:left w:val="nil"/>
          <w:bottom w:val="nil"/>
          <w:right w:val="nil"/>
          <w:between w:val="nil"/>
        </w:pBdr>
        <w:spacing w:before="240" w:after="0" w:line="276" w:lineRule="auto"/>
        <w:jc w:val="both"/>
        <w:rPr>
          <w:rFonts w:ascii="Times New Roman" w:eastAsia="Times New Roman" w:hAnsi="Times New Roman" w:cs="Times New Roman"/>
          <w:color w:val="000000"/>
          <w:sz w:val="24"/>
          <w:szCs w:val="24"/>
          <w:highlight w:val="white"/>
        </w:rPr>
      </w:pPr>
    </w:p>
    <w:p w14:paraId="4E75B50A" w14:textId="7B33F17B" w:rsidR="00D159DC" w:rsidRDefault="00804B09">
      <w:p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2 illustrates the flow of data collection and co-design activities.</w:t>
      </w:r>
    </w:p>
    <w:p w14:paraId="12C3FB24" w14:textId="09478A2F" w:rsidR="00955D26" w:rsidRDefault="00955D26">
      <w:p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p>
    <w:p w14:paraId="188CF130" w14:textId="372F3234" w:rsidR="00955D26" w:rsidRDefault="00955D26">
      <w:pPr>
        <w:pBdr>
          <w:top w:val="nil"/>
          <w:left w:val="nil"/>
          <w:bottom w:val="nil"/>
          <w:right w:val="nil"/>
          <w:between w:val="nil"/>
        </w:pBdr>
        <w:spacing w:after="0" w:line="276" w:lineRule="auto"/>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2 [insert here]</w:t>
      </w:r>
    </w:p>
    <w:p w14:paraId="009E36FE" w14:textId="77777777" w:rsidR="00D159DC" w:rsidRDefault="00804B09">
      <w:pPr>
        <w:pStyle w:val="Heading2"/>
        <w:spacing w:line="276" w:lineRule="auto"/>
        <w:rPr>
          <w:rFonts w:ascii="Times New Roman" w:eastAsia="Times New Roman" w:hAnsi="Times New Roman" w:cs="Times New Roman"/>
          <w:b w:val="0"/>
          <w:sz w:val="24"/>
          <w:szCs w:val="24"/>
          <w:highlight w:val="white"/>
        </w:rPr>
      </w:pPr>
      <w:bookmarkStart w:id="9" w:name="_4d34og8" w:colFirst="0" w:colLast="0"/>
      <w:bookmarkEnd w:id="9"/>
      <w:r>
        <w:rPr>
          <w:rFonts w:ascii="Times New Roman" w:eastAsia="Times New Roman" w:hAnsi="Times New Roman" w:cs="Times New Roman"/>
          <w:sz w:val="24"/>
          <w:szCs w:val="24"/>
          <w:highlight w:val="white"/>
        </w:rPr>
        <w:t>Data Analysis</w:t>
      </w:r>
    </w:p>
    <w:p w14:paraId="50B051F0" w14:textId="77777777"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Descriptive statistics (frequencies, means, medians, standard deviations and interquartile ranges) will be used to describe the data from the quality assessment tool and the knowledge and attitudes questionnaires at baseline. Data from each quantitatively measured outcome will be summarized using proportions for binary outcomes and means or medians for continuous outcomes. </w:t>
      </w:r>
    </w:p>
    <w:p w14:paraId="17444FB7" w14:textId="3FF7E7CE"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Crude comparisons of changes in the baseline and </w:t>
      </w:r>
      <w:r w:rsidR="003A44BB">
        <w:rPr>
          <w:rFonts w:ascii="Times New Roman" w:eastAsia="Times New Roman" w:hAnsi="Times New Roman" w:cs="Times New Roman"/>
          <w:color w:val="000000"/>
          <w:sz w:val="24"/>
          <w:szCs w:val="24"/>
          <w:highlight w:val="white"/>
        </w:rPr>
        <w:t>end line</w:t>
      </w:r>
      <w:r>
        <w:rPr>
          <w:rFonts w:ascii="Times New Roman" w:eastAsia="Times New Roman" w:hAnsi="Times New Roman" w:cs="Times New Roman"/>
          <w:color w:val="000000"/>
          <w:sz w:val="24"/>
          <w:szCs w:val="24"/>
          <w:highlight w:val="white"/>
        </w:rPr>
        <w:t xml:space="preserve"> quality assessment tool and the knowledge and attitudes questionnaires will be done using simple hypothesis tests i.e. t-test and chi-square for continuous and categorical outcomes respectively.</w:t>
      </w:r>
      <w:r w:rsidR="004B5C31">
        <w:rPr>
          <w:rFonts w:ascii="Times New Roman" w:eastAsia="Times New Roman" w:hAnsi="Times New Roman" w:cs="Times New Roman"/>
          <w:color w:val="000000"/>
          <w:sz w:val="24"/>
          <w:szCs w:val="24"/>
          <w:highlight w:val="white"/>
        </w:rPr>
        <w:t xml:space="preserve"> The primary focus of this project is to test the feasibility of the </w:t>
      </w:r>
      <w:r w:rsidR="000C37F1">
        <w:rPr>
          <w:rFonts w:ascii="Times New Roman" w:eastAsia="Times New Roman" w:hAnsi="Times New Roman" w:cs="Times New Roman"/>
          <w:color w:val="000000"/>
          <w:sz w:val="24"/>
          <w:szCs w:val="24"/>
          <w:highlight w:val="white"/>
        </w:rPr>
        <w:t xml:space="preserve">codesigned CoP model </w:t>
      </w:r>
      <w:r w:rsidR="004B5C31">
        <w:rPr>
          <w:rFonts w:ascii="Times New Roman" w:eastAsia="Times New Roman" w:hAnsi="Times New Roman" w:cs="Times New Roman"/>
          <w:color w:val="000000"/>
          <w:sz w:val="24"/>
          <w:szCs w:val="24"/>
          <w:highlight w:val="white"/>
        </w:rPr>
        <w:t xml:space="preserve">and indicators of </w:t>
      </w:r>
      <w:r w:rsidR="000C37F1">
        <w:rPr>
          <w:rFonts w:ascii="Times New Roman" w:eastAsia="Times New Roman" w:hAnsi="Times New Roman" w:cs="Times New Roman"/>
          <w:color w:val="000000"/>
          <w:sz w:val="24"/>
          <w:szCs w:val="24"/>
          <w:highlight w:val="white"/>
        </w:rPr>
        <w:t xml:space="preserve">improvements in the quality, and the knowledge and attitude of the </w:t>
      </w:r>
      <w:proofErr w:type="spellStart"/>
      <w:r w:rsidR="000C37F1">
        <w:rPr>
          <w:rFonts w:ascii="Times New Roman" w:eastAsia="Times New Roman" w:hAnsi="Times New Roman" w:cs="Times New Roman"/>
          <w:color w:val="000000"/>
          <w:sz w:val="24"/>
          <w:szCs w:val="24"/>
          <w:highlight w:val="white"/>
        </w:rPr>
        <w:t>centre</w:t>
      </w:r>
      <w:proofErr w:type="spellEnd"/>
      <w:r w:rsidR="000C37F1">
        <w:rPr>
          <w:rFonts w:ascii="Times New Roman" w:eastAsia="Times New Roman" w:hAnsi="Times New Roman" w:cs="Times New Roman"/>
          <w:color w:val="000000"/>
          <w:sz w:val="24"/>
          <w:szCs w:val="24"/>
          <w:highlight w:val="white"/>
        </w:rPr>
        <w:t xml:space="preserve"> care providers. Hence the sample size </w:t>
      </w:r>
      <w:r w:rsidR="00EB769E">
        <w:rPr>
          <w:rFonts w:ascii="Times New Roman" w:eastAsia="Times New Roman" w:hAnsi="Times New Roman" w:cs="Times New Roman"/>
          <w:color w:val="000000"/>
          <w:sz w:val="24"/>
          <w:szCs w:val="24"/>
          <w:highlight w:val="white"/>
        </w:rPr>
        <w:t>h</w:t>
      </w:r>
      <w:r w:rsidR="000C37F1">
        <w:rPr>
          <w:rFonts w:ascii="Times New Roman" w:eastAsia="Times New Roman" w:hAnsi="Times New Roman" w:cs="Times New Roman"/>
          <w:color w:val="000000"/>
          <w:sz w:val="24"/>
          <w:szCs w:val="24"/>
          <w:highlight w:val="white"/>
        </w:rPr>
        <w:t>as not</w:t>
      </w:r>
      <w:r w:rsidR="00EB769E">
        <w:rPr>
          <w:rFonts w:ascii="Times New Roman" w:eastAsia="Times New Roman" w:hAnsi="Times New Roman" w:cs="Times New Roman"/>
          <w:color w:val="000000"/>
          <w:sz w:val="24"/>
          <w:szCs w:val="24"/>
          <w:highlight w:val="white"/>
        </w:rPr>
        <w:t xml:space="preserve"> been </w:t>
      </w:r>
      <w:r w:rsidR="000C37F1">
        <w:rPr>
          <w:rFonts w:ascii="Times New Roman" w:eastAsia="Times New Roman" w:hAnsi="Times New Roman" w:cs="Times New Roman"/>
          <w:color w:val="000000"/>
          <w:sz w:val="24"/>
          <w:szCs w:val="24"/>
          <w:highlight w:val="white"/>
        </w:rPr>
        <w:t xml:space="preserve"> powered to support complex data analyses such as</w:t>
      </w:r>
      <w:r w:rsidR="006B77BC">
        <w:rPr>
          <w:rFonts w:ascii="Times New Roman" w:eastAsia="Times New Roman" w:hAnsi="Times New Roman" w:cs="Times New Roman"/>
          <w:color w:val="000000"/>
          <w:sz w:val="24"/>
          <w:szCs w:val="24"/>
          <w:highlight w:val="white"/>
        </w:rPr>
        <w:t xml:space="preserve"> modelling and</w:t>
      </w:r>
      <w:r w:rsidR="000C37F1">
        <w:rPr>
          <w:rFonts w:ascii="Times New Roman" w:eastAsia="Times New Roman" w:hAnsi="Times New Roman" w:cs="Times New Roman"/>
          <w:color w:val="000000"/>
          <w:sz w:val="24"/>
          <w:szCs w:val="24"/>
          <w:highlight w:val="white"/>
        </w:rPr>
        <w:t xml:space="preserve"> adjusting for multiple confounding factors. </w:t>
      </w:r>
    </w:p>
    <w:p w14:paraId="32B2D129" w14:textId="02DBB3F3" w:rsidR="00D159DC" w:rsidRDefault="00804B09">
      <w:pPr>
        <w:spacing w:line="276"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Qualitative data from the interviews, focus groups, observations and learning histories will be analyzed using a thematic framewo</w:t>
      </w:r>
      <w:r w:rsidR="004B5C31">
        <w:rPr>
          <w:rFonts w:ascii="Times New Roman" w:eastAsia="Times New Roman" w:hAnsi="Times New Roman" w:cs="Times New Roman"/>
          <w:color w:val="000000"/>
          <w:sz w:val="24"/>
          <w:szCs w:val="24"/>
          <w:highlight w:val="white"/>
        </w:rPr>
        <w:t>rk approach</w:t>
      </w:r>
      <w:r>
        <w:rPr>
          <w:rFonts w:ascii="Times New Roman" w:eastAsia="Times New Roman" w:hAnsi="Times New Roman" w:cs="Times New Roman"/>
          <w:color w:val="000000"/>
          <w:sz w:val="24"/>
          <w:szCs w:val="24"/>
          <w:highlight w:val="white"/>
        </w:rPr>
        <w:t>.</w:t>
      </w:r>
      <w:r w:rsidR="00C965A0">
        <w:rPr>
          <w:rFonts w:ascii="Times New Roman" w:eastAsia="Times New Roman" w:hAnsi="Times New Roman" w:cs="Times New Roman"/>
          <w:color w:val="000000"/>
          <w:sz w:val="24"/>
          <w:szCs w:val="24"/>
          <w:highlight w:val="white"/>
        </w:rPr>
        <w:fldChar w:fldCharType="begin" w:fldLock="1"/>
      </w:r>
      <w:r w:rsidR="00223BA4">
        <w:rPr>
          <w:rFonts w:ascii="Times New Roman" w:eastAsia="Times New Roman" w:hAnsi="Times New Roman" w:cs="Times New Roman"/>
          <w:color w:val="000000"/>
          <w:sz w:val="24"/>
          <w:szCs w:val="24"/>
          <w:highlight w:val="white"/>
        </w:rPr>
        <w:instrText>ADDIN CSL_CITATION {"citationItems":[{"id":"ITEM-1","itemData":{"DOI":"10.1186/1471-2288-13-117","ISSN":"14712288","PMID":"24047204","abstract":"Background: The Framework Method is becoming an increasingly popular approach to the management and analysis of qualitative data in health research. However, there is confusion about its potential application and limitations. Discussion. The article discusses when it is appropriate to adopt the Framework Method and explains the procedure for using it in multi-disciplinary health research teams, or those that involve clinicians, patients and lay people. The stages of the method are illustrated using examples from a published study. Summary. Used effectively, with the leadership of an experienced qualitative researcher, the Framework Method is a systematic and flexible approach to analysing qualitative data and is appropriate for use in research teams even where not all members have previous experience of conducting qualitative research. © 2013 Gale et al.; licensee BioMed Central Ltd.","author":[{"dropping-particle":"","family":"Gale","given":"Nicola K.","non-dropping-particle":"","parse-names":false,"suffix":""},{"dropping-particle":"","family":"Heath","given":"Gemma","non-dropping-particle":"","parse-names":false,"suffix":""},{"dropping-particle":"","family":"Cameron","given":"Elaine","non-dropping-particle":"","parse-names":false,"suffix":""},{"dropping-particle":"","family":"Rashid","given":"Sabina","non-dropping-particle":"","parse-names":false,"suffix":""},{"dropping-particle":"","family":"Redwood","given":"Sabi","non-dropping-particle":"","parse-names":false,"suffix":""}],"container-title":"BMC Medical Research Methodology","id":"ITEM-1","issued":{"date-parts":[["2013"]]},"title":"Using the framework method for the analysis of qualitative data in multi-disciplinary health research","type":"article-journal"},"uris":["http://www.mendeley.com/documents/?uuid=759e85e3-df13-45d0-ac52-134276d4ff93"]}],"mendeley":{"formattedCitation":"(33)","plainTextFormattedCitation":"(33)","previouslyFormattedCitation":"(32)"},"properties":{"noteIndex":0},"schema":"https://github.com/citation-style-language/schema/raw/master/csl-citation.json"}</w:instrText>
      </w:r>
      <w:r w:rsidR="00C965A0">
        <w:rPr>
          <w:rFonts w:ascii="Times New Roman" w:eastAsia="Times New Roman" w:hAnsi="Times New Roman" w:cs="Times New Roman"/>
          <w:color w:val="000000"/>
          <w:sz w:val="24"/>
          <w:szCs w:val="24"/>
          <w:highlight w:val="white"/>
        </w:rPr>
        <w:fldChar w:fldCharType="separate"/>
      </w:r>
      <w:r w:rsidR="00223BA4" w:rsidRPr="00223BA4">
        <w:rPr>
          <w:rFonts w:ascii="Times New Roman" w:eastAsia="Times New Roman" w:hAnsi="Times New Roman" w:cs="Times New Roman"/>
          <w:noProof/>
          <w:color w:val="000000"/>
          <w:sz w:val="24"/>
          <w:szCs w:val="24"/>
          <w:highlight w:val="white"/>
        </w:rPr>
        <w:t>(33)</w:t>
      </w:r>
      <w:r w:rsidR="00C965A0">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rPr>
        <w:t xml:space="preserve"> The framework will include themes on feasibility, acceptability and experiences of the supportive assessment and skills building system. The policy review and policy-related interview data will be </w:t>
      </w:r>
      <w:proofErr w:type="spellStart"/>
      <w:r>
        <w:rPr>
          <w:rFonts w:ascii="Times New Roman" w:eastAsia="Times New Roman" w:hAnsi="Times New Roman" w:cs="Times New Roman"/>
          <w:color w:val="000000"/>
          <w:sz w:val="24"/>
          <w:szCs w:val="24"/>
          <w:highlight w:val="white"/>
        </w:rPr>
        <w:t>analysed</w:t>
      </w:r>
      <w:proofErr w:type="spellEnd"/>
      <w:r>
        <w:rPr>
          <w:rFonts w:ascii="Times New Roman" w:eastAsia="Times New Roman" w:hAnsi="Times New Roman" w:cs="Times New Roman"/>
          <w:color w:val="000000"/>
          <w:sz w:val="24"/>
          <w:szCs w:val="24"/>
          <w:highlight w:val="white"/>
        </w:rPr>
        <w:t xml:space="preserve"> using the policy analysis framework developed by </w:t>
      </w:r>
      <w:r>
        <w:rPr>
          <w:rFonts w:ascii="Times New Roman" w:eastAsia="Times New Roman" w:hAnsi="Times New Roman" w:cs="Times New Roman"/>
          <w:color w:val="000000"/>
          <w:sz w:val="24"/>
          <w:szCs w:val="24"/>
        </w:rPr>
        <w:t>Walt and Gilson,</w:t>
      </w:r>
      <w:r w:rsidR="00C965A0">
        <w:rPr>
          <w:rFonts w:ascii="Times New Roman" w:eastAsia="Times New Roman" w:hAnsi="Times New Roman" w:cs="Times New Roman"/>
          <w:color w:val="000000"/>
          <w:sz w:val="24"/>
          <w:szCs w:val="24"/>
        </w:rPr>
        <w:fldChar w:fldCharType="begin" w:fldLock="1"/>
      </w:r>
      <w:r w:rsidR="00223BA4">
        <w:rPr>
          <w:rFonts w:ascii="Times New Roman" w:eastAsia="Times New Roman" w:hAnsi="Times New Roman" w:cs="Times New Roman"/>
          <w:color w:val="000000"/>
          <w:sz w:val="24"/>
          <w:szCs w:val="24"/>
        </w:rPr>
        <w:instrText>ADDIN CSL_CITATION {"citationItems":[{"id":"ITEM-1","itemData":{"abstract":"Second Edition \" This comprehensive and practical text provides a clear introduction to health policy analysis … The book combines an overview of the theoretical base of the field with a range of real world examples drawn from different settings … It is widely recognised as an essential text of international relevance, for students and practitioners alike. I highly recommend it to the new generation of activist-scholars in the field. \" Part of the Understanding Public Health series, this bestselling book is the leading text in the field. It focuses on how health policy is made nationally and globally, clearly explaining the key concepts from political science with a wide array of engaging examples. This edition is fully updated to reflect new research and ways of thinking about the health policy process. Written by leading experts, this clear and accessible book addresses the \"how\" of health policy making in a range of international settings. The book provides an accessible approach to understanding: Making Health Policy 2nd edition is an ideal resource for students of public health and health policy, public health practitioners and policy makers.","author":[{"dropping-particle":"","family":"Buse","given":"K","non-dropping-particle":"","parse-names":false,"suffix":""},{"dropping-particle":"","family":"Mays","given":"N","non-dropping-particle":"","parse-names":false,"suffix":""},{"dropping-particle":"","family":"Walt","given":"G","non-dropping-particle":"","parse-names":false,"suffix":""}],"container-title":"UK: Bell &amp; Brain Ltd","id":"ITEM-1","issued":{"date-parts":[["2005"]]},"title":"Making health policy (understanding public health)","type":"article-journal"},"uris":["http://www.mendeley.com/documents/?uuid=6537c199-7e7a-4428-84d2-0c859b0307fe"]}],"mendeley":{"formattedCitation":"(34)","plainTextFormattedCitation":"(34)","previouslyFormattedCitation":"(33)"},"properties":{"noteIndex":0},"schema":"https://github.com/citation-style-language/schema/raw/master/csl-citation.json"}</w:instrText>
      </w:r>
      <w:r w:rsidR="00C965A0">
        <w:rPr>
          <w:rFonts w:ascii="Times New Roman" w:eastAsia="Times New Roman" w:hAnsi="Times New Roman" w:cs="Times New Roman"/>
          <w:color w:val="000000"/>
          <w:sz w:val="24"/>
          <w:szCs w:val="24"/>
        </w:rPr>
        <w:fldChar w:fldCharType="separate"/>
      </w:r>
      <w:r w:rsidR="00223BA4" w:rsidRPr="00223BA4">
        <w:rPr>
          <w:rFonts w:ascii="Times New Roman" w:eastAsia="Times New Roman" w:hAnsi="Times New Roman" w:cs="Times New Roman"/>
          <w:noProof/>
          <w:color w:val="000000"/>
          <w:sz w:val="24"/>
          <w:szCs w:val="24"/>
        </w:rPr>
        <w:t>(34)</w:t>
      </w:r>
      <w:r w:rsidR="00C965A0">
        <w:rPr>
          <w:rFonts w:ascii="Times New Roman" w:eastAsia="Times New Roman" w:hAnsi="Times New Roman" w:cs="Times New Roman"/>
          <w:color w:val="000000"/>
          <w:sz w:val="24"/>
          <w:szCs w:val="24"/>
        </w:rPr>
        <w:fldChar w:fldCharType="end"/>
      </w:r>
      <w:r w:rsidR="00DB46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which distinguishes actors (individuals, organization or the state and their actions that affect health policy), context (political, economic, social both national and international which may affect policy), content (substance of the policy) and process (the way policies are developed and implemented). This framework has been chosen as it is amenable to use in policy analysis in LMIC contexts and provides sufficiently broad constructs to facilitate analysis.</w:t>
      </w:r>
      <w:r>
        <w:rPr>
          <w:rFonts w:ascii="Times New Roman" w:eastAsia="Times New Roman" w:hAnsi="Times New Roman" w:cs="Times New Roman"/>
          <w:color w:val="000000"/>
          <w:sz w:val="24"/>
          <w:szCs w:val="24"/>
          <w:highlight w:val="white"/>
        </w:rPr>
        <w:t xml:space="preserve"> Our mixed methods approach will draw meta-inferences from both our quantitative results and qualitative findings from all phases of the s</w:t>
      </w:r>
      <w:r w:rsidR="00DB4689">
        <w:rPr>
          <w:rFonts w:ascii="Times New Roman" w:eastAsia="Times New Roman" w:hAnsi="Times New Roman" w:cs="Times New Roman"/>
          <w:color w:val="000000"/>
          <w:sz w:val="24"/>
          <w:szCs w:val="24"/>
          <w:highlight w:val="white"/>
        </w:rPr>
        <w:t>tudy</w:t>
      </w:r>
      <w:r>
        <w:rPr>
          <w:rFonts w:ascii="Times New Roman" w:eastAsia="Times New Roman" w:hAnsi="Times New Roman" w:cs="Times New Roman"/>
          <w:color w:val="000000"/>
          <w:sz w:val="24"/>
          <w:szCs w:val="24"/>
          <w:highlight w:val="white"/>
        </w:rPr>
        <w:t>.</w:t>
      </w:r>
      <w:r w:rsidR="00C965A0">
        <w:rPr>
          <w:rFonts w:ascii="Times New Roman" w:eastAsia="Times New Roman" w:hAnsi="Times New Roman" w:cs="Times New Roman"/>
          <w:color w:val="000000"/>
          <w:sz w:val="24"/>
          <w:szCs w:val="24"/>
          <w:highlight w:val="white"/>
        </w:rPr>
        <w:fldChar w:fldCharType="begin" w:fldLock="1"/>
      </w:r>
      <w:r w:rsidR="00223BA4">
        <w:rPr>
          <w:rFonts w:ascii="Times New Roman" w:eastAsia="Times New Roman" w:hAnsi="Times New Roman" w:cs="Times New Roman"/>
          <w:color w:val="000000"/>
          <w:sz w:val="24"/>
          <w:szCs w:val="24"/>
          <w:highlight w:val="white"/>
        </w:rPr>
        <w:instrText>ADDIN CSL_CITATION {"citationItems":[{"id":"ITEM-1","itemData":{"ISBN":"9780761930112","abstract":"This book, Foundations of Mixed Methods Research: Integrating Quantitative and Qualitative Approaches in the Social and Behavioral Sciences, is different from the other books in that it chronicles a number of interesting and exciting changes that have occurred over the past 5–10 years as mixed methods research has matured and is intended to serve as a textbook as well as a sourcebook. Foundations is similar to the other two books in that it features several familiar topics of continued importance to the mixed methods community. The two purposes of Foundations (as a sourcebook and textbook) are linked by commonality of material and separated by complexity of presentation. We can only hope that we have not made the book too simple for professional scholars and researchers or too complex for students just learning about mixed methods. The structure of Foundations includes two sections and an epilogue. The two sections are “Mixed Methods: The Third Methodological Movement” (Chapters 1–5) and “Methods and Strategies of Mixed Methods Research” (Chapters 6–12). The first section focuses on definitions, history, utility, and paradigm issues, whereas the second section takes the reader through the mixed methods process—from asking research questions to drawing inferences from results.","author":[{"dropping-particle":"","family":"Teddlie","given":"Charles","non-dropping-particle":"","parse-names":false,"suffix":""},{"dropping-particle":"","family":"Tashakkori","given":"Abbas","non-dropping-particle":"","parse-names":false,"suffix":""}],"container-title":"SAGE Publications, Inc.","id":"ITEM-1","issued":{"date-parts":[["2009"]]},"title":"Foundations of Mixed Methods Research: Integrating Qualtitative and Qualitative Approaches in the Socia and Behavioural Sciences","type":"article"},"uris":["http://www.mendeley.com/documents/?uuid=4f1c95c3-9f2d-4b34-8b24-4992a0cc19a9"]}],"mendeley":{"formattedCitation":"(26)","plainTextFormattedCitation":"(26)","previouslyFormattedCitation":"(34)"},"properties":{"noteIndex":0},"schema":"https://github.com/citation-style-language/schema/raw/master/csl-citation.json"}</w:instrText>
      </w:r>
      <w:r w:rsidR="00C965A0">
        <w:rPr>
          <w:rFonts w:ascii="Times New Roman" w:eastAsia="Times New Roman" w:hAnsi="Times New Roman" w:cs="Times New Roman"/>
          <w:color w:val="000000"/>
          <w:sz w:val="24"/>
          <w:szCs w:val="24"/>
          <w:highlight w:val="white"/>
        </w:rPr>
        <w:fldChar w:fldCharType="separate"/>
      </w:r>
      <w:r w:rsidR="00223BA4" w:rsidRPr="00223BA4">
        <w:rPr>
          <w:rFonts w:ascii="Times New Roman" w:eastAsia="Times New Roman" w:hAnsi="Times New Roman" w:cs="Times New Roman"/>
          <w:noProof/>
          <w:color w:val="000000"/>
          <w:sz w:val="24"/>
          <w:szCs w:val="24"/>
          <w:highlight w:val="white"/>
        </w:rPr>
        <w:t>(26)</w:t>
      </w:r>
      <w:r w:rsidR="00C965A0">
        <w:rPr>
          <w:rFonts w:ascii="Times New Roman" w:eastAsia="Times New Roman" w:hAnsi="Times New Roman" w:cs="Times New Roman"/>
          <w:color w:val="000000"/>
          <w:sz w:val="24"/>
          <w:szCs w:val="24"/>
          <w:highlight w:val="white"/>
        </w:rPr>
        <w:fldChar w:fldCharType="end"/>
      </w:r>
      <w:r>
        <w:rPr>
          <w:rFonts w:ascii="Times New Roman" w:eastAsia="Times New Roman" w:hAnsi="Times New Roman" w:cs="Times New Roman"/>
          <w:color w:val="000000"/>
          <w:sz w:val="24"/>
          <w:szCs w:val="24"/>
          <w:highlight w:val="white"/>
        </w:rPr>
        <w:t xml:space="preserve"> The meta-inferences will be devised and discussed across our full team and will be presented back to those involved in the supportive assessment and CoP m</w:t>
      </w:r>
      <w:r w:rsidR="005D1305">
        <w:rPr>
          <w:rFonts w:ascii="Times New Roman" w:eastAsia="Times New Roman" w:hAnsi="Times New Roman" w:cs="Times New Roman"/>
          <w:color w:val="000000"/>
          <w:sz w:val="24"/>
          <w:szCs w:val="24"/>
          <w:highlight w:val="white"/>
        </w:rPr>
        <w:t>odel throughout the study in</w:t>
      </w:r>
      <w:r>
        <w:rPr>
          <w:rFonts w:ascii="Times New Roman" w:eastAsia="Times New Roman" w:hAnsi="Times New Roman" w:cs="Times New Roman"/>
          <w:color w:val="000000"/>
          <w:sz w:val="24"/>
          <w:szCs w:val="24"/>
          <w:highlight w:val="white"/>
        </w:rPr>
        <w:t xml:space="preserve"> a final </w:t>
      </w:r>
      <w:r w:rsidR="00CE0A97">
        <w:rPr>
          <w:rFonts w:ascii="Times New Roman" w:eastAsia="Times New Roman" w:hAnsi="Times New Roman" w:cs="Times New Roman"/>
          <w:color w:val="000000"/>
          <w:sz w:val="24"/>
          <w:szCs w:val="24"/>
          <w:highlight w:val="white"/>
        </w:rPr>
        <w:t xml:space="preserve">dissemination </w:t>
      </w:r>
      <w:r>
        <w:rPr>
          <w:rFonts w:ascii="Times New Roman" w:eastAsia="Times New Roman" w:hAnsi="Times New Roman" w:cs="Times New Roman"/>
          <w:color w:val="000000"/>
          <w:sz w:val="24"/>
          <w:szCs w:val="24"/>
          <w:highlight w:val="white"/>
        </w:rPr>
        <w:t xml:space="preserve">workshop to ensure that our interpretation of the data adequately reflects their perspectives. </w:t>
      </w:r>
    </w:p>
    <w:p w14:paraId="60AB9D2E" w14:textId="635FA05D" w:rsidR="00754DB8" w:rsidRPr="001148A4" w:rsidRDefault="00754DB8" w:rsidP="00754DB8">
      <w:pPr>
        <w:rPr>
          <w:rFonts w:ascii="Arial" w:hAnsi="Arial" w:cs="Arial"/>
        </w:rPr>
      </w:pPr>
      <w:bookmarkStart w:id="10" w:name="_2s8eyo1" w:colFirst="0" w:colLast="0"/>
      <w:bookmarkEnd w:id="10"/>
      <w:r w:rsidRPr="001148A4">
        <w:rPr>
          <w:rFonts w:ascii="Arial" w:hAnsi="Arial" w:cs="Arial"/>
        </w:rPr>
        <w:t>Patient and Public Involvement</w:t>
      </w:r>
    </w:p>
    <w:p w14:paraId="3D307FC4" w14:textId="0F37E714" w:rsidR="00754DB8" w:rsidRPr="00495F3F" w:rsidRDefault="00C5385E">
      <w:pPr>
        <w:spacing w:before="240" w:line="276" w:lineRule="auto"/>
        <w:jc w:val="both"/>
        <w:rPr>
          <w:rFonts w:ascii="Times New Roman" w:eastAsia="Times New Roman" w:hAnsi="Times New Roman" w:cs="Times New Roman"/>
          <w:bCs/>
          <w:color w:val="000000"/>
          <w:sz w:val="24"/>
          <w:szCs w:val="24"/>
          <w:highlight w:val="white"/>
        </w:rPr>
      </w:pPr>
      <w:r>
        <w:rPr>
          <w:rFonts w:ascii="Times New Roman" w:eastAsia="Times New Roman" w:hAnsi="Times New Roman" w:cs="Times New Roman"/>
          <w:bCs/>
          <w:color w:val="000000"/>
          <w:sz w:val="24"/>
          <w:szCs w:val="24"/>
          <w:highlight w:val="white"/>
        </w:rPr>
        <w:t xml:space="preserve">As a community-based study, there is no involvement of patients. </w:t>
      </w:r>
      <w:r w:rsidR="00754DB8">
        <w:rPr>
          <w:rFonts w:ascii="Times New Roman" w:eastAsia="Times New Roman" w:hAnsi="Times New Roman" w:cs="Times New Roman"/>
          <w:bCs/>
          <w:color w:val="000000"/>
          <w:sz w:val="24"/>
          <w:szCs w:val="24"/>
          <w:highlight w:val="white"/>
        </w:rPr>
        <w:t xml:space="preserve">While there was not public or community involvement in the design of the project, the APHRC team have a long-standing involvement in both informal settlements. The challenges of providing sufficient, quality child-care for the large number of families, particularly women, who work long hours outside the home has been raised persistently by community members. Engagement of parents, community health volunteers and child-care providers </w:t>
      </w:r>
      <w:proofErr w:type="spellStart"/>
      <w:r w:rsidR="00754DB8">
        <w:rPr>
          <w:rFonts w:ascii="Times New Roman" w:eastAsia="Times New Roman" w:hAnsi="Times New Roman" w:cs="Times New Roman"/>
          <w:bCs/>
          <w:color w:val="000000"/>
          <w:sz w:val="24"/>
          <w:szCs w:val="24"/>
          <w:highlight w:val="white"/>
        </w:rPr>
        <w:t>thoughout</w:t>
      </w:r>
      <w:proofErr w:type="spellEnd"/>
      <w:r w:rsidR="00754DB8">
        <w:rPr>
          <w:rFonts w:ascii="Times New Roman" w:eastAsia="Times New Roman" w:hAnsi="Times New Roman" w:cs="Times New Roman"/>
          <w:bCs/>
          <w:color w:val="000000"/>
          <w:sz w:val="24"/>
          <w:szCs w:val="24"/>
          <w:highlight w:val="white"/>
        </w:rPr>
        <w:t xml:space="preserve"> the study period is key to an appropriately designed intervention that can be sustainably delivered. In light of this, our project will facilitate active involvement of</w:t>
      </w:r>
      <w:r>
        <w:rPr>
          <w:rFonts w:ascii="Times New Roman" w:eastAsia="Times New Roman" w:hAnsi="Times New Roman" w:cs="Times New Roman"/>
          <w:bCs/>
          <w:color w:val="000000"/>
          <w:sz w:val="24"/>
          <w:szCs w:val="24"/>
          <w:highlight w:val="white"/>
        </w:rPr>
        <w:t xml:space="preserve"> these group throughout the co-design process and workshop. The final workshop will provide an opportunity to feedback the lessons learnt from implementation and provide an opportunity for all stakeholders to influence the future implementation, policy and research agenda. </w:t>
      </w:r>
    </w:p>
    <w:p w14:paraId="110ED5C8" w14:textId="22282E7A" w:rsidR="00D159DC" w:rsidRDefault="00804B09">
      <w:pPr>
        <w:spacing w:before="24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Project timelines</w:t>
      </w:r>
    </w:p>
    <w:p w14:paraId="012C22DE" w14:textId="1D529FA3"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 xml:space="preserve">The project will be conducted over a period of </w:t>
      </w:r>
      <w:r>
        <w:rPr>
          <w:rFonts w:ascii="Times New Roman" w:eastAsia="Times New Roman" w:hAnsi="Times New Roman" w:cs="Times New Roman"/>
          <w:sz w:val="24"/>
          <w:szCs w:val="24"/>
        </w:rPr>
        <w:t xml:space="preserve">24 months (November 2019-October 2021): </w:t>
      </w:r>
      <w:r w:rsidR="00CE0A97">
        <w:rPr>
          <w:rFonts w:ascii="Times New Roman" w:eastAsia="Times New Roman" w:hAnsi="Times New Roman" w:cs="Times New Roman"/>
          <w:sz w:val="24"/>
          <w:szCs w:val="24"/>
        </w:rPr>
        <w:t>five</w:t>
      </w:r>
      <w:r>
        <w:rPr>
          <w:rFonts w:ascii="Times New Roman" w:eastAsia="Times New Roman" w:hAnsi="Times New Roman" w:cs="Times New Roman"/>
          <w:sz w:val="24"/>
          <w:szCs w:val="24"/>
        </w:rPr>
        <w:t xml:space="preserve"> months for pr</w:t>
      </w:r>
      <w:r w:rsidR="00CE0A97">
        <w:rPr>
          <w:rFonts w:ascii="Times New Roman" w:eastAsia="Times New Roman" w:hAnsi="Times New Roman" w:cs="Times New Roman"/>
          <w:sz w:val="24"/>
          <w:szCs w:val="24"/>
        </w:rPr>
        <w:t>otocol development and ethics; three</w:t>
      </w:r>
      <w:r>
        <w:rPr>
          <w:rFonts w:ascii="Times New Roman" w:eastAsia="Times New Roman" w:hAnsi="Times New Roman" w:cs="Times New Roman"/>
          <w:sz w:val="24"/>
          <w:szCs w:val="24"/>
        </w:rPr>
        <w:t xml:space="preserve"> months for community sensitization and engagement </w:t>
      </w:r>
      <w:r w:rsidR="00CE0A97">
        <w:rPr>
          <w:rFonts w:ascii="Times New Roman" w:eastAsia="Times New Roman" w:hAnsi="Times New Roman" w:cs="Times New Roman"/>
          <w:sz w:val="24"/>
          <w:szCs w:val="24"/>
        </w:rPr>
        <w:t>with the various stakeholders; three</w:t>
      </w:r>
      <w:r>
        <w:rPr>
          <w:rFonts w:ascii="Times New Roman" w:eastAsia="Times New Roman" w:hAnsi="Times New Roman" w:cs="Times New Roman"/>
          <w:sz w:val="24"/>
          <w:szCs w:val="24"/>
        </w:rPr>
        <w:t xml:space="preserve"> months for mapping/profiling child-ca</w:t>
      </w:r>
      <w:r w:rsidR="00CE0A97">
        <w:rPr>
          <w:rFonts w:ascii="Times New Roman" w:eastAsia="Times New Roman" w:hAnsi="Times New Roman" w:cs="Times New Roman"/>
          <w:sz w:val="24"/>
          <w:szCs w:val="24"/>
        </w:rPr>
        <w:t>re centers including pre-test; two</w:t>
      </w:r>
      <w:r>
        <w:rPr>
          <w:rFonts w:ascii="Times New Roman" w:eastAsia="Times New Roman" w:hAnsi="Times New Roman" w:cs="Times New Roman"/>
          <w:sz w:val="24"/>
          <w:szCs w:val="24"/>
        </w:rPr>
        <w:t xml:space="preserve"> months fo</w:t>
      </w:r>
      <w:r w:rsidR="00CE0A97">
        <w:rPr>
          <w:rFonts w:ascii="Times New Roman" w:eastAsia="Times New Roman" w:hAnsi="Times New Roman" w:cs="Times New Roman"/>
          <w:sz w:val="24"/>
          <w:szCs w:val="24"/>
        </w:rPr>
        <w:t>r developing the intervention; six</w:t>
      </w:r>
      <w:r>
        <w:rPr>
          <w:rFonts w:ascii="Times New Roman" w:eastAsia="Times New Roman" w:hAnsi="Times New Roman" w:cs="Times New Roman"/>
          <w:sz w:val="24"/>
          <w:szCs w:val="24"/>
        </w:rPr>
        <w:t xml:space="preserve"> months for impl</w:t>
      </w:r>
      <w:r w:rsidR="00CE0A97">
        <w:rPr>
          <w:rFonts w:ascii="Times New Roman" w:eastAsia="Times New Roman" w:hAnsi="Times New Roman" w:cs="Times New Roman"/>
          <w:sz w:val="24"/>
          <w:szCs w:val="24"/>
        </w:rPr>
        <w:t>ementing the intervention; and four</w:t>
      </w:r>
      <w:r>
        <w:rPr>
          <w:rFonts w:ascii="Times New Roman" w:eastAsia="Times New Roman" w:hAnsi="Times New Roman" w:cs="Times New Roman"/>
          <w:sz w:val="24"/>
          <w:szCs w:val="24"/>
        </w:rPr>
        <w:t xml:space="preserve"> months for post-intervention assessments and dissemination of findings. </w:t>
      </w:r>
    </w:p>
    <w:p w14:paraId="15423D86" w14:textId="77777777" w:rsidR="00D159DC" w:rsidRDefault="00804B09">
      <w:pPr>
        <w:pStyle w:val="Heading2"/>
        <w:spacing w:line="276"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DISCUSSION</w:t>
      </w:r>
    </w:p>
    <w:p w14:paraId="293EEADD" w14:textId="54B666B4" w:rsidR="00D159DC" w:rsidRDefault="0080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Urban-poor families face significant challenges in providing a safe, nurturing and healthy environment for their under-5 children. Within the context of rapid urbanization, women must work outside the home frequently for long-hours and in unstable informal jobs. They no longer have the support of the extended family that they may have relied on in rural areas to provide care for their children. </w:t>
      </w:r>
      <w:r>
        <w:rPr>
          <w:rFonts w:ascii="Times New Roman" w:eastAsia="Times New Roman" w:hAnsi="Times New Roman" w:cs="Times New Roman"/>
          <w:sz w:val="24"/>
          <w:szCs w:val="24"/>
        </w:rPr>
        <w:t xml:space="preserve">With an estimated 89%-95% of women working in the informal </w:t>
      </w:r>
      <w:r w:rsidR="00DB4689">
        <w:rPr>
          <w:rFonts w:ascii="Times New Roman" w:eastAsia="Times New Roman" w:hAnsi="Times New Roman" w:cs="Times New Roman"/>
          <w:sz w:val="24"/>
          <w:szCs w:val="24"/>
        </w:rPr>
        <w:t>sector in in Sub-Saharan Africa</w:t>
      </w:r>
      <w:r>
        <w:rPr>
          <w:rFonts w:ascii="Times New Roman" w:eastAsia="Times New Roman" w:hAnsi="Times New Roman" w:cs="Times New Roman"/>
          <w:sz w:val="24"/>
          <w:szCs w:val="24"/>
        </w:rPr>
        <w:t>,</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{"citationItems":[{"id":"ITEM-1","itemData":{"author":[{"dropping-particle":"","family":"UN Women","given":"","non-dropping-particle":"","parse-names":false,"suffix":""}],"id":"ITEM-1","issued":{"date-parts":[["2015"]]},"title":"Progress of the World’s Women 2015-2016","type":"report"},"uris":["http://www.mendeley.com/documents/?uuid=38557d04-28cd-377e-ae80-88a2c69d5c6b"]}],"mendeley":{"formattedCitation":"(35)","plainTextFormattedCitation":"(35)","previouslyFormattedCitation":"(35)"},"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(35)</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there is an urgent need for child-care solutions for </w:t>
      </w:r>
      <w:r w:rsidR="00DB4689">
        <w:rPr>
          <w:rFonts w:ascii="Times New Roman" w:eastAsia="Times New Roman" w:hAnsi="Times New Roman" w:cs="Times New Roman"/>
          <w:sz w:val="24"/>
          <w:szCs w:val="24"/>
        </w:rPr>
        <w:t>these women</w:t>
      </w:r>
      <w:r>
        <w:rPr>
          <w:rFonts w:ascii="Times New Roman" w:eastAsia="Times New Roman" w:hAnsi="Times New Roman" w:cs="Times New Roman"/>
          <w:sz w:val="24"/>
          <w:szCs w:val="24"/>
        </w:rPr>
        <w:t>.</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author":[{"dropping-particle":"","family":"Samman","given":"Emma","non-dropping-particle":"","parse-names":false,"suffix":""},{"dropping-particle":"","family":"Presler-Marshall","given":"Elizabeth","non-dropping-particle":"","parse-names":false,"suffix":""},{"dropping-particle":"","family":"Jones","given":"Nicola","non-dropping-particle":"","parse-names":false,"suffix":""},{"dropping-particle":"","family":"Bhatkal","given":"Tanvi","non-dropping-particle":"","parse-names":false,"suffix":""},{"dropping-particle":"","family":"Melamed","given":"Claire","non-dropping-particle":"","parse-names":false,"suffix":""},{"dropping-particle":"","family":"Stavropoulou","given":"Maria","non-dropping-particle":"","parse-names":false,"suffix":""},{"dropping-particle":"","family":"Wallace","given":"John","non-dropping-particle":"","parse-names":false,"suffix":""}],"id":"ITEM-1","issued":{"date-parts":[["2016"]]},"title":"Women's work mothers, children and the global childcare crisis","type":"report"},"uris":["http://www.mendeley.com/documents/?uuid=2e673dc7-b704-37a1-a11b-bbb511bf7d0c"]}],"mendeley":{"formattedCitation":"(36)","plainTextFormattedCitation":"(36)","previouslyFormattedCitation":"(36)"},"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(36)</w:t>
      </w:r>
      <w:r w:rsidR="00C965A0">
        <w:rPr>
          <w:rFonts w:ascii="Times New Roman" w:eastAsia="Times New Roman" w:hAnsi="Times New Roman" w:cs="Times New Roman"/>
          <w:sz w:val="24"/>
          <w:szCs w:val="24"/>
        </w:rPr>
        <w:fldChar w:fldCharType="end"/>
      </w:r>
    </w:p>
    <w:p w14:paraId="6DC4F391" w14:textId="320B1B53" w:rsidR="00D159DC" w:rsidRDefault="0080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formal, well-equipped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-based care with appropriate facilities and adequate numbers of ECD-trained staff may be seen as the ideal, without major investment and subsidization, such provision within informal settlements is unlikely, particularly in the short-term. There is increasing recognition of the dynamism and entrepreneurial spirit found within informal settlements, challenging a rethink of simplistic dichotomies where the ‘informal’ is seen as wholly negative and in contrast to formal services.</w:t>
      </w:r>
      <w:r w:rsidR="00C965A0">
        <w:rPr>
          <w:rFonts w:ascii="Times New Roman" w:eastAsia="Times New Roman" w:hAnsi="Times New Roman" w:cs="Times New Roman"/>
          <w:sz w:val="24"/>
          <w:szCs w:val="24"/>
        </w:rPr>
        <w:fldChar w:fldCharType="begin" w:fldLock="1"/>
      </w:r>
      <w:r w:rsidR="00223BA4">
        <w:rPr>
          <w:rFonts w:ascii="Times New Roman" w:eastAsia="Times New Roman" w:hAnsi="Times New Roman" w:cs="Times New Roman"/>
          <w:sz w:val="24"/>
          <w:szCs w:val="24"/>
        </w:rPr>
        <w:instrText>ADDIN CSL_CITATION {"citationItems":[{"id":"ITEM-1","itemData":{"DOI":"10.1080/14649357.2012.649951","ISSN":"14649357","abstract":"If informality has been conventionally understood as a territorial formation or as a labour categorisation, this paper offers an alternative conceptualisation that conceives informality and formality as forms of practice. The paper examines how different relations of informal and formal practice enable urban planning, development and politics, and explores the changing relationship between informality and formality over time. To illustrate the political potential of conceiving informality and formality as practices, it highlights the fall-out from a particular urban crisis: the 2005 Mumbai monsoon floods. In the final section, the paper offers three conceptual frames for charting the changing relations of informal and formal practices: speculation, composition, and bricolage. © 2012 Copyright Taylor and Francis Group, LLC.","author":[{"dropping-particle":"","family":"McFarlane","given":"Colin","non-dropping-particle":"","parse-names":false,"suffix":""}],"container-title":"Planning Theory and Practice","id":"ITEM-1","issued":{"date-parts":[["2012"]]},"title":"Rethinking Informality: Politics, Crisis, and the City","type":"article-journal"},"uris":["http://www.mendeley.com/documents/?uuid=b7eec0f0-a11a-49c3-9f8d-9cb79064cb3f"]}],"mendeley":{"formattedCitation":"(37)","plainTextFormattedCitation":"(37)","previouslyFormattedCitation":"(37)"},"properties":{"noteIndex":0},"schema":"https://github.com/citation-style-language/schema/raw/master/csl-citation.json"}</w:instrText>
      </w:r>
      <w:r w:rsidR="00C965A0">
        <w:rPr>
          <w:rFonts w:ascii="Times New Roman" w:eastAsia="Times New Roman" w:hAnsi="Times New Roman" w:cs="Times New Roman"/>
          <w:sz w:val="24"/>
          <w:szCs w:val="24"/>
        </w:rPr>
        <w:fldChar w:fldCharType="separate"/>
      </w:r>
      <w:r w:rsidR="00F65525" w:rsidRPr="00F65525">
        <w:rPr>
          <w:rFonts w:ascii="Times New Roman" w:eastAsia="Times New Roman" w:hAnsi="Times New Roman" w:cs="Times New Roman"/>
          <w:noProof/>
          <w:sz w:val="24"/>
          <w:szCs w:val="24"/>
        </w:rPr>
        <w:t>(37)</w:t>
      </w:r>
      <w:r w:rsidR="00C965A0">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Supporting and enhancing these existing community-based informal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offers opportunities for not only improving child-health, ECD and the livelihoods of working parents, but also building economic opportunities for child-care providers and potentially strengthening social capital within the often transient informal settlements. </w:t>
      </w:r>
    </w:p>
    <w:p w14:paraId="37C0EA9D" w14:textId="2CA21533" w:rsidR="00D159DC" w:rsidRDefault="00804B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study will provide valuable insights into how to design and deliver a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to support informal child-care providers to improve their practices and the quality of the care they provide within the challenging environment of informal settlements. Our continual engagement with local government, policy makers and practitioners will help to explor</w:t>
      </w:r>
      <w:r w:rsidR="00CE0A97">
        <w:rPr>
          <w:rFonts w:ascii="Times New Roman" w:eastAsia="Times New Roman" w:hAnsi="Times New Roman" w:cs="Times New Roman"/>
          <w:sz w:val="24"/>
          <w:szCs w:val="24"/>
        </w:rPr>
        <w:t>e options for further development</w:t>
      </w:r>
      <w:r>
        <w:rPr>
          <w:rFonts w:ascii="Times New Roman" w:eastAsia="Times New Roman" w:hAnsi="Times New Roman" w:cs="Times New Roman"/>
          <w:sz w:val="24"/>
          <w:szCs w:val="24"/>
        </w:rPr>
        <w:t xml:space="preserve"> of the model and designing follow-on studies to test effectiveness in improving child outcomes (ECD and health), women’s empowerment through increased access to employment and sustainability of delivery.  Few studies have explored feasible delivery of models of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-based child-care within informal settlements, yet the need and demand for quality care is great and growing in Nairobi a</w:t>
      </w:r>
      <w:r w:rsidR="00CE0A97">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other LMIC cities. This study should provide useful insights to those in research and practice who are keen to identify effective and appropriate models for increasing access to and improving the quality of child-care in resource-poor settings.</w:t>
      </w:r>
    </w:p>
    <w:p w14:paraId="4C8EBF01" w14:textId="0DA0F45F" w:rsidR="00FE0A0F" w:rsidRDefault="00804B09" w:rsidP="00B32E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w:t>
      </w:r>
      <w:r w:rsidR="00FE0A0F">
        <w:rPr>
          <w:rFonts w:ascii="Times New Roman" w:eastAsia="Times New Roman" w:hAnsi="Times New Roman" w:cs="Times New Roman"/>
          <w:sz w:val="24"/>
          <w:szCs w:val="24"/>
        </w:rPr>
        <w:t>this paper</w:t>
      </w:r>
      <w:r>
        <w:rPr>
          <w:rFonts w:ascii="Times New Roman" w:eastAsia="Times New Roman" w:hAnsi="Times New Roman" w:cs="Times New Roman"/>
          <w:sz w:val="24"/>
          <w:szCs w:val="24"/>
        </w:rPr>
        <w:t xml:space="preserve"> is to share information on the process </w:t>
      </w:r>
      <w:r w:rsidR="00FE0A0F">
        <w:rPr>
          <w:rFonts w:ascii="Times New Roman" w:eastAsia="Times New Roman" w:hAnsi="Times New Roman" w:cs="Times New Roman"/>
          <w:sz w:val="24"/>
          <w:szCs w:val="24"/>
        </w:rPr>
        <w:t xml:space="preserve">that will be used </w:t>
      </w:r>
      <w:r>
        <w:rPr>
          <w:rFonts w:ascii="Times New Roman" w:eastAsia="Times New Roman" w:hAnsi="Times New Roman" w:cs="Times New Roman"/>
          <w:sz w:val="24"/>
          <w:szCs w:val="24"/>
        </w:rPr>
        <w:t xml:space="preserve">in codesigning an assessment tool and guidelines for supporting the improvement of the quality of informal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through a CoP approach. The</w:t>
      </w:r>
      <w:r w:rsidR="00B32E10">
        <w:rPr>
          <w:rFonts w:ascii="Times New Roman" w:eastAsia="Times New Roman" w:hAnsi="Times New Roman" w:cs="Times New Roman"/>
          <w:sz w:val="24"/>
          <w:szCs w:val="24"/>
        </w:rPr>
        <w:t xml:space="preserve">se methodologies together with the </w:t>
      </w:r>
      <w:r>
        <w:rPr>
          <w:rFonts w:ascii="Times New Roman" w:eastAsia="Times New Roman" w:hAnsi="Times New Roman" w:cs="Times New Roman"/>
          <w:sz w:val="24"/>
          <w:szCs w:val="24"/>
        </w:rPr>
        <w:t>findings</w:t>
      </w:r>
      <w:r w:rsidR="00B32E10">
        <w:rPr>
          <w:rFonts w:ascii="Times New Roman" w:eastAsia="Times New Roman" w:hAnsi="Times New Roman" w:cs="Times New Roman"/>
          <w:sz w:val="24"/>
          <w:szCs w:val="24"/>
        </w:rPr>
        <w:t xml:space="preserve"> from the study</w:t>
      </w:r>
      <w:r>
        <w:rPr>
          <w:rFonts w:ascii="Times New Roman" w:eastAsia="Times New Roman" w:hAnsi="Times New Roman" w:cs="Times New Roman"/>
          <w:sz w:val="24"/>
          <w:szCs w:val="24"/>
        </w:rPr>
        <w:t xml:space="preserve"> will be useful for researchers, policy makers, NGOs and other stakeholders working to</w:t>
      </w:r>
      <w:r w:rsidR="00B32E10">
        <w:rPr>
          <w:rFonts w:ascii="Times New Roman" w:eastAsia="Times New Roman" w:hAnsi="Times New Roman" w:cs="Times New Roman"/>
          <w:sz w:val="24"/>
          <w:szCs w:val="24"/>
        </w:rPr>
        <w:t xml:space="preserve"> raise</w:t>
      </w:r>
      <w:r>
        <w:rPr>
          <w:rFonts w:ascii="Times New Roman" w:eastAsia="Times New Roman" w:hAnsi="Times New Roman" w:cs="Times New Roman"/>
          <w:sz w:val="24"/>
          <w:szCs w:val="24"/>
        </w:rPr>
        <w:t xml:space="preserve"> the standards of child</w:t>
      </w:r>
      <w:r w:rsidR="006C57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care and ECD particularly in urban-poor contexts. </w:t>
      </w:r>
    </w:p>
    <w:p w14:paraId="56D36FC6" w14:textId="77777777" w:rsidR="00B32E10" w:rsidRDefault="00804B09" w:rsidP="00B32E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Overall, the key outputs expected from this study include </w:t>
      </w:r>
      <w:proofErr w:type="spellStart"/>
      <w:r>
        <w:rPr>
          <w:rFonts w:ascii="Times New Roman" w:eastAsia="Times New Roman" w:hAnsi="Times New Roman" w:cs="Times New Roman"/>
          <w:sz w:val="24"/>
          <w:szCs w:val="24"/>
          <w:highlight w:val="white"/>
        </w:rPr>
        <w:t>i</w:t>
      </w:r>
      <w:proofErr w:type="spellEnd"/>
      <w:r>
        <w:rPr>
          <w:rFonts w:ascii="Times New Roman" w:eastAsia="Times New Roman" w:hAnsi="Times New Roman" w:cs="Times New Roman"/>
          <w:sz w:val="24"/>
          <w:szCs w:val="24"/>
          <w:highlight w:val="white"/>
        </w:rPr>
        <w:t xml:space="preserve">) a simple quality assessment tool in line with the regulations that can be used by CHVs or similar cadres to assess and monitor child-care in urban poor neighborhoods, and ii) guidelines for supporting child-care </w:t>
      </w:r>
      <w:proofErr w:type="spellStart"/>
      <w:r>
        <w:rPr>
          <w:rFonts w:ascii="Times New Roman" w:eastAsia="Times New Roman" w:hAnsi="Times New Roman" w:cs="Times New Roman"/>
          <w:sz w:val="24"/>
          <w:szCs w:val="24"/>
          <w:highlight w:val="white"/>
        </w:rPr>
        <w:t>centres</w:t>
      </w:r>
      <w:proofErr w:type="spellEnd"/>
      <w:r>
        <w:rPr>
          <w:rFonts w:ascii="Times New Roman" w:eastAsia="Times New Roman" w:hAnsi="Times New Roman" w:cs="Times New Roman"/>
          <w:sz w:val="24"/>
          <w:szCs w:val="24"/>
          <w:highlight w:val="white"/>
        </w:rPr>
        <w:t xml:space="preserve"> to improve quality in line with the </w:t>
      </w:r>
      <w:r w:rsidR="00FE0A0F">
        <w:rPr>
          <w:rFonts w:ascii="Times New Roman" w:eastAsia="Times New Roman" w:hAnsi="Times New Roman" w:cs="Times New Roman"/>
          <w:sz w:val="24"/>
          <w:szCs w:val="24"/>
          <w:highlight w:val="white"/>
        </w:rPr>
        <w:t>specified</w:t>
      </w:r>
      <w:r>
        <w:rPr>
          <w:rFonts w:ascii="Times New Roman" w:eastAsia="Times New Roman" w:hAnsi="Times New Roman" w:cs="Times New Roman"/>
          <w:sz w:val="24"/>
          <w:szCs w:val="24"/>
          <w:highlight w:val="white"/>
        </w:rPr>
        <w:t xml:space="preserve"> regulations. These are important </w:t>
      </w:r>
      <w:r w:rsidR="00FE0A0F">
        <w:rPr>
          <w:rFonts w:ascii="Times New Roman" w:eastAsia="Times New Roman" w:hAnsi="Times New Roman" w:cs="Times New Roman"/>
          <w:sz w:val="24"/>
          <w:szCs w:val="24"/>
          <w:highlight w:val="white"/>
        </w:rPr>
        <w:t>steps towards</w:t>
      </w:r>
      <w:r>
        <w:rPr>
          <w:rFonts w:ascii="Times New Roman" w:eastAsia="Times New Roman" w:hAnsi="Times New Roman" w:cs="Times New Roman"/>
          <w:sz w:val="24"/>
          <w:szCs w:val="24"/>
          <w:highlight w:val="white"/>
        </w:rPr>
        <w:t xml:space="preserve"> improving the health and wellbeing of young children in urban low income settings of Nairobi. </w:t>
      </w:r>
    </w:p>
    <w:p w14:paraId="70DBDD93" w14:textId="608A6DFD" w:rsidR="00B32E10" w:rsidRDefault="00B32E10">
      <w:pPr>
        <w:jc w:val="both"/>
        <w:rPr>
          <w:highlight w:val="white"/>
        </w:rPr>
      </w:pPr>
      <w:r>
        <w:rPr>
          <w:rFonts w:ascii="Times New Roman" w:eastAsia="Times New Roman" w:hAnsi="Times New Roman" w:cs="Times New Roman"/>
          <w:sz w:val="24"/>
          <w:szCs w:val="24"/>
        </w:rPr>
        <w:t xml:space="preserve">In as much as impact evaluation is important for the intervention, the study is powered to provide an indication of the impact on the care providers’ practices but not typically designed to measure its benefits on the quality of child-care, and child health </w:t>
      </w:r>
      <w:r w:rsidR="00743A78">
        <w:rPr>
          <w:rFonts w:ascii="Times New Roman" w:eastAsia="Times New Roman" w:hAnsi="Times New Roman" w:cs="Times New Roman"/>
          <w:sz w:val="24"/>
          <w:szCs w:val="24"/>
        </w:rPr>
        <w:t>and development. Future studies building findings from</w:t>
      </w:r>
      <w:r>
        <w:rPr>
          <w:rFonts w:ascii="Times New Roman" w:eastAsia="Times New Roman" w:hAnsi="Times New Roman" w:cs="Times New Roman"/>
          <w:sz w:val="24"/>
          <w:szCs w:val="24"/>
        </w:rPr>
        <w:t xml:space="preserve"> this study, and using sufficient sample sizes</w:t>
      </w:r>
      <w:r w:rsidR="00743A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will be useful in determining these effects.</w:t>
      </w:r>
    </w:p>
    <w:p w14:paraId="36CFDEB1" w14:textId="77777777" w:rsidR="00D159DC" w:rsidRDefault="00804B09">
      <w:pPr>
        <w:pStyle w:val="Heading2"/>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Ethics and dissemination</w:t>
      </w:r>
    </w:p>
    <w:p w14:paraId="5F9EFC06" w14:textId="77777777" w:rsidR="00D159DC" w:rsidRDefault="00804B09">
      <w:pPr>
        <w:spacing w:before="24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Ethics approvals and informed consent </w:t>
      </w:r>
    </w:p>
    <w:p w14:paraId="71375635" w14:textId="277CFFE8" w:rsidR="00D159DC" w:rsidRDefault="00804B09">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has received ethical approval from </w:t>
      </w:r>
      <w:proofErr w:type="spellStart"/>
      <w:r>
        <w:rPr>
          <w:rFonts w:ascii="Times New Roman" w:eastAsia="Times New Roman" w:hAnsi="Times New Roman" w:cs="Times New Roman"/>
          <w:sz w:val="24"/>
          <w:szCs w:val="24"/>
        </w:rPr>
        <w:t>Amref</w:t>
      </w:r>
      <w:proofErr w:type="spellEnd"/>
      <w:r>
        <w:rPr>
          <w:rFonts w:ascii="Times New Roman" w:eastAsia="Times New Roman" w:hAnsi="Times New Roman" w:cs="Times New Roman"/>
          <w:sz w:val="24"/>
          <w:szCs w:val="24"/>
        </w:rPr>
        <w:t xml:space="preserve"> Health Africa’s Ethics and Scientific Review Committee ESRC, Kenya (Ref: P7802020 on 20th April 2020) and from the University of York (Ref: HSRGC 20th March 2020).</w:t>
      </w:r>
      <w:r w:rsidR="00CE0A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Findings will be published and continual engagement with decision-makers at the county and national level, will embed findings into policy and practice on child</w:t>
      </w:r>
      <w:r w:rsidR="006C57E0">
        <w:rPr>
          <w:rFonts w:ascii="Times New Roman" w:eastAsia="Times New Roman" w:hAnsi="Times New Roman" w:cs="Times New Roman"/>
          <w:sz w:val="24"/>
          <w:szCs w:val="24"/>
        </w:rPr>
        <w:t>-</w:t>
      </w:r>
      <w:r>
        <w:rPr>
          <w:rFonts w:ascii="Times New Roman" w:eastAsia="Times New Roman" w:hAnsi="Times New Roman" w:cs="Times New Roman"/>
          <w:sz w:val="24"/>
          <w:szCs w:val="24"/>
        </w:rPr>
        <w:t>care and ECD.</w:t>
      </w:r>
    </w:p>
    <w:p w14:paraId="0A3173B8" w14:textId="77777777" w:rsidR="00C5385E" w:rsidRPr="00C5385E" w:rsidRDefault="00C5385E" w:rsidP="00C5385E">
      <w:pPr>
        <w:spacing w:after="0" w:line="276" w:lineRule="auto"/>
        <w:jc w:val="both"/>
        <w:rPr>
          <w:rFonts w:ascii="Times New Roman" w:eastAsia="Times New Roman" w:hAnsi="Times New Roman" w:cs="Times New Roman"/>
          <w:b/>
          <w:color w:val="000000"/>
          <w:sz w:val="24"/>
          <w:szCs w:val="24"/>
          <w:highlight w:val="white"/>
        </w:rPr>
      </w:pPr>
      <w:bookmarkStart w:id="11" w:name="_17dp8vu" w:colFirst="0" w:colLast="0"/>
      <w:bookmarkEnd w:id="11"/>
      <w:r w:rsidRPr="00C5385E">
        <w:rPr>
          <w:rFonts w:ascii="Times New Roman" w:eastAsia="Times New Roman" w:hAnsi="Times New Roman" w:cs="Times New Roman"/>
          <w:b/>
          <w:color w:val="000000"/>
          <w:sz w:val="24"/>
          <w:szCs w:val="24"/>
          <w:highlight w:val="white"/>
        </w:rPr>
        <w:t xml:space="preserve">Dissemination of findings </w:t>
      </w:r>
    </w:p>
    <w:p w14:paraId="26311F01" w14:textId="77777777" w:rsidR="00C5385E" w:rsidRPr="00C5385E" w:rsidRDefault="00C5385E" w:rsidP="00C5385E">
      <w:pPr>
        <w:spacing w:after="0" w:line="276" w:lineRule="auto"/>
        <w:jc w:val="both"/>
        <w:rPr>
          <w:rFonts w:ascii="Times New Roman" w:eastAsia="Times New Roman" w:hAnsi="Times New Roman" w:cs="Times New Roman"/>
          <w:color w:val="000000"/>
          <w:sz w:val="24"/>
          <w:szCs w:val="24"/>
          <w:highlight w:val="white"/>
        </w:rPr>
      </w:pPr>
      <w:r w:rsidRPr="00C5385E">
        <w:rPr>
          <w:rFonts w:ascii="Times New Roman" w:eastAsia="Times New Roman" w:hAnsi="Times New Roman" w:cs="Times New Roman"/>
          <w:color w:val="000000"/>
          <w:sz w:val="24"/>
          <w:szCs w:val="24"/>
          <w:highlight w:val="white"/>
        </w:rPr>
        <w:t xml:space="preserve">Through our previous and ongoing studies, we have established strong links with partners in early childhood development and child-care in the country. We will set up a strategic advisory team to which some of these stake-holders will be included for their input. Engagements with the key stakeholders, including county/sub-county officials and policy makers, local NGO’s working in ECD and child-care centers are expected to facilitate fast-cycle learning, promote buy-in, dissemination of study findings and ultimately promote sustainability of the program. Results will be disseminated to the local community including various key stakeholders through dissemination meetings and workshops. The Policy Engagement and Communications Unit staff at APHRC will facilitate sharing of innovation information through appropriate media outlets including policy briefs, blogs, and twitter and others. The results will be disseminated to the scientific community through publication in peer reviewed journals and presentations at local and international conferences. </w:t>
      </w:r>
    </w:p>
    <w:p w14:paraId="2B317FB1" w14:textId="77777777" w:rsidR="00D159DC" w:rsidRDefault="00D159DC">
      <w:pPr>
        <w:spacing w:after="0" w:line="276" w:lineRule="auto"/>
        <w:jc w:val="both"/>
        <w:rPr>
          <w:rFonts w:ascii="Times New Roman" w:eastAsia="Times New Roman" w:hAnsi="Times New Roman" w:cs="Times New Roman"/>
          <w:color w:val="000000"/>
          <w:sz w:val="24"/>
          <w:szCs w:val="24"/>
          <w:highlight w:val="white"/>
        </w:rPr>
      </w:pPr>
    </w:p>
    <w:p w14:paraId="24FC7714" w14:textId="77777777" w:rsidR="00D159DC" w:rsidRDefault="00804B09">
      <w:pPr>
        <w:spacing w:after="0" w:line="276"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rPr>
        <w:t xml:space="preserve">Collaborators </w:t>
      </w:r>
    </w:p>
    <w:p w14:paraId="04710293" w14:textId="6D2BE553" w:rsidR="00D159DC" w:rsidRDefault="00804B0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is led by co-principal investigators; Dr Helen Elsey (</w:t>
      </w:r>
      <w:proofErr w:type="spellStart"/>
      <w:r>
        <w:rPr>
          <w:rFonts w:ascii="Times New Roman" w:eastAsia="Times New Roman" w:hAnsi="Times New Roman" w:cs="Times New Roman"/>
          <w:sz w:val="24"/>
          <w:szCs w:val="24"/>
        </w:rPr>
        <w:t>UoY</w:t>
      </w:r>
      <w:proofErr w:type="spellEnd"/>
      <w:r>
        <w:rPr>
          <w:rFonts w:ascii="Times New Roman" w:eastAsia="Times New Roman" w:hAnsi="Times New Roman" w:cs="Times New Roman"/>
          <w:sz w:val="24"/>
          <w:szCs w:val="24"/>
        </w:rPr>
        <w:t xml:space="preserve">) and Dr Margaret </w:t>
      </w:r>
      <w:proofErr w:type="spellStart"/>
      <w:r>
        <w:rPr>
          <w:rFonts w:ascii="Times New Roman" w:eastAsia="Times New Roman" w:hAnsi="Times New Roman" w:cs="Times New Roman"/>
          <w:sz w:val="24"/>
          <w:szCs w:val="24"/>
        </w:rPr>
        <w:t>Nampijja</w:t>
      </w:r>
      <w:proofErr w:type="spellEnd"/>
      <w:r>
        <w:rPr>
          <w:rFonts w:ascii="Times New Roman" w:eastAsia="Times New Roman" w:hAnsi="Times New Roman" w:cs="Times New Roman"/>
          <w:sz w:val="24"/>
          <w:szCs w:val="24"/>
        </w:rPr>
        <w:t xml:space="preserve"> (APHRC). Dr Elsey is a public health specialist and researcher on urban health.</w:t>
      </w:r>
      <w:r w:rsidR="00743A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She brings expertise in public health intervention development and the use of mixed methods within</w:t>
      </w:r>
      <w:r w:rsidR="00743A78">
        <w:rPr>
          <w:rFonts w:ascii="Times New Roman" w:eastAsia="Times New Roman" w:hAnsi="Times New Roman" w:cs="Times New Roman"/>
          <w:sz w:val="24"/>
          <w:szCs w:val="24"/>
        </w:rPr>
        <w:t xml:space="preserve"> implementation research. </w:t>
      </w: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Nampijja</w:t>
      </w:r>
      <w:proofErr w:type="spellEnd"/>
      <w:r>
        <w:rPr>
          <w:rFonts w:ascii="Times New Roman" w:eastAsia="Times New Roman" w:hAnsi="Times New Roman" w:cs="Times New Roman"/>
          <w:sz w:val="24"/>
          <w:szCs w:val="24"/>
        </w:rPr>
        <w:t xml:space="preserve"> is a clinical developmental psychologist with research focus and long experience in ECD. She brings ECD expertise</w:t>
      </w:r>
      <w:r w:rsidR="00743A78">
        <w:rPr>
          <w:rFonts w:ascii="Times New Roman" w:eastAsia="Times New Roman" w:hAnsi="Times New Roman" w:cs="Times New Roman"/>
          <w:sz w:val="24"/>
          <w:szCs w:val="24"/>
        </w:rPr>
        <w:t xml:space="preserve"> and medical input</w:t>
      </w:r>
      <w:r>
        <w:rPr>
          <w:rFonts w:ascii="Times New Roman" w:eastAsia="Times New Roman" w:hAnsi="Times New Roman" w:cs="Times New Roman"/>
          <w:sz w:val="24"/>
          <w:szCs w:val="24"/>
        </w:rPr>
        <w:t xml:space="preserve"> to the project.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Kenneth </w:t>
      </w:r>
      <w:proofErr w:type="spellStart"/>
      <w:r>
        <w:rPr>
          <w:rFonts w:ascii="Times New Roman" w:eastAsia="Times New Roman" w:hAnsi="Times New Roman" w:cs="Times New Roman"/>
          <w:sz w:val="24"/>
          <w:szCs w:val="24"/>
        </w:rPr>
        <w:t>Okelo</w:t>
      </w:r>
      <w:proofErr w:type="spellEnd"/>
      <w:r>
        <w:rPr>
          <w:rFonts w:ascii="Times New Roman" w:eastAsia="Times New Roman" w:hAnsi="Times New Roman" w:cs="Times New Roman"/>
          <w:sz w:val="24"/>
          <w:szCs w:val="24"/>
        </w:rPr>
        <w:t xml:space="preserve"> has a background in early childhood education, and long experience in management of mixed methods ECD projects within the urban-poor settings in Nairobi.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Okelo</w:t>
      </w:r>
      <w:proofErr w:type="spellEnd"/>
      <w:r>
        <w:rPr>
          <w:rFonts w:ascii="Times New Roman" w:eastAsia="Times New Roman" w:hAnsi="Times New Roman" w:cs="Times New Roman"/>
          <w:sz w:val="24"/>
          <w:szCs w:val="24"/>
        </w:rPr>
        <w:t xml:space="preserve"> brings his research management and community engagement skills to the project. </w:t>
      </w:r>
      <w:proofErr w:type="spellStart"/>
      <w:r>
        <w:rPr>
          <w:rFonts w:ascii="Times New Roman" w:eastAsia="Times New Roman" w:hAnsi="Times New Roman" w:cs="Times New Roman"/>
          <w:sz w:val="24"/>
          <w:szCs w:val="24"/>
        </w:rPr>
        <w:t>Mr</w:t>
      </w:r>
      <w:proofErr w:type="spellEnd"/>
      <w:r>
        <w:rPr>
          <w:rFonts w:ascii="Times New Roman" w:eastAsia="Times New Roman" w:hAnsi="Times New Roman" w:cs="Times New Roman"/>
          <w:sz w:val="24"/>
          <w:szCs w:val="24"/>
        </w:rPr>
        <w:t xml:space="preserve"> Afzal Habib is the Director of </w:t>
      </w:r>
      <w:proofErr w:type="spellStart"/>
      <w:r>
        <w:rPr>
          <w:rFonts w:ascii="Times New Roman" w:eastAsia="Times New Roman" w:hAnsi="Times New Roman" w:cs="Times New Roman"/>
          <w:sz w:val="24"/>
          <w:szCs w:val="24"/>
        </w:rPr>
        <w:t>Kidogo</w:t>
      </w:r>
      <w:proofErr w:type="spellEnd"/>
      <w:r>
        <w:rPr>
          <w:rFonts w:ascii="Times New Roman" w:eastAsia="Times New Roman" w:hAnsi="Times New Roman" w:cs="Times New Roman"/>
          <w:sz w:val="24"/>
          <w:szCs w:val="24"/>
        </w:rPr>
        <w:t>; he brings extensive experience of working with ‘</w:t>
      </w:r>
      <w:proofErr w:type="spellStart"/>
      <w:r>
        <w:rPr>
          <w:rFonts w:ascii="Times New Roman" w:eastAsia="Times New Roman" w:hAnsi="Times New Roman" w:cs="Times New Roman"/>
          <w:sz w:val="24"/>
          <w:szCs w:val="24"/>
        </w:rPr>
        <w:t>mamaprenuers</w:t>
      </w:r>
      <w:proofErr w:type="spellEnd"/>
      <w:r>
        <w:rPr>
          <w:rFonts w:ascii="Times New Roman" w:eastAsia="Times New Roman" w:hAnsi="Times New Roman" w:cs="Times New Roman"/>
          <w:sz w:val="24"/>
          <w:szCs w:val="24"/>
        </w:rPr>
        <w:t xml:space="preserve">’ to help improve the quality of their child-care </w:t>
      </w:r>
      <w:proofErr w:type="spellStart"/>
      <w:r>
        <w:rPr>
          <w:rFonts w:ascii="Times New Roman" w:eastAsia="Times New Roman" w:hAnsi="Times New Roman" w:cs="Times New Roman"/>
          <w:sz w:val="24"/>
          <w:szCs w:val="24"/>
        </w:rPr>
        <w:t>centres</w:t>
      </w:r>
      <w:proofErr w:type="spellEnd"/>
      <w:r>
        <w:rPr>
          <w:rFonts w:ascii="Times New Roman" w:eastAsia="Times New Roman" w:hAnsi="Times New Roman" w:cs="Times New Roman"/>
          <w:sz w:val="24"/>
          <w:szCs w:val="24"/>
        </w:rPr>
        <w:t xml:space="preserve"> through a business model. Dr Patricia </w:t>
      </w:r>
      <w:proofErr w:type="spellStart"/>
      <w:r>
        <w:rPr>
          <w:rFonts w:ascii="Times New Roman" w:eastAsia="Times New Roman" w:hAnsi="Times New Roman" w:cs="Times New Roman"/>
          <w:sz w:val="24"/>
          <w:szCs w:val="24"/>
        </w:rPr>
        <w:t>Kitsao-Wekulo</w:t>
      </w:r>
      <w:proofErr w:type="spellEnd"/>
      <w:r>
        <w:rPr>
          <w:rFonts w:ascii="Times New Roman" w:eastAsia="Times New Roman" w:hAnsi="Times New Roman" w:cs="Times New Roman"/>
          <w:sz w:val="24"/>
          <w:szCs w:val="24"/>
        </w:rPr>
        <w:t xml:space="preserve"> is a developmental psychologist who has led several studies in ECD. Her expertise in evaluating the impact of the child’s environment and interactions on developmental outcomes is important for the study. Dr Elizabeth Kimani-Murage is a</w:t>
      </w:r>
      <w:r>
        <w:t xml:space="preserve"> </w:t>
      </w:r>
      <w:r>
        <w:rPr>
          <w:rFonts w:ascii="Times New Roman" w:eastAsia="Times New Roman" w:hAnsi="Times New Roman" w:cs="Times New Roman"/>
          <w:sz w:val="24"/>
          <w:szCs w:val="24"/>
        </w:rPr>
        <w:t xml:space="preserve">public health nutrition specialist and she advises on the nutrition aspects of the </w:t>
      </w:r>
      <w:bookmarkStart w:id="12" w:name="_3rdcrjn" w:colFirst="0" w:colLast="0"/>
      <w:bookmarkEnd w:id="12"/>
      <w:r>
        <w:rPr>
          <w:rFonts w:ascii="Times New Roman" w:eastAsia="Times New Roman" w:hAnsi="Times New Roman" w:cs="Times New Roman"/>
          <w:sz w:val="24"/>
          <w:szCs w:val="24"/>
        </w:rPr>
        <w:t xml:space="preserve">child-care environment. </w:t>
      </w:r>
    </w:p>
    <w:p w14:paraId="493EB09B" w14:textId="2D0134B6" w:rsidR="00413D44" w:rsidRDefault="00804B09" w:rsidP="0060425B">
      <w:p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Authors’ contributions</w:t>
      </w:r>
      <w:r>
        <w:rPr>
          <w:rFonts w:ascii="Times New Roman" w:eastAsia="Times New Roman" w:hAnsi="Times New Roman" w:cs="Times New Roman"/>
          <w:sz w:val="24"/>
          <w:szCs w:val="24"/>
        </w:rPr>
        <w:t xml:space="preserve"> </w:t>
      </w:r>
    </w:p>
    <w:p w14:paraId="59E2E322" w14:textId="77777777" w:rsidR="003D4700" w:rsidRDefault="00804B09" w:rsidP="00743A78">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MN led the preparation of the manuscript with inputs from HE. All the authors contributed to the conceptualization, design, and writing of the protocol from which this manuscript was developed.  MN, HE and KO developed the quantitative and qualitative data collection tools and methods. All authors (MN, KO,</w:t>
      </w:r>
      <w:r w:rsidR="006C57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PKW, EKM, &amp; HE) participated in the writing, reviewing and editing of the final version of the manuscript.</w:t>
      </w:r>
    </w:p>
    <w:p w14:paraId="5A01A785" w14:textId="4EC1E5D9" w:rsidR="003D4700" w:rsidRDefault="003D4700" w:rsidP="003D4700">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and public involvement: No patients were involved.</w:t>
      </w:r>
    </w:p>
    <w:p w14:paraId="169768C2" w14:textId="26E8F6F1" w:rsidR="00D159DC" w:rsidRDefault="00804B09" w:rsidP="003D47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Funding statement</w:t>
      </w:r>
      <w:r>
        <w:rPr>
          <w:rFonts w:ascii="Times New Roman" w:eastAsia="Times New Roman" w:hAnsi="Times New Roman" w:cs="Times New Roman"/>
          <w:sz w:val="24"/>
          <w:szCs w:val="24"/>
        </w:rPr>
        <w:t>: This work is supported by the British Academy, grant number ECE190115.</w:t>
      </w:r>
    </w:p>
    <w:p w14:paraId="499A9944" w14:textId="77777777" w:rsidR="00D159DC" w:rsidRDefault="00804B09">
      <w:pPr>
        <w:spacing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Competing interests statement: </w:t>
      </w:r>
      <w:r>
        <w:rPr>
          <w:rFonts w:ascii="Times New Roman" w:eastAsia="Times New Roman" w:hAnsi="Times New Roman" w:cs="Times New Roman"/>
          <w:sz w:val="24"/>
          <w:szCs w:val="24"/>
        </w:rPr>
        <w:t>The authors declare no competing interests.</w:t>
      </w:r>
    </w:p>
    <w:p w14:paraId="01298315" w14:textId="77777777" w:rsidR="0060425B" w:rsidRDefault="0060425B">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Disclaimer</w:t>
      </w:r>
    </w:p>
    <w:p w14:paraId="4AF6A7C9" w14:textId="312446D6" w:rsidR="00D159DC" w:rsidRDefault="00804B09">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funding source had no role in the design and conduct of the study; collection, management, analysis</w:t>
      </w:r>
      <w:r w:rsidR="00743A78">
        <w:rPr>
          <w:rFonts w:ascii="Times New Roman" w:eastAsia="Times New Roman" w:hAnsi="Times New Roman" w:cs="Times New Roman"/>
          <w:sz w:val="24"/>
          <w:szCs w:val="24"/>
        </w:rPr>
        <w:t xml:space="preserve"> and interpretation of the data;</w:t>
      </w:r>
      <w:r>
        <w:rPr>
          <w:rFonts w:ascii="Times New Roman" w:eastAsia="Times New Roman" w:hAnsi="Times New Roman" w:cs="Times New Roman"/>
          <w:sz w:val="24"/>
          <w:szCs w:val="24"/>
        </w:rPr>
        <w:t xml:space="preserve"> preparation, review and approval of the manuscript and decision to submit the manuscript for publication.</w:t>
      </w:r>
    </w:p>
    <w:p w14:paraId="57BE4D11" w14:textId="77777777" w:rsidR="0060425B" w:rsidRDefault="0060425B">
      <w:pPr>
        <w:spacing w:after="0" w:line="276" w:lineRule="auto"/>
        <w:jc w:val="both"/>
        <w:rPr>
          <w:rFonts w:ascii="Times New Roman" w:eastAsia="Times New Roman" w:hAnsi="Times New Roman" w:cs="Times New Roman"/>
          <w:sz w:val="24"/>
          <w:szCs w:val="24"/>
        </w:rPr>
      </w:pPr>
    </w:p>
    <w:p w14:paraId="738F9AF0" w14:textId="77777777" w:rsidR="00D159DC" w:rsidRDefault="00804B09">
      <w:pPr>
        <w:spacing w:after="28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Patient consent:</w:t>
      </w:r>
      <w:r>
        <w:rPr>
          <w:rFonts w:ascii="Times New Roman" w:eastAsia="Times New Roman" w:hAnsi="Times New Roman" w:cs="Times New Roman"/>
          <w:sz w:val="24"/>
          <w:szCs w:val="24"/>
        </w:rPr>
        <w:t xml:space="preserve"> Not required.</w:t>
      </w:r>
    </w:p>
    <w:p w14:paraId="6737EFFB" w14:textId="7F9B9836" w:rsidR="00D159DC" w:rsidRDefault="001B677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Word count: </w:t>
      </w:r>
    </w:p>
    <w:p w14:paraId="61E3850F" w14:textId="26EDA990" w:rsidR="0049017E" w:rsidRPr="0049017E" w:rsidRDefault="0049017E">
      <w:pPr>
        <w:spacing w:after="0" w:line="276" w:lineRule="auto"/>
        <w:jc w:val="both"/>
        <w:rPr>
          <w:rFonts w:ascii="Times New Roman" w:eastAsia="Times New Roman" w:hAnsi="Times New Roman" w:cs="Times New Roman"/>
          <w:b/>
          <w:sz w:val="24"/>
          <w:szCs w:val="24"/>
        </w:rPr>
      </w:pPr>
      <w:r w:rsidRPr="0049017E">
        <w:rPr>
          <w:rFonts w:ascii="Times New Roman" w:eastAsia="Times New Roman" w:hAnsi="Times New Roman" w:cs="Times New Roman"/>
          <w:b/>
          <w:sz w:val="24"/>
          <w:szCs w:val="24"/>
        </w:rPr>
        <w:t>REFERENCES</w:t>
      </w:r>
    </w:p>
    <w:bookmarkStart w:id="13" w:name="_26in1rg" w:colFirst="0" w:colLast="0"/>
    <w:bookmarkEnd w:id="13"/>
    <w:p w14:paraId="0CB07BF3" w14:textId="2E444556" w:rsidR="00223BA4" w:rsidRPr="00223BA4" w:rsidRDefault="007E2ECE"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00223BA4" w:rsidRPr="00223BA4">
        <w:rPr>
          <w:rFonts w:ascii="Times New Roman" w:hAnsi="Times New Roman" w:cs="Times New Roman"/>
          <w:noProof/>
          <w:sz w:val="24"/>
          <w:szCs w:val="24"/>
        </w:rPr>
        <w:t xml:space="preserve">1. </w:t>
      </w:r>
      <w:r w:rsidR="00223BA4" w:rsidRPr="00223BA4">
        <w:rPr>
          <w:rFonts w:ascii="Times New Roman" w:hAnsi="Times New Roman" w:cs="Times New Roman"/>
          <w:noProof/>
          <w:sz w:val="24"/>
          <w:szCs w:val="24"/>
        </w:rPr>
        <w:tab/>
        <w:t xml:space="preserve">Black MM, Walker SP, Fernald LCH, Andersen CT, DiGirolamo AM, Lu C, et al. Early childhood development coming of age: science through the life course. The Lancet. 2017. </w:t>
      </w:r>
    </w:p>
    <w:p w14:paraId="698FD4EB"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 </w:t>
      </w:r>
      <w:r w:rsidRPr="00223BA4">
        <w:rPr>
          <w:rFonts w:ascii="Times New Roman" w:hAnsi="Times New Roman" w:cs="Times New Roman"/>
          <w:noProof/>
          <w:sz w:val="24"/>
          <w:szCs w:val="24"/>
        </w:rPr>
        <w:tab/>
        <w:t xml:space="preserve">Britto PR, Lye SJ, Proulx K, Yousafzai AK, Matthews SG, Vaivada T, et al. Nurturing care: promoting early childhood development. The Lancet. 2017. </w:t>
      </w:r>
    </w:p>
    <w:p w14:paraId="4DE82BB0"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 </w:t>
      </w:r>
      <w:r w:rsidRPr="00223BA4">
        <w:rPr>
          <w:rFonts w:ascii="Times New Roman" w:hAnsi="Times New Roman" w:cs="Times New Roman"/>
          <w:noProof/>
          <w:sz w:val="24"/>
          <w:szCs w:val="24"/>
        </w:rPr>
        <w:tab/>
        <w:t>CSDH. Closing the gap in a generation Health equity through action on the social determinants of health Commission on Social Determinants of Health FINAL REPORT CLOSING THE GAP IN A GENERATION CONTENTS [Internet]. 2008 [cited 2020 Jun 15]. Available from: https://apps.who.int/iris/bitstream/handle/10665/43943/9789241563703_eng.pdf?sequence=1</w:t>
      </w:r>
    </w:p>
    <w:p w14:paraId="5EE0E37D"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4. </w:t>
      </w:r>
      <w:r w:rsidRPr="00223BA4">
        <w:rPr>
          <w:rFonts w:ascii="Times New Roman" w:hAnsi="Times New Roman" w:cs="Times New Roman"/>
          <w:noProof/>
          <w:sz w:val="24"/>
          <w:szCs w:val="24"/>
        </w:rPr>
        <w:tab/>
        <w:t xml:space="preserve">Richter LM, Daelmans B, Lombardi J, Heymann J, Boo FL, Behrman JR, et al. Investing in the foundation of sustainable development: pathways to scale up for early childhood development. The Lancet. 2017. </w:t>
      </w:r>
    </w:p>
    <w:p w14:paraId="74842978"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5. </w:t>
      </w:r>
      <w:r w:rsidRPr="00223BA4">
        <w:rPr>
          <w:rFonts w:ascii="Times New Roman" w:hAnsi="Times New Roman" w:cs="Times New Roman"/>
          <w:noProof/>
          <w:sz w:val="24"/>
          <w:szCs w:val="24"/>
        </w:rPr>
        <w:tab/>
        <w:t xml:space="preserve">Shonkoff JP, Garner AS, Siegel BS, Dobbins MI, Earls MF, McGuinn L, et al. The lifelong effects of early childhood adversity and toxic stress. Pediatrics. 2012; </w:t>
      </w:r>
    </w:p>
    <w:p w14:paraId="0D37D27D"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6. </w:t>
      </w:r>
      <w:r w:rsidRPr="00223BA4">
        <w:rPr>
          <w:rFonts w:ascii="Times New Roman" w:hAnsi="Times New Roman" w:cs="Times New Roman"/>
          <w:noProof/>
          <w:sz w:val="24"/>
          <w:szCs w:val="24"/>
        </w:rPr>
        <w:tab/>
        <w:t xml:space="preserve">United Nations. Transforming Our World: the 2030 Agenda for Sustainable Development United Nations United Nations Transforming Our World: the 2030 Agenda for Sustainable Development. A/RES/70/1. United Nations. 2015; </w:t>
      </w:r>
    </w:p>
    <w:p w14:paraId="3192BC7C"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7. </w:t>
      </w:r>
      <w:r w:rsidRPr="00223BA4">
        <w:rPr>
          <w:rFonts w:ascii="Times New Roman" w:hAnsi="Times New Roman" w:cs="Times New Roman"/>
          <w:noProof/>
          <w:sz w:val="24"/>
          <w:szCs w:val="24"/>
        </w:rPr>
        <w:tab/>
        <w:t xml:space="preserve">WHO/UNICEF/WB. Nurturing care for early childhood development: A framework for helping children survive and thrive to transform health and human potentia. Medico e Bambino. 2018. </w:t>
      </w:r>
    </w:p>
    <w:p w14:paraId="6555A7ED"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8. </w:t>
      </w:r>
      <w:r w:rsidRPr="00223BA4">
        <w:rPr>
          <w:rFonts w:ascii="Times New Roman" w:hAnsi="Times New Roman" w:cs="Times New Roman"/>
          <w:noProof/>
          <w:sz w:val="24"/>
          <w:szCs w:val="24"/>
        </w:rPr>
        <w:tab/>
        <w:t xml:space="preserve">Meuwissen AS, Carlson SM. Fathers matter: The role of father parenting in preschoolers’ executive function development. J Exp Child Psychol. 2015; </w:t>
      </w:r>
    </w:p>
    <w:p w14:paraId="221828DC"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9. </w:t>
      </w:r>
      <w:r w:rsidRPr="00223BA4">
        <w:rPr>
          <w:rFonts w:ascii="Times New Roman" w:hAnsi="Times New Roman" w:cs="Times New Roman"/>
          <w:noProof/>
          <w:sz w:val="24"/>
          <w:szCs w:val="24"/>
        </w:rPr>
        <w:tab/>
        <w:t xml:space="preserve">United Nations. World Urbanization Prospects 2018. Webpage. 2018. </w:t>
      </w:r>
    </w:p>
    <w:p w14:paraId="13E439C5"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10. </w:t>
      </w:r>
      <w:r w:rsidRPr="00223BA4">
        <w:rPr>
          <w:rFonts w:ascii="Times New Roman" w:hAnsi="Times New Roman" w:cs="Times New Roman"/>
          <w:noProof/>
          <w:sz w:val="24"/>
          <w:szCs w:val="24"/>
        </w:rPr>
        <w:tab/>
        <w:t xml:space="preserve">Vlahov D, Freudenberg N, Proietti F, Ompad D, Quinn A, Nandi V, et al. Urban as a determinant of health. J Urban Heal. 2007; </w:t>
      </w:r>
    </w:p>
    <w:p w14:paraId="3588F6BC"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11. </w:t>
      </w:r>
      <w:r w:rsidRPr="00223BA4">
        <w:rPr>
          <w:rFonts w:ascii="Times New Roman" w:hAnsi="Times New Roman" w:cs="Times New Roman"/>
          <w:noProof/>
          <w:sz w:val="24"/>
          <w:szCs w:val="24"/>
        </w:rPr>
        <w:tab/>
        <w:t xml:space="preserve">Calderón G. The Effects of Child Care Provision in Mexico. Banco México Work Pap. 2014; </w:t>
      </w:r>
    </w:p>
    <w:p w14:paraId="626E5EAA"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12. </w:t>
      </w:r>
      <w:r w:rsidRPr="00223BA4">
        <w:rPr>
          <w:rFonts w:ascii="Times New Roman" w:hAnsi="Times New Roman" w:cs="Times New Roman"/>
          <w:noProof/>
          <w:sz w:val="24"/>
          <w:szCs w:val="24"/>
        </w:rPr>
        <w:tab/>
        <w:t>Dang H-AH, Hiraga M, Nguyen CV. Childcare and Maternal Employment: Evidence from Vietnam, GLO Discussion Paper, No. 349, Global Labor Organization (GLO) [Internet]. 2019 [cited 2020 Jun 15]. Available from: http://hdl.handle.net/10419/196844www.econstor.eu</w:t>
      </w:r>
    </w:p>
    <w:p w14:paraId="3F328DD4"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13. </w:t>
      </w:r>
      <w:r w:rsidRPr="00223BA4">
        <w:rPr>
          <w:rFonts w:ascii="Times New Roman" w:hAnsi="Times New Roman" w:cs="Times New Roman"/>
          <w:noProof/>
          <w:sz w:val="24"/>
          <w:szCs w:val="24"/>
        </w:rPr>
        <w:tab/>
        <w:t xml:space="preserve">Esping-Andersen G. After the golden age? Welfare state dilemmas in a global economy. In: The Global Social Policy Reader. 2009. </w:t>
      </w:r>
    </w:p>
    <w:p w14:paraId="1177D157"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14. </w:t>
      </w:r>
      <w:r w:rsidRPr="00223BA4">
        <w:rPr>
          <w:rFonts w:ascii="Times New Roman" w:hAnsi="Times New Roman" w:cs="Times New Roman"/>
          <w:noProof/>
          <w:sz w:val="24"/>
          <w:szCs w:val="24"/>
        </w:rPr>
        <w:tab/>
        <w:t xml:space="preserve">Gelbach JB. Public schooling for young children and maternal labor supply. Am Econ Rev. 2002; </w:t>
      </w:r>
    </w:p>
    <w:p w14:paraId="3CA6A97B"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15. </w:t>
      </w:r>
      <w:r w:rsidRPr="00223BA4">
        <w:rPr>
          <w:rFonts w:ascii="Times New Roman" w:hAnsi="Times New Roman" w:cs="Times New Roman"/>
          <w:noProof/>
          <w:sz w:val="24"/>
          <w:szCs w:val="24"/>
        </w:rPr>
        <w:tab/>
        <w:t>Sanfelice V. Universal Public Childcare and Labor Force Participation of Mothers in Brazil [Internet]. 2019 [cited 2020 Jun 15]. Available from: https://drive.google.com/file/d/1QHhkDaGfFLcyGVZ9-1tjICpMlEe1cqO2/view</w:t>
      </w:r>
    </w:p>
    <w:p w14:paraId="60C0BA55"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16. </w:t>
      </w:r>
      <w:r w:rsidRPr="00223BA4">
        <w:rPr>
          <w:rFonts w:ascii="Times New Roman" w:hAnsi="Times New Roman" w:cs="Times New Roman"/>
          <w:noProof/>
          <w:sz w:val="24"/>
          <w:szCs w:val="24"/>
        </w:rPr>
        <w:tab/>
        <w:t xml:space="preserve">Leroy JL, Gadsden P, Guijarro M. The impact of daycare programmes on child health, nutrition and development in developing countries: A systematic review. J Dev Eff. 2012; </w:t>
      </w:r>
    </w:p>
    <w:p w14:paraId="5CB9493C"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17. </w:t>
      </w:r>
      <w:r w:rsidRPr="00223BA4">
        <w:rPr>
          <w:rFonts w:ascii="Times New Roman" w:hAnsi="Times New Roman" w:cs="Times New Roman"/>
          <w:noProof/>
          <w:sz w:val="24"/>
          <w:szCs w:val="24"/>
        </w:rPr>
        <w:tab/>
        <w:t xml:space="preserve">van Urk FC, Brown TW, Waller R, Mayo-Wilson E. Centre-based day care for children younger than five years of age in high-income countries. Cochrane Database of Systematic Reviews. 2014. </w:t>
      </w:r>
    </w:p>
    <w:p w14:paraId="4B3B7463"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18. </w:t>
      </w:r>
      <w:r w:rsidRPr="00223BA4">
        <w:rPr>
          <w:rFonts w:ascii="Times New Roman" w:hAnsi="Times New Roman" w:cs="Times New Roman"/>
          <w:noProof/>
          <w:sz w:val="24"/>
          <w:szCs w:val="24"/>
        </w:rPr>
        <w:tab/>
        <w:t xml:space="preserve">Nampijja M, Kizindo R, Apule B, Lule S, Muhangi L, Titman A, et al. The role of the home environment in neurocognitive development of children living in extreme poverty and with frequent illnesses: A cross-sectional study [version 1; referees: 2 approved]. Wellcome Open Res. 2018; </w:t>
      </w:r>
    </w:p>
    <w:p w14:paraId="42ECE1E4"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19. </w:t>
      </w:r>
      <w:r w:rsidRPr="00223BA4">
        <w:rPr>
          <w:rFonts w:ascii="Times New Roman" w:hAnsi="Times New Roman" w:cs="Times New Roman"/>
          <w:noProof/>
          <w:sz w:val="24"/>
          <w:szCs w:val="24"/>
        </w:rPr>
        <w:tab/>
        <w:t xml:space="preserve">Brown TW, van Urk FC, Waller R, Mayo-Wilson E. Centre-based day care for children younger than five years of age in low- and middle-income countries. Cochrane Database of Systematic Reviews. 2014. </w:t>
      </w:r>
    </w:p>
    <w:p w14:paraId="14A2BF33"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20. </w:t>
      </w:r>
      <w:r w:rsidRPr="00223BA4">
        <w:rPr>
          <w:rFonts w:ascii="Times New Roman" w:hAnsi="Times New Roman" w:cs="Times New Roman"/>
          <w:noProof/>
          <w:sz w:val="24"/>
          <w:szCs w:val="24"/>
        </w:rPr>
        <w:tab/>
        <w:t xml:space="preserve">Hodges EA, Smith C, Tidwell S, Berry D. Promoting Physical Activity in Preschoolers to Prevent Obesity: A Review of the Literature. Journal of Pediatric Nursing. 2013. </w:t>
      </w:r>
    </w:p>
    <w:p w14:paraId="428DB310"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21. </w:t>
      </w:r>
      <w:r w:rsidRPr="00223BA4">
        <w:rPr>
          <w:rFonts w:ascii="Times New Roman" w:hAnsi="Times New Roman" w:cs="Times New Roman"/>
          <w:noProof/>
          <w:sz w:val="24"/>
          <w:szCs w:val="24"/>
        </w:rPr>
        <w:tab/>
        <w:t xml:space="preserve">Vanderloo LM, Tucker P, Johnson AM, van Zandvoort MM, Burke SM, Irwin JD. The influence of centre-based childcare on preschoolers’ physical activity levels: A cross-sectional study. Int J Environ Res Public Health. 2014; </w:t>
      </w:r>
    </w:p>
    <w:p w14:paraId="511B34BE"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22. </w:t>
      </w:r>
      <w:r w:rsidRPr="00223BA4">
        <w:rPr>
          <w:rFonts w:ascii="Times New Roman" w:hAnsi="Times New Roman" w:cs="Times New Roman"/>
          <w:noProof/>
          <w:sz w:val="24"/>
          <w:szCs w:val="24"/>
        </w:rPr>
        <w:tab/>
        <w:t xml:space="preserve">Vohra R, Madhavan S, Sambamoorthi U, St Peter C. Access to services, quality of care, and family impact for children with autism, other developmental disabilities, and other mental health conditions. Autism. 2014; </w:t>
      </w:r>
    </w:p>
    <w:p w14:paraId="1BC34540"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23. </w:t>
      </w:r>
      <w:r w:rsidRPr="00223BA4">
        <w:rPr>
          <w:rFonts w:ascii="Times New Roman" w:hAnsi="Times New Roman" w:cs="Times New Roman"/>
          <w:noProof/>
          <w:sz w:val="24"/>
          <w:szCs w:val="24"/>
        </w:rPr>
        <w:tab/>
        <w:t xml:space="preserve">Grantham-McGregor S, Cheung YB, Cueto S, Glewwe P, Richter L, Strupp B. Developmental potential in the first 5 years for children in developing countries. Lancet. 2007. </w:t>
      </w:r>
    </w:p>
    <w:p w14:paraId="2D447521"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24. </w:t>
      </w:r>
      <w:r w:rsidRPr="00223BA4">
        <w:rPr>
          <w:rFonts w:ascii="Times New Roman" w:hAnsi="Times New Roman" w:cs="Times New Roman"/>
          <w:noProof/>
          <w:sz w:val="24"/>
          <w:szCs w:val="24"/>
        </w:rPr>
        <w:tab/>
        <w:t>Republic of Kenya. Early Childhood Development Service Standard Guidelines [Internet]. 2006 [cited 2020 Jun 15]. Available from: https://planipolis.iiep.unesco.org/sites/planipolis/files/ressources/kenya_ecd_service_standard_guidelines_final.pdf</w:t>
      </w:r>
    </w:p>
    <w:p w14:paraId="364E3467"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25. </w:t>
      </w:r>
      <w:r w:rsidRPr="00223BA4">
        <w:rPr>
          <w:rFonts w:ascii="Times New Roman" w:hAnsi="Times New Roman" w:cs="Times New Roman"/>
          <w:noProof/>
          <w:sz w:val="24"/>
          <w:szCs w:val="24"/>
        </w:rPr>
        <w:tab/>
        <w:t>Caddy E. There are at least 2700 informal child daycares in Nairobi - Tiny Totos is working to help them upgrade their services [Internet]. Theirworld. 2017 [cited 2020 Jun 16]. Available from: https://theirworld.org/voices/tiny-totos-kenya-helping-informal-daycares-in-nairobi-upgrade-services</w:t>
      </w:r>
    </w:p>
    <w:p w14:paraId="713D1CD8"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26. </w:t>
      </w:r>
      <w:r w:rsidRPr="00223BA4">
        <w:rPr>
          <w:rFonts w:ascii="Times New Roman" w:hAnsi="Times New Roman" w:cs="Times New Roman"/>
          <w:noProof/>
          <w:sz w:val="24"/>
          <w:szCs w:val="24"/>
        </w:rPr>
        <w:tab/>
        <w:t xml:space="preserve">Teddlie C, Tashakkori A. Foundations of Mixed Methods Research: Integrating Qualtitative and Qualitative Approaches in the Socia and Behavioural Sciences. SAGE Publications, Inc. 2009. </w:t>
      </w:r>
    </w:p>
    <w:p w14:paraId="50888AF8"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27. </w:t>
      </w:r>
      <w:r w:rsidRPr="00223BA4">
        <w:rPr>
          <w:rFonts w:ascii="Times New Roman" w:hAnsi="Times New Roman" w:cs="Times New Roman"/>
          <w:noProof/>
          <w:sz w:val="24"/>
          <w:szCs w:val="24"/>
        </w:rPr>
        <w:tab/>
        <w:t xml:space="preserve">Beguy D, Elung’ata P, Mberu B, Oduor C, Wamukoya M, Nganyi B, et al. Health &amp; Demographic Surveillance System Profile: The Nairobi Urban Health and Demographic Surveillance System (NUHDSS). Int J Epidemiol. 2015; </w:t>
      </w:r>
    </w:p>
    <w:p w14:paraId="214839B7"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28. </w:t>
      </w:r>
      <w:r w:rsidRPr="00223BA4">
        <w:rPr>
          <w:rFonts w:ascii="Times New Roman" w:hAnsi="Times New Roman" w:cs="Times New Roman"/>
          <w:noProof/>
          <w:sz w:val="24"/>
          <w:szCs w:val="24"/>
        </w:rPr>
        <w:tab/>
        <w:t>Harms T, Cryer D, Clifford RM. Family Child Care Environment Rating Scale, Revised Edition (FCCERS-R) [Internet]. New York, NY: Teachers College Press.; 2007 [cited 2020 Jun 16]. Available from: https://fpg.unc.edu/node/1954</w:t>
      </w:r>
    </w:p>
    <w:p w14:paraId="6ADAF15A"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29. </w:t>
      </w:r>
      <w:r w:rsidRPr="00223BA4">
        <w:rPr>
          <w:rFonts w:ascii="Times New Roman" w:hAnsi="Times New Roman" w:cs="Times New Roman"/>
          <w:noProof/>
          <w:sz w:val="24"/>
          <w:szCs w:val="24"/>
        </w:rPr>
        <w:tab/>
        <w:t>Point of Care Foundation. Experience Based Co-Design Toolkit  co-design toolkit [Internet]. 2011 [cited 2020 Feb 5]. Available from: https://www.pointofcarefoundation.org.uk/resource/experience-based-co-design-ebcd-toolkit/</w:t>
      </w:r>
    </w:p>
    <w:p w14:paraId="6C69FBA9"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30. </w:t>
      </w:r>
      <w:r w:rsidRPr="00223BA4">
        <w:rPr>
          <w:rFonts w:ascii="Times New Roman" w:hAnsi="Times New Roman" w:cs="Times New Roman"/>
          <w:noProof/>
          <w:sz w:val="24"/>
          <w:szCs w:val="24"/>
        </w:rPr>
        <w:tab/>
        <w:t xml:space="preserve">McDonald J. Communities of Practice. In: International Encyclopedia of the Social &amp; Behavioral Sciences: Second Edition. 2015. </w:t>
      </w:r>
    </w:p>
    <w:p w14:paraId="38E866E0"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31. </w:t>
      </w:r>
      <w:r w:rsidRPr="00223BA4">
        <w:rPr>
          <w:rFonts w:ascii="Times New Roman" w:hAnsi="Times New Roman" w:cs="Times New Roman"/>
          <w:noProof/>
          <w:sz w:val="24"/>
          <w:szCs w:val="24"/>
        </w:rPr>
        <w:tab/>
        <w:t>Bridge. Early Childhood Development Communities of Practice [Internet]. 2019 [cited 2020 Jun 16]. Available from: https://www.bridge.org.za/get-involved/communities-of-practice/early-childhood-development-communities-practice/</w:t>
      </w:r>
    </w:p>
    <w:p w14:paraId="46BF692E"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32. </w:t>
      </w:r>
      <w:r w:rsidRPr="00223BA4">
        <w:rPr>
          <w:rFonts w:ascii="Times New Roman" w:hAnsi="Times New Roman" w:cs="Times New Roman"/>
          <w:noProof/>
          <w:sz w:val="24"/>
          <w:szCs w:val="24"/>
        </w:rPr>
        <w:tab/>
        <w:t>Serrat O. Learning Histories [Internet]. Washington, DC: Asian Development Bank. 2010 [cited 2020 Feb 2]. Available from: https://core.ac.uk/download/pdf/5132797.pdf</w:t>
      </w:r>
    </w:p>
    <w:p w14:paraId="3832E054"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33. </w:t>
      </w:r>
      <w:r w:rsidRPr="00223BA4">
        <w:rPr>
          <w:rFonts w:ascii="Times New Roman" w:hAnsi="Times New Roman" w:cs="Times New Roman"/>
          <w:noProof/>
          <w:sz w:val="24"/>
          <w:szCs w:val="24"/>
        </w:rPr>
        <w:tab/>
        <w:t xml:space="preserve">Gale NK, Heath G, Cameron E, Rashid S, Redwood S. Using the framework method for the analysis of qualitative data in multi-disciplinary health research. BMC Med Res Methodol. 2013; </w:t>
      </w:r>
    </w:p>
    <w:p w14:paraId="12D4CF75"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34. </w:t>
      </w:r>
      <w:r w:rsidRPr="00223BA4">
        <w:rPr>
          <w:rFonts w:ascii="Times New Roman" w:hAnsi="Times New Roman" w:cs="Times New Roman"/>
          <w:noProof/>
          <w:sz w:val="24"/>
          <w:szCs w:val="24"/>
        </w:rPr>
        <w:tab/>
        <w:t xml:space="preserve">Buse K, Mays N, Walt G. Making health policy (understanding public health). UK Bell Brain Ltd. 2005; </w:t>
      </w:r>
    </w:p>
    <w:p w14:paraId="09278649"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35. </w:t>
      </w:r>
      <w:r w:rsidRPr="00223BA4">
        <w:rPr>
          <w:rFonts w:ascii="Times New Roman" w:hAnsi="Times New Roman" w:cs="Times New Roman"/>
          <w:noProof/>
          <w:sz w:val="24"/>
          <w:szCs w:val="24"/>
        </w:rPr>
        <w:tab/>
        <w:t>UN Women. Progress of the World’s Women 2015-2016 [Internet]. 2015 [cited 2020 Jun 15]. Available from: https://www.unwomen.org/en/news/in-focus/csw61/women-in-informal-economy#notes</w:t>
      </w:r>
    </w:p>
    <w:p w14:paraId="4C575CA2"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szCs w:val="24"/>
        </w:rPr>
      </w:pPr>
      <w:r w:rsidRPr="00223BA4">
        <w:rPr>
          <w:rFonts w:ascii="Times New Roman" w:hAnsi="Times New Roman" w:cs="Times New Roman"/>
          <w:noProof/>
          <w:sz w:val="24"/>
          <w:szCs w:val="24"/>
        </w:rPr>
        <w:t xml:space="preserve">36. </w:t>
      </w:r>
      <w:r w:rsidRPr="00223BA4">
        <w:rPr>
          <w:rFonts w:ascii="Times New Roman" w:hAnsi="Times New Roman" w:cs="Times New Roman"/>
          <w:noProof/>
          <w:sz w:val="24"/>
          <w:szCs w:val="24"/>
        </w:rPr>
        <w:tab/>
        <w:t>Samman E, Presler-Marshall E, Jones N, Bhatkal T, Melamed C, Stavropoulou M, et al. Women’s work mothers, children and the global childcare crisis [Internet]. 2016 [cited 2020 Jun 15]. Available from: https://www.odi.org/sites/odi.org.uk/files/odi-assets/publications-opinion-files/10333.pdf</w:t>
      </w:r>
    </w:p>
    <w:p w14:paraId="4E89A2F2" w14:textId="77777777" w:rsidR="00223BA4" w:rsidRPr="00223BA4" w:rsidRDefault="00223BA4" w:rsidP="00223BA4">
      <w:pPr>
        <w:widowControl w:val="0"/>
        <w:autoSpaceDE w:val="0"/>
        <w:autoSpaceDN w:val="0"/>
        <w:adjustRightInd w:val="0"/>
        <w:spacing w:before="360" w:after="80" w:line="240" w:lineRule="auto"/>
        <w:ind w:left="640" w:hanging="640"/>
        <w:rPr>
          <w:rFonts w:ascii="Times New Roman" w:hAnsi="Times New Roman" w:cs="Times New Roman"/>
          <w:noProof/>
          <w:sz w:val="24"/>
        </w:rPr>
      </w:pPr>
      <w:r w:rsidRPr="00223BA4">
        <w:rPr>
          <w:rFonts w:ascii="Times New Roman" w:hAnsi="Times New Roman" w:cs="Times New Roman"/>
          <w:noProof/>
          <w:sz w:val="24"/>
          <w:szCs w:val="24"/>
        </w:rPr>
        <w:t xml:space="preserve">37. </w:t>
      </w:r>
      <w:r w:rsidRPr="00223BA4">
        <w:rPr>
          <w:rFonts w:ascii="Times New Roman" w:hAnsi="Times New Roman" w:cs="Times New Roman"/>
          <w:noProof/>
          <w:sz w:val="24"/>
          <w:szCs w:val="24"/>
        </w:rPr>
        <w:tab/>
        <w:t xml:space="preserve">McFarlane C. Rethinking Informality: Politics, Crisis, and the City. Plan Theory Pract. 2012; </w:t>
      </w:r>
    </w:p>
    <w:p w14:paraId="1FDB9278" w14:textId="3C37A658" w:rsidR="007E2ECE" w:rsidRDefault="007E2ECE">
      <w:pPr>
        <w:pStyle w:val="Heading2"/>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end"/>
      </w:r>
    </w:p>
    <w:p w14:paraId="72089E94" w14:textId="77777777" w:rsidR="007E2ECE" w:rsidRDefault="007E2ECE">
      <w:pPr>
        <w:pStyle w:val="Heading2"/>
        <w:spacing w:line="276" w:lineRule="auto"/>
        <w:rPr>
          <w:rFonts w:ascii="Times New Roman" w:eastAsia="Times New Roman" w:hAnsi="Times New Roman" w:cs="Times New Roman"/>
          <w:sz w:val="24"/>
          <w:szCs w:val="24"/>
        </w:rPr>
      </w:pPr>
    </w:p>
    <w:p w14:paraId="1EE60195" w14:textId="77777777" w:rsidR="007E2ECE" w:rsidRDefault="007E2ECE">
      <w:pPr>
        <w:pStyle w:val="Heading2"/>
        <w:spacing w:line="276" w:lineRule="auto"/>
        <w:rPr>
          <w:rFonts w:ascii="Times New Roman" w:eastAsia="Times New Roman" w:hAnsi="Times New Roman" w:cs="Times New Roman"/>
          <w:sz w:val="24"/>
          <w:szCs w:val="24"/>
        </w:rPr>
      </w:pPr>
    </w:p>
    <w:p w14:paraId="760A98E3" w14:textId="5F92D443" w:rsidR="00D159DC" w:rsidRPr="00D76633" w:rsidRDefault="0066620E">
      <w:pPr>
        <w:pStyle w:val="Heading2"/>
        <w:spacing w:line="276" w:lineRule="auto"/>
        <w:rPr>
          <w:rFonts w:ascii="Times New Roman" w:eastAsia="Times New Roman" w:hAnsi="Times New Roman" w:cs="Times New Roman"/>
          <w:sz w:val="24"/>
          <w:szCs w:val="24"/>
        </w:rPr>
      </w:pPr>
      <w:r w:rsidRPr="00D76633">
        <w:rPr>
          <w:rFonts w:ascii="Times New Roman" w:eastAsia="Times New Roman" w:hAnsi="Times New Roman" w:cs="Times New Roman"/>
          <w:sz w:val="24"/>
          <w:szCs w:val="24"/>
        </w:rPr>
        <w:t>FIGURE LEGENDS</w:t>
      </w:r>
    </w:p>
    <w:p w14:paraId="6BF29F72" w14:textId="4B10CB82" w:rsidR="0066620E" w:rsidRPr="00D76633" w:rsidRDefault="0066620E" w:rsidP="0066620E">
      <w:pPr>
        <w:rPr>
          <w:rFonts w:ascii="Times New Roman" w:hAnsi="Times New Roman" w:cs="Times New Roman"/>
          <w:b/>
          <w:sz w:val="24"/>
          <w:szCs w:val="24"/>
        </w:rPr>
      </w:pPr>
      <w:r w:rsidRPr="00D76633">
        <w:rPr>
          <w:rFonts w:ascii="Times New Roman" w:hAnsi="Times New Roman" w:cs="Times New Roman"/>
          <w:b/>
          <w:sz w:val="24"/>
          <w:szCs w:val="24"/>
        </w:rPr>
        <w:t>Figure 1. Theory of change showing long term vision for the intervention</w:t>
      </w:r>
    </w:p>
    <w:p w14:paraId="5E5C181C" w14:textId="7A809E84" w:rsidR="0066620E" w:rsidRPr="00D76633" w:rsidRDefault="0066620E" w:rsidP="0066620E">
      <w:pPr>
        <w:rPr>
          <w:rFonts w:ascii="Times New Roman" w:hAnsi="Times New Roman" w:cs="Times New Roman"/>
          <w:sz w:val="24"/>
          <w:szCs w:val="24"/>
        </w:rPr>
      </w:pPr>
      <w:r w:rsidRPr="00D76633">
        <w:rPr>
          <w:rFonts w:ascii="Times New Roman" w:hAnsi="Times New Roman" w:cs="Times New Roman"/>
          <w:sz w:val="24"/>
          <w:szCs w:val="24"/>
        </w:rPr>
        <w:t>This illustrates how supportive assessment and skills building co</w:t>
      </w:r>
      <w:r w:rsidR="004660A5">
        <w:rPr>
          <w:rFonts w:ascii="Times New Roman" w:hAnsi="Times New Roman" w:cs="Times New Roman"/>
          <w:sz w:val="24"/>
          <w:szCs w:val="24"/>
        </w:rPr>
        <w:t>-</w:t>
      </w:r>
      <w:r w:rsidRPr="00D76633">
        <w:rPr>
          <w:rFonts w:ascii="Times New Roman" w:hAnsi="Times New Roman" w:cs="Times New Roman"/>
          <w:sz w:val="24"/>
          <w:szCs w:val="24"/>
        </w:rPr>
        <w:t xml:space="preserve">designed together with various stakeholders is expected to lead to improvements in the skills and practices of the child care providers and ultimately result into </w:t>
      </w:r>
      <w:r w:rsidR="00D76633" w:rsidRPr="00D76633">
        <w:rPr>
          <w:rFonts w:ascii="Times New Roman" w:hAnsi="Times New Roman" w:cs="Times New Roman"/>
          <w:sz w:val="24"/>
          <w:szCs w:val="24"/>
        </w:rPr>
        <w:t>improved child health and safety in the day care.</w:t>
      </w:r>
    </w:p>
    <w:p w14:paraId="3D0B122E" w14:textId="77777777" w:rsidR="00D76633" w:rsidRDefault="00D76633" w:rsidP="0066620E">
      <w:pPr>
        <w:rPr>
          <w:rFonts w:ascii="Times New Roman" w:hAnsi="Times New Roman" w:cs="Times New Roman"/>
          <w:sz w:val="24"/>
          <w:szCs w:val="24"/>
        </w:rPr>
      </w:pPr>
    </w:p>
    <w:p w14:paraId="76FF31D1" w14:textId="679FA583" w:rsidR="0066620E" w:rsidRPr="00D76633" w:rsidRDefault="00D76633" w:rsidP="0066620E">
      <w:pPr>
        <w:rPr>
          <w:rFonts w:ascii="Times New Roman" w:hAnsi="Times New Roman" w:cs="Times New Roman"/>
          <w:b/>
          <w:sz w:val="24"/>
          <w:szCs w:val="24"/>
        </w:rPr>
      </w:pPr>
      <w:r w:rsidRPr="00D76633">
        <w:rPr>
          <w:rFonts w:ascii="Times New Roman" w:hAnsi="Times New Roman" w:cs="Times New Roman"/>
          <w:b/>
          <w:sz w:val="24"/>
          <w:szCs w:val="24"/>
        </w:rPr>
        <w:t>Figure 2. The flow of data collection and co-design activities</w:t>
      </w:r>
    </w:p>
    <w:p w14:paraId="0F98231F" w14:textId="3B83ABAD" w:rsidR="00D159DC" w:rsidRPr="00D76633" w:rsidRDefault="00D76633" w:rsidP="00D76633">
      <w:pPr>
        <w:pStyle w:val="Heading2"/>
        <w:spacing w:before="0" w:line="276" w:lineRule="auto"/>
        <w:rPr>
          <w:rFonts w:ascii="Times New Roman" w:eastAsia="Times New Roman" w:hAnsi="Times New Roman" w:cs="Times New Roman"/>
          <w:b w:val="0"/>
          <w:sz w:val="24"/>
          <w:szCs w:val="24"/>
        </w:rPr>
      </w:pPr>
      <w:r w:rsidRPr="00D76633">
        <w:rPr>
          <w:rFonts w:ascii="Times New Roman" w:eastAsia="Times New Roman" w:hAnsi="Times New Roman" w:cs="Times New Roman"/>
          <w:b w:val="0"/>
          <w:sz w:val="24"/>
          <w:szCs w:val="24"/>
        </w:rPr>
        <w:t>This</w:t>
      </w:r>
      <w:r>
        <w:rPr>
          <w:rFonts w:ascii="Times New Roman" w:eastAsia="Times New Roman" w:hAnsi="Times New Roman" w:cs="Times New Roman"/>
          <w:b w:val="0"/>
          <w:sz w:val="24"/>
          <w:szCs w:val="24"/>
        </w:rPr>
        <w:t xml:space="preserve"> shows the sequence of how the different data collection and co-design activities will be conducted. Activities that come earlier</w:t>
      </w:r>
      <w:r w:rsidR="004660A5">
        <w:rPr>
          <w:rFonts w:ascii="Times New Roman" w:eastAsia="Times New Roman" w:hAnsi="Times New Roman" w:cs="Times New Roman"/>
          <w:b w:val="0"/>
          <w:sz w:val="24"/>
          <w:szCs w:val="24"/>
        </w:rPr>
        <w:t xml:space="preserve"> </w:t>
      </w:r>
      <w:r>
        <w:rPr>
          <w:rFonts w:ascii="Times New Roman" w:eastAsia="Times New Roman" w:hAnsi="Times New Roman" w:cs="Times New Roman"/>
          <w:b w:val="0"/>
          <w:sz w:val="24"/>
          <w:szCs w:val="24"/>
        </w:rPr>
        <w:t>(on top) inform subsequent activities and so on.</w:t>
      </w:r>
      <w:r w:rsidRPr="00D76633">
        <w:rPr>
          <w:rFonts w:ascii="Times New Roman" w:eastAsia="Times New Roman" w:hAnsi="Times New Roman" w:cs="Times New Roman"/>
          <w:b w:val="0"/>
          <w:sz w:val="24"/>
          <w:szCs w:val="24"/>
        </w:rPr>
        <w:t xml:space="preserve"> </w:t>
      </w:r>
    </w:p>
    <w:p w14:paraId="5A880A0B" w14:textId="77777777" w:rsidR="00D159DC" w:rsidRDefault="00D159DC">
      <w:pPr>
        <w:pStyle w:val="Heading2"/>
        <w:spacing w:line="276" w:lineRule="auto"/>
        <w:rPr>
          <w:rFonts w:ascii="Times New Roman" w:eastAsia="Times New Roman" w:hAnsi="Times New Roman" w:cs="Times New Roman"/>
          <w:sz w:val="24"/>
          <w:szCs w:val="24"/>
        </w:rPr>
      </w:pPr>
    </w:p>
    <w:p w14:paraId="2FF62129" w14:textId="77777777" w:rsidR="00D159DC" w:rsidRDefault="00D159DC">
      <w:pPr>
        <w:pStyle w:val="Heading2"/>
        <w:spacing w:line="276" w:lineRule="auto"/>
        <w:rPr>
          <w:rFonts w:ascii="Times New Roman" w:eastAsia="Times New Roman" w:hAnsi="Times New Roman" w:cs="Times New Roman"/>
          <w:sz w:val="24"/>
          <w:szCs w:val="24"/>
        </w:rPr>
      </w:pPr>
    </w:p>
    <w:sectPr w:rsidR="00D159DC">
      <w:headerReference w:type="default" r:id="rId8"/>
      <w:footerReference w:type="default" r:id="rId9"/>
      <w:pgSz w:w="12240" w:h="15840"/>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83204" w14:textId="77777777" w:rsidR="00F41EAB" w:rsidRDefault="00F41EAB">
      <w:pPr>
        <w:spacing w:after="0" w:line="240" w:lineRule="auto"/>
      </w:pPr>
      <w:r>
        <w:separator/>
      </w:r>
    </w:p>
  </w:endnote>
  <w:endnote w:type="continuationSeparator" w:id="0">
    <w:p w14:paraId="1EAB828B" w14:textId="77777777" w:rsidR="00F41EAB" w:rsidRDefault="00F41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0D4A" w14:textId="44FB5802" w:rsidR="00D159DC" w:rsidRDefault="00804B09">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B77BC">
      <w:rPr>
        <w:b/>
        <w:noProof/>
        <w:color w:val="000000"/>
        <w:sz w:val="24"/>
        <w:szCs w:val="24"/>
      </w:rPr>
      <w:t>17</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B77BC">
      <w:rPr>
        <w:b/>
        <w:noProof/>
        <w:color w:val="000000"/>
        <w:sz w:val="24"/>
        <w:szCs w:val="24"/>
      </w:rPr>
      <w:t>17</w:t>
    </w:r>
    <w:r>
      <w:rPr>
        <w:b/>
        <w:color w:val="000000"/>
        <w:sz w:val="24"/>
        <w:szCs w:val="24"/>
      </w:rPr>
      <w:fldChar w:fldCharType="end"/>
    </w:r>
  </w:p>
  <w:p w14:paraId="44B8A4DA" w14:textId="77777777" w:rsidR="00D159DC" w:rsidRDefault="00D159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79957" w14:textId="77777777" w:rsidR="00F41EAB" w:rsidRDefault="00F41EAB">
      <w:pPr>
        <w:spacing w:after="0" w:line="240" w:lineRule="auto"/>
      </w:pPr>
      <w:r>
        <w:separator/>
      </w:r>
    </w:p>
  </w:footnote>
  <w:footnote w:type="continuationSeparator" w:id="0">
    <w:p w14:paraId="45F30D1C" w14:textId="77777777" w:rsidR="00F41EAB" w:rsidRDefault="00F41E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B25AC" w14:textId="77777777" w:rsidR="00D159DC" w:rsidRDefault="00804B09">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Improving Centre-based Child-care in Nairobi; Study Protocol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D79FB"/>
    <w:multiLevelType w:val="multilevel"/>
    <w:tmpl w:val="CAACC2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35D3775"/>
    <w:multiLevelType w:val="multilevel"/>
    <w:tmpl w:val="A46C3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62D265B"/>
    <w:multiLevelType w:val="multilevel"/>
    <w:tmpl w:val="51FEE8D0"/>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3" w15:restartNumberingAfterBreak="0">
    <w:nsid w:val="7FDA3270"/>
    <w:multiLevelType w:val="multilevel"/>
    <w:tmpl w:val="664CDDD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9DC"/>
    <w:rsid w:val="000014A4"/>
    <w:rsid w:val="00013C1B"/>
    <w:rsid w:val="00037B01"/>
    <w:rsid w:val="000A53C0"/>
    <w:rsid w:val="000C37F1"/>
    <w:rsid w:val="000F15B3"/>
    <w:rsid w:val="00131D6C"/>
    <w:rsid w:val="0014282E"/>
    <w:rsid w:val="00160213"/>
    <w:rsid w:val="00167345"/>
    <w:rsid w:val="001B677E"/>
    <w:rsid w:val="001E1E61"/>
    <w:rsid w:val="00221330"/>
    <w:rsid w:val="00223BA4"/>
    <w:rsid w:val="0022464F"/>
    <w:rsid w:val="002305CB"/>
    <w:rsid w:val="00273AF0"/>
    <w:rsid w:val="00281CA3"/>
    <w:rsid w:val="00293AA8"/>
    <w:rsid w:val="002B149C"/>
    <w:rsid w:val="002B633F"/>
    <w:rsid w:val="00306A13"/>
    <w:rsid w:val="00357BBE"/>
    <w:rsid w:val="00384732"/>
    <w:rsid w:val="003A44BB"/>
    <w:rsid w:val="003D4700"/>
    <w:rsid w:val="003E70C8"/>
    <w:rsid w:val="004061C4"/>
    <w:rsid w:val="00413D44"/>
    <w:rsid w:val="00413F15"/>
    <w:rsid w:val="00421516"/>
    <w:rsid w:val="004303E6"/>
    <w:rsid w:val="00447310"/>
    <w:rsid w:val="00456FBF"/>
    <w:rsid w:val="00462BD9"/>
    <w:rsid w:val="004660A5"/>
    <w:rsid w:val="00480EA4"/>
    <w:rsid w:val="0049017E"/>
    <w:rsid w:val="00492D96"/>
    <w:rsid w:val="00495F3F"/>
    <w:rsid w:val="004B5C1A"/>
    <w:rsid w:val="004B5C31"/>
    <w:rsid w:val="004D6336"/>
    <w:rsid w:val="00512F45"/>
    <w:rsid w:val="00544411"/>
    <w:rsid w:val="00554414"/>
    <w:rsid w:val="005740BF"/>
    <w:rsid w:val="005C3983"/>
    <w:rsid w:val="005C501B"/>
    <w:rsid w:val="005D1305"/>
    <w:rsid w:val="005E63D5"/>
    <w:rsid w:val="0060425B"/>
    <w:rsid w:val="00625FD8"/>
    <w:rsid w:val="0065447F"/>
    <w:rsid w:val="006633C9"/>
    <w:rsid w:val="0066620E"/>
    <w:rsid w:val="00681FF9"/>
    <w:rsid w:val="006B77BC"/>
    <w:rsid w:val="006C57E0"/>
    <w:rsid w:val="00733E4A"/>
    <w:rsid w:val="00740DA8"/>
    <w:rsid w:val="0074223E"/>
    <w:rsid w:val="00743A78"/>
    <w:rsid w:val="00750C58"/>
    <w:rsid w:val="00754DB8"/>
    <w:rsid w:val="007B6D0F"/>
    <w:rsid w:val="007E2ECE"/>
    <w:rsid w:val="00803178"/>
    <w:rsid w:val="00804B09"/>
    <w:rsid w:val="008576F2"/>
    <w:rsid w:val="00860D63"/>
    <w:rsid w:val="0086310A"/>
    <w:rsid w:val="008A2B32"/>
    <w:rsid w:val="008C0255"/>
    <w:rsid w:val="00955D26"/>
    <w:rsid w:val="009635E7"/>
    <w:rsid w:val="009E1825"/>
    <w:rsid w:val="009E2045"/>
    <w:rsid w:val="00A76593"/>
    <w:rsid w:val="00A81534"/>
    <w:rsid w:val="00AA1FE0"/>
    <w:rsid w:val="00AC7E04"/>
    <w:rsid w:val="00AD0351"/>
    <w:rsid w:val="00B306F3"/>
    <w:rsid w:val="00B32E10"/>
    <w:rsid w:val="00B463F7"/>
    <w:rsid w:val="00B71BCB"/>
    <w:rsid w:val="00B7506A"/>
    <w:rsid w:val="00B7613E"/>
    <w:rsid w:val="00B85E00"/>
    <w:rsid w:val="00BF7837"/>
    <w:rsid w:val="00C5385E"/>
    <w:rsid w:val="00C965A0"/>
    <w:rsid w:val="00CB7718"/>
    <w:rsid w:val="00CE0A97"/>
    <w:rsid w:val="00D021CF"/>
    <w:rsid w:val="00D106A7"/>
    <w:rsid w:val="00D159DC"/>
    <w:rsid w:val="00D40FEB"/>
    <w:rsid w:val="00D646EA"/>
    <w:rsid w:val="00D71501"/>
    <w:rsid w:val="00D73D33"/>
    <w:rsid w:val="00D76633"/>
    <w:rsid w:val="00D9664D"/>
    <w:rsid w:val="00DB4689"/>
    <w:rsid w:val="00DC1748"/>
    <w:rsid w:val="00DE10A7"/>
    <w:rsid w:val="00E452FD"/>
    <w:rsid w:val="00E56030"/>
    <w:rsid w:val="00E62B06"/>
    <w:rsid w:val="00E669D2"/>
    <w:rsid w:val="00EB769E"/>
    <w:rsid w:val="00ED2CC2"/>
    <w:rsid w:val="00EF620C"/>
    <w:rsid w:val="00EF7F24"/>
    <w:rsid w:val="00F32F3F"/>
    <w:rsid w:val="00F41EAB"/>
    <w:rsid w:val="00F435C5"/>
    <w:rsid w:val="00F51A8B"/>
    <w:rsid w:val="00F5468E"/>
    <w:rsid w:val="00F65525"/>
    <w:rsid w:val="00F722D2"/>
    <w:rsid w:val="00FE0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B4894"/>
  <w15:docId w15:val="{D446A90F-EEA9-4B9F-9B02-B96129D90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C17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74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C1748"/>
    <w:rPr>
      <w:b/>
      <w:bCs/>
    </w:rPr>
  </w:style>
  <w:style w:type="character" w:customStyle="1" w:styleId="CommentSubjectChar">
    <w:name w:val="Comment Subject Char"/>
    <w:basedOn w:val="CommentTextChar"/>
    <w:link w:val="CommentSubject"/>
    <w:uiPriority w:val="99"/>
    <w:semiHidden/>
    <w:rsid w:val="00DC1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706D9F6D-4273-4FB0-A2BD-09EBC9AF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21321</Words>
  <Characters>121536</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NAMPIJJA</dc:creator>
  <cp:lastModifiedBy>Helen</cp:lastModifiedBy>
  <cp:revision>3</cp:revision>
  <dcterms:created xsi:type="dcterms:W3CDTF">2021-03-10T16:51:00Z</dcterms:created>
  <dcterms:modified xsi:type="dcterms:W3CDTF">2021-03-10T16:52:00Z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92330f63-4e24-304a-98e3-f404ae041a18</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http://www.zotero.org/styles/chicago-note-bibliography</vt:lpwstr>
  </property>
  <property fmtid="{D5CDD505-2E9C-101B-9397-08002B2CF9AE}" pid="12" name="Mendeley Recent Style Name 3_1">
    <vt:lpwstr>Chicago Manual of Style 17th edition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