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50AA0" w14:textId="77777777" w:rsidR="008C1FA8" w:rsidRDefault="008C1FA8" w:rsidP="008C1FA8">
      <w:pPr>
        <w:pStyle w:val="Heading2"/>
        <w:rPr>
          <w:rFonts w:eastAsia="Times New Roman"/>
          <w:lang w:eastAsia="en-GB"/>
        </w:rPr>
      </w:pPr>
      <w:r>
        <w:rPr>
          <w:rFonts w:eastAsia="Times New Roman"/>
          <w:lang w:eastAsia="en-GB"/>
        </w:rPr>
        <w:t>Introducing</w:t>
      </w:r>
      <w:r w:rsidRPr="00294F2D">
        <w:rPr>
          <w:rFonts w:eastAsia="Times New Roman"/>
          <w:lang w:eastAsia="en-GB"/>
        </w:rPr>
        <w:t xml:space="preserve"> alcohol as a drug in </w:t>
      </w:r>
      <w:r>
        <w:rPr>
          <w:rFonts w:eastAsia="Times New Roman"/>
          <w:lang w:eastAsia="en-GB"/>
        </w:rPr>
        <w:t xml:space="preserve">medicine reviews with pharmacists: </w:t>
      </w:r>
      <w:r w:rsidRPr="00294F2D">
        <w:rPr>
          <w:rFonts w:eastAsia="Times New Roman"/>
          <w:lang w:eastAsia="en-GB"/>
        </w:rPr>
        <w:t xml:space="preserve">Findings from a co-design workshop </w:t>
      </w:r>
      <w:r>
        <w:rPr>
          <w:rFonts w:eastAsia="Times New Roman"/>
          <w:lang w:eastAsia="en-GB"/>
        </w:rPr>
        <w:t>with patients</w:t>
      </w:r>
      <w:r w:rsidRPr="00294F2D">
        <w:rPr>
          <w:rFonts w:eastAsia="Times New Roman"/>
          <w:lang w:eastAsia="en-GB"/>
        </w:rPr>
        <w:t xml:space="preserve">  </w:t>
      </w:r>
    </w:p>
    <w:p w14:paraId="7B9B66F4" w14:textId="77777777" w:rsidR="008C1FA8" w:rsidRDefault="008C1FA8" w:rsidP="007B73DE">
      <w:pPr>
        <w:rPr>
          <w:rFonts w:eastAsia="Times New Roman" w:cstheme="minorHAnsi"/>
          <w:color w:val="1C1D1E"/>
          <w:lang w:eastAsia="en-GB"/>
        </w:rPr>
      </w:pPr>
    </w:p>
    <w:p w14:paraId="6DC6873F" w14:textId="4A856C5F" w:rsidR="007B73DE" w:rsidRDefault="007B73DE" w:rsidP="007B73DE">
      <w:pPr>
        <w:rPr>
          <w:rFonts w:eastAsia="Times New Roman" w:cstheme="minorHAnsi"/>
          <w:color w:val="1C1D1E"/>
          <w:lang w:eastAsia="en-GB"/>
        </w:rPr>
      </w:pPr>
      <w:r w:rsidRPr="00B804DA">
        <w:rPr>
          <w:rFonts w:eastAsia="Times New Roman" w:cstheme="minorHAnsi"/>
          <w:color w:val="1C1D1E"/>
          <w:lang w:eastAsia="en-GB"/>
        </w:rPr>
        <w:t>Mary Madden</w:t>
      </w:r>
      <w:r w:rsidRPr="00A0789A">
        <w:rPr>
          <w:rFonts w:eastAsia="Times New Roman" w:cstheme="minorHAnsi"/>
          <w:color w:val="1C1D1E"/>
          <w:lang w:eastAsia="en-GB"/>
        </w:rPr>
        <w:t>*</w:t>
      </w:r>
      <w:r w:rsidRPr="00B804DA">
        <w:rPr>
          <w:rFonts w:eastAsia="Times New Roman" w:cstheme="minorHAnsi"/>
          <w:color w:val="1C1D1E"/>
          <w:lang w:eastAsia="en-GB"/>
        </w:rPr>
        <w:t xml:space="preserve"> PhD</w:t>
      </w:r>
      <w:r>
        <w:rPr>
          <w:rFonts w:eastAsia="Times New Roman" w:cstheme="minorHAnsi"/>
          <w:color w:val="1C1D1E"/>
          <w:lang w:eastAsia="en-GB"/>
        </w:rPr>
        <w:t xml:space="preserve">, </w:t>
      </w:r>
      <w:r w:rsidRPr="00B804DA">
        <w:rPr>
          <w:rFonts w:eastAsia="Times New Roman" w:cstheme="minorHAnsi"/>
          <w:color w:val="1C1D1E"/>
          <w:lang w:eastAsia="en-GB"/>
        </w:rPr>
        <w:t>Associate</w:t>
      </w:r>
      <w:r>
        <w:rPr>
          <w:rFonts w:eastAsia="Times New Roman" w:cstheme="minorHAnsi"/>
          <w:color w:val="1C1D1E"/>
          <w:lang w:eastAsia="en-GB"/>
        </w:rPr>
        <w:t xml:space="preserve"> Professor, University of York</w:t>
      </w:r>
    </w:p>
    <w:p w14:paraId="743F6D66" w14:textId="77777777" w:rsidR="007B73DE" w:rsidRDefault="007B73DE" w:rsidP="007B73DE">
      <w:pPr>
        <w:rPr>
          <w:rFonts w:eastAsia="Times New Roman" w:cstheme="minorHAnsi"/>
          <w:color w:val="1C1D1E"/>
          <w:lang w:eastAsia="en-GB"/>
        </w:rPr>
      </w:pPr>
      <w:r w:rsidRPr="00B804DA">
        <w:rPr>
          <w:rFonts w:eastAsia="Times New Roman" w:cstheme="minorHAnsi"/>
          <w:color w:val="1C1D1E"/>
          <w:lang w:eastAsia="en-GB"/>
        </w:rPr>
        <w:t xml:space="preserve">Steph Morris PhD, </w:t>
      </w:r>
      <w:r>
        <w:rPr>
          <w:rFonts w:eastAsia="Times New Roman" w:cstheme="minorHAnsi"/>
          <w:color w:val="1C1D1E"/>
          <w:lang w:eastAsia="en-GB"/>
        </w:rPr>
        <w:t xml:space="preserve">Research Fellow, </w:t>
      </w:r>
      <w:r w:rsidRPr="00A0789A">
        <w:rPr>
          <w:rFonts w:eastAsia="Times New Roman" w:cstheme="minorHAnsi"/>
          <w:color w:val="1C1D1E"/>
          <w:lang w:eastAsia="en-GB"/>
        </w:rPr>
        <w:t>University of York</w:t>
      </w:r>
    </w:p>
    <w:p w14:paraId="4054E973" w14:textId="77777777" w:rsidR="007B73DE" w:rsidRDefault="007B73DE" w:rsidP="007B73DE">
      <w:pPr>
        <w:rPr>
          <w:rFonts w:eastAsia="Times New Roman" w:cstheme="minorHAnsi"/>
          <w:color w:val="1C1D1E"/>
          <w:lang w:eastAsia="en-GB"/>
        </w:rPr>
      </w:pPr>
      <w:r w:rsidRPr="00B804DA">
        <w:rPr>
          <w:rFonts w:eastAsia="Times New Roman" w:cstheme="minorHAnsi"/>
          <w:color w:val="1C1D1E"/>
          <w:lang w:eastAsia="en-GB"/>
        </w:rPr>
        <w:t>Margaret Ogden Cert. Ed.,</w:t>
      </w:r>
      <w:r>
        <w:rPr>
          <w:rFonts w:eastAsia="Times New Roman" w:cstheme="minorHAnsi"/>
          <w:color w:val="1C1D1E"/>
          <w:lang w:eastAsia="en-GB"/>
        </w:rPr>
        <w:t xml:space="preserve"> </w:t>
      </w:r>
      <w:r w:rsidRPr="00A0789A">
        <w:rPr>
          <w:rFonts w:eastAsia="Times New Roman" w:cstheme="minorHAnsi"/>
          <w:color w:val="1C1D1E"/>
          <w:lang w:eastAsia="en-GB"/>
        </w:rPr>
        <w:t>CHAMP-1 PPI</w:t>
      </w:r>
      <w:r>
        <w:rPr>
          <w:rFonts w:eastAsia="Times New Roman" w:cstheme="minorHAnsi"/>
          <w:color w:val="1C1D1E"/>
          <w:lang w:eastAsia="en-GB"/>
        </w:rPr>
        <w:t xml:space="preserve"> Chair and lay co-investigator, </w:t>
      </w:r>
      <w:r w:rsidRPr="00A0789A">
        <w:rPr>
          <w:rFonts w:eastAsia="Times New Roman" w:cstheme="minorHAnsi"/>
          <w:color w:val="1C1D1E"/>
          <w:lang w:eastAsia="en-GB"/>
        </w:rPr>
        <w:t>University of York</w:t>
      </w:r>
    </w:p>
    <w:p w14:paraId="148CC350" w14:textId="77777777" w:rsidR="007B73DE" w:rsidRDefault="007B73DE" w:rsidP="007B73DE">
      <w:pPr>
        <w:rPr>
          <w:rFonts w:eastAsia="Times New Roman" w:cstheme="minorHAnsi"/>
          <w:color w:val="1C1D1E"/>
          <w:lang w:eastAsia="en-GB"/>
        </w:rPr>
      </w:pPr>
      <w:r w:rsidRPr="00B804DA">
        <w:rPr>
          <w:rFonts w:eastAsia="Times New Roman" w:cstheme="minorHAnsi"/>
          <w:color w:val="1C1D1E"/>
          <w:lang w:eastAsia="en-GB"/>
        </w:rPr>
        <w:t xml:space="preserve">David Lewis SVQ5, </w:t>
      </w:r>
      <w:r w:rsidRPr="00A0789A">
        <w:rPr>
          <w:rFonts w:eastAsia="Times New Roman" w:cstheme="minorHAnsi"/>
          <w:color w:val="1C1D1E"/>
          <w:lang w:eastAsia="en-GB"/>
        </w:rPr>
        <w:t>CHAMP-1 PPI</w:t>
      </w:r>
      <w:r>
        <w:rPr>
          <w:rFonts w:eastAsia="Times New Roman" w:cstheme="minorHAnsi"/>
          <w:color w:val="1C1D1E"/>
          <w:lang w:eastAsia="en-GB"/>
        </w:rPr>
        <w:t xml:space="preserve"> member, University of York </w:t>
      </w:r>
    </w:p>
    <w:p w14:paraId="772D8211" w14:textId="77777777" w:rsidR="007B73DE" w:rsidRDefault="007B73DE" w:rsidP="007B73DE">
      <w:pPr>
        <w:rPr>
          <w:rFonts w:eastAsia="Times New Roman" w:cstheme="minorHAnsi"/>
          <w:color w:val="1C1D1E"/>
          <w:lang w:eastAsia="en-GB"/>
        </w:rPr>
      </w:pPr>
      <w:r w:rsidRPr="00B804DA">
        <w:rPr>
          <w:rFonts w:eastAsia="Times New Roman" w:cstheme="minorHAnsi"/>
          <w:color w:val="1C1D1E"/>
          <w:lang w:eastAsia="en-GB"/>
        </w:rPr>
        <w:t xml:space="preserve">Duncan Stewart PhD, </w:t>
      </w:r>
      <w:r>
        <w:rPr>
          <w:rFonts w:eastAsia="Times New Roman" w:cstheme="minorHAnsi"/>
          <w:color w:val="1C1D1E"/>
          <w:lang w:eastAsia="en-GB"/>
        </w:rPr>
        <w:t>Associate Professor, University of York</w:t>
      </w:r>
      <w:r w:rsidRPr="00A0789A">
        <w:rPr>
          <w:rFonts w:eastAsia="Times New Roman" w:cstheme="minorHAnsi"/>
          <w:color w:val="1C1D1E"/>
          <w:lang w:eastAsia="en-GB"/>
        </w:rPr>
        <w:t xml:space="preserve">  </w:t>
      </w:r>
    </w:p>
    <w:p w14:paraId="27E3B43F" w14:textId="77777777" w:rsidR="007B73DE" w:rsidRDefault="007B73DE" w:rsidP="007B73DE">
      <w:pPr>
        <w:rPr>
          <w:rFonts w:eastAsia="Times New Roman" w:cstheme="minorHAnsi"/>
          <w:color w:val="1C1D1E"/>
          <w:lang w:eastAsia="en-GB"/>
        </w:rPr>
      </w:pPr>
      <w:r w:rsidRPr="00B804DA">
        <w:rPr>
          <w:rFonts w:eastAsia="Times New Roman" w:cstheme="minorHAnsi"/>
          <w:color w:val="1C1D1E"/>
          <w:lang w:eastAsia="en-GB"/>
        </w:rPr>
        <w:t>Ronan</w:t>
      </w:r>
      <w:r>
        <w:rPr>
          <w:rFonts w:eastAsia="Times New Roman" w:cstheme="minorHAnsi"/>
          <w:color w:val="1C1D1E"/>
          <w:lang w:eastAsia="en-GB"/>
        </w:rPr>
        <w:t xml:space="preserve"> E.</w:t>
      </w:r>
      <w:r w:rsidRPr="00B804DA">
        <w:rPr>
          <w:rFonts w:eastAsia="Times New Roman" w:cstheme="minorHAnsi"/>
          <w:color w:val="1C1D1E"/>
          <w:lang w:eastAsia="en-GB"/>
        </w:rPr>
        <w:t xml:space="preserve"> O’Carroll PhD</w:t>
      </w:r>
      <w:r>
        <w:rPr>
          <w:rFonts w:eastAsia="Times New Roman" w:cstheme="minorHAnsi"/>
          <w:color w:val="1C1D1E"/>
          <w:lang w:eastAsia="en-GB"/>
        </w:rPr>
        <w:t>, Professor, University of Stirling</w:t>
      </w:r>
    </w:p>
    <w:p w14:paraId="6586A848" w14:textId="51646695" w:rsidR="007B73DE" w:rsidRDefault="007B73DE" w:rsidP="007B73DE">
      <w:pPr>
        <w:rPr>
          <w:rFonts w:eastAsia="Times New Roman" w:cstheme="minorHAnsi"/>
          <w:color w:val="1C1D1E"/>
          <w:lang w:eastAsia="en-GB"/>
        </w:rPr>
      </w:pPr>
      <w:r w:rsidRPr="00B804DA">
        <w:rPr>
          <w:rFonts w:eastAsia="Times New Roman" w:cstheme="minorHAnsi"/>
          <w:color w:val="1C1D1E"/>
          <w:lang w:eastAsia="en-GB"/>
        </w:rPr>
        <w:t xml:space="preserve">Jim </w:t>
      </w:r>
      <w:proofErr w:type="spellStart"/>
      <w:r w:rsidRPr="00B804DA">
        <w:rPr>
          <w:rFonts w:eastAsia="Times New Roman" w:cstheme="minorHAnsi"/>
          <w:color w:val="1C1D1E"/>
          <w:lang w:eastAsia="en-GB"/>
        </w:rPr>
        <w:t>McCambridge</w:t>
      </w:r>
      <w:proofErr w:type="spellEnd"/>
      <w:r w:rsidRPr="00B804DA">
        <w:rPr>
          <w:rFonts w:eastAsia="Times New Roman" w:cstheme="minorHAnsi"/>
          <w:color w:val="1C1D1E"/>
          <w:lang w:eastAsia="en-GB"/>
        </w:rPr>
        <w:t xml:space="preserve"> PhD</w:t>
      </w:r>
      <w:r>
        <w:rPr>
          <w:rFonts w:eastAsia="Times New Roman" w:cstheme="minorHAnsi"/>
          <w:color w:val="1C1D1E"/>
          <w:lang w:eastAsia="en-GB"/>
        </w:rPr>
        <w:t>, Professor, University of York</w:t>
      </w:r>
      <w:r w:rsidRPr="00A0789A">
        <w:rPr>
          <w:rFonts w:eastAsia="Times New Roman" w:cstheme="minorHAnsi"/>
          <w:color w:val="1C1D1E"/>
          <w:lang w:eastAsia="en-GB"/>
        </w:rPr>
        <w:t xml:space="preserve">  </w:t>
      </w:r>
    </w:p>
    <w:p w14:paraId="79F2B25C" w14:textId="77777777" w:rsidR="007B73DE" w:rsidRPr="00B804DA" w:rsidRDefault="007B73DE" w:rsidP="007B73DE">
      <w:pPr>
        <w:rPr>
          <w:rFonts w:eastAsia="Times New Roman" w:cstheme="minorHAnsi"/>
          <w:color w:val="1C1D1E"/>
          <w:lang w:eastAsia="en-GB"/>
        </w:rPr>
      </w:pPr>
    </w:p>
    <w:p w14:paraId="6EB17C50" w14:textId="77777777" w:rsidR="007B73DE" w:rsidRDefault="007B73DE" w:rsidP="007B73DE">
      <w:pPr>
        <w:pStyle w:val="NoSpacing"/>
        <w:rPr>
          <w:lang w:eastAsia="en-GB"/>
        </w:rPr>
      </w:pPr>
      <w:r>
        <w:rPr>
          <w:lang w:eastAsia="en-GB"/>
        </w:rPr>
        <w:t xml:space="preserve">* Corresponding author: </w:t>
      </w:r>
      <w:r w:rsidRPr="00B804DA">
        <w:rPr>
          <w:lang w:eastAsia="en-GB"/>
        </w:rPr>
        <w:t>Mental Health and Addiction Research Group</w:t>
      </w:r>
      <w:r>
        <w:rPr>
          <w:lang w:eastAsia="en-GB"/>
        </w:rPr>
        <w:t xml:space="preserve">, </w:t>
      </w:r>
      <w:r w:rsidRPr="00B804DA">
        <w:rPr>
          <w:lang w:eastAsia="en-GB"/>
        </w:rPr>
        <w:t>Department of Health Sciences</w:t>
      </w:r>
      <w:r>
        <w:rPr>
          <w:lang w:eastAsia="en-GB"/>
        </w:rPr>
        <w:t xml:space="preserve">, </w:t>
      </w:r>
      <w:r w:rsidRPr="00B804DA">
        <w:rPr>
          <w:lang w:eastAsia="en-GB"/>
        </w:rPr>
        <w:t>Faculty of Science</w:t>
      </w:r>
      <w:r>
        <w:rPr>
          <w:lang w:eastAsia="en-GB"/>
        </w:rPr>
        <w:t>, Area</w:t>
      </w:r>
      <w:r w:rsidRPr="00B804DA">
        <w:rPr>
          <w:lang w:eastAsia="en-GB"/>
        </w:rPr>
        <w:t xml:space="preserve"> 4, </w:t>
      </w:r>
      <w:proofErr w:type="spellStart"/>
      <w:r w:rsidRPr="00B804DA">
        <w:rPr>
          <w:lang w:eastAsia="en-GB"/>
        </w:rPr>
        <w:t>Seebohm</w:t>
      </w:r>
      <w:proofErr w:type="spellEnd"/>
      <w:r w:rsidRPr="00B804DA">
        <w:rPr>
          <w:lang w:eastAsia="en-GB"/>
        </w:rPr>
        <w:t xml:space="preserve"> Rowntree Building</w:t>
      </w:r>
      <w:r>
        <w:rPr>
          <w:lang w:eastAsia="en-GB"/>
        </w:rPr>
        <w:t xml:space="preserve">, </w:t>
      </w:r>
      <w:r w:rsidRPr="00B804DA">
        <w:rPr>
          <w:lang w:eastAsia="en-GB"/>
        </w:rPr>
        <w:t>University of York</w:t>
      </w:r>
      <w:r>
        <w:rPr>
          <w:lang w:eastAsia="en-GB"/>
        </w:rPr>
        <w:t xml:space="preserve">, </w:t>
      </w:r>
      <w:proofErr w:type="spellStart"/>
      <w:r w:rsidRPr="00B804DA">
        <w:rPr>
          <w:lang w:eastAsia="en-GB"/>
        </w:rPr>
        <w:t>Heslington</w:t>
      </w:r>
      <w:proofErr w:type="spellEnd"/>
      <w:r w:rsidRPr="00B804DA">
        <w:rPr>
          <w:lang w:eastAsia="en-GB"/>
        </w:rPr>
        <w:t>, YO10 5DD</w:t>
      </w:r>
    </w:p>
    <w:p w14:paraId="29FB03DF" w14:textId="77777777" w:rsidR="007B73DE" w:rsidRDefault="007B73DE" w:rsidP="007B73DE">
      <w:pPr>
        <w:pStyle w:val="NoSpacing"/>
        <w:rPr>
          <w:lang w:eastAsia="en-GB"/>
        </w:rPr>
      </w:pPr>
      <w:r w:rsidRPr="00B804DA">
        <w:rPr>
          <w:lang w:eastAsia="en-GB"/>
        </w:rPr>
        <w:t>Tel: +44 (0) 1904 321759</w:t>
      </w:r>
    </w:p>
    <w:p w14:paraId="1DD050C4" w14:textId="77777777" w:rsidR="007B73DE" w:rsidRPr="00B804DA" w:rsidRDefault="007B73DE" w:rsidP="007B73DE">
      <w:pPr>
        <w:pStyle w:val="NoSpacing"/>
        <w:rPr>
          <w:lang w:eastAsia="en-GB"/>
        </w:rPr>
      </w:pPr>
      <w:r>
        <w:rPr>
          <w:lang w:eastAsia="en-GB"/>
        </w:rPr>
        <w:t>Email: mary.madden@York.ac.uk</w:t>
      </w:r>
    </w:p>
    <w:p w14:paraId="5BB71F02" w14:textId="77777777" w:rsidR="007B73DE" w:rsidRDefault="007B73DE" w:rsidP="007B73DE">
      <w:pPr>
        <w:rPr>
          <w:rFonts w:eastAsia="Times New Roman" w:cstheme="minorHAnsi"/>
          <w:color w:val="1C1D1E"/>
          <w:lang w:eastAsia="en-GB"/>
        </w:rPr>
      </w:pPr>
    </w:p>
    <w:p w14:paraId="1B2D6539" w14:textId="77777777" w:rsidR="007B73DE" w:rsidRDefault="007B73DE" w:rsidP="007B73DE">
      <w:pPr>
        <w:rPr>
          <w:rFonts w:eastAsia="Times New Roman" w:cstheme="minorHAnsi"/>
          <w:color w:val="1C1D1E"/>
          <w:lang w:eastAsia="en-GB"/>
        </w:rPr>
      </w:pPr>
      <w:r>
        <w:rPr>
          <w:rFonts w:eastAsia="Times New Roman" w:cstheme="minorHAnsi"/>
          <w:color w:val="1C1D1E"/>
          <w:lang w:eastAsia="en-GB"/>
        </w:rPr>
        <w:t xml:space="preserve">The authors have no </w:t>
      </w:r>
      <w:r w:rsidRPr="00E629FB">
        <w:rPr>
          <w:rFonts w:eastAsia="Times New Roman" w:cstheme="minorHAnsi"/>
          <w:color w:val="1C1D1E"/>
          <w:lang w:eastAsia="en-GB"/>
        </w:rPr>
        <w:t>conflict</w:t>
      </w:r>
      <w:r>
        <w:rPr>
          <w:rFonts w:eastAsia="Times New Roman" w:cstheme="minorHAnsi"/>
          <w:color w:val="1C1D1E"/>
          <w:lang w:eastAsia="en-GB"/>
        </w:rPr>
        <w:t>s</w:t>
      </w:r>
      <w:r w:rsidRPr="00E629FB">
        <w:rPr>
          <w:rFonts w:eastAsia="Times New Roman" w:cstheme="minorHAnsi"/>
          <w:color w:val="1C1D1E"/>
          <w:lang w:eastAsia="en-GB"/>
        </w:rPr>
        <w:t xml:space="preserve"> of interest </w:t>
      </w:r>
      <w:r>
        <w:rPr>
          <w:rFonts w:eastAsia="Times New Roman" w:cstheme="minorHAnsi"/>
          <w:color w:val="1C1D1E"/>
          <w:lang w:eastAsia="en-GB"/>
        </w:rPr>
        <w:t>to declare</w:t>
      </w:r>
    </w:p>
    <w:p w14:paraId="3790F8D9" w14:textId="77777777" w:rsidR="007B73DE" w:rsidRPr="00CC463D" w:rsidRDefault="007B73DE" w:rsidP="007B73DE">
      <w:pPr>
        <w:rPr>
          <w:rFonts w:eastAsia="Times New Roman" w:cstheme="minorHAnsi"/>
          <w:color w:val="1C1D1E"/>
          <w:lang w:eastAsia="en-GB"/>
        </w:rPr>
      </w:pPr>
      <w:r w:rsidRPr="00C0521A">
        <w:rPr>
          <w:rFonts w:eastAsia="Times New Roman" w:cstheme="minorHAnsi"/>
          <w:b/>
          <w:color w:val="1C1D1E"/>
          <w:lang w:eastAsia="en-GB"/>
        </w:rPr>
        <w:t>Short title:</w:t>
      </w:r>
      <w:r>
        <w:rPr>
          <w:rFonts w:eastAsia="Times New Roman" w:cstheme="minorHAnsi"/>
          <w:color w:val="1C1D1E"/>
          <w:lang w:eastAsia="en-GB"/>
        </w:rPr>
        <w:t xml:space="preserve"> Talking about a</w:t>
      </w:r>
      <w:r w:rsidRPr="00CC463D">
        <w:rPr>
          <w:rFonts w:eastAsia="Times New Roman" w:cstheme="minorHAnsi"/>
          <w:color w:val="1C1D1E"/>
          <w:lang w:eastAsia="en-GB"/>
        </w:rPr>
        <w:t>lcohol in medicines reviews</w:t>
      </w:r>
    </w:p>
    <w:p w14:paraId="4FA77F10" w14:textId="77777777" w:rsidR="007B73DE" w:rsidRDefault="007B73DE" w:rsidP="007B73DE"/>
    <w:p w14:paraId="09FE2F71" w14:textId="77777777" w:rsidR="007B73DE" w:rsidRDefault="007B73DE">
      <w:pPr>
        <w:rPr>
          <w:rFonts w:asciiTheme="majorHAnsi" w:eastAsia="Times New Roman" w:hAnsiTheme="majorHAnsi" w:cstheme="majorBidi"/>
          <w:color w:val="2E74B5" w:themeColor="accent1" w:themeShade="BF"/>
          <w:sz w:val="26"/>
          <w:szCs w:val="26"/>
          <w:lang w:eastAsia="en-GB"/>
        </w:rPr>
      </w:pPr>
      <w:r>
        <w:rPr>
          <w:rFonts w:eastAsia="Times New Roman"/>
          <w:lang w:eastAsia="en-GB"/>
        </w:rPr>
        <w:br w:type="page"/>
      </w:r>
    </w:p>
    <w:p w14:paraId="6B0AA455" w14:textId="2EC0D86B" w:rsidR="00C0439D" w:rsidRPr="00864C07" w:rsidRDefault="00C0439D">
      <w:pPr>
        <w:rPr>
          <w:rFonts w:eastAsia="Times New Roman" w:cstheme="minorHAnsi"/>
          <w:color w:val="1C1D1E"/>
          <w:lang w:eastAsia="en-GB"/>
        </w:rPr>
      </w:pPr>
      <w:r w:rsidRPr="00CC463D">
        <w:rPr>
          <w:rFonts w:eastAsia="Times New Roman" w:cstheme="minorHAnsi"/>
          <w:b/>
          <w:color w:val="1C1D1E"/>
          <w:lang w:eastAsia="en-GB"/>
        </w:rPr>
        <w:lastRenderedPageBreak/>
        <w:t xml:space="preserve">Abstract </w:t>
      </w:r>
    </w:p>
    <w:p w14:paraId="03D5D332" w14:textId="1E51C3F5" w:rsidR="00E352C4" w:rsidRDefault="00E352C4" w:rsidP="00E352C4">
      <w:pPr>
        <w:rPr>
          <w:rFonts w:eastAsia="Times New Roman" w:cstheme="minorHAnsi"/>
          <w:i/>
          <w:color w:val="1C1D1E"/>
          <w:lang w:eastAsia="en-GB"/>
        </w:rPr>
      </w:pPr>
      <w:r w:rsidRPr="00D955DC">
        <w:rPr>
          <w:rFonts w:eastAsia="Times New Roman" w:cstheme="minorHAnsi"/>
          <w:i/>
          <w:color w:val="1C1D1E"/>
          <w:lang w:eastAsia="en-GB"/>
        </w:rPr>
        <w:t>Introduction and Aims</w:t>
      </w:r>
    </w:p>
    <w:p w14:paraId="41D74B98" w14:textId="71DED74E" w:rsidR="00D955DC" w:rsidRDefault="00D955DC" w:rsidP="00E352C4">
      <w:pPr>
        <w:rPr>
          <w:rFonts w:eastAsia="Times New Roman" w:cstheme="minorHAnsi"/>
          <w:bCs/>
          <w:color w:val="1C1D1E"/>
          <w:lang w:eastAsia="en-GB"/>
        </w:rPr>
      </w:pPr>
      <w:r>
        <w:rPr>
          <w:rFonts w:cstheme="minorHAnsi"/>
          <w:bCs/>
          <w:color w:val="202020"/>
          <w:shd w:val="clear" w:color="auto" w:fill="FFFFFF"/>
        </w:rPr>
        <w:t xml:space="preserve">Alcohol poses a range of </w:t>
      </w:r>
      <w:r w:rsidRPr="00843A23">
        <w:rPr>
          <w:rFonts w:cstheme="minorHAnsi"/>
          <w:bCs/>
          <w:color w:val="202020"/>
          <w:shd w:val="clear" w:color="auto" w:fill="FFFFFF"/>
        </w:rPr>
        <w:t>potential problem</w:t>
      </w:r>
      <w:r>
        <w:rPr>
          <w:rFonts w:cstheme="minorHAnsi"/>
          <w:bCs/>
          <w:color w:val="202020"/>
          <w:shd w:val="clear" w:color="auto" w:fill="FFFFFF"/>
        </w:rPr>
        <w:t>s</w:t>
      </w:r>
      <w:r w:rsidRPr="00843A23">
        <w:rPr>
          <w:rFonts w:cstheme="minorHAnsi"/>
          <w:bCs/>
          <w:color w:val="202020"/>
          <w:shd w:val="clear" w:color="auto" w:fill="FFFFFF"/>
        </w:rPr>
        <w:t xml:space="preserve"> to people taking medication</w:t>
      </w:r>
      <w:r w:rsidR="00DE1580">
        <w:rPr>
          <w:rFonts w:cstheme="minorHAnsi"/>
          <w:bCs/>
          <w:color w:val="202020"/>
          <w:shd w:val="clear" w:color="auto" w:fill="FFFFFF"/>
        </w:rPr>
        <w:t>s,</w:t>
      </w:r>
      <w:r w:rsidR="00A06F85">
        <w:rPr>
          <w:rFonts w:cstheme="minorHAnsi"/>
          <w:bCs/>
          <w:color w:val="202020"/>
          <w:shd w:val="clear" w:color="auto" w:fill="FFFFFF"/>
        </w:rPr>
        <w:t xml:space="preserve"> but h</w:t>
      </w:r>
      <w:r>
        <w:rPr>
          <w:rFonts w:cstheme="minorHAnsi"/>
          <w:bCs/>
          <w:color w:val="202020"/>
          <w:shd w:val="clear" w:color="auto" w:fill="FFFFFF"/>
        </w:rPr>
        <w:t xml:space="preserve">ealth professionals are </w:t>
      </w:r>
      <w:r w:rsidR="00DE1580">
        <w:rPr>
          <w:rFonts w:cstheme="minorHAnsi"/>
          <w:bCs/>
          <w:color w:val="202020"/>
          <w:shd w:val="clear" w:color="auto" w:fill="FFFFFF"/>
        </w:rPr>
        <w:t>usually</w:t>
      </w:r>
      <w:r w:rsidR="00A06F85">
        <w:rPr>
          <w:rFonts w:cstheme="minorHAnsi"/>
          <w:bCs/>
          <w:color w:val="202020"/>
          <w:shd w:val="clear" w:color="auto" w:fill="FFFFFF"/>
        </w:rPr>
        <w:t xml:space="preserve"> </w:t>
      </w:r>
      <w:r>
        <w:rPr>
          <w:rFonts w:cstheme="minorHAnsi"/>
          <w:bCs/>
          <w:color w:val="202020"/>
          <w:shd w:val="clear" w:color="auto" w:fill="FFFFFF"/>
        </w:rPr>
        <w:t xml:space="preserve">not comfortable talking about </w:t>
      </w:r>
      <w:r w:rsidR="00DE1580">
        <w:rPr>
          <w:rFonts w:cstheme="minorHAnsi"/>
          <w:bCs/>
          <w:color w:val="202020"/>
          <w:shd w:val="clear" w:color="auto" w:fill="FFFFFF"/>
        </w:rPr>
        <w:t>drinking</w:t>
      </w:r>
      <w:r w:rsidR="00A06F85">
        <w:rPr>
          <w:rFonts w:cstheme="minorHAnsi"/>
          <w:bCs/>
          <w:color w:val="202020"/>
          <w:shd w:val="clear" w:color="auto" w:fill="FFFFFF"/>
        </w:rPr>
        <w:t xml:space="preserve"> </w:t>
      </w:r>
      <w:r>
        <w:rPr>
          <w:rFonts w:cstheme="minorHAnsi"/>
          <w:bCs/>
          <w:color w:val="202020"/>
          <w:shd w:val="clear" w:color="auto" w:fill="FFFFFF"/>
        </w:rPr>
        <w:t xml:space="preserve">with patients. </w:t>
      </w:r>
      <w:r w:rsidR="00310F6D">
        <w:rPr>
          <w:rFonts w:cstheme="minorHAnsi"/>
          <w:bCs/>
          <w:color w:val="202020"/>
          <w:shd w:val="clear" w:color="auto" w:fill="FFFFFF"/>
        </w:rPr>
        <w:t>T</w:t>
      </w:r>
      <w:r w:rsidR="00441F51" w:rsidRPr="00441F51">
        <w:rPr>
          <w:rFonts w:cstheme="minorHAnsi"/>
          <w:bCs/>
          <w:color w:val="202020"/>
          <w:shd w:val="clear" w:color="auto" w:fill="FFFFFF"/>
        </w:rPr>
        <w:t>he Medicines and Alcohol Consultation (MAC</w:t>
      </w:r>
      <w:r w:rsidR="00310F6D" w:rsidRPr="00441F51">
        <w:rPr>
          <w:rFonts w:cstheme="minorHAnsi"/>
          <w:bCs/>
          <w:color w:val="202020"/>
          <w:shd w:val="clear" w:color="auto" w:fill="FFFFFF"/>
        </w:rPr>
        <w:t>)</w:t>
      </w:r>
      <w:r w:rsidR="00310F6D">
        <w:rPr>
          <w:rFonts w:cstheme="minorHAnsi"/>
          <w:bCs/>
          <w:color w:val="202020"/>
          <w:shd w:val="clear" w:color="auto" w:fill="FFFFFF"/>
        </w:rPr>
        <w:t xml:space="preserve"> </w:t>
      </w:r>
      <w:r w:rsidR="00A06F85">
        <w:rPr>
          <w:rFonts w:cstheme="minorHAnsi"/>
          <w:bCs/>
          <w:color w:val="202020"/>
          <w:shd w:val="clear" w:color="auto" w:fill="FFFFFF"/>
        </w:rPr>
        <w:t>aims to</w:t>
      </w:r>
      <w:r w:rsidR="00C31D84" w:rsidRPr="00C31D84">
        <w:rPr>
          <w:rFonts w:cstheme="minorHAnsi"/>
          <w:bCs/>
          <w:color w:val="202020"/>
          <w:shd w:val="clear" w:color="auto" w:fill="FFFFFF"/>
        </w:rPr>
        <w:t xml:space="preserve"> </w:t>
      </w:r>
      <w:r w:rsidR="00C31D84" w:rsidRPr="00FB55EE">
        <w:rPr>
          <w:rFonts w:eastAsia="Times New Roman" w:cstheme="minorHAnsi"/>
          <w:bCs/>
          <w:color w:val="1C1D1E"/>
          <w:lang w:eastAsia="en-GB"/>
        </w:rPr>
        <w:t xml:space="preserve">increase the capacity of pharmacists to conduct person-centred reviews in which alcohol </w:t>
      </w:r>
      <w:r w:rsidR="00DE1580">
        <w:rPr>
          <w:rFonts w:eastAsia="Times New Roman" w:cstheme="minorHAnsi"/>
          <w:bCs/>
          <w:color w:val="1C1D1E"/>
          <w:lang w:eastAsia="en-GB"/>
        </w:rPr>
        <w:t>is regarded</w:t>
      </w:r>
      <w:r w:rsidR="00C31D84">
        <w:rPr>
          <w:rFonts w:eastAsia="Times New Roman" w:cstheme="minorHAnsi"/>
          <w:bCs/>
          <w:color w:val="1C1D1E"/>
          <w:lang w:eastAsia="en-GB"/>
        </w:rPr>
        <w:t xml:space="preserve"> as a</w:t>
      </w:r>
      <w:r w:rsidR="00DE1580">
        <w:rPr>
          <w:rFonts w:eastAsia="Times New Roman" w:cstheme="minorHAnsi"/>
          <w:bCs/>
          <w:color w:val="1C1D1E"/>
          <w:lang w:eastAsia="en-GB"/>
        </w:rPr>
        <w:t>nother</w:t>
      </w:r>
      <w:r w:rsidR="00C31D84">
        <w:rPr>
          <w:rFonts w:eastAsia="Times New Roman" w:cstheme="minorHAnsi"/>
          <w:bCs/>
          <w:color w:val="1C1D1E"/>
          <w:lang w:eastAsia="en-GB"/>
        </w:rPr>
        <w:t xml:space="preserve"> drug to be discussed</w:t>
      </w:r>
      <w:r w:rsidR="00FE01B5">
        <w:rPr>
          <w:rFonts w:eastAsia="Times New Roman" w:cstheme="minorHAnsi"/>
          <w:bCs/>
          <w:color w:val="1C1D1E"/>
          <w:lang w:eastAsia="en-GB"/>
        </w:rPr>
        <w:t xml:space="preserve"> alongside medications</w:t>
      </w:r>
      <w:r w:rsidR="00C31D84">
        <w:rPr>
          <w:rFonts w:eastAsia="Times New Roman" w:cstheme="minorHAnsi"/>
          <w:bCs/>
          <w:color w:val="1C1D1E"/>
          <w:lang w:eastAsia="en-GB"/>
        </w:rPr>
        <w:t xml:space="preserve">. </w:t>
      </w:r>
      <w:r w:rsidR="009B5460">
        <w:rPr>
          <w:rFonts w:eastAsia="Times New Roman" w:cstheme="minorHAnsi"/>
          <w:bCs/>
          <w:color w:val="1C1D1E"/>
          <w:lang w:eastAsia="en-GB"/>
        </w:rPr>
        <w:t xml:space="preserve"> </w:t>
      </w:r>
      <w:r w:rsidR="00310F6D">
        <w:rPr>
          <w:rFonts w:eastAsia="Times New Roman" w:cstheme="minorHAnsi"/>
          <w:bCs/>
          <w:color w:val="1C1D1E"/>
          <w:lang w:eastAsia="en-GB"/>
        </w:rPr>
        <w:t>This paper explores s</w:t>
      </w:r>
      <w:r w:rsidR="00441F51" w:rsidRPr="00441F51">
        <w:rPr>
          <w:rFonts w:eastAsia="Times New Roman" w:cstheme="minorHAnsi"/>
          <w:bCs/>
          <w:color w:val="1C1D1E"/>
          <w:lang w:eastAsia="en-GB"/>
        </w:rPr>
        <w:t xml:space="preserve">ensitivities in discussing alcohol and </w:t>
      </w:r>
      <w:r w:rsidR="00B731EA" w:rsidRPr="00441F51">
        <w:rPr>
          <w:rFonts w:eastAsia="Times New Roman" w:cstheme="minorHAnsi"/>
          <w:bCs/>
          <w:color w:val="1C1D1E"/>
          <w:lang w:eastAsia="en-GB"/>
        </w:rPr>
        <w:t>views</w:t>
      </w:r>
      <w:r w:rsidR="00441F51" w:rsidRPr="00441F51">
        <w:rPr>
          <w:rFonts w:eastAsia="Times New Roman" w:cstheme="minorHAnsi"/>
          <w:bCs/>
          <w:color w:val="1C1D1E"/>
          <w:lang w:eastAsia="en-GB"/>
        </w:rPr>
        <w:t xml:space="preserve"> on the legitimacy of </w:t>
      </w:r>
      <w:r w:rsidR="000C46CE">
        <w:rPr>
          <w:rFonts w:eastAsia="Times New Roman" w:cstheme="minorHAnsi"/>
          <w:bCs/>
          <w:color w:val="1C1D1E"/>
          <w:lang w:eastAsia="en-GB"/>
        </w:rPr>
        <w:t>the</w:t>
      </w:r>
      <w:r w:rsidR="00237DB1">
        <w:rPr>
          <w:rFonts w:eastAsia="Times New Roman" w:cstheme="minorHAnsi"/>
          <w:bCs/>
          <w:color w:val="1C1D1E"/>
          <w:lang w:eastAsia="en-GB"/>
        </w:rPr>
        <w:t xml:space="preserve"> MAC </w:t>
      </w:r>
      <w:r w:rsidR="000C46CE">
        <w:rPr>
          <w:rFonts w:eastAsia="Times New Roman" w:cstheme="minorHAnsi"/>
          <w:bCs/>
          <w:color w:val="1C1D1E"/>
          <w:lang w:eastAsia="en-GB"/>
        </w:rPr>
        <w:t>intervention concept</w:t>
      </w:r>
      <w:r w:rsidR="00310F6D">
        <w:rPr>
          <w:rFonts w:eastAsia="Times New Roman" w:cstheme="minorHAnsi"/>
          <w:bCs/>
          <w:color w:val="1C1D1E"/>
          <w:lang w:eastAsia="en-GB"/>
        </w:rPr>
        <w:t xml:space="preserve"> at a </w:t>
      </w:r>
      <w:r w:rsidR="00310F6D" w:rsidRPr="00310F6D">
        <w:rPr>
          <w:rFonts w:eastAsia="Times New Roman" w:cstheme="minorHAnsi"/>
          <w:bCs/>
          <w:color w:val="1C1D1E"/>
          <w:lang w:eastAsia="en-GB"/>
        </w:rPr>
        <w:t xml:space="preserve">pharmacy-user </w:t>
      </w:r>
      <w:r w:rsidR="005F2FA3">
        <w:rPr>
          <w:rFonts w:eastAsia="Times New Roman" w:cstheme="minorHAnsi"/>
          <w:bCs/>
          <w:color w:val="1C1D1E"/>
          <w:lang w:eastAsia="en-GB"/>
        </w:rPr>
        <w:t xml:space="preserve">intervention </w:t>
      </w:r>
      <w:r w:rsidR="00310F6D" w:rsidRPr="00310F6D">
        <w:rPr>
          <w:rFonts w:eastAsia="Times New Roman" w:cstheme="minorHAnsi"/>
          <w:bCs/>
          <w:color w:val="1C1D1E"/>
          <w:lang w:eastAsia="en-GB"/>
        </w:rPr>
        <w:t>co-design workshop.</w:t>
      </w:r>
    </w:p>
    <w:p w14:paraId="3D13DAD0" w14:textId="1FAFB6B2" w:rsidR="00E352C4" w:rsidRDefault="00E352C4" w:rsidP="00E352C4">
      <w:pPr>
        <w:rPr>
          <w:rFonts w:eastAsia="Times New Roman" w:cstheme="minorHAnsi"/>
          <w:i/>
          <w:color w:val="1C1D1E"/>
          <w:lang w:eastAsia="en-GB"/>
        </w:rPr>
      </w:pPr>
      <w:r w:rsidRPr="00D955DC">
        <w:rPr>
          <w:rFonts w:eastAsia="Times New Roman" w:cstheme="minorHAnsi"/>
          <w:i/>
          <w:color w:val="1C1D1E"/>
          <w:lang w:eastAsia="en-GB"/>
        </w:rPr>
        <w:t>Design and Methods</w:t>
      </w:r>
    </w:p>
    <w:p w14:paraId="3300918C" w14:textId="38A7245D" w:rsidR="005F685C" w:rsidRPr="005F685C" w:rsidRDefault="005F685C" w:rsidP="00E352C4">
      <w:pPr>
        <w:rPr>
          <w:rFonts w:eastAsia="Times New Roman" w:cstheme="minorHAnsi"/>
          <w:color w:val="1C1D1E"/>
          <w:lang w:eastAsia="en-GB"/>
        </w:rPr>
      </w:pPr>
      <w:r>
        <w:rPr>
          <w:rFonts w:eastAsia="Times New Roman" w:cstheme="minorHAnsi"/>
          <w:bCs/>
          <w:color w:val="1C1D1E"/>
          <w:lang w:eastAsia="en-GB"/>
        </w:rPr>
        <w:t xml:space="preserve">A </w:t>
      </w:r>
      <w:r w:rsidRPr="005F685C">
        <w:rPr>
          <w:rFonts w:eastAsia="Times New Roman" w:cstheme="minorHAnsi"/>
          <w:bCs/>
          <w:color w:val="1C1D1E"/>
          <w:lang w:eastAsia="en-GB"/>
        </w:rPr>
        <w:t xml:space="preserve">co-design workshop was held with </w:t>
      </w:r>
      <w:r>
        <w:rPr>
          <w:rFonts w:eastAsia="Times New Roman" w:cstheme="minorHAnsi"/>
          <w:bCs/>
          <w:color w:val="1C1D1E"/>
          <w:lang w:eastAsia="en-GB"/>
        </w:rPr>
        <w:t xml:space="preserve">14 people </w:t>
      </w:r>
      <w:r w:rsidR="00441F51">
        <w:rPr>
          <w:rFonts w:eastAsia="Times New Roman" w:cstheme="minorHAnsi"/>
          <w:bCs/>
          <w:color w:val="1C1D1E"/>
          <w:lang w:eastAsia="en-GB"/>
        </w:rPr>
        <w:t>recruited from</w:t>
      </w:r>
      <w:r w:rsidR="00A06F85">
        <w:rPr>
          <w:rFonts w:eastAsia="Times New Roman" w:cstheme="minorHAnsi"/>
          <w:bCs/>
          <w:color w:val="1C1D1E"/>
          <w:lang w:eastAsia="en-GB"/>
        </w:rPr>
        <w:t xml:space="preserve"> </w:t>
      </w:r>
      <w:r w:rsidR="00762091">
        <w:rPr>
          <w:rFonts w:eastAsia="Times New Roman" w:cstheme="minorHAnsi"/>
          <w:bCs/>
          <w:color w:val="1C1D1E"/>
          <w:lang w:eastAsia="en-GB"/>
        </w:rPr>
        <w:t xml:space="preserve">UK </w:t>
      </w:r>
      <w:r w:rsidR="00A06F85">
        <w:rPr>
          <w:rFonts w:eastAsia="Times New Roman" w:cstheme="minorHAnsi"/>
          <w:bCs/>
          <w:color w:val="1C1D1E"/>
          <w:lang w:eastAsia="en-GB"/>
        </w:rPr>
        <w:t>community pharmacies</w:t>
      </w:r>
      <w:r w:rsidR="00441F51">
        <w:rPr>
          <w:rFonts w:eastAsia="Times New Roman" w:cstheme="minorHAnsi"/>
          <w:bCs/>
          <w:color w:val="1C1D1E"/>
          <w:lang w:eastAsia="en-GB"/>
        </w:rPr>
        <w:t xml:space="preserve"> who</w:t>
      </w:r>
      <w:r w:rsidR="00A06F85" w:rsidRPr="00A06F85">
        <w:rPr>
          <w:rFonts w:eastAsia="Times New Roman" w:cstheme="minorHAnsi"/>
          <w:bCs/>
          <w:color w:val="1C1D1E"/>
          <w:lang w:eastAsia="en-GB"/>
        </w:rPr>
        <w:t xml:space="preserve"> regularly drank alcohol</w:t>
      </w:r>
      <w:r w:rsidR="00A06F85">
        <w:rPr>
          <w:rFonts w:eastAsia="Times New Roman" w:cstheme="minorHAnsi"/>
          <w:bCs/>
          <w:color w:val="1C1D1E"/>
          <w:lang w:eastAsia="en-GB"/>
        </w:rPr>
        <w:t xml:space="preserve"> and </w:t>
      </w:r>
      <w:r w:rsidRPr="005F685C">
        <w:rPr>
          <w:rFonts w:eastAsia="Times New Roman" w:cstheme="minorHAnsi"/>
          <w:bCs/>
          <w:color w:val="1C1D1E"/>
          <w:lang w:eastAsia="en-GB"/>
        </w:rPr>
        <w:t>t</w:t>
      </w:r>
      <w:r w:rsidR="00A06F85">
        <w:rPr>
          <w:rFonts w:eastAsia="Times New Roman" w:cstheme="minorHAnsi"/>
          <w:bCs/>
          <w:color w:val="1C1D1E"/>
          <w:lang w:eastAsia="en-GB"/>
        </w:rPr>
        <w:t>ook</w:t>
      </w:r>
      <w:r w:rsidRPr="005F685C">
        <w:rPr>
          <w:rFonts w:eastAsia="Times New Roman" w:cstheme="minorHAnsi"/>
          <w:bCs/>
          <w:color w:val="1C1D1E"/>
          <w:lang w:eastAsia="en-GB"/>
        </w:rPr>
        <w:t xml:space="preserve"> medication</w:t>
      </w:r>
      <w:r w:rsidR="00DE1580">
        <w:rPr>
          <w:rFonts w:eastAsia="Times New Roman" w:cstheme="minorHAnsi"/>
          <w:bCs/>
          <w:color w:val="1C1D1E"/>
          <w:lang w:eastAsia="en-GB"/>
        </w:rPr>
        <w:t>s</w:t>
      </w:r>
      <w:r w:rsidRPr="005F685C">
        <w:rPr>
          <w:rFonts w:eastAsia="Times New Roman" w:cstheme="minorHAnsi"/>
          <w:bCs/>
          <w:color w:val="1C1D1E"/>
          <w:lang w:eastAsia="en-GB"/>
        </w:rPr>
        <w:t xml:space="preserve"> for long term conditions</w:t>
      </w:r>
      <w:r w:rsidR="00925313">
        <w:rPr>
          <w:rFonts w:eastAsia="Times New Roman" w:cstheme="minorHAnsi"/>
          <w:bCs/>
          <w:color w:val="1C1D1E"/>
          <w:lang w:eastAsia="en-GB"/>
        </w:rPr>
        <w:t xml:space="preserve">. </w:t>
      </w:r>
      <w:r w:rsidR="008A0CDC">
        <w:rPr>
          <w:rFonts w:eastAsia="Times New Roman" w:cstheme="minorHAnsi"/>
          <w:bCs/>
          <w:color w:val="1C1D1E"/>
          <w:lang w:eastAsia="en-GB"/>
        </w:rPr>
        <w:t>This</w:t>
      </w:r>
      <w:r w:rsidR="00925313">
        <w:rPr>
          <w:rFonts w:eastAsia="Times New Roman" w:cstheme="minorHAnsi"/>
          <w:bCs/>
          <w:color w:val="1C1D1E"/>
          <w:lang w:eastAsia="en-GB"/>
        </w:rPr>
        <w:t xml:space="preserve"> formed </w:t>
      </w:r>
      <w:r w:rsidR="006F616E" w:rsidRPr="006F616E">
        <w:rPr>
          <w:rFonts w:eastAsia="Times New Roman" w:cstheme="minorHAnsi"/>
          <w:bCs/>
          <w:color w:val="1C1D1E"/>
          <w:lang w:eastAsia="en-GB"/>
        </w:rPr>
        <w:t>one element of a broader, iterative</w:t>
      </w:r>
      <w:r w:rsidR="00925313">
        <w:rPr>
          <w:rFonts w:eastAsia="Times New Roman" w:cstheme="minorHAnsi"/>
          <w:bCs/>
          <w:color w:val="1C1D1E"/>
          <w:lang w:eastAsia="en-GB"/>
        </w:rPr>
        <w:t>,</w:t>
      </w:r>
      <w:r w:rsidR="006F616E" w:rsidRPr="006F616E">
        <w:rPr>
          <w:rFonts w:eastAsia="Times New Roman" w:cstheme="minorHAnsi"/>
          <w:bCs/>
          <w:color w:val="1C1D1E"/>
          <w:lang w:eastAsia="en-GB"/>
        </w:rPr>
        <w:t xml:space="preserve"> </w:t>
      </w:r>
      <w:r w:rsidR="00925313">
        <w:rPr>
          <w:rFonts w:eastAsia="Times New Roman" w:cstheme="minorHAnsi"/>
          <w:bCs/>
          <w:color w:val="1C1D1E"/>
          <w:lang w:eastAsia="en-GB"/>
        </w:rPr>
        <w:t xml:space="preserve">intervention </w:t>
      </w:r>
      <w:r w:rsidR="006F616E" w:rsidRPr="006F616E">
        <w:rPr>
          <w:rFonts w:eastAsia="Times New Roman" w:cstheme="minorHAnsi"/>
          <w:bCs/>
          <w:color w:val="1C1D1E"/>
          <w:lang w:eastAsia="en-GB"/>
        </w:rPr>
        <w:t>co-production process</w:t>
      </w:r>
      <w:r w:rsidR="006F616E">
        <w:rPr>
          <w:rFonts w:eastAsia="Times New Roman" w:cstheme="minorHAnsi"/>
          <w:bCs/>
          <w:color w:val="1C1D1E"/>
          <w:lang w:eastAsia="en-GB"/>
        </w:rPr>
        <w:t>.</w:t>
      </w:r>
      <w:r w:rsidR="006E604D">
        <w:rPr>
          <w:rFonts w:eastAsia="Times New Roman" w:cstheme="minorHAnsi"/>
          <w:bCs/>
          <w:color w:val="1C1D1E"/>
          <w:lang w:eastAsia="en-GB"/>
        </w:rPr>
        <w:t xml:space="preserve"> </w:t>
      </w:r>
      <w:r w:rsidR="00B731EA">
        <w:rPr>
          <w:rFonts w:eastAsia="Times New Roman" w:cstheme="minorHAnsi"/>
          <w:bCs/>
          <w:color w:val="1C1D1E"/>
          <w:lang w:eastAsia="en-GB"/>
        </w:rPr>
        <w:t xml:space="preserve">Workshop discussions </w:t>
      </w:r>
      <w:r w:rsidR="00992E95" w:rsidRPr="00992E95">
        <w:rPr>
          <w:rFonts w:eastAsia="Times New Roman" w:cstheme="minorHAnsi"/>
          <w:bCs/>
          <w:color w:val="1C1D1E"/>
          <w:lang w:eastAsia="en-GB"/>
        </w:rPr>
        <w:t xml:space="preserve">were audio-recorded and </w:t>
      </w:r>
      <w:r w:rsidR="00B731EA">
        <w:rPr>
          <w:rFonts w:eastAsia="Times New Roman" w:cstheme="minorHAnsi"/>
          <w:bCs/>
          <w:color w:val="1C1D1E"/>
          <w:lang w:eastAsia="en-GB"/>
        </w:rPr>
        <w:t xml:space="preserve">analysed thematically. </w:t>
      </w:r>
    </w:p>
    <w:p w14:paraId="3DBE3980" w14:textId="77777777" w:rsidR="00E352C4" w:rsidRPr="00D955DC" w:rsidRDefault="00E352C4" w:rsidP="00E352C4">
      <w:pPr>
        <w:rPr>
          <w:rFonts w:eastAsia="Times New Roman" w:cstheme="minorHAnsi"/>
          <w:i/>
          <w:color w:val="1C1D1E"/>
          <w:lang w:eastAsia="en-GB"/>
        </w:rPr>
      </w:pPr>
      <w:r w:rsidRPr="00D955DC">
        <w:rPr>
          <w:rFonts w:eastAsia="Times New Roman" w:cstheme="minorHAnsi"/>
          <w:i/>
          <w:color w:val="1C1D1E"/>
          <w:lang w:eastAsia="en-GB"/>
        </w:rPr>
        <w:t>Results</w:t>
      </w:r>
    </w:p>
    <w:p w14:paraId="52AF4E85" w14:textId="4225E199" w:rsidR="006F616E" w:rsidRDefault="00DE1580" w:rsidP="00E352C4">
      <w:r>
        <w:rPr>
          <w:rFonts w:eastAsia="Times New Roman" w:cstheme="minorHAnsi"/>
          <w:color w:val="1C1D1E"/>
          <w:lang w:eastAsia="en-GB"/>
        </w:rPr>
        <w:t xml:space="preserve">The basic </w:t>
      </w:r>
      <w:r w:rsidR="000746D8">
        <w:rPr>
          <w:rFonts w:eastAsia="Times New Roman" w:cstheme="minorHAnsi"/>
          <w:color w:val="1C1D1E"/>
          <w:lang w:eastAsia="en-GB"/>
        </w:rPr>
        <w:t>intervention</w:t>
      </w:r>
      <w:r w:rsidR="005F2FA3">
        <w:rPr>
          <w:rFonts w:eastAsia="Times New Roman" w:cstheme="minorHAnsi"/>
          <w:color w:val="1C1D1E"/>
          <w:lang w:eastAsia="en-GB"/>
        </w:rPr>
        <w:t xml:space="preserve"> </w:t>
      </w:r>
      <w:r>
        <w:rPr>
          <w:rFonts w:eastAsia="Times New Roman" w:cstheme="minorHAnsi"/>
          <w:color w:val="1C1D1E"/>
          <w:lang w:eastAsia="en-GB"/>
        </w:rPr>
        <w:t xml:space="preserve">concept resonated well, though not entirely </w:t>
      </w:r>
      <w:proofErr w:type="spellStart"/>
      <w:r>
        <w:rPr>
          <w:rFonts w:eastAsia="Times New Roman" w:cstheme="minorHAnsi"/>
          <w:color w:val="1C1D1E"/>
          <w:lang w:eastAsia="en-GB"/>
        </w:rPr>
        <w:t>unproblematically</w:t>
      </w:r>
      <w:proofErr w:type="spellEnd"/>
      <w:r>
        <w:rPr>
          <w:rFonts w:eastAsia="Times New Roman" w:cstheme="minorHAnsi"/>
          <w:color w:val="1C1D1E"/>
          <w:lang w:eastAsia="en-GB"/>
        </w:rPr>
        <w:t xml:space="preserve">. Participants </w:t>
      </w:r>
      <w:r w:rsidR="006F616E">
        <w:rPr>
          <w:rFonts w:eastAsia="Times New Roman" w:cstheme="minorHAnsi"/>
          <w:color w:val="1C1D1E"/>
          <w:lang w:eastAsia="en-GB"/>
        </w:rPr>
        <w:t>w</w:t>
      </w:r>
      <w:r w:rsidR="006F616E" w:rsidRPr="003B3C65">
        <w:rPr>
          <w:rFonts w:eastAsia="Times New Roman" w:cstheme="minorHAnsi"/>
          <w:color w:val="1C1D1E"/>
          <w:lang w:eastAsia="en-GB"/>
        </w:rPr>
        <w:t xml:space="preserve">ere interested in </w:t>
      </w:r>
      <w:r w:rsidR="00A06F85">
        <w:rPr>
          <w:rFonts w:eastAsia="Times New Roman" w:cstheme="minorHAnsi"/>
          <w:color w:val="1C1D1E"/>
          <w:lang w:eastAsia="en-GB"/>
        </w:rPr>
        <w:t xml:space="preserve">receiving </w:t>
      </w:r>
      <w:r w:rsidR="006F616E" w:rsidRPr="003B3C65">
        <w:rPr>
          <w:rFonts w:eastAsia="Times New Roman" w:cstheme="minorHAnsi"/>
          <w:color w:val="1C1D1E"/>
          <w:lang w:eastAsia="en-GB"/>
        </w:rPr>
        <w:t xml:space="preserve">information on how medications interact with alcohol </w:t>
      </w:r>
      <w:r w:rsidR="006F616E">
        <w:rPr>
          <w:rFonts w:eastAsia="Times New Roman" w:cstheme="minorHAnsi"/>
          <w:color w:val="1C1D1E"/>
          <w:lang w:eastAsia="en-GB"/>
        </w:rPr>
        <w:t>and how this mig</w:t>
      </w:r>
      <w:r w:rsidR="00A06F85">
        <w:rPr>
          <w:rFonts w:eastAsia="Times New Roman" w:cstheme="minorHAnsi"/>
          <w:color w:val="1C1D1E"/>
          <w:lang w:eastAsia="en-GB"/>
        </w:rPr>
        <w:t>ht affect their own conditions</w:t>
      </w:r>
      <w:r w:rsidR="005F2FA3">
        <w:rPr>
          <w:rFonts w:eastAsia="Times New Roman" w:cstheme="minorHAnsi"/>
          <w:color w:val="1C1D1E"/>
          <w:lang w:eastAsia="en-GB"/>
        </w:rPr>
        <w:t xml:space="preserve">, with which to make their own </w:t>
      </w:r>
      <w:r w:rsidR="006E07B6">
        <w:rPr>
          <w:rFonts w:eastAsia="Times New Roman" w:cstheme="minorHAnsi"/>
          <w:color w:val="1C1D1E"/>
          <w:lang w:eastAsia="en-GB"/>
        </w:rPr>
        <w:t>informed choices</w:t>
      </w:r>
      <w:r w:rsidR="00A06F85">
        <w:rPr>
          <w:rFonts w:eastAsia="Times New Roman" w:cstheme="minorHAnsi"/>
          <w:color w:val="1C1D1E"/>
          <w:lang w:eastAsia="en-GB"/>
        </w:rPr>
        <w:t>.</w:t>
      </w:r>
      <w:r w:rsidR="00A06F85">
        <w:rPr>
          <w:rFonts w:eastAsia="Times New Roman" w:cstheme="minorHAnsi"/>
          <w:bCs/>
          <w:color w:val="1C1D1E"/>
          <w:lang w:eastAsia="en-GB"/>
        </w:rPr>
        <w:t xml:space="preserve"> </w:t>
      </w:r>
      <w:r w:rsidR="00925313">
        <w:rPr>
          <w:rFonts w:eastAsia="Times New Roman" w:cstheme="minorHAnsi"/>
          <w:color w:val="1C1D1E"/>
          <w:lang w:eastAsia="en-GB"/>
        </w:rPr>
        <w:t>Linking alcohol use to medicines</w:t>
      </w:r>
      <w:r w:rsidR="006F616E">
        <w:rPr>
          <w:rFonts w:eastAsia="Times New Roman" w:cstheme="minorHAnsi"/>
          <w:color w:val="1C1D1E"/>
          <w:lang w:eastAsia="en-GB"/>
        </w:rPr>
        <w:t xml:space="preserve"> </w:t>
      </w:r>
      <w:r w:rsidR="006F616E" w:rsidRPr="006F616E">
        <w:rPr>
          <w:rFonts w:eastAsia="Times New Roman" w:cstheme="minorHAnsi"/>
          <w:color w:val="1C1D1E"/>
          <w:lang w:eastAsia="en-GB"/>
        </w:rPr>
        <w:t>gave legitimacy to pharmacists to raise alcohol in medicines reviews</w:t>
      </w:r>
      <w:r w:rsidR="006F616E">
        <w:rPr>
          <w:rFonts w:eastAsia="Times New Roman" w:cstheme="minorHAnsi"/>
          <w:color w:val="1C1D1E"/>
          <w:lang w:eastAsia="en-GB"/>
        </w:rPr>
        <w:t>.</w:t>
      </w:r>
      <w:r w:rsidR="00A13235">
        <w:rPr>
          <w:rFonts w:eastAsia="Times New Roman" w:cstheme="minorHAnsi"/>
          <w:color w:val="1C1D1E"/>
          <w:lang w:eastAsia="en-GB"/>
        </w:rPr>
        <w:t xml:space="preserve"> </w:t>
      </w:r>
      <w:r w:rsidR="00A13235" w:rsidRPr="00A13235">
        <w:rPr>
          <w:rFonts w:eastAsia="Times New Roman" w:cstheme="minorHAnsi"/>
          <w:color w:val="1C1D1E"/>
          <w:lang w:eastAsia="en-GB"/>
        </w:rPr>
        <w:t>S</w:t>
      </w:r>
      <w:r w:rsidR="00A13235" w:rsidRPr="00A13235">
        <w:rPr>
          <w:rFonts w:eastAsia="Times New Roman" w:cstheme="minorHAnsi"/>
          <w:bCs/>
          <w:color w:val="1C1D1E"/>
          <w:lang w:eastAsia="en-GB"/>
        </w:rPr>
        <w:t>ensitivity in talking about alcohol was linked to vulnerability to negative judgement</w:t>
      </w:r>
      <w:r w:rsidR="00A13235">
        <w:rPr>
          <w:rFonts w:eastAsia="Times New Roman" w:cstheme="minorHAnsi"/>
          <w:color w:val="1C1D1E"/>
          <w:lang w:eastAsia="en-GB"/>
        </w:rPr>
        <w:t xml:space="preserve">. </w:t>
      </w:r>
      <w:r w:rsidR="00310F6D">
        <w:rPr>
          <w:rFonts w:eastAsia="Times New Roman" w:cstheme="minorHAnsi"/>
          <w:color w:val="1C1D1E"/>
          <w:lang w:eastAsia="en-GB"/>
        </w:rPr>
        <w:t xml:space="preserve"> </w:t>
      </w:r>
    </w:p>
    <w:p w14:paraId="45B0B878" w14:textId="5F42BA8D" w:rsidR="00C0439D" w:rsidRPr="00D955DC" w:rsidRDefault="00C0439D" w:rsidP="00E352C4">
      <w:pPr>
        <w:rPr>
          <w:rFonts w:eastAsia="Times New Roman" w:cstheme="minorHAnsi"/>
          <w:i/>
          <w:color w:val="1C1D1E"/>
          <w:lang w:eastAsia="en-GB"/>
        </w:rPr>
      </w:pPr>
      <w:r w:rsidRPr="00D955DC">
        <w:rPr>
          <w:rFonts w:eastAsia="Times New Roman" w:cstheme="minorHAnsi"/>
          <w:i/>
          <w:color w:val="1C1D1E"/>
          <w:lang w:eastAsia="en-GB"/>
        </w:rPr>
        <w:t>Discussion and Conclusions</w:t>
      </w:r>
    </w:p>
    <w:p w14:paraId="24700303" w14:textId="19030BE6" w:rsidR="00FE01B5" w:rsidRDefault="00FE01B5" w:rsidP="00FE01B5">
      <w:r>
        <w:t xml:space="preserve">Changing the framing of alcohol </w:t>
      </w:r>
      <w:r w:rsidR="00F02C39">
        <w:t>in medicines reviews</w:t>
      </w:r>
      <w:r w:rsidR="00792A7C">
        <w:t>,</w:t>
      </w:r>
      <w:r w:rsidR="00F02C39">
        <w:t xml:space="preserve"> </w:t>
      </w:r>
      <w:r w:rsidR="00A8495F" w:rsidRPr="00A8495F">
        <w:t xml:space="preserve">away from being regarded as a </w:t>
      </w:r>
      <w:r w:rsidR="00F02C39">
        <w:t>‘</w:t>
      </w:r>
      <w:r w:rsidR="00A8495F" w:rsidRPr="00A8495F">
        <w:t>lifestyle issue</w:t>
      </w:r>
      <w:r w:rsidR="00F02C39">
        <w:t>’</w:t>
      </w:r>
      <w:r w:rsidR="00A8495F" w:rsidRPr="00A8495F">
        <w:t xml:space="preserve"> to </w:t>
      </w:r>
      <w:r w:rsidR="00A03A11">
        <w:t xml:space="preserve">being considered </w:t>
      </w:r>
      <w:r w:rsidR="00F02C39">
        <w:t xml:space="preserve">a drug </w:t>
      </w:r>
      <w:r w:rsidR="00A8495F" w:rsidRPr="00A8495F">
        <w:t xml:space="preserve">directly linked to medicines use, safety and effectiveness, </w:t>
      </w:r>
      <w:r>
        <w:t>was welcomed by participants</w:t>
      </w:r>
      <w:r w:rsidR="00792A7C">
        <w:t xml:space="preserve"> in this study</w:t>
      </w:r>
      <w:r w:rsidR="00C00A25">
        <w:t>.</w:t>
      </w:r>
      <w:r>
        <w:t xml:space="preserve"> </w:t>
      </w:r>
    </w:p>
    <w:p w14:paraId="38180AC0" w14:textId="77777777" w:rsidR="00D955DC" w:rsidRPr="00FB55EE" w:rsidRDefault="00D955DC" w:rsidP="00E352C4">
      <w:pPr>
        <w:rPr>
          <w:rFonts w:eastAsia="Times New Roman" w:cstheme="minorHAnsi"/>
          <w:color w:val="1C1D1E"/>
          <w:lang w:eastAsia="en-GB"/>
        </w:rPr>
      </w:pPr>
    </w:p>
    <w:p w14:paraId="006A8E4B" w14:textId="56B77190" w:rsidR="002F51EF" w:rsidRDefault="00290CEB">
      <w:pPr>
        <w:rPr>
          <w:rStyle w:val="Hyperlink"/>
          <w:rFonts w:eastAsia="Times New Roman" w:cstheme="minorHAnsi"/>
          <w:bCs/>
          <w:color w:val="auto"/>
          <w:u w:val="none"/>
          <w:lang w:eastAsia="en-GB"/>
        </w:rPr>
      </w:pPr>
      <w:r w:rsidRPr="00CC463D">
        <w:rPr>
          <w:rFonts w:eastAsia="Times New Roman" w:cstheme="minorHAnsi"/>
          <w:b/>
          <w:bCs/>
          <w:lang w:eastAsia="en-GB"/>
        </w:rPr>
        <w:t>Key words</w:t>
      </w:r>
      <w:r w:rsidRPr="00CC463D">
        <w:rPr>
          <w:rFonts w:eastAsia="Times New Roman" w:cstheme="minorHAnsi"/>
          <w:bCs/>
          <w:lang w:eastAsia="en-GB"/>
        </w:rPr>
        <w:t xml:space="preserve">:  </w:t>
      </w:r>
      <w:r w:rsidR="002F51EF" w:rsidRPr="00CC463D">
        <w:rPr>
          <w:rStyle w:val="Hyperlink"/>
          <w:rFonts w:eastAsia="Times New Roman" w:cstheme="minorHAnsi"/>
          <w:bCs/>
          <w:color w:val="auto"/>
          <w:u w:val="none"/>
          <w:lang w:eastAsia="en-GB"/>
        </w:rPr>
        <w:t xml:space="preserve">Alcohol, community pharmacy, </w:t>
      </w:r>
      <w:r w:rsidR="00DB1EBD" w:rsidRPr="00CC463D">
        <w:rPr>
          <w:rStyle w:val="Hyperlink"/>
          <w:rFonts w:eastAsia="Times New Roman" w:cstheme="minorHAnsi"/>
          <w:bCs/>
          <w:color w:val="auto"/>
          <w:u w:val="none"/>
          <w:lang w:eastAsia="en-GB"/>
        </w:rPr>
        <w:t>complex intervention</w:t>
      </w:r>
      <w:r w:rsidR="002F51EF" w:rsidRPr="00CC463D">
        <w:rPr>
          <w:rStyle w:val="Hyperlink"/>
          <w:rFonts w:eastAsia="Times New Roman" w:cstheme="minorHAnsi"/>
          <w:bCs/>
          <w:color w:val="auto"/>
          <w:u w:val="none"/>
          <w:lang w:eastAsia="en-GB"/>
        </w:rPr>
        <w:t xml:space="preserve">, co-design, </w:t>
      </w:r>
      <w:r w:rsidR="00BA6643">
        <w:rPr>
          <w:rStyle w:val="Hyperlink"/>
          <w:rFonts w:eastAsia="Times New Roman" w:cstheme="minorHAnsi"/>
          <w:bCs/>
          <w:color w:val="auto"/>
          <w:u w:val="none"/>
          <w:lang w:eastAsia="en-GB"/>
        </w:rPr>
        <w:t>qualitative</w:t>
      </w:r>
    </w:p>
    <w:p w14:paraId="0ACDE74A" w14:textId="70D8F1A8" w:rsidR="008A0CDC" w:rsidRPr="008A0CDC" w:rsidRDefault="008A0CDC">
      <w:pPr>
        <w:rPr>
          <w:rFonts w:eastAsia="Times New Roman" w:cstheme="minorHAnsi"/>
          <w:b/>
          <w:lang w:eastAsia="en-GB"/>
        </w:rPr>
      </w:pPr>
      <w:r w:rsidRPr="008A0CDC">
        <w:rPr>
          <w:rStyle w:val="Hyperlink"/>
          <w:rFonts w:eastAsia="Times New Roman" w:cstheme="minorHAnsi"/>
          <w:b/>
          <w:bCs/>
          <w:color w:val="auto"/>
          <w:u w:val="none"/>
          <w:lang w:eastAsia="en-GB"/>
        </w:rPr>
        <w:t>Word count:</w:t>
      </w:r>
      <w:r w:rsidR="00F643D1">
        <w:rPr>
          <w:rStyle w:val="Hyperlink"/>
          <w:rFonts w:eastAsia="Times New Roman" w:cstheme="minorHAnsi"/>
          <w:b/>
          <w:bCs/>
          <w:color w:val="auto"/>
          <w:u w:val="none"/>
          <w:lang w:eastAsia="en-GB"/>
        </w:rPr>
        <w:t xml:space="preserve"> </w:t>
      </w:r>
      <w:r w:rsidR="00CC0181">
        <w:rPr>
          <w:rStyle w:val="Hyperlink"/>
          <w:rFonts w:eastAsia="Times New Roman" w:cstheme="minorHAnsi"/>
          <w:bCs/>
          <w:color w:val="auto"/>
          <w:u w:val="none"/>
          <w:lang w:eastAsia="en-GB"/>
        </w:rPr>
        <w:t>4</w:t>
      </w:r>
      <w:r w:rsidR="001E5DBB">
        <w:rPr>
          <w:rStyle w:val="Hyperlink"/>
          <w:rFonts w:eastAsia="Times New Roman" w:cstheme="minorHAnsi"/>
          <w:bCs/>
          <w:color w:val="auto"/>
          <w:u w:val="none"/>
          <w:lang w:eastAsia="en-GB"/>
        </w:rPr>
        <w:t>602</w:t>
      </w:r>
      <w:bookmarkStart w:id="0" w:name="_GoBack"/>
      <w:bookmarkEnd w:id="0"/>
      <w:r w:rsidR="001D610B">
        <w:rPr>
          <w:rStyle w:val="Hyperlink"/>
          <w:rFonts w:eastAsia="Times New Roman" w:cstheme="minorHAnsi"/>
          <w:bCs/>
          <w:color w:val="auto"/>
          <w:u w:val="none"/>
          <w:lang w:eastAsia="en-GB"/>
        </w:rPr>
        <w:t>,</w:t>
      </w:r>
      <w:r w:rsidR="001D610B">
        <w:rPr>
          <w:rStyle w:val="Hyperlink"/>
          <w:rFonts w:eastAsia="Times New Roman" w:cstheme="minorHAnsi"/>
          <w:b/>
          <w:bCs/>
          <w:color w:val="auto"/>
          <w:u w:val="none"/>
          <w:lang w:eastAsia="en-GB"/>
        </w:rPr>
        <w:t xml:space="preserve"> </w:t>
      </w:r>
      <w:r w:rsidRPr="008A0CDC">
        <w:rPr>
          <w:rFonts w:eastAsia="Times New Roman" w:cstheme="minorHAnsi"/>
          <w:bCs/>
          <w:lang w:eastAsia="en-GB"/>
        </w:rPr>
        <w:t>excluding title, abstract</w:t>
      </w:r>
      <w:r w:rsidR="00630EC2">
        <w:rPr>
          <w:rFonts w:eastAsia="Times New Roman" w:cstheme="minorHAnsi"/>
          <w:bCs/>
          <w:lang w:eastAsia="en-GB"/>
        </w:rPr>
        <w:t xml:space="preserve"> (</w:t>
      </w:r>
      <w:r w:rsidR="00533FBB">
        <w:rPr>
          <w:rFonts w:eastAsia="Times New Roman" w:cstheme="minorHAnsi"/>
          <w:bCs/>
          <w:lang w:eastAsia="en-GB"/>
        </w:rPr>
        <w:t>2</w:t>
      </w:r>
      <w:r w:rsidR="00792A7C">
        <w:rPr>
          <w:rFonts w:eastAsia="Times New Roman" w:cstheme="minorHAnsi"/>
          <w:bCs/>
          <w:lang w:eastAsia="en-GB"/>
        </w:rPr>
        <w:t>29</w:t>
      </w:r>
      <w:r w:rsidR="00533FBB">
        <w:rPr>
          <w:rFonts w:eastAsia="Times New Roman" w:cstheme="minorHAnsi"/>
          <w:bCs/>
          <w:lang w:eastAsia="en-GB"/>
        </w:rPr>
        <w:t xml:space="preserve"> </w:t>
      </w:r>
      <w:r w:rsidR="00630EC2">
        <w:rPr>
          <w:rFonts w:eastAsia="Times New Roman" w:cstheme="minorHAnsi"/>
          <w:bCs/>
          <w:lang w:eastAsia="en-GB"/>
        </w:rPr>
        <w:t>words)</w:t>
      </w:r>
      <w:r w:rsidRPr="008A0CDC">
        <w:rPr>
          <w:rFonts w:eastAsia="Times New Roman" w:cstheme="minorHAnsi"/>
          <w:bCs/>
          <w:lang w:eastAsia="en-GB"/>
        </w:rPr>
        <w:t>, acknowledgements, conflicts of interest, table</w:t>
      </w:r>
      <w:r>
        <w:rPr>
          <w:rFonts w:eastAsia="Times New Roman" w:cstheme="minorHAnsi"/>
          <w:bCs/>
          <w:lang w:eastAsia="en-GB"/>
        </w:rPr>
        <w:t>s</w:t>
      </w:r>
      <w:r w:rsidR="005A7EDE">
        <w:rPr>
          <w:rFonts w:eastAsia="Times New Roman" w:cstheme="minorHAnsi"/>
          <w:bCs/>
          <w:lang w:eastAsia="en-GB"/>
        </w:rPr>
        <w:t xml:space="preserve"> and</w:t>
      </w:r>
      <w:r>
        <w:rPr>
          <w:rFonts w:eastAsia="Times New Roman" w:cstheme="minorHAnsi"/>
          <w:bCs/>
          <w:lang w:eastAsia="en-GB"/>
        </w:rPr>
        <w:t xml:space="preserve"> references</w:t>
      </w:r>
    </w:p>
    <w:p w14:paraId="4B5CB40D" w14:textId="77777777" w:rsidR="00D955DC" w:rsidRDefault="00D955DC">
      <w:pPr>
        <w:rPr>
          <w:rFonts w:eastAsia="Times New Roman" w:cstheme="minorHAnsi"/>
          <w:b/>
          <w:color w:val="1C1D1E"/>
          <w:lang w:eastAsia="en-GB"/>
        </w:rPr>
      </w:pPr>
    </w:p>
    <w:p w14:paraId="4B5573DB" w14:textId="77777777" w:rsidR="00B652AC" w:rsidRDefault="00B652AC">
      <w:pPr>
        <w:rPr>
          <w:rFonts w:eastAsia="Times New Roman" w:cstheme="minorHAnsi"/>
          <w:b/>
          <w:color w:val="1C1D1E"/>
          <w:lang w:eastAsia="en-GB"/>
        </w:rPr>
      </w:pPr>
      <w:r>
        <w:rPr>
          <w:rFonts w:eastAsia="Times New Roman" w:cstheme="minorHAnsi"/>
          <w:b/>
          <w:color w:val="1C1D1E"/>
          <w:lang w:eastAsia="en-GB"/>
        </w:rPr>
        <w:br w:type="page"/>
      </w:r>
    </w:p>
    <w:p w14:paraId="715634BD" w14:textId="3A7AB98E" w:rsidR="00C35093" w:rsidRPr="00D955DC" w:rsidRDefault="00C35093">
      <w:pPr>
        <w:rPr>
          <w:rFonts w:eastAsia="Times New Roman" w:cstheme="minorHAnsi"/>
          <w:b/>
          <w:color w:val="1C1D1E"/>
          <w:lang w:eastAsia="en-GB"/>
        </w:rPr>
      </w:pPr>
      <w:r w:rsidRPr="00D955DC">
        <w:rPr>
          <w:rFonts w:eastAsia="Times New Roman" w:cstheme="minorHAnsi"/>
          <w:b/>
          <w:color w:val="1C1D1E"/>
          <w:lang w:eastAsia="en-GB"/>
        </w:rPr>
        <w:lastRenderedPageBreak/>
        <w:t>Introduction</w:t>
      </w:r>
    </w:p>
    <w:p w14:paraId="61127411" w14:textId="7978C903" w:rsidR="00580B23" w:rsidRDefault="00206778" w:rsidP="000172E2">
      <w:pPr>
        <w:rPr>
          <w:rFonts w:cstheme="minorHAnsi"/>
          <w:color w:val="202020"/>
          <w:shd w:val="clear" w:color="auto" w:fill="FFFFFF"/>
        </w:rPr>
      </w:pPr>
      <w:r w:rsidRPr="00206778">
        <w:rPr>
          <w:rFonts w:cstheme="minorHAnsi"/>
          <w:color w:val="202020"/>
          <w:shd w:val="clear" w:color="auto" w:fill="FFFFFF"/>
        </w:rPr>
        <w:t>Th</w:t>
      </w:r>
      <w:r w:rsidR="00211566">
        <w:rPr>
          <w:rFonts w:cstheme="minorHAnsi"/>
          <w:color w:val="202020"/>
          <w:shd w:val="clear" w:color="auto" w:fill="FFFFFF"/>
        </w:rPr>
        <w:t>is</w:t>
      </w:r>
      <w:r w:rsidRPr="00206778">
        <w:rPr>
          <w:rFonts w:cstheme="minorHAnsi"/>
          <w:color w:val="202020"/>
          <w:shd w:val="clear" w:color="auto" w:fill="FFFFFF"/>
        </w:rPr>
        <w:t xml:space="preserve"> co-design workshop form</w:t>
      </w:r>
      <w:r w:rsidR="005F2FA3">
        <w:rPr>
          <w:rFonts w:cstheme="minorHAnsi"/>
          <w:color w:val="202020"/>
          <w:shd w:val="clear" w:color="auto" w:fill="FFFFFF"/>
        </w:rPr>
        <w:t>ed</w:t>
      </w:r>
      <w:r w:rsidRPr="00206778">
        <w:rPr>
          <w:rFonts w:cstheme="minorHAnsi"/>
          <w:color w:val="202020"/>
          <w:shd w:val="clear" w:color="auto" w:fill="FFFFFF"/>
        </w:rPr>
        <w:t xml:space="preserve"> a small but important part </w:t>
      </w:r>
      <w:r w:rsidR="0044002E">
        <w:rPr>
          <w:rFonts w:cstheme="minorHAnsi"/>
          <w:color w:val="202020"/>
          <w:shd w:val="clear" w:color="auto" w:fill="FFFFFF"/>
        </w:rPr>
        <w:t>in</w:t>
      </w:r>
      <w:r w:rsidRPr="00206778">
        <w:rPr>
          <w:rFonts w:cstheme="minorHAnsi"/>
          <w:color w:val="202020"/>
          <w:shd w:val="clear" w:color="auto" w:fill="FFFFFF"/>
        </w:rPr>
        <w:t xml:space="preserve"> the development of the Medicines and Alcohol Consultation (MAC) intervention by the UK National Institute of Health Research (NIHR) funded CHAMP-1 research programme. Th</w:t>
      </w:r>
      <w:r w:rsidR="00991CEC">
        <w:rPr>
          <w:rFonts w:cstheme="minorHAnsi"/>
          <w:color w:val="202020"/>
          <w:shd w:val="clear" w:color="auto" w:fill="FFFFFF"/>
        </w:rPr>
        <w:t xml:space="preserve">e MAC </w:t>
      </w:r>
      <w:r w:rsidRPr="00206778">
        <w:rPr>
          <w:rFonts w:cstheme="minorHAnsi"/>
          <w:color w:val="202020"/>
          <w:shd w:val="clear" w:color="auto" w:fill="FFFFFF"/>
        </w:rPr>
        <w:t>is a co-produced complex intervention which aims to increase the capacity of pharmacists to conduct person-centred medication reviews in which the subject of alcohol consumption is included</w:t>
      </w:r>
      <w:r>
        <w:rPr>
          <w:rFonts w:cstheme="minorHAnsi"/>
          <w:color w:val="202020"/>
          <w:shd w:val="clear" w:color="auto" w:fill="FFFFFF"/>
        </w:rPr>
        <w:t xml:space="preserve"> </w:t>
      </w:r>
      <w:r>
        <w:rPr>
          <w:rFonts w:cstheme="minorHAnsi"/>
          <w:color w:val="202020"/>
          <w:shd w:val="clear" w:color="auto" w:fill="FFFFFF"/>
        </w:rPr>
        <w:fldChar w:fldCharType="begin"/>
      </w:r>
      <w:r w:rsidR="00CA4D1F">
        <w:rPr>
          <w:rFonts w:cstheme="minorHAnsi"/>
          <w:color w:val="202020"/>
          <w:shd w:val="clear" w:color="auto" w:fill="FFFFFF"/>
        </w:rPr>
        <w:instrText xml:space="preserve"> ADDIN EN.CITE &lt;EndNote&gt;&lt;Cite&gt;&lt;Author&gt;Madden&lt;/Author&gt;&lt;Year&gt;2020&lt;/Year&gt;&lt;RecNum&gt;749&lt;/RecNum&gt;&lt;DisplayText&gt;[1]&lt;/DisplayText&gt;&lt;record&gt;&lt;rec-number&gt;749&lt;/rec-number&gt;&lt;foreign-keys&gt;&lt;key app="EN" db-id="2ax09x0vizrrtzezsd7pedwxspdvvassdxd0" timestamp="1586947934"&gt;749&lt;/key&gt;&lt;/foreign-keys&gt;&lt;ref-type name="Journal Article"&gt;17&lt;/ref-type&gt;&lt;contributors&gt;&lt;authors&gt;&lt;author&gt;Madden, M.&lt;/author&gt;&lt;author&gt;Morris, S.&lt;/author&gt;&lt;author&gt;Ogden, M.&lt;/author&gt;&lt;author&gt;Lewis, D.&lt;/author&gt;&lt;author&gt;Stewart, D.&lt;/author&gt;&lt;author&gt;McCambridge, J.&lt;/author&gt;&lt;/authors&gt;&lt;/contributors&gt;&lt;auth-address&gt;University of York, York, UK.&lt;/auth-address&gt;&lt;titles&gt;&lt;title&gt;Producing co-production: Reflections on the development of a complex intervention&lt;/title&gt;&lt;secondary-title&gt;Health Expect&lt;/secondary-title&gt;&lt;/titles&gt;&lt;periodical&gt;&lt;full-title&gt;Health Expect&lt;/full-title&gt;&lt;/periodical&gt;&lt;edition&gt;2020/04/02&lt;/edition&gt;&lt;keywords&gt;&lt;keyword&gt;alcohol&lt;/keyword&gt;&lt;keyword&gt;co-production&lt;/keyword&gt;&lt;keyword&gt;community pharmacy&lt;/keyword&gt;&lt;keyword&gt;complex interventions&lt;/keyword&gt;&lt;keyword&gt;medicines review&lt;/keyword&gt;&lt;keyword&gt;patient and public involvement&lt;/keyword&gt;&lt;/keywords&gt;&lt;dates&gt;&lt;year&gt;2020&lt;/year&gt;&lt;pub-dates&gt;&lt;date&gt;Mar 31&lt;/date&gt;&lt;/pub-dates&gt;&lt;/dates&gt;&lt;isbn&gt;1369-7625 (Electronic)&amp;#xD;1369-6513 (Linking)&lt;/isbn&gt;&lt;accession-num&gt;32233053&lt;/accession-num&gt;&lt;urls&gt;&lt;related-urls&gt;&lt;url&gt;https://www.ncbi.nlm.nih.gov/pubmed/32233053&lt;/url&gt;&lt;/related-urls&gt;&lt;/urls&gt;&lt;electronic-resource-num&gt;10.1111/hex.13046&lt;/electronic-resource-num&gt;&lt;/record&gt;&lt;/Cite&gt;&lt;/EndNote&gt;</w:instrText>
      </w:r>
      <w:r>
        <w:rPr>
          <w:rFonts w:cstheme="minorHAnsi"/>
          <w:color w:val="202020"/>
          <w:shd w:val="clear" w:color="auto" w:fill="FFFFFF"/>
        </w:rPr>
        <w:fldChar w:fldCharType="separate"/>
      </w:r>
      <w:r w:rsidR="00CA4D1F">
        <w:rPr>
          <w:rFonts w:cstheme="minorHAnsi"/>
          <w:noProof/>
          <w:color w:val="202020"/>
          <w:shd w:val="clear" w:color="auto" w:fill="FFFFFF"/>
        </w:rPr>
        <w:t>[1]</w:t>
      </w:r>
      <w:r>
        <w:rPr>
          <w:rFonts w:cstheme="minorHAnsi"/>
          <w:color w:val="202020"/>
          <w:shd w:val="clear" w:color="auto" w:fill="FFFFFF"/>
        </w:rPr>
        <w:fldChar w:fldCharType="end"/>
      </w:r>
      <w:r w:rsidRPr="00206778">
        <w:rPr>
          <w:rFonts w:cstheme="minorHAnsi"/>
          <w:color w:val="202020"/>
          <w:shd w:val="clear" w:color="auto" w:fill="FFFFFF"/>
        </w:rPr>
        <w:t xml:space="preserve">. </w:t>
      </w:r>
      <w:r w:rsidR="00CC243D">
        <w:rPr>
          <w:rFonts w:cstheme="minorHAnsi"/>
          <w:color w:val="202020"/>
          <w:shd w:val="clear" w:color="auto" w:fill="FFFFFF"/>
        </w:rPr>
        <w:t xml:space="preserve">The workshop was attended by potential recipients of the intervention.   </w:t>
      </w:r>
      <w:r w:rsidR="00211566">
        <w:rPr>
          <w:rFonts w:cstheme="minorHAnsi"/>
          <w:color w:val="202020"/>
          <w:shd w:val="clear" w:color="auto" w:fill="FFFFFF"/>
        </w:rPr>
        <w:t>T</w:t>
      </w:r>
      <w:r w:rsidR="004676EC">
        <w:rPr>
          <w:rFonts w:cstheme="minorHAnsi"/>
          <w:color w:val="202020"/>
          <w:shd w:val="clear" w:color="auto" w:fill="FFFFFF"/>
        </w:rPr>
        <w:t>his paper</w:t>
      </w:r>
      <w:r w:rsidR="00C82DC7">
        <w:rPr>
          <w:rFonts w:cstheme="minorHAnsi"/>
          <w:color w:val="202020"/>
          <w:shd w:val="clear" w:color="auto" w:fill="FFFFFF"/>
        </w:rPr>
        <w:t xml:space="preserve"> explores</w:t>
      </w:r>
      <w:r w:rsidR="00C82DC7" w:rsidRPr="00C82DC7">
        <w:rPr>
          <w:rFonts w:cstheme="minorHAnsi"/>
          <w:color w:val="202020"/>
          <w:shd w:val="clear" w:color="auto" w:fill="FFFFFF"/>
        </w:rPr>
        <w:t xml:space="preserve"> </w:t>
      </w:r>
      <w:r w:rsidR="00211566">
        <w:rPr>
          <w:rFonts w:cstheme="minorHAnsi"/>
          <w:color w:val="202020"/>
          <w:shd w:val="clear" w:color="auto" w:fill="FFFFFF"/>
        </w:rPr>
        <w:t>their</w:t>
      </w:r>
      <w:r w:rsidR="00C82DC7" w:rsidRPr="00C82DC7">
        <w:rPr>
          <w:rFonts w:cstheme="minorHAnsi"/>
          <w:color w:val="202020"/>
          <w:shd w:val="clear" w:color="auto" w:fill="FFFFFF"/>
        </w:rPr>
        <w:t xml:space="preserve"> </w:t>
      </w:r>
      <w:r w:rsidR="008F10A7">
        <w:rPr>
          <w:rFonts w:cstheme="minorHAnsi"/>
          <w:color w:val="202020"/>
          <w:shd w:val="clear" w:color="auto" w:fill="FFFFFF"/>
        </w:rPr>
        <w:t xml:space="preserve">views </w:t>
      </w:r>
      <w:r w:rsidR="00C82DC7" w:rsidRPr="00C82DC7">
        <w:rPr>
          <w:rFonts w:cstheme="minorHAnsi"/>
          <w:color w:val="202020"/>
          <w:shd w:val="clear" w:color="auto" w:fill="FFFFFF"/>
        </w:rPr>
        <w:t xml:space="preserve">on proposed ways of introducing alcohol into a conversation principally concerned with prescription medicines and on the supporting rationale for introducing alcohol into the medicines review context. </w:t>
      </w:r>
      <w:r w:rsidR="002C3391">
        <w:rPr>
          <w:rFonts w:cstheme="minorHAnsi"/>
          <w:color w:val="202020"/>
          <w:shd w:val="clear" w:color="auto" w:fill="FFFFFF"/>
        </w:rPr>
        <w:t xml:space="preserve">  While providing valuable material in developing the intervention, the findings provide further contextual material on discussing alcohol as part of routine interactions with community pharmacists.  </w:t>
      </w:r>
    </w:p>
    <w:p w14:paraId="13323122" w14:textId="1582BF1F" w:rsidR="00DE564E" w:rsidRPr="00FB55EE" w:rsidRDefault="00ED1B7E" w:rsidP="000172E2">
      <w:pPr>
        <w:rPr>
          <w:rFonts w:eastAsia="Times New Roman" w:cstheme="minorHAnsi"/>
          <w:bCs/>
          <w:color w:val="1C1D1E"/>
          <w:lang w:eastAsia="en-GB"/>
        </w:rPr>
      </w:pPr>
      <w:r w:rsidRPr="00843A23">
        <w:rPr>
          <w:rFonts w:cstheme="minorHAnsi"/>
          <w:color w:val="202020"/>
          <w:shd w:val="clear" w:color="auto" w:fill="FFFFFF"/>
        </w:rPr>
        <w:t>Alcohol is linked to poor health in various and complex ways</w:t>
      </w:r>
      <w:r w:rsidR="00B652AC">
        <w:rPr>
          <w:rFonts w:cstheme="minorHAnsi"/>
          <w:color w:val="202020"/>
          <w:shd w:val="clear" w:color="auto" w:fill="FFFFFF"/>
        </w:rPr>
        <w:t>,</w:t>
      </w:r>
      <w:r w:rsidRPr="00843A23">
        <w:rPr>
          <w:rFonts w:cstheme="minorHAnsi"/>
          <w:color w:val="202020"/>
          <w:shd w:val="clear" w:color="auto" w:fill="FFFFFF"/>
        </w:rPr>
        <w:t xml:space="preserve"> and presents some degree of risk to all those who use it </w:t>
      </w:r>
      <w:r w:rsidRPr="00843A23">
        <w:rPr>
          <w:rFonts w:cstheme="minorHAnsi"/>
          <w:color w:val="202020"/>
          <w:shd w:val="clear" w:color="auto" w:fill="FFFFFF"/>
        </w:rPr>
        <w:fldChar w:fldCharType="begin">
          <w:fldData xml:space="preserve">PEVuZE5vdGU+PENpdGU+PEF1dGhvcj5Hcmlzd29sZDwvQXV0aG9yPjxZZWFyPjIwMTg8L1llYXI+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</w:fldData>
        </w:fldChar>
      </w:r>
      <w:r w:rsidR="00392B5B">
        <w:rPr>
          <w:rFonts w:cstheme="minorHAnsi"/>
          <w:color w:val="202020"/>
          <w:shd w:val="clear" w:color="auto" w:fill="FFFFFF"/>
        </w:rPr>
        <w:instrText xml:space="preserve"> ADDIN EN.CITE </w:instrText>
      </w:r>
      <w:r w:rsidR="00392B5B">
        <w:rPr>
          <w:rFonts w:cstheme="minorHAnsi"/>
          <w:color w:val="202020"/>
          <w:shd w:val="clear" w:color="auto" w:fill="FFFFFF"/>
        </w:rPr>
        <w:fldChar w:fldCharType="begin">
          <w:fldData xml:space="preserve">PEVuZE5vdGU+PENpdGU+PEF1dGhvcj5Hcmlzd29sZDwvQXV0aG9yPjxZZWFyPjIwMTg8L1llYXI+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</w:fldData>
        </w:fldChar>
      </w:r>
      <w:r w:rsidR="00392B5B">
        <w:rPr>
          <w:rFonts w:cstheme="minorHAnsi"/>
          <w:color w:val="202020"/>
          <w:shd w:val="clear" w:color="auto" w:fill="FFFFFF"/>
        </w:rPr>
        <w:instrText xml:space="preserve"> ADDIN EN.CITE.DATA </w:instrText>
      </w:r>
      <w:r w:rsidR="00392B5B">
        <w:rPr>
          <w:rFonts w:cstheme="minorHAnsi"/>
          <w:color w:val="202020"/>
          <w:shd w:val="clear" w:color="auto" w:fill="FFFFFF"/>
        </w:rPr>
      </w:r>
      <w:r w:rsidR="00392B5B">
        <w:rPr>
          <w:rFonts w:cstheme="minorHAnsi"/>
          <w:color w:val="202020"/>
          <w:shd w:val="clear" w:color="auto" w:fill="FFFFFF"/>
        </w:rPr>
        <w:fldChar w:fldCharType="end"/>
      </w:r>
      <w:r w:rsidRPr="00843A23">
        <w:rPr>
          <w:rFonts w:cstheme="minorHAnsi"/>
          <w:color w:val="202020"/>
          <w:shd w:val="clear" w:color="auto" w:fill="FFFFFF"/>
        </w:rPr>
      </w:r>
      <w:r w:rsidRPr="00843A23">
        <w:rPr>
          <w:rFonts w:cstheme="minorHAnsi"/>
          <w:color w:val="202020"/>
          <w:shd w:val="clear" w:color="auto" w:fill="FFFFFF"/>
        </w:rPr>
        <w:fldChar w:fldCharType="separate"/>
      </w:r>
      <w:r w:rsidR="00CA4D1F">
        <w:rPr>
          <w:rFonts w:cstheme="minorHAnsi"/>
          <w:noProof/>
          <w:color w:val="202020"/>
          <w:shd w:val="clear" w:color="auto" w:fill="FFFFFF"/>
        </w:rPr>
        <w:t>[2, 3]</w:t>
      </w:r>
      <w:r w:rsidRPr="00843A23">
        <w:rPr>
          <w:rFonts w:cstheme="minorHAnsi"/>
          <w:color w:val="202020"/>
          <w:shd w:val="clear" w:color="auto" w:fill="FFFFFF"/>
        </w:rPr>
        <w:fldChar w:fldCharType="end"/>
      </w:r>
      <w:r w:rsidRPr="00843A23">
        <w:rPr>
          <w:rFonts w:cstheme="minorHAnsi"/>
          <w:color w:val="202020"/>
          <w:shd w:val="clear" w:color="auto" w:fill="FFFFFF"/>
        </w:rPr>
        <w:t xml:space="preserve">. </w:t>
      </w:r>
      <w:r w:rsidR="00F85646">
        <w:rPr>
          <w:rFonts w:cstheme="minorHAnsi"/>
          <w:bCs/>
          <w:color w:val="202020"/>
          <w:shd w:val="clear" w:color="auto" w:fill="FFFFFF"/>
        </w:rPr>
        <w:t xml:space="preserve">This includes </w:t>
      </w:r>
      <w:r w:rsidR="0044002E">
        <w:rPr>
          <w:rFonts w:cstheme="minorHAnsi"/>
          <w:bCs/>
          <w:color w:val="202020"/>
          <w:shd w:val="clear" w:color="auto" w:fill="FFFFFF"/>
        </w:rPr>
        <w:t xml:space="preserve">a </w:t>
      </w:r>
      <w:r w:rsidR="0063573F">
        <w:rPr>
          <w:rFonts w:cstheme="minorHAnsi"/>
          <w:bCs/>
          <w:color w:val="202020"/>
          <w:shd w:val="clear" w:color="auto" w:fill="FFFFFF"/>
        </w:rPr>
        <w:t xml:space="preserve">range of </w:t>
      </w:r>
      <w:r w:rsidRPr="00843A23">
        <w:rPr>
          <w:rFonts w:cstheme="minorHAnsi"/>
          <w:bCs/>
          <w:color w:val="202020"/>
          <w:shd w:val="clear" w:color="auto" w:fill="FFFFFF"/>
        </w:rPr>
        <w:t>potential problem</w:t>
      </w:r>
      <w:r w:rsidR="0063573F">
        <w:rPr>
          <w:rFonts w:cstheme="minorHAnsi"/>
          <w:bCs/>
          <w:color w:val="202020"/>
          <w:shd w:val="clear" w:color="auto" w:fill="FFFFFF"/>
        </w:rPr>
        <w:t>s</w:t>
      </w:r>
      <w:r w:rsidR="00AE386A">
        <w:rPr>
          <w:rFonts w:cstheme="minorHAnsi"/>
          <w:bCs/>
          <w:color w:val="202020"/>
          <w:shd w:val="clear" w:color="auto" w:fill="FFFFFF"/>
        </w:rPr>
        <w:t xml:space="preserve"> associated</w:t>
      </w:r>
      <w:r w:rsidRPr="00843A23">
        <w:rPr>
          <w:rFonts w:cstheme="minorHAnsi"/>
          <w:bCs/>
          <w:color w:val="202020"/>
          <w:shd w:val="clear" w:color="auto" w:fill="FFFFFF"/>
        </w:rPr>
        <w:t xml:space="preserve"> </w:t>
      </w:r>
      <w:r w:rsidR="00AE386A">
        <w:rPr>
          <w:rFonts w:cstheme="minorHAnsi"/>
          <w:bCs/>
          <w:color w:val="202020"/>
          <w:shd w:val="clear" w:color="auto" w:fill="FFFFFF"/>
        </w:rPr>
        <w:t>with</w:t>
      </w:r>
      <w:r w:rsidRPr="00843A23">
        <w:rPr>
          <w:rFonts w:cstheme="minorHAnsi"/>
          <w:bCs/>
          <w:color w:val="202020"/>
          <w:shd w:val="clear" w:color="auto" w:fill="FFFFFF"/>
        </w:rPr>
        <w:t xml:space="preserve"> taking medication</w:t>
      </w:r>
      <w:r w:rsidR="00B652AC">
        <w:rPr>
          <w:rFonts w:cstheme="minorHAnsi"/>
          <w:bCs/>
          <w:color w:val="202020"/>
          <w:shd w:val="clear" w:color="auto" w:fill="FFFFFF"/>
        </w:rPr>
        <w:t>s</w:t>
      </w:r>
      <w:r w:rsidRPr="00843A23">
        <w:rPr>
          <w:rFonts w:cstheme="minorHAnsi"/>
          <w:bCs/>
          <w:color w:val="202020"/>
          <w:shd w:val="clear" w:color="auto" w:fill="FFFFFF"/>
        </w:rPr>
        <w:t xml:space="preserve"> for long term conditions</w:t>
      </w:r>
      <w:r w:rsidR="00BE7051">
        <w:rPr>
          <w:rFonts w:cstheme="minorHAnsi"/>
          <w:bCs/>
          <w:color w:val="202020"/>
          <w:shd w:val="clear" w:color="auto" w:fill="FFFFFF"/>
        </w:rPr>
        <w:t>;</w:t>
      </w:r>
      <w:r w:rsidRPr="00843A23">
        <w:rPr>
          <w:rFonts w:cstheme="minorHAnsi"/>
          <w:bCs/>
          <w:color w:val="202020"/>
          <w:shd w:val="clear" w:color="auto" w:fill="FFFFFF"/>
        </w:rPr>
        <w:t xml:space="preserve"> directly via its impact on health and well-being and indirectly by potentially reducing adherence to, or the </w:t>
      </w:r>
      <w:r w:rsidR="0063573F">
        <w:rPr>
          <w:rFonts w:cstheme="minorHAnsi"/>
          <w:bCs/>
          <w:color w:val="202020"/>
          <w:shd w:val="clear" w:color="auto" w:fill="FFFFFF"/>
        </w:rPr>
        <w:t xml:space="preserve">safety or </w:t>
      </w:r>
      <w:r w:rsidRPr="00843A23">
        <w:rPr>
          <w:rFonts w:cstheme="minorHAnsi"/>
          <w:bCs/>
          <w:color w:val="202020"/>
          <w:shd w:val="clear" w:color="auto" w:fill="FFFFFF"/>
        </w:rPr>
        <w:t>effectiveness of, pharmaceutical treatments</w:t>
      </w:r>
      <w:r w:rsidR="003A1E51" w:rsidRPr="003A1E51">
        <w:rPr>
          <w:rFonts w:eastAsia="Times New Roman" w:cstheme="minorHAnsi"/>
          <w:bCs/>
          <w:color w:val="1C1D1E"/>
          <w:lang w:eastAsia="en-GB"/>
        </w:rPr>
        <w:t>.</w:t>
      </w:r>
      <w:r w:rsidR="0081566D" w:rsidRPr="0081566D">
        <w:rPr>
          <w:rFonts w:eastAsia="Times New Roman" w:cstheme="minorHAnsi"/>
          <w:bCs/>
          <w:color w:val="1C1D1E"/>
          <w:lang w:eastAsia="en-GB"/>
        </w:rPr>
        <w:t xml:space="preserve"> Community pharmacists in the UK are private contractors engaged by the National Health Service (NHS) to provide local pharmaceutical services. In England</w:t>
      </w:r>
      <w:r w:rsidR="00C4119B">
        <w:rPr>
          <w:rFonts w:eastAsia="Times New Roman" w:cstheme="minorHAnsi"/>
          <w:bCs/>
          <w:color w:val="1C1D1E"/>
          <w:lang w:eastAsia="en-GB"/>
        </w:rPr>
        <w:t>,</w:t>
      </w:r>
      <w:r w:rsidR="0081566D" w:rsidRPr="0081566D">
        <w:rPr>
          <w:rFonts w:eastAsia="Times New Roman" w:cstheme="minorHAnsi"/>
          <w:bCs/>
          <w:color w:val="1C1D1E"/>
          <w:lang w:eastAsia="en-GB"/>
        </w:rPr>
        <w:t xml:space="preserve"> since 2005 this has included medicines reviews for patients taking new, high risk or multiple medications. Medicines reviews aim to: improve patients’ understanding of their medicines; highlight problematic side effects and, where appropriate, propose solutions; improve adherence; and reduce medicines waste </w:t>
      </w:r>
      <w:r w:rsidR="00434307">
        <w:rPr>
          <w:rFonts w:eastAsia="Times New Roman" w:cstheme="minorHAnsi"/>
          <w:bCs/>
          <w:color w:val="1C1D1E"/>
          <w:lang w:eastAsia="en-GB"/>
        </w:rPr>
        <w:fldChar w:fldCharType="begin"/>
      </w:r>
      <w:r w:rsidR="00CA4D1F">
        <w:rPr>
          <w:rFonts w:eastAsia="Times New Roman" w:cstheme="minorHAnsi"/>
          <w:bCs/>
          <w:color w:val="1C1D1E"/>
          <w:lang w:eastAsia="en-GB"/>
        </w:rPr>
        <w:instrText xml:space="preserve"> ADDIN EN.CITE &lt;EndNote&gt;&lt;Cite&gt;&lt;Author&gt;PSNC&lt;/Author&gt;&lt;Year&gt;2018&lt;/Year&gt;&lt;RecNum&gt;268&lt;/RecNum&gt;&lt;DisplayText&gt;[4, 5]&lt;/DisplayText&gt;&lt;record&gt;&lt;rec-number&gt;268&lt;/rec-number&gt;&lt;foreign-keys&gt;&lt;key app="EN" db-id="2ax09x0vizrrtzezsd7pedwxspdvvassdxd0" timestamp="1533737167"&gt;268&lt;/key&gt;&lt;/foreign-keys&gt;&lt;ref-type name="Web Page"&gt;12&lt;/ref-type&gt;&lt;contributors&gt;&lt;authors&gt;&lt;author&gt;PSNC&lt;/author&gt;&lt;/authors&gt;&lt;/contributors&gt;&lt;titles&gt;&lt;title&gt;MURs: the basics &lt;/title&gt;&lt;/titles&gt;&lt;dates&gt;&lt;year&gt;2018&lt;/year&gt;&lt;/dates&gt;&lt;urls&gt;&lt;related-urls&gt;&lt;url&gt;https://psnc.org.uk/services-commissioning/advanced-services/murs/murs-the-basics/&lt;/url&gt;&lt;/related-urls&gt;&lt;/urls&gt;&lt;/record&gt;&lt;/Cite&gt;&lt;Cite&gt;&lt;Author&gt;PSNC&lt;/Author&gt;&lt;Year&gt;2018&lt;/Year&gt;&lt;RecNum&gt;269&lt;/RecNum&gt;&lt;record&gt;&lt;rec-number&gt;269&lt;/rec-number&gt;&lt;foreign-keys&gt;&lt;key app="EN" db-id="2ax09x0vizrrtzezsd7pedwxspdvvassdxd0" timestamp="1533737321"&gt;269&lt;/key&gt;&lt;/foreign-keys&gt;&lt;ref-type name="Web Page"&gt;12&lt;/ref-type&gt;&lt;contributors&gt;&lt;authors&gt;&lt;author&gt;PSNC&lt;/author&gt;&lt;/authors&gt;&lt;/contributors&gt;&lt;titles&gt;&lt;title&gt;New Medicine Service (NMS)&lt;/title&gt;&lt;/titles&gt;&lt;dates&gt;&lt;year&gt;2018&lt;/year&gt;&lt;/dates&gt;&lt;publisher&gt;Pharmaceutical Services Negotiatinig Committee&lt;/publisher&gt;&lt;urls&gt;&lt;related-urls&gt;&lt;url&gt;https://psnc.org.uk/services-commissioning/advanced-services/nms/&lt;/url&gt;&lt;/related-urls&gt;&lt;/urls&gt;&lt;/record&gt;&lt;/Cite&gt;&lt;/EndNote&gt;</w:instrText>
      </w:r>
      <w:r w:rsidR="00434307">
        <w:rPr>
          <w:rFonts w:eastAsia="Times New Roman" w:cstheme="minorHAnsi"/>
          <w:bCs/>
          <w:color w:val="1C1D1E"/>
          <w:lang w:eastAsia="en-GB"/>
        </w:rPr>
        <w:fldChar w:fldCharType="separate"/>
      </w:r>
      <w:r w:rsidR="00CA4D1F">
        <w:rPr>
          <w:rFonts w:eastAsia="Times New Roman" w:cstheme="minorHAnsi"/>
          <w:bCs/>
          <w:noProof/>
          <w:color w:val="1C1D1E"/>
          <w:lang w:eastAsia="en-GB"/>
        </w:rPr>
        <w:t>[4, 5]</w:t>
      </w:r>
      <w:r w:rsidR="00434307">
        <w:rPr>
          <w:rFonts w:eastAsia="Times New Roman" w:cstheme="minorHAnsi"/>
          <w:bCs/>
          <w:color w:val="1C1D1E"/>
          <w:lang w:eastAsia="en-GB"/>
        </w:rPr>
        <w:fldChar w:fldCharType="end"/>
      </w:r>
      <w:r w:rsidR="00697A79">
        <w:rPr>
          <w:rFonts w:eastAsia="Times New Roman" w:cstheme="minorHAnsi"/>
          <w:bCs/>
          <w:color w:val="1C1D1E"/>
          <w:lang w:eastAsia="en-GB"/>
        </w:rPr>
        <w:t xml:space="preserve">. </w:t>
      </w:r>
      <w:r w:rsidR="0081566D" w:rsidRPr="0081566D">
        <w:rPr>
          <w:rFonts w:eastAsia="Times New Roman" w:cstheme="minorHAnsi"/>
          <w:bCs/>
          <w:color w:val="1C1D1E"/>
          <w:lang w:eastAsia="en-GB"/>
        </w:rPr>
        <w:t>From 2012, a ‘healthy-living advice’ component has been added which expects pharmacists to include advice on alcohol, smoking, physical activity, nutrition, weight management and/or sexual health in their reviews</w:t>
      </w:r>
      <w:r w:rsidR="0081566D">
        <w:rPr>
          <w:rFonts w:eastAsia="Times New Roman" w:cstheme="minorHAnsi"/>
          <w:bCs/>
          <w:color w:val="1C1D1E"/>
          <w:lang w:eastAsia="en-GB"/>
        </w:rPr>
        <w:t xml:space="preserve"> </w:t>
      </w:r>
      <w:r w:rsidR="00FD0800">
        <w:rPr>
          <w:rFonts w:eastAsia="Times New Roman" w:cstheme="minorHAnsi"/>
          <w:bCs/>
          <w:color w:val="1C1D1E"/>
          <w:lang w:eastAsia="en-GB"/>
        </w:rPr>
        <w:fldChar w:fldCharType="begin"/>
      </w:r>
      <w:r w:rsidR="00CA4D1F">
        <w:rPr>
          <w:rFonts w:eastAsia="Times New Roman" w:cstheme="minorHAnsi"/>
          <w:bCs/>
          <w:color w:val="1C1D1E"/>
          <w:lang w:eastAsia="en-GB"/>
        </w:rPr>
        <w:instrText xml:space="preserve"> ADDIN EN.CITE &lt;EndNote&gt;&lt;Cite&gt;&lt;Author&gt;Pharmaceutical Services Negotiating Committee and NHS Employers&lt;/Author&gt;&lt;Year&gt;2012&lt;/Year&gt;&lt;RecNum&gt;490&lt;/RecNum&gt;&lt;DisplayText&gt;[6]&lt;/DisplayText&gt;&lt;record&gt;&lt;rec-number&gt;490&lt;/rec-number&gt;&lt;foreign-keys&gt;&lt;key app="EN" db-id="2ax09x0vizrrtzezsd7pedwxspdvvassdxd0" timestamp="1550672988"&gt;490&lt;/key&gt;&lt;/foreign-keys&gt;&lt;ref-type name="Report"&gt;27&lt;/ref-type&gt;&lt;contributors&gt;&lt;authors&gt;&lt;author&gt;Pharmaceutical Services Negotiating Committee and NHS Employers,&lt;/author&gt;&lt;/authors&gt;&lt;/contributors&gt;&lt;titles&gt;&lt;title&gt;Guidance on the Medicine Use Review Service&lt;/title&gt;&lt;/titles&gt;&lt;dates&gt;&lt;year&gt;2012&lt;/year&gt;&lt;/dates&gt;&lt;pub-location&gt;London,&lt;/pub-location&gt;&lt;urls&gt;&lt;/urls&gt;&lt;electronic-resource-num&gt;http://www.nhsemployers.org/~/media/Employers/Documents/Primary%20care%20contracts/Pharmacy/MUR%20Guidance.pdf&lt;/electronic-resource-num&gt;&lt;/record&gt;&lt;/Cite&gt;&lt;/EndNote&gt;</w:instrText>
      </w:r>
      <w:r w:rsidR="00FD0800">
        <w:rPr>
          <w:rFonts w:eastAsia="Times New Roman" w:cstheme="minorHAnsi"/>
          <w:bCs/>
          <w:color w:val="1C1D1E"/>
          <w:lang w:eastAsia="en-GB"/>
        </w:rPr>
        <w:fldChar w:fldCharType="separate"/>
      </w:r>
      <w:r w:rsidR="00CA4D1F">
        <w:rPr>
          <w:rFonts w:eastAsia="Times New Roman" w:cstheme="minorHAnsi"/>
          <w:bCs/>
          <w:noProof/>
          <w:color w:val="1C1D1E"/>
          <w:lang w:eastAsia="en-GB"/>
        </w:rPr>
        <w:t>[6]</w:t>
      </w:r>
      <w:r w:rsidR="00FD0800">
        <w:rPr>
          <w:rFonts w:eastAsia="Times New Roman" w:cstheme="minorHAnsi"/>
          <w:bCs/>
          <w:color w:val="1C1D1E"/>
          <w:lang w:eastAsia="en-GB"/>
        </w:rPr>
        <w:fldChar w:fldCharType="end"/>
      </w:r>
      <w:r w:rsidR="008D37D6">
        <w:rPr>
          <w:rFonts w:eastAsia="Times New Roman" w:cstheme="minorHAnsi"/>
          <w:bCs/>
          <w:color w:val="1C1D1E"/>
          <w:lang w:eastAsia="en-GB"/>
        </w:rPr>
        <w:t>.</w:t>
      </w:r>
      <w:r w:rsidR="006559E5" w:rsidRPr="006559E5">
        <w:rPr>
          <w:rFonts w:eastAsia="Times New Roman" w:cstheme="minorHAnsi"/>
          <w:bCs/>
          <w:color w:val="1C1D1E"/>
          <w:lang w:eastAsia="en-GB"/>
        </w:rPr>
        <w:t xml:space="preserve"> Despite the introduction of </w:t>
      </w:r>
      <w:r w:rsidR="0044002E">
        <w:rPr>
          <w:rFonts w:eastAsia="Times New Roman" w:cstheme="minorHAnsi"/>
          <w:bCs/>
          <w:color w:val="1C1D1E"/>
          <w:lang w:eastAsia="en-GB"/>
        </w:rPr>
        <w:t xml:space="preserve">these </w:t>
      </w:r>
      <w:r w:rsidR="006559E5" w:rsidRPr="006559E5">
        <w:rPr>
          <w:rFonts w:eastAsia="Times New Roman" w:cstheme="minorHAnsi"/>
          <w:bCs/>
          <w:color w:val="1C1D1E"/>
          <w:lang w:eastAsia="en-GB"/>
        </w:rPr>
        <w:t>advanced services</w:t>
      </w:r>
      <w:r w:rsidR="00371253">
        <w:rPr>
          <w:rFonts w:eastAsia="Times New Roman" w:cstheme="minorHAnsi"/>
          <w:bCs/>
          <w:color w:val="1C1D1E"/>
          <w:lang w:eastAsia="en-GB"/>
        </w:rPr>
        <w:t xml:space="preserve">, </w:t>
      </w:r>
      <w:r w:rsidR="006559E5" w:rsidRPr="006559E5">
        <w:rPr>
          <w:rFonts w:eastAsia="Times New Roman" w:cstheme="minorHAnsi"/>
          <w:bCs/>
          <w:color w:val="1C1D1E"/>
          <w:lang w:eastAsia="en-GB"/>
        </w:rPr>
        <w:t xml:space="preserve">community </w:t>
      </w:r>
      <w:r w:rsidR="00371253" w:rsidRPr="006559E5">
        <w:rPr>
          <w:rFonts w:eastAsia="Times New Roman" w:cstheme="minorHAnsi"/>
          <w:bCs/>
          <w:color w:val="1C1D1E"/>
          <w:lang w:eastAsia="en-GB"/>
        </w:rPr>
        <w:t>pharmacists</w:t>
      </w:r>
      <w:r w:rsidR="00371253">
        <w:rPr>
          <w:rFonts w:eastAsia="Times New Roman" w:cstheme="minorHAnsi"/>
          <w:bCs/>
          <w:color w:val="1C1D1E"/>
          <w:lang w:eastAsia="en-GB"/>
        </w:rPr>
        <w:t xml:space="preserve"> are still </w:t>
      </w:r>
      <w:r w:rsidR="0090124E">
        <w:rPr>
          <w:rFonts w:eastAsia="Times New Roman" w:cstheme="minorHAnsi"/>
          <w:bCs/>
          <w:color w:val="1C1D1E"/>
          <w:lang w:eastAsia="en-GB"/>
        </w:rPr>
        <w:t>primarily</w:t>
      </w:r>
      <w:r w:rsidR="00371253">
        <w:rPr>
          <w:rFonts w:eastAsia="Times New Roman" w:cstheme="minorHAnsi"/>
          <w:bCs/>
          <w:color w:val="1C1D1E"/>
          <w:lang w:eastAsia="en-GB"/>
        </w:rPr>
        <w:t xml:space="preserve"> seen</w:t>
      </w:r>
      <w:r w:rsidR="006559E5" w:rsidRPr="006559E5">
        <w:rPr>
          <w:rFonts w:eastAsia="Times New Roman" w:cstheme="minorHAnsi"/>
          <w:bCs/>
          <w:color w:val="1C1D1E"/>
          <w:lang w:eastAsia="en-GB"/>
        </w:rPr>
        <w:t xml:space="preserve"> in term</w:t>
      </w:r>
      <w:r w:rsidR="0064013E">
        <w:rPr>
          <w:rFonts w:eastAsia="Times New Roman" w:cstheme="minorHAnsi"/>
          <w:bCs/>
          <w:color w:val="1C1D1E"/>
          <w:lang w:eastAsia="en-GB"/>
        </w:rPr>
        <w:t xml:space="preserve">s of </w:t>
      </w:r>
      <w:r w:rsidR="005F6271">
        <w:rPr>
          <w:rFonts w:eastAsia="Times New Roman" w:cstheme="minorHAnsi"/>
          <w:bCs/>
          <w:color w:val="1C1D1E"/>
          <w:lang w:eastAsia="en-GB"/>
        </w:rPr>
        <w:t xml:space="preserve">medicines </w:t>
      </w:r>
      <w:r w:rsidR="0064013E">
        <w:rPr>
          <w:rFonts w:eastAsia="Times New Roman" w:cstheme="minorHAnsi"/>
          <w:bCs/>
          <w:color w:val="1C1D1E"/>
          <w:lang w:eastAsia="en-GB"/>
        </w:rPr>
        <w:t xml:space="preserve">dispensing </w:t>
      </w:r>
      <w:r w:rsidR="0064013E">
        <w:rPr>
          <w:rFonts w:eastAsia="Times New Roman" w:cstheme="minorHAnsi"/>
          <w:bCs/>
          <w:color w:val="1C1D1E"/>
          <w:lang w:eastAsia="en-GB"/>
        </w:rPr>
        <w:fldChar w:fldCharType="begin">
          <w:fldData xml:space="preserve">PEVuZE5vdGU+PENpdGU+PEF1dGhvcj5MYXRpZjwvQXV0aG9yPjxZZWFyPjIwMTg8L1llYXI+PFJl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</w:fldData>
        </w:fldChar>
      </w:r>
      <w:r w:rsidR="00CA4D1F">
        <w:rPr>
          <w:rFonts w:eastAsia="Times New Roman" w:cstheme="minorHAnsi"/>
          <w:bCs/>
          <w:color w:val="1C1D1E"/>
          <w:lang w:eastAsia="en-GB"/>
        </w:rPr>
        <w:instrText xml:space="preserve"> ADDIN EN.CITE </w:instrText>
      </w:r>
      <w:r w:rsidR="00CA4D1F">
        <w:rPr>
          <w:rFonts w:eastAsia="Times New Roman" w:cstheme="minorHAnsi"/>
          <w:bCs/>
          <w:color w:val="1C1D1E"/>
          <w:lang w:eastAsia="en-GB"/>
        </w:rPr>
        <w:fldChar w:fldCharType="begin">
          <w:fldData xml:space="preserve">PEVuZE5vdGU+PENpdGU+PEF1dGhvcj5MYXRpZjwvQXV0aG9yPjxZZWFyPjIwMTg8L1llYXI+PFJl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</w:fldData>
        </w:fldChar>
      </w:r>
      <w:r w:rsidR="00CA4D1F">
        <w:rPr>
          <w:rFonts w:eastAsia="Times New Roman" w:cstheme="minorHAnsi"/>
          <w:bCs/>
          <w:color w:val="1C1D1E"/>
          <w:lang w:eastAsia="en-GB"/>
        </w:rPr>
        <w:instrText xml:space="preserve"> ADDIN EN.CITE.DATA </w:instrText>
      </w:r>
      <w:r w:rsidR="00CA4D1F">
        <w:rPr>
          <w:rFonts w:eastAsia="Times New Roman" w:cstheme="minorHAnsi"/>
          <w:bCs/>
          <w:color w:val="1C1D1E"/>
          <w:lang w:eastAsia="en-GB"/>
        </w:rPr>
      </w:r>
      <w:r w:rsidR="00CA4D1F">
        <w:rPr>
          <w:rFonts w:eastAsia="Times New Roman" w:cstheme="minorHAnsi"/>
          <w:bCs/>
          <w:color w:val="1C1D1E"/>
          <w:lang w:eastAsia="en-GB"/>
        </w:rPr>
        <w:fldChar w:fldCharType="end"/>
      </w:r>
      <w:r w:rsidR="0064013E">
        <w:rPr>
          <w:rFonts w:eastAsia="Times New Roman" w:cstheme="minorHAnsi"/>
          <w:bCs/>
          <w:color w:val="1C1D1E"/>
          <w:lang w:eastAsia="en-GB"/>
        </w:rPr>
      </w:r>
      <w:r w:rsidR="0064013E">
        <w:rPr>
          <w:rFonts w:eastAsia="Times New Roman" w:cstheme="minorHAnsi"/>
          <w:bCs/>
          <w:color w:val="1C1D1E"/>
          <w:lang w:eastAsia="en-GB"/>
        </w:rPr>
        <w:fldChar w:fldCharType="separate"/>
      </w:r>
      <w:r w:rsidR="00CA4D1F">
        <w:rPr>
          <w:rFonts w:eastAsia="Times New Roman" w:cstheme="minorHAnsi"/>
          <w:bCs/>
          <w:noProof/>
          <w:color w:val="1C1D1E"/>
          <w:lang w:eastAsia="en-GB"/>
        </w:rPr>
        <w:t>[7]</w:t>
      </w:r>
      <w:r w:rsidR="0064013E">
        <w:rPr>
          <w:rFonts w:eastAsia="Times New Roman" w:cstheme="minorHAnsi"/>
          <w:bCs/>
          <w:color w:val="1C1D1E"/>
          <w:lang w:eastAsia="en-GB"/>
        </w:rPr>
        <w:fldChar w:fldCharType="end"/>
      </w:r>
      <w:r w:rsidR="006559E5" w:rsidRPr="006559E5">
        <w:rPr>
          <w:rFonts w:eastAsia="Times New Roman" w:cstheme="minorHAnsi"/>
          <w:bCs/>
          <w:color w:val="1C1D1E"/>
          <w:lang w:eastAsia="en-GB"/>
        </w:rPr>
        <w:t>.</w:t>
      </w:r>
      <w:r w:rsidR="006559E5">
        <w:rPr>
          <w:rFonts w:eastAsia="Times New Roman" w:cstheme="minorHAnsi"/>
          <w:bCs/>
          <w:color w:val="1C1D1E"/>
          <w:lang w:eastAsia="en-GB"/>
        </w:rPr>
        <w:t xml:space="preserve"> </w:t>
      </w:r>
    </w:p>
    <w:p w14:paraId="3A8216CF" w14:textId="7CC4961C" w:rsidR="00F03248" w:rsidRDefault="00CD0AE1" w:rsidP="000172E2">
      <w:pPr>
        <w:rPr>
          <w:rFonts w:eastAsia="Times New Roman" w:cstheme="minorHAnsi"/>
          <w:bCs/>
          <w:color w:val="1C1D1E"/>
          <w:lang w:eastAsia="en-GB"/>
        </w:rPr>
      </w:pPr>
      <w:r>
        <w:rPr>
          <w:rFonts w:eastAsia="Times New Roman" w:cstheme="minorHAnsi"/>
          <w:bCs/>
          <w:color w:val="1C1D1E"/>
          <w:lang w:eastAsia="en-GB"/>
        </w:rPr>
        <w:t>Our e</w:t>
      </w:r>
      <w:r w:rsidR="00E352C4" w:rsidRPr="00FB55EE">
        <w:rPr>
          <w:rFonts w:eastAsia="Times New Roman" w:cstheme="minorHAnsi"/>
          <w:bCs/>
          <w:color w:val="1C1D1E"/>
          <w:lang w:eastAsia="en-GB"/>
        </w:rPr>
        <w:t xml:space="preserve">arly ethnographic </w:t>
      </w:r>
      <w:r w:rsidR="002F231B">
        <w:rPr>
          <w:rFonts w:eastAsia="Times New Roman" w:cstheme="minorHAnsi"/>
          <w:bCs/>
          <w:color w:val="1C1D1E"/>
          <w:lang w:eastAsia="en-GB"/>
        </w:rPr>
        <w:t xml:space="preserve">studies </w:t>
      </w:r>
      <w:r w:rsidR="00E352C4" w:rsidRPr="00FB55EE">
        <w:rPr>
          <w:rFonts w:eastAsia="Times New Roman" w:cstheme="minorHAnsi"/>
          <w:bCs/>
          <w:color w:val="1C1D1E"/>
          <w:lang w:eastAsia="en-GB"/>
        </w:rPr>
        <w:t>showed</w:t>
      </w:r>
      <w:r w:rsidR="004A6BB0">
        <w:rPr>
          <w:rFonts w:eastAsia="Times New Roman" w:cstheme="minorHAnsi"/>
          <w:bCs/>
          <w:color w:val="1C1D1E"/>
          <w:lang w:eastAsia="en-GB"/>
        </w:rPr>
        <w:t xml:space="preserve"> the cursory nature, </w:t>
      </w:r>
      <w:r w:rsidR="00E352C4" w:rsidRPr="00FB55EE">
        <w:rPr>
          <w:rFonts w:eastAsia="Times New Roman" w:cstheme="minorHAnsi"/>
          <w:bCs/>
          <w:color w:val="1C1D1E"/>
          <w:lang w:eastAsia="en-GB"/>
        </w:rPr>
        <w:t xml:space="preserve">or </w:t>
      </w:r>
      <w:r w:rsidR="004A6BB0">
        <w:rPr>
          <w:rFonts w:eastAsia="Times New Roman" w:cstheme="minorHAnsi"/>
          <w:bCs/>
          <w:color w:val="1C1D1E"/>
          <w:lang w:eastAsia="en-GB"/>
        </w:rPr>
        <w:t xml:space="preserve">indeed </w:t>
      </w:r>
      <w:r w:rsidR="00E352C4" w:rsidRPr="00FB55EE">
        <w:rPr>
          <w:rFonts w:eastAsia="Times New Roman" w:cstheme="minorHAnsi"/>
          <w:bCs/>
          <w:color w:val="1C1D1E"/>
          <w:lang w:eastAsia="en-GB"/>
        </w:rPr>
        <w:t>omis</w:t>
      </w:r>
      <w:r w:rsidR="004A6BB0">
        <w:rPr>
          <w:rFonts w:eastAsia="Times New Roman" w:cstheme="minorHAnsi"/>
          <w:bCs/>
          <w:color w:val="1C1D1E"/>
          <w:lang w:eastAsia="en-GB"/>
        </w:rPr>
        <w:t xml:space="preserve">sion, </w:t>
      </w:r>
      <w:r w:rsidR="00566BA1" w:rsidRPr="00FB55EE">
        <w:rPr>
          <w:rFonts w:eastAsia="Times New Roman" w:cstheme="minorHAnsi"/>
          <w:bCs/>
          <w:color w:val="1C1D1E"/>
          <w:lang w:eastAsia="en-GB"/>
        </w:rPr>
        <w:t xml:space="preserve">of </w:t>
      </w:r>
      <w:r w:rsidR="0063573F">
        <w:rPr>
          <w:rFonts w:eastAsia="Times New Roman" w:cstheme="minorHAnsi"/>
          <w:bCs/>
          <w:color w:val="1C1D1E"/>
          <w:lang w:eastAsia="en-GB"/>
        </w:rPr>
        <w:t>an</w:t>
      </w:r>
      <w:r w:rsidR="00566BA1" w:rsidRPr="00FB55EE">
        <w:rPr>
          <w:rFonts w:eastAsia="Times New Roman" w:cstheme="minorHAnsi"/>
          <w:bCs/>
          <w:color w:val="1C1D1E"/>
          <w:lang w:eastAsia="en-GB"/>
        </w:rPr>
        <w:t xml:space="preserve"> alcohol consumption check</w:t>
      </w:r>
      <w:r w:rsidR="00E352C4" w:rsidRPr="00FB55EE">
        <w:rPr>
          <w:rFonts w:eastAsia="Times New Roman" w:cstheme="minorHAnsi"/>
          <w:bCs/>
          <w:color w:val="1C1D1E"/>
          <w:lang w:eastAsia="en-GB"/>
        </w:rPr>
        <w:t xml:space="preserve"> </w:t>
      </w:r>
      <w:r w:rsidR="00566BA1" w:rsidRPr="00FB55EE">
        <w:rPr>
          <w:rFonts w:eastAsia="Times New Roman" w:cstheme="minorHAnsi"/>
          <w:bCs/>
          <w:color w:val="1C1D1E"/>
          <w:lang w:eastAsia="en-GB"/>
        </w:rPr>
        <w:t>as part of a</w:t>
      </w:r>
      <w:r w:rsidR="00FC1803">
        <w:rPr>
          <w:rFonts w:eastAsia="Times New Roman" w:cstheme="minorHAnsi"/>
          <w:bCs/>
          <w:color w:val="1C1D1E"/>
          <w:lang w:eastAsia="en-GB"/>
        </w:rPr>
        <w:t xml:space="preserve"> ‘healthy living’</w:t>
      </w:r>
      <w:r w:rsidR="00566BA1" w:rsidRPr="00FB55EE">
        <w:rPr>
          <w:rFonts w:eastAsia="Times New Roman" w:cstheme="minorHAnsi"/>
          <w:bCs/>
          <w:color w:val="1C1D1E"/>
          <w:lang w:eastAsia="en-GB"/>
        </w:rPr>
        <w:t xml:space="preserve"> section in medication reviews</w:t>
      </w:r>
      <w:r w:rsidR="00F85646">
        <w:rPr>
          <w:rFonts w:eastAsia="Times New Roman" w:cstheme="minorHAnsi"/>
          <w:bCs/>
          <w:color w:val="1C1D1E"/>
          <w:lang w:eastAsia="en-GB"/>
        </w:rPr>
        <w:t>,</w:t>
      </w:r>
      <w:r w:rsidR="00566BA1" w:rsidRPr="00FB55EE">
        <w:rPr>
          <w:rFonts w:eastAsia="Times New Roman" w:cstheme="minorHAnsi"/>
          <w:bCs/>
          <w:color w:val="1C1D1E"/>
          <w:lang w:eastAsia="en-GB"/>
        </w:rPr>
        <w:t xml:space="preserve"> a</w:t>
      </w:r>
      <w:r w:rsidR="0063573F">
        <w:rPr>
          <w:rFonts w:eastAsia="Times New Roman" w:cstheme="minorHAnsi"/>
          <w:bCs/>
          <w:color w:val="1C1D1E"/>
          <w:lang w:eastAsia="en-GB"/>
        </w:rPr>
        <w:t>longside</w:t>
      </w:r>
      <w:r w:rsidR="00566BA1" w:rsidRPr="00FB55EE">
        <w:rPr>
          <w:rFonts w:eastAsia="Times New Roman" w:cstheme="minorHAnsi"/>
          <w:bCs/>
          <w:color w:val="1C1D1E"/>
          <w:lang w:eastAsia="en-GB"/>
        </w:rPr>
        <w:t xml:space="preserve"> wider uncertainties about the place of alcohol </w:t>
      </w:r>
      <w:r w:rsidR="00633785">
        <w:rPr>
          <w:rFonts w:eastAsia="Times New Roman" w:cstheme="minorHAnsi"/>
          <w:bCs/>
          <w:color w:val="1C1D1E"/>
          <w:lang w:eastAsia="en-GB"/>
        </w:rPr>
        <w:t xml:space="preserve">interventions </w:t>
      </w:r>
      <w:r w:rsidR="00566BA1" w:rsidRPr="00FB55EE">
        <w:rPr>
          <w:rFonts w:eastAsia="Times New Roman" w:cstheme="minorHAnsi"/>
          <w:bCs/>
          <w:color w:val="1C1D1E"/>
          <w:lang w:eastAsia="en-GB"/>
        </w:rPr>
        <w:t>in UK community pharma</w:t>
      </w:r>
      <w:r w:rsidR="000172E2" w:rsidRPr="00FB55EE">
        <w:rPr>
          <w:rFonts w:eastAsia="Times New Roman" w:cstheme="minorHAnsi"/>
          <w:bCs/>
          <w:color w:val="1C1D1E"/>
          <w:lang w:eastAsia="en-GB"/>
        </w:rPr>
        <w:t>cy practice</w:t>
      </w:r>
      <w:r w:rsidR="00566BA1" w:rsidRPr="00FB55EE">
        <w:rPr>
          <w:rFonts w:eastAsia="Times New Roman" w:cstheme="minorHAnsi"/>
          <w:bCs/>
          <w:color w:val="1C1D1E"/>
          <w:lang w:eastAsia="en-GB"/>
        </w:rPr>
        <w:t xml:space="preserve"> </w:t>
      </w:r>
      <w:r w:rsidR="00566BA1" w:rsidRPr="00FB55EE">
        <w:rPr>
          <w:rFonts w:eastAsia="Times New Roman" w:cstheme="minorHAnsi"/>
          <w:bCs/>
          <w:color w:val="1C1D1E"/>
          <w:lang w:eastAsia="en-GB"/>
        </w:rPr>
        <w:fldChar w:fldCharType="begin">
          <w:fldData xml:space="preserve">PEVuZE5vdGU+PENpdGU+PEF1dGhvcj5Nb3JyaXM8L0F1dGhvcj48WWVhcj4yMDE5PC9ZZWFyPjxS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</w:fldData>
        </w:fldChar>
      </w:r>
      <w:r w:rsidR="00EF0341">
        <w:rPr>
          <w:rFonts w:eastAsia="Times New Roman" w:cstheme="minorHAnsi"/>
          <w:bCs/>
          <w:color w:val="1C1D1E"/>
          <w:lang w:eastAsia="en-GB"/>
        </w:rPr>
        <w:instrText xml:space="preserve"> ADDIN EN.CITE </w:instrText>
      </w:r>
      <w:r w:rsidR="00EF0341">
        <w:rPr>
          <w:rFonts w:eastAsia="Times New Roman" w:cstheme="minorHAnsi"/>
          <w:bCs/>
          <w:color w:val="1C1D1E"/>
          <w:lang w:eastAsia="en-GB"/>
        </w:rPr>
        <w:fldChar w:fldCharType="begin">
          <w:fldData xml:space="preserve">PEVuZE5vdGU+PENpdGU+PEF1dGhvcj5Nb3JyaXM8L0F1dGhvcj48WWVhcj4yMDE5PC9ZZWFyPjxS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</w:fldData>
        </w:fldChar>
      </w:r>
      <w:r w:rsidR="00EF0341">
        <w:rPr>
          <w:rFonts w:eastAsia="Times New Roman" w:cstheme="minorHAnsi"/>
          <w:bCs/>
          <w:color w:val="1C1D1E"/>
          <w:lang w:eastAsia="en-GB"/>
        </w:rPr>
        <w:instrText xml:space="preserve"> ADDIN EN.CITE.DATA </w:instrText>
      </w:r>
      <w:r w:rsidR="00EF0341">
        <w:rPr>
          <w:rFonts w:eastAsia="Times New Roman" w:cstheme="minorHAnsi"/>
          <w:bCs/>
          <w:color w:val="1C1D1E"/>
          <w:lang w:eastAsia="en-GB"/>
        </w:rPr>
      </w:r>
      <w:r w:rsidR="00EF0341">
        <w:rPr>
          <w:rFonts w:eastAsia="Times New Roman" w:cstheme="minorHAnsi"/>
          <w:bCs/>
          <w:color w:val="1C1D1E"/>
          <w:lang w:eastAsia="en-GB"/>
        </w:rPr>
        <w:fldChar w:fldCharType="end"/>
      </w:r>
      <w:r w:rsidR="00566BA1" w:rsidRPr="00FB55EE">
        <w:rPr>
          <w:rFonts w:eastAsia="Times New Roman" w:cstheme="minorHAnsi"/>
          <w:bCs/>
          <w:color w:val="1C1D1E"/>
          <w:lang w:eastAsia="en-GB"/>
        </w:rPr>
      </w:r>
      <w:r w:rsidR="00566BA1" w:rsidRPr="00FB55EE">
        <w:rPr>
          <w:rFonts w:eastAsia="Times New Roman" w:cstheme="minorHAnsi"/>
          <w:bCs/>
          <w:color w:val="1C1D1E"/>
          <w:lang w:eastAsia="en-GB"/>
        </w:rPr>
        <w:fldChar w:fldCharType="separate"/>
      </w:r>
      <w:r w:rsidR="00533FBB">
        <w:rPr>
          <w:rFonts w:eastAsia="Times New Roman" w:cstheme="minorHAnsi"/>
          <w:bCs/>
          <w:noProof/>
          <w:color w:val="1C1D1E"/>
          <w:lang w:eastAsia="en-GB"/>
        </w:rPr>
        <w:t>[8, 9]</w:t>
      </w:r>
      <w:r w:rsidR="00566BA1" w:rsidRPr="00FB55EE">
        <w:rPr>
          <w:rFonts w:eastAsia="Times New Roman" w:cstheme="minorHAnsi"/>
          <w:bCs/>
          <w:color w:val="1C1D1E"/>
          <w:lang w:eastAsia="en-GB"/>
        </w:rPr>
        <w:fldChar w:fldCharType="end"/>
      </w:r>
      <w:r w:rsidR="000172E2" w:rsidRPr="00FB55EE">
        <w:rPr>
          <w:rFonts w:eastAsia="Times New Roman" w:cstheme="minorHAnsi"/>
          <w:bCs/>
          <w:color w:val="1C1D1E"/>
          <w:lang w:eastAsia="en-GB"/>
        </w:rPr>
        <w:t xml:space="preserve">. </w:t>
      </w:r>
      <w:r w:rsidR="00566BA1" w:rsidRPr="00FB55EE">
        <w:rPr>
          <w:rFonts w:eastAsia="Times New Roman" w:cstheme="minorHAnsi"/>
          <w:bCs/>
          <w:color w:val="1C1D1E"/>
          <w:lang w:eastAsia="en-GB"/>
        </w:rPr>
        <w:t xml:space="preserve"> </w:t>
      </w:r>
      <w:r w:rsidR="008D37D6">
        <w:rPr>
          <w:rFonts w:eastAsia="Times New Roman" w:cstheme="minorHAnsi"/>
          <w:bCs/>
          <w:color w:val="1C1D1E"/>
          <w:lang w:eastAsia="en-GB"/>
        </w:rPr>
        <w:t>To date</w:t>
      </w:r>
      <w:r w:rsidR="0044002E">
        <w:rPr>
          <w:rFonts w:eastAsia="Times New Roman" w:cstheme="minorHAnsi"/>
          <w:bCs/>
          <w:color w:val="1C1D1E"/>
          <w:lang w:eastAsia="en-GB"/>
        </w:rPr>
        <w:t>,</w:t>
      </w:r>
      <w:r w:rsidR="008D37D6">
        <w:rPr>
          <w:rFonts w:eastAsia="Times New Roman" w:cstheme="minorHAnsi"/>
          <w:bCs/>
          <w:color w:val="1C1D1E"/>
          <w:lang w:eastAsia="en-GB"/>
        </w:rPr>
        <w:t xml:space="preserve"> </w:t>
      </w:r>
      <w:r w:rsidR="00474E80" w:rsidRPr="00FB55EE">
        <w:rPr>
          <w:rFonts w:eastAsia="Times New Roman" w:cstheme="minorHAnsi"/>
          <w:bCs/>
          <w:color w:val="1C1D1E"/>
          <w:lang w:eastAsia="en-GB"/>
        </w:rPr>
        <w:t xml:space="preserve">UK </w:t>
      </w:r>
      <w:r w:rsidR="00B652AC">
        <w:rPr>
          <w:rFonts w:eastAsia="Times New Roman" w:cstheme="minorHAnsi"/>
          <w:bCs/>
          <w:color w:val="1C1D1E"/>
          <w:lang w:eastAsia="en-GB"/>
        </w:rPr>
        <w:t>c</w:t>
      </w:r>
      <w:r w:rsidR="00566BA1" w:rsidRPr="00FB55EE">
        <w:rPr>
          <w:rFonts w:eastAsia="Times New Roman" w:cstheme="minorHAnsi"/>
          <w:bCs/>
          <w:color w:val="1C1D1E"/>
          <w:lang w:eastAsia="en-GB"/>
        </w:rPr>
        <w:t>ommunity pharmacists have received little guidance on alcohol intervention</w:t>
      </w:r>
      <w:r w:rsidR="0063573F">
        <w:rPr>
          <w:rFonts w:eastAsia="Times New Roman" w:cstheme="minorHAnsi"/>
          <w:bCs/>
          <w:color w:val="1C1D1E"/>
          <w:lang w:eastAsia="en-GB"/>
        </w:rPr>
        <w:t>s</w:t>
      </w:r>
      <w:r w:rsidR="00566BA1" w:rsidRPr="00FB55EE">
        <w:rPr>
          <w:rFonts w:eastAsia="Times New Roman" w:cstheme="minorHAnsi"/>
          <w:bCs/>
          <w:color w:val="1C1D1E"/>
          <w:lang w:eastAsia="en-GB"/>
        </w:rPr>
        <w:t xml:space="preserve"> and are not confident ab</w:t>
      </w:r>
      <w:r w:rsidR="000172E2" w:rsidRPr="00FB55EE">
        <w:rPr>
          <w:rFonts w:eastAsia="Times New Roman" w:cstheme="minorHAnsi"/>
          <w:bCs/>
          <w:color w:val="1C1D1E"/>
          <w:lang w:eastAsia="en-GB"/>
        </w:rPr>
        <w:t>out their</w:t>
      </w:r>
      <w:r w:rsidR="00144F0E">
        <w:rPr>
          <w:rFonts w:eastAsia="Times New Roman" w:cstheme="minorHAnsi"/>
          <w:bCs/>
          <w:color w:val="1C1D1E"/>
          <w:lang w:eastAsia="en-GB"/>
        </w:rPr>
        <w:t xml:space="preserve"> role or</w:t>
      </w:r>
      <w:r w:rsidR="000172E2" w:rsidRPr="00FB55EE">
        <w:rPr>
          <w:rFonts w:eastAsia="Times New Roman" w:cstheme="minorHAnsi"/>
          <w:bCs/>
          <w:color w:val="1C1D1E"/>
          <w:lang w:eastAsia="en-GB"/>
        </w:rPr>
        <w:t xml:space="preserve"> practice in this area</w:t>
      </w:r>
      <w:r w:rsidR="00566BA1" w:rsidRPr="00FB55EE">
        <w:rPr>
          <w:rFonts w:eastAsia="Times New Roman" w:cstheme="minorHAnsi"/>
          <w:bCs/>
          <w:color w:val="1C1D1E"/>
          <w:lang w:eastAsia="en-GB"/>
        </w:rPr>
        <w:t xml:space="preserve"> </w:t>
      </w:r>
      <w:r w:rsidR="00566BA1" w:rsidRPr="00FB55EE">
        <w:rPr>
          <w:rFonts w:eastAsia="Times New Roman" w:cstheme="minorHAnsi"/>
          <w:bCs/>
          <w:color w:val="1C1D1E"/>
          <w:lang w:eastAsia="en-GB"/>
        </w:rPr>
        <w:fldChar w:fldCharType="begin">
          <w:fldData xml:space="preserve">PEVuZE5vdGU+PENpdGU+PEF1dGhvcj5GaXR6Z2VyYWxkPC9BdXRob3I+PFllYXI+MjAwOTwvWWVh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</w:fldData>
        </w:fldChar>
      </w:r>
      <w:r w:rsidR="00533FBB">
        <w:rPr>
          <w:rFonts w:eastAsia="Times New Roman" w:cstheme="minorHAnsi"/>
          <w:bCs/>
          <w:color w:val="1C1D1E"/>
          <w:lang w:eastAsia="en-GB"/>
        </w:rPr>
        <w:instrText xml:space="preserve"> ADDIN EN.CITE </w:instrText>
      </w:r>
      <w:r w:rsidR="00533FBB">
        <w:rPr>
          <w:rFonts w:eastAsia="Times New Roman" w:cstheme="minorHAnsi"/>
          <w:bCs/>
          <w:color w:val="1C1D1E"/>
          <w:lang w:eastAsia="en-GB"/>
        </w:rPr>
        <w:fldChar w:fldCharType="begin">
          <w:fldData xml:space="preserve">PEVuZE5vdGU+PENpdGU+PEF1dGhvcj5GaXR6Z2VyYWxkPC9BdXRob3I+PFllYXI+MjAwOTwvWWVh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</w:fldData>
        </w:fldChar>
      </w:r>
      <w:r w:rsidR="00533FBB">
        <w:rPr>
          <w:rFonts w:eastAsia="Times New Roman" w:cstheme="minorHAnsi"/>
          <w:bCs/>
          <w:color w:val="1C1D1E"/>
          <w:lang w:eastAsia="en-GB"/>
        </w:rPr>
        <w:instrText xml:space="preserve"> ADDIN EN.CITE.DATA </w:instrText>
      </w:r>
      <w:r w:rsidR="00533FBB">
        <w:rPr>
          <w:rFonts w:eastAsia="Times New Roman" w:cstheme="minorHAnsi"/>
          <w:bCs/>
          <w:color w:val="1C1D1E"/>
          <w:lang w:eastAsia="en-GB"/>
        </w:rPr>
      </w:r>
      <w:r w:rsidR="00533FBB">
        <w:rPr>
          <w:rFonts w:eastAsia="Times New Roman" w:cstheme="minorHAnsi"/>
          <w:bCs/>
          <w:color w:val="1C1D1E"/>
          <w:lang w:eastAsia="en-GB"/>
        </w:rPr>
        <w:fldChar w:fldCharType="end"/>
      </w:r>
      <w:r w:rsidR="00566BA1" w:rsidRPr="00FB55EE">
        <w:rPr>
          <w:rFonts w:eastAsia="Times New Roman" w:cstheme="minorHAnsi"/>
          <w:bCs/>
          <w:color w:val="1C1D1E"/>
          <w:lang w:eastAsia="en-GB"/>
        </w:rPr>
      </w:r>
      <w:r w:rsidR="00566BA1" w:rsidRPr="00FB55EE">
        <w:rPr>
          <w:rFonts w:eastAsia="Times New Roman" w:cstheme="minorHAnsi"/>
          <w:bCs/>
          <w:color w:val="1C1D1E"/>
          <w:lang w:eastAsia="en-GB"/>
        </w:rPr>
        <w:fldChar w:fldCharType="separate"/>
      </w:r>
      <w:r w:rsidR="00533FBB">
        <w:rPr>
          <w:rFonts w:eastAsia="Times New Roman" w:cstheme="minorHAnsi"/>
          <w:bCs/>
          <w:noProof/>
          <w:color w:val="1C1D1E"/>
          <w:lang w:eastAsia="en-GB"/>
        </w:rPr>
        <w:t>[10, 11]</w:t>
      </w:r>
      <w:r w:rsidR="00566BA1" w:rsidRPr="00FB55EE">
        <w:rPr>
          <w:rFonts w:eastAsia="Times New Roman" w:cstheme="minorHAnsi"/>
          <w:bCs/>
          <w:color w:val="1C1D1E"/>
          <w:lang w:eastAsia="en-GB"/>
        </w:rPr>
        <w:fldChar w:fldCharType="end"/>
      </w:r>
      <w:r w:rsidR="000172E2" w:rsidRPr="00FB55EE">
        <w:rPr>
          <w:rFonts w:eastAsia="Times New Roman" w:cstheme="minorHAnsi"/>
          <w:bCs/>
          <w:color w:val="1C1D1E"/>
          <w:lang w:eastAsia="en-GB"/>
        </w:rPr>
        <w:t xml:space="preserve">. </w:t>
      </w:r>
      <w:r w:rsidR="00633785" w:rsidRPr="00166EE1">
        <w:t>The only guidance available is on screening and brief intervention</w:t>
      </w:r>
      <w:r w:rsidR="00633785">
        <w:t xml:space="preserve"> </w:t>
      </w:r>
      <w:r w:rsidR="00633785">
        <w:fldChar w:fldCharType="begin"/>
      </w:r>
      <w:r w:rsidR="00533FBB">
        <w:instrText xml:space="preserve"> ADDIN EN.CITE &lt;EndNote&gt;&lt;Cite&gt;&lt;Author&gt;Walters&lt;/Author&gt;&lt;Year&gt;2020&lt;/Year&gt;&lt;RecNum&gt;959&lt;/RecNum&gt;&lt;DisplayText&gt;[12]&lt;/DisplayText&gt;&lt;record&gt;&lt;rec-number&gt;959&lt;/rec-number&gt;&lt;foreign-keys&gt;&lt;key app="EN" db-id="2ax09x0vizrrtzezsd7pedwxspdvvassdxd0" timestamp="1604575348"&gt;959&lt;/key&gt;&lt;/foreign-keys&gt;&lt;ref-type name="Journal Article"&gt;17&lt;/ref-type&gt;&lt;contributors&gt;&lt;authors&gt;&lt;author&gt;Walters, P.&lt;/author&gt;&lt;/authors&gt;&lt;/contributors&gt;&lt;titles&gt;&lt;title&gt;How to provide advice on alcohol consumption and explain the potential health risks&lt;/title&gt;&lt;secondary-title&gt;The Pharmaceutical Journal&lt;/secondary-title&gt;&lt;/titles&gt;&lt;periodical&gt;&lt;full-title&gt;The Pharmaceutical Journal&lt;/full-title&gt;&lt;/periodical&gt;&lt;dates&gt;&lt;year&gt;2020&lt;/year&gt;&lt;/dates&gt;&lt;urls&gt;&lt;related-urls&gt;&lt;url&gt;https://www.pharmaceutical-journal.com/cpd-and-learning/learning-article/how-to-provide-advice-on-alcohol-consumption-and-explain-the-potential-health-risks/20207992.article&lt;/url&gt;&lt;/related-urls&gt;&lt;/urls&gt;&lt;/record&gt;&lt;/Cite&gt;&lt;/EndNote&gt;</w:instrText>
      </w:r>
      <w:r w:rsidR="00633785">
        <w:fldChar w:fldCharType="separate"/>
      </w:r>
      <w:r w:rsidR="00533FBB">
        <w:rPr>
          <w:noProof/>
        </w:rPr>
        <w:t>[12]</w:t>
      </w:r>
      <w:r w:rsidR="00633785">
        <w:fldChar w:fldCharType="end"/>
      </w:r>
      <w:r w:rsidR="00706A71">
        <w:t>, and t</w:t>
      </w:r>
      <w:r w:rsidR="00633785">
        <w:t>he only</w:t>
      </w:r>
      <w:r w:rsidR="00633785" w:rsidRPr="007500E4">
        <w:t xml:space="preserve"> </w:t>
      </w:r>
      <w:r w:rsidR="00633785">
        <w:t>randomis</w:t>
      </w:r>
      <w:r w:rsidR="00633785" w:rsidRPr="00166EE1">
        <w:t>ed controlled trial</w:t>
      </w:r>
      <w:r w:rsidR="00633785" w:rsidRPr="007500E4">
        <w:t xml:space="preserve"> </w:t>
      </w:r>
      <w:r w:rsidR="00633785">
        <w:t xml:space="preserve">conducted </w:t>
      </w:r>
      <w:r w:rsidR="00792A7C">
        <w:t>in</w:t>
      </w:r>
      <w:r w:rsidR="00633785">
        <w:t xml:space="preserve"> community pharmac</w:t>
      </w:r>
      <w:r w:rsidR="00792A7C">
        <w:t>y</w:t>
      </w:r>
      <w:r w:rsidR="00633785" w:rsidRPr="00FB55EE">
        <w:rPr>
          <w:rFonts w:eastAsia="Times New Roman" w:cstheme="minorHAnsi"/>
          <w:bCs/>
          <w:color w:val="1C1D1E"/>
          <w:lang w:eastAsia="en-GB"/>
        </w:rPr>
        <w:t xml:space="preserve"> found </w:t>
      </w:r>
      <w:r w:rsidR="00CC0181">
        <w:rPr>
          <w:rFonts w:eastAsia="Times New Roman" w:cstheme="minorHAnsi"/>
          <w:bCs/>
          <w:color w:val="1C1D1E"/>
          <w:lang w:eastAsia="en-GB"/>
        </w:rPr>
        <w:t>th</w:t>
      </w:r>
      <w:r w:rsidR="00792A7C">
        <w:rPr>
          <w:rFonts w:eastAsia="Times New Roman" w:cstheme="minorHAnsi"/>
          <w:bCs/>
          <w:color w:val="1C1D1E"/>
          <w:lang w:eastAsia="en-GB"/>
        </w:rPr>
        <w:t>is</w:t>
      </w:r>
      <w:r w:rsidR="00CC0181">
        <w:rPr>
          <w:rFonts w:eastAsia="Times New Roman" w:cstheme="minorHAnsi"/>
          <w:bCs/>
          <w:color w:val="1C1D1E"/>
          <w:lang w:eastAsia="en-GB"/>
        </w:rPr>
        <w:t xml:space="preserve"> offered</w:t>
      </w:r>
      <w:r w:rsidR="00633785" w:rsidRPr="00FB55EE">
        <w:rPr>
          <w:rFonts w:eastAsia="Times New Roman" w:cstheme="minorHAnsi"/>
          <w:bCs/>
          <w:color w:val="1C1D1E"/>
          <w:lang w:eastAsia="en-GB"/>
        </w:rPr>
        <w:t xml:space="preserve"> no benefit to patients</w:t>
      </w:r>
      <w:r w:rsidR="00633785">
        <w:t xml:space="preserve"> </w:t>
      </w:r>
      <w:r w:rsidR="00633785">
        <w:fldChar w:fldCharType="begin"/>
      </w:r>
      <w:r w:rsidR="00533FBB">
        <w:instrText xml:space="preserve"> ADDIN EN.CITE &lt;EndNote&gt;&lt;Cite&gt;&lt;Author&gt;Dhital&lt;/Author&gt;&lt;Year&gt;2015&lt;/Year&gt;&lt;RecNum&gt;765&lt;/RecNum&gt;&lt;DisplayText&gt;[13]&lt;/DisplayText&gt;&lt;record&gt;&lt;rec-number&gt;765&lt;/rec-number&gt;&lt;foreign-keys&gt;&lt;key app="EN" db-id="2ax09x0vizrrtzezsd7pedwxspdvvassdxd0" timestamp="1587117957"&gt;765&lt;/key&gt;&lt;/foreign-keys&gt;&lt;ref-type name="Journal Article"&gt;17&lt;/ref-type&gt;&lt;contributors&gt;&lt;authors&gt;&lt;author&gt;Dhital, R.&lt;/author&gt;&lt;author&gt;Norman, I.&lt;/author&gt;&lt;author&gt;Whittlesea, C.&lt;/author&gt;&lt;author&gt;Murrells, T.&lt;/author&gt;&lt;author&gt;McCambridge, J.&lt;/author&gt;&lt;/authors&gt;&lt;/contributors&gt;&lt;auth-address&gt;King&amp;apos;s College London, Florence Nightingale Faculty of Nursing and Midwifery, London, UK.&amp;#xD;School of Medicine, Pharmacy and Health, Durham University, Stockton-on-Tees, UK.&amp;#xD;Mental Health and Addictions Research Group, Department of Health Sciences, Faculty of Science, University of York, York, UK.&lt;/auth-address&gt;&lt;titles&gt;&lt;title&gt;The effectiveness of brief alcohol interventions delivered by community pharmacists: randomized controlled trial&lt;/title&gt;&lt;secondary-title&gt;Addiction&lt;/secondary-title&gt;&lt;alt-title&gt;Addiction&lt;/alt-title&gt;&lt;/titles&gt;&lt;periodical&gt;&lt;full-title&gt;Addiction&lt;/full-title&gt;&lt;abbr-1&gt;Addiction&lt;/abbr-1&gt;&lt;/periodical&gt;&lt;alt-periodical&gt;&lt;full-title&gt;Addiction&lt;/full-title&gt;&lt;abbr-1&gt;Addiction&lt;/abbr-1&gt;&lt;/alt-periodical&gt;&lt;pages&gt;1586-94&lt;/pages&gt;&lt;volume&gt;110&lt;/volume&gt;&lt;number&gt;10&lt;/number&gt;&lt;dates&gt;&lt;year&gt;2015&lt;/year&gt;&lt;pub-dates&gt;&lt;date&gt;Oct&lt;/date&gt;&lt;/pub-dates&gt;&lt;/dates&gt;&lt;isbn&gt;1360-0443 (Electronic)&amp;#xD;0965-2140 (Linking)&lt;/isbn&gt;&lt;accession-num&gt;25988589&lt;/accession-num&gt;&lt;urls&gt;&lt;related-urls&gt;&lt;url&gt;http://www.ncbi.nlm.nih.gov/pubmed/25988589&lt;/url&gt;&lt;/related-urls&gt;&lt;/urls&gt;&lt;electronic-resource-num&gt;10.1111/add.12994&lt;/electronic-resource-num&gt;&lt;/record&gt;&lt;/Cite&gt;&lt;/EndNote&gt;</w:instrText>
      </w:r>
      <w:r w:rsidR="00633785">
        <w:fldChar w:fldCharType="separate"/>
      </w:r>
      <w:r w:rsidR="00533FBB">
        <w:rPr>
          <w:noProof/>
        </w:rPr>
        <w:t>[13]</w:t>
      </w:r>
      <w:r w:rsidR="00633785">
        <w:fldChar w:fldCharType="end"/>
      </w:r>
      <w:r w:rsidR="00633785">
        <w:t xml:space="preserve">. </w:t>
      </w:r>
      <w:r w:rsidR="00817686">
        <w:t xml:space="preserve"> </w:t>
      </w:r>
      <w:r w:rsidR="00280DB5" w:rsidRPr="00280DB5">
        <w:rPr>
          <w:rFonts w:eastAsia="Times New Roman" w:cstheme="minorHAnsi"/>
          <w:bCs/>
          <w:color w:val="1C1D1E"/>
          <w:lang w:eastAsia="en-GB"/>
        </w:rPr>
        <w:t>Studies with other health professional groups show that community pharmacists are not unique in lacking confidence</w:t>
      </w:r>
      <w:r w:rsidR="00792A7C">
        <w:rPr>
          <w:rFonts w:eastAsia="Times New Roman" w:cstheme="minorHAnsi"/>
          <w:bCs/>
          <w:color w:val="1C1D1E"/>
          <w:lang w:eastAsia="en-GB"/>
        </w:rPr>
        <w:t>.</w:t>
      </w:r>
      <w:r w:rsidR="00280DB5" w:rsidRPr="00280DB5">
        <w:rPr>
          <w:rFonts w:eastAsia="Times New Roman" w:cstheme="minorHAnsi"/>
          <w:bCs/>
          <w:color w:val="1C1D1E"/>
          <w:lang w:eastAsia="en-GB"/>
        </w:rPr>
        <w:t xml:space="preserve"> GPs are not always comfortable </w:t>
      </w:r>
      <w:r w:rsidR="00AE386A">
        <w:rPr>
          <w:rFonts w:eastAsia="Times New Roman" w:cstheme="minorHAnsi"/>
          <w:bCs/>
          <w:color w:val="1C1D1E"/>
          <w:lang w:eastAsia="en-GB"/>
        </w:rPr>
        <w:t>when</w:t>
      </w:r>
      <w:r w:rsidR="00280DB5" w:rsidRPr="00280DB5">
        <w:rPr>
          <w:rFonts w:eastAsia="Times New Roman" w:cstheme="minorHAnsi"/>
          <w:bCs/>
          <w:color w:val="1C1D1E"/>
          <w:lang w:eastAsia="en-GB"/>
        </w:rPr>
        <w:t xml:space="preserve"> talking about alcohol, and the implementation of alcohol interventions</w:t>
      </w:r>
      <w:r w:rsidR="00CC0181">
        <w:rPr>
          <w:rFonts w:eastAsia="Times New Roman" w:cstheme="minorHAnsi"/>
          <w:bCs/>
          <w:color w:val="1C1D1E"/>
          <w:lang w:eastAsia="en-GB"/>
        </w:rPr>
        <w:t xml:space="preserve"> </w:t>
      </w:r>
      <w:r w:rsidR="00792A7C">
        <w:rPr>
          <w:rFonts w:eastAsia="Times New Roman" w:cstheme="minorHAnsi"/>
          <w:bCs/>
          <w:color w:val="1C1D1E"/>
          <w:lang w:eastAsia="en-GB"/>
        </w:rPr>
        <w:t>has been</w:t>
      </w:r>
      <w:r w:rsidR="009861E9">
        <w:rPr>
          <w:rFonts w:eastAsia="Times New Roman" w:cstheme="minorHAnsi"/>
          <w:bCs/>
          <w:color w:val="1C1D1E"/>
          <w:lang w:eastAsia="en-GB"/>
        </w:rPr>
        <w:t xml:space="preserve"> inhibited by </w:t>
      </w:r>
      <w:r w:rsidR="009E4113">
        <w:rPr>
          <w:rFonts w:eastAsia="Times New Roman" w:cstheme="minorHAnsi"/>
          <w:bCs/>
          <w:color w:val="1C1D1E"/>
          <w:lang w:eastAsia="en-GB"/>
        </w:rPr>
        <w:t xml:space="preserve">a sense that </w:t>
      </w:r>
      <w:r w:rsidR="009E4113" w:rsidRPr="009E4113">
        <w:rPr>
          <w:rFonts w:eastAsia="Times New Roman" w:cstheme="minorHAnsi"/>
          <w:bCs/>
          <w:color w:val="1C1D1E"/>
          <w:lang w:eastAsia="en-GB"/>
        </w:rPr>
        <w:t xml:space="preserve">patients </w:t>
      </w:r>
      <w:r w:rsidR="009E4113">
        <w:rPr>
          <w:rFonts w:eastAsia="Times New Roman" w:cstheme="minorHAnsi"/>
          <w:bCs/>
          <w:color w:val="1C1D1E"/>
          <w:lang w:eastAsia="en-GB"/>
        </w:rPr>
        <w:t>a</w:t>
      </w:r>
      <w:r w:rsidR="009E4113" w:rsidRPr="009E4113">
        <w:rPr>
          <w:rFonts w:eastAsia="Times New Roman" w:cstheme="minorHAnsi"/>
          <w:bCs/>
          <w:color w:val="1C1D1E"/>
          <w:lang w:eastAsia="en-GB"/>
        </w:rPr>
        <w:t xml:space="preserve">re </w:t>
      </w:r>
      <w:r w:rsidR="009E4113">
        <w:rPr>
          <w:rFonts w:eastAsia="Times New Roman" w:cstheme="minorHAnsi"/>
          <w:bCs/>
          <w:color w:val="1C1D1E"/>
          <w:lang w:eastAsia="en-GB"/>
        </w:rPr>
        <w:t>un</w:t>
      </w:r>
      <w:r w:rsidR="009E4113" w:rsidRPr="009E4113">
        <w:rPr>
          <w:rFonts w:eastAsia="Times New Roman" w:cstheme="minorHAnsi"/>
          <w:bCs/>
          <w:color w:val="1C1D1E"/>
          <w:lang w:eastAsia="en-GB"/>
        </w:rPr>
        <w:t xml:space="preserve">willing to </w:t>
      </w:r>
      <w:r w:rsidR="009B0321">
        <w:rPr>
          <w:rFonts w:eastAsia="Times New Roman" w:cstheme="minorHAnsi"/>
          <w:bCs/>
          <w:color w:val="1C1D1E"/>
          <w:lang w:eastAsia="en-GB"/>
        </w:rPr>
        <w:t xml:space="preserve">recognise </w:t>
      </w:r>
      <w:r w:rsidR="00706A71">
        <w:rPr>
          <w:rFonts w:eastAsia="Times New Roman" w:cstheme="minorHAnsi"/>
          <w:bCs/>
          <w:color w:val="1C1D1E"/>
          <w:lang w:eastAsia="en-GB"/>
        </w:rPr>
        <w:t xml:space="preserve">or disclose </w:t>
      </w:r>
      <w:r w:rsidR="009B0321">
        <w:rPr>
          <w:rFonts w:eastAsia="Times New Roman" w:cstheme="minorHAnsi"/>
          <w:bCs/>
          <w:color w:val="1C1D1E"/>
          <w:lang w:eastAsia="en-GB"/>
        </w:rPr>
        <w:t>their</w:t>
      </w:r>
      <w:r w:rsidR="009E4113" w:rsidRPr="009E4113">
        <w:rPr>
          <w:rFonts w:eastAsia="Times New Roman" w:cstheme="minorHAnsi"/>
          <w:bCs/>
          <w:color w:val="1C1D1E"/>
          <w:lang w:eastAsia="en-GB"/>
        </w:rPr>
        <w:t xml:space="preserve"> </w:t>
      </w:r>
      <w:r w:rsidR="00904E23">
        <w:rPr>
          <w:rFonts w:eastAsia="Times New Roman" w:cstheme="minorHAnsi"/>
          <w:bCs/>
          <w:color w:val="1C1D1E"/>
          <w:lang w:eastAsia="en-GB"/>
        </w:rPr>
        <w:t>risky</w:t>
      </w:r>
      <w:r w:rsidR="00706A71">
        <w:rPr>
          <w:rFonts w:eastAsia="Times New Roman" w:cstheme="minorHAnsi"/>
          <w:bCs/>
          <w:color w:val="1C1D1E"/>
          <w:lang w:eastAsia="en-GB"/>
        </w:rPr>
        <w:t xml:space="preserve"> </w:t>
      </w:r>
      <w:r w:rsidR="009E4113" w:rsidRPr="009E4113">
        <w:rPr>
          <w:rFonts w:eastAsia="Times New Roman" w:cstheme="minorHAnsi"/>
          <w:bCs/>
          <w:color w:val="1C1D1E"/>
          <w:lang w:eastAsia="en-GB"/>
        </w:rPr>
        <w:t>alcohol consumption</w:t>
      </w:r>
      <w:r w:rsidR="00904E23">
        <w:rPr>
          <w:rFonts w:eastAsia="Times New Roman" w:cstheme="minorHAnsi"/>
          <w:bCs/>
          <w:color w:val="1C1D1E"/>
          <w:lang w:eastAsia="en-GB"/>
        </w:rPr>
        <w:t>,</w:t>
      </w:r>
      <w:r w:rsidR="009E4113" w:rsidRPr="009E4113">
        <w:rPr>
          <w:rFonts w:eastAsia="Times New Roman" w:cstheme="minorHAnsi"/>
          <w:bCs/>
          <w:color w:val="1C1D1E"/>
          <w:lang w:eastAsia="en-GB"/>
        </w:rPr>
        <w:t xml:space="preserve"> </w:t>
      </w:r>
      <w:r w:rsidR="009E4113">
        <w:rPr>
          <w:rFonts w:eastAsia="Times New Roman" w:cstheme="minorHAnsi"/>
          <w:bCs/>
          <w:color w:val="1C1D1E"/>
          <w:lang w:eastAsia="en-GB"/>
        </w:rPr>
        <w:t>a</w:t>
      </w:r>
      <w:r w:rsidR="00533FBB">
        <w:rPr>
          <w:rFonts w:eastAsia="Times New Roman" w:cstheme="minorHAnsi"/>
          <w:bCs/>
          <w:color w:val="1C1D1E"/>
          <w:lang w:eastAsia="en-GB"/>
        </w:rPr>
        <w:t>longside</w:t>
      </w:r>
      <w:r w:rsidR="009E4113" w:rsidRPr="009E4113">
        <w:rPr>
          <w:rFonts w:eastAsia="Times New Roman" w:cstheme="minorHAnsi"/>
          <w:bCs/>
          <w:color w:val="1C1D1E"/>
          <w:lang w:eastAsia="en-GB"/>
        </w:rPr>
        <w:t xml:space="preserve"> </w:t>
      </w:r>
      <w:r w:rsidR="002D5C94">
        <w:rPr>
          <w:rFonts w:eastAsia="Times New Roman" w:cstheme="minorHAnsi"/>
          <w:bCs/>
          <w:color w:val="1C1D1E"/>
          <w:lang w:eastAsia="en-GB"/>
        </w:rPr>
        <w:t>concerns</w:t>
      </w:r>
      <w:r w:rsidR="00F06D1E">
        <w:rPr>
          <w:rFonts w:eastAsia="Times New Roman" w:cstheme="minorHAnsi"/>
          <w:bCs/>
          <w:color w:val="1C1D1E"/>
          <w:lang w:eastAsia="en-GB"/>
        </w:rPr>
        <w:t xml:space="preserve"> about</w:t>
      </w:r>
      <w:r w:rsidR="009861E9">
        <w:rPr>
          <w:rFonts w:eastAsia="Times New Roman" w:cstheme="minorHAnsi"/>
          <w:bCs/>
          <w:color w:val="1C1D1E"/>
          <w:lang w:eastAsia="en-GB"/>
        </w:rPr>
        <w:t xml:space="preserve"> </w:t>
      </w:r>
      <w:r w:rsidR="009E4113">
        <w:rPr>
          <w:rFonts w:eastAsia="Times New Roman" w:cstheme="minorHAnsi"/>
          <w:bCs/>
          <w:color w:val="1C1D1E"/>
          <w:lang w:eastAsia="en-GB"/>
        </w:rPr>
        <w:t xml:space="preserve">professional </w:t>
      </w:r>
      <w:r w:rsidR="009861E9" w:rsidRPr="009861E9">
        <w:rPr>
          <w:rFonts w:eastAsia="Times New Roman" w:cstheme="minorHAnsi"/>
          <w:bCs/>
          <w:color w:val="1C1D1E"/>
          <w:lang w:eastAsia="en-GB"/>
        </w:rPr>
        <w:t>role adequacy, role legitimacy</w:t>
      </w:r>
      <w:r w:rsidR="009E4113">
        <w:rPr>
          <w:rFonts w:eastAsia="Times New Roman" w:cstheme="minorHAnsi"/>
          <w:bCs/>
          <w:color w:val="1C1D1E"/>
          <w:lang w:eastAsia="en-GB"/>
        </w:rPr>
        <w:t xml:space="preserve"> and </w:t>
      </w:r>
      <w:r w:rsidR="009861E9" w:rsidRPr="009861E9">
        <w:rPr>
          <w:rFonts w:eastAsia="Times New Roman" w:cstheme="minorHAnsi"/>
          <w:bCs/>
          <w:color w:val="1C1D1E"/>
          <w:lang w:eastAsia="en-GB"/>
        </w:rPr>
        <w:t>role support</w:t>
      </w:r>
      <w:r w:rsidR="009B0321">
        <w:rPr>
          <w:rFonts w:eastAsia="Times New Roman" w:cstheme="minorHAnsi"/>
          <w:bCs/>
          <w:color w:val="1C1D1E"/>
          <w:lang w:eastAsia="en-GB"/>
        </w:rPr>
        <w:t xml:space="preserve"> </w:t>
      </w:r>
      <w:r w:rsidR="00280DB5" w:rsidRPr="00280DB5">
        <w:rPr>
          <w:rFonts w:eastAsia="Times New Roman" w:cstheme="minorHAnsi"/>
          <w:bCs/>
          <w:color w:val="1C1D1E"/>
          <w:lang w:eastAsia="en-GB"/>
        </w:rPr>
        <w:fldChar w:fldCharType="begin">
          <w:fldData xml:space="preserve">PEVuZE5vdGU+PENpdGU+PEF1dGhvcj5SYXBsZXk8L0F1dGhvcj48WWVhcj4yMDA2PC9ZZWFyPjxS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</w:fldData>
        </w:fldChar>
      </w:r>
      <w:r w:rsidR="00EF0341">
        <w:rPr>
          <w:rFonts w:eastAsia="Times New Roman" w:cstheme="minorHAnsi"/>
          <w:bCs/>
          <w:color w:val="1C1D1E"/>
          <w:lang w:eastAsia="en-GB"/>
        </w:rPr>
        <w:instrText xml:space="preserve"> ADDIN EN.CITE </w:instrText>
      </w:r>
      <w:r w:rsidR="00EF0341">
        <w:rPr>
          <w:rFonts w:eastAsia="Times New Roman" w:cstheme="minorHAnsi"/>
          <w:bCs/>
          <w:color w:val="1C1D1E"/>
          <w:lang w:eastAsia="en-GB"/>
        </w:rPr>
        <w:fldChar w:fldCharType="begin">
          <w:fldData xml:space="preserve">PEVuZE5vdGU+PENpdGU+PEF1dGhvcj5SYXBsZXk8L0F1dGhvcj48WWVhcj4yMDA2PC9ZZWFyPjxS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</w:fldData>
        </w:fldChar>
      </w:r>
      <w:r w:rsidR="00EF0341">
        <w:rPr>
          <w:rFonts w:eastAsia="Times New Roman" w:cstheme="minorHAnsi"/>
          <w:bCs/>
          <w:color w:val="1C1D1E"/>
          <w:lang w:eastAsia="en-GB"/>
        </w:rPr>
        <w:instrText xml:space="preserve"> ADDIN EN.CITE.DATA </w:instrText>
      </w:r>
      <w:r w:rsidR="00EF0341">
        <w:rPr>
          <w:rFonts w:eastAsia="Times New Roman" w:cstheme="minorHAnsi"/>
          <w:bCs/>
          <w:color w:val="1C1D1E"/>
          <w:lang w:eastAsia="en-GB"/>
        </w:rPr>
      </w:r>
      <w:r w:rsidR="00EF0341">
        <w:rPr>
          <w:rFonts w:eastAsia="Times New Roman" w:cstheme="minorHAnsi"/>
          <w:bCs/>
          <w:color w:val="1C1D1E"/>
          <w:lang w:eastAsia="en-GB"/>
        </w:rPr>
        <w:fldChar w:fldCharType="end"/>
      </w:r>
      <w:r w:rsidR="00280DB5" w:rsidRPr="00280DB5">
        <w:rPr>
          <w:rFonts w:eastAsia="Times New Roman" w:cstheme="minorHAnsi"/>
          <w:bCs/>
          <w:color w:val="1C1D1E"/>
          <w:lang w:eastAsia="en-GB"/>
        </w:rPr>
      </w:r>
      <w:r w:rsidR="00280DB5" w:rsidRPr="00280DB5">
        <w:rPr>
          <w:rFonts w:eastAsia="Times New Roman" w:cstheme="minorHAnsi"/>
          <w:bCs/>
          <w:color w:val="1C1D1E"/>
          <w:lang w:eastAsia="en-GB"/>
        </w:rPr>
        <w:fldChar w:fldCharType="separate"/>
      </w:r>
      <w:r w:rsidR="00533FBB">
        <w:rPr>
          <w:rFonts w:eastAsia="Times New Roman" w:cstheme="minorHAnsi"/>
          <w:bCs/>
          <w:noProof/>
          <w:color w:val="1C1D1E"/>
          <w:lang w:eastAsia="en-GB"/>
        </w:rPr>
        <w:t>[14-16]</w:t>
      </w:r>
      <w:r w:rsidR="00280DB5" w:rsidRPr="00280DB5">
        <w:rPr>
          <w:rFonts w:eastAsia="Times New Roman" w:cstheme="minorHAnsi"/>
          <w:bCs/>
          <w:color w:val="1C1D1E"/>
          <w:lang w:eastAsia="en-GB"/>
        </w:rPr>
        <w:fldChar w:fldCharType="end"/>
      </w:r>
      <w:r w:rsidR="00280DB5" w:rsidRPr="00280DB5">
        <w:rPr>
          <w:rFonts w:eastAsia="Times New Roman" w:cstheme="minorHAnsi"/>
          <w:bCs/>
          <w:color w:val="1C1D1E"/>
          <w:lang w:eastAsia="en-GB"/>
        </w:rPr>
        <w:t>.</w:t>
      </w:r>
      <w:r w:rsidR="000172E2" w:rsidRPr="00FB55EE">
        <w:rPr>
          <w:rFonts w:eastAsia="Times New Roman" w:cstheme="minorHAnsi"/>
          <w:bCs/>
          <w:color w:val="1C1D1E"/>
          <w:lang w:eastAsia="en-GB"/>
        </w:rPr>
        <w:t xml:space="preserve"> </w:t>
      </w:r>
      <w:r w:rsidR="00EB38FE">
        <w:rPr>
          <w:rFonts w:eastAsia="Times New Roman" w:cstheme="minorHAnsi"/>
          <w:bCs/>
          <w:color w:val="1C1D1E"/>
          <w:lang w:eastAsia="en-GB"/>
        </w:rPr>
        <w:t>The</w:t>
      </w:r>
      <w:r w:rsidR="00706A71">
        <w:rPr>
          <w:rFonts w:eastAsia="Times New Roman" w:cstheme="minorHAnsi"/>
          <w:bCs/>
          <w:color w:val="1C1D1E"/>
          <w:lang w:eastAsia="en-GB"/>
        </w:rPr>
        <w:t>re are</w:t>
      </w:r>
      <w:r w:rsidR="00566BA1" w:rsidRPr="00FB55EE">
        <w:rPr>
          <w:rFonts w:eastAsia="Times New Roman" w:cstheme="minorHAnsi"/>
          <w:bCs/>
          <w:color w:val="1C1D1E"/>
          <w:lang w:eastAsia="en-GB"/>
        </w:rPr>
        <w:t xml:space="preserve"> many uncertainties about </w:t>
      </w:r>
      <w:r w:rsidR="00633785">
        <w:rPr>
          <w:rFonts w:eastAsia="Times New Roman" w:cstheme="minorHAnsi"/>
          <w:bCs/>
          <w:color w:val="1C1D1E"/>
          <w:lang w:eastAsia="en-GB"/>
        </w:rPr>
        <w:t xml:space="preserve">brief interventions </w:t>
      </w:r>
      <w:r w:rsidR="00B652AC">
        <w:rPr>
          <w:rFonts w:eastAsia="Times New Roman" w:cstheme="minorHAnsi"/>
          <w:bCs/>
          <w:color w:val="1C1D1E"/>
          <w:lang w:eastAsia="en-GB"/>
        </w:rPr>
        <w:t xml:space="preserve">, </w:t>
      </w:r>
      <w:r w:rsidR="00706A71">
        <w:rPr>
          <w:rFonts w:eastAsia="Times New Roman" w:cstheme="minorHAnsi"/>
          <w:bCs/>
          <w:color w:val="1C1D1E"/>
          <w:lang w:eastAsia="en-GB"/>
        </w:rPr>
        <w:t xml:space="preserve">including </w:t>
      </w:r>
      <w:r w:rsidR="00B652AC">
        <w:rPr>
          <w:rFonts w:eastAsia="Times New Roman" w:cstheme="minorHAnsi"/>
          <w:bCs/>
          <w:color w:val="1C1D1E"/>
          <w:lang w:eastAsia="en-GB"/>
        </w:rPr>
        <w:t>doubts about</w:t>
      </w:r>
      <w:r w:rsidR="009E4113">
        <w:rPr>
          <w:rFonts w:eastAsia="Times New Roman" w:cstheme="minorHAnsi"/>
          <w:bCs/>
          <w:color w:val="1C1D1E"/>
          <w:lang w:eastAsia="en-GB"/>
        </w:rPr>
        <w:t xml:space="preserve"> the</w:t>
      </w:r>
      <w:r w:rsidR="00B652AC">
        <w:rPr>
          <w:rFonts w:eastAsia="Times New Roman" w:cstheme="minorHAnsi"/>
          <w:bCs/>
          <w:color w:val="1C1D1E"/>
          <w:lang w:eastAsia="en-GB"/>
        </w:rPr>
        <w:t xml:space="preserve"> </w:t>
      </w:r>
      <w:r w:rsidR="00792A7C">
        <w:rPr>
          <w:rFonts w:eastAsia="Times New Roman" w:cstheme="minorHAnsi"/>
          <w:bCs/>
          <w:color w:val="1C1D1E"/>
          <w:lang w:eastAsia="en-GB"/>
        </w:rPr>
        <w:t xml:space="preserve">strength of the </w:t>
      </w:r>
      <w:r w:rsidR="00B652AC">
        <w:rPr>
          <w:rFonts w:eastAsia="Times New Roman" w:cstheme="minorHAnsi"/>
          <w:bCs/>
          <w:color w:val="1C1D1E"/>
          <w:lang w:eastAsia="en-GB"/>
        </w:rPr>
        <w:t>eviden</w:t>
      </w:r>
      <w:r w:rsidR="00792A7C">
        <w:rPr>
          <w:rFonts w:eastAsia="Times New Roman" w:cstheme="minorHAnsi"/>
          <w:bCs/>
          <w:color w:val="1C1D1E"/>
          <w:lang w:eastAsia="en-GB"/>
        </w:rPr>
        <w:t>ce</w:t>
      </w:r>
      <w:r w:rsidR="00566BA1" w:rsidRPr="00FB55EE">
        <w:rPr>
          <w:rFonts w:eastAsia="Times New Roman" w:cstheme="minorHAnsi"/>
          <w:bCs/>
          <w:color w:val="1C1D1E"/>
          <w:lang w:eastAsia="en-GB"/>
        </w:rPr>
        <w:t xml:space="preserve"> </w:t>
      </w:r>
      <w:r w:rsidR="00B652AC">
        <w:rPr>
          <w:rFonts w:eastAsia="Times New Roman" w:cstheme="minorHAnsi"/>
          <w:bCs/>
          <w:color w:val="1C1D1E"/>
          <w:lang w:eastAsia="en-GB"/>
        </w:rPr>
        <w:t>in primary care</w:t>
      </w:r>
      <w:r w:rsidR="008D37D6">
        <w:rPr>
          <w:rFonts w:eastAsia="Times New Roman" w:cstheme="minorHAnsi"/>
          <w:bCs/>
          <w:color w:val="1C1D1E"/>
          <w:lang w:eastAsia="en-GB"/>
        </w:rPr>
        <w:t>,</w:t>
      </w:r>
      <w:r w:rsidR="00B652AC">
        <w:rPr>
          <w:rFonts w:eastAsia="Times New Roman" w:cstheme="minorHAnsi"/>
          <w:bCs/>
          <w:color w:val="1C1D1E"/>
          <w:lang w:eastAsia="en-GB"/>
        </w:rPr>
        <w:t xml:space="preserve"> where existing </w:t>
      </w:r>
      <w:r w:rsidR="00792A7C">
        <w:rPr>
          <w:rFonts w:eastAsia="Times New Roman" w:cstheme="minorHAnsi"/>
          <w:bCs/>
          <w:color w:val="1C1D1E"/>
          <w:lang w:eastAsia="en-GB"/>
        </w:rPr>
        <w:t>research</w:t>
      </w:r>
      <w:r w:rsidR="00B652AC">
        <w:rPr>
          <w:rFonts w:eastAsia="Times New Roman" w:cstheme="minorHAnsi"/>
          <w:bCs/>
          <w:color w:val="1C1D1E"/>
          <w:lang w:eastAsia="en-GB"/>
        </w:rPr>
        <w:t xml:space="preserve"> is most extensive</w:t>
      </w:r>
      <w:r w:rsidR="00706A71">
        <w:rPr>
          <w:rFonts w:eastAsia="Times New Roman" w:cstheme="minorHAnsi"/>
          <w:bCs/>
          <w:color w:val="1C1D1E"/>
          <w:lang w:eastAsia="en-GB"/>
        </w:rPr>
        <w:t xml:space="preserve"> </w:t>
      </w:r>
      <w:r w:rsidR="00706A71">
        <w:rPr>
          <w:rFonts w:eastAsia="Times New Roman" w:cstheme="minorHAnsi"/>
          <w:bCs/>
          <w:color w:val="1C1D1E"/>
          <w:lang w:eastAsia="en-GB"/>
        </w:rPr>
        <w:fldChar w:fldCharType="begin"/>
      </w:r>
      <w:r w:rsidR="003E1661">
        <w:rPr>
          <w:rFonts w:eastAsia="Times New Roman" w:cstheme="minorHAnsi"/>
          <w:bCs/>
          <w:color w:val="1C1D1E"/>
          <w:lang w:eastAsia="en-GB"/>
        </w:rPr>
        <w:instrText xml:space="preserve"> ADDIN EN.CITE &lt;EndNote&gt;&lt;Cite&gt;&lt;Author&gt;McCambridge&lt;/Author&gt;&lt;Year&gt;2011&lt;/Year&gt;&lt;RecNum&gt;19&lt;/RecNum&gt;&lt;DisplayText&gt;[17, 18]&lt;/DisplayText&gt;&lt;record&gt;&lt;rec-number&gt;19&lt;/rec-number&gt;&lt;foreign-keys&gt;&lt;key app="EN" db-id="2ax09x0vizrrtzezsd7pedwxspdvvassdxd0" timestamp="1532094484"&gt;19&lt;/key&gt;&lt;/foreign-keys&gt;&lt;ref-type name="Journal Article"&gt;17&lt;/ref-type&gt;&lt;contributors&gt;&lt;authors&gt;&lt;author&gt;McCambridge, J.&lt;/author&gt;&lt;/authors&gt;&lt;/contributors&gt;&lt;titles&gt;&lt;title&gt;Fifty years of brief intervention effectiveness trials for heavy drinkers&lt;/title&gt;&lt;secondary-title&gt;Drug &amp;amp; Alcohol Review&lt;/secondary-title&gt;&lt;alt-title&gt;Drug Alcohol Rev&lt;/alt-title&gt;&lt;/titles&gt;&lt;periodical&gt;&lt;full-title&gt;Drug &amp;amp; Alcohol Review&lt;/full-title&gt;&lt;abbr-1&gt;Drug Alcohol Rev&lt;/abbr-1&gt;&lt;/periodical&gt;&lt;alt-periodical&gt;&lt;full-title&gt;Drug &amp;amp; Alcohol Review&lt;/full-title&gt;&lt;abbr-1&gt;Drug Alcohol Rev&lt;/abbr-1&gt;&lt;/alt-periodical&gt;&lt;pages&gt;567-8&lt;/pages&gt;&lt;volume&gt;30&lt;/volume&gt;&lt;number&gt;6&lt;/number&gt;&lt;keywords&gt;&lt;keyword&gt;*Alcoholism/th [Therapy]&lt;/keyword&gt;&lt;keyword&gt;Humans&lt;/keyword&gt;&lt;keyword&gt;Psychotherapy, Brief&lt;/keyword&gt;&lt;/keywords&gt;&lt;dates&gt;&lt;year&gt;2011&lt;/year&gt;&lt;pub-dates&gt;&lt;date&gt;Nov&lt;/date&gt;&lt;/pub-dates&gt;&lt;/dates&gt;&lt;isbn&gt;1465-3362&lt;/isbn&gt;&lt;accession-num&gt;22050048&lt;/accession-num&gt;&lt;work-type&gt;Editorial&lt;/work-type&gt;&lt;urls&gt;&lt;/urls&gt;&lt;language&gt;English&lt;/language&gt;&lt;/record&gt;&lt;/Cite&gt;&lt;Cite&gt;&lt;Author&gt;McCambridge&lt;/Author&gt;&lt;Year&gt;2014&lt;/Year&gt;&lt;RecNum&gt;721&lt;/RecNum&gt;&lt;record&gt;&lt;rec-number&gt;721&lt;/rec-number&gt;&lt;foreign-keys&gt;&lt;key app="EN" db-id="2ax09x0vizrrtzezsd7pedwxspdvvassdxd0" timestamp="1574355356"&gt;721&lt;/key&gt;&lt;/foreign-keys&gt;&lt;ref-type name="Journal Article"&gt;17&lt;/ref-type&gt;&lt;contributors&gt;&lt;authors&gt;&lt;author&gt;McCambridge, J., Rollnick, S.&lt;/author&gt;&lt;/authors&gt;&lt;/contributors&gt;&lt;titles&gt;&lt;title&gt;Should brief interventions in primary care address alcohol problems more strongly?&lt;/title&gt;&lt;secondary-title&gt;Addiction&lt;/secondary-title&gt;&lt;/titles&gt;&lt;periodical&gt;&lt;full-title&gt;Addiction&lt;/full-title&gt;&lt;abbr-1&gt;Addiction&lt;/abbr-1&gt;&lt;/periodical&gt;&lt;pages&gt;1054-1058&lt;/pages&gt;&lt;volume&gt;109&lt;/volume&gt;&lt;number&gt;7&lt;/number&gt;&lt;dates&gt;&lt;year&gt;2014&lt;/year&gt;&lt;/dates&gt;&lt;urls&gt;&lt;/urls&gt;&lt;/record&gt;&lt;/Cite&gt;&lt;/EndNote&gt;</w:instrText>
      </w:r>
      <w:r w:rsidR="00706A71">
        <w:rPr>
          <w:rFonts w:eastAsia="Times New Roman" w:cstheme="minorHAnsi"/>
          <w:bCs/>
          <w:color w:val="1C1D1E"/>
          <w:lang w:eastAsia="en-GB"/>
        </w:rPr>
        <w:fldChar w:fldCharType="separate"/>
      </w:r>
      <w:r w:rsidR="003E1661">
        <w:rPr>
          <w:rFonts w:eastAsia="Times New Roman" w:cstheme="minorHAnsi"/>
          <w:bCs/>
          <w:noProof/>
          <w:color w:val="1C1D1E"/>
          <w:lang w:eastAsia="en-GB"/>
        </w:rPr>
        <w:t>[17, 18]</w:t>
      </w:r>
      <w:r w:rsidR="00706A71">
        <w:rPr>
          <w:rFonts w:eastAsia="Times New Roman" w:cstheme="minorHAnsi"/>
          <w:bCs/>
          <w:color w:val="1C1D1E"/>
          <w:lang w:eastAsia="en-GB"/>
        </w:rPr>
        <w:fldChar w:fldCharType="end"/>
      </w:r>
      <w:r w:rsidR="00706A71">
        <w:rPr>
          <w:rFonts w:eastAsia="Times New Roman" w:cstheme="minorHAnsi"/>
          <w:bCs/>
          <w:color w:val="1C1D1E"/>
          <w:lang w:eastAsia="en-GB"/>
        </w:rPr>
        <w:t>. This</w:t>
      </w:r>
      <w:r w:rsidR="00B652AC">
        <w:rPr>
          <w:rFonts w:eastAsia="Times New Roman" w:cstheme="minorHAnsi"/>
          <w:bCs/>
          <w:color w:val="1C1D1E"/>
          <w:lang w:eastAsia="en-GB"/>
        </w:rPr>
        <w:t xml:space="preserve"> </w:t>
      </w:r>
      <w:r w:rsidR="00EB38FE">
        <w:rPr>
          <w:rFonts w:eastAsia="Times New Roman" w:cstheme="minorHAnsi"/>
          <w:bCs/>
          <w:color w:val="1C1D1E"/>
          <w:lang w:eastAsia="en-GB"/>
        </w:rPr>
        <w:t xml:space="preserve">has led to </w:t>
      </w:r>
      <w:r w:rsidR="00566BA1" w:rsidRPr="00FB55EE">
        <w:rPr>
          <w:rFonts w:eastAsia="Times New Roman" w:cstheme="minorHAnsi"/>
          <w:bCs/>
          <w:color w:val="1C1D1E"/>
          <w:lang w:eastAsia="en-GB"/>
        </w:rPr>
        <w:t>calls for new intervention paradigm</w:t>
      </w:r>
      <w:r w:rsidR="000172E2" w:rsidRPr="00FB55EE">
        <w:rPr>
          <w:rFonts w:eastAsia="Times New Roman" w:cstheme="minorHAnsi"/>
          <w:bCs/>
          <w:color w:val="1C1D1E"/>
          <w:lang w:eastAsia="en-GB"/>
        </w:rPr>
        <w:t>s</w:t>
      </w:r>
      <w:r w:rsidR="0063573F">
        <w:rPr>
          <w:rFonts w:eastAsia="Times New Roman" w:cstheme="minorHAnsi"/>
          <w:bCs/>
          <w:color w:val="1C1D1E"/>
          <w:lang w:eastAsia="en-GB"/>
        </w:rPr>
        <w:t xml:space="preserve"> </w:t>
      </w:r>
      <w:r w:rsidR="00B652AC">
        <w:rPr>
          <w:rFonts w:eastAsia="Times New Roman" w:cstheme="minorHAnsi"/>
          <w:bCs/>
          <w:color w:val="1C1D1E"/>
          <w:lang w:eastAsia="en-GB"/>
        </w:rPr>
        <w:t>in that setting</w:t>
      </w:r>
      <w:r w:rsidR="009E4113">
        <w:rPr>
          <w:rFonts w:eastAsia="Times New Roman" w:cstheme="minorHAnsi"/>
          <w:bCs/>
          <w:color w:val="1C1D1E"/>
          <w:lang w:eastAsia="en-GB"/>
        </w:rPr>
        <w:t xml:space="preserve">. </w:t>
      </w:r>
      <w:r w:rsidR="009B0321">
        <w:rPr>
          <w:rFonts w:eastAsia="Times New Roman" w:cstheme="minorHAnsi"/>
          <w:bCs/>
          <w:color w:val="1C1D1E"/>
          <w:lang w:eastAsia="en-GB"/>
        </w:rPr>
        <w:t>For example</w:t>
      </w:r>
      <w:r w:rsidR="009E4113">
        <w:rPr>
          <w:rFonts w:eastAsia="Times New Roman" w:cstheme="minorHAnsi"/>
          <w:bCs/>
          <w:color w:val="1C1D1E"/>
          <w:lang w:eastAsia="en-GB"/>
        </w:rPr>
        <w:t xml:space="preserve">, </w:t>
      </w:r>
      <w:r w:rsidR="009E4113" w:rsidRPr="009E4113">
        <w:rPr>
          <w:rFonts w:eastAsia="Times New Roman" w:cstheme="minorHAnsi"/>
          <w:bCs/>
          <w:color w:val="1C1D1E"/>
          <w:lang w:eastAsia="en-GB"/>
        </w:rPr>
        <w:t>rather than standalone decontextualized efforts to address alcohol consumption</w:t>
      </w:r>
      <w:r w:rsidR="009E4113">
        <w:rPr>
          <w:rFonts w:eastAsia="Times New Roman" w:cstheme="minorHAnsi"/>
          <w:bCs/>
          <w:color w:val="1C1D1E"/>
          <w:lang w:eastAsia="en-GB"/>
        </w:rPr>
        <w:t>,</w:t>
      </w:r>
      <w:r w:rsidR="000172E2" w:rsidRPr="00FB55EE">
        <w:rPr>
          <w:rFonts w:eastAsia="Times New Roman" w:cstheme="minorHAnsi"/>
          <w:bCs/>
          <w:color w:val="1C1D1E"/>
          <w:lang w:eastAsia="en-GB"/>
        </w:rPr>
        <w:t xml:space="preserve"> </w:t>
      </w:r>
      <w:r w:rsidR="00F06D1E">
        <w:rPr>
          <w:rFonts w:eastAsia="Times New Roman" w:cstheme="minorHAnsi"/>
          <w:bCs/>
          <w:color w:val="1C1D1E"/>
          <w:lang w:eastAsia="en-GB"/>
        </w:rPr>
        <w:t xml:space="preserve">integrating </w:t>
      </w:r>
      <w:r w:rsidR="009861E9" w:rsidRPr="009861E9">
        <w:rPr>
          <w:rFonts w:eastAsia="Times New Roman" w:cstheme="minorHAnsi"/>
          <w:bCs/>
          <w:color w:val="1C1D1E"/>
          <w:lang w:eastAsia="en-GB"/>
        </w:rPr>
        <w:t xml:space="preserve">conversations about drinking within </w:t>
      </w:r>
      <w:r w:rsidR="000E3FA6">
        <w:rPr>
          <w:rFonts w:eastAsia="Times New Roman" w:cstheme="minorHAnsi"/>
          <w:bCs/>
          <w:color w:val="1C1D1E"/>
          <w:lang w:eastAsia="en-GB"/>
        </w:rPr>
        <w:t xml:space="preserve">routine </w:t>
      </w:r>
      <w:r w:rsidR="00792A7C">
        <w:rPr>
          <w:rFonts w:eastAsia="Times New Roman" w:cstheme="minorHAnsi"/>
          <w:bCs/>
          <w:color w:val="1C1D1E"/>
          <w:lang w:eastAsia="en-GB"/>
        </w:rPr>
        <w:t>practice</w:t>
      </w:r>
      <w:r w:rsidR="00F06D1E">
        <w:rPr>
          <w:rFonts w:eastAsia="Times New Roman" w:cstheme="minorHAnsi"/>
          <w:bCs/>
          <w:color w:val="1C1D1E"/>
          <w:lang w:eastAsia="en-GB"/>
        </w:rPr>
        <w:t>,</w:t>
      </w:r>
      <w:r w:rsidR="00817686" w:rsidRPr="00817686">
        <w:rPr>
          <w:rFonts w:eastAsia="Times New Roman" w:cstheme="minorHAnsi"/>
          <w:bCs/>
          <w:color w:val="1C1D1E"/>
          <w:lang w:eastAsia="en-GB"/>
        </w:rPr>
        <w:t xml:space="preserve"> </w:t>
      </w:r>
      <w:r w:rsidR="00CC0181">
        <w:rPr>
          <w:rFonts w:eastAsia="Times New Roman" w:cstheme="minorHAnsi"/>
          <w:bCs/>
          <w:color w:val="1C1D1E"/>
          <w:lang w:eastAsia="en-GB"/>
        </w:rPr>
        <w:t xml:space="preserve">ensuring </w:t>
      </w:r>
      <w:r w:rsidR="00C40B00">
        <w:rPr>
          <w:rFonts w:eastAsia="Times New Roman" w:cstheme="minorHAnsi"/>
          <w:bCs/>
          <w:color w:val="1C1D1E"/>
          <w:lang w:eastAsia="en-GB"/>
        </w:rPr>
        <w:t>those</w:t>
      </w:r>
      <w:r w:rsidR="000E3FA6">
        <w:rPr>
          <w:rFonts w:eastAsia="Times New Roman" w:cstheme="minorHAnsi"/>
          <w:bCs/>
          <w:color w:val="1C1D1E"/>
          <w:lang w:eastAsia="en-GB"/>
        </w:rPr>
        <w:t xml:space="preserve"> </w:t>
      </w:r>
      <w:r w:rsidR="00CC0181">
        <w:rPr>
          <w:rFonts w:eastAsia="Times New Roman" w:cstheme="minorHAnsi"/>
          <w:bCs/>
          <w:color w:val="1C1D1E"/>
          <w:lang w:eastAsia="en-GB"/>
        </w:rPr>
        <w:t xml:space="preserve">conversations address issues that matter </w:t>
      </w:r>
      <w:r w:rsidR="009861E9" w:rsidRPr="009861E9">
        <w:rPr>
          <w:rFonts w:eastAsia="Times New Roman" w:cstheme="minorHAnsi"/>
          <w:bCs/>
          <w:color w:val="1C1D1E"/>
          <w:lang w:eastAsia="en-GB"/>
        </w:rPr>
        <w:t xml:space="preserve">to patients </w:t>
      </w:r>
      <w:r w:rsidR="00566BA1" w:rsidRPr="00FB55EE">
        <w:rPr>
          <w:rFonts w:eastAsia="Times New Roman" w:cstheme="minorHAnsi"/>
          <w:bCs/>
          <w:color w:val="1C1D1E"/>
          <w:lang w:eastAsia="en-GB"/>
        </w:rPr>
        <w:fldChar w:fldCharType="begin">
          <w:fldData xml:space="preserve">PEVuZE5vdGU+PENpdGU+PEF1dGhvcj5SZWhtPC9BdXRob3I+PFllYXI+MjAxNTwvWWVhcj48UmVj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=
</w:fldData>
        </w:fldChar>
      </w:r>
      <w:r w:rsidR="003E1661">
        <w:rPr>
          <w:rFonts w:eastAsia="Times New Roman" w:cstheme="minorHAnsi"/>
          <w:bCs/>
          <w:color w:val="1C1D1E"/>
          <w:lang w:eastAsia="en-GB"/>
        </w:rPr>
        <w:instrText xml:space="preserve"> ADDIN EN.CITE </w:instrText>
      </w:r>
      <w:r w:rsidR="003E1661">
        <w:rPr>
          <w:rFonts w:eastAsia="Times New Roman" w:cstheme="minorHAnsi"/>
          <w:bCs/>
          <w:color w:val="1C1D1E"/>
          <w:lang w:eastAsia="en-GB"/>
        </w:rPr>
        <w:fldChar w:fldCharType="begin">
          <w:fldData xml:space="preserve">PEVuZE5vdGU+PENpdGU+PEF1dGhvcj5SZWhtPC9BdXRob3I+PFllYXI+MjAxNTwvWWVhcj48UmVj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=
</w:fldData>
        </w:fldChar>
      </w:r>
      <w:r w:rsidR="003E1661">
        <w:rPr>
          <w:rFonts w:eastAsia="Times New Roman" w:cstheme="minorHAnsi"/>
          <w:bCs/>
          <w:color w:val="1C1D1E"/>
          <w:lang w:eastAsia="en-GB"/>
        </w:rPr>
        <w:instrText xml:space="preserve"> ADDIN EN.CITE.DATA </w:instrText>
      </w:r>
      <w:r w:rsidR="003E1661">
        <w:rPr>
          <w:rFonts w:eastAsia="Times New Roman" w:cstheme="minorHAnsi"/>
          <w:bCs/>
          <w:color w:val="1C1D1E"/>
          <w:lang w:eastAsia="en-GB"/>
        </w:rPr>
      </w:r>
      <w:r w:rsidR="003E1661">
        <w:rPr>
          <w:rFonts w:eastAsia="Times New Roman" w:cstheme="minorHAnsi"/>
          <w:bCs/>
          <w:color w:val="1C1D1E"/>
          <w:lang w:eastAsia="en-GB"/>
        </w:rPr>
        <w:fldChar w:fldCharType="end"/>
      </w:r>
      <w:r w:rsidR="00566BA1" w:rsidRPr="00FB55EE">
        <w:rPr>
          <w:rFonts w:eastAsia="Times New Roman" w:cstheme="minorHAnsi"/>
          <w:bCs/>
          <w:color w:val="1C1D1E"/>
          <w:lang w:eastAsia="en-GB"/>
        </w:rPr>
      </w:r>
      <w:r w:rsidR="00566BA1" w:rsidRPr="00FB55EE">
        <w:rPr>
          <w:rFonts w:eastAsia="Times New Roman" w:cstheme="minorHAnsi"/>
          <w:bCs/>
          <w:color w:val="1C1D1E"/>
          <w:lang w:eastAsia="en-GB"/>
        </w:rPr>
        <w:fldChar w:fldCharType="separate"/>
      </w:r>
      <w:r w:rsidR="003E1661">
        <w:rPr>
          <w:rFonts w:eastAsia="Times New Roman" w:cstheme="minorHAnsi"/>
          <w:bCs/>
          <w:noProof/>
          <w:color w:val="1C1D1E"/>
          <w:lang w:eastAsia="en-GB"/>
        </w:rPr>
        <w:t>[16, 18-21]</w:t>
      </w:r>
      <w:r w:rsidR="00566BA1" w:rsidRPr="00FB55EE">
        <w:rPr>
          <w:rFonts w:eastAsia="Times New Roman" w:cstheme="minorHAnsi"/>
          <w:bCs/>
          <w:color w:val="1C1D1E"/>
          <w:lang w:eastAsia="en-GB"/>
        </w:rPr>
        <w:fldChar w:fldCharType="end"/>
      </w:r>
      <w:r w:rsidR="000172E2" w:rsidRPr="00FB55EE">
        <w:rPr>
          <w:rFonts w:eastAsia="Times New Roman" w:cstheme="minorHAnsi"/>
          <w:bCs/>
          <w:color w:val="1C1D1E"/>
          <w:lang w:eastAsia="en-GB"/>
        </w:rPr>
        <w:t>.</w:t>
      </w:r>
      <w:r w:rsidR="00566BA1" w:rsidRPr="00FB55EE">
        <w:rPr>
          <w:rFonts w:eastAsia="Times New Roman" w:cstheme="minorHAnsi"/>
          <w:bCs/>
          <w:color w:val="1C1D1E"/>
          <w:lang w:eastAsia="en-GB"/>
        </w:rPr>
        <w:t xml:space="preserve">    </w:t>
      </w:r>
    </w:p>
    <w:p w14:paraId="72D02114" w14:textId="03C342CD" w:rsidR="00FC1803" w:rsidRDefault="008D37D6" w:rsidP="004D6A88">
      <w:pPr>
        <w:rPr>
          <w:rFonts w:eastAsia="Times New Roman" w:cstheme="minorHAnsi"/>
          <w:bCs/>
          <w:color w:val="1C1D1E"/>
          <w:lang w:eastAsia="en-GB"/>
        </w:rPr>
      </w:pPr>
      <w:r>
        <w:rPr>
          <w:rFonts w:eastAsia="Times New Roman" w:cstheme="minorHAnsi"/>
          <w:bCs/>
          <w:color w:val="1C1D1E"/>
          <w:lang w:eastAsia="en-GB"/>
        </w:rPr>
        <w:t>CHAMP-1</w:t>
      </w:r>
      <w:r w:rsidR="00A844F7">
        <w:rPr>
          <w:rFonts w:eastAsia="Times New Roman" w:cstheme="minorHAnsi"/>
          <w:bCs/>
          <w:color w:val="1C1D1E"/>
          <w:lang w:eastAsia="en-GB"/>
        </w:rPr>
        <w:t xml:space="preserve"> qualitative</w:t>
      </w:r>
      <w:r>
        <w:rPr>
          <w:rFonts w:eastAsia="Times New Roman" w:cstheme="minorHAnsi"/>
          <w:bCs/>
          <w:color w:val="1C1D1E"/>
          <w:lang w:eastAsia="en-GB"/>
        </w:rPr>
        <w:t xml:space="preserve"> </w:t>
      </w:r>
      <w:r w:rsidR="00280DB5">
        <w:rPr>
          <w:rFonts w:eastAsia="Times New Roman" w:cstheme="minorHAnsi"/>
          <w:bCs/>
          <w:color w:val="1C1D1E"/>
          <w:lang w:eastAsia="en-GB"/>
        </w:rPr>
        <w:t>studies</w:t>
      </w:r>
      <w:r>
        <w:rPr>
          <w:rFonts w:eastAsia="Times New Roman" w:cstheme="minorHAnsi"/>
          <w:bCs/>
          <w:color w:val="1C1D1E"/>
          <w:lang w:eastAsia="en-GB"/>
        </w:rPr>
        <w:t xml:space="preserve"> highlighted the importance of understanding how health professionals initiate and conduct conversations about alcohol, in light of the inherent complexities of such conversations </w:t>
      </w:r>
      <w:r>
        <w:rPr>
          <w:rFonts w:eastAsia="Times New Roman" w:cstheme="minorHAnsi"/>
          <w:bCs/>
          <w:color w:val="1C1D1E"/>
          <w:lang w:eastAsia="en-GB"/>
        </w:rPr>
        <w:fldChar w:fldCharType="begin">
          <w:fldData xml:space="preserve">PEVuZE5vdGU+PENpdGU+PEF1dGhvcj5Nb3JyaXM8L0F1dGhvcj48WWVhcj4yMDE5PC9ZZWFyPjxS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</w:fldData>
        </w:fldChar>
      </w:r>
      <w:r w:rsidR="002D0C78">
        <w:rPr>
          <w:rFonts w:eastAsia="Times New Roman" w:cstheme="minorHAnsi"/>
          <w:bCs/>
          <w:color w:val="1C1D1E"/>
          <w:lang w:eastAsia="en-GB"/>
        </w:rPr>
        <w:instrText xml:space="preserve"> ADDIN EN.CITE </w:instrText>
      </w:r>
      <w:r w:rsidR="002D0C78">
        <w:rPr>
          <w:rFonts w:eastAsia="Times New Roman" w:cstheme="minorHAnsi"/>
          <w:bCs/>
          <w:color w:val="1C1D1E"/>
          <w:lang w:eastAsia="en-GB"/>
        </w:rPr>
        <w:fldChar w:fldCharType="begin">
          <w:fldData xml:space="preserve">PEVuZE5vdGU+PENpdGU+PEF1dGhvcj5Nb3JyaXM8L0F1dGhvcj48WWVhcj4yMDE5PC9ZZWFyPjxS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</w:fldData>
        </w:fldChar>
      </w:r>
      <w:r w:rsidR="002D0C78">
        <w:rPr>
          <w:rFonts w:eastAsia="Times New Roman" w:cstheme="minorHAnsi"/>
          <w:bCs/>
          <w:color w:val="1C1D1E"/>
          <w:lang w:eastAsia="en-GB"/>
        </w:rPr>
        <w:instrText xml:space="preserve"> ADDIN EN.CITE.DATA </w:instrText>
      </w:r>
      <w:r w:rsidR="002D0C78">
        <w:rPr>
          <w:rFonts w:eastAsia="Times New Roman" w:cstheme="minorHAnsi"/>
          <w:bCs/>
          <w:color w:val="1C1D1E"/>
          <w:lang w:eastAsia="en-GB"/>
        </w:rPr>
      </w:r>
      <w:r w:rsidR="002D0C78">
        <w:rPr>
          <w:rFonts w:eastAsia="Times New Roman" w:cstheme="minorHAnsi"/>
          <w:bCs/>
          <w:color w:val="1C1D1E"/>
          <w:lang w:eastAsia="en-GB"/>
        </w:rPr>
        <w:fldChar w:fldCharType="end"/>
      </w:r>
      <w:r>
        <w:rPr>
          <w:rFonts w:eastAsia="Times New Roman" w:cstheme="minorHAnsi"/>
          <w:bCs/>
          <w:color w:val="1C1D1E"/>
          <w:lang w:eastAsia="en-GB"/>
        </w:rPr>
      </w:r>
      <w:r>
        <w:rPr>
          <w:rFonts w:eastAsia="Times New Roman" w:cstheme="minorHAnsi"/>
          <w:bCs/>
          <w:color w:val="1C1D1E"/>
          <w:lang w:eastAsia="en-GB"/>
        </w:rPr>
        <w:fldChar w:fldCharType="separate"/>
      </w:r>
      <w:r w:rsidR="002D0C78">
        <w:rPr>
          <w:rFonts w:eastAsia="Times New Roman" w:cstheme="minorHAnsi"/>
          <w:bCs/>
          <w:noProof/>
          <w:color w:val="1C1D1E"/>
          <w:lang w:eastAsia="en-GB"/>
        </w:rPr>
        <w:t>[8, 22]</w:t>
      </w:r>
      <w:r>
        <w:rPr>
          <w:rFonts w:eastAsia="Times New Roman" w:cstheme="minorHAnsi"/>
          <w:bCs/>
          <w:color w:val="1C1D1E"/>
          <w:lang w:eastAsia="en-GB"/>
        </w:rPr>
        <w:fldChar w:fldCharType="end"/>
      </w:r>
      <w:r>
        <w:rPr>
          <w:rFonts w:eastAsia="Times New Roman" w:cstheme="minorHAnsi"/>
          <w:bCs/>
          <w:color w:val="1C1D1E"/>
          <w:lang w:eastAsia="en-GB"/>
        </w:rPr>
        <w:t xml:space="preserve">.  </w:t>
      </w:r>
      <w:r w:rsidR="00CD0AE1">
        <w:rPr>
          <w:rFonts w:eastAsia="Times New Roman" w:cstheme="minorHAnsi"/>
          <w:bCs/>
          <w:color w:val="1C1D1E"/>
          <w:lang w:eastAsia="en-GB"/>
        </w:rPr>
        <w:t xml:space="preserve">We </w:t>
      </w:r>
      <w:r w:rsidR="00DE564E" w:rsidRPr="00FB55EE">
        <w:rPr>
          <w:rFonts w:eastAsia="Times New Roman" w:cstheme="minorHAnsi"/>
          <w:bCs/>
          <w:color w:val="1C1D1E"/>
          <w:lang w:eastAsia="en-GB"/>
        </w:rPr>
        <w:t>found that patients</w:t>
      </w:r>
      <w:r w:rsidR="00EB38FE">
        <w:rPr>
          <w:rFonts w:eastAsia="Times New Roman" w:cstheme="minorHAnsi"/>
          <w:bCs/>
          <w:color w:val="1C1D1E"/>
          <w:lang w:eastAsia="en-GB"/>
        </w:rPr>
        <w:t xml:space="preserve"> </w:t>
      </w:r>
      <w:r w:rsidR="00FD5BC3">
        <w:rPr>
          <w:rFonts w:eastAsia="Times New Roman" w:cstheme="minorHAnsi"/>
          <w:bCs/>
          <w:color w:val="1C1D1E"/>
          <w:lang w:eastAsia="en-GB"/>
        </w:rPr>
        <w:t xml:space="preserve">taking multiple medicines </w:t>
      </w:r>
      <w:r w:rsidR="00E8536A">
        <w:rPr>
          <w:rFonts w:eastAsia="Times New Roman" w:cstheme="minorHAnsi"/>
          <w:bCs/>
          <w:color w:val="1C1D1E"/>
          <w:lang w:eastAsia="en-GB"/>
        </w:rPr>
        <w:t xml:space="preserve">were </w:t>
      </w:r>
      <w:r w:rsidR="00EB38FE" w:rsidRPr="00EB38FE">
        <w:rPr>
          <w:rFonts w:eastAsia="Times New Roman" w:cstheme="minorHAnsi"/>
          <w:bCs/>
          <w:color w:val="1C1D1E"/>
          <w:lang w:eastAsia="en-GB"/>
        </w:rPr>
        <w:t xml:space="preserve">open to the idea </w:t>
      </w:r>
      <w:r w:rsidR="007F1975">
        <w:rPr>
          <w:rFonts w:eastAsia="Times New Roman" w:cstheme="minorHAnsi"/>
          <w:bCs/>
          <w:color w:val="1C1D1E"/>
          <w:lang w:eastAsia="en-GB"/>
        </w:rPr>
        <w:t xml:space="preserve">of talking with a pharmacist about alcohol as part of a medicines review if this was </w:t>
      </w:r>
      <w:r w:rsidR="00EB38FE" w:rsidRPr="00EB38FE">
        <w:rPr>
          <w:rFonts w:eastAsia="Times New Roman" w:cstheme="minorHAnsi"/>
          <w:bCs/>
          <w:color w:val="1C1D1E"/>
          <w:lang w:eastAsia="en-GB"/>
        </w:rPr>
        <w:t xml:space="preserve">sensitively done, routine and </w:t>
      </w:r>
      <w:r w:rsidR="007F1975">
        <w:rPr>
          <w:rFonts w:eastAsia="Times New Roman" w:cstheme="minorHAnsi"/>
          <w:bCs/>
          <w:color w:val="1C1D1E"/>
          <w:lang w:eastAsia="en-GB"/>
        </w:rPr>
        <w:t xml:space="preserve">its </w:t>
      </w:r>
      <w:r w:rsidR="00EB38FE" w:rsidRPr="00EB38FE">
        <w:rPr>
          <w:rFonts w:eastAsia="Times New Roman" w:cstheme="minorHAnsi"/>
          <w:bCs/>
          <w:color w:val="1C1D1E"/>
          <w:lang w:eastAsia="en-GB"/>
        </w:rPr>
        <w:t xml:space="preserve">relevance </w:t>
      </w:r>
      <w:r w:rsidR="007F1975">
        <w:rPr>
          <w:rFonts w:eastAsia="Times New Roman" w:cstheme="minorHAnsi"/>
          <w:bCs/>
          <w:color w:val="1C1D1E"/>
          <w:lang w:eastAsia="en-GB"/>
        </w:rPr>
        <w:t>was</w:t>
      </w:r>
      <w:r w:rsidR="00CC1E57">
        <w:rPr>
          <w:rFonts w:eastAsia="Times New Roman" w:cstheme="minorHAnsi"/>
          <w:bCs/>
          <w:color w:val="1C1D1E"/>
          <w:lang w:eastAsia="en-GB"/>
        </w:rPr>
        <w:t xml:space="preserve"> made</w:t>
      </w:r>
      <w:r w:rsidR="007F1975">
        <w:rPr>
          <w:rFonts w:eastAsia="Times New Roman" w:cstheme="minorHAnsi"/>
          <w:bCs/>
          <w:color w:val="1C1D1E"/>
          <w:lang w:eastAsia="en-GB"/>
        </w:rPr>
        <w:t xml:space="preserve"> </w:t>
      </w:r>
      <w:r w:rsidR="00E8536A">
        <w:rPr>
          <w:rFonts w:eastAsia="Times New Roman" w:cstheme="minorHAnsi"/>
          <w:bCs/>
          <w:color w:val="1C1D1E"/>
          <w:lang w:eastAsia="en-GB"/>
        </w:rPr>
        <w:t>clear</w:t>
      </w:r>
      <w:r w:rsidR="00EB38FE" w:rsidRPr="00EB38FE">
        <w:rPr>
          <w:rFonts w:eastAsia="Times New Roman" w:cstheme="minorHAnsi"/>
          <w:bCs/>
          <w:color w:val="1C1D1E"/>
          <w:lang w:eastAsia="en-GB"/>
        </w:rPr>
        <w:t xml:space="preserve"> </w:t>
      </w:r>
      <w:r w:rsidR="007F1975">
        <w:rPr>
          <w:rFonts w:eastAsia="Times New Roman" w:cstheme="minorHAnsi"/>
          <w:bCs/>
          <w:color w:val="1C1D1E"/>
          <w:lang w:eastAsia="en-GB"/>
        </w:rPr>
        <w:fldChar w:fldCharType="begin"/>
      </w:r>
      <w:r w:rsidR="002D0C78">
        <w:rPr>
          <w:rFonts w:eastAsia="Times New Roman" w:cstheme="minorHAnsi"/>
          <w:bCs/>
          <w:color w:val="1C1D1E"/>
          <w:lang w:eastAsia="en-GB"/>
        </w:rPr>
        <w:instrText xml:space="preserve"> ADDIN EN.CITE &lt;EndNote&gt;&lt;Cite&gt;&lt;Author&gt;Madden&lt;/Author&gt;&lt;Year&gt;2019&lt;/Year&gt;&lt;RecNum&gt;719&lt;/RecNum&gt;&lt;DisplayText&gt;[23]&lt;/DisplayText&gt;&lt;record&gt;&lt;rec-number&gt;719&lt;/rec-number&gt;&lt;foreign-keys&gt;&lt;key app="EN" db-id="2ax09x0vizrrtzezsd7pedwxspdvvassdxd0" timestamp="1574072024"&gt;719&lt;/key&gt;&lt;/foreign-keys&gt;&lt;ref-type name="Journal Article"&gt;17&lt;/ref-type&gt;&lt;contributors&gt;&lt;authors&gt;&lt;author&gt;Madden, M.&lt;/author&gt;&lt;author&gt;Morris, S.&lt;/author&gt;&lt;author&gt;Atkin, K.&lt;/author&gt;&lt;author&gt;Gough, B.&lt;/author&gt;&lt;author&gt;McCambridge, J.&lt;/author&gt;&lt;/authors&gt;&lt;/contributors&gt;&lt;auth-address&gt;Department of Health Sciences, Seebohm Rowntree Building, University of York, Heslington, York, YO10 5DD, UK. Electronic address: mary.madden@york.ac.uk.&amp;#xD;Department of Health Sciences, Seebohm Rowntree Building, University of York, Heslington, York, YO10 5DD, UK.&amp;#xD;School of Social Sciences, Leeds Beckett University, Leeds, LS1 3HE, UK.&lt;/auth-address&gt;&lt;titles&gt;&lt;title&gt;Patient perspectives on discussing alcohol as part of medicines review in community pharmacies&lt;/title&gt;&lt;secondary-title&gt;Res Social Adm Pharm&lt;/secondary-title&gt;&lt;/titles&gt;&lt;periodical&gt;&lt;full-title&gt;Res Social Adm Pharm&lt;/full-title&gt;&lt;/periodical&gt;&lt;edition&gt;2019/04/11&lt;/edition&gt;&lt;keywords&gt;&lt;keyword&gt;Alcohol&lt;/keyword&gt;&lt;keyword&gt;Brief intervention&lt;/keyword&gt;&lt;keyword&gt;Community pharmacy&lt;/keyword&gt;&lt;keyword&gt;Medicines review&lt;/keyword&gt;&lt;keyword&gt;Qualitative research&lt;/keyword&gt;&lt;/keywords&gt;&lt;dates&gt;&lt;year&gt;2019&lt;/year&gt;&lt;pub-dates&gt;&lt;date&gt;Apr 5&lt;/date&gt;&lt;/pub-dates&gt;&lt;/dates&gt;&lt;isbn&gt;1934-8150 (Electronic)&amp;#xD;1551-7411 (Linking)&lt;/isbn&gt;&lt;accession-num&gt;30967349&lt;/accession-num&gt;&lt;urls&gt;&lt;related-urls&gt;&lt;url&gt;https://www.ncbi.nlm.nih.gov/pubmed/30967349&lt;/url&gt;&lt;/related-urls&gt;&lt;/urls&gt;&lt;electronic-resource-num&gt;10.1016/j.sapharm.2019.03.145&lt;/electronic-resource-num&gt;&lt;/record&gt;&lt;/Cite&gt;&lt;/EndNote&gt;</w:instrText>
      </w:r>
      <w:r w:rsidR="007F1975">
        <w:rPr>
          <w:rFonts w:eastAsia="Times New Roman" w:cstheme="minorHAnsi"/>
          <w:bCs/>
          <w:color w:val="1C1D1E"/>
          <w:lang w:eastAsia="en-GB"/>
        </w:rPr>
        <w:fldChar w:fldCharType="separate"/>
      </w:r>
      <w:r w:rsidR="002D0C78">
        <w:rPr>
          <w:rFonts w:eastAsia="Times New Roman" w:cstheme="minorHAnsi"/>
          <w:bCs/>
          <w:noProof/>
          <w:color w:val="1C1D1E"/>
          <w:lang w:eastAsia="en-GB"/>
        </w:rPr>
        <w:t>[23]</w:t>
      </w:r>
      <w:r w:rsidR="007F1975">
        <w:rPr>
          <w:rFonts w:eastAsia="Times New Roman" w:cstheme="minorHAnsi"/>
          <w:bCs/>
          <w:color w:val="1C1D1E"/>
          <w:lang w:eastAsia="en-GB"/>
        </w:rPr>
        <w:fldChar w:fldCharType="end"/>
      </w:r>
      <w:r w:rsidR="007F1975">
        <w:rPr>
          <w:rFonts w:eastAsia="Times New Roman" w:cstheme="minorHAnsi"/>
          <w:bCs/>
          <w:color w:val="1C1D1E"/>
          <w:lang w:eastAsia="en-GB"/>
        </w:rPr>
        <w:t xml:space="preserve">. </w:t>
      </w:r>
      <w:r w:rsidR="00144F0E">
        <w:rPr>
          <w:rFonts w:eastAsia="Times New Roman" w:cstheme="minorHAnsi"/>
          <w:bCs/>
          <w:color w:val="1C1D1E"/>
          <w:lang w:eastAsia="en-GB"/>
        </w:rPr>
        <w:t>Interviewee</w:t>
      </w:r>
      <w:r w:rsidR="00CC1E57">
        <w:rPr>
          <w:rFonts w:eastAsia="Times New Roman" w:cstheme="minorHAnsi"/>
          <w:bCs/>
          <w:color w:val="1C1D1E"/>
          <w:lang w:eastAsia="en-GB"/>
        </w:rPr>
        <w:t>s</w:t>
      </w:r>
      <w:r w:rsidR="00144F0E">
        <w:rPr>
          <w:rFonts w:eastAsia="Times New Roman" w:cstheme="minorHAnsi"/>
          <w:bCs/>
          <w:color w:val="1C1D1E"/>
          <w:lang w:eastAsia="en-GB"/>
        </w:rPr>
        <w:t>’</w:t>
      </w:r>
      <w:r w:rsidR="00CC1E57">
        <w:rPr>
          <w:rFonts w:eastAsia="Times New Roman" w:cstheme="minorHAnsi"/>
          <w:bCs/>
          <w:color w:val="1C1D1E"/>
          <w:lang w:eastAsia="en-GB"/>
        </w:rPr>
        <w:t xml:space="preserve"> </w:t>
      </w:r>
      <w:r w:rsidR="00CC1E57" w:rsidRPr="00CC1E57">
        <w:rPr>
          <w:rFonts w:eastAsia="Times New Roman" w:cstheme="minorHAnsi"/>
          <w:bCs/>
          <w:color w:val="1C1D1E"/>
          <w:lang w:eastAsia="en-GB"/>
        </w:rPr>
        <w:t xml:space="preserve">own drinking was largely perceived to </w:t>
      </w:r>
      <w:r w:rsidR="00CC1E57" w:rsidRPr="00CC1E57">
        <w:rPr>
          <w:rFonts w:eastAsia="Times New Roman" w:cstheme="minorHAnsi"/>
          <w:bCs/>
          <w:color w:val="1C1D1E"/>
          <w:lang w:eastAsia="en-GB"/>
        </w:rPr>
        <w:lastRenderedPageBreak/>
        <w:t>be non-problematic</w:t>
      </w:r>
      <w:r w:rsidR="00866DE5">
        <w:rPr>
          <w:rFonts w:eastAsia="Times New Roman" w:cstheme="minorHAnsi"/>
          <w:bCs/>
          <w:color w:val="1C1D1E"/>
          <w:lang w:eastAsia="en-GB"/>
        </w:rPr>
        <w:t xml:space="preserve"> and </w:t>
      </w:r>
      <w:r w:rsidR="00924330">
        <w:rPr>
          <w:rFonts w:eastAsia="Times New Roman" w:cstheme="minorHAnsi"/>
          <w:bCs/>
          <w:color w:val="1C1D1E"/>
          <w:lang w:eastAsia="en-GB"/>
        </w:rPr>
        <w:t>judged</w:t>
      </w:r>
      <w:r w:rsidR="00CC1E57" w:rsidRPr="00CC1E57">
        <w:rPr>
          <w:rFonts w:eastAsia="Times New Roman" w:cstheme="minorHAnsi"/>
          <w:bCs/>
          <w:color w:val="1C1D1E"/>
          <w:lang w:eastAsia="en-GB"/>
        </w:rPr>
        <w:t xml:space="preserve"> in </w:t>
      </w:r>
      <w:r w:rsidR="00924330">
        <w:rPr>
          <w:rFonts w:eastAsia="Times New Roman" w:cstheme="minorHAnsi"/>
          <w:bCs/>
          <w:color w:val="1C1D1E"/>
          <w:lang w:eastAsia="en-GB"/>
        </w:rPr>
        <w:t>comparison</w:t>
      </w:r>
      <w:r w:rsidR="00CC1E57" w:rsidRPr="00CC1E57">
        <w:rPr>
          <w:rFonts w:eastAsia="Times New Roman" w:cstheme="minorHAnsi"/>
          <w:bCs/>
          <w:color w:val="1C1D1E"/>
          <w:lang w:eastAsia="en-GB"/>
        </w:rPr>
        <w:t xml:space="preserve"> to stereotypical conceptions of alcohol dependence problems</w:t>
      </w:r>
      <w:r w:rsidR="00613776">
        <w:rPr>
          <w:rFonts w:eastAsia="Times New Roman" w:cstheme="minorHAnsi"/>
          <w:bCs/>
          <w:color w:val="1C1D1E"/>
          <w:lang w:eastAsia="en-GB"/>
        </w:rPr>
        <w:t xml:space="preserve"> (see also </w:t>
      </w:r>
      <w:r w:rsidR="00613776">
        <w:rPr>
          <w:rFonts w:eastAsia="Times New Roman" w:cstheme="minorHAnsi"/>
          <w:bCs/>
          <w:color w:val="1C1D1E"/>
          <w:lang w:eastAsia="en-GB"/>
        </w:rPr>
        <w:fldChar w:fldCharType="begin">
          <w:fldData xml:space="preserve">PEVuZE5vdGU+PENpdGU+PEF1dGhvcj5RdWlyazwvQXV0aG9yPjxZZWFyPjIwMTY8L1llYXI+PFJl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</w:fldData>
        </w:fldChar>
      </w:r>
      <w:r w:rsidR="002D0C78">
        <w:rPr>
          <w:rFonts w:eastAsia="Times New Roman" w:cstheme="minorHAnsi"/>
          <w:bCs/>
          <w:color w:val="1C1D1E"/>
          <w:lang w:eastAsia="en-GB"/>
        </w:rPr>
        <w:instrText xml:space="preserve"> ADDIN EN.CITE </w:instrText>
      </w:r>
      <w:r w:rsidR="002D0C78">
        <w:rPr>
          <w:rFonts w:eastAsia="Times New Roman" w:cstheme="minorHAnsi"/>
          <w:bCs/>
          <w:color w:val="1C1D1E"/>
          <w:lang w:eastAsia="en-GB"/>
        </w:rPr>
        <w:fldChar w:fldCharType="begin">
          <w:fldData xml:space="preserve">PEVuZE5vdGU+PENpdGU+PEF1dGhvcj5RdWlyazwvQXV0aG9yPjxZZWFyPjIwMTY8L1llYXI+PFJl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</w:fldData>
        </w:fldChar>
      </w:r>
      <w:r w:rsidR="002D0C78">
        <w:rPr>
          <w:rFonts w:eastAsia="Times New Roman" w:cstheme="minorHAnsi"/>
          <w:bCs/>
          <w:color w:val="1C1D1E"/>
          <w:lang w:eastAsia="en-GB"/>
        </w:rPr>
        <w:instrText xml:space="preserve"> ADDIN EN.CITE.DATA </w:instrText>
      </w:r>
      <w:r w:rsidR="002D0C78">
        <w:rPr>
          <w:rFonts w:eastAsia="Times New Roman" w:cstheme="minorHAnsi"/>
          <w:bCs/>
          <w:color w:val="1C1D1E"/>
          <w:lang w:eastAsia="en-GB"/>
        </w:rPr>
      </w:r>
      <w:r w:rsidR="002D0C78">
        <w:rPr>
          <w:rFonts w:eastAsia="Times New Roman" w:cstheme="minorHAnsi"/>
          <w:bCs/>
          <w:color w:val="1C1D1E"/>
          <w:lang w:eastAsia="en-GB"/>
        </w:rPr>
        <w:fldChar w:fldCharType="end"/>
      </w:r>
      <w:r w:rsidR="00613776">
        <w:rPr>
          <w:rFonts w:eastAsia="Times New Roman" w:cstheme="minorHAnsi"/>
          <w:bCs/>
          <w:color w:val="1C1D1E"/>
          <w:lang w:eastAsia="en-GB"/>
        </w:rPr>
      </w:r>
      <w:r w:rsidR="00613776">
        <w:rPr>
          <w:rFonts w:eastAsia="Times New Roman" w:cstheme="minorHAnsi"/>
          <w:bCs/>
          <w:color w:val="1C1D1E"/>
          <w:lang w:eastAsia="en-GB"/>
        </w:rPr>
        <w:fldChar w:fldCharType="separate"/>
      </w:r>
      <w:r w:rsidR="002D0C78">
        <w:rPr>
          <w:rFonts w:eastAsia="Times New Roman" w:cstheme="minorHAnsi"/>
          <w:bCs/>
          <w:noProof/>
          <w:color w:val="1C1D1E"/>
          <w:lang w:eastAsia="en-GB"/>
        </w:rPr>
        <w:t>[24]</w:t>
      </w:r>
      <w:r w:rsidR="00613776">
        <w:rPr>
          <w:rFonts w:eastAsia="Times New Roman" w:cstheme="minorHAnsi"/>
          <w:bCs/>
          <w:color w:val="1C1D1E"/>
          <w:lang w:eastAsia="en-GB"/>
        </w:rPr>
        <w:fldChar w:fldCharType="end"/>
      </w:r>
      <w:r w:rsidR="00613776">
        <w:rPr>
          <w:rFonts w:eastAsia="Times New Roman" w:cstheme="minorHAnsi"/>
          <w:bCs/>
          <w:color w:val="1C1D1E"/>
          <w:lang w:eastAsia="en-GB"/>
        </w:rPr>
        <w:t>)</w:t>
      </w:r>
      <w:r w:rsidR="00CC1E57" w:rsidRPr="00CC1E57">
        <w:rPr>
          <w:rFonts w:eastAsia="Times New Roman" w:cstheme="minorHAnsi"/>
          <w:bCs/>
          <w:color w:val="1C1D1E"/>
          <w:lang w:eastAsia="en-GB"/>
        </w:rPr>
        <w:t xml:space="preserve">. </w:t>
      </w:r>
      <w:r w:rsidR="00991CEC">
        <w:rPr>
          <w:rFonts w:eastAsia="Times New Roman" w:cstheme="minorHAnsi"/>
          <w:bCs/>
          <w:color w:val="1C1D1E"/>
          <w:lang w:eastAsia="en-GB"/>
        </w:rPr>
        <w:t>M</w:t>
      </w:r>
      <w:r w:rsidR="00A844F7">
        <w:rPr>
          <w:rFonts w:eastAsia="Times New Roman" w:cstheme="minorHAnsi"/>
          <w:bCs/>
          <w:color w:val="1C1D1E"/>
          <w:lang w:eastAsia="en-GB"/>
        </w:rPr>
        <w:t xml:space="preserve">ost </w:t>
      </w:r>
      <w:r w:rsidR="00866DE5">
        <w:rPr>
          <w:rFonts w:eastAsia="Times New Roman" w:cstheme="minorHAnsi"/>
          <w:bCs/>
          <w:color w:val="1C1D1E"/>
          <w:lang w:eastAsia="en-GB"/>
        </w:rPr>
        <w:t xml:space="preserve">interviewees </w:t>
      </w:r>
      <w:r w:rsidR="00FD5BC3">
        <w:rPr>
          <w:rFonts w:eastAsia="Times New Roman" w:cstheme="minorHAnsi"/>
          <w:bCs/>
          <w:color w:val="1C1D1E"/>
          <w:lang w:eastAsia="en-GB"/>
        </w:rPr>
        <w:t xml:space="preserve">had </w:t>
      </w:r>
      <w:r w:rsidR="00A844F7">
        <w:rPr>
          <w:rFonts w:eastAsia="Times New Roman" w:cstheme="minorHAnsi"/>
          <w:bCs/>
          <w:color w:val="1C1D1E"/>
          <w:lang w:eastAsia="en-GB"/>
        </w:rPr>
        <w:t>received</w:t>
      </w:r>
      <w:r w:rsidR="00FD5BC3">
        <w:rPr>
          <w:rFonts w:eastAsia="Times New Roman" w:cstheme="minorHAnsi"/>
          <w:bCs/>
          <w:color w:val="1C1D1E"/>
          <w:lang w:eastAsia="en-GB"/>
        </w:rPr>
        <w:t xml:space="preserve"> routine advice from health professionals on alcohol consumption</w:t>
      </w:r>
      <w:r w:rsidR="00991CEC">
        <w:rPr>
          <w:rFonts w:eastAsia="Times New Roman" w:cstheme="minorHAnsi"/>
          <w:bCs/>
          <w:color w:val="1C1D1E"/>
          <w:lang w:eastAsia="en-GB"/>
        </w:rPr>
        <w:t xml:space="preserve"> but</w:t>
      </w:r>
      <w:r w:rsidR="00724926">
        <w:rPr>
          <w:rFonts w:eastAsia="Times New Roman" w:cstheme="minorHAnsi"/>
          <w:bCs/>
          <w:color w:val="1C1D1E"/>
          <w:lang w:eastAsia="en-GB"/>
        </w:rPr>
        <w:t xml:space="preserve"> </w:t>
      </w:r>
      <w:r w:rsidR="00FD5BC3">
        <w:rPr>
          <w:rFonts w:eastAsia="Times New Roman" w:cstheme="minorHAnsi"/>
          <w:bCs/>
          <w:color w:val="1C1D1E"/>
          <w:lang w:eastAsia="en-GB"/>
        </w:rPr>
        <w:t xml:space="preserve"> continued</w:t>
      </w:r>
      <w:r w:rsidR="00924330">
        <w:rPr>
          <w:rFonts w:eastAsia="Times New Roman" w:cstheme="minorHAnsi"/>
          <w:bCs/>
          <w:color w:val="1C1D1E"/>
          <w:lang w:eastAsia="en-GB"/>
        </w:rPr>
        <w:t xml:space="preserve"> </w:t>
      </w:r>
      <w:r w:rsidR="007F1975">
        <w:rPr>
          <w:rFonts w:eastAsia="Times New Roman" w:cstheme="minorHAnsi"/>
          <w:bCs/>
          <w:color w:val="1C1D1E"/>
          <w:lang w:eastAsia="en-GB"/>
        </w:rPr>
        <w:t xml:space="preserve">with </w:t>
      </w:r>
      <w:r w:rsidR="00BD400E" w:rsidRPr="00FB55EE">
        <w:rPr>
          <w:rFonts w:eastAsia="Times New Roman" w:cstheme="minorHAnsi"/>
          <w:bCs/>
          <w:color w:val="1C1D1E"/>
          <w:lang w:eastAsia="en-GB"/>
        </w:rPr>
        <w:t>their usual patterns of</w:t>
      </w:r>
      <w:r w:rsidR="00566BA1" w:rsidRPr="00FB55EE">
        <w:rPr>
          <w:rFonts w:eastAsia="Times New Roman" w:cstheme="minorHAnsi"/>
          <w:bCs/>
          <w:color w:val="1C1D1E"/>
          <w:lang w:eastAsia="en-GB"/>
        </w:rPr>
        <w:t xml:space="preserve"> </w:t>
      </w:r>
      <w:r w:rsidR="00866DE5">
        <w:rPr>
          <w:rFonts w:eastAsia="Times New Roman" w:cstheme="minorHAnsi"/>
          <w:bCs/>
          <w:color w:val="1C1D1E"/>
          <w:lang w:eastAsia="en-GB"/>
        </w:rPr>
        <w:t>drinking</w:t>
      </w:r>
      <w:r w:rsidR="00BD400E" w:rsidRPr="00FB55EE">
        <w:rPr>
          <w:rFonts w:eastAsia="Times New Roman" w:cstheme="minorHAnsi"/>
          <w:bCs/>
          <w:color w:val="1C1D1E"/>
          <w:lang w:eastAsia="en-GB"/>
        </w:rPr>
        <w:t xml:space="preserve"> </w:t>
      </w:r>
      <w:r w:rsidR="007F1975">
        <w:rPr>
          <w:rFonts w:eastAsia="Times New Roman" w:cstheme="minorHAnsi"/>
          <w:bCs/>
          <w:color w:val="1C1D1E"/>
          <w:lang w:eastAsia="en-GB"/>
        </w:rPr>
        <w:fldChar w:fldCharType="begin"/>
      </w:r>
      <w:r w:rsidR="002D0C78">
        <w:rPr>
          <w:rFonts w:eastAsia="Times New Roman" w:cstheme="minorHAnsi"/>
          <w:bCs/>
          <w:color w:val="1C1D1E"/>
          <w:lang w:eastAsia="en-GB"/>
        </w:rPr>
        <w:instrText xml:space="preserve"> ADDIN EN.CITE &lt;EndNote&gt;&lt;Cite&gt;&lt;Author&gt;Madden&lt;/Author&gt;&lt;Year&gt;2019&lt;/Year&gt;&lt;RecNum&gt;694&lt;/RecNum&gt;&lt;DisplayText&gt;[25]&lt;/DisplayText&gt;&lt;record&gt;&lt;rec-number&gt;694&lt;/rec-number&gt;&lt;foreign-keys&gt;&lt;key app="EN" db-id="2ax09x0vizrrtzezsd7pedwxspdvvassdxd0" timestamp="1573489116"&gt;694&lt;/key&gt;&lt;/foreign-keys&gt;&lt;ref-type name="Journal Article"&gt;17&lt;/ref-type&gt;&lt;contributors&gt;&lt;authors&gt;&lt;author&gt;Madden, M.&lt;/author&gt;&lt;author&gt;Morris, S.&lt;/author&gt;&lt;author&gt;Stewart, D.&lt;/author&gt;&lt;author&gt;Atkin, K.&lt;/author&gt;&lt;author&gt;Gough, B.&lt;/author&gt;&lt;author&gt;McCambridge, J.&lt;/author&gt;&lt;/authors&gt;&lt;/contributors&gt;&lt;auth-address&gt;Department of Health Sciences, Seebohm Rowntree Building, University of York, Heslington, York, United Kingdom.&amp;#xD;School of Social Sciences, Leeds Beckett University, Leeds, United Kingdom.&lt;/auth-address&gt;&lt;titles&gt;&lt;title&gt;Conceptualising alcohol consumption in relation to long-term health conditions: Exploring risk in interviewee accounts of drinking and taking medications&lt;/title&gt;&lt;secondary-title&gt;PLoS One&lt;/secondary-title&gt;&lt;/titles&gt;&lt;periodical&gt;&lt;full-title&gt;Plos One&lt;/full-title&gt;&lt;abbr-1&gt;Plos One&lt;/abbr-1&gt;&lt;/periodical&gt;&lt;pages&gt;e0224706&lt;/pages&gt;&lt;volume&gt;14&lt;/volume&gt;&lt;number&gt;11&lt;/number&gt;&lt;edition&gt;2019/11/08&lt;/edition&gt;&lt;dates&gt;&lt;year&gt;2019&lt;/year&gt;&lt;/dates&gt;&lt;isbn&gt;1932-6203 (Electronic)&amp;#xD;1932-6203 (Linking)&lt;/isbn&gt;&lt;accession-num&gt;31697723&lt;/accession-num&gt;&lt;urls&gt;&lt;related-urls&gt;&lt;url&gt;https://www.ncbi.nlm.nih.gov/pubmed/31697723&lt;/url&gt;&lt;/related-urls&gt;&lt;/urls&gt;&lt;electronic-resource-num&gt;10.1371/journal.pone.0224706&lt;/electronic-resource-num&gt;&lt;/record&gt;&lt;/Cite&gt;&lt;/EndNote&gt;</w:instrText>
      </w:r>
      <w:r w:rsidR="007F1975">
        <w:rPr>
          <w:rFonts w:eastAsia="Times New Roman" w:cstheme="minorHAnsi"/>
          <w:bCs/>
          <w:color w:val="1C1D1E"/>
          <w:lang w:eastAsia="en-GB"/>
        </w:rPr>
        <w:fldChar w:fldCharType="separate"/>
      </w:r>
      <w:r w:rsidR="002D0C78">
        <w:rPr>
          <w:rFonts w:eastAsia="Times New Roman" w:cstheme="minorHAnsi"/>
          <w:bCs/>
          <w:noProof/>
          <w:color w:val="1C1D1E"/>
          <w:lang w:eastAsia="en-GB"/>
        </w:rPr>
        <w:t>[25]</w:t>
      </w:r>
      <w:r w:rsidR="007F1975">
        <w:rPr>
          <w:rFonts w:eastAsia="Times New Roman" w:cstheme="minorHAnsi"/>
          <w:bCs/>
          <w:color w:val="1C1D1E"/>
          <w:lang w:eastAsia="en-GB"/>
        </w:rPr>
        <w:fldChar w:fldCharType="end"/>
      </w:r>
      <w:r w:rsidR="00401F88" w:rsidRPr="00FB55EE">
        <w:rPr>
          <w:rFonts w:eastAsia="Times New Roman" w:cstheme="minorHAnsi"/>
          <w:bCs/>
          <w:color w:val="1C1D1E"/>
          <w:lang w:eastAsia="en-GB"/>
        </w:rPr>
        <w:t>.</w:t>
      </w:r>
      <w:r w:rsidR="00E8536A">
        <w:rPr>
          <w:rFonts w:eastAsia="Times New Roman" w:cstheme="minorHAnsi"/>
          <w:bCs/>
          <w:color w:val="1C1D1E"/>
          <w:lang w:eastAsia="en-GB"/>
        </w:rPr>
        <w:t xml:space="preserve"> </w:t>
      </w:r>
      <w:r w:rsidR="00523D80">
        <w:rPr>
          <w:rFonts w:eastAsia="Times New Roman" w:cstheme="minorHAnsi"/>
          <w:bCs/>
          <w:color w:val="1C1D1E"/>
          <w:lang w:eastAsia="en-GB"/>
        </w:rPr>
        <w:t xml:space="preserve"> </w:t>
      </w:r>
    </w:p>
    <w:p w14:paraId="2428119D" w14:textId="4F6D15A8" w:rsidR="004C75E7" w:rsidRDefault="00454EBB" w:rsidP="004D6A88">
      <w:pPr>
        <w:rPr>
          <w:rFonts w:eastAsia="Times New Roman" w:cstheme="minorHAnsi"/>
          <w:bCs/>
          <w:color w:val="1C1D1E"/>
          <w:lang w:eastAsia="en-GB"/>
        </w:rPr>
      </w:pPr>
      <w:r>
        <w:rPr>
          <w:rFonts w:eastAsia="Times New Roman" w:cstheme="minorHAnsi"/>
          <w:bCs/>
          <w:color w:val="1C1D1E"/>
          <w:lang w:eastAsia="en-GB"/>
        </w:rPr>
        <w:t>C</w:t>
      </w:r>
      <w:r w:rsidR="00406720">
        <w:rPr>
          <w:rFonts w:eastAsia="Times New Roman" w:cstheme="minorHAnsi"/>
          <w:bCs/>
          <w:color w:val="1C1D1E"/>
          <w:lang w:eastAsia="en-GB"/>
        </w:rPr>
        <w:t xml:space="preserve">ommunity pharmacists </w:t>
      </w:r>
      <w:r w:rsidR="00406720" w:rsidRPr="00AE0875">
        <w:rPr>
          <w:rFonts w:eastAsia="Times New Roman" w:cstheme="minorHAnsi"/>
          <w:bCs/>
          <w:color w:val="1C1D1E"/>
          <w:lang w:eastAsia="en-GB"/>
        </w:rPr>
        <w:t xml:space="preserve">delivering </w:t>
      </w:r>
      <w:r w:rsidR="00406720">
        <w:rPr>
          <w:rFonts w:eastAsia="Times New Roman" w:cstheme="minorHAnsi"/>
          <w:bCs/>
          <w:color w:val="1C1D1E"/>
          <w:lang w:eastAsia="en-GB"/>
        </w:rPr>
        <w:t>medicines reviews in England</w:t>
      </w:r>
      <w:r w:rsidR="00406720" w:rsidRPr="00AE0875">
        <w:rPr>
          <w:rFonts w:eastAsia="Times New Roman" w:cstheme="minorHAnsi"/>
          <w:bCs/>
          <w:color w:val="1C1D1E"/>
          <w:lang w:eastAsia="en-GB"/>
        </w:rPr>
        <w:t xml:space="preserve"> are</w:t>
      </w:r>
      <w:r w:rsidR="00904E23">
        <w:rPr>
          <w:rFonts w:eastAsia="Times New Roman" w:cstheme="minorHAnsi"/>
          <w:bCs/>
          <w:color w:val="1C1D1E"/>
          <w:lang w:eastAsia="en-GB"/>
        </w:rPr>
        <w:t xml:space="preserve"> </w:t>
      </w:r>
      <w:r w:rsidR="00406720" w:rsidRPr="00AE0875">
        <w:rPr>
          <w:rFonts w:eastAsia="Times New Roman" w:cstheme="minorHAnsi"/>
          <w:bCs/>
          <w:color w:val="1C1D1E"/>
          <w:lang w:eastAsia="en-GB"/>
        </w:rPr>
        <w:t xml:space="preserve">required to be accredited in </w:t>
      </w:r>
      <w:r w:rsidR="00406720">
        <w:rPr>
          <w:rFonts w:eastAsia="Times New Roman" w:cstheme="minorHAnsi"/>
          <w:bCs/>
          <w:color w:val="1C1D1E"/>
          <w:lang w:eastAsia="en-GB"/>
        </w:rPr>
        <w:t>‘</w:t>
      </w:r>
      <w:r w:rsidR="00406720" w:rsidRPr="00AE0875">
        <w:rPr>
          <w:rFonts w:eastAsia="Times New Roman" w:cstheme="minorHAnsi"/>
          <w:bCs/>
          <w:color w:val="1C1D1E"/>
          <w:lang w:eastAsia="en-GB"/>
        </w:rPr>
        <w:t>patient-centred</w:t>
      </w:r>
      <w:r w:rsidR="00406720">
        <w:rPr>
          <w:rFonts w:eastAsia="Times New Roman" w:cstheme="minorHAnsi"/>
          <w:bCs/>
          <w:color w:val="1C1D1E"/>
          <w:lang w:eastAsia="en-GB"/>
        </w:rPr>
        <w:t>’</w:t>
      </w:r>
      <w:r w:rsidR="00406720" w:rsidRPr="00AE0875">
        <w:rPr>
          <w:rFonts w:eastAsia="Times New Roman" w:cstheme="minorHAnsi"/>
          <w:bCs/>
          <w:color w:val="1C1D1E"/>
          <w:lang w:eastAsia="en-GB"/>
        </w:rPr>
        <w:t xml:space="preserve"> consultation skills</w:t>
      </w:r>
      <w:r w:rsidR="00406720">
        <w:rPr>
          <w:rFonts w:eastAsia="Times New Roman" w:cstheme="minorHAnsi"/>
          <w:bCs/>
          <w:color w:val="1C1D1E"/>
          <w:lang w:eastAsia="en-GB"/>
        </w:rPr>
        <w:t xml:space="preserve"> </w:t>
      </w:r>
      <w:r w:rsidR="00406720">
        <w:rPr>
          <w:rFonts w:eastAsia="Times New Roman" w:cstheme="minorHAnsi"/>
          <w:bCs/>
          <w:color w:val="1C1D1E"/>
          <w:lang w:eastAsia="en-GB"/>
        </w:rPr>
        <w:fldChar w:fldCharType="begin">
          <w:fldData xml:space="preserve">PEVuZE5vdGU+PENpdGU+PEF1dGhvcj5KZWU8L0F1dGhvcj48WWVhcj4yMDE2PC9ZZWFyPjxSZWNO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</w:fldData>
        </w:fldChar>
      </w:r>
      <w:r w:rsidR="002D0C78">
        <w:rPr>
          <w:rFonts w:eastAsia="Times New Roman" w:cstheme="minorHAnsi"/>
          <w:bCs/>
          <w:color w:val="1C1D1E"/>
          <w:lang w:eastAsia="en-GB"/>
        </w:rPr>
        <w:instrText xml:space="preserve"> ADDIN EN.CITE </w:instrText>
      </w:r>
      <w:r w:rsidR="002D0C78">
        <w:rPr>
          <w:rFonts w:eastAsia="Times New Roman" w:cstheme="minorHAnsi"/>
          <w:bCs/>
          <w:color w:val="1C1D1E"/>
          <w:lang w:eastAsia="en-GB"/>
        </w:rPr>
        <w:fldChar w:fldCharType="begin">
          <w:fldData xml:space="preserve">PEVuZE5vdGU+PENpdGU+PEF1dGhvcj5KZWU8L0F1dGhvcj48WWVhcj4yMDE2PC9ZZWFyPjxSZWNO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</w:fldData>
        </w:fldChar>
      </w:r>
      <w:r w:rsidR="002D0C78">
        <w:rPr>
          <w:rFonts w:eastAsia="Times New Roman" w:cstheme="minorHAnsi"/>
          <w:bCs/>
          <w:color w:val="1C1D1E"/>
          <w:lang w:eastAsia="en-GB"/>
        </w:rPr>
        <w:instrText xml:space="preserve"> ADDIN EN.CITE.DATA </w:instrText>
      </w:r>
      <w:r w:rsidR="002D0C78">
        <w:rPr>
          <w:rFonts w:eastAsia="Times New Roman" w:cstheme="minorHAnsi"/>
          <w:bCs/>
          <w:color w:val="1C1D1E"/>
          <w:lang w:eastAsia="en-GB"/>
        </w:rPr>
      </w:r>
      <w:r w:rsidR="002D0C78">
        <w:rPr>
          <w:rFonts w:eastAsia="Times New Roman" w:cstheme="minorHAnsi"/>
          <w:bCs/>
          <w:color w:val="1C1D1E"/>
          <w:lang w:eastAsia="en-GB"/>
        </w:rPr>
        <w:fldChar w:fldCharType="end"/>
      </w:r>
      <w:r w:rsidR="00406720">
        <w:rPr>
          <w:rFonts w:eastAsia="Times New Roman" w:cstheme="minorHAnsi"/>
          <w:bCs/>
          <w:color w:val="1C1D1E"/>
          <w:lang w:eastAsia="en-GB"/>
        </w:rPr>
      </w:r>
      <w:r w:rsidR="00406720">
        <w:rPr>
          <w:rFonts w:eastAsia="Times New Roman" w:cstheme="minorHAnsi"/>
          <w:bCs/>
          <w:color w:val="1C1D1E"/>
          <w:lang w:eastAsia="en-GB"/>
        </w:rPr>
        <w:fldChar w:fldCharType="separate"/>
      </w:r>
      <w:r w:rsidR="002D0C78">
        <w:rPr>
          <w:rFonts w:eastAsia="Times New Roman" w:cstheme="minorHAnsi"/>
          <w:bCs/>
          <w:noProof/>
          <w:color w:val="1C1D1E"/>
          <w:lang w:eastAsia="en-GB"/>
        </w:rPr>
        <w:t>[26]</w:t>
      </w:r>
      <w:r w:rsidR="00406720">
        <w:rPr>
          <w:rFonts w:eastAsia="Times New Roman" w:cstheme="minorHAnsi"/>
          <w:bCs/>
          <w:color w:val="1C1D1E"/>
          <w:lang w:eastAsia="en-GB"/>
        </w:rPr>
        <w:fldChar w:fldCharType="end"/>
      </w:r>
      <w:r w:rsidR="00406720">
        <w:rPr>
          <w:rFonts w:eastAsia="Times New Roman" w:cstheme="minorHAnsi"/>
          <w:bCs/>
          <w:color w:val="1C1D1E"/>
          <w:lang w:eastAsia="en-GB"/>
        </w:rPr>
        <w:t>.</w:t>
      </w:r>
      <w:r w:rsidR="00406720" w:rsidRPr="00AE0875">
        <w:rPr>
          <w:rFonts w:eastAsia="Times New Roman" w:cstheme="minorHAnsi"/>
          <w:bCs/>
          <w:color w:val="1C1D1E"/>
          <w:lang w:eastAsia="en-GB"/>
        </w:rPr>
        <w:t xml:space="preserve"> General Pharmaceutical Council Standards for Pharmacy Professionals published in 2017 emphasise ‘person-centred’ care, which means placing the interests and perspectives of the patient at the heart of consultations</w:t>
      </w:r>
      <w:r w:rsidR="00406720">
        <w:rPr>
          <w:rFonts w:eastAsia="Times New Roman" w:cstheme="minorHAnsi"/>
          <w:bCs/>
          <w:color w:val="1C1D1E"/>
          <w:lang w:eastAsia="en-GB"/>
        </w:rPr>
        <w:t xml:space="preserve"> </w:t>
      </w:r>
      <w:r w:rsidR="00406720">
        <w:rPr>
          <w:rFonts w:eastAsia="Times New Roman" w:cstheme="minorHAnsi"/>
          <w:bCs/>
          <w:color w:val="1C1D1E"/>
          <w:lang w:eastAsia="en-GB"/>
        </w:rPr>
        <w:fldChar w:fldCharType="begin"/>
      </w:r>
      <w:r w:rsidR="002D0C78">
        <w:rPr>
          <w:rFonts w:eastAsia="Times New Roman" w:cstheme="minorHAnsi"/>
          <w:bCs/>
          <w:color w:val="1C1D1E"/>
          <w:lang w:eastAsia="en-GB"/>
        </w:rPr>
        <w:instrText xml:space="preserve"> ADDIN EN.CITE &lt;EndNote&gt;&lt;Cite&gt;&lt;Author&gt;General Pharmaceutical Council&lt;/Author&gt;&lt;Year&gt;2017&lt;/Year&gt;&lt;RecNum&gt;652&lt;/RecNum&gt;&lt;DisplayText&gt;[27]&lt;/DisplayText&gt;&lt;record&gt;&lt;rec-number&gt;652&lt;/rec-number&gt;&lt;foreign-keys&gt;&lt;key app="EN" db-id="2ax09x0vizrrtzezsd7pedwxspdvvassdxd0" timestamp="1572282471"&gt;652&lt;/key&gt;&lt;/foreign-keys&gt;&lt;ref-type name="Government Document"&gt;46&lt;/ref-type&gt;&lt;contributors&gt;&lt;authors&gt;&lt;author&gt;General Pharmaceutical Council,&lt;/author&gt;&lt;/authors&gt;&lt;/contributors&gt;&lt;titles&gt;&lt;title&gt;Standards for pharmacy professionals&lt;/title&gt;&lt;/titles&gt;&lt;dates&gt;&lt;year&gt;2017&lt;/year&gt;&lt;/dates&gt;&lt;pub-location&gt;London&lt;/pub-location&gt;&lt;publisher&gt;General Pharmaceutical Council&lt;/publisher&gt;&lt;urls&gt;&lt;related-urls&gt;&lt;url&gt;https://www.pharmacyregulation.org/sites/default/files/standards_for_pharmacy_professionals_may_2017.pdf&lt;/url&gt;&lt;/related-urls&gt;&lt;/urls&gt;&lt;/record&gt;&lt;/Cite&gt;&lt;/EndNote&gt;</w:instrText>
      </w:r>
      <w:r w:rsidR="00406720">
        <w:rPr>
          <w:rFonts w:eastAsia="Times New Roman" w:cstheme="minorHAnsi"/>
          <w:bCs/>
          <w:color w:val="1C1D1E"/>
          <w:lang w:eastAsia="en-GB"/>
        </w:rPr>
        <w:fldChar w:fldCharType="separate"/>
      </w:r>
      <w:r w:rsidR="002D0C78">
        <w:rPr>
          <w:rFonts w:eastAsia="Times New Roman" w:cstheme="minorHAnsi"/>
          <w:bCs/>
          <w:noProof/>
          <w:color w:val="1C1D1E"/>
          <w:lang w:eastAsia="en-GB"/>
        </w:rPr>
        <w:t>[27]</w:t>
      </w:r>
      <w:r w:rsidR="00406720">
        <w:rPr>
          <w:rFonts w:eastAsia="Times New Roman" w:cstheme="minorHAnsi"/>
          <w:bCs/>
          <w:color w:val="1C1D1E"/>
          <w:lang w:eastAsia="en-GB"/>
        </w:rPr>
        <w:fldChar w:fldCharType="end"/>
      </w:r>
      <w:r w:rsidR="00406720">
        <w:rPr>
          <w:rFonts w:eastAsia="Times New Roman" w:cstheme="minorHAnsi"/>
          <w:bCs/>
          <w:color w:val="1C1D1E"/>
          <w:lang w:eastAsia="en-GB"/>
        </w:rPr>
        <w:t>.</w:t>
      </w:r>
      <w:r w:rsidRPr="00454EBB">
        <w:rPr>
          <w:rFonts w:eastAsia="Times New Roman" w:cstheme="minorHAnsi"/>
          <w:bCs/>
          <w:color w:val="1C1D1E"/>
          <w:lang w:eastAsia="en-GB"/>
        </w:rPr>
        <w:t xml:space="preserve"> </w:t>
      </w:r>
      <w:r w:rsidRPr="00172D1D">
        <w:rPr>
          <w:rFonts w:eastAsia="Times New Roman" w:cstheme="minorHAnsi"/>
          <w:bCs/>
          <w:color w:val="1C1D1E"/>
          <w:lang w:eastAsia="en-GB"/>
        </w:rPr>
        <w:t xml:space="preserve">There is limited research on </w:t>
      </w:r>
      <w:r w:rsidR="00D13B30">
        <w:rPr>
          <w:rFonts w:eastAsia="Times New Roman" w:cstheme="minorHAnsi"/>
          <w:bCs/>
          <w:color w:val="1C1D1E"/>
          <w:lang w:eastAsia="en-GB"/>
        </w:rPr>
        <w:t xml:space="preserve">the nature of </w:t>
      </w:r>
      <w:r w:rsidRPr="00172D1D">
        <w:rPr>
          <w:rFonts w:eastAsia="Times New Roman" w:cstheme="minorHAnsi"/>
          <w:bCs/>
          <w:color w:val="1C1D1E"/>
          <w:lang w:eastAsia="en-GB"/>
        </w:rPr>
        <w:t>interaction</w:t>
      </w:r>
      <w:r w:rsidR="00D13B30">
        <w:rPr>
          <w:rFonts w:eastAsia="Times New Roman" w:cstheme="minorHAnsi"/>
          <w:bCs/>
          <w:color w:val="1C1D1E"/>
          <w:lang w:eastAsia="en-GB"/>
        </w:rPr>
        <w:t>s</w:t>
      </w:r>
      <w:r w:rsidRPr="00172D1D">
        <w:rPr>
          <w:rFonts w:eastAsia="Times New Roman" w:cstheme="minorHAnsi"/>
          <w:bCs/>
          <w:color w:val="1C1D1E"/>
          <w:lang w:eastAsia="en-GB"/>
        </w:rPr>
        <w:t xml:space="preserve"> in community pharmacy consultations</w:t>
      </w:r>
      <w:r>
        <w:rPr>
          <w:rFonts w:eastAsia="Times New Roman" w:cstheme="minorHAnsi"/>
          <w:bCs/>
          <w:color w:val="1C1D1E"/>
          <w:lang w:eastAsia="en-GB"/>
        </w:rPr>
        <w:t>,</w:t>
      </w:r>
      <w:r w:rsidRPr="00172D1D">
        <w:rPr>
          <w:rFonts w:eastAsia="Times New Roman" w:cstheme="minorHAnsi"/>
          <w:bCs/>
          <w:color w:val="1C1D1E"/>
          <w:lang w:eastAsia="en-GB"/>
        </w:rPr>
        <w:t xml:space="preserve"> and what there is provides few indications of person-centred consultation practice </w:t>
      </w:r>
      <w:r w:rsidRPr="00172D1D">
        <w:rPr>
          <w:rFonts w:eastAsia="Times New Roman" w:cstheme="minorHAnsi"/>
          <w:bCs/>
          <w:color w:val="1C1D1E"/>
          <w:lang w:eastAsia="en-GB"/>
        </w:rPr>
        <w:fldChar w:fldCharType="begin">
          <w:fldData xml:space="preserve">PEVuZE5vdGU+PENpdGU+PEF1dGhvcj5TdGV3YXJ0PC9BdXRob3I+PFllYXI+MjAxOTwvWWVhcj48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</w:fldData>
        </w:fldChar>
      </w:r>
      <w:r w:rsidR="002D0C78">
        <w:rPr>
          <w:rFonts w:eastAsia="Times New Roman" w:cstheme="minorHAnsi"/>
          <w:bCs/>
          <w:color w:val="1C1D1E"/>
          <w:lang w:eastAsia="en-GB"/>
        </w:rPr>
        <w:instrText xml:space="preserve"> ADDIN EN.CITE </w:instrText>
      </w:r>
      <w:r w:rsidR="002D0C78">
        <w:rPr>
          <w:rFonts w:eastAsia="Times New Roman" w:cstheme="minorHAnsi"/>
          <w:bCs/>
          <w:color w:val="1C1D1E"/>
          <w:lang w:eastAsia="en-GB"/>
        </w:rPr>
        <w:fldChar w:fldCharType="begin">
          <w:fldData xml:space="preserve">PEVuZE5vdGU+PENpdGU+PEF1dGhvcj5TdGV3YXJ0PC9BdXRob3I+PFllYXI+MjAxOTwvWWVhcj48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</w:fldData>
        </w:fldChar>
      </w:r>
      <w:r w:rsidR="002D0C78">
        <w:rPr>
          <w:rFonts w:eastAsia="Times New Roman" w:cstheme="minorHAnsi"/>
          <w:bCs/>
          <w:color w:val="1C1D1E"/>
          <w:lang w:eastAsia="en-GB"/>
        </w:rPr>
        <w:instrText xml:space="preserve"> ADDIN EN.CITE.DATA </w:instrText>
      </w:r>
      <w:r w:rsidR="002D0C78">
        <w:rPr>
          <w:rFonts w:eastAsia="Times New Roman" w:cstheme="minorHAnsi"/>
          <w:bCs/>
          <w:color w:val="1C1D1E"/>
          <w:lang w:eastAsia="en-GB"/>
        </w:rPr>
      </w:r>
      <w:r w:rsidR="002D0C78">
        <w:rPr>
          <w:rFonts w:eastAsia="Times New Roman" w:cstheme="minorHAnsi"/>
          <w:bCs/>
          <w:color w:val="1C1D1E"/>
          <w:lang w:eastAsia="en-GB"/>
        </w:rPr>
        <w:fldChar w:fldCharType="end"/>
      </w:r>
      <w:r w:rsidRPr="00172D1D">
        <w:rPr>
          <w:rFonts w:eastAsia="Times New Roman" w:cstheme="minorHAnsi"/>
          <w:bCs/>
          <w:color w:val="1C1D1E"/>
          <w:lang w:eastAsia="en-GB"/>
        </w:rPr>
      </w:r>
      <w:r w:rsidRPr="00172D1D">
        <w:rPr>
          <w:rFonts w:eastAsia="Times New Roman" w:cstheme="minorHAnsi"/>
          <w:bCs/>
          <w:color w:val="1C1D1E"/>
          <w:lang w:eastAsia="en-GB"/>
        </w:rPr>
        <w:fldChar w:fldCharType="separate"/>
      </w:r>
      <w:r w:rsidR="002D0C78">
        <w:rPr>
          <w:rFonts w:eastAsia="Times New Roman" w:cstheme="minorHAnsi"/>
          <w:bCs/>
          <w:noProof/>
          <w:color w:val="1C1D1E"/>
          <w:lang w:eastAsia="en-GB"/>
        </w:rPr>
        <w:t>[28, 29]</w:t>
      </w:r>
      <w:r w:rsidRPr="00172D1D">
        <w:rPr>
          <w:rFonts w:eastAsia="Times New Roman" w:cstheme="minorHAnsi"/>
          <w:bCs/>
          <w:color w:val="1C1D1E"/>
          <w:lang w:eastAsia="en-GB"/>
        </w:rPr>
        <w:fldChar w:fldCharType="end"/>
      </w:r>
      <w:r>
        <w:rPr>
          <w:rFonts w:eastAsia="Times New Roman" w:cstheme="minorHAnsi"/>
          <w:bCs/>
          <w:color w:val="1C1D1E"/>
          <w:lang w:eastAsia="en-GB"/>
        </w:rPr>
        <w:t xml:space="preserve">. </w:t>
      </w:r>
      <w:r w:rsidR="00406720" w:rsidRPr="00AE0875">
        <w:rPr>
          <w:rFonts w:eastAsia="Times New Roman" w:cstheme="minorHAnsi"/>
          <w:bCs/>
          <w:color w:val="1C1D1E"/>
          <w:lang w:eastAsia="en-GB"/>
        </w:rPr>
        <w:t xml:space="preserve"> </w:t>
      </w:r>
      <w:r w:rsidR="00866DE5" w:rsidRPr="00866DE5">
        <w:rPr>
          <w:rFonts w:eastAsia="Times New Roman" w:cstheme="minorHAnsi"/>
          <w:bCs/>
          <w:color w:val="1C1D1E"/>
          <w:lang w:eastAsia="en-GB"/>
        </w:rPr>
        <w:t xml:space="preserve">A systematic review of </w:t>
      </w:r>
      <w:r w:rsidR="0064013E">
        <w:rPr>
          <w:rFonts w:eastAsia="Times New Roman" w:cstheme="minorHAnsi"/>
          <w:bCs/>
          <w:color w:val="1C1D1E"/>
          <w:lang w:eastAsia="en-GB"/>
        </w:rPr>
        <w:t>i</w:t>
      </w:r>
      <w:r w:rsidR="00866DE5" w:rsidRPr="00866DE5">
        <w:rPr>
          <w:rFonts w:eastAsia="Times New Roman" w:cstheme="minorHAnsi"/>
          <w:bCs/>
          <w:color w:val="1C1D1E"/>
          <w:lang w:eastAsia="en-GB"/>
        </w:rPr>
        <w:t>nterventions to promote a patient-centred approach in clinical consultations recommends the active pursuit of ways of involving healthcare consumers in their design, planning and delivery</w:t>
      </w:r>
      <w:r w:rsidR="00724926">
        <w:rPr>
          <w:rFonts w:eastAsia="Times New Roman" w:cstheme="minorHAnsi"/>
          <w:bCs/>
          <w:color w:val="1C1D1E"/>
          <w:lang w:eastAsia="en-GB"/>
        </w:rPr>
        <w:t xml:space="preserve"> </w:t>
      </w:r>
      <w:r w:rsidR="00724926">
        <w:rPr>
          <w:rFonts w:eastAsia="Times New Roman" w:cstheme="minorHAnsi"/>
          <w:bCs/>
          <w:color w:val="1C1D1E"/>
          <w:lang w:eastAsia="en-GB"/>
        </w:rPr>
        <w:fldChar w:fldCharType="begin"/>
      </w:r>
      <w:r w:rsidR="002D0C78">
        <w:rPr>
          <w:rFonts w:eastAsia="Times New Roman" w:cstheme="minorHAnsi"/>
          <w:bCs/>
          <w:color w:val="1C1D1E"/>
          <w:lang w:eastAsia="en-GB"/>
        </w:rPr>
        <w:instrText xml:space="preserve"> ADDIN EN.CITE &lt;EndNote&gt;&lt;Cite&gt;&lt;Author&gt;Dwamena&lt;/Author&gt;&lt;Year&gt;2012&lt;/Year&gt;&lt;RecNum&gt;654&lt;/RecNum&gt;&lt;DisplayText&gt;[30]&lt;/DisplayText&gt;&lt;record&gt;&lt;rec-number&gt;654&lt;/rec-number&gt;&lt;foreign-keys&gt;&lt;key app="EN" db-id="2ax09x0vizrrtzezsd7pedwxspdvvassdxd0" timestamp="1572282472"&gt;654&lt;/key&gt;&lt;/foreign-keys&gt;&lt;ref-type name="Journal Article"&gt;17&lt;/ref-type&gt;&lt;contributors&gt;&lt;authors&gt;&lt;author&gt;Dwamena, F.&lt;/author&gt;&lt;author&gt;Holmes-Rovner, M.&lt;/author&gt;&lt;author&gt;Gaulden, C. M.&lt;/author&gt;&lt;author&gt;Jorgenson, S.&lt;/author&gt;&lt;author&gt;Sadigh, G.&lt;/author&gt;&lt;author&gt;Sikorskii, A.&lt;/author&gt;&lt;author&gt;Lewin, S.&lt;/author&gt;&lt;author&gt;Smith, R. C.&lt;/author&gt;&lt;author&gt;Coffey, J.&lt;/author&gt;&lt;author&gt;Olomu, A.&lt;/author&gt;&lt;/authors&gt;&lt;/contributors&gt;&lt;auth-address&gt;Department ofMedicine,Michigan StateUniversityCollege ofHumanMedicine, East Lansing,Michigan,USA.&lt;/auth-address&gt;&lt;titles&gt;&lt;title&gt;Interventions for providers to promote a patient-centred approach in clinical consultations&lt;/title&gt;&lt;secondary-title&gt;Cochrane Database Syst Rev&lt;/secondary-title&gt;&lt;/titles&gt;&lt;periodical&gt;&lt;full-title&gt;Cochrane Database Syst Rev&lt;/full-title&gt;&lt;/periodical&gt;&lt;pages&gt;CD003267&lt;/pages&gt;&lt;volume&gt;12&lt;/volume&gt;&lt;edition&gt;2012/12/14&lt;/edition&gt;&lt;keywords&gt;&lt;keyword&gt;Decision Making&lt;/keyword&gt;&lt;keyword&gt;Health Behavior&lt;/keyword&gt;&lt;keyword&gt;Humans&lt;/keyword&gt;&lt;keyword&gt;Medical Staff/*education&lt;/keyword&gt;&lt;keyword&gt;Medicine&lt;/keyword&gt;&lt;keyword&gt;Nursing Staff/*education&lt;/keyword&gt;&lt;keyword&gt;Patient Participation&lt;/keyword&gt;&lt;keyword&gt;Patient Satisfaction&lt;/keyword&gt;&lt;keyword&gt;Patient-Centered Care/*methods&lt;/keyword&gt;&lt;keyword&gt;Physician-Patient Relations&lt;/keyword&gt;&lt;keyword&gt;Randomized Controlled Trials as Topic&lt;/keyword&gt;&lt;/keywords&gt;&lt;dates&gt;&lt;year&gt;2012&lt;/year&gt;&lt;pub-dates&gt;&lt;date&gt;Dec 12&lt;/date&gt;&lt;/pub-dates&gt;&lt;/dates&gt;&lt;isbn&gt;1469-493X (Electronic)&amp;#xD;1361-6137 (Linking)&lt;/isbn&gt;&lt;accession-num&gt;23235595&lt;/accession-num&gt;&lt;urls&gt;&lt;related-urls&gt;&lt;url&gt;https://www.ncbi.nlm.nih.gov/pubmed/23235595&lt;/url&gt;&lt;/related-urls&gt;&lt;/urls&gt;&lt;electronic-resource-num&gt;10.1002/14651858.CD003267.pub2&lt;/electronic-resource-num&gt;&lt;/record&gt;&lt;/Cite&gt;&lt;/EndNote&gt;</w:instrText>
      </w:r>
      <w:r w:rsidR="00724926">
        <w:rPr>
          <w:rFonts w:eastAsia="Times New Roman" w:cstheme="minorHAnsi"/>
          <w:bCs/>
          <w:color w:val="1C1D1E"/>
          <w:lang w:eastAsia="en-GB"/>
        </w:rPr>
        <w:fldChar w:fldCharType="separate"/>
      </w:r>
      <w:r w:rsidR="002D0C78">
        <w:rPr>
          <w:rFonts w:eastAsia="Times New Roman" w:cstheme="minorHAnsi"/>
          <w:bCs/>
          <w:noProof/>
          <w:color w:val="1C1D1E"/>
          <w:lang w:eastAsia="en-GB"/>
        </w:rPr>
        <w:t>[30]</w:t>
      </w:r>
      <w:r w:rsidR="00724926">
        <w:rPr>
          <w:rFonts w:eastAsia="Times New Roman" w:cstheme="minorHAnsi"/>
          <w:bCs/>
          <w:color w:val="1C1D1E"/>
          <w:lang w:eastAsia="en-GB"/>
        </w:rPr>
        <w:fldChar w:fldCharType="end"/>
      </w:r>
      <w:r w:rsidR="00A844F7">
        <w:rPr>
          <w:rFonts w:eastAsia="Times New Roman" w:cstheme="minorHAnsi"/>
          <w:bCs/>
          <w:color w:val="1C1D1E"/>
          <w:lang w:eastAsia="en-GB"/>
        </w:rPr>
        <w:t xml:space="preserve">. </w:t>
      </w:r>
      <w:r w:rsidR="00EB38FE" w:rsidRPr="00FB55EE">
        <w:rPr>
          <w:rFonts w:eastAsia="Times New Roman" w:cstheme="minorHAnsi"/>
          <w:bCs/>
          <w:color w:val="1C1D1E"/>
          <w:lang w:eastAsia="en-GB"/>
        </w:rPr>
        <w:t>Engaging users as active co-creators within the</w:t>
      </w:r>
      <w:r w:rsidR="00252E7B">
        <w:rPr>
          <w:rFonts w:eastAsia="Times New Roman" w:cstheme="minorHAnsi"/>
          <w:bCs/>
          <w:color w:val="1C1D1E"/>
          <w:lang w:eastAsia="en-GB"/>
        </w:rPr>
        <w:t xml:space="preserve"> research and </w:t>
      </w:r>
      <w:r w:rsidR="00EB38FE" w:rsidRPr="00FB55EE">
        <w:rPr>
          <w:rFonts w:eastAsia="Times New Roman" w:cstheme="minorHAnsi"/>
          <w:bCs/>
          <w:color w:val="1C1D1E"/>
          <w:lang w:eastAsia="en-GB"/>
        </w:rPr>
        <w:t xml:space="preserve"> intervention development process is encouraged on the basis that those affected by research have valuable </w:t>
      </w:r>
      <w:r w:rsidR="00613776">
        <w:rPr>
          <w:rFonts w:eastAsia="Times New Roman" w:cstheme="minorHAnsi"/>
          <w:bCs/>
          <w:color w:val="1C1D1E"/>
          <w:lang w:eastAsia="en-GB"/>
        </w:rPr>
        <w:t>contributions to make</w:t>
      </w:r>
      <w:r w:rsidR="00EB38FE" w:rsidRPr="00FB55EE">
        <w:rPr>
          <w:rFonts w:eastAsia="Times New Roman" w:cstheme="minorHAnsi"/>
          <w:bCs/>
          <w:color w:val="1C1D1E"/>
          <w:lang w:eastAsia="en-GB"/>
        </w:rPr>
        <w:t xml:space="preserve"> </w:t>
      </w:r>
      <w:r w:rsidR="00EB38FE" w:rsidRPr="00FB55EE">
        <w:rPr>
          <w:rFonts w:eastAsia="Times New Roman" w:cstheme="minorHAnsi"/>
          <w:bCs/>
          <w:color w:val="1C1D1E"/>
          <w:lang w:eastAsia="en-GB"/>
        </w:rPr>
        <w:fldChar w:fldCharType="begin"/>
      </w:r>
      <w:r w:rsidR="002D0C78">
        <w:rPr>
          <w:rFonts w:eastAsia="Times New Roman" w:cstheme="minorHAnsi"/>
          <w:bCs/>
          <w:color w:val="1C1D1E"/>
          <w:lang w:eastAsia="en-GB"/>
        </w:rPr>
        <w:instrText xml:space="preserve"> ADDIN EN.CITE &lt;EndNote&gt;&lt;Cite&gt;&lt;Author&gt;NIHR&lt;/Author&gt;&lt;Year&gt;2015&lt;/Year&gt;&lt;RecNum&gt;527&lt;/RecNum&gt;&lt;DisplayText&gt;[31, 32]&lt;/DisplayText&gt;&lt;record&gt;&lt;rec-number&gt;527&lt;/rec-number&gt;&lt;foreign-keys&gt;&lt;key app="EN" db-id="2ax09x0vizrrtzezsd7pedwxspdvvassdxd0" timestamp="1552579702"&gt;527&lt;/key&gt;&lt;/foreign-keys&gt;&lt;ref-type name="Web Page"&gt;12&lt;/ref-type&gt;&lt;contributors&gt;&lt;authors&gt;&lt;author&gt;NIHR,&lt;/author&gt;&lt;/authors&gt;&lt;/contributors&gt;&lt;titles&gt;&lt;title&gt;Going the extra mile: Improving the nation’s health and wellbeing through public involvement in research&lt;/title&gt;&lt;/titles&gt;&lt;dates&gt;&lt;year&gt;2015&lt;/year&gt;&lt;/dates&gt;&lt;pub-location&gt;London&lt;/pub-location&gt;&lt;urls&gt;&lt;related-urls&gt;&lt;url&gt;https://www.nihr.ac.uk/patients-and-public/documents/Going-the-Extra-Mile.pdf&lt;/url&gt;&lt;/related-urls&gt;&lt;/urls&gt;&lt;/record&gt;&lt;/Cite&gt;&lt;Cite&gt;&lt;Author&gt;INVOLVE&lt;/Author&gt;&lt;Year&gt;2018&lt;/Year&gt;&lt;RecNum&gt;529&lt;/RecNum&gt;&lt;record&gt;&lt;rec-number&gt;529&lt;/rec-number&gt;&lt;foreign-keys&gt;&lt;key app="EN" db-id="2ax09x0vizrrtzezsd7pedwxspdvvassdxd0" timestamp="1552580048"&gt;529&lt;/key&gt;&lt;/foreign-keys&gt;&lt;ref-type name="Report"&gt;27&lt;/ref-type&gt;&lt;contributors&gt;&lt;authors&gt;&lt;author&gt;INVOLVE,&lt;/author&gt;&lt;/authors&gt;&lt;/contributors&gt;&lt;titles&gt;&lt;title&gt;Guidance on co-producing a research project&lt;/title&gt;&lt;/titles&gt;&lt;dates&gt;&lt;year&gt;2018&lt;/year&gt;&lt;/dates&gt;&lt;pub-location&gt;Southampton&lt;/pub-location&gt;&lt;publisher&gt;INVOLVE&lt;/publisher&gt;&lt;urls&gt;&lt;related-urls&gt;&lt;url&gt;https://www.invo.org.uk/wp-content/uploads/2019/04/Copro_Guidance_Feb19.pdf&lt;/url&gt;&lt;/related-urls&gt;&lt;/urls&gt;&lt;/record&gt;&lt;/Cite&gt;&lt;/EndNote&gt;</w:instrText>
      </w:r>
      <w:r w:rsidR="00EB38FE" w:rsidRPr="00FB55EE">
        <w:rPr>
          <w:rFonts w:eastAsia="Times New Roman" w:cstheme="minorHAnsi"/>
          <w:bCs/>
          <w:color w:val="1C1D1E"/>
          <w:lang w:eastAsia="en-GB"/>
        </w:rPr>
        <w:fldChar w:fldCharType="separate"/>
      </w:r>
      <w:r w:rsidR="002D0C78">
        <w:rPr>
          <w:rFonts w:eastAsia="Times New Roman" w:cstheme="minorHAnsi"/>
          <w:bCs/>
          <w:noProof/>
          <w:color w:val="1C1D1E"/>
          <w:lang w:eastAsia="en-GB"/>
        </w:rPr>
        <w:t>[31, 32]</w:t>
      </w:r>
      <w:r w:rsidR="00EB38FE" w:rsidRPr="00FB55EE">
        <w:rPr>
          <w:rFonts w:eastAsia="Times New Roman" w:cstheme="minorHAnsi"/>
          <w:bCs/>
          <w:color w:val="1C1D1E"/>
          <w:lang w:eastAsia="en-GB"/>
        </w:rPr>
        <w:fldChar w:fldCharType="end"/>
      </w:r>
      <w:r w:rsidR="00EB38FE" w:rsidRPr="00FB55EE">
        <w:rPr>
          <w:rFonts w:eastAsia="Times New Roman" w:cstheme="minorHAnsi"/>
          <w:bCs/>
          <w:color w:val="1C1D1E"/>
          <w:lang w:eastAsia="en-GB"/>
        </w:rPr>
        <w:t xml:space="preserve">. Co-design methods are also being introduced </w:t>
      </w:r>
      <w:r w:rsidR="00A7036D">
        <w:rPr>
          <w:rFonts w:eastAsia="Times New Roman" w:cstheme="minorHAnsi"/>
          <w:bCs/>
          <w:color w:val="1C1D1E"/>
          <w:lang w:eastAsia="en-GB"/>
        </w:rPr>
        <w:t>in</w:t>
      </w:r>
      <w:r w:rsidR="00EB38FE" w:rsidRPr="00FB55EE">
        <w:rPr>
          <w:rFonts w:eastAsia="Times New Roman" w:cstheme="minorHAnsi"/>
          <w:bCs/>
          <w:color w:val="1C1D1E"/>
          <w:lang w:eastAsia="en-GB"/>
        </w:rPr>
        <w:t xml:space="preserve"> health services development </w:t>
      </w:r>
      <w:r w:rsidR="00EB38FE" w:rsidRPr="00FB55EE">
        <w:rPr>
          <w:rFonts w:eastAsia="Times New Roman" w:cstheme="minorHAnsi"/>
          <w:bCs/>
          <w:color w:val="1C1D1E"/>
          <w:lang w:eastAsia="en-GB"/>
        </w:rPr>
        <w:fldChar w:fldCharType="begin">
          <w:fldData xml:space="preserve">PEVuZE5vdGU+PENpdGU+PEF1dGhvcj5CZXNzYW50PC9BdXRob3I+PFllYXI+MjAwOTwvWWVhcj48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</w:fldData>
        </w:fldChar>
      </w:r>
      <w:r w:rsidR="002D0C78">
        <w:rPr>
          <w:rFonts w:eastAsia="Times New Roman" w:cstheme="minorHAnsi"/>
          <w:bCs/>
          <w:color w:val="1C1D1E"/>
          <w:lang w:eastAsia="en-GB"/>
        </w:rPr>
        <w:instrText xml:space="preserve"> ADDIN EN.CITE </w:instrText>
      </w:r>
      <w:r w:rsidR="002D0C78">
        <w:rPr>
          <w:rFonts w:eastAsia="Times New Roman" w:cstheme="minorHAnsi"/>
          <w:bCs/>
          <w:color w:val="1C1D1E"/>
          <w:lang w:eastAsia="en-GB"/>
        </w:rPr>
        <w:fldChar w:fldCharType="begin">
          <w:fldData xml:space="preserve">PEVuZE5vdGU+PENpdGU+PEF1dGhvcj5CZXNzYW50PC9BdXRob3I+PFllYXI+MjAwOTwvWWVhcj48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</w:fldData>
        </w:fldChar>
      </w:r>
      <w:r w:rsidR="002D0C78">
        <w:rPr>
          <w:rFonts w:eastAsia="Times New Roman" w:cstheme="minorHAnsi"/>
          <w:bCs/>
          <w:color w:val="1C1D1E"/>
          <w:lang w:eastAsia="en-GB"/>
        </w:rPr>
        <w:instrText xml:space="preserve"> ADDIN EN.CITE.DATA </w:instrText>
      </w:r>
      <w:r w:rsidR="002D0C78">
        <w:rPr>
          <w:rFonts w:eastAsia="Times New Roman" w:cstheme="minorHAnsi"/>
          <w:bCs/>
          <w:color w:val="1C1D1E"/>
          <w:lang w:eastAsia="en-GB"/>
        </w:rPr>
      </w:r>
      <w:r w:rsidR="002D0C78">
        <w:rPr>
          <w:rFonts w:eastAsia="Times New Roman" w:cstheme="minorHAnsi"/>
          <w:bCs/>
          <w:color w:val="1C1D1E"/>
          <w:lang w:eastAsia="en-GB"/>
        </w:rPr>
        <w:fldChar w:fldCharType="end"/>
      </w:r>
      <w:r w:rsidR="00EB38FE" w:rsidRPr="00FB55EE">
        <w:rPr>
          <w:rFonts w:eastAsia="Times New Roman" w:cstheme="minorHAnsi"/>
          <w:bCs/>
          <w:color w:val="1C1D1E"/>
          <w:lang w:eastAsia="en-GB"/>
        </w:rPr>
      </w:r>
      <w:r w:rsidR="00EB38FE" w:rsidRPr="00FB55EE">
        <w:rPr>
          <w:rFonts w:eastAsia="Times New Roman" w:cstheme="minorHAnsi"/>
          <w:bCs/>
          <w:color w:val="1C1D1E"/>
          <w:lang w:eastAsia="en-GB"/>
        </w:rPr>
        <w:fldChar w:fldCharType="separate"/>
      </w:r>
      <w:r w:rsidR="002D0C78">
        <w:rPr>
          <w:rFonts w:eastAsia="Times New Roman" w:cstheme="minorHAnsi"/>
          <w:bCs/>
          <w:noProof/>
          <w:color w:val="1C1D1E"/>
          <w:lang w:eastAsia="en-GB"/>
        </w:rPr>
        <w:t>[33, 34]</w:t>
      </w:r>
      <w:r w:rsidR="00EB38FE" w:rsidRPr="00FB55EE">
        <w:rPr>
          <w:rFonts w:eastAsia="Times New Roman" w:cstheme="minorHAnsi"/>
          <w:bCs/>
          <w:color w:val="1C1D1E"/>
          <w:lang w:eastAsia="en-GB"/>
        </w:rPr>
        <w:fldChar w:fldCharType="end"/>
      </w:r>
      <w:r w:rsidR="00EB38FE" w:rsidRPr="00FB55EE">
        <w:rPr>
          <w:rFonts w:eastAsia="Times New Roman" w:cstheme="minorHAnsi"/>
          <w:bCs/>
          <w:color w:val="1C1D1E"/>
          <w:lang w:eastAsia="en-GB"/>
        </w:rPr>
        <w:t xml:space="preserve">. </w:t>
      </w:r>
    </w:p>
    <w:p w14:paraId="0F6977C3" w14:textId="2616B751" w:rsidR="004C75E7" w:rsidRPr="004C75E7" w:rsidRDefault="004D6A88" w:rsidP="004C75E7">
      <w:pPr>
        <w:rPr>
          <w:rFonts w:eastAsia="Times New Roman" w:cstheme="minorHAnsi"/>
          <w:bCs/>
          <w:color w:val="1C1D1E"/>
          <w:lang w:eastAsia="en-GB"/>
        </w:rPr>
      </w:pPr>
      <w:r w:rsidRPr="004D6A88">
        <w:rPr>
          <w:rFonts w:eastAsia="Times New Roman" w:cstheme="minorHAnsi"/>
          <w:bCs/>
          <w:color w:val="1C1D1E"/>
          <w:lang w:eastAsia="en-GB"/>
        </w:rPr>
        <w:t xml:space="preserve">Building on findings from </w:t>
      </w:r>
      <w:r w:rsidR="00164FB2">
        <w:rPr>
          <w:rFonts w:eastAsia="Times New Roman" w:cstheme="minorHAnsi"/>
          <w:bCs/>
          <w:color w:val="1C1D1E"/>
          <w:lang w:eastAsia="en-GB"/>
        </w:rPr>
        <w:t>our</w:t>
      </w:r>
      <w:r w:rsidR="00FF6E7B">
        <w:rPr>
          <w:rFonts w:eastAsia="Times New Roman" w:cstheme="minorHAnsi"/>
          <w:bCs/>
          <w:color w:val="1C1D1E"/>
          <w:lang w:eastAsia="en-GB"/>
        </w:rPr>
        <w:t xml:space="preserve"> </w:t>
      </w:r>
      <w:r w:rsidRPr="004D6A88">
        <w:rPr>
          <w:rFonts w:eastAsia="Times New Roman" w:cstheme="minorHAnsi"/>
          <w:bCs/>
          <w:color w:val="1C1D1E"/>
          <w:lang w:eastAsia="en-GB"/>
        </w:rPr>
        <w:t>qualitative studies, conceptual discussion</w:t>
      </w:r>
      <w:r w:rsidR="00164FB2">
        <w:rPr>
          <w:rFonts w:eastAsia="Times New Roman" w:cstheme="minorHAnsi"/>
          <w:bCs/>
          <w:color w:val="1C1D1E"/>
          <w:lang w:eastAsia="en-GB"/>
        </w:rPr>
        <w:t>s</w:t>
      </w:r>
      <w:r w:rsidRPr="004D6A88">
        <w:rPr>
          <w:rFonts w:eastAsia="Times New Roman" w:cstheme="minorHAnsi"/>
          <w:bCs/>
          <w:color w:val="1C1D1E"/>
          <w:lang w:eastAsia="en-GB"/>
        </w:rPr>
        <w:t xml:space="preserve"> and literature review, </w:t>
      </w:r>
      <w:r w:rsidR="0064013E">
        <w:rPr>
          <w:rFonts w:eastAsia="Times New Roman" w:cstheme="minorHAnsi"/>
          <w:bCs/>
          <w:color w:val="1C1D1E"/>
          <w:lang w:eastAsia="en-GB"/>
        </w:rPr>
        <w:t>we</w:t>
      </w:r>
      <w:r w:rsidRPr="004D6A88">
        <w:rPr>
          <w:rFonts w:eastAsia="Times New Roman" w:cstheme="minorHAnsi"/>
          <w:bCs/>
          <w:color w:val="1C1D1E"/>
          <w:lang w:eastAsia="en-GB"/>
        </w:rPr>
        <w:t xml:space="preserve"> conducted </w:t>
      </w:r>
      <w:r w:rsidR="00E42D1B">
        <w:rPr>
          <w:rFonts w:eastAsia="Times New Roman" w:cstheme="minorHAnsi"/>
          <w:bCs/>
          <w:color w:val="1C1D1E"/>
          <w:lang w:eastAsia="en-GB"/>
        </w:rPr>
        <w:t xml:space="preserve">co-design </w:t>
      </w:r>
      <w:r w:rsidRPr="004D6A88">
        <w:rPr>
          <w:rFonts w:eastAsia="Times New Roman" w:cstheme="minorHAnsi"/>
          <w:bCs/>
          <w:color w:val="1C1D1E"/>
          <w:lang w:eastAsia="en-GB"/>
        </w:rPr>
        <w:t xml:space="preserve">workshops </w:t>
      </w:r>
      <w:r w:rsidR="004C75E7">
        <w:rPr>
          <w:rFonts w:eastAsia="Times New Roman" w:cstheme="minorHAnsi"/>
          <w:bCs/>
          <w:color w:val="1C1D1E"/>
          <w:lang w:eastAsia="en-GB"/>
        </w:rPr>
        <w:t xml:space="preserve">which sought </w:t>
      </w:r>
      <w:r w:rsidRPr="004D6A88">
        <w:rPr>
          <w:rFonts w:eastAsia="Times New Roman" w:cstheme="minorHAnsi"/>
          <w:bCs/>
          <w:color w:val="1C1D1E"/>
          <w:lang w:eastAsia="en-GB"/>
        </w:rPr>
        <w:t xml:space="preserve">additional input from potential users </w:t>
      </w:r>
      <w:r w:rsidR="008B5A34">
        <w:rPr>
          <w:rFonts w:eastAsia="Times New Roman" w:cstheme="minorHAnsi"/>
          <w:bCs/>
          <w:color w:val="1C1D1E"/>
          <w:lang w:eastAsia="en-GB"/>
        </w:rPr>
        <w:t xml:space="preserve">and recipients </w:t>
      </w:r>
      <w:r w:rsidRPr="004D6A88">
        <w:rPr>
          <w:rFonts w:eastAsia="Times New Roman" w:cstheme="minorHAnsi"/>
          <w:bCs/>
          <w:color w:val="1C1D1E"/>
          <w:lang w:eastAsia="en-GB"/>
        </w:rPr>
        <w:t>(pharmacists and pharmacy-users) on a</w:t>
      </w:r>
      <w:r w:rsidR="00611BE5">
        <w:rPr>
          <w:rFonts w:eastAsia="Times New Roman" w:cstheme="minorHAnsi"/>
          <w:bCs/>
          <w:color w:val="1C1D1E"/>
          <w:lang w:eastAsia="en-GB"/>
        </w:rPr>
        <w:t>n early</w:t>
      </w:r>
      <w:r w:rsidRPr="004D6A88">
        <w:rPr>
          <w:rFonts w:eastAsia="Times New Roman" w:cstheme="minorHAnsi"/>
          <w:bCs/>
          <w:color w:val="1C1D1E"/>
          <w:lang w:eastAsia="en-GB"/>
        </w:rPr>
        <w:t xml:space="preserve"> </w:t>
      </w:r>
      <w:r w:rsidR="00211566">
        <w:rPr>
          <w:rFonts w:eastAsia="Times New Roman" w:cstheme="minorHAnsi"/>
          <w:bCs/>
          <w:color w:val="1C1D1E"/>
          <w:lang w:eastAsia="en-GB"/>
        </w:rPr>
        <w:t>version</w:t>
      </w:r>
      <w:r w:rsidRPr="004D6A88">
        <w:rPr>
          <w:rFonts w:eastAsia="Times New Roman" w:cstheme="minorHAnsi"/>
          <w:bCs/>
          <w:color w:val="1C1D1E"/>
          <w:lang w:eastAsia="en-GB"/>
        </w:rPr>
        <w:t xml:space="preserve"> of the consultation componen</w:t>
      </w:r>
      <w:r w:rsidR="00007F71">
        <w:rPr>
          <w:rFonts w:eastAsia="Times New Roman" w:cstheme="minorHAnsi"/>
          <w:bCs/>
          <w:color w:val="1C1D1E"/>
          <w:lang w:eastAsia="en-GB"/>
        </w:rPr>
        <w:t>t of</w:t>
      </w:r>
      <w:r w:rsidR="00FF6E7B" w:rsidRPr="00FF6E7B">
        <w:rPr>
          <w:rFonts w:eastAsia="Times New Roman" w:cstheme="minorHAnsi"/>
          <w:bCs/>
          <w:color w:val="1C1D1E"/>
          <w:lang w:eastAsia="en-GB"/>
        </w:rPr>
        <w:t xml:space="preserve"> </w:t>
      </w:r>
      <w:r w:rsidR="00211566">
        <w:rPr>
          <w:rFonts w:eastAsia="Times New Roman" w:cstheme="minorHAnsi"/>
          <w:bCs/>
          <w:color w:val="1C1D1E"/>
          <w:lang w:eastAsia="en-GB"/>
        </w:rPr>
        <w:t>the MAC intervention</w:t>
      </w:r>
      <w:r w:rsidR="00FF6E7B" w:rsidRPr="00FF6E7B">
        <w:rPr>
          <w:rFonts w:eastAsia="Times New Roman" w:cstheme="minorHAnsi"/>
          <w:bCs/>
          <w:color w:val="1C1D1E"/>
          <w:lang w:eastAsia="en-GB"/>
        </w:rPr>
        <w:t xml:space="preserve">.  </w:t>
      </w:r>
      <w:r w:rsidR="00FF6E7B">
        <w:rPr>
          <w:rFonts w:eastAsia="Times New Roman" w:cstheme="minorHAnsi"/>
          <w:bCs/>
          <w:color w:val="1C1D1E"/>
          <w:lang w:eastAsia="en-GB"/>
        </w:rPr>
        <w:t>The draft</w:t>
      </w:r>
      <w:r w:rsidR="00211566">
        <w:rPr>
          <w:rFonts w:eastAsia="Times New Roman" w:cstheme="minorHAnsi"/>
          <w:bCs/>
          <w:color w:val="1C1D1E"/>
          <w:lang w:eastAsia="en-GB"/>
        </w:rPr>
        <w:t xml:space="preserve"> </w:t>
      </w:r>
      <w:r w:rsidR="000E3FA6">
        <w:rPr>
          <w:rFonts w:eastAsia="Times New Roman" w:cstheme="minorHAnsi"/>
          <w:bCs/>
          <w:color w:val="1C1D1E"/>
          <w:lang w:eastAsia="en-GB"/>
        </w:rPr>
        <w:t xml:space="preserve">MAC </w:t>
      </w:r>
      <w:r w:rsidR="00680CC7">
        <w:rPr>
          <w:rFonts w:eastAsia="Times New Roman" w:cstheme="minorHAnsi"/>
          <w:bCs/>
          <w:color w:val="1C1D1E"/>
          <w:lang w:eastAsia="en-GB"/>
        </w:rPr>
        <w:t>consultation guide</w:t>
      </w:r>
      <w:r w:rsidR="00FF6E7B">
        <w:rPr>
          <w:rFonts w:eastAsia="Times New Roman" w:cstheme="minorHAnsi"/>
          <w:bCs/>
          <w:color w:val="1C1D1E"/>
          <w:lang w:eastAsia="en-GB"/>
        </w:rPr>
        <w:t xml:space="preserve"> </w:t>
      </w:r>
      <w:r w:rsidR="009E57A3" w:rsidRPr="009E57A3">
        <w:rPr>
          <w:rFonts w:eastAsia="Times New Roman" w:cstheme="minorHAnsi"/>
          <w:bCs/>
          <w:color w:val="1C1D1E"/>
          <w:lang w:eastAsia="en-GB"/>
        </w:rPr>
        <w:t>include</w:t>
      </w:r>
      <w:r w:rsidR="00FF6E7B">
        <w:rPr>
          <w:rFonts w:eastAsia="Times New Roman" w:cstheme="minorHAnsi"/>
          <w:bCs/>
          <w:color w:val="1C1D1E"/>
          <w:lang w:eastAsia="en-GB"/>
        </w:rPr>
        <w:t>d</w:t>
      </w:r>
      <w:r w:rsidR="009E57A3" w:rsidRPr="009E57A3">
        <w:rPr>
          <w:rFonts w:eastAsia="Times New Roman" w:cstheme="minorHAnsi"/>
          <w:bCs/>
          <w:color w:val="1C1D1E"/>
          <w:lang w:eastAsia="en-GB"/>
        </w:rPr>
        <w:t xml:space="preserve"> examples of ways </w:t>
      </w:r>
      <w:r w:rsidR="0064013E">
        <w:rPr>
          <w:rFonts w:eastAsia="Times New Roman" w:cstheme="minorHAnsi"/>
          <w:bCs/>
          <w:color w:val="1C1D1E"/>
          <w:lang w:eastAsia="en-GB"/>
        </w:rPr>
        <w:t xml:space="preserve">for community pharmacists </w:t>
      </w:r>
      <w:r w:rsidR="009E57A3" w:rsidRPr="009E57A3">
        <w:rPr>
          <w:rFonts w:eastAsia="Times New Roman" w:cstheme="minorHAnsi"/>
          <w:bCs/>
          <w:color w:val="1C1D1E"/>
          <w:lang w:eastAsia="en-GB"/>
        </w:rPr>
        <w:t xml:space="preserve">to introduce the subject of alcohol </w:t>
      </w:r>
      <w:r w:rsidR="0064013E">
        <w:rPr>
          <w:rFonts w:eastAsia="Times New Roman" w:cstheme="minorHAnsi"/>
          <w:bCs/>
          <w:color w:val="1C1D1E"/>
          <w:lang w:eastAsia="en-GB"/>
        </w:rPr>
        <w:t>in a medicines review</w:t>
      </w:r>
      <w:r w:rsidR="00FF6E7B">
        <w:rPr>
          <w:rFonts w:eastAsia="Times New Roman" w:cstheme="minorHAnsi"/>
          <w:bCs/>
          <w:color w:val="1C1D1E"/>
          <w:lang w:eastAsia="en-GB"/>
        </w:rPr>
        <w:t xml:space="preserve">. </w:t>
      </w:r>
      <w:r w:rsidR="00611BE5">
        <w:rPr>
          <w:rFonts w:eastAsia="Times New Roman" w:cstheme="minorHAnsi"/>
          <w:bCs/>
          <w:color w:val="1C1D1E"/>
          <w:lang w:eastAsia="en-GB"/>
        </w:rPr>
        <w:t>A</w:t>
      </w:r>
      <w:r w:rsidR="004C75E7" w:rsidRPr="004C75E7">
        <w:rPr>
          <w:rFonts w:eastAsia="Times New Roman" w:cstheme="minorHAnsi"/>
          <w:bCs/>
          <w:color w:val="1C1D1E"/>
          <w:lang w:eastAsia="en-GB"/>
        </w:rPr>
        <w:t xml:space="preserve">lcohol </w:t>
      </w:r>
      <w:r w:rsidR="00007F71">
        <w:rPr>
          <w:rFonts w:eastAsia="Times New Roman" w:cstheme="minorHAnsi"/>
          <w:bCs/>
          <w:color w:val="1C1D1E"/>
          <w:lang w:eastAsia="en-GB"/>
        </w:rPr>
        <w:t>is</w:t>
      </w:r>
      <w:r w:rsidR="00611BE5">
        <w:rPr>
          <w:rFonts w:eastAsia="Times New Roman" w:cstheme="minorHAnsi"/>
          <w:bCs/>
          <w:color w:val="1C1D1E"/>
          <w:lang w:eastAsia="en-GB"/>
        </w:rPr>
        <w:t xml:space="preserve"> presented a</w:t>
      </w:r>
      <w:r w:rsidR="004C75E7">
        <w:rPr>
          <w:rFonts w:eastAsia="Times New Roman" w:cstheme="minorHAnsi"/>
          <w:bCs/>
          <w:color w:val="1C1D1E"/>
          <w:lang w:eastAsia="en-GB"/>
        </w:rPr>
        <w:t xml:space="preserve">s </w:t>
      </w:r>
      <w:r w:rsidR="004C75E7" w:rsidRPr="004C75E7">
        <w:rPr>
          <w:rFonts w:eastAsia="Times New Roman" w:cstheme="minorHAnsi"/>
          <w:bCs/>
          <w:color w:val="1C1D1E"/>
          <w:lang w:eastAsia="en-GB"/>
        </w:rPr>
        <w:t>a legitimate subject for enquiry</w:t>
      </w:r>
      <w:r w:rsidR="0044002E">
        <w:rPr>
          <w:rFonts w:eastAsia="Times New Roman" w:cstheme="minorHAnsi"/>
          <w:bCs/>
          <w:color w:val="1C1D1E"/>
          <w:lang w:eastAsia="en-GB"/>
        </w:rPr>
        <w:t>,</w:t>
      </w:r>
      <w:r w:rsidR="009B231C">
        <w:rPr>
          <w:rFonts w:eastAsia="Times New Roman" w:cstheme="minorHAnsi"/>
          <w:bCs/>
          <w:color w:val="1C1D1E"/>
          <w:lang w:eastAsia="en-GB"/>
        </w:rPr>
        <w:t xml:space="preserve"> </w:t>
      </w:r>
      <w:r w:rsidR="004C75E7" w:rsidRPr="004C75E7">
        <w:rPr>
          <w:rFonts w:eastAsia="Times New Roman" w:cstheme="minorHAnsi"/>
          <w:bCs/>
          <w:color w:val="1C1D1E"/>
          <w:lang w:eastAsia="en-GB"/>
        </w:rPr>
        <w:t>a</w:t>
      </w:r>
      <w:r w:rsidR="0044002E">
        <w:rPr>
          <w:rFonts w:eastAsia="Times New Roman" w:cstheme="minorHAnsi"/>
          <w:bCs/>
          <w:color w:val="1C1D1E"/>
          <w:lang w:eastAsia="en-GB"/>
        </w:rPr>
        <w:t>nother</w:t>
      </w:r>
      <w:r w:rsidR="004C75E7" w:rsidRPr="004C75E7">
        <w:rPr>
          <w:rFonts w:eastAsia="Times New Roman" w:cstheme="minorHAnsi"/>
          <w:bCs/>
          <w:color w:val="1C1D1E"/>
          <w:lang w:eastAsia="en-GB"/>
        </w:rPr>
        <w:t xml:space="preserve"> drug to be discussed alongside medicines and </w:t>
      </w:r>
      <w:r w:rsidR="00007F71">
        <w:rPr>
          <w:rFonts w:eastAsia="Times New Roman" w:cstheme="minorHAnsi"/>
          <w:bCs/>
          <w:color w:val="1C1D1E"/>
          <w:lang w:eastAsia="en-GB"/>
        </w:rPr>
        <w:t>the conditions for which these a</w:t>
      </w:r>
      <w:r w:rsidR="004C75E7" w:rsidRPr="004C75E7">
        <w:rPr>
          <w:rFonts w:eastAsia="Times New Roman" w:cstheme="minorHAnsi"/>
          <w:bCs/>
          <w:color w:val="1C1D1E"/>
          <w:lang w:eastAsia="en-GB"/>
        </w:rPr>
        <w:t>re being taken.</w:t>
      </w:r>
      <w:r w:rsidR="003A2A03">
        <w:rPr>
          <w:rFonts w:eastAsia="Times New Roman" w:cstheme="minorHAnsi"/>
          <w:bCs/>
          <w:color w:val="1C1D1E"/>
          <w:lang w:eastAsia="en-GB"/>
        </w:rPr>
        <w:t xml:space="preserve">  This </w:t>
      </w:r>
      <w:r w:rsidR="00CC0181">
        <w:rPr>
          <w:rFonts w:eastAsia="Times New Roman" w:cstheme="minorHAnsi"/>
          <w:bCs/>
          <w:color w:val="1C1D1E"/>
          <w:lang w:eastAsia="en-GB"/>
        </w:rPr>
        <w:t>draws on the public health call for the clear</w:t>
      </w:r>
      <w:r w:rsidR="00CC0181" w:rsidRPr="00CC0181">
        <w:rPr>
          <w:rFonts w:eastAsia="Times New Roman" w:cstheme="minorHAnsi"/>
          <w:bCs/>
          <w:color w:val="1C1D1E"/>
          <w:lang w:eastAsia="en-GB"/>
        </w:rPr>
        <w:t xml:space="preserve"> identification of alcohol</w:t>
      </w:r>
      <w:r w:rsidR="00CC0181">
        <w:rPr>
          <w:rFonts w:eastAsia="Times New Roman" w:cstheme="minorHAnsi"/>
          <w:bCs/>
          <w:color w:val="1C1D1E"/>
          <w:lang w:eastAsia="en-GB"/>
        </w:rPr>
        <w:t xml:space="preserve"> as a drug </w:t>
      </w:r>
      <w:r w:rsidR="00CC0181">
        <w:rPr>
          <w:rFonts w:eastAsia="Times New Roman" w:cstheme="minorHAnsi"/>
          <w:bCs/>
          <w:color w:val="1C1D1E"/>
          <w:lang w:eastAsia="en-GB"/>
        </w:rPr>
        <w:fldChar w:fldCharType="begin"/>
      </w:r>
      <w:r w:rsidR="002D0C78">
        <w:rPr>
          <w:rFonts w:eastAsia="Times New Roman" w:cstheme="minorHAnsi"/>
          <w:bCs/>
          <w:color w:val="1C1D1E"/>
          <w:lang w:eastAsia="en-GB"/>
        </w:rPr>
        <w:instrText xml:space="preserve"> ADDIN EN.CITE &lt;EndNote&gt;&lt;Cite&gt;&lt;Author&gt;Kypri&lt;/Author&gt;&lt;Year&gt;2018&lt;/Year&gt;&lt;RecNum&gt;284&lt;/RecNum&gt;&lt;DisplayText&gt;[35]&lt;/DisplayText&gt;&lt;record&gt;&lt;rec-number&gt;284&lt;/rec-number&gt;&lt;foreign-keys&gt;&lt;key app="EN" db-id="2ax09x0vizrrtzezsd7pedwxspdvvassdxd0" timestamp="1541685255"&gt;284&lt;/key&gt;&lt;/foreign-keys&gt;&lt;ref-type name="Journal Article"&gt;17&lt;/ref-type&gt;&lt;contributors&gt;&lt;authors&gt;&lt;author&gt;Kypri, K.&lt;/author&gt;&lt;author&gt;McCambridge, J.&lt;/author&gt;&lt;/authors&gt;&lt;/contributors&gt;&lt;auth-address&gt;Univ Newcastle, Sch Med &amp;amp; Publ Hlth, Callaghan, NSW, Australia&amp;#xD;Univ York, Dept Hlth Sci, York, N Yorkshire, England&lt;/auth-address&gt;&lt;titles&gt;&lt;title&gt;Alcohol must be recognised as a drug&lt;/title&gt;&lt;secondary-title&gt;Bmj-British Medical Journal&lt;/secondary-title&gt;&lt;alt-title&gt;Bmj-Brit Med J&lt;/alt-title&gt;&lt;/titles&gt;&lt;periodical&gt;&lt;full-title&gt;Bmj-British Medical Journal&lt;/full-title&gt;&lt;abbr-1&gt;Bmj-Brit Med J&lt;/abbr-1&gt;&lt;/periodical&gt;&lt;alt-periodical&gt;&lt;full-title&gt;Bmj-British Medical Journal&lt;/full-title&gt;&lt;abbr-1&gt;Bmj-Brit Med J&lt;/abbr-1&gt;&lt;/alt-periodical&gt;&lt;volume&gt;362&lt;/volume&gt;&lt;keywords&gt;&lt;keyword&gt;industry&lt;/keyword&gt;&lt;keyword&gt;policies&lt;/keyword&gt;&lt;/keywords&gt;&lt;dates&gt;&lt;year&gt;2018&lt;/year&gt;&lt;pub-dates&gt;&lt;date&gt;Sep 20&lt;/date&gt;&lt;/pub-dates&gt;&lt;/dates&gt;&lt;isbn&gt;1756-1833&lt;/isbn&gt;&lt;accession-num&gt;WOS:000445629400005&lt;/accession-num&gt;&lt;urls&gt;&lt;related-urls&gt;&lt;url&gt;&amp;lt;Go to ISI&amp;gt;://WOS:000445629400005&lt;/url&gt;&lt;/related-urls&gt;&lt;/urls&gt;&lt;language&gt;English&lt;/language&gt;&lt;/record&gt;&lt;/Cite&gt;&lt;/EndNote&gt;</w:instrText>
      </w:r>
      <w:r w:rsidR="00CC0181">
        <w:rPr>
          <w:rFonts w:eastAsia="Times New Roman" w:cstheme="minorHAnsi"/>
          <w:bCs/>
          <w:color w:val="1C1D1E"/>
          <w:lang w:eastAsia="en-GB"/>
        </w:rPr>
        <w:fldChar w:fldCharType="separate"/>
      </w:r>
      <w:r w:rsidR="002D0C78">
        <w:rPr>
          <w:rFonts w:eastAsia="Times New Roman" w:cstheme="minorHAnsi"/>
          <w:bCs/>
          <w:noProof/>
          <w:color w:val="1C1D1E"/>
          <w:lang w:eastAsia="en-GB"/>
        </w:rPr>
        <w:t>[35]</w:t>
      </w:r>
      <w:r w:rsidR="00CC0181">
        <w:rPr>
          <w:rFonts w:eastAsia="Times New Roman" w:cstheme="minorHAnsi"/>
          <w:bCs/>
          <w:color w:val="1C1D1E"/>
          <w:lang w:eastAsia="en-GB"/>
        </w:rPr>
        <w:fldChar w:fldCharType="end"/>
      </w:r>
      <w:r w:rsidR="00CC0181">
        <w:rPr>
          <w:rFonts w:eastAsia="Times New Roman" w:cstheme="minorHAnsi"/>
          <w:bCs/>
          <w:color w:val="1C1D1E"/>
          <w:lang w:eastAsia="en-GB"/>
        </w:rPr>
        <w:t xml:space="preserve">, and </w:t>
      </w:r>
      <w:r w:rsidR="003A2A03">
        <w:rPr>
          <w:rFonts w:eastAsia="Times New Roman" w:cstheme="minorHAnsi"/>
          <w:bCs/>
          <w:color w:val="1C1D1E"/>
          <w:lang w:eastAsia="en-GB"/>
        </w:rPr>
        <w:t xml:space="preserve">moves </w:t>
      </w:r>
      <w:r w:rsidR="003A2A03" w:rsidRPr="003A2A03">
        <w:rPr>
          <w:rFonts w:eastAsia="Times New Roman" w:cstheme="minorHAnsi"/>
          <w:bCs/>
          <w:color w:val="1C1D1E"/>
          <w:lang w:eastAsia="en-GB"/>
        </w:rPr>
        <w:t xml:space="preserve">away from a more familiar framing of alcohol as a ‘lifestyle’ issue to one </w:t>
      </w:r>
      <w:r w:rsidR="003A2A03">
        <w:rPr>
          <w:rFonts w:eastAsia="Times New Roman" w:cstheme="minorHAnsi"/>
          <w:bCs/>
          <w:color w:val="1C1D1E"/>
          <w:lang w:eastAsia="en-GB"/>
        </w:rPr>
        <w:t xml:space="preserve">directly </w:t>
      </w:r>
      <w:r w:rsidR="003A2A03" w:rsidRPr="003A2A03">
        <w:rPr>
          <w:rFonts w:eastAsia="Times New Roman" w:cstheme="minorHAnsi"/>
          <w:bCs/>
          <w:color w:val="1C1D1E"/>
          <w:lang w:eastAsia="en-GB"/>
        </w:rPr>
        <w:t xml:space="preserve">within the </w:t>
      </w:r>
      <w:r w:rsidR="003A2A03">
        <w:rPr>
          <w:rFonts w:eastAsia="Times New Roman" w:cstheme="minorHAnsi"/>
          <w:bCs/>
          <w:color w:val="1C1D1E"/>
          <w:lang w:eastAsia="en-GB"/>
        </w:rPr>
        <w:t>pharmacist’s</w:t>
      </w:r>
      <w:r w:rsidR="003A2A03" w:rsidRPr="003A2A03">
        <w:rPr>
          <w:rFonts w:eastAsia="Times New Roman" w:cstheme="minorHAnsi"/>
          <w:bCs/>
          <w:color w:val="1C1D1E"/>
          <w:lang w:eastAsia="en-GB"/>
        </w:rPr>
        <w:t xml:space="preserve"> sphere of expertise. </w:t>
      </w:r>
      <w:r w:rsidR="004C75E7" w:rsidRPr="004C75E7">
        <w:rPr>
          <w:rFonts w:eastAsia="Times New Roman" w:cstheme="minorHAnsi"/>
          <w:bCs/>
          <w:color w:val="1C1D1E"/>
          <w:lang w:eastAsia="en-GB"/>
        </w:rPr>
        <w:t xml:space="preserve"> </w:t>
      </w:r>
      <w:r w:rsidR="008B5A34" w:rsidRPr="008B5A34">
        <w:rPr>
          <w:rFonts w:eastAsia="Times New Roman" w:cstheme="minorHAnsi"/>
          <w:bCs/>
          <w:color w:val="1C1D1E"/>
          <w:lang w:eastAsia="en-GB"/>
        </w:rPr>
        <w:t xml:space="preserve">In light of the gap identified in earlier CHAMP-1 studies between people’s stated willingness to discuss alcohol </w:t>
      </w:r>
      <w:r w:rsidR="00992EA2">
        <w:rPr>
          <w:rFonts w:eastAsia="Times New Roman" w:cstheme="minorHAnsi"/>
          <w:bCs/>
          <w:color w:val="1C1D1E"/>
          <w:lang w:eastAsia="en-GB"/>
        </w:rPr>
        <w:t xml:space="preserve">with a pharmacist </w:t>
      </w:r>
      <w:r w:rsidR="008B5A34" w:rsidRPr="008B5A34">
        <w:rPr>
          <w:rFonts w:eastAsia="Times New Roman" w:cstheme="minorHAnsi"/>
          <w:bCs/>
          <w:color w:val="1C1D1E"/>
          <w:lang w:eastAsia="en-GB"/>
        </w:rPr>
        <w:t>without seeing the relevance of such a d</w:t>
      </w:r>
      <w:r w:rsidR="00B92843">
        <w:rPr>
          <w:rFonts w:eastAsia="Times New Roman" w:cstheme="minorHAnsi"/>
          <w:bCs/>
          <w:color w:val="1C1D1E"/>
          <w:lang w:eastAsia="en-GB"/>
        </w:rPr>
        <w:t xml:space="preserve">iscussion to their own </w:t>
      </w:r>
      <w:r w:rsidR="00007F71">
        <w:rPr>
          <w:rFonts w:eastAsia="Times New Roman" w:cstheme="minorHAnsi"/>
          <w:bCs/>
          <w:color w:val="1C1D1E"/>
          <w:lang w:eastAsia="en-GB"/>
        </w:rPr>
        <w:t>drinking</w:t>
      </w:r>
      <w:r w:rsidR="00680CC7">
        <w:rPr>
          <w:rFonts w:eastAsia="Times New Roman" w:cstheme="minorHAnsi"/>
          <w:bCs/>
          <w:color w:val="1C1D1E"/>
          <w:lang w:eastAsia="en-GB"/>
        </w:rPr>
        <w:t>,</w:t>
      </w:r>
      <w:r w:rsidR="008F10A7">
        <w:rPr>
          <w:rFonts w:eastAsia="Times New Roman" w:cstheme="minorHAnsi"/>
          <w:bCs/>
          <w:color w:val="1C1D1E"/>
          <w:lang w:eastAsia="en-GB"/>
        </w:rPr>
        <w:t xml:space="preserve"> and seeking </w:t>
      </w:r>
      <w:r w:rsidR="00164FB2">
        <w:rPr>
          <w:rFonts w:eastAsia="Times New Roman" w:cstheme="minorHAnsi"/>
          <w:bCs/>
          <w:color w:val="1C1D1E"/>
          <w:lang w:eastAsia="en-GB"/>
        </w:rPr>
        <w:t xml:space="preserve">enhanced </w:t>
      </w:r>
      <w:r w:rsidR="008F10A7" w:rsidRPr="008F10A7">
        <w:rPr>
          <w:rFonts w:eastAsia="Times New Roman" w:cstheme="minorHAnsi"/>
          <w:bCs/>
          <w:color w:val="1C1D1E"/>
          <w:lang w:eastAsia="en-GB"/>
        </w:rPr>
        <w:t xml:space="preserve">proof of concept, </w:t>
      </w:r>
      <w:r w:rsidR="00120B1D">
        <w:rPr>
          <w:rFonts w:eastAsia="Times New Roman" w:cstheme="minorHAnsi"/>
          <w:bCs/>
          <w:color w:val="1C1D1E"/>
          <w:lang w:eastAsia="en-GB"/>
        </w:rPr>
        <w:t xml:space="preserve">we conducted qualitative analysis of workshop </w:t>
      </w:r>
      <w:r w:rsidRPr="004D6A88">
        <w:rPr>
          <w:rFonts w:eastAsia="Times New Roman" w:cstheme="minorHAnsi"/>
          <w:bCs/>
          <w:color w:val="1C1D1E"/>
          <w:lang w:eastAsia="en-GB"/>
        </w:rPr>
        <w:t xml:space="preserve">members’ sensitivities about talking about their own </w:t>
      </w:r>
      <w:r w:rsidR="00FF6E7B">
        <w:rPr>
          <w:rFonts w:eastAsia="Times New Roman" w:cstheme="minorHAnsi"/>
          <w:bCs/>
          <w:color w:val="1C1D1E"/>
          <w:lang w:eastAsia="en-GB"/>
        </w:rPr>
        <w:t>drinking</w:t>
      </w:r>
      <w:r w:rsidRPr="004D6A88">
        <w:rPr>
          <w:rFonts w:eastAsia="Times New Roman" w:cstheme="minorHAnsi"/>
          <w:bCs/>
          <w:color w:val="1C1D1E"/>
          <w:lang w:eastAsia="en-GB"/>
        </w:rPr>
        <w:t xml:space="preserve"> in a </w:t>
      </w:r>
      <w:r w:rsidR="00164FB2">
        <w:rPr>
          <w:rFonts w:eastAsia="Times New Roman" w:cstheme="minorHAnsi"/>
          <w:bCs/>
          <w:color w:val="1C1D1E"/>
          <w:lang w:eastAsia="en-GB"/>
        </w:rPr>
        <w:t>medicines review</w:t>
      </w:r>
      <w:r w:rsidR="005B6F5E">
        <w:rPr>
          <w:rFonts w:eastAsia="Times New Roman" w:cstheme="minorHAnsi"/>
          <w:bCs/>
          <w:color w:val="1C1D1E"/>
          <w:lang w:eastAsia="en-GB"/>
        </w:rPr>
        <w:t>.</w:t>
      </w:r>
      <w:r w:rsidR="004C75E7" w:rsidRPr="004C75E7">
        <w:rPr>
          <w:rFonts w:eastAsia="Times New Roman" w:cstheme="minorHAnsi"/>
          <w:bCs/>
          <w:color w:val="1C1D1E"/>
          <w:lang w:eastAsia="en-GB"/>
        </w:rPr>
        <w:t xml:space="preserve"> </w:t>
      </w:r>
    </w:p>
    <w:p w14:paraId="4C6820B3" w14:textId="77777777" w:rsidR="0074462A" w:rsidRPr="00FB55EE" w:rsidRDefault="0074462A" w:rsidP="00E031D6">
      <w:pPr>
        <w:rPr>
          <w:rFonts w:eastAsia="Times New Roman" w:cstheme="minorHAnsi"/>
          <w:bCs/>
          <w:color w:val="1C1D1E"/>
          <w:lang w:eastAsia="en-GB"/>
        </w:rPr>
      </w:pPr>
    </w:p>
    <w:p w14:paraId="51BB5076" w14:textId="77777777" w:rsidR="00C35093" w:rsidRPr="00D955DC" w:rsidRDefault="00C35093">
      <w:pPr>
        <w:rPr>
          <w:rFonts w:eastAsia="Times New Roman" w:cstheme="minorHAnsi"/>
          <w:b/>
          <w:color w:val="1C1D1E"/>
          <w:lang w:eastAsia="en-GB"/>
        </w:rPr>
      </w:pPr>
      <w:r w:rsidRPr="00D955DC">
        <w:rPr>
          <w:rFonts w:eastAsia="Times New Roman" w:cstheme="minorHAnsi"/>
          <w:b/>
          <w:color w:val="1C1D1E"/>
          <w:lang w:eastAsia="en-GB"/>
        </w:rPr>
        <w:t>Methods</w:t>
      </w:r>
    </w:p>
    <w:p w14:paraId="32732BFA" w14:textId="2B98C1DB" w:rsidR="0006321C" w:rsidRDefault="001C18F7" w:rsidP="00E178E2">
      <w:pPr>
        <w:rPr>
          <w:rFonts w:eastAsia="Times New Roman" w:cstheme="minorHAnsi"/>
          <w:bCs/>
          <w:color w:val="1C1D1E"/>
          <w:lang w:eastAsia="en-GB"/>
        </w:rPr>
      </w:pPr>
      <w:r>
        <w:rPr>
          <w:rFonts w:eastAsia="Times New Roman" w:cstheme="minorHAnsi"/>
          <w:color w:val="1C1D1E"/>
          <w:lang w:eastAsia="en-GB"/>
        </w:rPr>
        <w:t xml:space="preserve">The study </w:t>
      </w:r>
      <w:r w:rsidRPr="001C18F7">
        <w:rPr>
          <w:rFonts w:eastAsia="Times New Roman" w:cstheme="minorHAnsi"/>
          <w:bCs/>
          <w:color w:val="1C1D1E"/>
          <w:lang w:eastAsia="en-GB"/>
        </w:rPr>
        <w:t>received NHS Health Research Authority research ethics approval (Yorkshire &amp; the Humber—South Yorkshire Research Ethics Committee REC reference 17/YH/0406).</w:t>
      </w:r>
      <w:r>
        <w:rPr>
          <w:rFonts w:eastAsia="Times New Roman" w:cstheme="minorHAnsi"/>
          <w:bCs/>
          <w:color w:val="1C1D1E"/>
          <w:lang w:eastAsia="en-GB"/>
        </w:rPr>
        <w:t xml:space="preserve"> </w:t>
      </w:r>
      <w:r w:rsidR="00611BE5" w:rsidRPr="00611BE5">
        <w:rPr>
          <w:rFonts w:eastAsia="Times New Roman" w:cstheme="minorHAnsi"/>
          <w:bCs/>
          <w:color w:val="1C1D1E"/>
          <w:lang w:eastAsia="en-GB"/>
        </w:rPr>
        <w:t xml:space="preserve">The </w:t>
      </w:r>
      <w:r w:rsidR="00AE386A">
        <w:rPr>
          <w:rFonts w:eastAsia="Times New Roman" w:cstheme="minorHAnsi"/>
          <w:bCs/>
          <w:color w:val="1C1D1E"/>
          <w:lang w:eastAsia="en-GB"/>
        </w:rPr>
        <w:t>findings</w:t>
      </w:r>
      <w:r w:rsidR="00611BE5" w:rsidRPr="00611BE5">
        <w:rPr>
          <w:rFonts w:eastAsia="Times New Roman" w:cstheme="minorHAnsi"/>
          <w:bCs/>
          <w:color w:val="1C1D1E"/>
          <w:lang w:eastAsia="en-GB"/>
        </w:rPr>
        <w:t xml:space="preserve"> </w:t>
      </w:r>
      <w:r w:rsidR="006E604D">
        <w:rPr>
          <w:rFonts w:eastAsia="Times New Roman" w:cstheme="minorHAnsi"/>
          <w:bCs/>
          <w:color w:val="1C1D1E"/>
          <w:lang w:eastAsia="en-GB"/>
        </w:rPr>
        <w:t>are</w:t>
      </w:r>
      <w:r w:rsidR="00611BE5" w:rsidRPr="00611BE5">
        <w:rPr>
          <w:rFonts w:eastAsia="Times New Roman" w:cstheme="minorHAnsi"/>
          <w:bCs/>
          <w:color w:val="1C1D1E"/>
          <w:lang w:eastAsia="en-GB"/>
        </w:rPr>
        <w:t xml:space="preserve"> drawn from constructionist thematic analysis of </w:t>
      </w:r>
      <w:r w:rsidR="00A94CE5">
        <w:rPr>
          <w:rFonts w:eastAsia="Times New Roman" w:cstheme="minorHAnsi"/>
          <w:bCs/>
          <w:color w:val="1C1D1E"/>
          <w:lang w:eastAsia="en-GB"/>
        </w:rPr>
        <w:t xml:space="preserve">a dataset </w:t>
      </w:r>
      <w:r w:rsidR="0044002E">
        <w:rPr>
          <w:rFonts w:eastAsia="Times New Roman" w:cstheme="minorHAnsi"/>
          <w:bCs/>
          <w:color w:val="1C1D1E"/>
          <w:lang w:eastAsia="en-GB"/>
        </w:rPr>
        <w:t>featuring</w:t>
      </w:r>
      <w:r w:rsidR="00A94CE5">
        <w:rPr>
          <w:rFonts w:eastAsia="Times New Roman" w:cstheme="minorHAnsi"/>
          <w:bCs/>
          <w:color w:val="1C1D1E"/>
          <w:lang w:eastAsia="en-GB"/>
        </w:rPr>
        <w:t xml:space="preserve"> </w:t>
      </w:r>
      <w:r w:rsidR="00611BE5">
        <w:rPr>
          <w:rFonts w:eastAsia="Times New Roman" w:cstheme="minorHAnsi"/>
          <w:bCs/>
          <w:color w:val="1C1D1E"/>
          <w:lang w:eastAsia="en-GB"/>
        </w:rPr>
        <w:t>workshop members</w:t>
      </w:r>
      <w:r w:rsidR="0044002E">
        <w:rPr>
          <w:rFonts w:eastAsia="Times New Roman" w:cstheme="minorHAnsi"/>
          <w:bCs/>
          <w:color w:val="1C1D1E"/>
          <w:lang w:eastAsia="en-GB"/>
        </w:rPr>
        <w:t>’</w:t>
      </w:r>
      <w:r w:rsidR="00611BE5">
        <w:rPr>
          <w:rFonts w:eastAsia="Times New Roman" w:cstheme="minorHAnsi"/>
          <w:bCs/>
          <w:color w:val="1C1D1E"/>
          <w:lang w:eastAsia="en-GB"/>
        </w:rPr>
        <w:t xml:space="preserve"> </w:t>
      </w:r>
      <w:r w:rsidR="00611BE5" w:rsidRPr="00611BE5">
        <w:rPr>
          <w:rFonts w:eastAsia="Times New Roman" w:cstheme="minorHAnsi"/>
          <w:bCs/>
          <w:color w:val="1C1D1E"/>
          <w:lang w:eastAsia="en-GB"/>
        </w:rPr>
        <w:t xml:space="preserve">discussions about talking about </w:t>
      </w:r>
      <w:r w:rsidR="006853C0">
        <w:rPr>
          <w:rFonts w:eastAsia="Times New Roman" w:cstheme="minorHAnsi"/>
          <w:bCs/>
          <w:color w:val="1C1D1E"/>
          <w:lang w:eastAsia="en-GB"/>
        </w:rPr>
        <w:t xml:space="preserve">their </w:t>
      </w:r>
      <w:r w:rsidR="00611BE5" w:rsidRPr="00611BE5">
        <w:rPr>
          <w:rFonts w:eastAsia="Times New Roman" w:cstheme="minorHAnsi"/>
          <w:bCs/>
          <w:color w:val="1C1D1E"/>
          <w:lang w:eastAsia="en-GB"/>
        </w:rPr>
        <w:t>drinking</w:t>
      </w:r>
      <w:r w:rsidR="006853C0">
        <w:rPr>
          <w:rFonts w:eastAsia="Times New Roman" w:cstheme="minorHAnsi"/>
          <w:bCs/>
          <w:color w:val="1C1D1E"/>
          <w:lang w:eastAsia="en-GB"/>
        </w:rPr>
        <w:t xml:space="preserve"> with a pharmacist</w:t>
      </w:r>
      <w:r w:rsidR="00611BE5" w:rsidRPr="00611BE5">
        <w:rPr>
          <w:rFonts w:eastAsia="Times New Roman" w:cstheme="minorHAnsi"/>
          <w:bCs/>
          <w:color w:val="1C1D1E"/>
          <w:lang w:eastAsia="en-GB"/>
        </w:rPr>
        <w:t xml:space="preserve"> </w:t>
      </w:r>
      <w:r w:rsidR="00611BE5" w:rsidRPr="00611BE5">
        <w:rPr>
          <w:rFonts w:eastAsia="Times New Roman" w:cstheme="minorHAnsi"/>
          <w:bCs/>
          <w:color w:val="1C1D1E"/>
          <w:lang w:eastAsia="en-GB"/>
        </w:rPr>
        <w:fldChar w:fldCharType="begin"/>
      </w:r>
      <w:r w:rsidR="002D0C78">
        <w:rPr>
          <w:rFonts w:eastAsia="Times New Roman" w:cstheme="minorHAnsi"/>
          <w:bCs/>
          <w:color w:val="1C1D1E"/>
          <w:lang w:eastAsia="en-GB"/>
        </w:rPr>
        <w:instrText xml:space="preserve"> ADDIN EN.CITE &lt;EndNote&gt;&lt;Cite&gt;&lt;Author&gt;Braun&lt;/Author&gt;&lt;Year&gt;2006&lt;/Year&gt;&lt;RecNum&gt;778&lt;/RecNum&gt;&lt;DisplayText&gt;[36]&lt;/DisplayText&gt;&lt;record&gt;&lt;rec-number&gt;778&lt;/rec-number&gt;&lt;foreign-keys&gt;&lt;key app="EN" db-id="2ax09x0vizrrtzezsd7pedwxspdvvassdxd0" timestamp="1587117958"&gt;778&lt;/key&gt;&lt;/foreign-keys&gt;&lt;ref-type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section&gt;77&lt;/section&gt;&lt;dates&gt;&lt;year&gt;2006&lt;/year&gt;&lt;/dates&gt;&lt;urls&gt;&lt;/urls&gt;&lt;/record&gt;&lt;/Cite&gt;&lt;/EndNote&gt;</w:instrText>
      </w:r>
      <w:r w:rsidR="00611BE5" w:rsidRPr="00611BE5">
        <w:rPr>
          <w:rFonts w:eastAsia="Times New Roman" w:cstheme="minorHAnsi"/>
          <w:bCs/>
          <w:color w:val="1C1D1E"/>
          <w:lang w:eastAsia="en-GB"/>
        </w:rPr>
        <w:fldChar w:fldCharType="separate"/>
      </w:r>
      <w:r w:rsidR="002D0C78">
        <w:rPr>
          <w:rFonts w:eastAsia="Times New Roman" w:cstheme="minorHAnsi"/>
          <w:bCs/>
          <w:noProof/>
          <w:color w:val="1C1D1E"/>
          <w:lang w:eastAsia="en-GB"/>
        </w:rPr>
        <w:t>[36]</w:t>
      </w:r>
      <w:r w:rsidR="00611BE5" w:rsidRPr="00611BE5">
        <w:rPr>
          <w:rFonts w:eastAsia="Times New Roman" w:cstheme="minorHAnsi"/>
          <w:bCs/>
          <w:color w:val="1C1D1E"/>
          <w:lang w:eastAsia="en-GB"/>
        </w:rPr>
        <w:fldChar w:fldCharType="end"/>
      </w:r>
      <w:r w:rsidR="00611BE5" w:rsidRPr="00611BE5">
        <w:rPr>
          <w:rFonts w:eastAsia="Times New Roman" w:cstheme="minorHAnsi"/>
          <w:bCs/>
          <w:color w:val="1C1D1E"/>
          <w:lang w:eastAsia="en-GB"/>
        </w:rPr>
        <w:t xml:space="preserve">. </w:t>
      </w:r>
      <w:r w:rsidR="004457A2" w:rsidRPr="004457A2">
        <w:rPr>
          <w:rFonts w:eastAsia="Times New Roman" w:cstheme="minorHAnsi"/>
          <w:bCs/>
          <w:color w:val="1C1D1E"/>
          <w:lang w:eastAsia="en-GB"/>
        </w:rPr>
        <w:t>The framework in which</w:t>
      </w:r>
      <w:r w:rsidR="004457A2">
        <w:rPr>
          <w:rFonts w:eastAsia="Times New Roman" w:cstheme="minorHAnsi"/>
          <w:bCs/>
          <w:color w:val="1C1D1E"/>
          <w:lang w:eastAsia="en-GB"/>
        </w:rPr>
        <w:t xml:space="preserve"> the </w:t>
      </w:r>
      <w:r w:rsidR="004457A2" w:rsidRPr="004457A2">
        <w:rPr>
          <w:rFonts w:eastAsia="Times New Roman" w:cstheme="minorHAnsi"/>
          <w:bCs/>
          <w:color w:val="1C1D1E"/>
          <w:lang w:eastAsia="en-GB"/>
        </w:rPr>
        <w:t>data were generated was a participatory an</w:t>
      </w:r>
      <w:r w:rsidR="002E04D2">
        <w:rPr>
          <w:rFonts w:eastAsia="Times New Roman" w:cstheme="minorHAnsi"/>
          <w:bCs/>
          <w:color w:val="1C1D1E"/>
          <w:lang w:eastAsia="en-GB"/>
        </w:rPr>
        <w:t xml:space="preserve">d deliberative workshop context. </w:t>
      </w:r>
      <w:r w:rsidR="004D6A88" w:rsidRPr="004D6A88">
        <w:rPr>
          <w:rFonts w:eastAsia="Times New Roman" w:cstheme="minorHAnsi"/>
          <w:bCs/>
          <w:color w:val="1C1D1E"/>
          <w:lang w:eastAsia="en-GB"/>
        </w:rPr>
        <w:t>The design of the workshop drew on methods from community</w:t>
      </w:r>
      <w:r w:rsidR="0044002E">
        <w:rPr>
          <w:rFonts w:eastAsia="Times New Roman" w:cstheme="minorHAnsi"/>
          <w:bCs/>
          <w:color w:val="1C1D1E"/>
          <w:lang w:eastAsia="en-GB"/>
        </w:rPr>
        <w:t>-</w:t>
      </w:r>
      <w:r w:rsidR="004D6A88" w:rsidRPr="004D6A88">
        <w:rPr>
          <w:rFonts w:eastAsia="Times New Roman" w:cstheme="minorHAnsi"/>
          <w:bCs/>
          <w:color w:val="1C1D1E"/>
          <w:lang w:eastAsia="en-GB"/>
        </w:rPr>
        <w:t xml:space="preserve">based participatory research </w:t>
      </w:r>
      <w:r w:rsidR="004D6A88">
        <w:rPr>
          <w:rFonts w:eastAsia="Times New Roman" w:cstheme="minorHAnsi"/>
          <w:bCs/>
          <w:color w:val="1C1D1E"/>
          <w:lang w:eastAsia="en-GB"/>
        </w:rPr>
        <w:fldChar w:fldCharType="begin"/>
      </w:r>
      <w:r w:rsidR="002D0C78">
        <w:rPr>
          <w:rFonts w:eastAsia="Times New Roman" w:cstheme="minorHAnsi"/>
          <w:bCs/>
          <w:color w:val="1C1D1E"/>
          <w:lang w:eastAsia="en-GB"/>
        </w:rPr>
        <w:instrText xml:space="preserve"> ADDIN EN.CITE &lt;EndNote&gt;&lt;Cite&gt;&lt;Author&gt;Jull&lt;/Author&gt;&lt;Year&gt;2017&lt;/Year&gt;&lt;RecNum&gt;738&lt;/RecNum&gt;&lt;DisplayText&gt;[37]&lt;/DisplayText&gt;&lt;record&gt;&lt;rec-number&gt;738&lt;/rec-number&gt;&lt;foreign-keys&gt;&lt;key app="EN" db-id="2ax09x0vizrrtzezsd7pedwxspdvvassdxd0" timestamp="1580384046"&gt;738&lt;/key&gt;&lt;/foreign-keys&gt;&lt;ref-type name="Journal Article"&gt;17&lt;/ref-type&gt;&lt;contributors&gt;&lt;authors&gt;&lt;author&gt;Jull, J.&lt;/author&gt;&lt;author&gt;Giles, A.&lt;/author&gt;&lt;author&gt;Graham, I. D.&lt;/author&gt;&lt;/authors&gt;&lt;/contributors&gt;&lt;auth-address&gt;Univ Ottawa, Ottawa Hosp, Res Inst, Ottawa, ON, Canada&amp;#xD;Univ Ottawa, Fac Hlth Sci, Sch Human Kinet, Ottawa, ON, Canada&lt;/auth-address&gt;&lt;titles&gt;&lt;title&gt;Community-based participatory research and integrated knowledge translation: advancing the co-creation of knowledge&lt;/title&gt;&lt;secondary-title&gt;Implementation Science&lt;/secondary-title&gt;&lt;alt-title&gt;Implement Sci&amp;#xD;Implement Sci&lt;/alt-title&gt;&lt;/titles&gt;&lt;periodical&gt;&lt;full-title&gt;Implementation Science&lt;/full-title&gt;&lt;abbr-1&gt;Implement Sci&lt;/abbr-1&gt;&lt;/periodical&gt;&lt;volume&gt;12&lt;/volume&gt;&lt;keywords&gt;&lt;keyword&gt;community-based participatory research&lt;/keyword&gt;&lt;keyword&gt;integrated knowledge translation&lt;/keyword&gt;&lt;keyword&gt;engagement&lt;/keyword&gt;&lt;keyword&gt;collaboration&lt;/keyword&gt;&lt;keyword&gt;health systems&lt;/keyword&gt;&lt;keyword&gt;co-creation&lt;/keyword&gt;&lt;keyword&gt;knowledge&lt;/keyword&gt;&lt;keyword&gt;implementation&lt;/keyword&gt;&lt;keyword&gt;health research&lt;/keyword&gt;&lt;keyword&gt;exchange&lt;/keyword&gt;&lt;keyword&gt;lessons&lt;/keyword&gt;&lt;keyword&gt;partnerships&lt;/keyword&gt;&lt;keyword&gt;framework&lt;/keyword&gt;&lt;keyword&gt;impact&lt;/keyword&gt;&lt;keyword&gt;women&lt;/keyword&gt;&lt;keyword&gt;well&lt;/keyword&gt;&lt;/keywords&gt;&lt;dates&gt;&lt;year&gt;2017&lt;/year&gt;&lt;pub-dates&gt;&lt;date&gt;Dec 19&lt;/date&gt;&lt;/pub-dates&gt;&lt;/dates&gt;&lt;isbn&gt;1748-5908&lt;/isbn&gt;&lt;accession-num&gt;WOS:000418869700002&lt;/accession-num&gt;&lt;urls&gt;&lt;related-urls&gt;&lt;url&gt;&amp;lt;Go to ISI&amp;gt;://WOS:000418869700002&lt;/url&gt;&lt;/related-urls&gt;&lt;/urls&gt;&lt;language&gt;English&lt;/language&gt;&lt;/record&gt;&lt;/Cite&gt;&lt;/EndNote&gt;</w:instrText>
      </w:r>
      <w:r w:rsidR="004D6A88">
        <w:rPr>
          <w:rFonts w:eastAsia="Times New Roman" w:cstheme="minorHAnsi"/>
          <w:bCs/>
          <w:color w:val="1C1D1E"/>
          <w:lang w:eastAsia="en-GB"/>
        </w:rPr>
        <w:fldChar w:fldCharType="separate"/>
      </w:r>
      <w:r w:rsidR="002D0C78">
        <w:rPr>
          <w:rFonts w:eastAsia="Times New Roman" w:cstheme="minorHAnsi"/>
          <w:bCs/>
          <w:noProof/>
          <w:color w:val="1C1D1E"/>
          <w:lang w:eastAsia="en-GB"/>
        </w:rPr>
        <w:t>[37]</w:t>
      </w:r>
      <w:r w:rsidR="004D6A88">
        <w:rPr>
          <w:rFonts w:eastAsia="Times New Roman" w:cstheme="minorHAnsi"/>
          <w:bCs/>
          <w:color w:val="1C1D1E"/>
          <w:lang w:eastAsia="en-GB"/>
        </w:rPr>
        <w:fldChar w:fldCharType="end"/>
      </w:r>
      <w:r w:rsidR="009B231C">
        <w:rPr>
          <w:rFonts w:eastAsia="Times New Roman" w:cstheme="minorHAnsi"/>
          <w:bCs/>
          <w:color w:val="1C1D1E"/>
          <w:lang w:eastAsia="en-GB"/>
        </w:rPr>
        <w:t xml:space="preserve"> </w:t>
      </w:r>
      <w:r w:rsidR="004D6A88" w:rsidRPr="004D6A88">
        <w:rPr>
          <w:rFonts w:eastAsia="Times New Roman" w:cstheme="minorHAnsi"/>
          <w:bCs/>
          <w:color w:val="1C1D1E"/>
          <w:lang w:eastAsia="en-GB"/>
        </w:rPr>
        <w:t xml:space="preserve">and prior experience of using participatory deliberative and consultative methods in </w:t>
      </w:r>
      <w:r w:rsidR="004D6A88">
        <w:rPr>
          <w:rFonts w:eastAsia="Times New Roman" w:cstheme="minorHAnsi"/>
          <w:bCs/>
          <w:color w:val="1C1D1E"/>
          <w:lang w:eastAsia="en-GB"/>
        </w:rPr>
        <w:t xml:space="preserve">research priority setting </w:t>
      </w:r>
      <w:r w:rsidR="004D6A88">
        <w:rPr>
          <w:rFonts w:eastAsia="Times New Roman" w:cstheme="minorHAnsi"/>
          <w:bCs/>
          <w:color w:val="1C1D1E"/>
          <w:lang w:eastAsia="en-GB"/>
        </w:rPr>
        <w:fldChar w:fldCharType="begin"/>
      </w:r>
      <w:r w:rsidR="002D0C78">
        <w:rPr>
          <w:rFonts w:eastAsia="Times New Roman" w:cstheme="minorHAnsi"/>
          <w:bCs/>
          <w:color w:val="1C1D1E"/>
          <w:lang w:eastAsia="en-GB"/>
        </w:rPr>
        <w:instrText xml:space="preserve"> ADDIN EN.CITE &lt;EndNote&gt;&lt;Cite&gt;&lt;Author&gt;Madden&lt;/Author&gt;&lt;Year&gt;2016&lt;/Year&gt;&lt;RecNum&gt;232&lt;/RecNum&gt;&lt;DisplayText&gt;[38]&lt;/DisplayText&gt;&lt;record&gt;&lt;rec-number&gt;232&lt;/rec-number&gt;&lt;foreign-keys&gt;&lt;key app="EN" db-id="2ax09x0vizrrtzezsd7pedwxspdvvassdxd0" timestamp="1532103643"&gt;232&lt;/key&gt;&lt;/foreign-keys&gt;&lt;ref-type name="Journal Article"&gt;17&lt;/ref-type&gt;&lt;contributors&gt;&lt;authors&gt;&lt;author&gt;Madden, M.&lt;/author&gt;&lt;author&gt;Morley, R.&lt;/author&gt;&lt;/authors&gt;&lt;/contributors&gt;&lt;auth-address&gt;School of Healthcare, Faculty of Medicine and Health, University of Leeds, 2.19, Baines Wing, Leeds, LS2 9JT UK.grid.9909.90000000419368403&amp;#xD;Consumer Network Coordinator, Cochrane, St Albans House, 57-59 Haymarket, London, SW1Y 4QX UK.&lt;/auth-address&gt;&lt;titles&gt;&lt;title&gt;Exploring the challenge of health research priority setting in partnership: reflections on the methodology used by the James Lind Alliance Pressure Ulcer Priority Setting Partnership&lt;/title&gt;&lt;secondary-title&gt;Res Involv Engagem&lt;/secondary-title&gt;&lt;/titles&gt;&lt;periodical&gt;&lt;full-title&gt;Res Involv Engagem&lt;/full-title&gt;&lt;/periodical&gt;&lt;pages&gt;12&lt;/pages&gt;&lt;volume&gt;2&lt;/volume&gt;&lt;edition&gt;2016/04/02&lt;/edition&gt;&lt;keywords&gt;&lt;keyword&gt;Evidence-informed healthcare&lt;/keyword&gt;&lt;keyword&gt;PPI methodology&lt;/keyword&gt;&lt;keyword&gt;Research priority setting&lt;/keyword&gt;&lt;keyword&gt;The James Lind Alliance&lt;/keyword&gt;&lt;keyword&gt;Value in research&lt;/keyword&gt;&lt;keyword&gt;Wound care&lt;/keyword&gt;&lt;/keywords&gt;&lt;dates&gt;&lt;year&gt;2016&lt;/year&gt;&lt;/dates&gt;&lt;isbn&gt;2056-7529 (Print)&amp;#xD;2056-7529 (Linking)&lt;/isbn&gt;&lt;accession-num&gt;29062513&lt;/accession-num&gt;&lt;urls&gt;&lt;related-urls&gt;&lt;url&gt;https://www.ncbi.nlm.nih.gov/pubmed/29062513&lt;/url&gt;&lt;/related-urls&gt;&lt;/urls&gt;&lt;custom2&gt;PMC5611574&lt;/custom2&gt;&lt;electronic-resource-num&gt;10.1186/s40900-016-0026-y&lt;/electronic-resource-num&gt;&lt;/record&gt;&lt;/Cite&gt;&lt;/EndNote&gt;</w:instrText>
      </w:r>
      <w:r w:rsidR="004D6A88">
        <w:rPr>
          <w:rFonts w:eastAsia="Times New Roman" w:cstheme="minorHAnsi"/>
          <w:bCs/>
          <w:color w:val="1C1D1E"/>
          <w:lang w:eastAsia="en-GB"/>
        </w:rPr>
        <w:fldChar w:fldCharType="separate"/>
      </w:r>
      <w:r w:rsidR="002D0C78">
        <w:rPr>
          <w:rFonts w:eastAsia="Times New Roman" w:cstheme="minorHAnsi"/>
          <w:bCs/>
          <w:noProof/>
          <w:color w:val="1C1D1E"/>
          <w:lang w:eastAsia="en-GB"/>
        </w:rPr>
        <w:t>[38]</w:t>
      </w:r>
      <w:r w:rsidR="004D6A88">
        <w:rPr>
          <w:rFonts w:eastAsia="Times New Roman" w:cstheme="minorHAnsi"/>
          <w:bCs/>
          <w:color w:val="1C1D1E"/>
          <w:lang w:eastAsia="en-GB"/>
        </w:rPr>
        <w:fldChar w:fldCharType="end"/>
      </w:r>
      <w:r w:rsidR="004D6A88" w:rsidRPr="004D6A88">
        <w:rPr>
          <w:rFonts w:eastAsia="Times New Roman" w:cstheme="minorHAnsi"/>
          <w:bCs/>
          <w:color w:val="1C1D1E"/>
          <w:lang w:eastAsia="en-GB"/>
        </w:rPr>
        <w:t>.</w:t>
      </w:r>
      <w:r w:rsidR="00E42D1B" w:rsidRPr="00E42D1B">
        <w:t xml:space="preserve"> </w:t>
      </w:r>
      <w:r w:rsidR="00E42D1B" w:rsidRPr="00E42D1B">
        <w:rPr>
          <w:rFonts w:eastAsia="Times New Roman" w:cstheme="minorHAnsi"/>
          <w:bCs/>
          <w:color w:val="1C1D1E"/>
          <w:lang w:eastAsia="en-GB"/>
        </w:rPr>
        <w:t xml:space="preserve">The workshop planning and facilitation team included CHAMP-1 researchers, a </w:t>
      </w:r>
      <w:r w:rsidR="00E42D1B">
        <w:rPr>
          <w:rFonts w:eastAsia="Times New Roman" w:cstheme="minorHAnsi"/>
          <w:bCs/>
          <w:color w:val="1C1D1E"/>
          <w:lang w:eastAsia="en-GB"/>
        </w:rPr>
        <w:t xml:space="preserve">Patient and Public Involvement group </w:t>
      </w:r>
      <w:r w:rsidR="009E57A3">
        <w:rPr>
          <w:rFonts w:eastAsia="Times New Roman" w:cstheme="minorHAnsi"/>
          <w:bCs/>
          <w:color w:val="1C1D1E"/>
          <w:lang w:eastAsia="en-GB"/>
        </w:rPr>
        <w:t>(</w:t>
      </w:r>
      <w:r w:rsidR="00E42D1B" w:rsidRPr="00E42D1B">
        <w:rPr>
          <w:rFonts w:eastAsia="Times New Roman" w:cstheme="minorHAnsi"/>
          <w:bCs/>
          <w:color w:val="1C1D1E"/>
          <w:lang w:eastAsia="en-GB"/>
        </w:rPr>
        <w:t>PPI</w:t>
      </w:r>
      <w:r w:rsidR="009E57A3">
        <w:rPr>
          <w:rFonts w:eastAsia="Times New Roman" w:cstheme="minorHAnsi"/>
          <w:bCs/>
          <w:color w:val="1C1D1E"/>
          <w:lang w:eastAsia="en-GB"/>
        </w:rPr>
        <w:t>)</w:t>
      </w:r>
      <w:r w:rsidR="00E42D1B" w:rsidRPr="00E42D1B">
        <w:rPr>
          <w:rFonts w:eastAsia="Times New Roman" w:cstheme="minorHAnsi"/>
          <w:bCs/>
          <w:color w:val="1C1D1E"/>
          <w:lang w:eastAsia="en-GB"/>
        </w:rPr>
        <w:t xml:space="preserve"> co-applicant (MO) and PPI representative (DL). </w:t>
      </w:r>
      <w:r w:rsidR="009E57A3" w:rsidRPr="009E57A3">
        <w:rPr>
          <w:rFonts w:eastAsia="Times New Roman" w:cstheme="minorHAnsi"/>
          <w:bCs/>
          <w:color w:val="1C1D1E"/>
          <w:lang w:eastAsia="en-GB"/>
        </w:rPr>
        <w:t xml:space="preserve">The </w:t>
      </w:r>
      <w:r w:rsidR="006853C0">
        <w:rPr>
          <w:rFonts w:eastAsia="Times New Roman" w:cstheme="minorHAnsi"/>
          <w:bCs/>
          <w:color w:val="1C1D1E"/>
          <w:lang w:eastAsia="en-GB"/>
        </w:rPr>
        <w:t xml:space="preserve">wider </w:t>
      </w:r>
      <w:r w:rsidR="009E57A3" w:rsidRPr="009E57A3">
        <w:rPr>
          <w:rFonts w:eastAsia="Times New Roman" w:cstheme="minorHAnsi"/>
          <w:bCs/>
          <w:color w:val="1C1D1E"/>
          <w:lang w:eastAsia="en-GB"/>
        </w:rPr>
        <w:t xml:space="preserve">PPI </w:t>
      </w:r>
      <w:r w:rsidR="009E57A3">
        <w:rPr>
          <w:rFonts w:eastAsia="Times New Roman" w:cstheme="minorHAnsi"/>
          <w:bCs/>
          <w:color w:val="1C1D1E"/>
          <w:lang w:eastAsia="en-GB"/>
        </w:rPr>
        <w:t xml:space="preserve">group </w:t>
      </w:r>
      <w:r w:rsidR="00D44AD7">
        <w:rPr>
          <w:rFonts w:eastAsia="Times New Roman" w:cstheme="minorHAnsi"/>
          <w:bCs/>
          <w:color w:val="1C1D1E"/>
          <w:lang w:eastAsia="en-GB"/>
        </w:rPr>
        <w:t xml:space="preserve">advised on recruitment strategy and </w:t>
      </w:r>
      <w:r w:rsidR="009E57A3">
        <w:rPr>
          <w:rFonts w:eastAsia="Times New Roman" w:cstheme="minorHAnsi"/>
          <w:bCs/>
          <w:color w:val="1C1D1E"/>
          <w:lang w:eastAsia="en-GB"/>
        </w:rPr>
        <w:t xml:space="preserve">helped </w:t>
      </w:r>
      <w:r w:rsidR="00D44AD7">
        <w:rPr>
          <w:rFonts w:eastAsia="Times New Roman" w:cstheme="minorHAnsi"/>
          <w:bCs/>
          <w:color w:val="1C1D1E"/>
          <w:lang w:eastAsia="en-GB"/>
        </w:rPr>
        <w:t xml:space="preserve">design and </w:t>
      </w:r>
      <w:r w:rsidR="009E57A3">
        <w:rPr>
          <w:rFonts w:eastAsia="Times New Roman" w:cstheme="minorHAnsi"/>
          <w:bCs/>
          <w:color w:val="1C1D1E"/>
          <w:lang w:eastAsia="en-GB"/>
        </w:rPr>
        <w:t>pilot workshop content</w:t>
      </w:r>
      <w:r w:rsidR="00E42D1B" w:rsidRPr="00E42D1B">
        <w:rPr>
          <w:rFonts w:eastAsia="Times New Roman" w:cstheme="minorHAnsi"/>
          <w:bCs/>
          <w:color w:val="1C1D1E"/>
          <w:lang w:eastAsia="en-GB"/>
        </w:rPr>
        <w:t>.</w:t>
      </w:r>
      <w:r w:rsidR="004457A2">
        <w:rPr>
          <w:rFonts w:eastAsia="Times New Roman" w:cstheme="minorHAnsi"/>
          <w:bCs/>
          <w:color w:val="1C1D1E"/>
          <w:lang w:eastAsia="en-GB"/>
        </w:rPr>
        <w:t xml:space="preserve"> </w:t>
      </w:r>
    </w:p>
    <w:p w14:paraId="43FADDB5" w14:textId="26E4B775" w:rsidR="0006321C" w:rsidRPr="0006321C" w:rsidRDefault="0006321C" w:rsidP="0006321C">
      <w:pPr>
        <w:rPr>
          <w:rFonts w:eastAsia="Times New Roman" w:cstheme="minorHAnsi"/>
          <w:bCs/>
          <w:color w:val="1C1D1E"/>
          <w:lang w:eastAsia="en-GB"/>
        </w:rPr>
      </w:pPr>
      <w:r w:rsidRPr="0006321C">
        <w:rPr>
          <w:rFonts w:eastAsia="Times New Roman" w:cstheme="minorHAnsi"/>
          <w:bCs/>
          <w:color w:val="1C1D1E"/>
          <w:lang w:eastAsia="en-GB"/>
        </w:rPr>
        <w:t xml:space="preserve">Recruitment to the workshop was pragmatic, aiming to maximise diversity over a four week period in a sample of people who were potentially eligible for medicines reviews because they took medication for long term conditions and also regularly drank alcohol. A researcher (SM) </w:t>
      </w:r>
      <w:r w:rsidRPr="0006321C">
        <w:rPr>
          <w:rFonts w:eastAsia="Times New Roman" w:cstheme="minorHAnsi"/>
          <w:bCs/>
          <w:color w:val="1C1D1E"/>
          <w:lang w:val="en-US" w:eastAsia="en-GB"/>
        </w:rPr>
        <w:t>conducted 17 site visits lasting between two and seven hours at</w:t>
      </w:r>
      <w:r w:rsidRPr="0006321C">
        <w:rPr>
          <w:rFonts w:eastAsia="Times New Roman" w:cstheme="minorHAnsi"/>
          <w:bCs/>
          <w:color w:val="1C1D1E"/>
          <w:lang w:eastAsia="en-GB"/>
        </w:rPr>
        <w:t xml:space="preserve"> six pharmacies and an</w:t>
      </w:r>
      <w:r w:rsidRPr="0006321C">
        <w:rPr>
          <w:rFonts w:eastAsia="Times New Roman" w:cstheme="minorHAnsi"/>
          <w:bCs/>
          <w:color w:val="1C1D1E"/>
          <w:lang w:val="en-US" w:eastAsia="en-GB"/>
        </w:rPr>
        <w:t xml:space="preserve"> </w:t>
      </w:r>
      <w:r w:rsidRPr="0006321C">
        <w:rPr>
          <w:rFonts w:eastAsia="Times New Roman" w:cstheme="minorHAnsi"/>
          <w:bCs/>
          <w:color w:val="1C1D1E"/>
          <w:lang w:eastAsia="en-GB"/>
        </w:rPr>
        <w:t>over 50s centre in a small city in the North of England</w:t>
      </w:r>
      <w:r w:rsidRPr="0006321C">
        <w:rPr>
          <w:rFonts w:eastAsia="Times New Roman" w:cstheme="minorHAnsi"/>
          <w:bCs/>
          <w:color w:val="1C1D1E"/>
          <w:lang w:val="en-US" w:eastAsia="en-GB"/>
        </w:rPr>
        <w:t xml:space="preserve">. </w:t>
      </w:r>
      <w:r w:rsidRPr="0006321C">
        <w:rPr>
          <w:rFonts w:eastAsia="Times New Roman" w:cstheme="minorHAnsi"/>
          <w:bCs/>
          <w:color w:val="1C1D1E"/>
          <w:lang w:eastAsia="en-GB"/>
        </w:rPr>
        <w:t>The workshop was held in an accessible</w:t>
      </w:r>
      <w:r w:rsidR="006F2AE6">
        <w:rPr>
          <w:rFonts w:eastAsia="Times New Roman" w:cstheme="minorHAnsi"/>
          <w:bCs/>
          <w:color w:val="1C1D1E"/>
          <w:lang w:eastAsia="en-GB"/>
        </w:rPr>
        <w:t xml:space="preserve"> </w:t>
      </w:r>
      <w:r w:rsidRPr="0006321C">
        <w:rPr>
          <w:rFonts w:eastAsia="Times New Roman" w:cstheme="minorHAnsi"/>
          <w:bCs/>
          <w:color w:val="1C1D1E"/>
          <w:lang w:eastAsia="en-GB"/>
        </w:rPr>
        <w:t xml:space="preserve">city centre community </w:t>
      </w:r>
      <w:r w:rsidRPr="0006321C">
        <w:rPr>
          <w:rFonts w:eastAsia="Times New Roman" w:cstheme="minorHAnsi"/>
          <w:bCs/>
          <w:color w:val="1C1D1E"/>
          <w:lang w:eastAsia="en-GB"/>
        </w:rPr>
        <w:lastRenderedPageBreak/>
        <w:t xml:space="preserve">venue and lasted for five hours.  Participants received a £10 shopping voucher and travel expenses. Lunch and refreshments were provided.  Small group and whole workshop discussions were audio-recorded and transcribed. </w:t>
      </w:r>
      <w:r w:rsidR="006F2AE6">
        <w:rPr>
          <w:rFonts w:eastAsia="Times New Roman" w:cstheme="minorHAnsi"/>
          <w:bCs/>
          <w:color w:val="1C1D1E"/>
          <w:lang w:eastAsia="en-GB"/>
        </w:rPr>
        <w:t>This</w:t>
      </w:r>
      <w:r w:rsidR="006F2AE6" w:rsidRPr="006F2AE6">
        <w:rPr>
          <w:rFonts w:eastAsia="Times New Roman" w:cstheme="minorHAnsi"/>
          <w:bCs/>
          <w:color w:val="1C1D1E"/>
          <w:lang w:eastAsia="en-GB"/>
        </w:rPr>
        <w:t xml:space="preserve"> provided a data set for examining discussion content and how decisions were reached.</w:t>
      </w:r>
      <w:r w:rsidR="006F2AE6" w:rsidRPr="006F2AE6">
        <w:t xml:space="preserve"> </w:t>
      </w:r>
      <w:r w:rsidR="006F2AE6" w:rsidRPr="006F2AE6">
        <w:rPr>
          <w:rFonts w:eastAsia="Times New Roman" w:cstheme="minorHAnsi"/>
          <w:bCs/>
          <w:color w:val="1C1D1E"/>
          <w:lang w:eastAsia="en-GB"/>
        </w:rPr>
        <w:t>Participants provided signed consent.</w:t>
      </w:r>
    </w:p>
    <w:p w14:paraId="3D4B2C5A" w14:textId="2F5ECCC9" w:rsidR="00C9337F" w:rsidRDefault="00325AB3" w:rsidP="00E178E2">
      <w:pPr>
        <w:rPr>
          <w:rFonts w:eastAsia="Times New Roman" w:cstheme="minorHAnsi"/>
          <w:bCs/>
          <w:color w:val="1C1D1E"/>
          <w:lang w:eastAsia="en-GB"/>
        </w:rPr>
      </w:pPr>
      <w:r w:rsidRPr="00325AB3">
        <w:rPr>
          <w:rFonts w:eastAsia="Times New Roman" w:cstheme="minorHAnsi"/>
          <w:bCs/>
          <w:color w:val="1C1D1E"/>
          <w:lang w:eastAsia="en-GB"/>
        </w:rPr>
        <w:t>The workshop comprised interactive activities</w:t>
      </w:r>
      <w:r w:rsidR="008F10A7">
        <w:rPr>
          <w:rFonts w:eastAsia="Times New Roman" w:cstheme="minorHAnsi"/>
          <w:bCs/>
          <w:color w:val="1C1D1E"/>
          <w:lang w:eastAsia="en-GB"/>
        </w:rPr>
        <w:t xml:space="preserve"> and discussions</w:t>
      </w:r>
      <w:r w:rsidRPr="00325AB3">
        <w:rPr>
          <w:rFonts w:eastAsia="Times New Roman" w:cstheme="minorHAnsi"/>
          <w:bCs/>
          <w:color w:val="1C1D1E"/>
          <w:lang w:eastAsia="en-GB"/>
        </w:rPr>
        <w:t xml:space="preserve"> focusing on two ‘case studies’ of different ways </w:t>
      </w:r>
      <w:r w:rsidR="008F10A7">
        <w:rPr>
          <w:rFonts w:eastAsia="Times New Roman" w:cstheme="minorHAnsi"/>
          <w:bCs/>
          <w:color w:val="1C1D1E"/>
          <w:lang w:eastAsia="en-GB"/>
        </w:rPr>
        <w:t>a draft consultation guide</w:t>
      </w:r>
      <w:r w:rsidRPr="00325AB3">
        <w:rPr>
          <w:rFonts w:eastAsia="Times New Roman" w:cstheme="minorHAnsi"/>
          <w:bCs/>
          <w:color w:val="1C1D1E"/>
          <w:lang w:eastAsia="en-GB"/>
        </w:rPr>
        <w:t xml:space="preserve"> might be used.  </w:t>
      </w:r>
      <w:r>
        <w:rPr>
          <w:rFonts w:eastAsia="Times New Roman" w:cstheme="minorHAnsi"/>
          <w:bCs/>
          <w:color w:val="1C1D1E"/>
          <w:lang w:eastAsia="en-GB"/>
        </w:rPr>
        <w:t>These were</w:t>
      </w:r>
      <w:r w:rsidRPr="00325AB3">
        <w:rPr>
          <w:rFonts w:eastAsia="Times New Roman" w:cstheme="minorHAnsi"/>
          <w:bCs/>
          <w:color w:val="1C1D1E"/>
          <w:lang w:eastAsia="en-GB"/>
        </w:rPr>
        <w:t xml:space="preserve"> presented</w:t>
      </w:r>
      <w:r w:rsidR="00135A04">
        <w:rPr>
          <w:rFonts w:eastAsia="Times New Roman" w:cstheme="minorHAnsi"/>
          <w:bCs/>
          <w:color w:val="1C1D1E"/>
          <w:lang w:eastAsia="en-GB"/>
        </w:rPr>
        <w:t xml:space="preserve"> orally by the lead facilitator (MM)</w:t>
      </w:r>
      <w:r w:rsidR="005D0752">
        <w:rPr>
          <w:rFonts w:eastAsia="Times New Roman" w:cstheme="minorHAnsi"/>
          <w:bCs/>
          <w:color w:val="1C1D1E"/>
          <w:lang w:eastAsia="en-GB"/>
        </w:rPr>
        <w:t xml:space="preserve"> and again by facilitators in small groups</w:t>
      </w:r>
      <w:r w:rsidR="00135A04">
        <w:rPr>
          <w:rFonts w:eastAsia="Times New Roman" w:cstheme="minorHAnsi"/>
          <w:bCs/>
          <w:color w:val="1C1D1E"/>
          <w:lang w:eastAsia="en-GB"/>
        </w:rPr>
        <w:t xml:space="preserve">. </w:t>
      </w:r>
      <w:r w:rsidR="001C418B">
        <w:rPr>
          <w:rFonts w:eastAsia="Times New Roman" w:cstheme="minorHAnsi"/>
          <w:bCs/>
          <w:color w:val="1C1D1E"/>
          <w:lang w:eastAsia="en-GB"/>
        </w:rPr>
        <w:t>O</w:t>
      </w:r>
      <w:r w:rsidR="008B5A34">
        <w:rPr>
          <w:rFonts w:eastAsia="Times New Roman" w:cstheme="minorHAnsi"/>
          <w:bCs/>
          <w:color w:val="1C1D1E"/>
          <w:lang w:eastAsia="en-GB"/>
        </w:rPr>
        <w:t>ral presentation</w:t>
      </w:r>
      <w:r w:rsidR="00135A04">
        <w:rPr>
          <w:rFonts w:eastAsia="Times New Roman" w:cstheme="minorHAnsi"/>
          <w:bCs/>
          <w:color w:val="1C1D1E"/>
          <w:lang w:eastAsia="en-GB"/>
        </w:rPr>
        <w:t xml:space="preserve"> was</w:t>
      </w:r>
      <w:r w:rsidR="001C418B">
        <w:rPr>
          <w:rFonts w:eastAsia="Times New Roman" w:cstheme="minorHAnsi"/>
          <w:bCs/>
          <w:color w:val="1C1D1E"/>
          <w:lang w:eastAsia="en-GB"/>
        </w:rPr>
        <w:t xml:space="preserve"> </w:t>
      </w:r>
      <w:r w:rsidR="00D22EB4">
        <w:rPr>
          <w:rFonts w:eastAsia="Times New Roman" w:cstheme="minorHAnsi"/>
          <w:bCs/>
          <w:color w:val="1C1D1E"/>
          <w:lang w:eastAsia="en-GB"/>
        </w:rPr>
        <w:t>used because</w:t>
      </w:r>
      <w:r w:rsidR="00135A04">
        <w:rPr>
          <w:rFonts w:eastAsia="Times New Roman" w:cstheme="minorHAnsi"/>
          <w:bCs/>
          <w:color w:val="1C1D1E"/>
          <w:lang w:eastAsia="en-GB"/>
        </w:rPr>
        <w:t xml:space="preserve"> t</w:t>
      </w:r>
      <w:r w:rsidRPr="00325AB3">
        <w:rPr>
          <w:rFonts w:eastAsia="Times New Roman" w:cstheme="minorHAnsi"/>
          <w:bCs/>
          <w:color w:val="1C1D1E"/>
          <w:lang w:eastAsia="en-GB"/>
        </w:rPr>
        <w:t>he suggested phrases were designed to initiate interaction and it was clear from</w:t>
      </w:r>
      <w:r w:rsidR="00BA450B">
        <w:rPr>
          <w:rFonts w:eastAsia="Times New Roman" w:cstheme="minorHAnsi"/>
          <w:bCs/>
          <w:color w:val="1C1D1E"/>
          <w:lang w:eastAsia="en-GB"/>
        </w:rPr>
        <w:t xml:space="preserve"> prior</w:t>
      </w:r>
      <w:r w:rsidRPr="00325AB3">
        <w:rPr>
          <w:rFonts w:eastAsia="Times New Roman" w:cstheme="minorHAnsi"/>
          <w:bCs/>
          <w:color w:val="1C1D1E"/>
          <w:lang w:eastAsia="en-GB"/>
        </w:rPr>
        <w:t xml:space="preserve"> discussions in the PPI group that people responded differently to spoken words rather than reading text</w:t>
      </w:r>
      <w:r>
        <w:rPr>
          <w:rFonts w:eastAsia="Times New Roman" w:cstheme="minorHAnsi"/>
          <w:bCs/>
          <w:color w:val="1C1D1E"/>
          <w:lang w:eastAsia="en-GB"/>
        </w:rPr>
        <w:t xml:space="preserve">. </w:t>
      </w:r>
      <w:r w:rsidR="006853C0">
        <w:rPr>
          <w:rFonts w:eastAsia="Times New Roman" w:cstheme="minorHAnsi"/>
          <w:bCs/>
          <w:color w:val="1C1D1E"/>
          <w:lang w:eastAsia="en-GB"/>
        </w:rPr>
        <w:t xml:space="preserve">There was </w:t>
      </w:r>
      <w:r w:rsidR="00B01615">
        <w:rPr>
          <w:rFonts w:eastAsia="Times New Roman" w:cstheme="minorHAnsi"/>
          <w:bCs/>
          <w:color w:val="1C1D1E"/>
          <w:lang w:eastAsia="en-GB"/>
        </w:rPr>
        <w:t xml:space="preserve">a </w:t>
      </w:r>
      <w:r w:rsidR="00B01615" w:rsidRPr="0006321C">
        <w:rPr>
          <w:rFonts w:eastAsia="Times New Roman" w:cstheme="minorHAnsi"/>
          <w:bCs/>
          <w:color w:val="1C1D1E"/>
          <w:lang w:eastAsia="en-GB"/>
        </w:rPr>
        <w:t>particular</w:t>
      </w:r>
      <w:r w:rsidR="0006321C" w:rsidRPr="0006321C">
        <w:rPr>
          <w:rFonts w:eastAsia="Times New Roman" w:cstheme="minorHAnsi"/>
          <w:bCs/>
          <w:color w:val="1C1D1E"/>
          <w:lang w:eastAsia="en-GB"/>
        </w:rPr>
        <w:t xml:space="preserve"> focus</w:t>
      </w:r>
      <w:r w:rsidR="008B5A34">
        <w:rPr>
          <w:rFonts w:eastAsia="Times New Roman" w:cstheme="minorHAnsi"/>
          <w:bCs/>
          <w:color w:val="1C1D1E"/>
          <w:lang w:eastAsia="en-GB"/>
        </w:rPr>
        <w:t xml:space="preserve"> in the workshop</w:t>
      </w:r>
      <w:r w:rsidR="0006321C" w:rsidRPr="0006321C">
        <w:rPr>
          <w:rFonts w:eastAsia="Times New Roman" w:cstheme="minorHAnsi"/>
          <w:bCs/>
          <w:color w:val="1C1D1E"/>
          <w:lang w:eastAsia="en-GB"/>
        </w:rPr>
        <w:t xml:space="preserve"> on the early part of the MAC</w:t>
      </w:r>
      <w:r w:rsidR="0006321C">
        <w:rPr>
          <w:rFonts w:eastAsia="Times New Roman" w:cstheme="minorHAnsi"/>
          <w:bCs/>
          <w:color w:val="1C1D1E"/>
          <w:lang w:eastAsia="en-GB"/>
        </w:rPr>
        <w:t xml:space="preserve"> consultation </w:t>
      </w:r>
      <w:r w:rsidR="0006321C" w:rsidRPr="0006321C">
        <w:rPr>
          <w:rFonts w:eastAsia="Times New Roman" w:cstheme="minorHAnsi"/>
          <w:bCs/>
          <w:color w:val="1C1D1E"/>
          <w:lang w:eastAsia="en-GB"/>
        </w:rPr>
        <w:t xml:space="preserve">in which the subject of alcohol is raised and information given and received. </w:t>
      </w:r>
      <w:r w:rsidR="009E57A3" w:rsidRPr="009E57A3">
        <w:rPr>
          <w:rFonts w:eastAsia="Times New Roman" w:cstheme="minorHAnsi"/>
          <w:bCs/>
          <w:color w:val="1C1D1E"/>
          <w:lang w:eastAsia="en-GB"/>
        </w:rPr>
        <w:t xml:space="preserve"> </w:t>
      </w:r>
      <w:r w:rsidR="00885797" w:rsidRPr="00885797">
        <w:rPr>
          <w:rFonts w:eastAsia="Times New Roman" w:cstheme="minorHAnsi"/>
          <w:bCs/>
          <w:color w:val="1C1D1E"/>
          <w:lang w:eastAsia="en-GB"/>
        </w:rPr>
        <w:t xml:space="preserve">A ‘guidebook’ (appendix S1) </w:t>
      </w:r>
      <w:r w:rsidR="00164FB2">
        <w:rPr>
          <w:rFonts w:eastAsia="Times New Roman" w:cstheme="minorHAnsi"/>
          <w:bCs/>
          <w:color w:val="1C1D1E"/>
          <w:lang w:eastAsia="en-GB"/>
        </w:rPr>
        <w:t xml:space="preserve">was </w:t>
      </w:r>
      <w:r w:rsidR="00885797" w:rsidRPr="00885797">
        <w:rPr>
          <w:rFonts w:eastAsia="Times New Roman" w:cstheme="minorHAnsi"/>
          <w:bCs/>
          <w:color w:val="1C1D1E"/>
          <w:lang w:eastAsia="en-GB"/>
        </w:rPr>
        <w:t>prepared for</w:t>
      </w:r>
      <w:r w:rsidR="006853C0">
        <w:rPr>
          <w:rFonts w:eastAsia="Times New Roman" w:cstheme="minorHAnsi"/>
          <w:bCs/>
          <w:color w:val="1C1D1E"/>
          <w:lang w:eastAsia="en-GB"/>
        </w:rPr>
        <w:t xml:space="preserve"> workshop</w:t>
      </w:r>
      <w:r w:rsidR="00885797" w:rsidRPr="00885797">
        <w:rPr>
          <w:rFonts w:eastAsia="Times New Roman" w:cstheme="minorHAnsi"/>
          <w:bCs/>
          <w:color w:val="1C1D1E"/>
          <w:lang w:eastAsia="en-GB"/>
        </w:rPr>
        <w:t xml:space="preserve"> facilitators</w:t>
      </w:r>
      <w:r w:rsidR="00164FB2">
        <w:rPr>
          <w:rFonts w:eastAsia="Times New Roman" w:cstheme="minorHAnsi"/>
          <w:bCs/>
          <w:color w:val="1C1D1E"/>
          <w:lang w:eastAsia="en-GB"/>
        </w:rPr>
        <w:t xml:space="preserve"> emphasising the eliciting of</w:t>
      </w:r>
      <w:r w:rsidR="00885797" w:rsidRPr="00885797">
        <w:rPr>
          <w:rFonts w:eastAsia="Times New Roman" w:cstheme="minorHAnsi"/>
          <w:bCs/>
          <w:color w:val="1C1D1E"/>
          <w:lang w:eastAsia="en-GB"/>
        </w:rPr>
        <w:t xml:space="preserve"> </w:t>
      </w:r>
      <w:r w:rsidR="00396093" w:rsidRPr="00396093">
        <w:rPr>
          <w:rFonts w:eastAsia="Times New Roman" w:cstheme="minorHAnsi"/>
          <w:bCs/>
          <w:color w:val="1C1D1E"/>
          <w:lang w:eastAsia="en-GB"/>
        </w:rPr>
        <w:t>participants speaking fro</w:t>
      </w:r>
      <w:r w:rsidR="00396093">
        <w:rPr>
          <w:rFonts w:eastAsia="Times New Roman" w:cstheme="minorHAnsi"/>
          <w:bCs/>
          <w:color w:val="1C1D1E"/>
          <w:lang w:eastAsia="en-GB"/>
        </w:rPr>
        <w:t>m their own direct experience</w:t>
      </w:r>
      <w:r w:rsidR="001C418B">
        <w:rPr>
          <w:rFonts w:eastAsia="Times New Roman" w:cstheme="minorHAnsi"/>
          <w:bCs/>
          <w:color w:val="1C1D1E"/>
          <w:lang w:eastAsia="en-GB"/>
        </w:rPr>
        <w:t>. This was</w:t>
      </w:r>
      <w:r w:rsidR="00396093">
        <w:rPr>
          <w:rFonts w:eastAsia="Times New Roman" w:cstheme="minorHAnsi"/>
          <w:bCs/>
          <w:color w:val="1C1D1E"/>
          <w:lang w:eastAsia="en-GB"/>
        </w:rPr>
        <w:t xml:space="preserve"> b</w:t>
      </w:r>
      <w:r w:rsidR="002E04D2">
        <w:rPr>
          <w:rFonts w:eastAsia="Times New Roman" w:cstheme="minorHAnsi"/>
          <w:bCs/>
          <w:color w:val="1C1D1E"/>
          <w:lang w:eastAsia="en-GB"/>
        </w:rPr>
        <w:t xml:space="preserve">ased on </w:t>
      </w:r>
      <w:r w:rsidR="008B78BB">
        <w:rPr>
          <w:rFonts w:eastAsia="Times New Roman" w:cstheme="minorHAnsi"/>
          <w:bCs/>
          <w:color w:val="1C1D1E"/>
          <w:lang w:eastAsia="en-GB"/>
        </w:rPr>
        <w:t>learning from</w:t>
      </w:r>
      <w:r w:rsidR="00885797">
        <w:rPr>
          <w:rFonts w:eastAsia="Times New Roman" w:cstheme="minorHAnsi"/>
          <w:bCs/>
          <w:color w:val="1C1D1E"/>
          <w:lang w:eastAsia="en-GB"/>
        </w:rPr>
        <w:t xml:space="preserve"> </w:t>
      </w:r>
      <w:r w:rsidR="005B6F5E">
        <w:rPr>
          <w:rFonts w:eastAsia="Times New Roman" w:cstheme="minorHAnsi"/>
          <w:bCs/>
          <w:color w:val="1C1D1E"/>
          <w:lang w:eastAsia="en-GB"/>
        </w:rPr>
        <w:t xml:space="preserve">earlier </w:t>
      </w:r>
      <w:r w:rsidR="00F25EB1">
        <w:rPr>
          <w:rFonts w:eastAsia="Times New Roman" w:cstheme="minorHAnsi"/>
          <w:bCs/>
          <w:color w:val="1C1D1E"/>
          <w:lang w:eastAsia="en-GB"/>
        </w:rPr>
        <w:t xml:space="preserve">studies </w:t>
      </w:r>
      <w:r w:rsidR="005B6F5E">
        <w:rPr>
          <w:rFonts w:eastAsia="Times New Roman" w:cstheme="minorHAnsi"/>
          <w:bCs/>
          <w:color w:val="1C1D1E"/>
          <w:lang w:eastAsia="en-GB"/>
        </w:rPr>
        <w:t>that</w:t>
      </w:r>
      <w:r w:rsidR="003A73C7" w:rsidRPr="003A73C7">
        <w:rPr>
          <w:rFonts w:eastAsia="Times New Roman" w:cstheme="minorHAnsi"/>
          <w:bCs/>
          <w:color w:val="1C1D1E"/>
          <w:lang w:eastAsia="en-GB"/>
        </w:rPr>
        <w:t xml:space="preserve"> rather than talking about their own drinking, people tended to generalise or talk about </w:t>
      </w:r>
      <w:r w:rsidR="008B5A34">
        <w:rPr>
          <w:rFonts w:eastAsia="Times New Roman" w:cstheme="minorHAnsi"/>
          <w:bCs/>
          <w:color w:val="1C1D1E"/>
          <w:lang w:eastAsia="en-GB"/>
        </w:rPr>
        <w:t>the drinking of others</w:t>
      </w:r>
      <w:r w:rsidR="00396093">
        <w:rPr>
          <w:rFonts w:eastAsia="Times New Roman" w:cstheme="minorHAnsi"/>
          <w:bCs/>
          <w:color w:val="1C1D1E"/>
          <w:lang w:eastAsia="en-GB"/>
        </w:rPr>
        <w:t>.</w:t>
      </w:r>
      <w:r w:rsidR="00007F71">
        <w:rPr>
          <w:rFonts w:eastAsia="Times New Roman" w:cstheme="minorHAnsi"/>
          <w:bCs/>
          <w:color w:val="1C1D1E"/>
          <w:lang w:eastAsia="en-GB"/>
        </w:rPr>
        <w:t xml:space="preserve"> </w:t>
      </w:r>
    </w:p>
    <w:p w14:paraId="6F4C05ED" w14:textId="5F2B11B1" w:rsidR="00C56F10" w:rsidRPr="00AF314F" w:rsidRDefault="0006321C" w:rsidP="00C56F10">
      <w:pPr>
        <w:rPr>
          <w:rFonts w:eastAsia="Times New Roman" w:cstheme="minorHAnsi"/>
          <w:bCs/>
          <w:color w:val="1C1D1E"/>
          <w:lang w:eastAsia="en-GB"/>
        </w:rPr>
      </w:pPr>
      <w:r w:rsidRPr="0006321C">
        <w:rPr>
          <w:rFonts w:eastAsia="Times New Roman" w:cstheme="minorHAnsi"/>
          <w:bCs/>
          <w:color w:val="1C1D1E"/>
          <w:lang w:eastAsia="en-GB"/>
        </w:rPr>
        <w:t>Working in small groups, participants discussed and voted</w:t>
      </w:r>
      <w:r w:rsidR="00EE52BA">
        <w:rPr>
          <w:rFonts w:eastAsia="Times New Roman" w:cstheme="minorHAnsi"/>
          <w:bCs/>
          <w:color w:val="1C1D1E"/>
          <w:lang w:eastAsia="en-GB"/>
        </w:rPr>
        <w:t xml:space="preserve"> </w:t>
      </w:r>
      <w:r w:rsidR="008B78BB">
        <w:rPr>
          <w:rFonts w:eastAsia="Times New Roman" w:cstheme="minorHAnsi"/>
          <w:bCs/>
          <w:color w:val="1C1D1E"/>
          <w:lang w:eastAsia="en-GB"/>
        </w:rPr>
        <w:t>(</w:t>
      </w:r>
      <w:r w:rsidR="00EE52BA" w:rsidRPr="00EE52BA">
        <w:rPr>
          <w:rFonts w:eastAsia="Times New Roman" w:cstheme="minorHAnsi"/>
          <w:bCs/>
          <w:color w:val="1C1D1E"/>
          <w:lang w:eastAsia="en-GB"/>
        </w:rPr>
        <w:t>using a red, green or amber ‘traffic light’ system</w:t>
      </w:r>
      <w:r w:rsidR="008B78BB">
        <w:rPr>
          <w:rFonts w:eastAsia="Times New Roman" w:cstheme="minorHAnsi"/>
          <w:bCs/>
          <w:color w:val="1C1D1E"/>
          <w:lang w:eastAsia="en-GB"/>
        </w:rPr>
        <w:t>)</w:t>
      </w:r>
      <w:r w:rsidRPr="0006321C">
        <w:rPr>
          <w:rFonts w:eastAsia="Times New Roman" w:cstheme="minorHAnsi"/>
          <w:bCs/>
          <w:color w:val="1C1D1E"/>
          <w:lang w:eastAsia="en-GB"/>
        </w:rPr>
        <w:t xml:space="preserve"> on </w:t>
      </w:r>
      <w:r w:rsidR="00762091" w:rsidRPr="00762091">
        <w:rPr>
          <w:rFonts w:eastAsia="Times New Roman" w:cstheme="minorHAnsi"/>
          <w:bCs/>
          <w:color w:val="1C1D1E"/>
          <w:lang w:eastAsia="en-GB"/>
        </w:rPr>
        <w:t>how to introduce the subject, provide the rationale and hold a conversation in this particular context</w:t>
      </w:r>
      <w:r w:rsidRPr="0006321C">
        <w:rPr>
          <w:rFonts w:eastAsia="Times New Roman" w:cstheme="minorHAnsi"/>
          <w:bCs/>
          <w:color w:val="1C1D1E"/>
          <w:lang w:eastAsia="en-GB"/>
        </w:rPr>
        <w:t xml:space="preserve">.  </w:t>
      </w:r>
      <w:r w:rsidR="008B78BB">
        <w:rPr>
          <w:rFonts w:eastAsia="Times New Roman" w:cstheme="minorHAnsi"/>
          <w:bCs/>
          <w:color w:val="1C1D1E"/>
          <w:lang w:eastAsia="en-GB"/>
        </w:rPr>
        <w:t>S</w:t>
      </w:r>
      <w:r w:rsidRPr="0006321C">
        <w:rPr>
          <w:rFonts w:eastAsia="Times New Roman" w:cstheme="minorHAnsi"/>
          <w:bCs/>
          <w:color w:val="1C1D1E"/>
          <w:lang w:eastAsia="en-GB"/>
        </w:rPr>
        <w:t>uggestions were fed back and discussed in the whole workshop.  At the end</w:t>
      </w:r>
      <w:r w:rsidR="00A21ABC">
        <w:rPr>
          <w:rFonts w:eastAsia="Times New Roman" w:cstheme="minorHAnsi"/>
          <w:bCs/>
          <w:color w:val="1C1D1E"/>
          <w:lang w:eastAsia="en-GB"/>
        </w:rPr>
        <w:t xml:space="preserve"> of the </w:t>
      </w:r>
      <w:r w:rsidR="005E4D0F">
        <w:rPr>
          <w:rFonts w:eastAsia="Times New Roman" w:cstheme="minorHAnsi"/>
          <w:bCs/>
          <w:color w:val="1C1D1E"/>
          <w:lang w:eastAsia="en-GB"/>
        </w:rPr>
        <w:t>workshop</w:t>
      </w:r>
      <w:r w:rsidRPr="0006321C">
        <w:rPr>
          <w:rFonts w:eastAsia="Times New Roman" w:cstheme="minorHAnsi"/>
          <w:bCs/>
          <w:color w:val="1C1D1E"/>
          <w:lang w:eastAsia="en-GB"/>
        </w:rPr>
        <w:t xml:space="preserve"> </w:t>
      </w:r>
      <w:r w:rsidR="00C9337F">
        <w:rPr>
          <w:rFonts w:eastAsia="Times New Roman" w:cstheme="minorHAnsi"/>
          <w:bCs/>
          <w:color w:val="1C1D1E"/>
          <w:lang w:eastAsia="en-GB"/>
        </w:rPr>
        <w:t>participants</w:t>
      </w:r>
      <w:r w:rsidRPr="0006321C">
        <w:rPr>
          <w:rFonts w:eastAsia="Times New Roman" w:cstheme="minorHAnsi"/>
          <w:bCs/>
          <w:color w:val="1C1D1E"/>
          <w:lang w:eastAsia="en-GB"/>
        </w:rPr>
        <w:t xml:space="preserve"> were invited to give feedback</w:t>
      </w:r>
      <w:r w:rsidR="00564C2C">
        <w:rPr>
          <w:rFonts w:eastAsia="Times New Roman" w:cstheme="minorHAnsi"/>
          <w:bCs/>
          <w:color w:val="1C1D1E"/>
          <w:lang w:eastAsia="en-GB"/>
        </w:rPr>
        <w:t xml:space="preserve"> on their experience of </w:t>
      </w:r>
      <w:r w:rsidR="004F71AF">
        <w:rPr>
          <w:rFonts w:eastAsia="Times New Roman" w:cstheme="minorHAnsi"/>
          <w:bCs/>
          <w:color w:val="1C1D1E"/>
          <w:lang w:eastAsia="en-GB"/>
        </w:rPr>
        <w:t>participation. In</w:t>
      </w:r>
      <w:r w:rsidRPr="0006321C">
        <w:rPr>
          <w:rFonts w:eastAsia="Times New Roman" w:cstheme="minorHAnsi"/>
          <w:bCs/>
          <w:color w:val="1C1D1E"/>
          <w:lang w:eastAsia="en-GB"/>
        </w:rPr>
        <w:t xml:space="preserve"> addition, the lay co-investigator and PPI chair (MO) provided a verbal report </w:t>
      </w:r>
      <w:r w:rsidR="0034691B">
        <w:rPr>
          <w:rFonts w:eastAsia="Times New Roman" w:cstheme="minorHAnsi"/>
          <w:bCs/>
          <w:color w:val="1C1D1E"/>
          <w:lang w:eastAsia="en-GB"/>
        </w:rPr>
        <w:t xml:space="preserve">on the workshop experience </w:t>
      </w:r>
      <w:r w:rsidRPr="0006321C">
        <w:rPr>
          <w:rFonts w:eastAsia="Times New Roman" w:cstheme="minorHAnsi"/>
          <w:bCs/>
          <w:color w:val="1C1D1E"/>
          <w:lang w:eastAsia="en-GB"/>
        </w:rPr>
        <w:t xml:space="preserve">based on participant observation throughout the day. </w:t>
      </w:r>
      <w:r w:rsidR="004F71AF">
        <w:rPr>
          <w:rFonts w:eastAsia="Times New Roman" w:cstheme="minorHAnsi"/>
          <w:bCs/>
          <w:color w:val="1C1D1E"/>
          <w:lang w:eastAsia="en-GB"/>
        </w:rPr>
        <w:t>These data were discussed</w:t>
      </w:r>
      <w:r w:rsidR="004F71AF" w:rsidRPr="004F71AF">
        <w:t xml:space="preserve"> </w:t>
      </w:r>
      <w:r w:rsidR="004F71AF" w:rsidRPr="004F71AF">
        <w:rPr>
          <w:rFonts w:eastAsia="Times New Roman" w:cstheme="minorHAnsi"/>
          <w:bCs/>
          <w:color w:val="1C1D1E"/>
          <w:lang w:eastAsia="en-GB"/>
        </w:rPr>
        <w:t>in the PPI group</w:t>
      </w:r>
      <w:r w:rsidR="004F71AF">
        <w:rPr>
          <w:rFonts w:eastAsia="Times New Roman" w:cstheme="minorHAnsi"/>
          <w:bCs/>
          <w:color w:val="1C1D1E"/>
          <w:lang w:eastAsia="en-GB"/>
        </w:rPr>
        <w:t xml:space="preserve">, alongside the results of the workshop, to inform the design of </w:t>
      </w:r>
      <w:r w:rsidR="00C931A9" w:rsidRPr="00C931A9">
        <w:rPr>
          <w:rFonts w:eastAsia="Times New Roman" w:cstheme="minorHAnsi"/>
          <w:bCs/>
          <w:color w:val="1C1D1E"/>
          <w:lang w:eastAsia="en-GB"/>
        </w:rPr>
        <w:t>future CHAMP-1 public-facing group work</w:t>
      </w:r>
      <w:r w:rsidR="00C931A9">
        <w:rPr>
          <w:rFonts w:eastAsia="Times New Roman" w:cstheme="minorHAnsi"/>
          <w:bCs/>
          <w:color w:val="1C1D1E"/>
          <w:lang w:eastAsia="en-GB"/>
        </w:rPr>
        <w:t xml:space="preserve">. </w:t>
      </w:r>
      <w:r w:rsidR="008B5A34">
        <w:rPr>
          <w:rFonts w:eastAsia="Times New Roman" w:cstheme="minorHAnsi"/>
          <w:bCs/>
          <w:color w:val="1C1D1E"/>
          <w:lang w:eastAsia="en-GB"/>
        </w:rPr>
        <w:t>T</w:t>
      </w:r>
      <w:r w:rsidR="00337CE4" w:rsidRPr="00337CE4">
        <w:rPr>
          <w:rFonts w:eastAsia="Times New Roman" w:cstheme="minorHAnsi"/>
          <w:bCs/>
          <w:color w:val="1C1D1E"/>
          <w:lang w:eastAsia="en-GB"/>
        </w:rPr>
        <w:t xml:space="preserve">he workshop transcript was </w:t>
      </w:r>
      <w:r w:rsidR="00337CE4">
        <w:rPr>
          <w:rFonts w:eastAsia="Times New Roman" w:cstheme="minorHAnsi"/>
          <w:bCs/>
          <w:color w:val="1C1D1E"/>
          <w:lang w:eastAsia="en-GB"/>
        </w:rPr>
        <w:t xml:space="preserve">also </w:t>
      </w:r>
      <w:r w:rsidR="00337CE4" w:rsidRPr="00337CE4">
        <w:rPr>
          <w:rFonts w:eastAsia="Times New Roman" w:cstheme="minorHAnsi"/>
          <w:bCs/>
          <w:color w:val="1C1D1E"/>
          <w:lang w:eastAsia="en-GB"/>
        </w:rPr>
        <w:t xml:space="preserve">coded using </w:t>
      </w:r>
      <w:proofErr w:type="spellStart"/>
      <w:r w:rsidR="00337CE4" w:rsidRPr="00337CE4">
        <w:rPr>
          <w:rFonts w:eastAsia="Times New Roman" w:cstheme="minorHAnsi"/>
          <w:bCs/>
          <w:color w:val="1C1D1E"/>
          <w:lang w:eastAsia="en-GB"/>
        </w:rPr>
        <w:t>NVivo</w:t>
      </w:r>
      <w:proofErr w:type="spellEnd"/>
      <w:r w:rsidR="00337CE4" w:rsidRPr="00337CE4">
        <w:rPr>
          <w:rFonts w:eastAsia="Times New Roman" w:cstheme="minorHAnsi"/>
          <w:bCs/>
          <w:color w:val="1C1D1E"/>
          <w:lang w:eastAsia="en-GB"/>
        </w:rPr>
        <w:t xml:space="preserve"> and</w:t>
      </w:r>
      <w:r w:rsidR="006F71AD">
        <w:rPr>
          <w:rFonts w:eastAsia="Times New Roman" w:cstheme="minorHAnsi"/>
          <w:bCs/>
          <w:color w:val="1C1D1E"/>
          <w:lang w:eastAsia="en-GB"/>
        </w:rPr>
        <w:t xml:space="preserve"> thematically</w:t>
      </w:r>
      <w:r w:rsidR="00337CE4" w:rsidRPr="00337CE4">
        <w:rPr>
          <w:rFonts w:eastAsia="Times New Roman" w:cstheme="minorHAnsi"/>
          <w:bCs/>
          <w:color w:val="1C1D1E"/>
          <w:lang w:eastAsia="en-GB"/>
        </w:rPr>
        <w:t xml:space="preserve"> analysed within a social constructionist epistemology concerned with how knowledge of drinking alcohol is constructed and understood in relation to health</w:t>
      </w:r>
      <w:r w:rsidR="006F71AD">
        <w:rPr>
          <w:rFonts w:eastAsia="Times New Roman" w:cstheme="minorHAnsi"/>
          <w:bCs/>
          <w:color w:val="1C1D1E"/>
          <w:lang w:eastAsia="en-GB"/>
        </w:rPr>
        <w:t xml:space="preserve"> </w:t>
      </w:r>
      <w:r w:rsidR="006F71AD">
        <w:rPr>
          <w:rFonts w:eastAsia="Times New Roman" w:cstheme="minorHAnsi"/>
          <w:bCs/>
          <w:color w:val="1C1D1E"/>
          <w:lang w:eastAsia="en-GB"/>
        </w:rPr>
        <w:fldChar w:fldCharType="begin"/>
      </w:r>
      <w:r w:rsidR="002D0C78">
        <w:rPr>
          <w:rFonts w:eastAsia="Times New Roman" w:cstheme="minorHAnsi"/>
          <w:bCs/>
          <w:color w:val="1C1D1E"/>
          <w:lang w:eastAsia="en-GB"/>
        </w:rPr>
        <w:instrText xml:space="preserve"> ADDIN EN.CITE &lt;EndNote&gt;&lt;Cite&gt;&lt;Author&gt;Braun&lt;/Author&gt;&lt;Year&gt;2006&lt;/Year&gt;&lt;RecNum&gt;778&lt;/RecNum&gt;&lt;DisplayText&gt;[36]&lt;/DisplayText&gt;&lt;record&gt;&lt;rec-number&gt;778&lt;/rec-number&gt;&lt;foreign-keys&gt;&lt;key app="EN" db-id="2ax09x0vizrrtzezsd7pedwxspdvvassdxd0" timestamp="1587117958"&gt;778&lt;/key&gt;&lt;/foreign-keys&gt;&lt;ref-type name="Journal Article"&gt;17&lt;/ref-type&gt;&lt;contributors&gt;&lt;authors&gt;&lt;author&gt;Braun, V.&lt;/author&gt;&lt;author&gt;Clarke, V&lt;/author&gt;&lt;/authors&gt;&lt;/contributors&gt;&lt;titles&gt;&lt;title&gt;Using thematic analysis in psychology&lt;/title&gt;&lt;secondary-title&gt;Qualitative Research in Psychology&lt;/secondary-title&gt;&lt;/titles&gt;&lt;periodical&gt;&lt;full-title&gt;Qualitative Research in Psychology&lt;/full-title&gt;&lt;/periodical&gt;&lt;pages&gt;77-101&lt;/pages&gt;&lt;volume&gt;3&lt;/volume&gt;&lt;number&gt;2&lt;/number&gt;&lt;section&gt;77&lt;/section&gt;&lt;dates&gt;&lt;year&gt;2006&lt;/year&gt;&lt;/dates&gt;&lt;urls&gt;&lt;/urls&gt;&lt;/record&gt;&lt;/Cite&gt;&lt;/EndNote&gt;</w:instrText>
      </w:r>
      <w:r w:rsidR="006F71AD">
        <w:rPr>
          <w:rFonts w:eastAsia="Times New Roman" w:cstheme="minorHAnsi"/>
          <w:bCs/>
          <w:color w:val="1C1D1E"/>
          <w:lang w:eastAsia="en-GB"/>
        </w:rPr>
        <w:fldChar w:fldCharType="separate"/>
      </w:r>
      <w:r w:rsidR="002D0C78">
        <w:rPr>
          <w:rFonts w:eastAsia="Times New Roman" w:cstheme="minorHAnsi"/>
          <w:bCs/>
          <w:noProof/>
          <w:color w:val="1C1D1E"/>
          <w:lang w:eastAsia="en-GB"/>
        </w:rPr>
        <w:t>[36]</w:t>
      </w:r>
      <w:r w:rsidR="006F71AD">
        <w:rPr>
          <w:rFonts w:eastAsia="Times New Roman" w:cstheme="minorHAnsi"/>
          <w:bCs/>
          <w:color w:val="1C1D1E"/>
          <w:lang w:eastAsia="en-GB"/>
        </w:rPr>
        <w:fldChar w:fldCharType="end"/>
      </w:r>
      <w:r w:rsidR="006F71AD">
        <w:rPr>
          <w:rFonts w:eastAsia="Times New Roman" w:cstheme="minorHAnsi"/>
          <w:bCs/>
          <w:color w:val="1C1D1E"/>
          <w:lang w:eastAsia="en-GB"/>
        </w:rPr>
        <w:t xml:space="preserve">. </w:t>
      </w:r>
      <w:r w:rsidR="00A94CE5">
        <w:rPr>
          <w:rFonts w:eastAsia="Times New Roman" w:cstheme="minorHAnsi"/>
          <w:bCs/>
          <w:color w:val="1C1D1E"/>
          <w:lang w:eastAsia="en-GB"/>
        </w:rPr>
        <w:t>Initial analyse</w:t>
      </w:r>
      <w:r w:rsidR="00992EA2">
        <w:rPr>
          <w:rFonts w:eastAsia="Times New Roman" w:cstheme="minorHAnsi"/>
          <w:bCs/>
          <w:color w:val="1C1D1E"/>
          <w:lang w:eastAsia="en-GB"/>
        </w:rPr>
        <w:t xml:space="preserve">s (conducted by MM and SM) were discussed and refined </w:t>
      </w:r>
      <w:r w:rsidR="004F71AF">
        <w:rPr>
          <w:rFonts w:eastAsia="Times New Roman" w:cstheme="minorHAnsi"/>
          <w:bCs/>
          <w:color w:val="1C1D1E"/>
          <w:lang w:eastAsia="en-GB"/>
        </w:rPr>
        <w:t xml:space="preserve">in meetings </w:t>
      </w:r>
      <w:r w:rsidR="000E3FA6" w:rsidRPr="000E3FA6">
        <w:rPr>
          <w:rFonts w:eastAsia="Times New Roman" w:cstheme="minorHAnsi"/>
          <w:bCs/>
          <w:color w:val="1C1D1E"/>
          <w:lang w:eastAsia="en-GB"/>
        </w:rPr>
        <w:t>with the wider multi-disciplinary research team</w:t>
      </w:r>
      <w:r w:rsidR="00B03A11">
        <w:rPr>
          <w:rFonts w:eastAsia="Times New Roman" w:cstheme="minorHAnsi"/>
          <w:bCs/>
          <w:color w:val="1C1D1E"/>
          <w:lang w:eastAsia="en-GB"/>
        </w:rPr>
        <w:t xml:space="preserve">, including commenting </w:t>
      </w:r>
      <w:r w:rsidR="00244F52">
        <w:rPr>
          <w:rFonts w:eastAsia="Times New Roman" w:cstheme="minorHAnsi"/>
          <w:bCs/>
          <w:color w:val="1C1D1E"/>
          <w:lang w:eastAsia="en-GB"/>
        </w:rPr>
        <w:t>on</w:t>
      </w:r>
      <w:r w:rsidR="004F71AF">
        <w:rPr>
          <w:rFonts w:eastAsia="Times New Roman" w:cstheme="minorHAnsi"/>
          <w:bCs/>
          <w:color w:val="1C1D1E"/>
          <w:lang w:eastAsia="en-GB"/>
        </w:rPr>
        <w:t xml:space="preserve"> </w:t>
      </w:r>
      <w:r w:rsidR="00244F52">
        <w:rPr>
          <w:rFonts w:eastAsia="Times New Roman" w:cstheme="minorHAnsi"/>
          <w:bCs/>
          <w:color w:val="1C1D1E"/>
          <w:lang w:eastAsia="en-GB"/>
        </w:rPr>
        <w:t>a</w:t>
      </w:r>
      <w:r w:rsidR="00C931A9">
        <w:rPr>
          <w:rFonts w:eastAsia="Times New Roman" w:cstheme="minorHAnsi"/>
          <w:bCs/>
          <w:color w:val="1C1D1E"/>
          <w:lang w:eastAsia="en-GB"/>
        </w:rPr>
        <w:t xml:space="preserve"> report of</w:t>
      </w:r>
      <w:r w:rsidR="00244F52">
        <w:rPr>
          <w:rFonts w:eastAsia="Times New Roman" w:cstheme="minorHAnsi"/>
          <w:bCs/>
          <w:color w:val="1C1D1E"/>
          <w:lang w:eastAsia="en-GB"/>
        </w:rPr>
        <w:t xml:space="preserve"> draft</w:t>
      </w:r>
      <w:r w:rsidR="00751EA1">
        <w:rPr>
          <w:rFonts w:eastAsia="Times New Roman" w:cstheme="minorHAnsi"/>
          <w:bCs/>
          <w:color w:val="1C1D1E"/>
          <w:lang w:eastAsia="en-GB"/>
        </w:rPr>
        <w:t xml:space="preserve"> </w:t>
      </w:r>
      <w:r w:rsidR="00244F52">
        <w:rPr>
          <w:rFonts w:eastAsia="Times New Roman" w:cstheme="minorHAnsi"/>
          <w:bCs/>
          <w:color w:val="1C1D1E"/>
          <w:lang w:eastAsia="en-GB"/>
        </w:rPr>
        <w:t>themes</w:t>
      </w:r>
      <w:r w:rsidR="004F71AF">
        <w:rPr>
          <w:rFonts w:eastAsia="Times New Roman" w:cstheme="minorHAnsi"/>
          <w:bCs/>
          <w:color w:val="1C1D1E"/>
          <w:lang w:eastAsia="en-GB"/>
        </w:rPr>
        <w:t xml:space="preserve"> </w:t>
      </w:r>
      <w:r w:rsidR="00244F52">
        <w:rPr>
          <w:rFonts w:eastAsia="Times New Roman" w:cstheme="minorHAnsi"/>
          <w:bCs/>
          <w:color w:val="1C1D1E"/>
          <w:lang w:eastAsia="en-GB"/>
        </w:rPr>
        <w:t>and their implications</w:t>
      </w:r>
      <w:r w:rsidR="00992EA2">
        <w:rPr>
          <w:rFonts w:eastAsia="Times New Roman" w:cstheme="minorHAnsi"/>
          <w:bCs/>
          <w:color w:val="1C1D1E"/>
          <w:lang w:eastAsia="en-GB"/>
        </w:rPr>
        <w:t xml:space="preserve">. </w:t>
      </w:r>
      <w:r w:rsidR="00251222">
        <w:rPr>
          <w:rFonts w:eastAsia="Times New Roman" w:cstheme="minorHAnsi"/>
          <w:bCs/>
          <w:color w:val="1C1D1E"/>
          <w:lang w:eastAsia="en-GB"/>
        </w:rPr>
        <w:t>S</w:t>
      </w:r>
      <w:r w:rsidR="00251222" w:rsidRPr="00251222">
        <w:rPr>
          <w:rFonts w:eastAsia="Times New Roman" w:cstheme="minorHAnsi"/>
          <w:bCs/>
          <w:color w:val="1C1D1E"/>
          <w:lang w:eastAsia="en-GB"/>
        </w:rPr>
        <w:t>ensitivities in discussing alcohol and views on the legitimacy of the MAC intervention</w:t>
      </w:r>
      <w:r w:rsidR="00251222">
        <w:rPr>
          <w:rFonts w:eastAsia="Times New Roman" w:cstheme="minorHAnsi"/>
          <w:bCs/>
          <w:color w:val="1C1D1E"/>
          <w:lang w:eastAsia="en-GB"/>
        </w:rPr>
        <w:t xml:space="preserve"> were identified as</w:t>
      </w:r>
      <w:r w:rsidR="00B03A11">
        <w:rPr>
          <w:rFonts w:eastAsia="Times New Roman" w:cstheme="minorHAnsi"/>
          <w:bCs/>
          <w:color w:val="1C1D1E"/>
          <w:lang w:eastAsia="en-GB"/>
        </w:rPr>
        <w:t xml:space="preserve"> </w:t>
      </w:r>
      <w:r w:rsidR="00792A7C">
        <w:rPr>
          <w:rFonts w:eastAsia="Times New Roman" w:cstheme="minorHAnsi"/>
          <w:bCs/>
          <w:color w:val="1C1D1E"/>
          <w:lang w:eastAsia="en-GB"/>
        </w:rPr>
        <w:t>key</w:t>
      </w:r>
      <w:r w:rsidR="00251222">
        <w:rPr>
          <w:rFonts w:eastAsia="Times New Roman" w:cstheme="minorHAnsi"/>
          <w:bCs/>
          <w:color w:val="1C1D1E"/>
          <w:lang w:eastAsia="en-GB"/>
        </w:rPr>
        <w:t xml:space="preserve"> </w:t>
      </w:r>
      <w:r w:rsidR="00792A7C">
        <w:rPr>
          <w:rFonts w:eastAsia="Times New Roman" w:cstheme="minorHAnsi"/>
          <w:bCs/>
          <w:color w:val="1C1D1E"/>
          <w:lang w:eastAsia="en-GB"/>
        </w:rPr>
        <w:t>themes</w:t>
      </w:r>
      <w:r w:rsidR="00C73D69">
        <w:rPr>
          <w:rFonts w:eastAsia="Times New Roman" w:cstheme="minorHAnsi"/>
          <w:bCs/>
          <w:color w:val="1C1D1E"/>
          <w:lang w:eastAsia="en-GB"/>
        </w:rPr>
        <w:t xml:space="preserve"> and these were</w:t>
      </w:r>
      <w:r w:rsidR="00792A7C">
        <w:rPr>
          <w:rFonts w:eastAsia="Times New Roman" w:cstheme="minorHAnsi"/>
          <w:bCs/>
          <w:color w:val="1C1D1E"/>
          <w:lang w:eastAsia="en-GB"/>
        </w:rPr>
        <w:t xml:space="preserve"> further </w:t>
      </w:r>
      <w:r w:rsidR="00251222">
        <w:rPr>
          <w:rFonts w:eastAsia="Times New Roman" w:cstheme="minorHAnsi"/>
          <w:bCs/>
          <w:color w:val="1C1D1E"/>
          <w:lang w:eastAsia="en-GB"/>
        </w:rPr>
        <w:t xml:space="preserve">developed </w:t>
      </w:r>
      <w:r w:rsidR="002D5C94">
        <w:rPr>
          <w:rFonts w:eastAsia="Times New Roman" w:cstheme="minorHAnsi"/>
          <w:bCs/>
          <w:color w:val="1C1D1E"/>
          <w:lang w:eastAsia="en-GB"/>
        </w:rPr>
        <w:t xml:space="preserve">through </w:t>
      </w:r>
      <w:r w:rsidR="00B03A11">
        <w:rPr>
          <w:rFonts w:eastAsia="Times New Roman" w:cstheme="minorHAnsi"/>
          <w:bCs/>
          <w:color w:val="1C1D1E"/>
          <w:lang w:eastAsia="en-GB"/>
        </w:rPr>
        <w:t>additional</w:t>
      </w:r>
      <w:r w:rsidR="002D5C94">
        <w:rPr>
          <w:rFonts w:eastAsia="Times New Roman" w:cstheme="minorHAnsi"/>
          <w:bCs/>
          <w:color w:val="1C1D1E"/>
          <w:lang w:eastAsia="en-GB"/>
        </w:rPr>
        <w:t xml:space="preserve"> discussion</w:t>
      </w:r>
      <w:r w:rsidR="006B19A4">
        <w:rPr>
          <w:rFonts w:eastAsia="Times New Roman" w:cstheme="minorHAnsi"/>
          <w:bCs/>
          <w:color w:val="1C1D1E"/>
          <w:lang w:eastAsia="en-GB"/>
        </w:rPr>
        <w:t>s</w:t>
      </w:r>
      <w:r w:rsidR="002D5C94">
        <w:rPr>
          <w:rFonts w:eastAsia="Times New Roman" w:cstheme="minorHAnsi"/>
          <w:bCs/>
          <w:color w:val="1C1D1E"/>
          <w:lang w:eastAsia="en-GB"/>
        </w:rPr>
        <w:t xml:space="preserve"> </w:t>
      </w:r>
      <w:r w:rsidR="006B19A4">
        <w:rPr>
          <w:rFonts w:eastAsia="Times New Roman" w:cstheme="minorHAnsi"/>
          <w:bCs/>
          <w:color w:val="1C1D1E"/>
          <w:lang w:eastAsia="en-GB"/>
        </w:rPr>
        <w:t>in</w:t>
      </w:r>
      <w:r w:rsidR="002D5C94">
        <w:rPr>
          <w:rFonts w:eastAsia="Times New Roman" w:cstheme="minorHAnsi"/>
          <w:bCs/>
          <w:color w:val="1C1D1E"/>
          <w:lang w:eastAsia="en-GB"/>
        </w:rPr>
        <w:t xml:space="preserve"> </w:t>
      </w:r>
      <w:r w:rsidR="00251222">
        <w:rPr>
          <w:rFonts w:eastAsia="Times New Roman" w:cstheme="minorHAnsi"/>
          <w:bCs/>
          <w:color w:val="1C1D1E"/>
          <w:lang w:eastAsia="en-GB"/>
        </w:rPr>
        <w:t>the author team, includ</w:t>
      </w:r>
      <w:r w:rsidR="006B19A4">
        <w:rPr>
          <w:rFonts w:eastAsia="Times New Roman" w:cstheme="minorHAnsi"/>
          <w:bCs/>
          <w:color w:val="1C1D1E"/>
          <w:lang w:eastAsia="en-GB"/>
        </w:rPr>
        <w:t>ing</w:t>
      </w:r>
      <w:r w:rsidR="00251222">
        <w:rPr>
          <w:rFonts w:eastAsia="Times New Roman" w:cstheme="minorHAnsi"/>
          <w:bCs/>
          <w:color w:val="1C1D1E"/>
          <w:lang w:eastAsia="en-GB"/>
        </w:rPr>
        <w:t xml:space="preserve"> lay co-investigators </w:t>
      </w:r>
      <w:r w:rsidR="00574BE1">
        <w:rPr>
          <w:rFonts w:eastAsia="Times New Roman" w:cstheme="minorHAnsi"/>
          <w:bCs/>
          <w:color w:val="1C1D1E"/>
          <w:lang w:eastAsia="en-GB"/>
        </w:rPr>
        <w:t xml:space="preserve">who were involved in the workshop </w:t>
      </w:r>
      <w:r w:rsidR="00251222">
        <w:rPr>
          <w:rFonts w:eastAsia="Times New Roman" w:cstheme="minorHAnsi"/>
          <w:bCs/>
          <w:color w:val="1C1D1E"/>
          <w:lang w:eastAsia="en-GB"/>
        </w:rPr>
        <w:t xml:space="preserve">(MO, DL). </w:t>
      </w:r>
    </w:p>
    <w:p w14:paraId="7A69DE21" w14:textId="77777777" w:rsidR="00634B25" w:rsidRDefault="00634B25" w:rsidP="000B2E1E">
      <w:pPr>
        <w:rPr>
          <w:rFonts w:eastAsia="Times New Roman" w:cstheme="minorHAnsi"/>
          <w:color w:val="1C1D1E"/>
          <w:lang w:eastAsia="en-GB"/>
        </w:rPr>
      </w:pPr>
    </w:p>
    <w:p w14:paraId="4A7BA202" w14:textId="021CA272" w:rsidR="00C35093" w:rsidRPr="00D955DC" w:rsidRDefault="00C35093">
      <w:pPr>
        <w:rPr>
          <w:rFonts w:eastAsia="Times New Roman" w:cstheme="minorHAnsi"/>
          <w:b/>
          <w:color w:val="1C1D1E"/>
          <w:lang w:eastAsia="en-GB"/>
        </w:rPr>
      </w:pPr>
      <w:r w:rsidRPr="00D955DC">
        <w:rPr>
          <w:rFonts w:eastAsia="Times New Roman" w:cstheme="minorHAnsi"/>
          <w:b/>
          <w:color w:val="1C1D1E"/>
          <w:lang w:eastAsia="en-GB"/>
        </w:rPr>
        <w:t>Results</w:t>
      </w:r>
    </w:p>
    <w:p w14:paraId="1F909B19" w14:textId="2EC18C91" w:rsidR="001C18F7" w:rsidRPr="001C18F7" w:rsidRDefault="001C18F7">
      <w:pPr>
        <w:rPr>
          <w:rFonts w:eastAsia="Times New Roman" w:cstheme="minorHAnsi"/>
          <w:i/>
          <w:color w:val="1C1D1E"/>
          <w:lang w:eastAsia="en-GB"/>
        </w:rPr>
      </w:pPr>
      <w:r w:rsidRPr="001C18F7">
        <w:rPr>
          <w:rFonts w:eastAsia="Times New Roman" w:cstheme="minorHAnsi"/>
          <w:i/>
          <w:color w:val="1C1D1E"/>
          <w:lang w:eastAsia="en-GB"/>
        </w:rPr>
        <w:t>Participants</w:t>
      </w:r>
    </w:p>
    <w:p w14:paraId="0C4CAC8F" w14:textId="4D11A53C" w:rsidR="00AC1BA0" w:rsidRPr="00AC1BA0" w:rsidRDefault="00AC1BA0" w:rsidP="00AC1BA0">
      <w:pPr>
        <w:rPr>
          <w:rFonts w:eastAsia="Times New Roman" w:cstheme="minorHAnsi"/>
          <w:bCs/>
          <w:color w:val="1C1D1E"/>
          <w:lang w:eastAsia="en-GB"/>
        </w:rPr>
      </w:pPr>
      <w:r w:rsidRPr="00AC1BA0">
        <w:rPr>
          <w:rFonts w:eastAsia="Times New Roman" w:cstheme="minorHAnsi"/>
          <w:bCs/>
          <w:color w:val="1C1D1E"/>
          <w:lang w:val="en-US" w:eastAsia="en-GB"/>
        </w:rPr>
        <w:t xml:space="preserve">Over 400 individuals were approached and given a flyer about the </w:t>
      </w:r>
      <w:r w:rsidR="00F43D4F">
        <w:rPr>
          <w:rFonts w:eastAsia="Times New Roman" w:cstheme="minorHAnsi"/>
          <w:bCs/>
          <w:color w:val="1C1D1E"/>
          <w:lang w:val="en-US" w:eastAsia="en-GB"/>
        </w:rPr>
        <w:t>workshop</w:t>
      </w:r>
      <w:r w:rsidRPr="00AC1BA0">
        <w:rPr>
          <w:rFonts w:eastAsia="Times New Roman" w:cstheme="minorHAnsi"/>
          <w:bCs/>
          <w:color w:val="1C1D1E"/>
          <w:lang w:val="en-US" w:eastAsia="en-GB"/>
        </w:rPr>
        <w:t>, 36 of whom provided contact details. 12 agreed to attend the workshop and 10 attended on the day.</w:t>
      </w:r>
      <w:r w:rsidRPr="00AC1BA0">
        <w:rPr>
          <w:rFonts w:eastAsia="Times New Roman" w:cstheme="minorHAnsi"/>
          <w:bCs/>
          <w:color w:val="1C1D1E"/>
          <w:lang w:eastAsia="en-GB"/>
        </w:rPr>
        <w:t xml:space="preserve"> In addition, o</w:t>
      </w:r>
      <w:r w:rsidRPr="00AC1BA0">
        <w:rPr>
          <w:rFonts w:eastAsia="Times New Roman" w:cstheme="minorHAnsi"/>
          <w:bCs/>
          <w:color w:val="1C1D1E"/>
          <w:lang w:val="en-US" w:eastAsia="en-GB"/>
        </w:rPr>
        <w:t>ne attendee had responded to an electronic flyer distributed to groups for older people and people with specific long</w:t>
      </w:r>
      <w:r w:rsidR="008B78BB">
        <w:rPr>
          <w:rFonts w:eastAsia="Times New Roman" w:cstheme="minorHAnsi"/>
          <w:bCs/>
          <w:color w:val="1C1D1E"/>
          <w:lang w:val="en-US" w:eastAsia="en-GB"/>
        </w:rPr>
        <w:t>-</w:t>
      </w:r>
      <w:r w:rsidRPr="00AC1BA0">
        <w:rPr>
          <w:rFonts w:eastAsia="Times New Roman" w:cstheme="minorHAnsi"/>
          <w:bCs/>
          <w:color w:val="1C1D1E"/>
          <w:lang w:val="en-US" w:eastAsia="en-GB"/>
        </w:rPr>
        <w:t xml:space="preserve">term conditions. Three </w:t>
      </w:r>
      <w:r w:rsidR="00D073A8">
        <w:rPr>
          <w:rFonts w:eastAsia="Times New Roman" w:cstheme="minorHAnsi"/>
          <w:bCs/>
          <w:color w:val="1C1D1E"/>
          <w:lang w:val="en-US" w:eastAsia="en-GB"/>
        </w:rPr>
        <w:t xml:space="preserve">additional </w:t>
      </w:r>
      <w:r w:rsidRPr="00AC1BA0">
        <w:rPr>
          <w:rFonts w:eastAsia="Times New Roman" w:cstheme="minorHAnsi"/>
          <w:bCs/>
          <w:color w:val="1C1D1E"/>
          <w:lang w:val="en-US" w:eastAsia="en-GB"/>
        </w:rPr>
        <w:t>people also attended who were participants or had expressed an interest in taking part in our previous interview study</w:t>
      </w:r>
      <w:r w:rsidR="000236E3">
        <w:rPr>
          <w:rFonts w:eastAsia="Times New Roman" w:cstheme="minorHAnsi"/>
          <w:bCs/>
          <w:color w:val="1C1D1E"/>
          <w:lang w:val="en-US" w:eastAsia="en-GB"/>
        </w:rPr>
        <w:t xml:space="preserve"> </w:t>
      </w:r>
      <w:r w:rsidRPr="00AC1BA0">
        <w:rPr>
          <w:rFonts w:eastAsia="Times New Roman" w:cstheme="minorHAnsi"/>
          <w:bCs/>
          <w:color w:val="1C1D1E"/>
          <w:lang w:val="en-US" w:eastAsia="en-GB"/>
        </w:rPr>
        <w:fldChar w:fldCharType="begin"/>
      </w:r>
      <w:r w:rsidR="002D0C78">
        <w:rPr>
          <w:rFonts w:eastAsia="Times New Roman" w:cstheme="minorHAnsi"/>
          <w:bCs/>
          <w:color w:val="1C1D1E"/>
          <w:lang w:val="en-US" w:eastAsia="en-GB"/>
        </w:rPr>
        <w:instrText xml:space="preserve"> ADDIN EN.CITE &lt;EndNote&gt;&lt;Cite&gt;&lt;Author&gt;Madden&lt;/Author&gt;&lt;Year&gt;2019&lt;/Year&gt;&lt;RecNum&gt;719&lt;/RecNum&gt;&lt;DisplayText&gt;[23]&lt;/DisplayText&gt;&lt;record&gt;&lt;rec-number&gt;719&lt;/rec-number&gt;&lt;foreign-keys&gt;&lt;key app="EN" db-id="2ax09x0vizrrtzezsd7pedwxspdvvassdxd0" timestamp="1574072024"&gt;719&lt;/key&gt;&lt;/foreign-keys&gt;&lt;ref-type name="Journal Article"&gt;17&lt;/ref-type&gt;&lt;contributors&gt;&lt;authors&gt;&lt;author&gt;Madden, M.&lt;/author&gt;&lt;author&gt;Morris, S.&lt;/author&gt;&lt;author&gt;Atkin, K.&lt;/author&gt;&lt;author&gt;Gough, B.&lt;/author&gt;&lt;author&gt;McCambridge, J.&lt;/author&gt;&lt;/authors&gt;&lt;/contributors&gt;&lt;auth-address&gt;Department of Health Sciences, Seebohm Rowntree Building, University of York, Heslington, York, YO10 5DD, UK. Electronic address: mary.madden@york.ac.uk.&amp;#xD;Department of Health Sciences, Seebohm Rowntree Building, University of York, Heslington, York, YO10 5DD, UK.&amp;#xD;School of Social Sciences, Leeds Beckett University, Leeds, LS1 3HE, UK.&lt;/auth-address&gt;&lt;titles&gt;&lt;title&gt;Patient perspectives on discussing alcohol as part of medicines review in community pharmacies&lt;/title&gt;&lt;secondary-title&gt;Res Social Adm Pharm&lt;/secondary-title&gt;&lt;/titles&gt;&lt;periodical&gt;&lt;full-title&gt;Res Social Adm Pharm&lt;/full-title&gt;&lt;/periodical&gt;&lt;edition&gt;2019/04/11&lt;/edition&gt;&lt;keywords&gt;&lt;keyword&gt;Alcohol&lt;/keyword&gt;&lt;keyword&gt;Brief intervention&lt;/keyword&gt;&lt;keyword&gt;Community pharmacy&lt;/keyword&gt;&lt;keyword&gt;Medicines review&lt;/keyword&gt;&lt;keyword&gt;Qualitative research&lt;/keyword&gt;&lt;/keywords&gt;&lt;dates&gt;&lt;year&gt;2019&lt;/year&gt;&lt;pub-dates&gt;&lt;date&gt;Apr 5&lt;/date&gt;&lt;/pub-dates&gt;&lt;/dates&gt;&lt;isbn&gt;1934-8150 (Electronic)&amp;#xD;1551-7411 (Linking)&lt;/isbn&gt;&lt;accession-num&gt;30967349&lt;/accession-num&gt;&lt;urls&gt;&lt;related-urls&gt;&lt;url&gt;https://www.ncbi.nlm.nih.gov/pubmed/30967349&lt;/url&gt;&lt;/related-urls&gt;&lt;/urls&gt;&lt;electronic-resource-num&gt;10.1016/j.sapharm.2019.03.145&lt;/electronic-resource-num&gt;&lt;/record&gt;&lt;/Cite&gt;&lt;/EndNote&gt;</w:instrText>
      </w:r>
      <w:r w:rsidRPr="00AC1BA0">
        <w:rPr>
          <w:rFonts w:eastAsia="Times New Roman" w:cstheme="minorHAnsi"/>
          <w:bCs/>
          <w:color w:val="1C1D1E"/>
          <w:lang w:val="en-US" w:eastAsia="en-GB"/>
        </w:rPr>
        <w:fldChar w:fldCharType="separate"/>
      </w:r>
      <w:r w:rsidR="002D0C78">
        <w:rPr>
          <w:rFonts w:eastAsia="Times New Roman" w:cstheme="minorHAnsi"/>
          <w:bCs/>
          <w:noProof/>
          <w:color w:val="1C1D1E"/>
          <w:lang w:val="en-US" w:eastAsia="en-GB"/>
        </w:rPr>
        <w:t>[23]</w:t>
      </w:r>
      <w:r w:rsidRPr="00AC1BA0">
        <w:rPr>
          <w:rFonts w:eastAsia="Times New Roman" w:cstheme="minorHAnsi"/>
          <w:bCs/>
          <w:color w:val="1C1D1E"/>
          <w:lang w:eastAsia="en-GB"/>
        </w:rPr>
        <w:fldChar w:fldCharType="end"/>
      </w:r>
      <w:r w:rsidR="0087569C">
        <w:rPr>
          <w:rFonts w:eastAsia="Times New Roman" w:cstheme="minorHAnsi"/>
          <w:bCs/>
          <w:color w:val="1C1D1E"/>
          <w:lang w:eastAsia="en-GB"/>
        </w:rPr>
        <w:t>, making a total of 14</w:t>
      </w:r>
      <w:r w:rsidRPr="00AC1BA0">
        <w:rPr>
          <w:rFonts w:eastAsia="Times New Roman" w:cstheme="minorHAnsi"/>
          <w:bCs/>
          <w:color w:val="1C1D1E"/>
          <w:lang w:val="en-US" w:eastAsia="en-GB"/>
        </w:rPr>
        <w:t>.</w:t>
      </w:r>
      <w:r w:rsidRPr="00AC1BA0">
        <w:rPr>
          <w:rFonts w:eastAsia="Times New Roman" w:cstheme="minorHAnsi"/>
          <w:bCs/>
          <w:color w:val="1C1D1E"/>
          <w:lang w:eastAsia="en-GB"/>
        </w:rPr>
        <w:t xml:space="preserve"> </w:t>
      </w:r>
      <w:r w:rsidRPr="00AC1BA0">
        <w:rPr>
          <w:rFonts w:eastAsia="Times New Roman" w:cstheme="minorHAnsi"/>
          <w:bCs/>
          <w:color w:val="1C1D1E"/>
          <w:lang w:val="en-US" w:eastAsia="en-GB"/>
        </w:rPr>
        <w:t xml:space="preserve">Table 1 provides details of locations visited with area </w:t>
      </w:r>
      <w:r w:rsidRPr="00AC1BA0">
        <w:rPr>
          <w:rFonts w:eastAsia="Times New Roman" w:cstheme="minorHAnsi"/>
          <w:bCs/>
          <w:color w:val="1C1D1E"/>
          <w:lang w:eastAsia="en-GB"/>
        </w:rPr>
        <w:t xml:space="preserve">levels of relative deprivation as measured in the English Index of Multiple Deprivation </w:t>
      </w:r>
      <w:r w:rsidRPr="00AC1BA0">
        <w:rPr>
          <w:rFonts w:eastAsia="Times New Roman" w:cstheme="minorHAnsi"/>
          <w:bCs/>
          <w:color w:val="1C1D1E"/>
          <w:lang w:eastAsia="en-GB"/>
        </w:rPr>
        <w:fldChar w:fldCharType="begin"/>
      </w:r>
      <w:r w:rsidR="002D0C78">
        <w:rPr>
          <w:rFonts w:eastAsia="Times New Roman" w:cstheme="minorHAnsi"/>
          <w:bCs/>
          <w:color w:val="1C1D1E"/>
          <w:lang w:eastAsia="en-GB"/>
        </w:rPr>
        <w:instrText xml:space="preserve"> ADDIN EN.CITE &lt;EndNote&gt;&lt;Cite&gt;&lt;Author&gt;Department for Communities and Local Government&lt;/Author&gt;&lt;Year&gt;2015&lt;/Year&gt;&lt;RecNum&gt;521&lt;/RecNum&gt;&lt;DisplayText&gt;[39]&lt;/DisplayText&gt;&lt;record&gt;&lt;rec-number&gt;521&lt;/rec-number&gt;&lt;foreign-keys&gt;&lt;key app="EN" db-id="2ax09x0vizrrtzezsd7pedwxspdvvassdxd0" timestamp="1551190009"&gt;521&lt;/key&gt;&lt;/foreign-keys&gt;&lt;ref-type name="Report"&gt;27&lt;/ref-type&gt;&lt;contributors&gt;&lt;authors&gt;&lt;author&gt;Department for Communities and Local Government,&lt;/author&gt;&lt;/authors&gt;&lt;tertiary-authors&gt;&lt;author&gt;HM Government &lt;/author&gt;&lt;/tertiary-authors&gt;&lt;/contributors&gt;&lt;titles&gt;&lt;title&gt;English indices of deprivation 2015: research report&lt;/title&gt;&lt;/titles&gt;&lt;dates&gt;&lt;year&gt;2015&lt;/year&gt;&lt;/dates&gt;&lt;pub-location&gt;London &lt;/pub-location&gt;&lt;urls&gt;&lt;/urls&gt;&lt;/record&gt;&lt;/Cite&gt;&lt;/EndNote&gt;</w:instrText>
      </w:r>
      <w:r w:rsidRPr="00AC1BA0">
        <w:rPr>
          <w:rFonts w:eastAsia="Times New Roman" w:cstheme="minorHAnsi"/>
          <w:bCs/>
          <w:color w:val="1C1D1E"/>
          <w:lang w:eastAsia="en-GB"/>
        </w:rPr>
        <w:fldChar w:fldCharType="separate"/>
      </w:r>
      <w:r w:rsidR="002D0C78">
        <w:rPr>
          <w:rFonts w:eastAsia="Times New Roman" w:cstheme="minorHAnsi"/>
          <w:bCs/>
          <w:noProof/>
          <w:color w:val="1C1D1E"/>
          <w:lang w:eastAsia="en-GB"/>
        </w:rPr>
        <w:t>[39]</w:t>
      </w:r>
      <w:r w:rsidRPr="00AC1BA0">
        <w:rPr>
          <w:rFonts w:eastAsia="Times New Roman" w:cstheme="minorHAnsi"/>
          <w:bCs/>
          <w:color w:val="1C1D1E"/>
          <w:lang w:eastAsia="en-GB"/>
        </w:rPr>
        <w:fldChar w:fldCharType="end"/>
      </w:r>
      <w:r w:rsidRPr="00AC1BA0">
        <w:rPr>
          <w:rFonts w:eastAsia="Times New Roman" w:cstheme="minorHAnsi"/>
          <w:bCs/>
          <w:color w:val="1C1D1E"/>
          <w:lang w:eastAsia="en-GB"/>
        </w:rPr>
        <w:t xml:space="preserve"> and  the number of people successfully recruited from each site</w:t>
      </w:r>
      <w:r w:rsidRPr="00AC1BA0">
        <w:rPr>
          <w:rFonts w:eastAsia="Times New Roman" w:cstheme="minorHAnsi"/>
          <w:bCs/>
          <w:color w:val="1C1D1E"/>
          <w:lang w:val="en-US" w:eastAsia="en-GB"/>
        </w:rPr>
        <w:t xml:space="preserve">. Pharmacy ownership is </w:t>
      </w:r>
      <w:r w:rsidRPr="00AC1BA0">
        <w:rPr>
          <w:rFonts w:eastAsia="Times New Roman" w:cstheme="minorHAnsi"/>
          <w:bCs/>
          <w:color w:val="1C1D1E"/>
          <w:lang w:eastAsia="en-GB"/>
        </w:rPr>
        <w:t xml:space="preserve">categorized using the schemata of Bush and colleagues </w:t>
      </w:r>
      <w:r w:rsidRPr="00AC1BA0">
        <w:rPr>
          <w:rFonts w:eastAsia="Times New Roman" w:cstheme="minorHAnsi"/>
          <w:bCs/>
          <w:color w:val="1C1D1E"/>
          <w:lang w:eastAsia="en-GB"/>
        </w:rPr>
        <w:fldChar w:fldCharType="begin">
          <w:fldData xml:space="preserve">PEVuZE5vdGU+PENpdGU+PEF1dGhvcj5CdXNoPC9BdXRob3I+PFllYXI+MjAwOTwvWWVhcj48UmVj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</w:fldData>
        </w:fldChar>
      </w:r>
      <w:r w:rsidR="002D0C78">
        <w:rPr>
          <w:rFonts w:eastAsia="Times New Roman" w:cstheme="minorHAnsi"/>
          <w:bCs/>
          <w:color w:val="1C1D1E"/>
          <w:lang w:eastAsia="en-GB"/>
        </w:rPr>
        <w:instrText xml:space="preserve"> ADDIN EN.CITE </w:instrText>
      </w:r>
      <w:r w:rsidR="002D0C78">
        <w:rPr>
          <w:rFonts w:eastAsia="Times New Roman" w:cstheme="minorHAnsi"/>
          <w:bCs/>
          <w:color w:val="1C1D1E"/>
          <w:lang w:eastAsia="en-GB"/>
        </w:rPr>
        <w:fldChar w:fldCharType="begin">
          <w:fldData xml:space="preserve">PEVuZE5vdGU+PENpdGU+PEF1dGhvcj5CdXNoPC9BdXRob3I+PFllYXI+MjAwOTwvWWVhcj48UmVj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</w:fldData>
        </w:fldChar>
      </w:r>
      <w:r w:rsidR="002D0C78">
        <w:rPr>
          <w:rFonts w:eastAsia="Times New Roman" w:cstheme="minorHAnsi"/>
          <w:bCs/>
          <w:color w:val="1C1D1E"/>
          <w:lang w:eastAsia="en-GB"/>
        </w:rPr>
        <w:instrText xml:space="preserve"> ADDIN EN.CITE.DATA </w:instrText>
      </w:r>
      <w:r w:rsidR="002D0C78">
        <w:rPr>
          <w:rFonts w:eastAsia="Times New Roman" w:cstheme="minorHAnsi"/>
          <w:bCs/>
          <w:color w:val="1C1D1E"/>
          <w:lang w:eastAsia="en-GB"/>
        </w:rPr>
      </w:r>
      <w:r w:rsidR="002D0C78">
        <w:rPr>
          <w:rFonts w:eastAsia="Times New Roman" w:cstheme="minorHAnsi"/>
          <w:bCs/>
          <w:color w:val="1C1D1E"/>
          <w:lang w:eastAsia="en-GB"/>
        </w:rPr>
        <w:fldChar w:fldCharType="end"/>
      </w:r>
      <w:r w:rsidRPr="00AC1BA0">
        <w:rPr>
          <w:rFonts w:eastAsia="Times New Roman" w:cstheme="minorHAnsi"/>
          <w:bCs/>
          <w:color w:val="1C1D1E"/>
          <w:lang w:eastAsia="en-GB"/>
        </w:rPr>
      </w:r>
      <w:r w:rsidRPr="00AC1BA0">
        <w:rPr>
          <w:rFonts w:eastAsia="Times New Roman" w:cstheme="minorHAnsi"/>
          <w:bCs/>
          <w:color w:val="1C1D1E"/>
          <w:lang w:eastAsia="en-GB"/>
        </w:rPr>
        <w:fldChar w:fldCharType="separate"/>
      </w:r>
      <w:r w:rsidR="002D0C78">
        <w:rPr>
          <w:rFonts w:eastAsia="Times New Roman" w:cstheme="minorHAnsi"/>
          <w:bCs/>
          <w:noProof/>
          <w:color w:val="1C1D1E"/>
          <w:lang w:eastAsia="en-GB"/>
        </w:rPr>
        <w:t>[40]</w:t>
      </w:r>
      <w:r w:rsidRPr="00AC1BA0">
        <w:rPr>
          <w:rFonts w:eastAsia="Times New Roman" w:cstheme="minorHAnsi"/>
          <w:bCs/>
          <w:color w:val="1C1D1E"/>
          <w:lang w:eastAsia="en-GB"/>
        </w:rPr>
        <w:fldChar w:fldCharType="end"/>
      </w:r>
      <w:r w:rsidRPr="00AC1BA0">
        <w:rPr>
          <w:rFonts w:eastAsia="Times New Roman" w:cstheme="minorHAnsi"/>
          <w:bCs/>
          <w:color w:val="1C1D1E"/>
          <w:lang w:eastAsia="en-GB"/>
        </w:rPr>
        <w:t>.</w:t>
      </w:r>
    </w:p>
    <w:p w14:paraId="7484A6DD" w14:textId="77777777" w:rsidR="00AC1BA0" w:rsidRPr="00AC1BA0" w:rsidRDefault="00AC1BA0" w:rsidP="00AC1BA0">
      <w:pPr>
        <w:rPr>
          <w:rFonts w:eastAsia="Times New Roman" w:cstheme="minorHAnsi"/>
          <w:bCs/>
          <w:color w:val="1C1D1E"/>
          <w:lang w:eastAsia="en-GB"/>
        </w:rPr>
      </w:pPr>
      <w:r w:rsidRPr="00AC1BA0">
        <w:rPr>
          <w:rFonts w:eastAsia="Times New Roman" w:cstheme="minorHAnsi"/>
          <w:bCs/>
          <w:color w:val="1C1D1E"/>
          <w:lang w:eastAsia="en-GB"/>
        </w:rPr>
        <w:t>Table S1.</w:t>
      </w:r>
    </w:p>
    <w:p w14:paraId="0C61E96B" w14:textId="25BD2AA6" w:rsidR="001C18F7" w:rsidRPr="00FB55EE" w:rsidRDefault="00F25EB1" w:rsidP="001C18F7">
      <w:pPr>
        <w:rPr>
          <w:rFonts w:eastAsia="Times New Roman" w:cstheme="minorHAnsi"/>
          <w:color w:val="1C1D1E"/>
          <w:lang w:eastAsia="en-GB"/>
        </w:rPr>
      </w:pPr>
      <w:r>
        <w:rPr>
          <w:rFonts w:eastAsia="Times New Roman" w:cstheme="minorHAnsi"/>
          <w:bCs/>
          <w:color w:val="1C1D1E"/>
          <w:lang w:eastAsia="en-GB"/>
        </w:rPr>
        <w:t>Of the 14 people who attended t</w:t>
      </w:r>
      <w:r w:rsidR="001C18F7" w:rsidRPr="00FB55EE">
        <w:rPr>
          <w:rFonts w:eastAsia="Times New Roman" w:cstheme="minorHAnsi"/>
          <w:bCs/>
          <w:color w:val="1C1D1E"/>
          <w:lang w:eastAsia="en-GB"/>
        </w:rPr>
        <w:t>he co-design workshop</w:t>
      </w:r>
      <w:r w:rsidR="001C18F7">
        <w:rPr>
          <w:rFonts w:eastAsia="Times New Roman" w:cstheme="minorHAnsi"/>
          <w:bCs/>
          <w:color w:val="1C1D1E"/>
          <w:lang w:eastAsia="en-GB"/>
        </w:rPr>
        <w:t xml:space="preserve">, 13 </w:t>
      </w:r>
      <w:r>
        <w:rPr>
          <w:rFonts w:eastAsia="Times New Roman" w:cstheme="minorHAnsi"/>
          <w:bCs/>
          <w:color w:val="1C1D1E"/>
          <w:lang w:eastAsia="en-GB"/>
        </w:rPr>
        <w:t xml:space="preserve">were </w:t>
      </w:r>
      <w:r w:rsidR="001C18F7">
        <w:rPr>
          <w:rFonts w:eastAsia="Times New Roman" w:cstheme="minorHAnsi"/>
          <w:bCs/>
          <w:color w:val="1C1D1E"/>
          <w:lang w:eastAsia="en-GB"/>
        </w:rPr>
        <w:t xml:space="preserve">patients and one </w:t>
      </w:r>
      <w:r>
        <w:rPr>
          <w:rFonts w:eastAsia="Times New Roman" w:cstheme="minorHAnsi"/>
          <w:bCs/>
          <w:color w:val="1C1D1E"/>
          <w:lang w:eastAsia="en-GB"/>
        </w:rPr>
        <w:t xml:space="preserve">was a </w:t>
      </w:r>
      <w:r w:rsidR="001C18F7" w:rsidRPr="00FB55EE">
        <w:rPr>
          <w:rFonts w:eastAsia="Times New Roman" w:cstheme="minorHAnsi"/>
          <w:bCs/>
          <w:color w:val="1C1D1E"/>
          <w:lang w:eastAsia="en-GB"/>
        </w:rPr>
        <w:t>carer</w:t>
      </w:r>
      <w:r w:rsidR="001831D1">
        <w:rPr>
          <w:rFonts w:eastAsia="Times New Roman" w:cstheme="minorHAnsi"/>
          <w:bCs/>
          <w:color w:val="1C1D1E"/>
          <w:lang w:eastAsia="en-GB"/>
        </w:rPr>
        <w:t xml:space="preserve"> (a perspective identified as important by members of the PPI group)</w:t>
      </w:r>
      <w:r w:rsidR="001C18F7" w:rsidRPr="00FB55EE">
        <w:rPr>
          <w:rFonts w:eastAsia="Times New Roman" w:cstheme="minorHAnsi"/>
          <w:bCs/>
          <w:color w:val="1C1D1E"/>
          <w:lang w:eastAsia="en-GB"/>
        </w:rPr>
        <w:t xml:space="preserve">.  </w:t>
      </w:r>
      <w:r w:rsidR="001C18F7">
        <w:rPr>
          <w:rFonts w:eastAsia="Times New Roman" w:cstheme="minorHAnsi"/>
          <w:color w:val="1C1D1E"/>
          <w:lang w:eastAsia="en-GB"/>
        </w:rPr>
        <w:t xml:space="preserve">There was little ethnic diversity in </w:t>
      </w:r>
      <w:r w:rsidR="001C18F7">
        <w:rPr>
          <w:rFonts w:eastAsia="Times New Roman" w:cstheme="minorHAnsi"/>
          <w:color w:val="1C1D1E"/>
          <w:lang w:eastAsia="en-GB"/>
        </w:rPr>
        <w:lastRenderedPageBreak/>
        <w:t>the sample achieved. The mean age of participants was 64</w:t>
      </w:r>
      <w:r w:rsidR="0087569C">
        <w:rPr>
          <w:rFonts w:eastAsia="Times New Roman" w:cstheme="minorHAnsi"/>
          <w:color w:val="1C1D1E"/>
          <w:lang w:eastAsia="en-GB"/>
        </w:rPr>
        <w:t xml:space="preserve"> (median 66)</w:t>
      </w:r>
      <w:r w:rsidR="001C18F7">
        <w:rPr>
          <w:rFonts w:eastAsia="Times New Roman" w:cstheme="minorHAnsi"/>
          <w:color w:val="1C1D1E"/>
          <w:lang w:eastAsia="en-GB"/>
        </w:rPr>
        <w:t xml:space="preserve"> and most were retired. </w:t>
      </w:r>
      <w:r w:rsidR="001C18F7" w:rsidRPr="00FB55EE">
        <w:rPr>
          <w:rFonts w:eastAsia="Times New Roman" w:cstheme="minorHAnsi"/>
          <w:color w:val="1C1D1E"/>
          <w:lang w:eastAsia="en-GB"/>
        </w:rPr>
        <w:t>Participant demographic details</w:t>
      </w:r>
      <w:r w:rsidR="001C18F7">
        <w:rPr>
          <w:rFonts w:eastAsia="Times New Roman" w:cstheme="minorHAnsi"/>
          <w:color w:val="1C1D1E"/>
          <w:lang w:eastAsia="en-GB"/>
        </w:rPr>
        <w:t>,</w:t>
      </w:r>
      <w:r w:rsidR="001C18F7" w:rsidRPr="00FB55EE">
        <w:rPr>
          <w:rFonts w:eastAsia="Times New Roman" w:cstheme="minorHAnsi"/>
          <w:color w:val="1C1D1E"/>
          <w:lang w:eastAsia="en-GB"/>
        </w:rPr>
        <w:t xml:space="preserve"> </w:t>
      </w:r>
      <w:r w:rsidR="001C18F7">
        <w:rPr>
          <w:rFonts w:eastAsia="Times New Roman" w:cstheme="minorHAnsi"/>
          <w:color w:val="1C1D1E"/>
          <w:lang w:eastAsia="en-GB"/>
        </w:rPr>
        <w:t xml:space="preserve">prior </w:t>
      </w:r>
      <w:r w:rsidR="001C18F7" w:rsidRPr="00FB55EE">
        <w:rPr>
          <w:rFonts w:eastAsia="Times New Roman" w:cstheme="minorHAnsi"/>
          <w:color w:val="1C1D1E"/>
          <w:lang w:eastAsia="en-GB"/>
        </w:rPr>
        <w:t xml:space="preserve">experience of medicines reviews </w:t>
      </w:r>
      <w:r w:rsidR="001C18F7">
        <w:rPr>
          <w:rFonts w:eastAsia="Times New Roman" w:cstheme="minorHAnsi"/>
          <w:color w:val="1C1D1E"/>
          <w:lang w:eastAsia="en-GB"/>
        </w:rPr>
        <w:t xml:space="preserve">in community pharmacy </w:t>
      </w:r>
      <w:r w:rsidR="001C18F7" w:rsidRPr="00FB55EE">
        <w:rPr>
          <w:rFonts w:eastAsia="Times New Roman" w:cstheme="minorHAnsi"/>
          <w:color w:val="1C1D1E"/>
          <w:lang w:eastAsia="en-GB"/>
        </w:rPr>
        <w:t>and frequency of drinking</w:t>
      </w:r>
      <w:r w:rsidR="001C18F7">
        <w:rPr>
          <w:rFonts w:eastAsia="Times New Roman" w:cstheme="minorHAnsi"/>
          <w:color w:val="1C1D1E"/>
          <w:lang w:eastAsia="en-GB"/>
        </w:rPr>
        <w:t xml:space="preserve"> </w:t>
      </w:r>
      <w:r w:rsidR="001C18F7" w:rsidRPr="00FB55EE">
        <w:rPr>
          <w:rFonts w:eastAsia="Times New Roman" w:cstheme="minorHAnsi"/>
          <w:color w:val="1C1D1E"/>
          <w:lang w:eastAsia="en-GB"/>
        </w:rPr>
        <w:t xml:space="preserve">are </w:t>
      </w:r>
      <w:r w:rsidR="001C18F7">
        <w:rPr>
          <w:rFonts w:eastAsia="Times New Roman" w:cstheme="minorHAnsi"/>
          <w:color w:val="1C1D1E"/>
          <w:lang w:eastAsia="en-GB"/>
        </w:rPr>
        <w:t xml:space="preserve">reported </w:t>
      </w:r>
      <w:r w:rsidR="001C18F7" w:rsidRPr="00FB55EE">
        <w:rPr>
          <w:rFonts w:eastAsia="Times New Roman" w:cstheme="minorHAnsi"/>
          <w:color w:val="1C1D1E"/>
          <w:lang w:eastAsia="en-GB"/>
        </w:rPr>
        <w:t>in Table 2 below</w:t>
      </w:r>
      <w:r w:rsidR="001C18F7">
        <w:rPr>
          <w:rFonts w:eastAsia="Times New Roman" w:cstheme="minorHAnsi"/>
          <w:color w:val="1C1D1E"/>
          <w:lang w:eastAsia="en-GB"/>
        </w:rPr>
        <w:t>.  Drinking frequency was determined by asking q</w:t>
      </w:r>
      <w:r w:rsidR="001C18F7" w:rsidRPr="00476FB5">
        <w:rPr>
          <w:rFonts w:eastAsia="Times New Roman" w:cstheme="minorHAnsi"/>
          <w:color w:val="1C1D1E"/>
          <w:lang w:eastAsia="en-GB"/>
        </w:rPr>
        <w:t xml:space="preserve">uestion 1 of the </w:t>
      </w:r>
      <w:r w:rsidR="001C18F7">
        <w:rPr>
          <w:rFonts w:eastAsia="Times New Roman" w:cstheme="minorHAnsi"/>
          <w:color w:val="1C1D1E"/>
          <w:lang w:eastAsia="en-GB"/>
        </w:rPr>
        <w:t>Alcohol Use Disorders Test (</w:t>
      </w:r>
      <w:r w:rsidR="001C18F7" w:rsidRPr="00476FB5">
        <w:rPr>
          <w:rFonts w:eastAsia="Times New Roman" w:cstheme="minorHAnsi"/>
          <w:color w:val="1C1D1E"/>
          <w:lang w:eastAsia="en-GB"/>
        </w:rPr>
        <w:t>AUDIT-C</w:t>
      </w:r>
      <w:r w:rsidR="001C18F7">
        <w:rPr>
          <w:rFonts w:eastAsia="Times New Roman" w:cstheme="minorHAnsi"/>
          <w:color w:val="1C1D1E"/>
          <w:lang w:eastAsia="en-GB"/>
        </w:rPr>
        <w:t xml:space="preserve">) – see below </w:t>
      </w:r>
      <w:r w:rsidR="001C18F7">
        <w:rPr>
          <w:rFonts w:eastAsia="Times New Roman" w:cstheme="minorHAnsi"/>
          <w:color w:val="1C1D1E"/>
          <w:lang w:eastAsia="en-GB"/>
        </w:rPr>
        <w:fldChar w:fldCharType="begin">
          <w:fldData xml:space="preserve">PEVuZE5vdGU+PENpdGU+PEF1dGhvcj5CcmFkbGV5PC9BdXRob3I+PFllYXI+MTk5ODwvWWVhcj48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=
</w:fldData>
        </w:fldChar>
      </w:r>
      <w:r w:rsidR="002D0C78">
        <w:rPr>
          <w:rFonts w:eastAsia="Times New Roman" w:cstheme="minorHAnsi"/>
          <w:color w:val="1C1D1E"/>
          <w:lang w:eastAsia="en-GB"/>
        </w:rPr>
        <w:instrText xml:space="preserve"> ADDIN EN.CITE </w:instrText>
      </w:r>
      <w:r w:rsidR="002D0C78">
        <w:rPr>
          <w:rFonts w:eastAsia="Times New Roman" w:cstheme="minorHAnsi"/>
          <w:color w:val="1C1D1E"/>
          <w:lang w:eastAsia="en-GB"/>
        </w:rPr>
        <w:fldChar w:fldCharType="begin">
          <w:fldData xml:space="preserve">PEVuZE5vdGU+PENpdGU+PEF1dGhvcj5CcmFkbGV5PC9BdXRob3I+PFllYXI+MTk5ODwvWWVhcj48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=
</w:fldData>
        </w:fldChar>
      </w:r>
      <w:r w:rsidR="002D0C78">
        <w:rPr>
          <w:rFonts w:eastAsia="Times New Roman" w:cstheme="minorHAnsi"/>
          <w:color w:val="1C1D1E"/>
          <w:lang w:eastAsia="en-GB"/>
        </w:rPr>
        <w:instrText xml:space="preserve"> ADDIN EN.CITE.DATA </w:instrText>
      </w:r>
      <w:r w:rsidR="002D0C78">
        <w:rPr>
          <w:rFonts w:eastAsia="Times New Roman" w:cstheme="minorHAnsi"/>
          <w:color w:val="1C1D1E"/>
          <w:lang w:eastAsia="en-GB"/>
        </w:rPr>
      </w:r>
      <w:r w:rsidR="002D0C78">
        <w:rPr>
          <w:rFonts w:eastAsia="Times New Roman" w:cstheme="minorHAnsi"/>
          <w:color w:val="1C1D1E"/>
          <w:lang w:eastAsia="en-GB"/>
        </w:rPr>
        <w:fldChar w:fldCharType="end"/>
      </w:r>
      <w:r w:rsidR="001C18F7">
        <w:rPr>
          <w:rFonts w:eastAsia="Times New Roman" w:cstheme="minorHAnsi"/>
          <w:color w:val="1C1D1E"/>
          <w:lang w:eastAsia="en-GB"/>
        </w:rPr>
      </w:r>
      <w:r w:rsidR="001C18F7">
        <w:rPr>
          <w:rFonts w:eastAsia="Times New Roman" w:cstheme="minorHAnsi"/>
          <w:color w:val="1C1D1E"/>
          <w:lang w:eastAsia="en-GB"/>
        </w:rPr>
        <w:fldChar w:fldCharType="separate"/>
      </w:r>
      <w:r w:rsidR="002D0C78">
        <w:rPr>
          <w:rFonts w:eastAsia="Times New Roman" w:cstheme="minorHAnsi"/>
          <w:noProof/>
          <w:color w:val="1C1D1E"/>
          <w:lang w:eastAsia="en-GB"/>
        </w:rPr>
        <w:t>[41]</w:t>
      </w:r>
      <w:r w:rsidR="001C18F7">
        <w:rPr>
          <w:rFonts w:eastAsia="Times New Roman" w:cstheme="minorHAnsi"/>
          <w:color w:val="1C1D1E"/>
          <w:lang w:eastAsia="en-GB"/>
        </w:rPr>
        <w:fldChar w:fldCharType="end"/>
      </w:r>
      <w:r w:rsidR="001C18F7">
        <w:rPr>
          <w:rFonts w:eastAsia="Times New Roman" w:cstheme="minorHAnsi"/>
          <w:color w:val="1C1D1E"/>
          <w:lang w:eastAsia="en-GB"/>
        </w:rPr>
        <w:t>.</w:t>
      </w:r>
      <w:r w:rsidR="001C18F7" w:rsidRPr="000F02D1">
        <w:rPr>
          <w:rFonts w:eastAsia="Times New Roman" w:cstheme="minorHAnsi"/>
          <w:color w:val="1C1D1E"/>
          <w:lang w:eastAsia="en-GB"/>
        </w:rPr>
        <w:t xml:space="preserve"> Current or last occupations included software engineer, bus driver, personal assistant, electronics engineer, nurse, part-time administrator and teacher.  </w:t>
      </w:r>
      <w:r w:rsidR="001C418B">
        <w:rPr>
          <w:rFonts w:eastAsia="Times New Roman" w:cstheme="minorHAnsi"/>
          <w:color w:val="1C1D1E"/>
          <w:lang w:eastAsia="en-GB"/>
        </w:rPr>
        <w:t>P</w:t>
      </w:r>
      <w:r w:rsidR="00337CE4">
        <w:rPr>
          <w:rFonts w:eastAsia="Times New Roman" w:cstheme="minorHAnsi"/>
          <w:color w:val="1C1D1E"/>
          <w:lang w:eastAsia="en-GB"/>
        </w:rPr>
        <w:t>articipant</w:t>
      </w:r>
      <w:r w:rsidR="008D4BAE">
        <w:rPr>
          <w:rFonts w:eastAsia="Times New Roman" w:cstheme="minorHAnsi"/>
          <w:color w:val="1C1D1E"/>
          <w:lang w:eastAsia="en-GB"/>
        </w:rPr>
        <w:t xml:space="preserve"> identifiers </w:t>
      </w:r>
      <w:r w:rsidR="005E4D0F">
        <w:rPr>
          <w:rFonts w:eastAsia="Times New Roman" w:cstheme="minorHAnsi"/>
          <w:color w:val="1C1D1E"/>
          <w:lang w:eastAsia="en-GB"/>
        </w:rPr>
        <w:t>maintain anonymity</w:t>
      </w:r>
      <w:r w:rsidR="00337CE4">
        <w:rPr>
          <w:rFonts w:eastAsia="Times New Roman" w:cstheme="minorHAnsi"/>
          <w:color w:val="1C1D1E"/>
          <w:lang w:eastAsia="en-GB"/>
        </w:rPr>
        <w:t xml:space="preserve"> </w:t>
      </w:r>
      <w:r w:rsidR="005E4D0F">
        <w:rPr>
          <w:rFonts w:eastAsia="Times New Roman" w:cstheme="minorHAnsi"/>
          <w:color w:val="1C1D1E"/>
          <w:lang w:eastAsia="en-GB"/>
        </w:rPr>
        <w:t xml:space="preserve">while indicating </w:t>
      </w:r>
      <w:r w:rsidR="00D22EB4">
        <w:rPr>
          <w:rFonts w:eastAsia="Times New Roman" w:cstheme="minorHAnsi"/>
          <w:color w:val="1C1D1E"/>
          <w:lang w:eastAsia="en-GB"/>
        </w:rPr>
        <w:t>gender identity</w:t>
      </w:r>
      <w:r w:rsidR="008D4BAE">
        <w:rPr>
          <w:rFonts w:eastAsia="Times New Roman" w:cstheme="minorHAnsi"/>
          <w:color w:val="1C1D1E"/>
          <w:lang w:eastAsia="en-GB"/>
        </w:rPr>
        <w:t xml:space="preserve">. </w:t>
      </w:r>
    </w:p>
    <w:p w14:paraId="523A5876" w14:textId="5831126E" w:rsidR="001C18F7" w:rsidRPr="00B277DF" w:rsidRDefault="00D91625">
      <w:pPr>
        <w:rPr>
          <w:rFonts w:eastAsia="Times New Roman" w:cstheme="minorHAnsi"/>
          <w:color w:val="1C1D1E"/>
          <w:lang w:eastAsia="en-GB"/>
        </w:rPr>
      </w:pPr>
      <w:r>
        <w:rPr>
          <w:rFonts w:eastAsia="Times New Roman" w:cstheme="minorHAnsi"/>
          <w:color w:val="1C1D1E"/>
          <w:lang w:eastAsia="en-GB"/>
        </w:rPr>
        <w:t>Table S2.</w:t>
      </w:r>
    </w:p>
    <w:p w14:paraId="0402F0AF" w14:textId="77777777" w:rsidR="00224CCC" w:rsidRPr="00832788" w:rsidRDefault="00224CCC" w:rsidP="003B3C65">
      <w:pPr>
        <w:rPr>
          <w:rFonts w:eastAsia="Times New Roman" w:cstheme="minorHAnsi"/>
          <w:i/>
          <w:color w:val="1C1D1E"/>
          <w:lang w:eastAsia="en-GB"/>
        </w:rPr>
      </w:pPr>
      <w:r w:rsidRPr="00832788">
        <w:rPr>
          <w:rFonts w:eastAsia="Times New Roman" w:cstheme="minorHAnsi"/>
          <w:i/>
          <w:color w:val="1C1D1E"/>
          <w:lang w:eastAsia="en-GB"/>
        </w:rPr>
        <w:t xml:space="preserve">Alcohol as a drug </w:t>
      </w:r>
    </w:p>
    <w:p w14:paraId="7FD827C3" w14:textId="0EA91132" w:rsidR="003B3C65" w:rsidRDefault="00CA6FCA" w:rsidP="003B3C65">
      <w:pPr>
        <w:rPr>
          <w:rFonts w:eastAsia="Times New Roman" w:cstheme="minorHAnsi"/>
          <w:color w:val="1C1D1E"/>
          <w:lang w:eastAsia="en-GB"/>
        </w:rPr>
      </w:pPr>
      <w:r>
        <w:rPr>
          <w:rFonts w:eastAsia="Times New Roman" w:cstheme="minorHAnsi"/>
          <w:color w:val="1C1D1E"/>
          <w:lang w:eastAsia="en-GB"/>
        </w:rPr>
        <w:t xml:space="preserve">Workshop members said </w:t>
      </w:r>
      <w:r w:rsidR="00BE7051">
        <w:rPr>
          <w:rFonts w:eastAsia="Times New Roman" w:cstheme="minorHAnsi"/>
          <w:color w:val="1C1D1E"/>
          <w:lang w:eastAsia="en-GB"/>
        </w:rPr>
        <w:t xml:space="preserve">that </w:t>
      </w:r>
      <w:r>
        <w:rPr>
          <w:rFonts w:eastAsia="Times New Roman" w:cstheme="minorHAnsi"/>
          <w:color w:val="1C1D1E"/>
          <w:lang w:eastAsia="en-GB"/>
        </w:rPr>
        <w:t>there was already plenty of</w:t>
      </w:r>
      <w:r w:rsidR="00B277DF">
        <w:rPr>
          <w:rFonts w:eastAsia="Times New Roman" w:cstheme="minorHAnsi"/>
          <w:color w:val="1C1D1E"/>
          <w:lang w:eastAsia="en-GB"/>
        </w:rPr>
        <w:t xml:space="preserve"> existing information</w:t>
      </w:r>
      <w:r>
        <w:rPr>
          <w:rFonts w:eastAsia="Times New Roman" w:cstheme="minorHAnsi"/>
          <w:color w:val="1C1D1E"/>
          <w:lang w:eastAsia="en-GB"/>
        </w:rPr>
        <w:t xml:space="preserve"> on “</w:t>
      </w:r>
      <w:r w:rsidRPr="0096765F">
        <w:rPr>
          <w:rFonts w:eastAsia="Times New Roman" w:cstheme="minorHAnsi"/>
          <w:color w:val="1C1D1E"/>
          <w:lang w:eastAsia="en-GB"/>
        </w:rPr>
        <w:t>drinking too much”</w:t>
      </w:r>
      <w:r w:rsidR="00B277DF">
        <w:rPr>
          <w:rFonts w:eastAsia="Times New Roman" w:cstheme="minorHAnsi"/>
          <w:color w:val="1C1D1E"/>
          <w:lang w:eastAsia="en-GB"/>
        </w:rPr>
        <w:t xml:space="preserve">. </w:t>
      </w:r>
      <w:r w:rsidR="00176928">
        <w:rPr>
          <w:rFonts w:eastAsia="Times New Roman" w:cstheme="minorHAnsi"/>
          <w:color w:val="1C1D1E"/>
          <w:lang w:eastAsia="en-GB"/>
        </w:rPr>
        <w:t>T</w:t>
      </w:r>
      <w:r w:rsidR="00B277DF">
        <w:rPr>
          <w:rFonts w:eastAsia="Times New Roman" w:cstheme="minorHAnsi"/>
          <w:color w:val="1C1D1E"/>
          <w:lang w:eastAsia="en-GB"/>
        </w:rPr>
        <w:t>he</w:t>
      </w:r>
      <w:r w:rsidR="003B3C65" w:rsidRPr="003B3C65">
        <w:rPr>
          <w:rFonts w:eastAsia="Times New Roman" w:cstheme="minorHAnsi"/>
          <w:color w:val="1C1D1E"/>
          <w:lang w:eastAsia="en-GB"/>
        </w:rPr>
        <w:t xml:space="preserve"> </w:t>
      </w:r>
      <w:r>
        <w:rPr>
          <w:rFonts w:eastAsia="Times New Roman" w:cstheme="minorHAnsi"/>
          <w:color w:val="1C1D1E"/>
          <w:lang w:eastAsia="en-GB"/>
        </w:rPr>
        <w:t>opportunity to think</w:t>
      </w:r>
      <w:r w:rsidR="008B01F4">
        <w:rPr>
          <w:rFonts w:eastAsia="Times New Roman" w:cstheme="minorHAnsi"/>
          <w:color w:val="1C1D1E"/>
          <w:lang w:eastAsia="en-GB"/>
        </w:rPr>
        <w:t xml:space="preserve"> about </w:t>
      </w:r>
      <w:r w:rsidR="003B3C65" w:rsidRPr="003B3C65">
        <w:rPr>
          <w:rFonts w:eastAsia="Times New Roman" w:cstheme="minorHAnsi"/>
          <w:color w:val="1C1D1E"/>
          <w:lang w:eastAsia="en-GB"/>
        </w:rPr>
        <w:t>alcohol as a drug that interacts with medicines and health</w:t>
      </w:r>
      <w:r w:rsidR="00832788">
        <w:rPr>
          <w:rFonts w:eastAsia="Times New Roman" w:cstheme="minorHAnsi"/>
          <w:color w:val="1C1D1E"/>
          <w:lang w:eastAsia="en-GB"/>
        </w:rPr>
        <w:t>,</w:t>
      </w:r>
      <w:r w:rsidR="003B3C65" w:rsidRPr="003B3C65">
        <w:rPr>
          <w:rFonts w:eastAsia="Times New Roman" w:cstheme="minorHAnsi"/>
          <w:color w:val="1C1D1E"/>
          <w:lang w:eastAsia="en-GB"/>
        </w:rPr>
        <w:t xml:space="preserve"> rather than a</w:t>
      </w:r>
      <w:r w:rsidR="008B01F4">
        <w:rPr>
          <w:rFonts w:eastAsia="Times New Roman" w:cstheme="minorHAnsi"/>
          <w:color w:val="1C1D1E"/>
          <w:lang w:eastAsia="en-GB"/>
        </w:rPr>
        <w:t>s a</w:t>
      </w:r>
      <w:r w:rsidR="003B3C65" w:rsidRPr="003B3C65">
        <w:rPr>
          <w:rFonts w:eastAsia="Times New Roman" w:cstheme="minorHAnsi"/>
          <w:color w:val="1C1D1E"/>
          <w:lang w:eastAsia="en-GB"/>
        </w:rPr>
        <w:t xml:space="preserve"> ‘lifestyle’ issue</w:t>
      </w:r>
      <w:r w:rsidR="00832788">
        <w:rPr>
          <w:rFonts w:eastAsia="Times New Roman" w:cstheme="minorHAnsi"/>
          <w:color w:val="1C1D1E"/>
          <w:lang w:eastAsia="en-GB"/>
        </w:rPr>
        <w:t>,</w:t>
      </w:r>
      <w:r w:rsidR="003B3C65" w:rsidRPr="003B3C65">
        <w:rPr>
          <w:rFonts w:eastAsia="Times New Roman" w:cstheme="minorHAnsi"/>
          <w:color w:val="1C1D1E"/>
          <w:lang w:eastAsia="en-GB"/>
        </w:rPr>
        <w:t xml:space="preserve"> resonated with </w:t>
      </w:r>
      <w:r>
        <w:rPr>
          <w:rFonts w:eastAsia="Times New Roman" w:cstheme="minorHAnsi"/>
          <w:color w:val="1C1D1E"/>
          <w:lang w:eastAsia="en-GB"/>
        </w:rPr>
        <w:t>them. R</w:t>
      </w:r>
      <w:r w:rsidRPr="0096765F">
        <w:rPr>
          <w:rFonts w:eastAsia="Times New Roman" w:cstheme="minorHAnsi"/>
          <w:color w:val="1C1D1E"/>
          <w:lang w:eastAsia="en-GB"/>
        </w:rPr>
        <w:t>ather than generic alcohol and health information</w:t>
      </w:r>
      <w:r>
        <w:rPr>
          <w:rFonts w:eastAsia="Times New Roman" w:cstheme="minorHAnsi"/>
          <w:color w:val="1C1D1E"/>
          <w:lang w:eastAsia="en-GB"/>
        </w:rPr>
        <w:t>, they w</w:t>
      </w:r>
      <w:r w:rsidRPr="003B3C65">
        <w:rPr>
          <w:rFonts w:eastAsia="Times New Roman" w:cstheme="minorHAnsi"/>
          <w:color w:val="1C1D1E"/>
          <w:lang w:eastAsia="en-GB"/>
        </w:rPr>
        <w:t xml:space="preserve">ere interested in information on how medications interact with alcohol </w:t>
      </w:r>
      <w:r>
        <w:rPr>
          <w:rFonts w:eastAsia="Times New Roman" w:cstheme="minorHAnsi"/>
          <w:color w:val="1C1D1E"/>
          <w:lang w:eastAsia="en-GB"/>
        </w:rPr>
        <w:t xml:space="preserve">and how this might affect their </w:t>
      </w:r>
      <w:r w:rsidR="00832788">
        <w:rPr>
          <w:rFonts w:eastAsia="Times New Roman" w:cstheme="minorHAnsi"/>
          <w:color w:val="1C1D1E"/>
          <w:lang w:eastAsia="en-GB"/>
        </w:rPr>
        <w:t xml:space="preserve">own </w:t>
      </w:r>
      <w:r>
        <w:rPr>
          <w:rFonts w:eastAsia="Times New Roman" w:cstheme="minorHAnsi"/>
          <w:color w:val="1C1D1E"/>
          <w:lang w:eastAsia="en-GB"/>
        </w:rPr>
        <w:t>conditions</w:t>
      </w:r>
      <w:r w:rsidR="003B3C65" w:rsidRPr="003B3C65">
        <w:rPr>
          <w:rFonts w:eastAsia="Times New Roman" w:cstheme="minorHAnsi"/>
          <w:color w:val="1C1D1E"/>
          <w:lang w:eastAsia="en-GB"/>
        </w:rPr>
        <w:t>:</w:t>
      </w:r>
    </w:p>
    <w:p w14:paraId="6E1CED0B" w14:textId="22366428" w:rsidR="00C860AA" w:rsidRPr="003B3C65" w:rsidRDefault="00C860AA" w:rsidP="00C860AA">
      <w:pPr>
        <w:ind w:left="720"/>
        <w:rPr>
          <w:rFonts w:eastAsia="Times New Roman" w:cstheme="minorHAnsi"/>
          <w:color w:val="1C1D1E"/>
          <w:lang w:eastAsia="en-GB"/>
        </w:rPr>
      </w:pPr>
      <w:r w:rsidRPr="003B3C65">
        <w:rPr>
          <w:rFonts w:eastAsia="Times New Roman" w:cstheme="minorHAnsi"/>
          <w:color w:val="1C1D1E"/>
          <w:lang w:eastAsia="en-GB"/>
        </w:rPr>
        <w:t>Alcohol can be a big factor in health issues and</w:t>
      </w:r>
      <w:r>
        <w:rPr>
          <w:rFonts w:eastAsia="Times New Roman" w:cstheme="minorHAnsi"/>
          <w:color w:val="1C1D1E"/>
          <w:lang w:eastAsia="en-GB"/>
        </w:rPr>
        <w:t xml:space="preserve"> you don’t always know about it (M</w:t>
      </w:r>
      <w:r w:rsidR="00374DB2">
        <w:rPr>
          <w:rFonts w:eastAsia="Times New Roman" w:cstheme="minorHAnsi"/>
          <w:color w:val="1C1D1E"/>
          <w:lang w:eastAsia="en-GB"/>
        </w:rPr>
        <w:t xml:space="preserve"> </w:t>
      </w:r>
      <w:r>
        <w:rPr>
          <w:rFonts w:eastAsia="Times New Roman" w:cstheme="minorHAnsi"/>
          <w:color w:val="1C1D1E"/>
          <w:lang w:eastAsia="en-GB"/>
        </w:rPr>
        <w:t>-07).</w:t>
      </w:r>
    </w:p>
    <w:p w14:paraId="66BEAF3D" w14:textId="302C1E3F" w:rsidR="00C860AA" w:rsidRDefault="00C860AA" w:rsidP="00C860AA">
      <w:pPr>
        <w:ind w:left="720"/>
        <w:rPr>
          <w:rFonts w:eastAsia="Times New Roman" w:cstheme="minorHAnsi"/>
          <w:color w:val="1C1D1E"/>
          <w:lang w:eastAsia="en-GB"/>
        </w:rPr>
      </w:pPr>
      <w:r w:rsidRPr="003B3C65">
        <w:rPr>
          <w:rFonts w:eastAsia="Times New Roman" w:cstheme="minorHAnsi"/>
          <w:color w:val="1C1D1E"/>
          <w:lang w:eastAsia="en-GB"/>
        </w:rPr>
        <w:t xml:space="preserve">You are going to get ill faster if it counteracts </w:t>
      </w:r>
      <w:r>
        <w:rPr>
          <w:rFonts w:eastAsia="Times New Roman" w:cstheme="minorHAnsi"/>
          <w:color w:val="1C1D1E"/>
          <w:lang w:eastAsia="en-GB"/>
        </w:rPr>
        <w:t>some of your medicine’s effects (F</w:t>
      </w:r>
      <w:r w:rsidR="00374DB2">
        <w:rPr>
          <w:rFonts w:eastAsia="Times New Roman" w:cstheme="minorHAnsi"/>
          <w:color w:val="1C1D1E"/>
          <w:lang w:eastAsia="en-GB"/>
        </w:rPr>
        <w:t xml:space="preserve"> </w:t>
      </w:r>
      <w:r>
        <w:rPr>
          <w:rFonts w:eastAsia="Times New Roman" w:cstheme="minorHAnsi"/>
          <w:color w:val="1C1D1E"/>
          <w:lang w:eastAsia="en-GB"/>
        </w:rPr>
        <w:t>-12).</w:t>
      </w:r>
    </w:p>
    <w:p w14:paraId="3C5594E5" w14:textId="52ECD4D9" w:rsidR="00C860AA" w:rsidRPr="00057516" w:rsidRDefault="00C860AA" w:rsidP="00C860AA">
      <w:pPr>
        <w:ind w:left="720"/>
        <w:rPr>
          <w:rFonts w:eastAsia="Times New Roman" w:cstheme="minorHAnsi"/>
          <w:color w:val="1C1D1E"/>
          <w:lang w:eastAsia="en-GB"/>
        </w:rPr>
      </w:pPr>
      <w:r w:rsidRPr="00057516">
        <w:rPr>
          <w:rFonts w:eastAsia="Times New Roman" w:cstheme="minorHAnsi"/>
          <w:color w:val="1C1D1E"/>
          <w:lang w:eastAsia="en-GB"/>
        </w:rPr>
        <w:t>I think a lot of people don’t realise it is a drug</w:t>
      </w:r>
      <w:r>
        <w:rPr>
          <w:rFonts w:eastAsia="Times New Roman" w:cstheme="minorHAnsi"/>
          <w:color w:val="1C1D1E"/>
          <w:lang w:eastAsia="en-GB"/>
        </w:rPr>
        <w:t xml:space="preserve"> (F-09).</w:t>
      </w:r>
    </w:p>
    <w:p w14:paraId="765DE82F" w14:textId="57D96607" w:rsidR="00C860AA" w:rsidRDefault="00C860AA" w:rsidP="00C860AA">
      <w:pPr>
        <w:ind w:left="720"/>
        <w:rPr>
          <w:rFonts w:eastAsia="Times New Roman" w:cstheme="minorHAnsi"/>
          <w:color w:val="1C1D1E"/>
          <w:lang w:eastAsia="en-GB"/>
        </w:rPr>
      </w:pPr>
      <w:r w:rsidRPr="008B01F4">
        <w:rPr>
          <w:rFonts w:eastAsia="Times New Roman" w:cstheme="minorHAnsi"/>
          <w:color w:val="1C1D1E"/>
          <w:lang w:eastAsia="en-GB"/>
        </w:rPr>
        <w:t>I don’t think I wonder if this is going to make</w:t>
      </w:r>
      <w:r>
        <w:rPr>
          <w:rFonts w:eastAsia="Times New Roman" w:cstheme="minorHAnsi"/>
          <w:color w:val="1C1D1E"/>
          <w:lang w:eastAsia="en-GB"/>
        </w:rPr>
        <w:t xml:space="preserve"> x</w:t>
      </w:r>
      <w:r w:rsidRPr="008B01F4">
        <w:rPr>
          <w:rFonts w:eastAsia="Times New Roman" w:cstheme="minorHAnsi"/>
          <w:color w:val="1C1D1E"/>
          <w:lang w:eastAsia="en-GB"/>
        </w:rPr>
        <w:t xml:space="preserve"> tablet not work properly, I just think I enjoy a glass of wine</w:t>
      </w:r>
      <w:r>
        <w:rPr>
          <w:rFonts w:eastAsia="Times New Roman" w:cstheme="minorHAnsi"/>
          <w:color w:val="1C1D1E"/>
          <w:lang w:eastAsia="en-GB"/>
        </w:rPr>
        <w:t xml:space="preserve"> </w:t>
      </w:r>
      <w:r w:rsidRPr="008B01F4">
        <w:rPr>
          <w:rFonts w:eastAsia="Times New Roman" w:cstheme="minorHAnsi"/>
          <w:color w:val="1C1D1E"/>
          <w:lang w:eastAsia="en-GB"/>
        </w:rPr>
        <w:t>(</w:t>
      </w:r>
      <w:r>
        <w:rPr>
          <w:rFonts w:eastAsia="Times New Roman" w:cstheme="minorHAnsi"/>
          <w:color w:val="1C1D1E"/>
          <w:lang w:eastAsia="en-GB"/>
        </w:rPr>
        <w:t>F-04).</w:t>
      </w:r>
    </w:p>
    <w:p w14:paraId="6E0615DC" w14:textId="3FAC9998" w:rsidR="003B3C65" w:rsidRPr="003B3C65" w:rsidRDefault="0096765F" w:rsidP="003B3C65">
      <w:pPr>
        <w:rPr>
          <w:rFonts w:eastAsia="Times New Roman" w:cstheme="minorHAnsi"/>
          <w:color w:val="1C1D1E"/>
          <w:lang w:eastAsia="en-GB"/>
        </w:rPr>
      </w:pPr>
      <w:r>
        <w:rPr>
          <w:rFonts w:eastAsia="Times New Roman" w:cstheme="minorHAnsi"/>
          <w:color w:val="1C1D1E"/>
          <w:lang w:eastAsia="en-GB"/>
        </w:rPr>
        <w:t xml:space="preserve">There was a consensus that </w:t>
      </w:r>
      <w:r w:rsidRPr="0096765F">
        <w:rPr>
          <w:rFonts w:eastAsia="Times New Roman" w:cstheme="minorHAnsi"/>
          <w:color w:val="1C1D1E"/>
          <w:lang w:eastAsia="en-GB"/>
        </w:rPr>
        <w:t xml:space="preserve">people </w:t>
      </w:r>
      <w:r w:rsidR="00C5271E">
        <w:rPr>
          <w:rFonts w:eastAsia="Times New Roman" w:cstheme="minorHAnsi"/>
          <w:color w:val="1C1D1E"/>
          <w:lang w:eastAsia="en-GB"/>
        </w:rPr>
        <w:t xml:space="preserve">taking medication </w:t>
      </w:r>
      <w:r w:rsidRPr="0096765F">
        <w:rPr>
          <w:rFonts w:eastAsia="Times New Roman" w:cstheme="minorHAnsi"/>
          <w:color w:val="1C1D1E"/>
          <w:lang w:eastAsia="en-GB"/>
        </w:rPr>
        <w:t xml:space="preserve">were entitled to </w:t>
      </w:r>
      <w:r w:rsidR="009F50F3">
        <w:rPr>
          <w:rFonts w:eastAsia="Times New Roman" w:cstheme="minorHAnsi"/>
          <w:color w:val="1C1D1E"/>
          <w:lang w:eastAsia="en-GB"/>
        </w:rPr>
        <w:t xml:space="preserve">such </w:t>
      </w:r>
      <w:r w:rsidR="008B01F4" w:rsidRPr="0096765F">
        <w:rPr>
          <w:rFonts w:eastAsia="Times New Roman" w:cstheme="minorHAnsi"/>
          <w:color w:val="1C1D1E"/>
          <w:lang w:eastAsia="en-GB"/>
        </w:rPr>
        <w:t>information</w:t>
      </w:r>
      <w:r w:rsidR="009F50F3">
        <w:rPr>
          <w:rFonts w:eastAsia="Times New Roman" w:cstheme="minorHAnsi"/>
          <w:color w:val="1C1D1E"/>
          <w:lang w:eastAsia="en-GB"/>
        </w:rPr>
        <w:t xml:space="preserve"> </w:t>
      </w:r>
      <w:r w:rsidRPr="0096765F">
        <w:rPr>
          <w:rFonts w:eastAsia="Times New Roman" w:cstheme="minorHAnsi"/>
          <w:color w:val="1C1D1E"/>
          <w:lang w:eastAsia="en-GB"/>
        </w:rPr>
        <w:t>and they wanted</w:t>
      </w:r>
      <w:r w:rsidR="009F50F3">
        <w:rPr>
          <w:rFonts w:eastAsia="Times New Roman" w:cstheme="minorHAnsi"/>
          <w:color w:val="1C1D1E"/>
          <w:lang w:eastAsia="en-GB"/>
        </w:rPr>
        <w:t xml:space="preserve"> this </w:t>
      </w:r>
      <w:r w:rsidR="009F50F3" w:rsidRPr="0096765F">
        <w:rPr>
          <w:rFonts w:eastAsia="Times New Roman" w:cstheme="minorHAnsi"/>
          <w:color w:val="1C1D1E"/>
          <w:lang w:eastAsia="en-GB"/>
        </w:rPr>
        <w:t>to</w:t>
      </w:r>
      <w:r w:rsidRPr="0096765F">
        <w:rPr>
          <w:rFonts w:eastAsia="Times New Roman" w:cstheme="minorHAnsi"/>
          <w:color w:val="1C1D1E"/>
          <w:lang w:eastAsia="en-GB"/>
        </w:rPr>
        <w:t xml:space="preserve"> be more freely available</w:t>
      </w:r>
      <w:r>
        <w:rPr>
          <w:rFonts w:eastAsia="Times New Roman" w:cstheme="minorHAnsi"/>
          <w:color w:val="1C1D1E"/>
          <w:lang w:eastAsia="en-GB"/>
        </w:rPr>
        <w:t>.</w:t>
      </w:r>
      <w:r w:rsidR="00832788" w:rsidRPr="00832788">
        <w:rPr>
          <w:rFonts w:eastAsia="Times New Roman" w:cstheme="minorHAnsi"/>
          <w:color w:val="1C1D1E"/>
          <w:lang w:eastAsia="en-GB"/>
        </w:rPr>
        <w:t xml:space="preserve"> </w:t>
      </w:r>
      <w:r w:rsidR="008B01F4">
        <w:rPr>
          <w:rFonts w:eastAsia="Times New Roman" w:cstheme="minorHAnsi"/>
          <w:color w:val="1C1D1E"/>
          <w:lang w:eastAsia="en-GB"/>
        </w:rPr>
        <w:t xml:space="preserve">Being asked </w:t>
      </w:r>
      <w:r w:rsidR="00EF55CB">
        <w:rPr>
          <w:rFonts w:eastAsia="Times New Roman" w:cstheme="minorHAnsi"/>
          <w:color w:val="1C1D1E"/>
          <w:lang w:eastAsia="en-GB"/>
        </w:rPr>
        <w:t xml:space="preserve">general </w:t>
      </w:r>
      <w:r w:rsidR="008B01F4">
        <w:rPr>
          <w:rFonts w:eastAsia="Times New Roman" w:cstheme="minorHAnsi"/>
          <w:color w:val="1C1D1E"/>
          <w:lang w:eastAsia="en-GB"/>
        </w:rPr>
        <w:t>q</w:t>
      </w:r>
      <w:r w:rsidR="003B3C65" w:rsidRPr="003B3C65">
        <w:rPr>
          <w:rFonts w:eastAsia="Times New Roman" w:cstheme="minorHAnsi"/>
          <w:color w:val="1C1D1E"/>
          <w:lang w:eastAsia="en-GB"/>
        </w:rPr>
        <w:t>uestions</w:t>
      </w:r>
      <w:r w:rsidR="00B277DF">
        <w:rPr>
          <w:rFonts w:eastAsia="Times New Roman" w:cstheme="minorHAnsi"/>
          <w:color w:val="1C1D1E"/>
          <w:lang w:eastAsia="en-GB"/>
        </w:rPr>
        <w:t xml:space="preserve"> by a pharmacist</w:t>
      </w:r>
      <w:r w:rsidR="003B3C65" w:rsidRPr="003B3C65">
        <w:rPr>
          <w:rFonts w:eastAsia="Times New Roman" w:cstheme="minorHAnsi"/>
          <w:color w:val="1C1D1E"/>
          <w:lang w:eastAsia="en-GB"/>
        </w:rPr>
        <w:t xml:space="preserve"> about alcohol </w:t>
      </w:r>
      <w:r w:rsidR="00B277DF" w:rsidRPr="003B3C65">
        <w:rPr>
          <w:rFonts w:eastAsia="Times New Roman" w:cstheme="minorHAnsi"/>
          <w:color w:val="1C1D1E"/>
          <w:lang w:eastAsia="en-GB"/>
        </w:rPr>
        <w:t xml:space="preserve">consumption </w:t>
      </w:r>
      <w:r w:rsidR="00B277DF">
        <w:rPr>
          <w:rFonts w:eastAsia="Times New Roman" w:cstheme="minorHAnsi"/>
          <w:color w:val="1C1D1E"/>
          <w:lang w:eastAsia="en-GB"/>
        </w:rPr>
        <w:t>that</w:t>
      </w:r>
      <w:r w:rsidR="003B3C65" w:rsidRPr="003B3C65">
        <w:rPr>
          <w:rFonts w:eastAsia="Times New Roman" w:cstheme="minorHAnsi"/>
          <w:color w:val="1C1D1E"/>
          <w:lang w:eastAsia="en-GB"/>
        </w:rPr>
        <w:t xml:space="preserve"> were not clearly linked to medications w</w:t>
      </w:r>
      <w:r w:rsidR="008B01F4">
        <w:rPr>
          <w:rFonts w:eastAsia="Times New Roman" w:cstheme="minorHAnsi"/>
          <w:color w:val="1C1D1E"/>
          <w:lang w:eastAsia="en-GB"/>
        </w:rPr>
        <w:t>as</w:t>
      </w:r>
      <w:r w:rsidR="00B277DF">
        <w:rPr>
          <w:rFonts w:eastAsia="Times New Roman" w:cstheme="minorHAnsi"/>
          <w:color w:val="1C1D1E"/>
          <w:lang w:eastAsia="en-GB"/>
        </w:rPr>
        <w:t xml:space="preserve"> </w:t>
      </w:r>
      <w:r w:rsidR="003B3C65" w:rsidRPr="003B3C65">
        <w:rPr>
          <w:rFonts w:eastAsia="Times New Roman" w:cstheme="minorHAnsi"/>
          <w:color w:val="1C1D1E"/>
          <w:lang w:eastAsia="en-GB"/>
        </w:rPr>
        <w:t>less</w:t>
      </w:r>
      <w:r w:rsidR="00B277DF">
        <w:rPr>
          <w:rFonts w:eastAsia="Times New Roman" w:cstheme="minorHAnsi"/>
          <w:color w:val="1C1D1E"/>
          <w:lang w:eastAsia="en-GB"/>
        </w:rPr>
        <w:t xml:space="preserve"> </w:t>
      </w:r>
      <w:r w:rsidR="003B3C65" w:rsidRPr="003B3C65">
        <w:rPr>
          <w:rFonts w:eastAsia="Times New Roman" w:cstheme="minorHAnsi"/>
          <w:color w:val="1C1D1E"/>
          <w:lang w:eastAsia="en-GB"/>
        </w:rPr>
        <w:t>welcome</w:t>
      </w:r>
      <w:r w:rsidR="00995566">
        <w:rPr>
          <w:rFonts w:eastAsia="Times New Roman" w:cstheme="minorHAnsi"/>
          <w:color w:val="1C1D1E"/>
          <w:lang w:eastAsia="en-GB"/>
        </w:rPr>
        <w:t>,</w:t>
      </w:r>
      <w:r w:rsidR="003B3C65" w:rsidRPr="003B3C65">
        <w:rPr>
          <w:rFonts w:eastAsia="Times New Roman" w:cstheme="minorHAnsi"/>
          <w:color w:val="1C1D1E"/>
          <w:lang w:eastAsia="en-GB"/>
        </w:rPr>
        <w:t xml:space="preserve"> </w:t>
      </w:r>
      <w:r w:rsidR="00EF55CB">
        <w:rPr>
          <w:rFonts w:eastAsia="Times New Roman" w:cstheme="minorHAnsi"/>
          <w:color w:val="1C1D1E"/>
          <w:lang w:eastAsia="en-GB"/>
        </w:rPr>
        <w:t xml:space="preserve">as was the idea of </w:t>
      </w:r>
      <w:r w:rsidR="003B3C65" w:rsidRPr="003B3C65">
        <w:rPr>
          <w:rFonts w:eastAsia="Times New Roman" w:cstheme="minorHAnsi"/>
          <w:color w:val="1C1D1E"/>
          <w:lang w:eastAsia="en-GB"/>
        </w:rPr>
        <w:t xml:space="preserve">being asked about </w:t>
      </w:r>
      <w:r w:rsidR="00EF55CB">
        <w:rPr>
          <w:rFonts w:eastAsia="Times New Roman" w:cstheme="minorHAnsi"/>
          <w:color w:val="1C1D1E"/>
          <w:lang w:eastAsia="en-GB"/>
        </w:rPr>
        <w:t xml:space="preserve">their </w:t>
      </w:r>
      <w:r w:rsidR="003B3C65" w:rsidRPr="003B3C65">
        <w:rPr>
          <w:rFonts w:eastAsia="Times New Roman" w:cstheme="minorHAnsi"/>
          <w:color w:val="1C1D1E"/>
          <w:lang w:eastAsia="en-GB"/>
        </w:rPr>
        <w:t xml:space="preserve">drinking </w:t>
      </w:r>
      <w:r w:rsidR="00FD3F53">
        <w:rPr>
          <w:rFonts w:eastAsia="Times New Roman" w:cstheme="minorHAnsi"/>
          <w:color w:val="1C1D1E"/>
          <w:lang w:eastAsia="en-GB"/>
        </w:rPr>
        <w:t>repeatedly</w:t>
      </w:r>
      <w:r w:rsidR="003B3C65" w:rsidRPr="003B3C65">
        <w:rPr>
          <w:rFonts w:eastAsia="Times New Roman" w:cstheme="minorHAnsi"/>
          <w:color w:val="1C1D1E"/>
          <w:lang w:eastAsia="en-GB"/>
        </w:rPr>
        <w:t xml:space="preserve"> by health professionals:</w:t>
      </w:r>
    </w:p>
    <w:p w14:paraId="1A155ACF" w14:textId="36FC7C2F" w:rsidR="00FD3F53" w:rsidRPr="003B3C65" w:rsidRDefault="00FD3F53" w:rsidP="00FD3F53">
      <w:pPr>
        <w:ind w:left="720"/>
        <w:rPr>
          <w:rFonts w:eastAsia="Times New Roman" w:cstheme="minorHAnsi"/>
          <w:color w:val="1C1D1E"/>
          <w:lang w:eastAsia="en-GB"/>
        </w:rPr>
      </w:pPr>
      <w:r w:rsidRPr="003B3C65">
        <w:rPr>
          <w:rFonts w:eastAsia="Times New Roman" w:cstheme="minorHAnsi"/>
          <w:color w:val="1C1D1E"/>
          <w:lang w:eastAsia="en-GB"/>
        </w:rPr>
        <w:t>…eve</w:t>
      </w:r>
      <w:r>
        <w:rPr>
          <w:rFonts w:eastAsia="Times New Roman" w:cstheme="minorHAnsi"/>
          <w:color w:val="1C1D1E"/>
          <w:lang w:eastAsia="en-GB"/>
        </w:rPr>
        <w:t>ry doctor I see speaks about it (M-05).</w:t>
      </w:r>
    </w:p>
    <w:p w14:paraId="404971B8" w14:textId="5C0E0BEE" w:rsidR="00FD3F53" w:rsidRDefault="00FD3F53" w:rsidP="00FD3F53">
      <w:pPr>
        <w:ind w:left="720"/>
        <w:rPr>
          <w:rFonts w:eastAsia="Times New Roman" w:cstheme="minorHAnsi"/>
          <w:color w:val="1C1D1E"/>
          <w:lang w:eastAsia="en-GB"/>
        </w:rPr>
      </w:pPr>
      <w:r w:rsidRPr="003B3C65">
        <w:rPr>
          <w:rFonts w:eastAsia="Times New Roman" w:cstheme="minorHAnsi"/>
          <w:color w:val="1C1D1E"/>
          <w:lang w:eastAsia="en-GB"/>
        </w:rPr>
        <w:t>…</w:t>
      </w:r>
      <w:r w:rsidRPr="00633506">
        <w:t xml:space="preserve"> </w:t>
      </w:r>
      <w:r w:rsidRPr="00633506">
        <w:rPr>
          <w:rFonts w:eastAsia="Times New Roman" w:cstheme="minorHAnsi"/>
          <w:color w:val="1C1D1E"/>
          <w:lang w:eastAsia="en-GB"/>
        </w:rPr>
        <w:t>Duplication … if they are all trying to get the message across</w:t>
      </w:r>
      <w:r>
        <w:rPr>
          <w:rFonts w:eastAsia="Times New Roman" w:cstheme="minorHAnsi"/>
          <w:color w:val="1C1D1E"/>
          <w:lang w:eastAsia="en-GB"/>
        </w:rPr>
        <w:t>…</w:t>
      </w:r>
      <w:r w:rsidRPr="00633506">
        <w:rPr>
          <w:rFonts w:eastAsia="Times New Roman" w:cstheme="minorHAnsi"/>
          <w:color w:val="1C1D1E"/>
          <w:lang w:eastAsia="en-GB"/>
        </w:rPr>
        <w:t xml:space="preserve"> it dilutes what they are trying to say because you get fed up</w:t>
      </w:r>
      <w:r w:rsidRPr="00633506" w:rsidDel="00633506">
        <w:rPr>
          <w:rFonts w:eastAsia="Times New Roman" w:cstheme="minorHAnsi"/>
          <w:color w:val="1C1D1E"/>
          <w:lang w:eastAsia="en-GB"/>
        </w:rPr>
        <w:t xml:space="preserve"> </w:t>
      </w:r>
      <w:r>
        <w:rPr>
          <w:rFonts w:eastAsia="Times New Roman" w:cstheme="minorHAnsi"/>
          <w:color w:val="1C1D1E"/>
          <w:lang w:eastAsia="en-GB"/>
        </w:rPr>
        <w:t>(F-02).</w:t>
      </w:r>
      <w:r w:rsidRPr="003B3C65">
        <w:rPr>
          <w:rFonts w:eastAsia="Times New Roman" w:cstheme="minorHAnsi"/>
          <w:color w:val="1C1D1E"/>
          <w:lang w:eastAsia="en-GB"/>
        </w:rPr>
        <w:t xml:space="preserve"> </w:t>
      </w:r>
    </w:p>
    <w:p w14:paraId="015A7A7C" w14:textId="438D079D" w:rsidR="00B277DF" w:rsidRDefault="00B277DF" w:rsidP="008B01F4">
      <w:pPr>
        <w:rPr>
          <w:rFonts w:eastAsia="Times New Roman" w:cstheme="minorHAnsi"/>
          <w:color w:val="1C1D1E"/>
          <w:lang w:eastAsia="en-GB"/>
        </w:rPr>
      </w:pPr>
      <w:r w:rsidRPr="00B277DF">
        <w:rPr>
          <w:rFonts w:eastAsia="Times New Roman" w:cstheme="minorHAnsi"/>
          <w:color w:val="1C1D1E"/>
          <w:lang w:eastAsia="en-GB"/>
        </w:rPr>
        <w:t>Some people were particularly focused on short</w:t>
      </w:r>
      <w:r w:rsidR="00EF773D">
        <w:rPr>
          <w:rFonts w:eastAsia="Times New Roman" w:cstheme="minorHAnsi"/>
          <w:color w:val="1C1D1E"/>
          <w:lang w:eastAsia="en-GB"/>
        </w:rPr>
        <w:t>-</w:t>
      </w:r>
      <w:r w:rsidRPr="00B277DF">
        <w:rPr>
          <w:rFonts w:eastAsia="Times New Roman" w:cstheme="minorHAnsi"/>
          <w:color w:val="1C1D1E"/>
          <w:lang w:eastAsia="en-GB"/>
        </w:rPr>
        <w:t>term effects and interactions, for example time restrictions between taking medicines and drinking alcohol</w:t>
      </w:r>
      <w:r>
        <w:rPr>
          <w:rFonts w:eastAsia="Times New Roman" w:cstheme="minorHAnsi"/>
          <w:color w:val="1C1D1E"/>
          <w:lang w:eastAsia="en-GB"/>
        </w:rPr>
        <w:t>:</w:t>
      </w:r>
    </w:p>
    <w:p w14:paraId="428F0433" w14:textId="26184DA6" w:rsidR="00B277DF" w:rsidRDefault="00B277DF" w:rsidP="00B277DF">
      <w:pPr>
        <w:ind w:left="720"/>
      </w:pPr>
      <w:r>
        <w:t>I have this confusion about whether or not you can take your meds with alcohol… My mother thinks that if she doesn’t take the medication [directly] with the [alcoholic drink] then that’s OK</w:t>
      </w:r>
      <w:r w:rsidR="00FD3F53">
        <w:t xml:space="preserve"> (F-06-carer)</w:t>
      </w:r>
      <w:r>
        <w:t>.</w:t>
      </w:r>
    </w:p>
    <w:p w14:paraId="4D85D292" w14:textId="6CAE66B9" w:rsidR="008B01F4" w:rsidRPr="008B01F4" w:rsidRDefault="008B01F4" w:rsidP="008B01F4">
      <w:pPr>
        <w:rPr>
          <w:rFonts w:eastAsia="Times New Roman" w:cstheme="minorHAnsi"/>
          <w:color w:val="1C1D1E"/>
          <w:lang w:eastAsia="en-GB"/>
        </w:rPr>
      </w:pPr>
      <w:r w:rsidRPr="008B01F4">
        <w:rPr>
          <w:rFonts w:eastAsia="Times New Roman" w:cstheme="minorHAnsi"/>
          <w:color w:val="1C1D1E"/>
          <w:lang w:eastAsia="en-GB"/>
        </w:rPr>
        <w:t xml:space="preserve">There was some discussion </w:t>
      </w:r>
      <w:r w:rsidR="009F50F3">
        <w:rPr>
          <w:rFonts w:eastAsia="Times New Roman" w:cstheme="minorHAnsi"/>
          <w:color w:val="1C1D1E"/>
          <w:lang w:eastAsia="en-GB"/>
        </w:rPr>
        <w:t xml:space="preserve">and recognition </w:t>
      </w:r>
      <w:r w:rsidRPr="008B01F4">
        <w:rPr>
          <w:rFonts w:eastAsia="Times New Roman" w:cstheme="minorHAnsi"/>
          <w:color w:val="1C1D1E"/>
          <w:lang w:eastAsia="en-GB"/>
        </w:rPr>
        <w:t>of a current disconnect in workshop members’ own thinking about alcohol, medication and health:</w:t>
      </w:r>
    </w:p>
    <w:p w14:paraId="0FF5A4C9" w14:textId="77A81AEE" w:rsidR="001831D1" w:rsidRPr="008B01F4" w:rsidRDefault="001831D1" w:rsidP="001831D1">
      <w:pPr>
        <w:ind w:left="720"/>
        <w:rPr>
          <w:rFonts w:eastAsia="Times New Roman" w:cstheme="minorHAnsi"/>
          <w:color w:val="1C1D1E"/>
          <w:lang w:eastAsia="en-GB"/>
        </w:rPr>
      </w:pPr>
      <w:r w:rsidRPr="008B01F4">
        <w:rPr>
          <w:rFonts w:eastAsia="Times New Roman" w:cstheme="minorHAnsi"/>
          <w:color w:val="1C1D1E"/>
          <w:lang w:eastAsia="en-GB"/>
        </w:rPr>
        <w:t>Don’t you think we are all wearing blinkers, we all know alcohol isn’t good for you…</w:t>
      </w:r>
      <w:r>
        <w:rPr>
          <w:rFonts w:eastAsia="Times New Roman" w:cstheme="minorHAnsi"/>
          <w:color w:val="1C1D1E"/>
          <w:lang w:eastAsia="en-GB"/>
        </w:rPr>
        <w:t xml:space="preserve"> [and] </w:t>
      </w:r>
      <w:r w:rsidRPr="008B01F4">
        <w:rPr>
          <w:rFonts w:eastAsia="Times New Roman" w:cstheme="minorHAnsi"/>
          <w:color w:val="1C1D1E"/>
          <w:lang w:eastAsia="en-GB"/>
        </w:rPr>
        <w:t xml:space="preserve">taking alcohol with medicines is not a good idea?  ... I take tablets for </w:t>
      </w:r>
      <w:r>
        <w:rPr>
          <w:rFonts w:eastAsia="Times New Roman" w:cstheme="minorHAnsi"/>
          <w:color w:val="1C1D1E"/>
          <w:lang w:eastAsia="en-GB"/>
        </w:rPr>
        <w:t>blood pressure</w:t>
      </w:r>
      <w:r w:rsidRPr="008B01F4">
        <w:rPr>
          <w:rFonts w:eastAsia="Times New Roman" w:cstheme="minorHAnsi"/>
          <w:color w:val="1C1D1E"/>
          <w:lang w:eastAsia="en-GB"/>
        </w:rPr>
        <w:t xml:space="preserve"> and the alcohol is negating the tablet... If I stop drinking, could I stop needing the medications?  </w:t>
      </w:r>
      <w:r w:rsidR="000F2FEF">
        <w:rPr>
          <w:rFonts w:eastAsia="Times New Roman" w:cstheme="minorHAnsi"/>
          <w:color w:val="1C1D1E"/>
          <w:lang w:eastAsia="en-GB"/>
        </w:rPr>
        <w:t>(M</w:t>
      </w:r>
      <w:r>
        <w:rPr>
          <w:rFonts w:eastAsia="Times New Roman" w:cstheme="minorHAnsi"/>
          <w:color w:val="1C1D1E"/>
          <w:lang w:eastAsia="en-GB"/>
        </w:rPr>
        <w:t xml:space="preserve">-11). </w:t>
      </w:r>
    </w:p>
    <w:p w14:paraId="777292AC" w14:textId="1054A049" w:rsidR="00996735" w:rsidRPr="00996735" w:rsidRDefault="00996735" w:rsidP="00996735">
      <w:pPr>
        <w:ind w:left="720"/>
        <w:rPr>
          <w:iCs/>
          <w:lang w:val="en-US"/>
        </w:rPr>
      </w:pPr>
      <w:r w:rsidRPr="00996735">
        <w:rPr>
          <w:iCs/>
          <w:lang w:val="en-US"/>
        </w:rPr>
        <w:t>I’m on six tablets a day. I’ve never had any side effects to drinking with these tablets</w:t>
      </w:r>
      <w:r w:rsidR="00753085">
        <w:rPr>
          <w:iCs/>
          <w:lang w:val="en-US"/>
        </w:rPr>
        <w:t xml:space="preserve"> </w:t>
      </w:r>
      <w:r w:rsidRPr="00996735">
        <w:rPr>
          <w:iCs/>
          <w:lang w:val="en-US"/>
        </w:rPr>
        <w:t>...I know one of them is a</w:t>
      </w:r>
      <w:r>
        <w:rPr>
          <w:iCs/>
          <w:lang w:val="en-US"/>
        </w:rPr>
        <w:t>n anti-</w:t>
      </w:r>
      <w:r w:rsidRPr="00996735">
        <w:rPr>
          <w:iCs/>
          <w:lang w:val="en-US"/>
        </w:rPr>
        <w:t xml:space="preserve">depressant tablet. And I know the next morning, if I’ve had an </w:t>
      </w:r>
      <w:r w:rsidRPr="00996735">
        <w:rPr>
          <w:iCs/>
          <w:lang w:val="en-US"/>
        </w:rPr>
        <w:lastRenderedPageBreak/>
        <w:t xml:space="preserve">over </w:t>
      </w:r>
      <w:r w:rsidRPr="0038388A">
        <w:rPr>
          <w:iCs/>
          <w:lang w:val="en-US"/>
        </w:rPr>
        <w:t>the top night then I feel different. And I know it is the alcohol</w:t>
      </w:r>
      <w:r w:rsidR="00753085">
        <w:rPr>
          <w:iCs/>
          <w:lang w:val="en-US"/>
        </w:rPr>
        <w:t xml:space="preserve"> </w:t>
      </w:r>
      <w:r w:rsidRPr="0038388A">
        <w:rPr>
          <w:iCs/>
          <w:lang w:val="en-US"/>
        </w:rPr>
        <w:t>… that is having an effect</w:t>
      </w:r>
      <w:r w:rsidR="00753085">
        <w:rPr>
          <w:iCs/>
          <w:lang w:val="en-US"/>
        </w:rPr>
        <w:t xml:space="preserve"> </w:t>
      </w:r>
      <w:r w:rsidR="0038388A" w:rsidRPr="0038388A">
        <w:rPr>
          <w:iCs/>
          <w:lang w:val="en-US"/>
        </w:rPr>
        <w:t>…</w:t>
      </w:r>
      <w:r w:rsidR="0038388A" w:rsidRPr="0038388A">
        <w:rPr>
          <w:iCs/>
        </w:rPr>
        <w:t xml:space="preserve"> </w:t>
      </w:r>
      <w:r w:rsidR="0038388A">
        <w:rPr>
          <w:iCs/>
        </w:rPr>
        <w:t>I have found if I</w:t>
      </w:r>
      <w:r w:rsidR="00753085">
        <w:rPr>
          <w:iCs/>
        </w:rPr>
        <w:t xml:space="preserve"> </w:t>
      </w:r>
      <w:r w:rsidR="0038388A">
        <w:rPr>
          <w:iCs/>
        </w:rPr>
        <w:t>…</w:t>
      </w:r>
      <w:r w:rsidR="00753085">
        <w:rPr>
          <w:iCs/>
        </w:rPr>
        <w:t xml:space="preserve"> </w:t>
      </w:r>
      <w:r w:rsidR="0038388A" w:rsidRPr="0038388A">
        <w:rPr>
          <w:iCs/>
        </w:rPr>
        <w:t>go to the pub and have a few drinks and I forget to take my tablets</w:t>
      </w:r>
      <w:r w:rsidR="00753085">
        <w:rPr>
          <w:iCs/>
        </w:rPr>
        <w:t xml:space="preserve"> </w:t>
      </w:r>
      <w:r w:rsidR="0038388A" w:rsidRPr="0038388A">
        <w:rPr>
          <w:iCs/>
        </w:rPr>
        <w:t>…the evening one</w:t>
      </w:r>
      <w:r w:rsidR="0038388A">
        <w:rPr>
          <w:iCs/>
        </w:rPr>
        <w:t>s</w:t>
      </w:r>
      <w:r w:rsidR="00753085">
        <w:rPr>
          <w:iCs/>
        </w:rPr>
        <w:t xml:space="preserve"> </w:t>
      </w:r>
      <w:r w:rsidR="0038388A" w:rsidRPr="0038388A">
        <w:rPr>
          <w:i/>
          <w:iCs/>
          <w:lang w:val="en-US"/>
        </w:rPr>
        <w:t>…</w:t>
      </w:r>
      <w:r w:rsidR="0038388A" w:rsidRPr="0038388A">
        <w:rPr>
          <w:iCs/>
          <w:lang w:val="en-US"/>
        </w:rPr>
        <w:t>so that’s one very relevant for me</w:t>
      </w:r>
      <w:r w:rsidR="0038388A">
        <w:rPr>
          <w:i/>
          <w:iCs/>
        </w:rPr>
        <w:t xml:space="preserve"> </w:t>
      </w:r>
      <w:r w:rsidRPr="00996735">
        <w:rPr>
          <w:iCs/>
          <w:lang w:val="en-US"/>
        </w:rPr>
        <w:t>(M-1</w:t>
      </w:r>
      <w:r w:rsidR="001831D1">
        <w:rPr>
          <w:iCs/>
          <w:lang w:val="en-US"/>
        </w:rPr>
        <w:t>4</w:t>
      </w:r>
      <w:r w:rsidRPr="00996735">
        <w:rPr>
          <w:iCs/>
          <w:lang w:val="en-US"/>
        </w:rPr>
        <w:t>)</w:t>
      </w:r>
    </w:p>
    <w:p w14:paraId="12C0A505" w14:textId="3DACC1EA" w:rsidR="008B01F4" w:rsidRPr="008B01F4" w:rsidRDefault="000F2FEF" w:rsidP="008B01F4">
      <w:pPr>
        <w:rPr>
          <w:rFonts w:eastAsia="Times New Roman" w:cstheme="minorHAnsi"/>
          <w:color w:val="1C1D1E"/>
          <w:lang w:eastAsia="en-GB"/>
        </w:rPr>
      </w:pPr>
      <w:r>
        <w:rPr>
          <w:rFonts w:eastAsia="Times New Roman" w:cstheme="minorHAnsi"/>
          <w:color w:val="1C1D1E"/>
          <w:lang w:eastAsia="en-GB"/>
        </w:rPr>
        <w:t xml:space="preserve">The man who </w:t>
      </w:r>
      <w:r w:rsidR="008B01F4" w:rsidRPr="008B01F4">
        <w:rPr>
          <w:rFonts w:eastAsia="Times New Roman" w:cstheme="minorHAnsi"/>
          <w:color w:val="1C1D1E"/>
          <w:lang w:eastAsia="en-GB"/>
        </w:rPr>
        <w:t>spoke about</w:t>
      </w:r>
      <w:r>
        <w:rPr>
          <w:rFonts w:eastAsia="Times New Roman" w:cstheme="minorHAnsi"/>
          <w:color w:val="1C1D1E"/>
          <w:lang w:eastAsia="en-GB"/>
        </w:rPr>
        <w:t xml:space="preserve"> “wearing blinkers</w:t>
      </w:r>
      <w:r>
        <w:rPr>
          <w:rFonts w:eastAsia="Times New Roman" w:cstheme="minorHAnsi"/>
          <w:color w:val="1C1D1E"/>
          <w:lang w:val="en-US" w:eastAsia="en-GB"/>
        </w:rPr>
        <w:t>”</w:t>
      </w:r>
      <w:r w:rsidR="008B01F4" w:rsidRPr="008B01F4">
        <w:rPr>
          <w:rFonts w:eastAsia="Times New Roman" w:cstheme="minorHAnsi"/>
          <w:color w:val="1C1D1E"/>
          <w:lang w:eastAsia="en-GB"/>
        </w:rPr>
        <w:t xml:space="preserve"> </w:t>
      </w:r>
      <w:r>
        <w:rPr>
          <w:rFonts w:eastAsia="Times New Roman" w:cstheme="minorHAnsi"/>
          <w:color w:val="1C1D1E"/>
          <w:lang w:eastAsia="en-GB"/>
        </w:rPr>
        <w:t xml:space="preserve">talked about </w:t>
      </w:r>
      <w:r w:rsidR="008B01F4" w:rsidRPr="008B01F4">
        <w:rPr>
          <w:rFonts w:eastAsia="Times New Roman" w:cstheme="minorHAnsi"/>
          <w:color w:val="1C1D1E"/>
          <w:lang w:eastAsia="en-GB"/>
        </w:rPr>
        <w:t>seeing his blood pressure readings going up when he drank but, “conning yourself into thinking it’s alright”</w:t>
      </w:r>
      <w:r>
        <w:rPr>
          <w:rFonts w:eastAsia="Times New Roman" w:cstheme="minorHAnsi"/>
          <w:color w:val="1C1D1E"/>
          <w:lang w:eastAsia="en-GB"/>
        </w:rPr>
        <w:t xml:space="preserve"> (M-11)</w:t>
      </w:r>
      <w:r w:rsidR="008B01F4" w:rsidRPr="008B01F4">
        <w:rPr>
          <w:rFonts w:eastAsia="Times New Roman" w:cstheme="minorHAnsi"/>
          <w:color w:val="1C1D1E"/>
          <w:lang w:eastAsia="en-GB"/>
        </w:rPr>
        <w:t xml:space="preserve">. </w:t>
      </w:r>
    </w:p>
    <w:p w14:paraId="0387720C" w14:textId="2CB4469D" w:rsidR="008B01F4" w:rsidRPr="008B01F4" w:rsidRDefault="00B92BC5" w:rsidP="008B01F4">
      <w:pPr>
        <w:rPr>
          <w:rFonts w:eastAsia="Times New Roman" w:cstheme="minorHAnsi"/>
          <w:color w:val="1C1D1E"/>
          <w:lang w:eastAsia="en-GB"/>
        </w:rPr>
      </w:pPr>
      <w:r>
        <w:rPr>
          <w:rFonts w:eastAsia="Times New Roman" w:cstheme="minorHAnsi"/>
          <w:color w:val="1C1D1E"/>
          <w:lang w:eastAsia="en-GB"/>
        </w:rPr>
        <w:t>There was a general sense in the workshop that</w:t>
      </w:r>
      <w:r w:rsidR="00C931A9">
        <w:rPr>
          <w:rFonts w:eastAsia="Times New Roman" w:cstheme="minorHAnsi"/>
          <w:color w:val="1C1D1E"/>
          <w:lang w:eastAsia="en-GB"/>
        </w:rPr>
        <w:t xml:space="preserve"> </w:t>
      </w:r>
      <w:r w:rsidR="00C419AF">
        <w:rPr>
          <w:rFonts w:eastAsia="Times New Roman" w:cstheme="minorHAnsi"/>
          <w:color w:val="1C1D1E"/>
          <w:lang w:eastAsia="en-GB"/>
        </w:rPr>
        <w:t>framing</w:t>
      </w:r>
      <w:r>
        <w:rPr>
          <w:rFonts w:eastAsia="Times New Roman" w:cstheme="minorHAnsi"/>
          <w:color w:val="1C1D1E"/>
          <w:lang w:eastAsia="en-GB"/>
        </w:rPr>
        <w:t xml:space="preserve"> alcohol</w:t>
      </w:r>
      <w:r w:rsidR="000F2FEF">
        <w:rPr>
          <w:rFonts w:eastAsia="Times New Roman" w:cstheme="minorHAnsi"/>
          <w:color w:val="1C1D1E"/>
          <w:lang w:eastAsia="en-GB"/>
        </w:rPr>
        <w:t xml:space="preserve"> as a </w:t>
      </w:r>
      <w:r w:rsidR="00A5256D">
        <w:rPr>
          <w:rFonts w:eastAsia="Times New Roman" w:cstheme="minorHAnsi"/>
          <w:color w:val="1C1D1E"/>
          <w:lang w:eastAsia="en-GB"/>
        </w:rPr>
        <w:t>drug whose</w:t>
      </w:r>
      <w:r w:rsidR="006B19A4">
        <w:rPr>
          <w:rFonts w:eastAsia="Times New Roman" w:cstheme="minorHAnsi"/>
          <w:color w:val="1C1D1E"/>
          <w:lang w:eastAsia="en-GB"/>
        </w:rPr>
        <w:t xml:space="preserve"> use had potential implications for </w:t>
      </w:r>
      <w:r w:rsidR="00C419AF">
        <w:rPr>
          <w:rFonts w:eastAsia="Times New Roman" w:cstheme="minorHAnsi"/>
          <w:color w:val="1C1D1E"/>
          <w:lang w:eastAsia="en-GB"/>
        </w:rPr>
        <w:t>their conditions and medicines opened up different ways</w:t>
      </w:r>
      <w:r w:rsidR="000F2FEF" w:rsidRPr="000F2FEF">
        <w:rPr>
          <w:rFonts w:eastAsia="Times New Roman" w:cstheme="minorHAnsi"/>
          <w:color w:val="1C1D1E"/>
          <w:lang w:eastAsia="en-GB"/>
        </w:rPr>
        <w:t xml:space="preserve"> of thinking</w:t>
      </w:r>
      <w:r w:rsidR="006B19A4">
        <w:rPr>
          <w:rFonts w:eastAsia="Times New Roman" w:cstheme="minorHAnsi"/>
          <w:color w:val="1C1D1E"/>
          <w:lang w:eastAsia="en-GB"/>
        </w:rPr>
        <w:t xml:space="preserve"> </w:t>
      </w:r>
      <w:r w:rsidR="000F2FEF" w:rsidRPr="000F2FEF">
        <w:rPr>
          <w:rFonts w:eastAsia="Times New Roman" w:cstheme="minorHAnsi"/>
          <w:color w:val="1C1D1E"/>
          <w:lang w:eastAsia="en-GB"/>
        </w:rPr>
        <w:t xml:space="preserve">about </w:t>
      </w:r>
      <w:r>
        <w:rPr>
          <w:rFonts w:eastAsia="Times New Roman" w:cstheme="minorHAnsi"/>
          <w:color w:val="1C1D1E"/>
          <w:lang w:eastAsia="en-GB"/>
        </w:rPr>
        <w:t>it</w:t>
      </w:r>
      <w:r w:rsidR="006B19A4">
        <w:rPr>
          <w:rFonts w:eastAsia="Times New Roman" w:cstheme="minorHAnsi"/>
          <w:color w:val="1C1D1E"/>
          <w:lang w:eastAsia="en-GB"/>
        </w:rPr>
        <w:t>. T</w:t>
      </w:r>
      <w:r w:rsidR="0022634D">
        <w:rPr>
          <w:rFonts w:eastAsia="Times New Roman" w:cstheme="minorHAnsi"/>
          <w:color w:val="1C1D1E"/>
          <w:lang w:eastAsia="en-GB"/>
        </w:rPr>
        <w:t>his</w:t>
      </w:r>
      <w:r w:rsidR="000F2FEF" w:rsidRPr="000F2FEF">
        <w:rPr>
          <w:rFonts w:eastAsia="Times New Roman" w:cstheme="minorHAnsi"/>
          <w:color w:val="1C1D1E"/>
          <w:lang w:eastAsia="en-GB"/>
        </w:rPr>
        <w:t xml:space="preserve"> </w:t>
      </w:r>
      <w:r w:rsidR="00C419AF">
        <w:rPr>
          <w:rFonts w:eastAsia="Times New Roman" w:cstheme="minorHAnsi"/>
          <w:color w:val="1C1D1E"/>
          <w:lang w:eastAsia="en-GB"/>
        </w:rPr>
        <w:t xml:space="preserve">was a way of approaching </w:t>
      </w:r>
      <w:r w:rsidR="00B72474">
        <w:rPr>
          <w:rFonts w:eastAsia="Times New Roman" w:cstheme="minorHAnsi"/>
          <w:color w:val="1C1D1E"/>
          <w:lang w:eastAsia="en-GB"/>
        </w:rPr>
        <w:t>the subject</w:t>
      </w:r>
      <w:r w:rsidR="00C419AF">
        <w:rPr>
          <w:rFonts w:eastAsia="Times New Roman" w:cstheme="minorHAnsi"/>
          <w:color w:val="1C1D1E"/>
          <w:lang w:eastAsia="en-GB"/>
        </w:rPr>
        <w:t xml:space="preserve"> </w:t>
      </w:r>
      <w:r w:rsidR="000F2FEF" w:rsidRPr="000F2FEF">
        <w:rPr>
          <w:rFonts w:eastAsia="Times New Roman" w:cstheme="minorHAnsi"/>
          <w:color w:val="1C1D1E"/>
          <w:lang w:eastAsia="en-GB"/>
        </w:rPr>
        <w:t>they had not come across before</w:t>
      </w:r>
      <w:r w:rsidR="000F2FEF">
        <w:rPr>
          <w:rFonts w:eastAsia="Times New Roman" w:cstheme="minorHAnsi"/>
          <w:color w:val="1C1D1E"/>
          <w:lang w:eastAsia="en-GB"/>
        </w:rPr>
        <w:t xml:space="preserve">.  </w:t>
      </w:r>
      <w:r w:rsidR="008B01F4" w:rsidRPr="008B01F4">
        <w:rPr>
          <w:rFonts w:eastAsia="Times New Roman" w:cstheme="minorHAnsi"/>
          <w:color w:val="1C1D1E"/>
          <w:lang w:eastAsia="en-GB"/>
        </w:rPr>
        <w:t xml:space="preserve">One woman </w:t>
      </w:r>
      <w:r w:rsidR="000F2FEF">
        <w:rPr>
          <w:rFonts w:eastAsia="Times New Roman" w:cstheme="minorHAnsi"/>
          <w:color w:val="1C1D1E"/>
          <w:lang w:eastAsia="en-GB"/>
        </w:rPr>
        <w:t xml:space="preserve">who </w:t>
      </w:r>
      <w:r w:rsidR="008B01F4" w:rsidRPr="008B01F4">
        <w:rPr>
          <w:rFonts w:eastAsia="Times New Roman" w:cstheme="minorHAnsi"/>
          <w:color w:val="1C1D1E"/>
          <w:lang w:eastAsia="en-GB"/>
        </w:rPr>
        <w:t>said she had not thought about</w:t>
      </w:r>
      <w:r w:rsidR="00BB1683">
        <w:rPr>
          <w:rFonts w:eastAsia="Times New Roman" w:cstheme="minorHAnsi"/>
          <w:color w:val="1C1D1E"/>
          <w:lang w:eastAsia="en-GB"/>
        </w:rPr>
        <w:t xml:space="preserve"> alcohol </w:t>
      </w:r>
      <w:r w:rsidR="000F2FEF">
        <w:rPr>
          <w:rFonts w:eastAsia="Times New Roman" w:cstheme="minorHAnsi"/>
          <w:color w:val="1C1D1E"/>
          <w:lang w:eastAsia="en-GB"/>
        </w:rPr>
        <w:t xml:space="preserve">in these terms </w:t>
      </w:r>
      <w:r w:rsidR="00F422BD">
        <w:rPr>
          <w:rFonts w:eastAsia="Times New Roman" w:cstheme="minorHAnsi"/>
          <w:color w:val="1C1D1E"/>
          <w:lang w:eastAsia="en-GB"/>
        </w:rPr>
        <w:t>introduced</w:t>
      </w:r>
      <w:r w:rsidR="00BB1683">
        <w:rPr>
          <w:rFonts w:eastAsia="Times New Roman" w:cstheme="minorHAnsi"/>
          <w:color w:val="1C1D1E"/>
          <w:lang w:eastAsia="en-GB"/>
        </w:rPr>
        <w:t xml:space="preserve"> </w:t>
      </w:r>
      <w:r w:rsidR="00224CCC">
        <w:rPr>
          <w:rFonts w:eastAsia="Times New Roman" w:cstheme="minorHAnsi"/>
          <w:color w:val="1C1D1E"/>
          <w:lang w:eastAsia="en-GB"/>
        </w:rPr>
        <w:t>the term</w:t>
      </w:r>
      <w:r w:rsidR="00F422BD">
        <w:rPr>
          <w:rFonts w:eastAsia="Times New Roman" w:cstheme="minorHAnsi"/>
          <w:color w:val="1C1D1E"/>
          <w:lang w:eastAsia="en-GB"/>
        </w:rPr>
        <w:t>,</w:t>
      </w:r>
      <w:r w:rsidR="008B01F4">
        <w:rPr>
          <w:rFonts w:eastAsia="Times New Roman" w:cstheme="minorHAnsi"/>
          <w:color w:val="1C1D1E"/>
          <w:lang w:eastAsia="en-GB"/>
        </w:rPr>
        <w:t xml:space="preserve"> “poison”</w:t>
      </w:r>
      <w:r w:rsidR="00BB1683">
        <w:rPr>
          <w:rFonts w:eastAsia="Times New Roman" w:cstheme="minorHAnsi"/>
          <w:color w:val="1C1D1E"/>
          <w:lang w:eastAsia="en-GB"/>
        </w:rPr>
        <w:t xml:space="preserve"> </w:t>
      </w:r>
      <w:r w:rsidR="00CA6FCA">
        <w:rPr>
          <w:rFonts w:eastAsia="Times New Roman" w:cstheme="minorHAnsi"/>
          <w:color w:val="1C1D1E"/>
          <w:lang w:eastAsia="en-GB"/>
        </w:rPr>
        <w:t>when talking</w:t>
      </w:r>
      <w:r w:rsidR="00BB1683">
        <w:rPr>
          <w:rFonts w:eastAsia="Times New Roman" w:cstheme="minorHAnsi"/>
          <w:color w:val="1C1D1E"/>
          <w:lang w:eastAsia="en-GB"/>
        </w:rPr>
        <w:t xml:space="preserve"> about its </w:t>
      </w:r>
      <w:r w:rsidR="00BB1683" w:rsidRPr="00BB1683">
        <w:rPr>
          <w:rFonts w:eastAsia="Times New Roman" w:cstheme="minorHAnsi"/>
          <w:color w:val="1C1D1E"/>
          <w:lang w:eastAsia="en-GB"/>
        </w:rPr>
        <w:t xml:space="preserve">potential </w:t>
      </w:r>
      <w:r w:rsidR="00BB1683">
        <w:rPr>
          <w:rFonts w:eastAsia="Times New Roman" w:cstheme="minorHAnsi"/>
          <w:color w:val="1C1D1E"/>
          <w:lang w:eastAsia="en-GB"/>
        </w:rPr>
        <w:t>toxicity</w:t>
      </w:r>
      <w:r w:rsidR="008B01F4" w:rsidRPr="008B01F4">
        <w:rPr>
          <w:rFonts w:eastAsia="Times New Roman" w:cstheme="minorHAnsi"/>
          <w:color w:val="1C1D1E"/>
          <w:lang w:eastAsia="en-GB"/>
        </w:rPr>
        <w:t>:</w:t>
      </w:r>
    </w:p>
    <w:p w14:paraId="7E2EDB2F" w14:textId="403D7258" w:rsidR="008B01F4" w:rsidRPr="008B01F4" w:rsidRDefault="008B01F4" w:rsidP="008B01F4">
      <w:pPr>
        <w:ind w:left="720"/>
        <w:rPr>
          <w:rFonts w:eastAsia="Times New Roman" w:cstheme="minorHAnsi"/>
          <w:color w:val="1C1D1E"/>
          <w:lang w:eastAsia="en-GB"/>
        </w:rPr>
      </w:pPr>
      <w:r w:rsidRPr="008B01F4">
        <w:rPr>
          <w:rFonts w:eastAsia="Times New Roman" w:cstheme="minorHAnsi"/>
          <w:color w:val="1C1D1E"/>
          <w:lang w:eastAsia="en-GB"/>
        </w:rPr>
        <w:t>I never thought about alcohol as being a poison…I’ve never connected the two</w:t>
      </w:r>
      <w:r>
        <w:rPr>
          <w:rFonts w:eastAsia="Times New Roman" w:cstheme="minorHAnsi"/>
          <w:color w:val="1C1D1E"/>
          <w:lang w:eastAsia="en-GB"/>
        </w:rPr>
        <w:t>…</w:t>
      </w:r>
      <w:r w:rsidRPr="008B01F4">
        <w:rPr>
          <w:rFonts w:eastAsia="Times New Roman" w:cstheme="minorHAnsi"/>
          <w:color w:val="1C1D1E"/>
          <w:lang w:eastAsia="en-GB"/>
        </w:rPr>
        <w:t>I’ve got enough wrong with me and I do want to live. I don’t want to shorten my life…If I’m poisoning my system then I’m shortening my life</w:t>
      </w:r>
      <w:r w:rsidR="000F2FEF">
        <w:rPr>
          <w:rFonts w:eastAsia="Times New Roman" w:cstheme="minorHAnsi"/>
          <w:color w:val="1C1D1E"/>
          <w:lang w:eastAsia="en-GB"/>
        </w:rPr>
        <w:t xml:space="preserve"> (F-10)</w:t>
      </w:r>
      <w:r w:rsidRPr="008B01F4">
        <w:rPr>
          <w:rFonts w:eastAsia="Times New Roman" w:cstheme="minorHAnsi"/>
          <w:color w:val="1C1D1E"/>
          <w:lang w:eastAsia="en-GB"/>
        </w:rPr>
        <w:t xml:space="preserve">. </w:t>
      </w:r>
    </w:p>
    <w:p w14:paraId="669B91B2" w14:textId="3F7936AC" w:rsidR="00A73232" w:rsidRDefault="00753085" w:rsidP="0096765F">
      <w:pPr>
        <w:rPr>
          <w:rFonts w:eastAsia="Times New Roman" w:cstheme="minorHAnsi"/>
          <w:color w:val="1C1D1E"/>
          <w:lang w:eastAsia="en-GB"/>
        </w:rPr>
      </w:pPr>
      <w:r>
        <w:rPr>
          <w:rFonts w:eastAsia="Times New Roman" w:cstheme="minorHAnsi"/>
          <w:color w:val="1C1D1E"/>
          <w:lang w:eastAsia="en-GB"/>
        </w:rPr>
        <w:t xml:space="preserve">There were some negative responses to the </w:t>
      </w:r>
      <w:r w:rsidR="00B72474">
        <w:rPr>
          <w:rFonts w:eastAsia="Times New Roman" w:cstheme="minorHAnsi"/>
          <w:color w:val="1C1D1E"/>
          <w:lang w:eastAsia="en-GB"/>
        </w:rPr>
        <w:t xml:space="preserve">phrase </w:t>
      </w:r>
      <w:r w:rsidR="00CA6FCA">
        <w:rPr>
          <w:rFonts w:eastAsia="Times New Roman" w:cstheme="minorHAnsi"/>
          <w:color w:val="1C1D1E"/>
          <w:lang w:eastAsia="en-GB"/>
        </w:rPr>
        <w:t>“alcohol is a drug”</w:t>
      </w:r>
      <w:r>
        <w:rPr>
          <w:rFonts w:eastAsia="Times New Roman" w:cstheme="minorHAnsi"/>
          <w:color w:val="1C1D1E"/>
          <w:lang w:eastAsia="en-GB"/>
        </w:rPr>
        <w:t xml:space="preserve"> when heard </w:t>
      </w:r>
      <w:r w:rsidR="00CA6FCA">
        <w:rPr>
          <w:rFonts w:eastAsia="Times New Roman" w:cstheme="minorHAnsi"/>
          <w:color w:val="1C1D1E"/>
          <w:lang w:eastAsia="en-GB"/>
        </w:rPr>
        <w:t>in</w:t>
      </w:r>
      <w:r>
        <w:rPr>
          <w:rFonts w:eastAsia="Times New Roman" w:cstheme="minorHAnsi"/>
          <w:color w:val="1C1D1E"/>
          <w:lang w:eastAsia="en-GB"/>
        </w:rPr>
        <w:t xml:space="preserve"> the case </w:t>
      </w:r>
      <w:r w:rsidR="00C419AF">
        <w:rPr>
          <w:rFonts w:eastAsia="Times New Roman" w:cstheme="minorHAnsi"/>
          <w:color w:val="1C1D1E"/>
          <w:lang w:eastAsia="en-GB"/>
        </w:rPr>
        <w:t>study consultation</w:t>
      </w:r>
      <w:r>
        <w:rPr>
          <w:rFonts w:eastAsia="Times New Roman" w:cstheme="minorHAnsi"/>
          <w:color w:val="1C1D1E"/>
          <w:lang w:eastAsia="en-GB"/>
        </w:rPr>
        <w:t xml:space="preserve"> examples</w:t>
      </w:r>
      <w:r w:rsidR="00C419AF">
        <w:rPr>
          <w:rFonts w:eastAsia="Times New Roman" w:cstheme="minorHAnsi"/>
          <w:color w:val="1C1D1E"/>
          <w:lang w:eastAsia="en-GB"/>
        </w:rPr>
        <w:t xml:space="preserve">. For some </w:t>
      </w:r>
      <w:r w:rsidR="00CA6F95">
        <w:rPr>
          <w:rFonts w:eastAsia="Times New Roman" w:cstheme="minorHAnsi"/>
          <w:color w:val="1C1D1E"/>
          <w:lang w:eastAsia="en-GB"/>
        </w:rPr>
        <w:t xml:space="preserve">it </w:t>
      </w:r>
      <w:r w:rsidR="008B0722">
        <w:rPr>
          <w:rFonts w:eastAsia="Times New Roman" w:cstheme="minorHAnsi"/>
          <w:color w:val="1C1D1E"/>
          <w:lang w:eastAsia="en-GB"/>
        </w:rPr>
        <w:t xml:space="preserve">triggered </w:t>
      </w:r>
      <w:r w:rsidR="00A73232">
        <w:rPr>
          <w:rFonts w:eastAsia="Times New Roman" w:cstheme="minorHAnsi"/>
          <w:color w:val="1C1D1E"/>
          <w:lang w:eastAsia="en-GB"/>
        </w:rPr>
        <w:t xml:space="preserve">criminalised connotations of </w:t>
      </w:r>
      <w:r>
        <w:rPr>
          <w:rFonts w:eastAsia="Times New Roman" w:cstheme="minorHAnsi"/>
          <w:color w:val="1C1D1E"/>
          <w:lang w:eastAsia="en-GB"/>
        </w:rPr>
        <w:t xml:space="preserve">illicit </w:t>
      </w:r>
      <w:r w:rsidR="00A73232">
        <w:rPr>
          <w:rFonts w:eastAsia="Times New Roman" w:cstheme="minorHAnsi"/>
          <w:color w:val="1C1D1E"/>
          <w:lang w:eastAsia="en-GB"/>
        </w:rPr>
        <w:t>‘drug use’</w:t>
      </w:r>
      <w:r>
        <w:rPr>
          <w:rFonts w:eastAsia="Times New Roman" w:cstheme="minorHAnsi"/>
          <w:color w:val="1C1D1E"/>
          <w:lang w:eastAsia="en-GB"/>
        </w:rPr>
        <w:t xml:space="preserve"> </w:t>
      </w:r>
      <w:r w:rsidR="00CA6FCA">
        <w:rPr>
          <w:rFonts w:eastAsia="Times New Roman" w:cstheme="minorHAnsi"/>
          <w:color w:val="1C1D1E"/>
          <w:lang w:eastAsia="en-GB"/>
        </w:rPr>
        <w:t>rather than d</w:t>
      </w:r>
      <w:r w:rsidR="00CA6F95">
        <w:rPr>
          <w:rFonts w:eastAsia="Times New Roman" w:cstheme="minorHAnsi"/>
          <w:color w:val="1C1D1E"/>
          <w:lang w:eastAsia="en-GB"/>
        </w:rPr>
        <w:t>r</w:t>
      </w:r>
      <w:r w:rsidR="00CA6FCA">
        <w:rPr>
          <w:rFonts w:eastAsia="Times New Roman" w:cstheme="minorHAnsi"/>
          <w:color w:val="1C1D1E"/>
          <w:lang w:eastAsia="en-GB"/>
        </w:rPr>
        <w:t>ug as medicine</w:t>
      </w:r>
      <w:r w:rsidR="00C05A18">
        <w:rPr>
          <w:rFonts w:eastAsia="Times New Roman" w:cstheme="minorHAnsi"/>
          <w:color w:val="1C1D1E"/>
          <w:lang w:eastAsia="en-GB"/>
        </w:rPr>
        <w:t>, as seen in this small group exchange:</w:t>
      </w:r>
      <w:r w:rsidR="00A73232">
        <w:rPr>
          <w:rFonts w:eastAsia="Times New Roman" w:cstheme="minorHAnsi"/>
          <w:color w:val="1C1D1E"/>
          <w:lang w:eastAsia="en-GB"/>
        </w:rPr>
        <w:t xml:space="preserve"> </w:t>
      </w:r>
    </w:p>
    <w:p w14:paraId="38FAE0BD" w14:textId="0B62D672" w:rsidR="00B92BC5" w:rsidRDefault="00B92BC5" w:rsidP="00B92BC5">
      <w:pPr>
        <w:pStyle w:val="NoSpacing"/>
        <w:ind w:left="720"/>
      </w:pPr>
      <w:r>
        <w:t>I don’t like that word [drug] …if someone said to me alcohol is a psychoactive substance, it affects the way you think and feel, I would relate to that (PPI facilitator)</w:t>
      </w:r>
    </w:p>
    <w:p w14:paraId="19C484E9" w14:textId="77777777" w:rsidR="00B92BC5" w:rsidRDefault="00B92BC5" w:rsidP="00B92BC5">
      <w:pPr>
        <w:pStyle w:val="NoSpacing"/>
        <w:ind w:left="720"/>
      </w:pPr>
      <w:r>
        <w:t>…to call it a drug-it’s sort of dismissive (F-04)</w:t>
      </w:r>
    </w:p>
    <w:p w14:paraId="232BB138" w14:textId="77777777" w:rsidR="00B92BC5" w:rsidRDefault="00B92BC5" w:rsidP="00B92BC5">
      <w:pPr>
        <w:pStyle w:val="NoSpacing"/>
        <w:ind w:left="720"/>
      </w:pPr>
      <w:r>
        <w:t>…and to the person who likes their chateau de fete, it’s not another drug, it’s a superb work going back years (M-01)</w:t>
      </w:r>
    </w:p>
    <w:p w14:paraId="5E3A6B43" w14:textId="77777777" w:rsidR="00B92BC5" w:rsidRDefault="00B92BC5" w:rsidP="00B92BC5">
      <w:pPr>
        <w:pStyle w:val="NoSpacing"/>
        <w:ind w:left="720"/>
      </w:pPr>
      <w:r>
        <w:t>…OK, we don’t like them saying it’s a drug but should people be educated to know that it is a drug? (F-04)</w:t>
      </w:r>
    </w:p>
    <w:p w14:paraId="58CE3524" w14:textId="77777777" w:rsidR="00B92BC5" w:rsidRDefault="00B92BC5" w:rsidP="00B92BC5">
      <w:pPr>
        <w:pStyle w:val="NoSpacing"/>
        <w:ind w:left="720"/>
      </w:pPr>
      <w:r>
        <w:t>…but you think of medicines as something that makes you better (M-01)</w:t>
      </w:r>
    </w:p>
    <w:p w14:paraId="171352B3" w14:textId="2F3B4B06" w:rsidR="00A73232" w:rsidRDefault="00B92BC5" w:rsidP="00B92BC5">
      <w:pPr>
        <w:pStyle w:val="NoSpacing"/>
        <w:ind w:left="720"/>
      </w:pPr>
      <w:r>
        <w:t xml:space="preserve">It’s about getting a balance between ‘you are a drug addict’ and ‘it’s a medicine’ (PPI </w:t>
      </w:r>
      <w:r w:rsidR="00D940C6">
        <w:t>f</w:t>
      </w:r>
      <w:r>
        <w:t>acilitator).</w:t>
      </w:r>
    </w:p>
    <w:p w14:paraId="5B58523A" w14:textId="77777777" w:rsidR="00C5271E" w:rsidRDefault="00A73232" w:rsidP="0096765F">
      <w:pPr>
        <w:rPr>
          <w:rFonts w:eastAsia="Times New Roman" w:cstheme="minorHAnsi"/>
          <w:color w:val="1C1D1E"/>
          <w:lang w:eastAsia="en-GB"/>
        </w:rPr>
      </w:pPr>
      <w:r>
        <w:rPr>
          <w:rFonts w:eastAsia="Times New Roman" w:cstheme="minorHAnsi"/>
          <w:color w:val="1C1D1E"/>
          <w:lang w:eastAsia="en-GB"/>
        </w:rPr>
        <w:t xml:space="preserve"> </w:t>
      </w:r>
    </w:p>
    <w:p w14:paraId="6657538F" w14:textId="46F0CD9A" w:rsidR="00224CCC" w:rsidRPr="00753085" w:rsidRDefault="00C5271E" w:rsidP="0096765F">
      <w:pPr>
        <w:rPr>
          <w:rFonts w:eastAsia="Times New Roman" w:cstheme="minorHAnsi"/>
          <w:i/>
          <w:color w:val="1C1D1E"/>
          <w:lang w:eastAsia="en-GB"/>
        </w:rPr>
      </w:pPr>
      <w:r w:rsidRPr="00753085">
        <w:rPr>
          <w:rFonts w:eastAsia="Times New Roman" w:cstheme="minorHAnsi"/>
          <w:i/>
          <w:color w:val="1C1D1E"/>
          <w:lang w:eastAsia="en-GB"/>
        </w:rPr>
        <w:t xml:space="preserve">Legitimacy </w:t>
      </w:r>
      <w:r w:rsidR="00995566">
        <w:rPr>
          <w:rFonts w:eastAsia="Times New Roman" w:cstheme="minorHAnsi"/>
          <w:i/>
          <w:color w:val="1C1D1E"/>
          <w:lang w:eastAsia="en-GB"/>
        </w:rPr>
        <w:t>of</w:t>
      </w:r>
      <w:r w:rsidR="00B92BC5">
        <w:rPr>
          <w:rFonts w:eastAsia="Times New Roman" w:cstheme="minorHAnsi"/>
          <w:i/>
          <w:color w:val="1C1D1E"/>
          <w:lang w:eastAsia="en-GB"/>
        </w:rPr>
        <w:t xml:space="preserve"> </w:t>
      </w:r>
      <w:r w:rsidR="007A7991" w:rsidRPr="00753085">
        <w:rPr>
          <w:rFonts w:eastAsia="Times New Roman" w:cstheme="minorHAnsi"/>
          <w:i/>
          <w:color w:val="1C1D1E"/>
          <w:lang w:eastAsia="en-GB"/>
        </w:rPr>
        <w:t>pharmacist</w:t>
      </w:r>
      <w:r w:rsidR="00B92BC5">
        <w:rPr>
          <w:rFonts w:eastAsia="Times New Roman" w:cstheme="minorHAnsi"/>
          <w:i/>
          <w:color w:val="1C1D1E"/>
          <w:lang w:eastAsia="en-GB"/>
        </w:rPr>
        <w:t>s</w:t>
      </w:r>
      <w:r w:rsidR="00753085">
        <w:rPr>
          <w:rFonts w:eastAsia="Times New Roman" w:cstheme="minorHAnsi"/>
          <w:i/>
          <w:color w:val="1C1D1E"/>
          <w:lang w:eastAsia="en-GB"/>
        </w:rPr>
        <w:t xml:space="preserve"> </w:t>
      </w:r>
      <w:r w:rsidR="007938CA">
        <w:rPr>
          <w:rFonts w:eastAsia="Times New Roman" w:cstheme="minorHAnsi"/>
          <w:i/>
          <w:color w:val="1C1D1E"/>
          <w:lang w:eastAsia="en-GB"/>
        </w:rPr>
        <w:t>discussing</w:t>
      </w:r>
      <w:r w:rsidR="007A7991" w:rsidRPr="00753085">
        <w:rPr>
          <w:rFonts w:eastAsia="Times New Roman" w:cstheme="minorHAnsi"/>
          <w:i/>
          <w:color w:val="1C1D1E"/>
          <w:lang w:eastAsia="en-GB"/>
        </w:rPr>
        <w:t xml:space="preserve"> alcohol </w:t>
      </w:r>
    </w:p>
    <w:p w14:paraId="41DB6263" w14:textId="4D009542" w:rsidR="00B0412B" w:rsidRPr="00BA4E39" w:rsidRDefault="00B0412B" w:rsidP="00B0412B">
      <w:pPr>
        <w:rPr>
          <w:rFonts w:eastAsia="Times New Roman" w:cstheme="minorHAnsi"/>
          <w:color w:val="1C1D1E"/>
          <w:lang w:eastAsia="en-GB"/>
        </w:rPr>
      </w:pPr>
      <w:r>
        <w:rPr>
          <w:rFonts w:eastAsia="Times New Roman" w:cstheme="minorHAnsi"/>
          <w:color w:val="1C1D1E"/>
          <w:lang w:eastAsia="en-GB"/>
        </w:rPr>
        <w:t xml:space="preserve">Although most people at the workshop had </w:t>
      </w:r>
      <w:r w:rsidRPr="00BA4E39">
        <w:rPr>
          <w:rFonts w:eastAsia="Times New Roman" w:cstheme="minorHAnsi"/>
          <w:color w:val="1C1D1E"/>
          <w:lang w:eastAsia="en-GB"/>
        </w:rPr>
        <w:t>experienced a discussion about their medicines</w:t>
      </w:r>
      <w:r>
        <w:rPr>
          <w:rFonts w:eastAsia="Times New Roman" w:cstheme="minorHAnsi"/>
          <w:color w:val="1C1D1E"/>
          <w:lang w:eastAsia="en-GB"/>
        </w:rPr>
        <w:t xml:space="preserve"> with a pharmacist</w:t>
      </w:r>
      <w:r w:rsidRPr="00BA4E39">
        <w:rPr>
          <w:rFonts w:eastAsia="Times New Roman" w:cstheme="minorHAnsi"/>
          <w:color w:val="1C1D1E"/>
          <w:lang w:eastAsia="en-GB"/>
        </w:rPr>
        <w:t xml:space="preserve"> in a consultation room or on the phone,</w:t>
      </w:r>
      <w:r>
        <w:rPr>
          <w:rFonts w:eastAsia="Times New Roman" w:cstheme="minorHAnsi"/>
          <w:color w:val="1C1D1E"/>
          <w:lang w:eastAsia="en-GB"/>
        </w:rPr>
        <w:t xml:space="preserve"> they </w:t>
      </w:r>
      <w:r w:rsidR="00753085">
        <w:rPr>
          <w:rFonts w:eastAsia="Times New Roman" w:cstheme="minorHAnsi"/>
          <w:color w:val="1C1D1E"/>
          <w:lang w:eastAsia="en-GB"/>
        </w:rPr>
        <w:t xml:space="preserve">did not remember much </w:t>
      </w:r>
      <w:r w:rsidR="00EF773D">
        <w:rPr>
          <w:rFonts w:eastAsia="Times New Roman" w:cstheme="minorHAnsi"/>
          <w:color w:val="1C1D1E"/>
          <w:lang w:eastAsia="en-GB"/>
        </w:rPr>
        <w:t>about</w:t>
      </w:r>
      <w:r w:rsidR="008C562D">
        <w:rPr>
          <w:rFonts w:eastAsia="Times New Roman" w:cstheme="minorHAnsi"/>
          <w:color w:val="1C1D1E"/>
          <w:lang w:eastAsia="en-GB"/>
        </w:rPr>
        <w:t xml:space="preserve"> it</w:t>
      </w:r>
      <w:r w:rsidR="00EF773D">
        <w:rPr>
          <w:rFonts w:eastAsia="Times New Roman" w:cstheme="minorHAnsi"/>
          <w:color w:val="1C1D1E"/>
          <w:lang w:eastAsia="en-GB"/>
        </w:rPr>
        <w:t>.  They</w:t>
      </w:r>
      <w:r w:rsidR="00753085">
        <w:rPr>
          <w:rFonts w:eastAsia="Times New Roman" w:cstheme="minorHAnsi"/>
          <w:color w:val="1C1D1E"/>
          <w:lang w:eastAsia="en-GB"/>
        </w:rPr>
        <w:t xml:space="preserve"> were un</w:t>
      </w:r>
      <w:r>
        <w:rPr>
          <w:rFonts w:eastAsia="Times New Roman" w:cstheme="minorHAnsi"/>
          <w:color w:val="1C1D1E"/>
          <w:lang w:eastAsia="en-GB"/>
        </w:rPr>
        <w:t>familiar with the names</w:t>
      </w:r>
      <w:r w:rsidR="00753085">
        <w:rPr>
          <w:rFonts w:eastAsia="Times New Roman" w:cstheme="minorHAnsi"/>
          <w:color w:val="1C1D1E"/>
          <w:lang w:eastAsia="en-GB"/>
        </w:rPr>
        <w:t xml:space="preserve"> of the reviews and reasons for conducting them</w:t>
      </w:r>
      <w:r>
        <w:rPr>
          <w:rFonts w:eastAsia="Times New Roman" w:cstheme="minorHAnsi"/>
          <w:color w:val="1C1D1E"/>
          <w:lang w:eastAsia="en-GB"/>
        </w:rPr>
        <w:t xml:space="preserve">. </w:t>
      </w:r>
      <w:r w:rsidRPr="00BA4E39">
        <w:rPr>
          <w:rFonts w:eastAsia="Times New Roman" w:cstheme="minorHAnsi"/>
          <w:color w:val="1C1D1E"/>
          <w:lang w:eastAsia="en-GB"/>
        </w:rPr>
        <w:t xml:space="preserve">Most wanted </w:t>
      </w:r>
      <w:r w:rsidR="00753085">
        <w:rPr>
          <w:rFonts w:eastAsia="Times New Roman" w:cstheme="minorHAnsi"/>
          <w:color w:val="1C1D1E"/>
          <w:lang w:eastAsia="en-GB"/>
        </w:rPr>
        <w:t xml:space="preserve">more </w:t>
      </w:r>
      <w:r w:rsidRPr="00BA4E39">
        <w:rPr>
          <w:rFonts w:eastAsia="Times New Roman" w:cstheme="minorHAnsi"/>
          <w:color w:val="1C1D1E"/>
          <w:lang w:eastAsia="en-GB"/>
        </w:rPr>
        <w:t xml:space="preserve">information about </w:t>
      </w:r>
      <w:r>
        <w:rPr>
          <w:rFonts w:eastAsia="Times New Roman" w:cstheme="minorHAnsi"/>
          <w:color w:val="1C1D1E"/>
          <w:lang w:eastAsia="en-GB"/>
        </w:rPr>
        <w:t>the</w:t>
      </w:r>
      <w:r w:rsidR="00753085">
        <w:rPr>
          <w:rFonts w:eastAsia="Times New Roman" w:cstheme="minorHAnsi"/>
          <w:color w:val="1C1D1E"/>
          <w:lang w:eastAsia="en-GB"/>
        </w:rPr>
        <w:t>ir</w:t>
      </w:r>
      <w:r>
        <w:rPr>
          <w:rFonts w:eastAsia="Times New Roman" w:cstheme="minorHAnsi"/>
          <w:color w:val="1C1D1E"/>
          <w:lang w:eastAsia="en-GB"/>
        </w:rPr>
        <w:t xml:space="preserve"> </w:t>
      </w:r>
      <w:r w:rsidRPr="00BA4E39">
        <w:rPr>
          <w:rFonts w:eastAsia="Times New Roman" w:cstheme="minorHAnsi"/>
          <w:color w:val="1C1D1E"/>
          <w:lang w:eastAsia="en-GB"/>
        </w:rPr>
        <w:t>purpose and a chance to prepare for any type of medicines review</w:t>
      </w:r>
      <w:r>
        <w:rPr>
          <w:rFonts w:eastAsia="Times New Roman" w:cstheme="minorHAnsi"/>
          <w:color w:val="1C1D1E"/>
          <w:lang w:eastAsia="en-GB"/>
        </w:rPr>
        <w:t>:</w:t>
      </w:r>
    </w:p>
    <w:p w14:paraId="185A4E14" w14:textId="7380329D" w:rsidR="00B0412B" w:rsidRDefault="00B0412B" w:rsidP="00B0412B">
      <w:pPr>
        <w:ind w:left="720"/>
        <w:rPr>
          <w:rFonts w:eastAsia="Times New Roman" w:cstheme="minorHAnsi"/>
          <w:color w:val="1C1D1E"/>
          <w:lang w:eastAsia="en-GB"/>
        </w:rPr>
      </w:pPr>
      <w:r w:rsidRPr="00BA4E39">
        <w:rPr>
          <w:rFonts w:eastAsia="Times New Roman" w:cstheme="minorHAnsi"/>
          <w:color w:val="1C1D1E"/>
          <w:lang w:eastAsia="en-GB"/>
        </w:rPr>
        <w:t>Why can’t Joe Public have the proper words? This, ‘can I have a little chat’ is, oh, I don’t know. I think more information on the whole thing</w:t>
      </w:r>
      <w:r w:rsidR="00B92BC5">
        <w:rPr>
          <w:rFonts w:eastAsia="Times New Roman" w:cstheme="minorHAnsi"/>
          <w:color w:val="1C1D1E"/>
          <w:lang w:eastAsia="en-GB"/>
        </w:rPr>
        <w:t xml:space="preserve"> (F-02)</w:t>
      </w:r>
      <w:r w:rsidRPr="00BA4E39">
        <w:rPr>
          <w:rFonts w:eastAsia="Times New Roman" w:cstheme="minorHAnsi"/>
          <w:color w:val="1C1D1E"/>
          <w:lang w:eastAsia="en-GB"/>
        </w:rPr>
        <w:t xml:space="preserve">. </w:t>
      </w:r>
    </w:p>
    <w:p w14:paraId="3F2D82A5" w14:textId="78A180DB" w:rsidR="00224CCC" w:rsidRDefault="00224CCC" w:rsidP="00224CCC">
      <w:pPr>
        <w:rPr>
          <w:rFonts w:eastAsia="Times New Roman" w:cstheme="minorHAnsi"/>
          <w:color w:val="1C1D1E"/>
          <w:lang w:eastAsia="en-GB"/>
        </w:rPr>
      </w:pPr>
      <w:r>
        <w:rPr>
          <w:rFonts w:eastAsia="Times New Roman" w:cstheme="minorHAnsi"/>
          <w:color w:val="1C1D1E"/>
          <w:lang w:eastAsia="en-GB"/>
        </w:rPr>
        <w:t>Given that pharmacists are experts in medicines</w:t>
      </w:r>
      <w:r w:rsidR="006C5237">
        <w:rPr>
          <w:rFonts w:eastAsia="Times New Roman" w:cstheme="minorHAnsi"/>
          <w:color w:val="1C1D1E"/>
          <w:lang w:eastAsia="en-GB"/>
        </w:rPr>
        <w:t>,</w:t>
      </w:r>
      <w:r>
        <w:rPr>
          <w:rFonts w:eastAsia="Times New Roman" w:cstheme="minorHAnsi"/>
          <w:color w:val="1C1D1E"/>
          <w:lang w:eastAsia="en-GB"/>
        </w:rPr>
        <w:t xml:space="preserve"> it was n</w:t>
      </w:r>
      <w:r w:rsidR="003B3C65" w:rsidRPr="003B3C65">
        <w:rPr>
          <w:rFonts w:eastAsia="Times New Roman" w:cstheme="minorHAnsi"/>
          <w:color w:val="1C1D1E"/>
          <w:lang w:eastAsia="en-GB"/>
        </w:rPr>
        <w:t>ot considered to be intrusive</w:t>
      </w:r>
      <w:r w:rsidR="00CA6F95">
        <w:rPr>
          <w:rFonts w:eastAsia="Times New Roman" w:cstheme="minorHAnsi"/>
          <w:color w:val="1C1D1E"/>
          <w:lang w:eastAsia="en-GB"/>
        </w:rPr>
        <w:t xml:space="preserve"> if they asked questions about alcohol i</w:t>
      </w:r>
      <w:r w:rsidR="003B3C65" w:rsidRPr="003B3C65">
        <w:rPr>
          <w:rFonts w:eastAsia="Times New Roman" w:cstheme="minorHAnsi"/>
          <w:color w:val="1C1D1E"/>
          <w:lang w:eastAsia="en-GB"/>
        </w:rPr>
        <w:t xml:space="preserve">f </w:t>
      </w:r>
      <w:r w:rsidR="005C718D">
        <w:rPr>
          <w:rFonts w:eastAsia="Times New Roman" w:cstheme="minorHAnsi"/>
          <w:color w:val="1C1D1E"/>
          <w:lang w:eastAsia="en-GB"/>
        </w:rPr>
        <w:t>the conversation was</w:t>
      </w:r>
      <w:r w:rsidR="003B3C65" w:rsidRPr="003B3C65">
        <w:rPr>
          <w:rFonts w:eastAsia="Times New Roman" w:cstheme="minorHAnsi"/>
          <w:color w:val="1C1D1E"/>
          <w:lang w:eastAsia="en-GB"/>
        </w:rPr>
        <w:t xml:space="preserve"> focused </w:t>
      </w:r>
      <w:r w:rsidR="00CA6F95">
        <w:rPr>
          <w:rFonts w:eastAsia="Times New Roman" w:cstheme="minorHAnsi"/>
          <w:color w:val="1C1D1E"/>
          <w:lang w:eastAsia="en-GB"/>
        </w:rPr>
        <w:t xml:space="preserve">on </w:t>
      </w:r>
      <w:r w:rsidR="005C718D">
        <w:rPr>
          <w:rFonts w:eastAsia="Times New Roman" w:cstheme="minorHAnsi"/>
          <w:color w:val="1C1D1E"/>
          <w:lang w:eastAsia="en-GB"/>
        </w:rPr>
        <w:t xml:space="preserve">alcohol’s </w:t>
      </w:r>
      <w:r w:rsidR="003B3C65" w:rsidRPr="003B3C65">
        <w:rPr>
          <w:rFonts w:eastAsia="Times New Roman" w:cstheme="minorHAnsi"/>
          <w:color w:val="1C1D1E"/>
          <w:lang w:eastAsia="en-GB"/>
        </w:rPr>
        <w:t xml:space="preserve">relationship to </w:t>
      </w:r>
      <w:r w:rsidR="005C718D">
        <w:rPr>
          <w:rFonts w:eastAsia="Times New Roman" w:cstheme="minorHAnsi"/>
          <w:color w:val="1C1D1E"/>
          <w:lang w:eastAsia="en-GB"/>
        </w:rPr>
        <w:t xml:space="preserve">the </w:t>
      </w:r>
      <w:r w:rsidR="008C562D">
        <w:rPr>
          <w:rFonts w:eastAsia="Times New Roman" w:cstheme="minorHAnsi"/>
          <w:color w:val="1C1D1E"/>
          <w:lang w:eastAsia="en-GB"/>
        </w:rPr>
        <w:t xml:space="preserve">safety and </w:t>
      </w:r>
      <w:r w:rsidR="005C718D">
        <w:rPr>
          <w:rFonts w:eastAsia="Times New Roman" w:cstheme="minorHAnsi"/>
          <w:color w:val="1C1D1E"/>
          <w:lang w:eastAsia="en-GB"/>
        </w:rPr>
        <w:t xml:space="preserve">effectiveness of medicines. </w:t>
      </w:r>
      <w:r>
        <w:rPr>
          <w:rFonts w:eastAsia="Times New Roman" w:cstheme="minorHAnsi"/>
          <w:color w:val="1C1D1E"/>
          <w:lang w:eastAsia="en-GB"/>
        </w:rPr>
        <w:t xml:space="preserve">However, </w:t>
      </w:r>
      <w:r w:rsidR="00CA6F95">
        <w:rPr>
          <w:rFonts w:eastAsia="Times New Roman" w:cstheme="minorHAnsi"/>
          <w:color w:val="1C1D1E"/>
          <w:lang w:eastAsia="en-GB"/>
        </w:rPr>
        <w:t xml:space="preserve">a few people </w:t>
      </w:r>
      <w:r>
        <w:rPr>
          <w:rFonts w:eastAsia="Times New Roman" w:cstheme="minorHAnsi"/>
          <w:color w:val="1C1D1E"/>
          <w:lang w:eastAsia="en-GB"/>
        </w:rPr>
        <w:t xml:space="preserve">at the workshop </w:t>
      </w:r>
      <w:r w:rsidR="00D95FD5">
        <w:rPr>
          <w:rFonts w:eastAsia="Times New Roman" w:cstheme="minorHAnsi"/>
          <w:color w:val="1C1D1E"/>
          <w:lang w:eastAsia="en-GB"/>
        </w:rPr>
        <w:t xml:space="preserve">did </w:t>
      </w:r>
      <w:r w:rsidR="00D95FD5" w:rsidRPr="00224CCC">
        <w:rPr>
          <w:rFonts w:eastAsia="Times New Roman" w:cstheme="minorHAnsi"/>
          <w:color w:val="1C1D1E"/>
          <w:lang w:eastAsia="en-GB"/>
        </w:rPr>
        <w:t>not</w:t>
      </w:r>
      <w:r w:rsidRPr="00224CCC">
        <w:rPr>
          <w:rFonts w:eastAsia="Times New Roman" w:cstheme="minorHAnsi"/>
          <w:color w:val="1C1D1E"/>
          <w:lang w:eastAsia="en-GB"/>
        </w:rPr>
        <w:t xml:space="preserve"> know that </w:t>
      </w:r>
      <w:r>
        <w:rPr>
          <w:rFonts w:eastAsia="Times New Roman" w:cstheme="minorHAnsi"/>
          <w:color w:val="1C1D1E"/>
          <w:lang w:eastAsia="en-GB"/>
        </w:rPr>
        <w:t xml:space="preserve">community </w:t>
      </w:r>
      <w:r w:rsidR="00413ED4">
        <w:rPr>
          <w:rFonts w:eastAsia="Times New Roman" w:cstheme="minorHAnsi"/>
          <w:color w:val="1C1D1E"/>
          <w:lang w:eastAsia="en-GB"/>
        </w:rPr>
        <w:t xml:space="preserve">pharmacists </w:t>
      </w:r>
      <w:r w:rsidR="005C718D">
        <w:rPr>
          <w:rFonts w:eastAsia="Times New Roman" w:cstheme="minorHAnsi"/>
          <w:color w:val="1C1D1E"/>
          <w:lang w:eastAsia="en-GB"/>
        </w:rPr>
        <w:t>we</w:t>
      </w:r>
      <w:r w:rsidR="00413ED4" w:rsidRPr="00224CCC">
        <w:rPr>
          <w:rFonts w:eastAsia="Times New Roman" w:cstheme="minorHAnsi"/>
          <w:color w:val="1C1D1E"/>
          <w:lang w:eastAsia="en-GB"/>
        </w:rPr>
        <w:t>re</w:t>
      </w:r>
      <w:r w:rsidRPr="00224CCC">
        <w:rPr>
          <w:rFonts w:eastAsia="Times New Roman" w:cstheme="minorHAnsi"/>
          <w:color w:val="1C1D1E"/>
          <w:lang w:eastAsia="en-GB"/>
        </w:rPr>
        <w:t xml:space="preserve"> experts on drugs</w:t>
      </w:r>
      <w:r w:rsidR="008C562D">
        <w:rPr>
          <w:rFonts w:eastAsia="Times New Roman" w:cstheme="minorHAnsi"/>
          <w:color w:val="1C1D1E"/>
          <w:lang w:eastAsia="en-GB"/>
        </w:rPr>
        <w:t>,</w:t>
      </w:r>
      <w:r w:rsidR="00CA6F95">
        <w:rPr>
          <w:rFonts w:eastAsia="Times New Roman" w:cstheme="minorHAnsi"/>
          <w:color w:val="1C1D1E"/>
          <w:lang w:eastAsia="en-GB"/>
        </w:rPr>
        <w:t xml:space="preserve"> and </w:t>
      </w:r>
      <w:r w:rsidR="005C718D">
        <w:rPr>
          <w:rFonts w:eastAsia="Times New Roman" w:cstheme="minorHAnsi"/>
          <w:color w:val="1C1D1E"/>
          <w:lang w:eastAsia="en-GB"/>
        </w:rPr>
        <w:t xml:space="preserve">there was a view </w:t>
      </w:r>
      <w:r w:rsidR="00CA6F95">
        <w:rPr>
          <w:rFonts w:eastAsia="Times New Roman" w:cstheme="minorHAnsi"/>
          <w:color w:val="1C1D1E"/>
          <w:lang w:eastAsia="en-GB"/>
        </w:rPr>
        <w:t>that many</w:t>
      </w:r>
      <w:r w:rsidR="00CA6F95" w:rsidRPr="00CA6F95">
        <w:rPr>
          <w:rFonts w:eastAsia="Times New Roman" w:cstheme="minorHAnsi"/>
          <w:color w:val="1C1D1E"/>
          <w:lang w:eastAsia="en-GB"/>
        </w:rPr>
        <w:t xml:space="preserve"> people just saw pharmacists as shop keepers</w:t>
      </w:r>
      <w:r>
        <w:rPr>
          <w:rFonts w:eastAsia="Times New Roman" w:cstheme="minorHAnsi"/>
          <w:color w:val="1C1D1E"/>
          <w:lang w:eastAsia="en-GB"/>
        </w:rPr>
        <w:t>:</w:t>
      </w:r>
    </w:p>
    <w:p w14:paraId="4FF9CAC8" w14:textId="7D63C559" w:rsidR="005C718D" w:rsidRDefault="00CA6F95" w:rsidP="005C718D">
      <w:pPr>
        <w:ind w:left="720"/>
        <w:rPr>
          <w:rFonts w:eastAsia="Times New Roman" w:cstheme="minorHAnsi"/>
          <w:color w:val="1C1D1E"/>
          <w:lang w:eastAsia="en-GB"/>
        </w:rPr>
      </w:pPr>
      <w:r w:rsidRPr="00CA6F95">
        <w:rPr>
          <w:rFonts w:eastAsia="Times New Roman" w:cstheme="minorHAnsi"/>
          <w:color w:val="1C1D1E"/>
          <w:lang w:eastAsia="en-GB"/>
        </w:rPr>
        <w:t xml:space="preserve">I don’t think most people really know what a pharmacist is, I </w:t>
      </w:r>
      <w:r w:rsidR="005C718D">
        <w:rPr>
          <w:rFonts w:eastAsia="Times New Roman" w:cstheme="minorHAnsi"/>
          <w:color w:val="1C1D1E"/>
          <w:lang w:eastAsia="en-GB"/>
        </w:rPr>
        <w:t>think this group is not normal</w:t>
      </w:r>
      <w:r w:rsidR="00B92BC5">
        <w:rPr>
          <w:rFonts w:eastAsia="Times New Roman" w:cstheme="minorHAnsi"/>
          <w:color w:val="1C1D1E"/>
          <w:lang w:eastAsia="en-GB"/>
        </w:rPr>
        <w:t xml:space="preserve"> (M-01).  </w:t>
      </w:r>
    </w:p>
    <w:p w14:paraId="3CE54880" w14:textId="3D7A8DA6" w:rsidR="005C718D" w:rsidRDefault="005C718D" w:rsidP="005C718D">
      <w:pPr>
        <w:ind w:left="720"/>
      </w:pPr>
      <w:r>
        <w:lastRenderedPageBreak/>
        <w:t>I think that’s the most important thing. Most people don’t know how well qualified they [pharmacists] are about medicines. They should know</w:t>
      </w:r>
      <w:r w:rsidR="00B92BC5">
        <w:t xml:space="preserve"> </w:t>
      </w:r>
      <w:r w:rsidR="00B92BC5" w:rsidRPr="00B92BC5">
        <w:t>(F-02).</w:t>
      </w:r>
      <w:r>
        <w:t xml:space="preserve"> </w:t>
      </w:r>
    </w:p>
    <w:p w14:paraId="21E53080" w14:textId="4254CF48" w:rsidR="008C562D" w:rsidRDefault="003D46B8" w:rsidP="00224CCC">
      <w:pPr>
        <w:rPr>
          <w:rFonts w:eastAsia="Times New Roman" w:cstheme="minorHAnsi"/>
          <w:color w:val="1C1D1E"/>
          <w:lang w:eastAsia="en-GB"/>
        </w:rPr>
      </w:pPr>
      <w:r>
        <w:rPr>
          <w:rFonts w:eastAsia="Times New Roman" w:cstheme="minorHAnsi"/>
          <w:color w:val="1C1D1E"/>
          <w:lang w:eastAsia="en-GB"/>
        </w:rPr>
        <w:t>There were</w:t>
      </w:r>
      <w:r w:rsidR="00CA6F95" w:rsidRPr="00CA6F95">
        <w:rPr>
          <w:rFonts w:eastAsia="Times New Roman" w:cstheme="minorHAnsi"/>
          <w:color w:val="1C1D1E"/>
          <w:lang w:eastAsia="en-GB"/>
        </w:rPr>
        <w:t xml:space="preserve"> gaps in knowledge about </w:t>
      </w:r>
      <w:r w:rsidR="005C718D" w:rsidRPr="00CA6F95">
        <w:rPr>
          <w:rFonts w:eastAsia="Times New Roman" w:cstheme="minorHAnsi"/>
          <w:color w:val="1C1D1E"/>
          <w:lang w:eastAsia="en-GB"/>
        </w:rPr>
        <w:t>th</w:t>
      </w:r>
      <w:r w:rsidR="005C718D">
        <w:rPr>
          <w:rFonts w:eastAsia="Times New Roman" w:cstheme="minorHAnsi"/>
          <w:color w:val="1C1D1E"/>
          <w:lang w:eastAsia="en-GB"/>
        </w:rPr>
        <w:t xml:space="preserve">e </w:t>
      </w:r>
      <w:r w:rsidR="005C718D" w:rsidRPr="00CA6F95">
        <w:rPr>
          <w:rFonts w:eastAsia="Times New Roman" w:cstheme="minorHAnsi"/>
          <w:color w:val="1C1D1E"/>
          <w:lang w:eastAsia="en-GB"/>
        </w:rPr>
        <w:t>professional</w:t>
      </w:r>
      <w:r w:rsidR="00CA6F95" w:rsidRPr="00CA6F95">
        <w:rPr>
          <w:rFonts w:eastAsia="Times New Roman" w:cstheme="minorHAnsi"/>
          <w:color w:val="1C1D1E"/>
          <w:lang w:eastAsia="en-GB"/>
        </w:rPr>
        <w:t xml:space="preserve"> role</w:t>
      </w:r>
      <w:r w:rsidR="005C718D">
        <w:rPr>
          <w:rFonts w:eastAsia="Times New Roman" w:cstheme="minorHAnsi"/>
          <w:color w:val="1C1D1E"/>
          <w:lang w:eastAsia="en-GB"/>
        </w:rPr>
        <w:t xml:space="preserve"> of a pharmacist</w:t>
      </w:r>
      <w:r w:rsidRPr="003D46B8">
        <w:rPr>
          <w:rFonts w:eastAsia="Times New Roman" w:cstheme="minorHAnsi"/>
          <w:color w:val="1C1D1E"/>
          <w:lang w:eastAsia="en-GB"/>
        </w:rPr>
        <w:t xml:space="preserve"> </w:t>
      </w:r>
      <w:r>
        <w:rPr>
          <w:rFonts w:eastAsia="Times New Roman" w:cstheme="minorHAnsi"/>
          <w:color w:val="1C1D1E"/>
          <w:lang w:eastAsia="en-GB"/>
        </w:rPr>
        <w:t>a</w:t>
      </w:r>
      <w:r w:rsidRPr="003D46B8">
        <w:rPr>
          <w:rFonts w:eastAsia="Times New Roman" w:cstheme="minorHAnsi"/>
          <w:color w:val="1C1D1E"/>
          <w:lang w:eastAsia="en-GB"/>
        </w:rPr>
        <w:t>mong</w:t>
      </w:r>
      <w:r>
        <w:rPr>
          <w:rFonts w:eastAsia="Times New Roman" w:cstheme="minorHAnsi"/>
          <w:color w:val="1C1D1E"/>
          <w:lang w:eastAsia="en-GB"/>
        </w:rPr>
        <w:t>st</w:t>
      </w:r>
      <w:r w:rsidRPr="003D46B8">
        <w:rPr>
          <w:rFonts w:eastAsia="Times New Roman" w:cstheme="minorHAnsi"/>
          <w:color w:val="1C1D1E"/>
          <w:lang w:eastAsia="en-GB"/>
        </w:rPr>
        <w:t xml:space="preserve"> those who knew the pharmacist had medicine</w:t>
      </w:r>
      <w:r>
        <w:rPr>
          <w:rFonts w:eastAsia="Times New Roman" w:cstheme="minorHAnsi"/>
          <w:color w:val="1C1D1E"/>
          <w:lang w:eastAsia="en-GB"/>
        </w:rPr>
        <w:t>s</w:t>
      </w:r>
      <w:r w:rsidRPr="003D46B8">
        <w:rPr>
          <w:rFonts w:eastAsia="Times New Roman" w:cstheme="minorHAnsi"/>
          <w:color w:val="1C1D1E"/>
          <w:lang w:eastAsia="en-GB"/>
        </w:rPr>
        <w:t xml:space="preserve"> </w:t>
      </w:r>
      <w:r>
        <w:rPr>
          <w:rFonts w:eastAsia="Times New Roman" w:cstheme="minorHAnsi"/>
          <w:color w:val="1C1D1E"/>
          <w:lang w:eastAsia="en-GB"/>
        </w:rPr>
        <w:t xml:space="preserve">expertise. </w:t>
      </w:r>
      <w:r w:rsidR="00CA6F95" w:rsidRPr="00CA6F95">
        <w:rPr>
          <w:rFonts w:eastAsia="Times New Roman" w:cstheme="minorHAnsi"/>
          <w:color w:val="1C1D1E"/>
          <w:lang w:eastAsia="en-GB"/>
        </w:rPr>
        <w:t xml:space="preserve"> In the course of discussion people asked whether pharmacists had to keep up to date with new drugs, whether they had personal indemnity insurance, whether they had training in talking to people</w:t>
      </w:r>
      <w:r w:rsidR="008C562D">
        <w:rPr>
          <w:rFonts w:eastAsia="Times New Roman" w:cstheme="minorHAnsi"/>
          <w:color w:val="1C1D1E"/>
          <w:lang w:eastAsia="en-GB"/>
        </w:rPr>
        <w:t>,</w:t>
      </w:r>
      <w:r w:rsidR="00CA6F95" w:rsidRPr="00CA6F95">
        <w:rPr>
          <w:rFonts w:eastAsia="Times New Roman" w:cstheme="minorHAnsi"/>
          <w:color w:val="1C1D1E"/>
          <w:lang w:eastAsia="en-GB"/>
        </w:rPr>
        <w:t xml:space="preserve"> and whether they had to maintain confidentiality in the way that GPs do. </w:t>
      </w:r>
      <w:r w:rsidR="00494E4E">
        <w:rPr>
          <w:rFonts w:eastAsia="Times New Roman" w:cstheme="minorHAnsi"/>
          <w:color w:val="1C1D1E"/>
          <w:lang w:eastAsia="en-GB"/>
        </w:rPr>
        <w:t>There was</w:t>
      </w:r>
      <w:r w:rsidR="0054596B">
        <w:rPr>
          <w:rFonts w:eastAsia="Times New Roman" w:cstheme="minorHAnsi"/>
          <w:color w:val="1C1D1E"/>
          <w:lang w:eastAsia="en-GB"/>
        </w:rPr>
        <w:t>, nonetheless,</w:t>
      </w:r>
      <w:r w:rsidR="00494E4E">
        <w:rPr>
          <w:rFonts w:eastAsia="Times New Roman" w:cstheme="minorHAnsi"/>
          <w:color w:val="1C1D1E"/>
          <w:lang w:eastAsia="en-GB"/>
        </w:rPr>
        <w:t xml:space="preserve"> agreement </w:t>
      </w:r>
      <w:r w:rsidR="00723E4E">
        <w:rPr>
          <w:rFonts w:eastAsia="Times New Roman" w:cstheme="minorHAnsi"/>
          <w:color w:val="1C1D1E"/>
          <w:lang w:eastAsia="en-GB"/>
        </w:rPr>
        <w:t xml:space="preserve">that </w:t>
      </w:r>
      <w:r w:rsidR="00723E4E" w:rsidRPr="003B3C65">
        <w:rPr>
          <w:rFonts w:eastAsia="Times New Roman" w:cstheme="minorHAnsi"/>
          <w:color w:val="1C1D1E"/>
          <w:lang w:eastAsia="en-GB"/>
        </w:rPr>
        <w:t>pharmacists</w:t>
      </w:r>
      <w:r w:rsidR="00494E4E" w:rsidRPr="003B3C65">
        <w:rPr>
          <w:rFonts w:eastAsia="Times New Roman" w:cstheme="minorHAnsi"/>
          <w:color w:val="1C1D1E"/>
          <w:lang w:eastAsia="en-GB"/>
        </w:rPr>
        <w:t xml:space="preserve"> could usefully help link information about alcohol to</w:t>
      </w:r>
      <w:r w:rsidR="00A440DB">
        <w:rPr>
          <w:rFonts w:eastAsia="Times New Roman" w:cstheme="minorHAnsi"/>
          <w:color w:val="1C1D1E"/>
          <w:lang w:eastAsia="en-GB"/>
        </w:rPr>
        <w:t xml:space="preserve"> </w:t>
      </w:r>
      <w:r w:rsidR="00413ED4">
        <w:rPr>
          <w:rFonts w:eastAsia="Times New Roman" w:cstheme="minorHAnsi"/>
          <w:color w:val="1C1D1E"/>
          <w:lang w:eastAsia="en-GB"/>
        </w:rPr>
        <w:t>e</w:t>
      </w:r>
      <w:r w:rsidR="00494E4E" w:rsidRPr="003B3C65">
        <w:rPr>
          <w:rFonts w:eastAsia="Times New Roman" w:cstheme="minorHAnsi"/>
          <w:color w:val="1C1D1E"/>
          <w:lang w:eastAsia="en-GB"/>
        </w:rPr>
        <w:t>xplanation</w:t>
      </w:r>
      <w:r w:rsidR="00A440DB">
        <w:rPr>
          <w:rFonts w:eastAsia="Times New Roman" w:cstheme="minorHAnsi"/>
          <w:color w:val="1C1D1E"/>
          <w:lang w:eastAsia="en-GB"/>
        </w:rPr>
        <w:t>s of the benefits of medication, what people we</w:t>
      </w:r>
      <w:r w:rsidR="00494E4E" w:rsidRPr="003B3C65">
        <w:rPr>
          <w:rFonts w:eastAsia="Times New Roman" w:cstheme="minorHAnsi"/>
          <w:color w:val="1C1D1E"/>
          <w:lang w:eastAsia="en-GB"/>
        </w:rPr>
        <w:t xml:space="preserve">re </w:t>
      </w:r>
      <w:r w:rsidR="00A440DB">
        <w:rPr>
          <w:rFonts w:eastAsia="Times New Roman" w:cstheme="minorHAnsi"/>
          <w:color w:val="1C1D1E"/>
          <w:lang w:eastAsia="en-GB"/>
        </w:rPr>
        <w:t>taking, why and for what effect</w:t>
      </w:r>
      <w:r w:rsidR="00494E4E" w:rsidRPr="003B3C65">
        <w:rPr>
          <w:rFonts w:eastAsia="Times New Roman" w:cstheme="minorHAnsi"/>
          <w:color w:val="1C1D1E"/>
          <w:lang w:eastAsia="en-GB"/>
        </w:rPr>
        <w:t xml:space="preserve">.  </w:t>
      </w:r>
    </w:p>
    <w:p w14:paraId="40EF2038" w14:textId="62B4EAF7" w:rsidR="00D3647B" w:rsidRDefault="00A15DED" w:rsidP="00224CCC">
      <w:pPr>
        <w:rPr>
          <w:rFonts w:eastAsia="Times New Roman" w:cstheme="minorHAnsi"/>
          <w:color w:val="1C1D1E"/>
          <w:lang w:eastAsia="en-GB"/>
        </w:rPr>
      </w:pPr>
      <w:r>
        <w:rPr>
          <w:rFonts w:eastAsia="Times New Roman" w:cstheme="minorHAnsi"/>
          <w:color w:val="1C1D1E"/>
          <w:lang w:eastAsia="en-GB"/>
        </w:rPr>
        <w:t xml:space="preserve">Participants </w:t>
      </w:r>
      <w:r w:rsidR="003D46B8">
        <w:rPr>
          <w:rFonts w:eastAsia="Times New Roman" w:cstheme="minorHAnsi"/>
          <w:color w:val="1C1D1E"/>
          <w:lang w:eastAsia="en-GB"/>
        </w:rPr>
        <w:t>agreed that</w:t>
      </w:r>
      <w:r w:rsidR="00745250">
        <w:rPr>
          <w:rFonts w:eastAsia="Times New Roman" w:cstheme="minorHAnsi"/>
          <w:color w:val="1C1D1E"/>
          <w:lang w:eastAsia="en-GB"/>
        </w:rPr>
        <w:t xml:space="preserve"> alcohol should be introduced </w:t>
      </w:r>
      <w:r w:rsidR="005036FF">
        <w:rPr>
          <w:rFonts w:eastAsia="Times New Roman" w:cstheme="minorHAnsi"/>
          <w:color w:val="1C1D1E"/>
          <w:lang w:eastAsia="en-GB"/>
        </w:rPr>
        <w:t xml:space="preserve">by a pharmacist </w:t>
      </w:r>
      <w:r w:rsidR="00745250">
        <w:rPr>
          <w:rFonts w:eastAsia="Times New Roman" w:cstheme="minorHAnsi"/>
          <w:color w:val="1C1D1E"/>
          <w:lang w:eastAsia="en-GB"/>
        </w:rPr>
        <w:t xml:space="preserve">early </w:t>
      </w:r>
      <w:r w:rsidR="006C5237">
        <w:rPr>
          <w:rFonts w:eastAsia="Times New Roman" w:cstheme="minorHAnsi"/>
          <w:color w:val="1C1D1E"/>
          <w:lang w:eastAsia="en-GB"/>
        </w:rPr>
        <w:t xml:space="preserve">on </w:t>
      </w:r>
      <w:r w:rsidR="00A440DB">
        <w:rPr>
          <w:rFonts w:eastAsia="Times New Roman" w:cstheme="minorHAnsi"/>
          <w:color w:val="1C1D1E"/>
          <w:lang w:eastAsia="en-GB"/>
        </w:rPr>
        <w:t>in the consultation</w:t>
      </w:r>
      <w:r w:rsidR="002F7549">
        <w:rPr>
          <w:rFonts w:eastAsia="Times New Roman" w:cstheme="minorHAnsi"/>
          <w:color w:val="1C1D1E"/>
          <w:lang w:eastAsia="en-GB"/>
        </w:rPr>
        <w:t xml:space="preserve">, explaining why and </w:t>
      </w:r>
      <w:r w:rsidR="002F7549" w:rsidRPr="002F7549">
        <w:rPr>
          <w:rFonts w:eastAsia="Times New Roman" w:cstheme="minorHAnsi"/>
          <w:color w:val="1C1D1E"/>
          <w:lang w:eastAsia="en-GB"/>
        </w:rPr>
        <w:t>asking for permission to include it</w:t>
      </w:r>
      <w:r w:rsidR="005036FF">
        <w:rPr>
          <w:rFonts w:eastAsia="Times New Roman" w:cstheme="minorHAnsi"/>
          <w:color w:val="1C1D1E"/>
          <w:lang w:eastAsia="en-GB"/>
        </w:rPr>
        <w:t xml:space="preserve"> (asking </w:t>
      </w:r>
      <w:r w:rsidR="005036FF">
        <w:t>‘if that’s ok’)</w:t>
      </w:r>
      <w:r w:rsidR="006C5237">
        <w:t>. They also agreed that the</w:t>
      </w:r>
      <w:r w:rsidR="006C5237">
        <w:rPr>
          <w:rFonts w:eastAsia="Times New Roman" w:cstheme="minorHAnsi"/>
          <w:color w:val="1C1D1E"/>
          <w:lang w:eastAsia="en-GB"/>
        </w:rPr>
        <w:t xml:space="preserve"> </w:t>
      </w:r>
      <w:r w:rsidR="002F7549">
        <w:rPr>
          <w:rFonts w:eastAsia="Times New Roman" w:cstheme="minorHAnsi"/>
          <w:color w:val="1C1D1E"/>
          <w:lang w:eastAsia="en-GB"/>
        </w:rPr>
        <w:t xml:space="preserve">discussion </w:t>
      </w:r>
      <w:r w:rsidR="006C5237">
        <w:rPr>
          <w:rFonts w:eastAsia="Times New Roman" w:cstheme="minorHAnsi"/>
          <w:color w:val="1C1D1E"/>
          <w:lang w:eastAsia="en-GB"/>
        </w:rPr>
        <w:t>of alcohol should be</w:t>
      </w:r>
      <w:r w:rsidR="00745250">
        <w:rPr>
          <w:rFonts w:eastAsia="Times New Roman" w:cstheme="minorHAnsi"/>
          <w:color w:val="1C1D1E"/>
          <w:lang w:eastAsia="en-GB"/>
        </w:rPr>
        <w:t xml:space="preserve"> kept linked </w:t>
      </w:r>
      <w:r w:rsidR="003D46B8">
        <w:rPr>
          <w:rFonts w:eastAsia="Times New Roman" w:cstheme="minorHAnsi"/>
          <w:color w:val="1C1D1E"/>
          <w:lang w:eastAsia="en-GB"/>
        </w:rPr>
        <w:t>to medicines and conditions</w:t>
      </w:r>
      <w:r w:rsidR="00A440DB">
        <w:rPr>
          <w:rFonts w:eastAsia="Times New Roman" w:cstheme="minorHAnsi"/>
          <w:color w:val="1C1D1E"/>
          <w:lang w:eastAsia="en-GB"/>
        </w:rPr>
        <w:t>,</w:t>
      </w:r>
      <w:r w:rsidR="003D46B8">
        <w:rPr>
          <w:rFonts w:eastAsia="Times New Roman" w:cstheme="minorHAnsi"/>
          <w:color w:val="1C1D1E"/>
          <w:lang w:eastAsia="en-GB"/>
        </w:rPr>
        <w:t xml:space="preserve"> </w:t>
      </w:r>
      <w:r w:rsidR="00745250">
        <w:rPr>
          <w:rFonts w:eastAsia="Times New Roman" w:cstheme="minorHAnsi"/>
          <w:color w:val="1C1D1E"/>
          <w:lang w:eastAsia="en-GB"/>
        </w:rPr>
        <w:t xml:space="preserve">otherwise people might be concerned about why they were being asked ‘personal’ rather than ‘medical’ questions.  </w:t>
      </w:r>
      <w:r w:rsidR="00457971">
        <w:rPr>
          <w:rFonts w:eastAsia="Times New Roman" w:cstheme="minorHAnsi"/>
          <w:color w:val="1C1D1E"/>
          <w:lang w:eastAsia="en-GB"/>
        </w:rPr>
        <w:t>Warnings on</w:t>
      </w:r>
      <w:r w:rsidR="00A440DB">
        <w:rPr>
          <w:rFonts w:eastAsia="Times New Roman" w:cstheme="minorHAnsi"/>
          <w:color w:val="1C1D1E"/>
          <w:lang w:eastAsia="en-GB"/>
        </w:rPr>
        <w:t xml:space="preserve"> </w:t>
      </w:r>
      <w:r w:rsidR="008C562D">
        <w:rPr>
          <w:rFonts w:eastAsia="Times New Roman" w:cstheme="minorHAnsi"/>
          <w:color w:val="1C1D1E"/>
          <w:lang w:eastAsia="en-GB"/>
        </w:rPr>
        <w:t>patient information</w:t>
      </w:r>
      <w:r w:rsidR="00457971">
        <w:rPr>
          <w:rFonts w:eastAsia="Times New Roman" w:cstheme="minorHAnsi"/>
          <w:color w:val="1C1D1E"/>
          <w:lang w:eastAsia="en-GB"/>
        </w:rPr>
        <w:t xml:space="preserve"> leaflets </w:t>
      </w:r>
      <w:r w:rsidR="0038388A">
        <w:rPr>
          <w:rFonts w:eastAsia="Times New Roman" w:cstheme="minorHAnsi"/>
          <w:color w:val="1C1D1E"/>
          <w:lang w:eastAsia="en-GB"/>
        </w:rPr>
        <w:t>and labels</w:t>
      </w:r>
      <w:r w:rsidR="00A73232">
        <w:rPr>
          <w:rFonts w:eastAsia="Times New Roman" w:cstheme="minorHAnsi"/>
          <w:color w:val="1C1D1E"/>
          <w:lang w:eastAsia="en-GB"/>
        </w:rPr>
        <w:t xml:space="preserve"> alone </w:t>
      </w:r>
      <w:r w:rsidR="00413ED4">
        <w:rPr>
          <w:rFonts w:eastAsia="Times New Roman" w:cstheme="minorHAnsi"/>
          <w:color w:val="1C1D1E"/>
          <w:lang w:eastAsia="en-GB"/>
        </w:rPr>
        <w:t xml:space="preserve">were </w:t>
      </w:r>
      <w:r w:rsidR="00A73232">
        <w:rPr>
          <w:rFonts w:eastAsia="Times New Roman" w:cstheme="minorHAnsi"/>
          <w:color w:val="1C1D1E"/>
          <w:lang w:eastAsia="en-GB"/>
        </w:rPr>
        <w:t xml:space="preserve">not </w:t>
      </w:r>
      <w:r w:rsidR="00996735">
        <w:rPr>
          <w:rFonts w:eastAsia="Times New Roman" w:cstheme="minorHAnsi"/>
          <w:color w:val="1C1D1E"/>
          <w:lang w:eastAsia="en-GB"/>
        </w:rPr>
        <w:t xml:space="preserve">considered </w:t>
      </w:r>
      <w:r w:rsidR="00A73232">
        <w:rPr>
          <w:rFonts w:eastAsia="Times New Roman" w:cstheme="minorHAnsi"/>
          <w:color w:val="1C1D1E"/>
          <w:lang w:eastAsia="en-GB"/>
        </w:rPr>
        <w:t>good enough</w:t>
      </w:r>
      <w:r w:rsidR="003D46B8">
        <w:rPr>
          <w:rFonts w:eastAsia="Times New Roman" w:cstheme="minorHAnsi"/>
          <w:color w:val="1C1D1E"/>
          <w:lang w:eastAsia="en-GB"/>
        </w:rPr>
        <w:t xml:space="preserve"> on the basis that</w:t>
      </w:r>
      <w:r w:rsidR="00C05A18">
        <w:rPr>
          <w:rFonts w:eastAsia="Times New Roman" w:cstheme="minorHAnsi"/>
          <w:color w:val="1C1D1E"/>
          <w:lang w:eastAsia="en-GB"/>
        </w:rPr>
        <w:t xml:space="preserve"> they were </w:t>
      </w:r>
      <w:r w:rsidR="003D46B8">
        <w:rPr>
          <w:rFonts w:eastAsia="Times New Roman" w:cstheme="minorHAnsi"/>
          <w:color w:val="1C1D1E"/>
          <w:lang w:eastAsia="en-GB"/>
        </w:rPr>
        <w:t xml:space="preserve">often </w:t>
      </w:r>
      <w:r w:rsidR="00C05A18">
        <w:rPr>
          <w:rFonts w:eastAsia="Times New Roman" w:cstheme="minorHAnsi"/>
          <w:color w:val="1C1D1E"/>
          <w:lang w:eastAsia="en-GB"/>
        </w:rPr>
        <w:t xml:space="preserve">not </w:t>
      </w:r>
      <w:r w:rsidR="00BE7051">
        <w:rPr>
          <w:rFonts w:eastAsia="Times New Roman" w:cstheme="minorHAnsi"/>
          <w:color w:val="1C1D1E"/>
          <w:lang w:eastAsia="en-GB"/>
        </w:rPr>
        <w:t>read;</w:t>
      </w:r>
      <w:r w:rsidR="008B70B9">
        <w:rPr>
          <w:rFonts w:eastAsia="Times New Roman" w:cstheme="minorHAnsi"/>
          <w:color w:val="1C1D1E"/>
          <w:lang w:eastAsia="en-GB"/>
        </w:rPr>
        <w:t xml:space="preserve"> </w:t>
      </w:r>
      <w:r w:rsidR="003D46B8">
        <w:rPr>
          <w:rFonts w:eastAsia="Times New Roman" w:cstheme="minorHAnsi"/>
          <w:color w:val="1C1D1E"/>
          <w:lang w:eastAsia="en-GB"/>
        </w:rPr>
        <w:t xml:space="preserve">warnings about alcohol </w:t>
      </w:r>
      <w:r w:rsidR="000435CA">
        <w:rPr>
          <w:rFonts w:eastAsia="Times New Roman" w:cstheme="minorHAnsi"/>
          <w:color w:val="1C1D1E"/>
          <w:lang w:eastAsia="en-GB"/>
        </w:rPr>
        <w:t>did not give clear reasons and</w:t>
      </w:r>
      <w:r w:rsidR="008B70B9">
        <w:rPr>
          <w:rFonts w:eastAsia="Times New Roman" w:cstheme="minorHAnsi"/>
          <w:color w:val="1C1D1E"/>
          <w:lang w:eastAsia="en-GB"/>
        </w:rPr>
        <w:t xml:space="preserve"> they</w:t>
      </w:r>
      <w:r w:rsidR="000435CA">
        <w:rPr>
          <w:rFonts w:eastAsia="Times New Roman" w:cstheme="minorHAnsi"/>
          <w:color w:val="1C1D1E"/>
          <w:lang w:eastAsia="en-GB"/>
        </w:rPr>
        <w:t xml:space="preserve"> </w:t>
      </w:r>
      <w:r w:rsidR="003D46B8">
        <w:rPr>
          <w:rFonts w:eastAsia="Times New Roman" w:cstheme="minorHAnsi"/>
          <w:color w:val="1C1D1E"/>
          <w:lang w:eastAsia="en-GB"/>
        </w:rPr>
        <w:t xml:space="preserve">got lost </w:t>
      </w:r>
      <w:r w:rsidR="00457971">
        <w:rPr>
          <w:rFonts w:eastAsia="Times New Roman" w:cstheme="minorHAnsi"/>
          <w:color w:val="1C1D1E"/>
          <w:lang w:eastAsia="en-GB"/>
        </w:rPr>
        <w:t>amongst</w:t>
      </w:r>
      <w:r w:rsidR="00996735">
        <w:rPr>
          <w:rFonts w:eastAsia="Times New Roman" w:cstheme="minorHAnsi"/>
          <w:color w:val="1C1D1E"/>
          <w:lang w:eastAsia="en-GB"/>
        </w:rPr>
        <w:t xml:space="preserve"> lots of</w:t>
      </w:r>
      <w:r w:rsidR="00457971">
        <w:rPr>
          <w:rFonts w:eastAsia="Times New Roman" w:cstheme="minorHAnsi"/>
          <w:color w:val="1C1D1E"/>
          <w:lang w:eastAsia="en-GB"/>
        </w:rPr>
        <w:t xml:space="preserve"> </w:t>
      </w:r>
      <w:r w:rsidR="008C562D">
        <w:rPr>
          <w:rFonts w:eastAsia="Times New Roman" w:cstheme="minorHAnsi"/>
          <w:color w:val="1C1D1E"/>
          <w:lang w:eastAsia="en-GB"/>
        </w:rPr>
        <w:t xml:space="preserve">other </w:t>
      </w:r>
      <w:r w:rsidR="003D46B8">
        <w:rPr>
          <w:rFonts w:eastAsia="Times New Roman" w:cstheme="minorHAnsi"/>
          <w:color w:val="1C1D1E"/>
          <w:lang w:eastAsia="en-GB"/>
        </w:rPr>
        <w:t xml:space="preserve">off-putting </w:t>
      </w:r>
      <w:r w:rsidR="00457971">
        <w:rPr>
          <w:rFonts w:eastAsia="Times New Roman" w:cstheme="minorHAnsi"/>
          <w:color w:val="1C1D1E"/>
          <w:lang w:eastAsia="en-GB"/>
        </w:rPr>
        <w:t xml:space="preserve">information about </w:t>
      </w:r>
      <w:r w:rsidR="00996735">
        <w:rPr>
          <w:rFonts w:eastAsia="Times New Roman" w:cstheme="minorHAnsi"/>
          <w:color w:val="1C1D1E"/>
          <w:lang w:eastAsia="en-GB"/>
        </w:rPr>
        <w:t xml:space="preserve">the </w:t>
      </w:r>
      <w:r w:rsidR="00457971">
        <w:rPr>
          <w:rFonts w:eastAsia="Times New Roman" w:cstheme="minorHAnsi"/>
          <w:color w:val="1C1D1E"/>
          <w:lang w:eastAsia="en-GB"/>
        </w:rPr>
        <w:t>harms the medicines can do:</w:t>
      </w:r>
    </w:p>
    <w:p w14:paraId="30B3E2E8" w14:textId="5CA1D198" w:rsidR="00457971" w:rsidRDefault="00457971" w:rsidP="00457971">
      <w:pPr>
        <w:ind w:left="720"/>
        <w:rPr>
          <w:rFonts w:eastAsia="Times New Roman" w:cstheme="minorHAnsi"/>
          <w:color w:val="1C1D1E"/>
          <w:lang w:eastAsia="en-GB"/>
        </w:rPr>
      </w:pPr>
      <w:r>
        <w:rPr>
          <w:rFonts w:eastAsia="Times New Roman" w:cstheme="minorHAnsi"/>
          <w:color w:val="1C1D1E"/>
          <w:lang w:eastAsia="en-GB"/>
        </w:rPr>
        <w:t>…</w:t>
      </w:r>
      <w:r w:rsidR="00057516">
        <w:rPr>
          <w:rFonts w:eastAsia="Times New Roman" w:cstheme="minorHAnsi"/>
          <w:color w:val="1C1D1E"/>
          <w:lang w:eastAsia="en-GB"/>
        </w:rPr>
        <w:t xml:space="preserve"> </w:t>
      </w:r>
      <w:r>
        <w:rPr>
          <w:rFonts w:eastAsia="Times New Roman" w:cstheme="minorHAnsi"/>
          <w:color w:val="1C1D1E"/>
          <w:lang w:eastAsia="en-GB"/>
        </w:rPr>
        <w:t>[the print is] is so small you can’t read them</w:t>
      </w:r>
      <w:r w:rsidR="00A440DB">
        <w:rPr>
          <w:rFonts w:eastAsia="Times New Roman" w:cstheme="minorHAnsi"/>
          <w:color w:val="1C1D1E"/>
          <w:lang w:eastAsia="en-GB"/>
        </w:rPr>
        <w:t xml:space="preserve"> [and if you do]</w:t>
      </w:r>
      <w:r>
        <w:rPr>
          <w:rFonts w:eastAsia="Times New Roman" w:cstheme="minorHAnsi"/>
          <w:color w:val="1C1D1E"/>
          <w:lang w:eastAsia="en-GB"/>
        </w:rPr>
        <w:t xml:space="preserve"> </w:t>
      </w:r>
      <w:r w:rsidR="00A440DB">
        <w:rPr>
          <w:rFonts w:eastAsia="Times New Roman" w:cstheme="minorHAnsi"/>
          <w:color w:val="1C1D1E"/>
          <w:lang w:eastAsia="en-GB"/>
        </w:rPr>
        <w:t>…</w:t>
      </w:r>
      <w:r>
        <w:rPr>
          <w:rFonts w:eastAsia="Times New Roman" w:cstheme="minorHAnsi"/>
          <w:color w:val="1C1D1E"/>
          <w:lang w:eastAsia="en-GB"/>
        </w:rPr>
        <w:t xml:space="preserve"> </w:t>
      </w:r>
      <w:r w:rsidR="00A440DB">
        <w:rPr>
          <w:rFonts w:eastAsia="Times New Roman" w:cstheme="minorHAnsi"/>
          <w:color w:val="1C1D1E"/>
          <w:lang w:eastAsia="en-GB"/>
        </w:rPr>
        <w:t>you can scare yourself to death (F-08).</w:t>
      </w:r>
    </w:p>
    <w:p w14:paraId="6EB757F3" w14:textId="67B728F3" w:rsidR="003D46B8" w:rsidRDefault="003D46B8" w:rsidP="003D46B8">
      <w:pPr>
        <w:rPr>
          <w:rFonts w:eastAsia="Times New Roman" w:cstheme="minorHAnsi"/>
          <w:color w:val="1C1D1E"/>
          <w:lang w:eastAsia="en-GB"/>
        </w:rPr>
      </w:pPr>
      <w:r>
        <w:rPr>
          <w:rFonts w:eastAsia="Times New Roman" w:cstheme="minorHAnsi"/>
          <w:color w:val="1C1D1E"/>
          <w:lang w:eastAsia="en-GB"/>
        </w:rPr>
        <w:t xml:space="preserve">People were expected to take these medicines despite the </w:t>
      </w:r>
      <w:r w:rsidR="008C562D">
        <w:rPr>
          <w:rFonts w:eastAsia="Times New Roman" w:cstheme="minorHAnsi"/>
          <w:color w:val="1C1D1E"/>
          <w:lang w:eastAsia="en-GB"/>
        </w:rPr>
        <w:t xml:space="preserve">plethora of small </w:t>
      </w:r>
      <w:r>
        <w:rPr>
          <w:rFonts w:eastAsia="Times New Roman" w:cstheme="minorHAnsi"/>
          <w:color w:val="1C1D1E"/>
          <w:lang w:eastAsia="en-GB"/>
        </w:rPr>
        <w:t>risks</w:t>
      </w:r>
      <w:r w:rsidR="00D356B2">
        <w:rPr>
          <w:rFonts w:eastAsia="Times New Roman" w:cstheme="minorHAnsi"/>
          <w:color w:val="1C1D1E"/>
          <w:lang w:eastAsia="en-GB"/>
        </w:rPr>
        <w:t xml:space="preserve"> described</w:t>
      </w:r>
      <w:r>
        <w:rPr>
          <w:rFonts w:eastAsia="Times New Roman" w:cstheme="minorHAnsi"/>
          <w:color w:val="1C1D1E"/>
          <w:lang w:eastAsia="en-GB"/>
        </w:rPr>
        <w:t xml:space="preserve"> and cautions about alcohol </w:t>
      </w:r>
      <w:r w:rsidR="000435CA">
        <w:rPr>
          <w:rFonts w:eastAsia="Times New Roman" w:cstheme="minorHAnsi"/>
          <w:color w:val="1C1D1E"/>
          <w:lang w:eastAsia="en-GB"/>
        </w:rPr>
        <w:t>could</w:t>
      </w:r>
      <w:r>
        <w:rPr>
          <w:rFonts w:eastAsia="Times New Roman" w:cstheme="minorHAnsi"/>
          <w:color w:val="1C1D1E"/>
          <w:lang w:eastAsia="en-GB"/>
        </w:rPr>
        <w:t xml:space="preserve"> be interpreted in a similar way. </w:t>
      </w:r>
    </w:p>
    <w:p w14:paraId="00149A9A" w14:textId="74E8BB6A" w:rsidR="003B3C65" w:rsidRDefault="00C05A18" w:rsidP="003B3C65">
      <w:r>
        <w:t xml:space="preserve">It was agreed that </w:t>
      </w:r>
      <w:r w:rsidR="003B3C65">
        <w:t>any medications and alcohol consultation with a pharmacist should be f</w:t>
      </w:r>
      <w:r w:rsidR="003B3C65" w:rsidRPr="00C535F8">
        <w:t>riendly</w:t>
      </w:r>
      <w:r w:rsidR="003B3C65">
        <w:t>, not overly pharmacological, contain relevant information</w:t>
      </w:r>
      <w:r w:rsidR="007938CA">
        <w:t xml:space="preserve"> to the medication being used</w:t>
      </w:r>
      <w:r w:rsidR="003B3C65">
        <w:t xml:space="preserve">, be </w:t>
      </w:r>
      <w:r w:rsidR="003B3C65" w:rsidRPr="00C535F8">
        <w:t>non</w:t>
      </w:r>
      <w:r w:rsidR="003B3C65">
        <w:t>-judgemental and leave people free to make up their own minds</w:t>
      </w:r>
      <w:r w:rsidR="00B0412B">
        <w:t>. A coaching style was preferred</w:t>
      </w:r>
      <w:r w:rsidR="003B3C65">
        <w:t>:</w:t>
      </w:r>
    </w:p>
    <w:p w14:paraId="6AC3D25A" w14:textId="1B3937B1" w:rsidR="00A440DB" w:rsidRDefault="00A440DB" w:rsidP="003B3C65">
      <w:pPr>
        <w:ind w:left="720"/>
      </w:pPr>
      <w:r w:rsidRPr="000A1F70">
        <w:t>I want explaining what happens</w:t>
      </w:r>
      <w:r w:rsidR="00943754">
        <w:t>…</w:t>
      </w:r>
      <w:r w:rsidRPr="000A1F70">
        <w:t xml:space="preserve"> does it do any harm? Does it make any difference? </w:t>
      </w:r>
      <w:r w:rsidR="00943754">
        <w:t>…</w:t>
      </w:r>
      <w:r w:rsidRPr="000A1F70">
        <w:t>that would be alright for me and at least then you know and you can make your own mind up</w:t>
      </w:r>
      <w:r w:rsidR="00943754">
        <w:t>…</w:t>
      </w:r>
      <w:r w:rsidR="00943754" w:rsidRPr="00943754">
        <w:t xml:space="preserve"> </w:t>
      </w:r>
      <w:r w:rsidR="00943754">
        <w:t>The more you know the more choices we can make</w:t>
      </w:r>
      <w:r w:rsidR="00943754" w:rsidRPr="00EC0ACD" w:rsidDel="000A1F70">
        <w:t xml:space="preserve"> </w:t>
      </w:r>
      <w:r w:rsidR="00943754">
        <w:t>(</w:t>
      </w:r>
      <w:r>
        <w:t>M-14)</w:t>
      </w:r>
      <w:r w:rsidR="00943754">
        <w:t>.</w:t>
      </w:r>
    </w:p>
    <w:p w14:paraId="5132CA16" w14:textId="22382287" w:rsidR="00D95FD5" w:rsidRDefault="003B3C65" w:rsidP="00D95FD5">
      <w:r>
        <w:t xml:space="preserve">How pharmacists get this </w:t>
      </w:r>
      <w:r w:rsidR="007938CA">
        <w:t xml:space="preserve">tailored </w:t>
      </w:r>
      <w:r>
        <w:t>information</w:t>
      </w:r>
      <w:r w:rsidRPr="000C0F6E">
        <w:t xml:space="preserve"> across to people without seem</w:t>
      </w:r>
      <w:r w:rsidR="005C718D">
        <w:t>ing</w:t>
      </w:r>
      <w:r w:rsidRPr="000C0F6E">
        <w:t xml:space="preserve"> judgemental was </w:t>
      </w:r>
      <w:r w:rsidR="00A67368">
        <w:t>considered particularly</w:t>
      </w:r>
      <w:r>
        <w:t xml:space="preserve"> </w:t>
      </w:r>
      <w:r w:rsidRPr="000C0F6E">
        <w:t>important</w:t>
      </w:r>
      <w:r w:rsidR="008C562D">
        <w:t>, as was seeing the discussion as more than about giving or receiving information, although this was clearly central</w:t>
      </w:r>
      <w:r>
        <w:t xml:space="preserve">. </w:t>
      </w:r>
      <w:r w:rsidRPr="005C718D">
        <w:t>The tone of the consultation was as much of a factor as the content</w:t>
      </w:r>
      <w:r w:rsidR="00D95FD5" w:rsidRPr="005C718D">
        <w:t xml:space="preserve"> and there was an important</w:t>
      </w:r>
      <w:r w:rsidR="00D95FD5" w:rsidRPr="00D95FD5">
        <w:t xml:space="preserve"> balance to be struck between putting</w:t>
      </w:r>
      <w:r w:rsidR="00B0412B">
        <w:t>,</w:t>
      </w:r>
      <w:r w:rsidR="00D95FD5" w:rsidRPr="00D95FD5">
        <w:t xml:space="preserve"> “the facts across” and letting people make their own choices</w:t>
      </w:r>
      <w:r w:rsidR="00B0412B">
        <w:t>:</w:t>
      </w:r>
    </w:p>
    <w:p w14:paraId="3C6DE433" w14:textId="5851651C" w:rsidR="00943754" w:rsidRDefault="00943754" w:rsidP="00943754">
      <w:pPr>
        <w:ind w:left="720"/>
        <w:rPr>
          <w:rFonts w:eastAsia="Times New Roman" w:cstheme="minorHAnsi"/>
          <w:color w:val="1C1D1E"/>
          <w:lang w:eastAsia="en-GB"/>
        </w:rPr>
      </w:pPr>
      <w:r>
        <w:rPr>
          <w:rFonts w:eastAsia="Times New Roman" w:cstheme="minorHAnsi"/>
          <w:color w:val="1C1D1E"/>
          <w:lang w:eastAsia="en-GB"/>
        </w:rPr>
        <w:t>It’s a suggestion, not an order. Sits fine. I’m like most people, I hate being told what to do (M-11).</w:t>
      </w:r>
    </w:p>
    <w:p w14:paraId="5ED83D9C" w14:textId="41F7C56D" w:rsidR="00943754" w:rsidRDefault="00943754" w:rsidP="00943754">
      <w:pPr>
        <w:ind w:left="720"/>
        <w:rPr>
          <w:rFonts w:eastAsia="Times New Roman" w:cstheme="minorHAnsi"/>
          <w:color w:val="1C1D1E"/>
          <w:lang w:eastAsia="en-GB"/>
        </w:rPr>
      </w:pPr>
      <w:r>
        <w:rPr>
          <w:rFonts w:eastAsia="Times New Roman" w:cstheme="minorHAnsi"/>
          <w:color w:val="1C1D1E"/>
          <w:lang w:eastAsia="en-GB"/>
        </w:rPr>
        <w:t>I’d want advice but I’d want my own choice in whether I took that advice …you’ve got to put it across in a way that they want to be receptive to it, but also you…don’t want to feel like they [pharmacists] are on your back (F-12).</w:t>
      </w:r>
    </w:p>
    <w:p w14:paraId="70089547" w14:textId="283339D4" w:rsidR="008B70B9" w:rsidRDefault="008B70B9" w:rsidP="00D95FD5">
      <w:r>
        <w:t xml:space="preserve">Some </w:t>
      </w:r>
      <w:r w:rsidR="00095A47">
        <w:t xml:space="preserve">were very resistant to being told what to do and others </w:t>
      </w:r>
      <w:r>
        <w:t xml:space="preserve">wanted more </w:t>
      </w:r>
      <w:r w:rsidR="0050330A">
        <w:t>opportunity</w:t>
      </w:r>
      <w:r w:rsidR="005C0E09">
        <w:t xml:space="preserve"> to talk about their </w:t>
      </w:r>
      <w:r w:rsidR="0022634D">
        <w:t xml:space="preserve">own </w:t>
      </w:r>
      <w:r w:rsidR="005C0E09">
        <w:t>concerns</w:t>
      </w:r>
      <w:r>
        <w:t xml:space="preserve"> in the consultation</w:t>
      </w:r>
      <w:r w:rsidR="008F0420">
        <w:t xml:space="preserve"> </w:t>
      </w:r>
      <w:r>
        <w:t xml:space="preserve">but not for it to be “wishy washy” and lacking the professional advice and information expected of </w:t>
      </w:r>
      <w:r w:rsidR="001530E9">
        <w:t xml:space="preserve">a </w:t>
      </w:r>
      <w:r>
        <w:t>pharmacist:</w:t>
      </w:r>
    </w:p>
    <w:p w14:paraId="2302BA1D" w14:textId="00DEE803" w:rsidR="008B70B9" w:rsidRDefault="008B70B9" w:rsidP="008B70B9">
      <w:pPr>
        <w:ind w:left="720"/>
      </w:pPr>
      <w:r>
        <w:t>…because he is a professional and he is offering advice</w:t>
      </w:r>
      <w:r w:rsidR="008C562D">
        <w:t>,</w:t>
      </w:r>
      <w:r>
        <w:t xml:space="preserve"> and that advice should be given in a way that is strong without giving instruction</w:t>
      </w:r>
      <w:r w:rsidR="008C562D">
        <w:t>,</w:t>
      </w:r>
      <w:r>
        <w:t xml:space="preserve"> rather than it being so open ended that it’s up to you</w:t>
      </w:r>
      <w:r w:rsidR="00943754">
        <w:t xml:space="preserve"> (M-07)</w:t>
      </w:r>
      <w:r>
        <w:t>.</w:t>
      </w:r>
    </w:p>
    <w:p w14:paraId="49DE7B52" w14:textId="23C8170C" w:rsidR="003B3C65" w:rsidRDefault="005C718D" w:rsidP="00D95FD5">
      <w:r>
        <w:lastRenderedPageBreak/>
        <w:t>People</w:t>
      </w:r>
      <w:r w:rsidR="003B3C65" w:rsidRPr="0072110F">
        <w:t xml:space="preserve"> wanted the subject of alcohol to be raised sensitively and </w:t>
      </w:r>
      <w:r w:rsidR="003B3C65">
        <w:t>not to</w:t>
      </w:r>
      <w:r w:rsidR="003B3C65" w:rsidRPr="0072110F">
        <w:t xml:space="preserve"> feel </w:t>
      </w:r>
      <w:r w:rsidR="003B3C65">
        <w:t xml:space="preserve">as if </w:t>
      </w:r>
      <w:r w:rsidR="003B3C65" w:rsidRPr="0072110F">
        <w:t xml:space="preserve">they were being ‘targeted’. </w:t>
      </w:r>
      <w:r w:rsidR="003B3C65">
        <w:t xml:space="preserve">Most agreed that </w:t>
      </w:r>
      <w:r w:rsidR="003B3C65" w:rsidRPr="00A67368">
        <w:t>it was not the pharmacist’s job to tell you to stop drinking.</w:t>
      </w:r>
      <w:r w:rsidR="003B3C65" w:rsidRPr="0072110F">
        <w:t xml:space="preserve">  </w:t>
      </w:r>
      <w:r w:rsidR="00D95FD5">
        <w:t>I</w:t>
      </w:r>
      <w:r w:rsidR="003B3C65">
        <w:t xml:space="preserve">f they thought they </w:t>
      </w:r>
      <w:r w:rsidR="00C05A18">
        <w:t>were being</w:t>
      </w:r>
      <w:r w:rsidR="00D95FD5">
        <w:t xml:space="preserve"> told they were </w:t>
      </w:r>
      <w:r w:rsidR="003B3C65">
        <w:t xml:space="preserve">doing something </w:t>
      </w:r>
      <w:r w:rsidR="00A67368">
        <w:t>wrong, people</w:t>
      </w:r>
      <w:r w:rsidR="00D95FD5">
        <w:t xml:space="preserve"> said </w:t>
      </w:r>
      <w:r w:rsidR="00A67368">
        <w:t>they might “step back”</w:t>
      </w:r>
      <w:r w:rsidR="003B3C65">
        <w:t xml:space="preserve"> or close down within a consultation:</w:t>
      </w:r>
      <w:r w:rsidR="005B6B6E">
        <w:t xml:space="preserve"> because</w:t>
      </w:r>
      <w:r w:rsidR="003B3C65">
        <w:t xml:space="preserve"> “nobody likes to be told that they are doing wrong do they?” </w:t>
      </w:r>
      <w:r w:rsidR="00943754">
        <w:t xml:space="preserve"> (F-10). </w:t>
      </w:r>
      <w:r w:rsidR="003B3C65">
        <w:t xml:space="preserve"> </w:t>
      </w:r>
    </w:p>
    <w:p w14:paraId="772DD266" w14:textId="6C228CD5" w:rsidR="003B3C65" w:rsidRPr="003B3C65" w:rsidRDefault="003B3C65" w:rsidP="003B3C65">
      <w:pPr>
        <w:rPr>
          <w:rFonts w:eastAsia="Times New Roman" w:cstheme="minorHAnsi"/>
          <w:color w:val="1C1D1E"/>
          <w:lang w:eastAsia="en-GB"/>
        </w:rPr>
      </w:pPr>
      <w:r w:rsidRPr="003B3C65">
        <w:rPr>
          <w:rFonts w:eastAsia="Times New Roman" w:cstheme="minorHAnsi"/>
          <w:color w:val="1C1D1E"/>
          <w:lang w:eastAsia="en-GB"/>
        </w:rPr>
        <w:t xml:space="preserve">Some people reported “shaking off” previous advice that they had received to cut down drinking. One woman said her pharmacist has told her </w:t>
      </w:r>
      <w:r w:rsidR="000435CA">
        <w:rPr>
          <w:rFonts w:eastAsia="Times New Roman" w:cstheme="minorHAnsi"/>
          <w:color w:val="1C1D1E"/>
          <w:lang w:eastAsia="en-GB"/>
        </w:rPr>
        <w:t>to</w:t>
      </w:r>
      <w:r w:rsidR="00996735" w:rsidRPr="003B3C65">
        <w:rPr>
          <w:rFonts w:eastAsia="Times New Roman" w:cstheme="minorHAnsi"/>
          <w:color w:val="1C1D1E"/>
          <w:lang w:eastAsia="en-GB"/>
        </w:rPr>
        <w:t xml:space="preserve"> </w:t>
      </w:r>
      <w:r w:rsidR="00996735">
        <w:rPr>
          <w:rFonts w:eastAsia="Times New Roman" w:cstheme="minorHAnsi"/>
          <w:color w:val="1C1D1E"/>
          <w:lang w:eastAsia="en-GB"/>
        </w:rPr>
        <w:t>cut down on her drinking</w:t>
      </w:r>
      <w:r w:rsidRPr="003B3C65">
        <w:rPr>
          <w:rFonts w:eastAsia="Times New Roman" w:cstheme="minorHAnsi"/>
          <w:color w:val="1C1D1E"/>
          <w:lang w:eastAsia="en-GB"/>
        </w:rPr>
        <w:t xml:space="preserve"> but afterwards her response was, “whatever”</w:t>
      </w:r>
      <w:r w:rsidR="00943754">
        <w:rPr>
          <w:rFonts w:eastAsia="Times New Roman" w:cstheme="minorHAnsi"/>
          <w:color w:val="1C1D1E"/>
          <w:lang w:eastAsia="en-GB"/>
        </w:rPr>
        <w:t xml:space="preserve"> (F-13)</w:t>
      </w:r>
      <w:r w:rsidRPr="003B3C65">
        <w:rPr>
          <w:rFonts w:eastAsia="Times New Roman" w:cstheme="minorHAnsi"/>
          <w:color w:val="1C1D1E"/>
          <w:lang w:eastAsia="en-GB"/>
        </w:rPr>
        <w:t xml:space="preserve">.  </w:t>
      </w:r>
      <w:r w:rsidR="00943754">
        <w:rPr>
          <w:rFonts w:eastAsia="Times New Roman" w:cstheme="minorHAnsi"/>
          <w:color w:val="1C1D1E"/>
          <w:lang w:eastAsia="en-GB"/>
        </w:rPr>
        <w:t xml:space="preserve">Another man thought </w:t>
      </w:r>
      <w:r w:rsidRPr="003B3C65">
        <w:rPr>
          <w:rFonts w:eastAsia="Times New Roman" w:cstheme="minorHAnsi"/>
          <w:color w:val="1C1D1E"/>
          <w:lang w:eastAsia="en-GB"/>
        </w:rPr>
        <w:t>he might pay more heed if the pharmacist was to warn h</w:t>
      </w:r>
      <w:r w:rsidR="00943754">
        <w:rPr>
          <w:rFonts w:eastAsia="Times New Roman" w:cstheme="minorHAnsi"/>
          <w:color w:val="1C1D1E"/>
          <w:lang w:eastAsia="en-GB"/>
        </w:rPr>
        <w:t>im</w:t>
      </w:r>
      <w:r w:rsidRPr="003B3C65">
        <w:rPr>
          <w:rFonts w:eastAsia="Times New Roman" w:cstheme="minorHAnsi"/>
          <w:color w:val="1C1D1E"/>
          <w:lang w:eastAsia="en-GB"/>
        </w:rPr>
        <w:t xml:space="preserve"> </w:t>
      </w:r>
      <w:r w:rsidR="00413ED4">
        <w:rPr>
          <w:rFonts w:eastAsia="Times New Roman" w:cstheme="minorHAnsi"/>
          <w:color w:val="1C1D1E"/>
          <w:lang w:eastAsia="en-GB"/>
        </w:rPr>
        <w:t xml:space="preserve">more specifically about </w:t>
      </w:r>
      <w:r w:rsidR="00C05A18">
        <w:rPr>
          <w:rFonts w:eastAsia="Times New Roman" w:cstheme="minorHAnsi"/>
          <w:color w:val="1C1D1E"/>
          <w:lang w:eastAsia="en-GB"/>
        </w:rPr>
        <w:t xml:space="preserve">why </w:t>
      </w:r>
      <w:r w:rsidR="00C05A18" w:rsidRPr="003B3C65">
        <w:rPr>
          <w:rFonts w:eastAsia="Times New Roman" w:cstheme="minorHAnsi"/>
          <w:color w:val="1C1D1E"/>
          <w:lang w:eastAsia="en-GB"/>
        </w:rPr>
        <w:t>she</w:t>
      </w:r>
      <w:r w:rsidRPr="003B3C65">
        <w:rPr>
          <w:rFonts w:eastAsia="Times New Roman" w:cstheme="minorHAnsi"/>
          <w:color w:val="1C1D1E"/>
          <w:lang w:eastAsia="en-GB"/>
        </w:rPr>
        <w:t xml:space="preserve"> should</w:t>
      </w:r>
      <w:r w:rsidR="00C05A18">
        <w:rPr>
          <w:rFonts w:eastAsia="Times New Roman" w:cstheme="minorHAnsi"/>
          <w:color w:val="1C1D1E"/>
          <w:lang w:eastAsia="en-GB"/>
        </w:rPr>
        <w:t xml:space="preserve"> not</w:t>
      </w:r>
      <w:r w:rsidRPr="003B3C65">
        <w:rPr>
          <w:rFonts w:eastAsia="Times New Roman" w:cstheme="minorHAnsi"/>
          <w:color w:val="1C1D1E"/>
          <w:lang w:eastAsia="en-GB"/>
        </w:rPr>
        <w:t xml:space="preserve"> drink on a particular </w:t>
      </w:r>
      <w:r w:rsidR="005C718D">
        <w:rPr>
          <w:rFonts w:eastAsia="Times New Roman" w:cstheme="minorHAnsi"/>
          <w:color w:val="1C1D1E"/>
          <w:lang w:eastAsia="en-GB"/>
        </w:rPr>
        <w:t>medicine</w:t>
      </w:r>
      <w:r w:rsidRPr="003B3C65">
        <w:rPr>
          <w:rFonts w:eastAsia="Times New Roman" w:cstheme="minorHAnsi"/>
          <w:color w:val="1C1D1E"/>
          <w:lang w:eastAsia="en-GB"/>
        </w:rPr>
        <w:t>:</w:t>
      </w:r>
    </w:p>
    <w:p w14:paraId="33ED9C8D" w14:textId="56F1E13E" w:rsidR="003B3C65" w:rsidRPr="003B3C65" w:rsidRDefault="003B3C65" w:rsidP="00413ED4">
      <w:pPr>
        <w:ind w:left="720"/>
        <w:rPr>
          <w:rFonts w:eastAsia="Times New Roman" w:cstheme="minorHAnsi"/>
          <w:color w:val="1C1D1E"/>
          <w:lang w:eastAsia="en-GB"/>
        </w:rPr>
      </w:pPr>
      <w:r w:rsidRPr="003B3C65">
        <w:rPr>
          <w:rFonts w:eastAsia="Times New Roman" w:cstheme="minorHAnsi"/>
          <w:color w:val="1C1D1E"/>
          <w:lang w:eastAsia="en-GB"/>
        </w:rPr>
        <w:t>This general thing, ‘oh you shouldn’t drink’, I think is a load of rubbish</w:t>
      </w:r>
      <w:r w:rsidR="00A55BA3">
        <w:rPr>
          <w:rFonts w:eastAsia="Times New Roman" w:cstheme="minorHAnsi"/>
          <w:color w:val="1C1D1E"/>
          <w:lang w:eastAsia="en-GB"/>
        </w:rPr>
        <w:t xml:space="preserve"> </w:t>
      </w:r>
      <w:r w:rsidRPr="003B3C65">
        <w:rPr>
          <w:rFonts w:eastAsia="Times New Roman" w:cstheme="minorHAnsi"/>
          <w:color w:val="1C1D1E"/>
          <w:lang w:eastAsia="en-GB"/>
        </w:rPr>
        <w:t>- I mean people have been doing it for centuries</w:t>
      </w:r>
      <w:r w:rsidR="00943754">
        <w:rPr>
          <w:rFonts w:eastAsia="Times New Roman" w:cstheme="minorHAnsi"/>
          <w:color w:val="1C1D1E"/>
          <w:lang w:eastAsia="en-GB"/>
        </w:rPr>
        <w:t>..</w:t>
      </w:r>
      <w:r w:rsidRPr="003B3C65">
        <w:rPr>
          <w:rFonts w:eastAsia="Times New Roman" w:cstheme="minorHAnsi"/>
          <w:color w:val="1C1D1E"/>
          <w:lang w:eastAsia="en-GB"/>
        </w:rPr>
        <w:t>. But I think if the pharmacist came and explained what the counter reaction was between the alcohol and a certain drug, then I would say, ‘oh I’ve got to listen to that’</w:t>
      </w:r>
      <w:r w:rsidR="00943754">
        <w:rPr>
          <w:rFonts w:eastAsia="Times New Roman" w:cstheme="minorHAnsi"/>
          <w:color w:val="1C1D1E"/>
          <w:lang w:eastAsia="en-GB"/>
        </w:rPr>
        <w:t xml:space="preserve"> (M-05)</w:t>
      </w:r>
      <w:r w:rsidRPr="003B3C65">
        <w:rPr>
          <w:rFonts w:eastAsia="Times New Roman" w:cstheme="minorHAnsi"/>
          <w:color w:val="1C1D1E"/>
          <w:lang w:eastAsia="en-GB"/>
        </w:rPr>
        <w:t xml:space="preserve">.  </w:t>
      </w:r>
    </w:p>
    <w:p w14:paraId="3D9B8CB0" w14:textId="503E4F95" w:rsidR="003B3C65" w:rsidRPr="003B3C65" w:rsidRDefault="003B3C65" w:rsidP="003B3C65">
      <w:pPr>
        <w:rPr>
          <w:rFonts w:eastAsia="Times New Roman" w:cstheme="minorHAnsi"/>
          <w:color w:val="1C1D1E"/>
          <w:lang w:eastAsia="en-GB"/>
        </w:rPr>
      </w:pPr>
      <w:r w:rsidRPr="003B3C65">
        <w:rPr>
          <w:rFonts w:eastAsia="Times New Roman" w:cstheme="minorHAnsi"/>
          <w:color w:val="1C1D1E"/>
          <w:lang w:eastAsia="en-GB"/>
        </w:rPr>
        <w:t>Th</w:t>
      </w:r>
      <w:r w:rsidR="00943754">
        <w:rPr>
          <w:rFonts w:eastAsia="Times New Roman" w:cstheme="minorHAnsi"/>
          <w:color w:val="1C1D1E"/>
          <w:lang w:eastAsia="en-GB"/>
        </w:rPr>
        <w:t xml:space="preserve">is </w:t>
      </w:r>
      <w:r w:rsidRPr="003B3C65">
        <w:rPr>
          <w:rFonts w:eastAsia="Times New Roman" w:cstheme="minorHAnsi"/>
          <w:color w:val="1C1D1E"/>
          <w:lang w:eastAsia="en-GB"/>
        </w:rPr>
        <w:t xml:space="preserve">man said that he was already very open about reporting his drinking with health professionals, although it was over the </w:t>
      </w:r>
      <w:r w:rsidR="00413ED4">
        <w:rPr>
          <w:rFonts w:eastAsia="Times New Roman" w:cstheme="minorHAnsi"/>
          <w:color w:val="1C1D1E"/>
          <w:lang w:eastAsia="en-GB"/>
        </w:rPr>
        <w:t>recommended limit</w:t>
      </w:r>
      <w:r w:rsidRPr="003B3C65">
        <w:rPr>
          <w:rFonts w:eastAsia="Times New Roman" w:cstheme="minorHAnsi"/>
          <w:color w:val="1C1D1E"/>
          <w:lang w:eastAsia="en-GB"/>
        </w:rPr>
        <w:t>, and these encounters had not changed his drinking</w:t>
      </w:r>
      <w:r w:rsidR="00996735">
        <w:rPr>
          <w:rFonts w:eastAsia="Times New Roman" w:cstheme="minorHAnsi"/>
          <w:color w:val="1C1D1E"/>
          <w:lang w:eastAsia="en-GB"/>
        </w:rPr>
        <w:t>. However</w:t>
      </w:r>
      <w:r w:rsidR="00851FEC">
        <w:rPr>
          <w:rFonts w:eastAsia="Times New Roman" w:cstheme="minorHAnsi"/>
          <w:color w:val="1C1D1E"/>
          <w:lang w:eastAsia="en-GB"/>
        </w:rPr>
        <w:t xml:space="preserve">, the </w:t>
      </w:r>
      <w:r w:rsidR="00C72650">
        <w:rPr>
          <w:rFonts w:eastAsia="Times New Roman" w:cstheme="minorHAnsi"/>
          <w:color w:val="1C1D1E"/>
          <w:lang w:eastAsia="en-GB"/>
        </w:rPr>
        <w:t>re-</w:t>
      </w:r>
      <w:r w:rsidR="00851FEC">
        <w:rPr>
          <w:rFonts w:eastAsia="Times New Roman" w:cstheme="minorHAnsi"/>
          <w:color w:val="1C1D1E"/>
          <w:lang w:eastAsia="en-GB"/>
        </w:rPr>
        <w:t>framing</w:t>
      </w:r>
      <w:r w:rsidR="00A55BA3">
        <w:rPr>
          <w:rFonts w:eastAsia="Times New Roman" w:cstheme="minorHAnsi"/>
          <w:color w:val="1C1D1E"/>
          <w:lang w:eastAsia="en-GB"/>
        </w:rPr>
        <w:t xml:space="preserve"> of alcohol as a drug</w:t>
      </w:r>
      <w:r w:rsidR="00851FEC">
        <w:rPr>
          <w:rFonts w:eastAsia="Times New Roman" w:cstheme="minorHAnsi"/>
          <w:color w:val="1C1D1E"/>
          <w:lang w:eastAsia="en-GB"/>
        </w:rPr>
        <w:t xml:space="preserve"> </w:t>
      </w:r>
      <w:r w:rsidR="00A55BA3">
        <w:rPr>
          <w:rFonts w:eastAsia="Times New Roman" w:cstheme="minorHAnsi"/>
          <w:color w:val="1C1D1E"/>
          <w:lang w:eastAsia="en-GB"/>
        </w:rPr>
        <w:t>which might interfere with</w:t>
      </w:r>
      <w:r w:rsidR="0050330A">
        <w:rPr>
          <w:rFonts w:eastAsia="Times New Roman" w:cstheme="minorHAnsi"/>
          <w:color w:val="1C1D1E"/>
          <w:lang w:eastAsia="en-GB"/>
        </w:rPr>
        <w:t xml:space="preserve"> his</w:t>
      </w:r>
      <w:r w:rsidR="00A55BA3">
        <w:rPr>
          <w:rFonts w:eastAsia="Times New Roman" w:cstheme="minorHAnsi"/>
          <w:color w:val="1C1D1E"/>
          <w:lang w:eastAsia="en-GB"/>
        </w:rPr>
        <w:t xml:space="preserve"> treatment </w:t>
      </w:r>
      <w:r w:rsidR="00851FEC">
        <w:rPr>
          <w:rFonts w:eastAsia="Times New Roman" w:cstheme="minorHAnsi"/>
          <w:color w:val="1C1D1E"/>
          <w:lang w:eastAsia="en-GB"/>
        </w:rPr>
        <w:t>led him to say</w:t>
      </w:r>
      <w:r w:rsidR="00996735">
        <w:rPr>
          <w:rFonts w:eastAsia="Times New Roman" w:cstheme="minorHAnsi"/>
          <w:color w:val="1C1D1E"/>
          <w:lang w:eastAsia="en-GB"/>
        </w:rPr>
        <w:t>:</w:t>
      </w:r>
      <w:r w:rsidR="00413ED4">
        <w:rPr>
          <w:rFonts w:eastAsia="Times New Roman" w:cstheme="minorHAnsi"/>
          <w:color w:val="1C1D1E"/>
          <w:lang w:eastAsia="en-GB"/>
        </w:rPr>
        <w:t xml:space="preserve"> </w:t>
      </w:r>
    </w:p>
    <w:p w14:paraId="13711003" w14:textId="36D0DBF3" w:rsidR="003B3C65" w:rsidRDefault="00413ED4" w:rsidP="00413ED4">
      <w:pPr>
        <w:ind w:left="720"/>
        <w:rPr>
          <w:rFonts w:eastAsia="Times New Roman" w:cstheme="minorHAnsi"/>
          <w:color w:val="1C1D1E"/>
          <w:lang w:eastAsia="en-GB"/>
        </w:rPr>
      </w:pPr>
      <w:r>
        <w:rPr>
          <w:rFonts w:eastAsia="Times New Roman" w:cstheme="minorHAnsi"/>
          <w:color w:val="1C1D1E"/>
          <w:lang w:eastAsia="en-GB"/>
        </w:rPr>
        <w:t>…</w:t>
      </w:r>
      <w:r w:rsidR="003B3C65" w:rsidRPr="003B3C65">
        <w:rPr>
          <w:rFonts w:eastAsia="Times New Roman" w:cstheme="minorHAnsi"/>
          <w:color w:val="1C1D1E"/>
          <w:lang w:eastAsia="en-GB"/>
        </w:rPr>
        <w:t>if it did highlight something where one particular drug that I had to rely on was being affected by the alcohol, wasn’t working effectively, then I would have to seriously consider and I would want to know</w:t>
      </w:r>
      <w:r w:rsidR="00943754">
        <w:rPr>
          <w:rFonts w:eastAsia="Times New Roman" w:cstheme="minorHAnsi"/>
          <w:color w:val="1C1D1E"/>
          <w:lang w:eastAsia="en-GB"/>
        </w:rPr>
        <w:t xml:space="preserve"> (M-05)</w:t>
      </w:r>
      <w:r w:rsidR="003B3C65" w:rsidRPr="003B3C65">
        <w:rPr>
          <w:rFonts w:eastAsia="Times New Roman" w:cstheme="minorHAnsi"/>
          <w:color w:val="1C1D1E"/>
          <w:lang w:eastAsia="en-GB"/>
        </w:rPr>
        <w:t>.</w:t>
      </w:r>
    </w:p>
    <w:p w14:paraId="737FEEEC" w14:textId="5C823DD6" w:rsidR="00DC175A" w:rsidRDefault="00DC175A" w:rsidP="00DC175A">
      <w:r>
        <w:t xml:space="preserve">The workshop members were very sensitive to anything in a consultation that they interpreted as </w:t>
      </w:r>
      <w:r w:rsidR="0030721E">
        <w:t>“pointing the finger</w:t>
      </w:r>
      <w:r w:rsidR="00D92F25">
        <w:t>” i.e</w:t>
      </w:r>
      <w:r w:rsidR="0030721E">
        <w:t xml:space="preserve">., </w:t>
      </w:r>
      <w:r>
        <w:t xml:space="preserve">sounding judgemental, or </w:t>
      </w:r>
      <w:r w:rsidR="0030721E">
        <w:t xml:space="preserve">anything that </w:t>
      </w:r>
      <w:r>
        <w:t>might trigger their own negative judgements of themselves</w:t>
      </w:r>
      <w:r w:rsidR="00B0412B">
        <w:t>:</w:t>
      </w:r>
    </w:p>
    <w:p w14:paraId="12FC380C" w14:textId="34ECA854" w:rsidR="000D5B41" w:rsidRPr="00DC175A" w:rsidRDefault="000D5B41" w:rsidP="000D5B41">
      <w:pPr>
        <w:ind w:left="720"/>
      </w:pPr>
      <w:r w:rsidRPr="00DC175A">
        <w:t xml:space="preserve">Every one of us would feel slightly uncomfortable no matter how the questions are put because we all immediately think, ‘oh, </w:t>
      </w:r>
      <w:r>
        <w:t xml:space="preserve">I’ve done something wrong’ </w:t>
      </w:r>
      <w:r w:rsidRPr="00DC175A">
        <w:t>(</w:t>
      </w:r>
      <w:r>
        <w:t>M-05).</w:t>
      </w:r>
    </w:p>
    <w:p w14:paraId="7F7C5271" w14:textId="64322C59" w:rsidR="000D5B41" w:rsidRPr="00DC175A" w:rsidRDefault="000D5B41" w:rsidP="000D5B41">
      <w:pPr>
        <w:ind w:left="720"/>
      </w:pPr>
      <w:r w:rsidRPr="00DC175A">
        <w:t>I think oh my God, I must have been told this and I didn’t listen or…I didn’t realise. I should realise</w:t>
      </w:r>
      <w:r>
        <w:t>…</w:t>
      </w:r>
      <w:r w:rsidRPr="00DC175A">
        <w:t xml:space="preserve"> feeling stupid …and bad for why did I do that?</w:t>
      </w:r>
      <w:r>
        <w:t xml:space="preserve"> </w:t>
      </w:r>
      <w:r w:rsidRPr="00DC175A">
        <w:t>...</w:t>
      </w:r>
      <w:r>
        <w:t xml:space="preserve"> </w:t>
      </w:r>
      <w:r w:rsidRPr="00DC175A">
        <w:t xml:space="preserve">I’d hate the idea of taking medication and it only working half the time because I was drinking as well. I’d feel guilty about the waste. If you are going to take a medication you want it to work </w:t>
      </w:r>
      <w:r>
        <w:t>(F-02).</w:t>
      </w:r>
    </w:p>
    <w:p w14:paraId="426E485A" w14:textId="480BBCC0" w:rsidR="00BA4E39" w:rsidRDefault="002B0804" w:rsidP="00B0412B">
      <w:pPr>
        <w:rPr>
          <w:rFonts w:eastAsia="Times New Roman" w:cstheme="minorHAnsi"/>
          <w:color w:val="1C1D1E"/>
          <w:lang w:eastAsia="en-GB"/>
        </w:rPr>
      </w:pPr>
      <w:r>
        <w:rPr>
          <w:rFonts w:eastAsia="Times New Roman" w:cstheme="minorHAnsi"/>
          <w:color w:val="1C1D1E"/>
          <w:lang w:eastAsia="en-GB"/>
        </w:rPr>
        <w:t xml:space="preserve">Although people were keen on the proposed </w:t>
      </w:r>
      <w:r w:rsidR="00996735">
        <w:rPr>
          <w:rFonts w:eastAsia="Times New Roman" w:cstheme="minorHAnsi"/>
          <w:color w:val="1C1D1E"/>
          <w:lang w:eastAsia="en-GB"/>
        </w:rPr>
        <w:t>intervention</w:t>
      </w:r>
      <w:r w:rsidR="008B78BB">
        <w:rPr>
          <w:rFonts w:eastAsia="Times New Roman" w:cstheme="minorHAnsi"/>
          <w:color w:val="1C1D1E"/>
          <w:lang w:eastAsia="en-GB"/>
        </w:rPr>
        <w:t>,</w:t>
      </w:r>
      <w:r>
        <w:rPr>
          <w:rFonts w:eastAsia="Times New Roman" w:cstheme="minorHAnsi"/>
          <w:color w:val="1C1D1E"/>
          <w:lang w:eastAsia="en-GB"/>
        </w:rPr>
        <w:t xml:space="preserve"> they were unsure whether pharmacists had the </w:t>
      </w:r>
      <w:r w:rsidR="005C718D">
        <w:rPr>
          <w:rFonts w:eastAsia="Times New Roman" w:cstheme="minorHAnsi"/>
          <w:color w:val="1C1D1E"/>
          <w:lang w:eastAsia="en-GB"/>
        </w:rPr>
        <w:t xml:space="preserve">experience and </w:t>
      </w:r>
      <w:r w:rsidR="005C718D">
        <w:rPr>
          <w:rFonts w:eastAsia="Times New Roman" w:cstheme="minorHAnsi"/>
          <w:color w:val="1C1D1E"/>
          <w:lang w:val="en-US" w:eastAsia="en-GB"/>
        </w:rPr>
        <w:t>“people skills” require</w:t>
      </w:r>
      <w:r w:rsidR="00996735">
        <w:rPr>
          <w:rFonts w:eastAsia="Times New Roman" w:cstheme="minorHAnsi"/>
          <w:color w:val="1C1D1E"/>
          <w:lang w:val="en-US" w:eastAsia="en-GB"/>
        </w:rPr>
        <w:t>d</w:t>
      </w:r>
      <w:r w:rsidR="005C718D">
        <w:rPr>
          <w:rFonts w:eastAsia="Times New Roman" w:cstheme="minorHAnsi"/>
          <w:color w:val="1C1D1E"/>
          <w:lang w:val="en-US" w:eastAsia="en-GB"/>
        </w:rPr>
        <w:t xml:space="preserve">. </w:t>
      </w:r>
      <w:r w:rsidR="00727FAD">
        <w:rPr>
          <w:rFonts w:eastAsia="Times New Roman" w:cstheme="minorHAnsi"/>
          <w:color w:val="1C1D1E"/>
          <w:lang w:eastAsia="en-GB"/>
        </w:rPr>
        <w:t xml:space="preserve"> </w:t>
      </w:r>
      <w:r w:rsidR="00D92F25">
        <w:rPr>
          <w:rFonts w:eastAsia="Times New Roman" w:cstheme="minorHAnsi"/>
          <w:color w:val="1C1D1E"/>
          <w:lang w:eastAsia="en-GB"/>
        </w:rPr>
        <w:t>People wanted a conversation with a pharmacist who seemed</w:t>
      </w:r>
      <w:r w:rsidR="003D5E13">
        <w:rPr>
          <w:rFonts w:eastAsia="Times New Roman" w:cstheme="minorHAnsi"/>
          <w:color w:val="1C1D1E"/>
          <w:lang w:eastAsia="en-GB"/>
        </w:rPr>
        <w:t xml:space="preserve"> interested, </w:t>
      </w:r>
      <w:r w:rsidR="00D92F25">
        <w:rPr>
          <w:rFonts w:eastAsia="Times New Roman" w:cstheme="minorHAnsi"/>
          <w:color w:val="1C1D1E"/>
          <w:lang w:eastAsia="en-GB"/>
        </w:rPr>
        <w:t xml:space="preserve">confident and at ease rather than inattentive or reading from a script. </w:t>
      </w:r>
    </w:p>
    <w:p w14:paraId="5D675F62" w14:textId="77777777" w:rsidR="007678B1" w:rsidRDefault="007678B1" w:rsidP="007678B1">
      <w:pPr>
        <w:rPr>
          <w:rFonts w:eastAsia="Times New Roman" w:cstheme="minorHAnsi"/>
          <w:color w:val="1C1D1E"/>
          <w:lang w:eastAsia="en-GB"/>
        </w:rPr>
      </w:pPr>
    </w:p>
    <w:p w14:paraId="06B85CA8" w14:textId="77777777" w:rsidR="00C60109" w:rsidRPr="00AE75A9" w:rsidRDefault="00DC175A" w:rsidP="00B979B1">
      <w:pPr>
        <w:rPr>
          <w:rFonts w:eastAsia="Times New Roman" w:cstheme="minorHAnsi"/>
          <w:b/>
          <w:bCs/>
          <w:color w:val="1C1D1E"/>
          <w:lang w:val="en-US" w:eastAsia="en-GB"/>
        </w:rPr>
      </w:pPr>
      <w:r w:rsidRPr="00AE75A9">
        <w:rPr>
          <w:rFonts w:eastAsia="Times New Roman" w:cstheme="minorHAnsi"/>
          <w:b/>
          <w:bCs/>
          <w:color w:val="1C1D1E"/>
          <w:lang w:val="en-US" w:eastAsia="en-GB"/>
        </w:rPr>
        <w:t>Discussion</w:t>
      </w:r>
    </w:p>
    <w:p w14:paraId="0CB863AA" w14:textId="4F22AE71" w:rsidR="00C72650" w:rsidRDefault="00B0412B" w:rsidP="005B5BBB">
      <w:pPr>
        <w:rPr>
          <w:rFonts w:eastAsia="Times New Roman" w:cstheme="minorHAnsi"/>
          <w:color w:val="1C1D1E"/>
          <w:lang w:eastAsia="en-GB"/>
        </w:rPr>
      </w:pPr>
      <w:r>
        <w:rPr>
          <w:rFonts w:eastAsia="Times New Roman" w:cstheme="minorHAnsi"/>
          <w:color w:val="1C1D1E"/>
          <w:lang w:eastAsia="en-GB"/>
        </w:rPr>
        <w:t>R</w:t>
      </w:r>
      <w:r w:rsidRPr="00B0412B">
        <w:rPr>
          <w:rFonts w:eastAsia="Times New Roman" w:cstheme="minorHAnsi"/>
          <w:color w:val="1C1D1E"/>
          <w:lang w:eastAsia="en-GB"/>
        </w:rPr>
        <w:t xml:space="preserve">ather than </w:t>
      </w:r>
      <w:r w:rsidR="003D5E13">
        <w:rPr>
          <w:rFonts w:eastAsia="Times New Roman" w:cstheme="minorHAnsi"/>
          <w:color w:val="1C1D1E"/>
          <w:lang w:eastAsia="en-GB"/>
        </w:rPr>
        <w:t xml:space="preserve">general, </w:t>
      </w:r>
      <w:r w:rsidRPr="00B0412B">
        <w:rPr>
          <w:rFonts w:eastAsia="Times New Roman" w:cstheme="minorHAnsi"/>
          <w:color w:val="1C1D1E"/>
          <w:lang w:eastAsia="en-GB"/>
        </w:rPr>
        <w:t xml:space="preserve">de-contextualised information about </w:t>
      </w:r>
      <w:r w:rsidR="003D5E13">
        <w:rPr>
          <w:rFonts w:eastAsia="Times New Roman" w:cstheme="minorHAnsi"/>
          <w:color w:val="1C1D1E"/>
          <w:lang w:eastAsia="en-GB"/>
        </w:rPr>
        <w:t xml:space="preserve">alcohol </w:t>
      </w:r>
      <w:r w:rsidRPr="00B0412B">
        <w:rPr>
          <w:rFonts w:eastAsia="Times New Roman" w:cstheme="minorHAnsi"/>
          <w:color w:val="1C1D1E"/>
          <w:lang w:eastAsia="en-GB"/>
        </w:rPr>
        <w:t>consumption levels</w:t>
      </w:r>
      <w:r>
        <w:rPr>
          <w:rFonts w:eastAsia="Times New Roman" w:cstheme="minorHAnsi"/>
          <w:color w:val="1C1D1E"/>
          <w:lang w:eastAsia="en-GB"/>
        </w:rPr>
        <w:t>, w</w:t>
      </w:r>
      <w:r w:rsidR="00727FAD" w:rsidRPr="00727FAD">
        <w:rPr>
          <w:rFonts w:eastAsia="Times New Roman" w:cstheme="minorHAnsi"/>
          <w:color w:val="1C1D1E"/>
          <w:lang w:eastAsia="en-GB"/>
        </w:rPr>
        <w:t xml:space="preserve">orkshop members wanted explanations of why and </w:t>
      </w:r>
      <w:r>
        <w:rPr>
          <w:rFonts w:eastAsia="Times New Roman" w:cstheme="minorHAnsi"/>
          <w:color w:val="1C1D1E"/>
          <w:lang w:eastAsia="en-GB"/>
        </w:rPr>
        <w:t xml:space="preserve">how </w:t>
      </w:r>
      <w:r w:rsidR="0059493D">
        <w:rPr>
          <w:rFonts w:eastAsia="Times New Roman" w:cstheme="minorHAnsi"/>
          <w:color w:val="1C1D1E"/>
          <w:lang w:eastAsia="en-GB"/>
        </w:rPr>
        <w:t>drinking</w:t>
      </w:r>
      <w:r>
        <w:rPr>
          <w:rFonts w:eastAsia="Times New Roman" w:cstheme="minorHAnsi"/>
          <w:color w:val="1C1D1E"/>
          <w:lang w:eastAsia="en-GB"/>
        </w:rPr>
        <w:t xml:space="preserve"> </w:t>
      </w:r>
      <w:r w:rsidR="007135EF">
        <w:rPr>
          <w:rFonts w:eastAsia="Times New Roman" w:cstheme="minorHAnsi"/>
          <w:color w:val="1C1D1E"/>
          <w:lang w:eastAsia="en-GB"/>
        </w:rPr>
        <w:t xml:space="preserve">may </w:t>
      </w:r>
      <w:r>
        <w:rPr>
          <w:rFonts w:eastAsia="Times New Roman" w:cstheme="minorHAnsi"/>
          <w:color w:val="1C1D1E"/>
          <w:lang w:eastAsia="en-GB"/>
        </w:rPr>
        <w:t>affect</w:t>
      </w:r>
      <w:r w:rsidR="00727FAD" w:rsidRPr="00727FAD">
        <w:rPr>
          <w:rFonts w:eastAsia="Times New Roman" w:cstheme="minorHAnsi"/>
          <w:color w:val="1C1D1E"/>
          <w:lang w:eastAsia="en-GB"/>
        </w:rPr>
        <w:t xml:space="preserve"> their medications and </w:t>
      </w:r>
      <w:r w:rsidR="007135EF">
        <w:rPr>
          <w:rFonts w:eastAsia="Times New Roman" w:cstheme="minorHAnsi"/>
          <w:color w:val="1C1D1E"/>
          <w:lang w:eastAsia="en-GB"/>
        </w:rPr>
        <w:t xml:space="preserve">their </w:t>
      </w:r>
      <w:r w:rsidR="00727FAD" w:rsidRPr="00727FAD">
        <w:rPr>
          <w:rFonts w:eastAsia="Times New Roman" w:cstheme="minorHAnsi"/>
          <w:color w:val="1C1D1E"/>
          <w:lang w:eastAsia="en-GB"/>
        </w:rPr>
        <w:t>conditions</w:t>
      </w:r>
      <w:r w:rsidR="00727FAD">
        <w:rPr>
          <w:rFonts w:eastAsia="Times New Roman" w:cstheme="minorHAnsi"/>
          <w:color w:val="1C1D1E"/>
          <w:lang w:eastAsia="en-GB"/>
        </w:rPr>
        <w:t xml:space="preserve">.  </w:t>
      </w:r>
      <w:r w:rsidR="00DC175A" w:rsidRPr="00DC175A">
        <w:rPr>
          <w:rFonts w:eastAsia="Times New Roman" w:cstheme="minorHAnsi"/>
          <w:color w:val="1C1D1E"/>
          <w:lang w:eastAsia="en-GB"/>
        </w:rPr>
        <w:t xml:space="preserve">There </w:t>
      </w:r>
      <w:r w:rsidR="0059493D">
        <w:rPr>
          <w:rFonts w:eastAsia="Times New Roman" w:cstheme="minorHAnsi"/>
          <w:color w:val="1C1D1E"/>
          <w:lang w:eastAsia="en-GB"/>
        </w:rPr>
        <w:t xml:space="preserve">was a clear consensus that it was </w:t>
      </w:r>
      <w:r w:rsidR="00DC175A" w:rsidRPr="00DC175A">
        <w:rPr>
          <w:rFonts w:eastAsia="Times New Roman" w:cstheme="minorHAnsi"/>
          <w:color w:val="1C1D1E"/>
          <w:lang w:eastAsia="en-GB"/>
        </w:rPr>
        <w:t xml:space="preserve"> comfortable to have a discussion about alcohol alongside medications</w:t>
      </w:r>
      <w:r w:rsidR="00AF1314">
        <w:rPr>
          <w:rFonts w:eastAsia="Times New Roman" w:cstheme="minorHAnsi"/>
          <w:color w:val="1C1D1E"/>
          <w:lang w:eastAsia="en-GB"/>
        </w:rPr>
        <w:t xml:space="preserve"> </w:t>
      </w:r>
      <w:r w:rsidR="00DC175A" w:rsidRPr="00DC175A">
        <w:rPr>
          <w:rFonts w:eastAsia="Times New Roman" w:cstheme="minorHAnsi"/>
          <w:color w:val="1C1D1E"/>
          <w:lang w:eastAsia="en-GB"/>
        </w:rPr>
        <w:t>as long as the pharmacist ma</w:t>
      </w:r>
      <w:r w:rsidR="005B5BBB">
        <w:rPr>
          <w:rFonts w:eastAsia="Times New Roman" w:cstheme="minorHAnsi"/>
          <w:color w:val="1C1D1E"/>
          <w:lang w:eastAsia="en-GB"/>
        </w:rPr>
        <w:t>de</w:t>
      </w:r>
      <w:r w:rsidR="00DC175A" w:rsidRPr="00DC175A">
        <w:rPr>
          <w:rFonts w:eastAsia="Times New Roman" w:cstheme="minorHAnsi"/>
          <w:color w:val="1C1D1E"/>
          <w:lang w:eastAsia="en-GB"/>
        </w:rPr>
        <w:t xml:space="preserve"> clear links to a person’s </w:t>
      </w:r>
      <w:r w:rsidR="00DC175A">
        <w:rPr>
          <w:rFonts w:eastAsia="Times New Roman" w:cstheme="minorHAnsi"/>
          <w:color w:val="1C1D1E"/>
          <w:lang w:eastAsia="en-GB"/>
        </w:rPr>
        <w:t xml:space="preserve"> own medicine and </w:t>
      </w:r>
      <w:r w:rsidR="00DC175A" w:rsidRPr="00DC175A">
        <w:rPr>
          <w:rFonts w:eastAsia="Times New Roman" w:cstheme="minorHAnsi"/>
          <w:color w:val="1C1D1E"/>
          <w:lang w:eastAsia="en-GB"/>
        </w:rPr>
        <w:t xml:space="preserve">conditions and </w:t>
      </w:r>
      <w:r w:rsidR="003D5E13">
        <w:rPr>
          <w:rFonts w:eastAsia="Times New Roman" w:cstheme="minorHAnsi"/>
          <w:color w:val="1C1D1E"/>
          <w:lang w:eastAsia="en-GB"/>
        </w:rPr>
        <w:t>the tone was</w:t>
      </w:r>
      <w:r w:rsidR="00DC175A" w:rsidRPr="00DC175A">
        <w:rPr>
          <w:rFonts w:eastAsia="Times New Roman" w:cstheme="minorHAnsi"/>
          <w:color w:val="1C1D1E"/>
          <w:lang w:eastAsia="en-GB"/>
        </w:rPr>
        <w:t xml:space="preserve"> not perceived to be lecturing or judgemental</w:t>
      </w:r>
      <w:r w:rsidR="00DC175A">
        <w:rPr>
          <w:rFonts w:eastAsia="Times New Roman" w:cstheme="minorHAnsi"/>
          <w:color w:val="1C1D1E"/>
          <w:lang w:eastAsia="en-GB"/>
        </w:rPr>
        <w:t>.</w:t>
      </w:r>
      <w:r w:rsidR="00EB19D8">
        <w:rPr>
          <w:rFonts w:eastAsia="Times New Roman" w:cstheme="minorHAnsi"/>
          <w:color w:val="1C1D1E"/>
          <w:lang w:eastAsia="en-GB"/>
        </w:rPr>
        <w:t xml:space="preserve"> </w:t>
      </w:r>
      <w:r w:rsidR="0022634D">
        <w:rPr>
          <w:rFonts w:eastAsia="Times New Roman" w:cstheme="minorHAnsi"/>
          <w:color w:val="1C1D1E"/>
          <w:lang w:eastAsia="en-GB"/>
        </w:rPr>
        <w:t xml:space="preserve"> </w:t>
      </w:r>
      <w:r w:rsidR="00832684" w:rsidRPr="00832684">
        <w:rPr>
          <w:rFonts w:eastAsia="Times New Roman" w:cstheme="minorHAnsi"/>
          <w:color w:val="1C1D1E"/>
          <w:lang w:eastAsia="en-GB"/>
        </w:rPr>
        <w:t>The workshop showed that the concept of alcohol as a drug, and perhaps more specifically, use of the word ‘drug’ itself, needs careful handling in consultations in order to avoid unwelcome reactions</w:t>
      </w:r>
      <w:r w:rsidR="006B19A4">
        <w:rPr>
          <w:rFonts w:eastAsia="Times New Roman" w:cstheme="minorHAnsi"/>
          <w:color w:val="1C1D1E"/>
          <w:lang w:eastAsia="en-GB"/>
        </w:rPr>
        <w:t>. This was</w:t>
      </w:r>
      <w:r w:rsidR="00832684" w:rsidRPr="00832684">
        <w:rPr>
          <w:rFonts w:eastAsia="Times New Roman" w:cstheme="minorHAnsi"/>
          <w:color w:val="1C1D1E"/>
          <w:lang w:eastAsia="en-GB"/>
        </w:rPr>
        <w:t xml:space="preserve"> despite being generally regarded as congruent with medicine reviews</w:t>
      </w:r>
      <w:r w:rsidR="00832684">
        <w:rPr>
          <w:rFonts w:eastAsia="Times New Roman" w:cstheme="minorHAnsi"/>
          <w:color w:val="1C1D1E"/>
          <w:lang w:eastAsia="en-GB"/>
        </w:rPr>
        <w:t xml:space="preserve">. </w:t>
      </w:r>
      <w:r w:rsidR="000819C9" w:rsidRPr="000819C9">
        <w:rPr>
          <w:rFonts w:eastAsia="Times New Roman" w:cstheme="minorHAnsi"/>
          <w:color w:val="1C1D1E"/>
          <w:lang w:eastAsia="en-GB"/>
        </w:rPr>
        <w:t xml:space="preserve">At times </w:t>
      </w:r>
      <w:r w:rsidR="000819C9">
        <w:rPr>
          <w:rFonts w:eastAsia="Times New Roman" w:cstheme="minorHAnsi"/>
          <w:color w:val="1C1D1E"/>
          <w:lang w:eastAsia="en-GB"/>
        </w:rPr>
        <w:t>throughout</w:t>
      </w:r>
      <w:r w:rsidR="000819C9" w:rsidRPr="000819C9">
        <w:rPr>
          <w:rFonts w:eastAsia="Times New Roman" w:cstheme="minorHAnsi"/>
          <w:color w:val="1C1D1E"/>
          <w:lang w:eastAsia="en-GB"/>
        </w:rPr>
        <w:t xml:space="preserve"> the workshop, </w:t>
      </w:r>
      <w:r w:rsidR="000819C9" w:rsidRPr="000819C9">
        <w:rPr>
          <w:rFonts w:eastAsia="Times New Roman" w:cstheme="minorHAnsi"/>
          <w:color w:val="1C1D1E"/>
          <w:lang w:eastAsia="en-GB"/>
        </w:rPr>
        <w:lastRenderedPageBreak/>
        <w:t xml:space="preserve">the more familiar practice of pharmacists giving safety information about immediate, specific alcohol and medicines interactions displaced discussion of the wider consideration of the hazards of drinking for long term conditions. </w:t>
      </w:r>
    </w:p>
    <w:p w14:paraId="7E97E542" w14:textId="45844DC6" w:rsidR="002F3C0E" w:rsidRDefault="000819C9" w:rsidP="00115A90">
      <w:pPr>
        <w:rPr>
          <w:rFonts w:eastAsia="Times New Roman" w:cstheme="minorHAnsi"/>
          <w:color w:val="1C1D1E"/>
          <w:lang w:val="en-US" w:eastAsia="en-GB"/>
        </w:rPr>
      </w:pPr>
      <w:r w:rsidRPr="000819C9">
        <w:rPr>
          <w:rFonts w:eastAsia="Times New Roman" w:cstheme="minorHAnsi"/>
          <w:color w:val="1C1D1E"/>
          <w:lang w:eastAsia="en-GB"/>
        </w:rPr>
        <w:t>Enquiries about drinking when taking medicines threatened potential discomfort at being accus</w:t>
      </w:r>
      <w:r>
        <w:rPr>
          <w:rFonts w:eastAsia="Times New Roman" w:cstheme="minorHAnsi"/>
          <w:color w:val="1C1D1E"/>
          <w:lang w:eastAsia="en-GB"/>
        </w:rPr>
        <w:t xml:space="preserve">ed of ‘doing the wrong thing’. </w:t>
      </w:r>
      <w:r w:rsidRPr="000819C9">
        <w:rPr>
          <w:rFonts w:eastAsia="Times New Roman" w:cstheme="minorHAnsi"/>
          <w:color w:val="1C1D1E"/>
          <w:lang w:eastAsia="en-GB"/>
        </w:rPr>
        <w:t xml:space="preserve"> </w:t>
      </w:r>
      <w:r w:rsidR="0022634D">
        <w:rPr>
          <w:rFonts w:eastAsia="Times New Roman" w:cstheme="minorHAnsi"/>
          <w:color w:val="1C1D1E"/>
          <w:lang w:eastAsia="en-GB"/>
        </w:rPr>
        <w:t>Unlike</w:t>
      </w:r>
      <w:r w:rsidR="007D5FFF">
        <w:rPr>
          <w:rFonts w:eastAsia="Times New Roman" w:cstheme="minorHAnsi"/>
          <w:color w:val="1C1D1E"/>
          <w:lang w:val="en-US" w:eastAsia="en-GB"/>
        </w:rPr>
        <w:t xml:space="preserve"> </w:t>
      </w:r>
      <w:r w:rsidR="00C72650">
        <w:rPr>
          <w:rFonts w:eastAsia="Times New Roman" w:cstheme="minorHAnsi"/>
          <w:color w:val="1C1D1E"/>
          <w:lang w:val="en-US" w:eastAsia="en-GB"/>
        </w:rPr>
        <w:t xml:space="preserve">the </w:t>
      </w:r>
      <w:r>
        <w:rPr>
          <w:rFonts w:eastAsia="Times New Roman" w:cstheme="minorHAnsi"/>
          <w:color w:val="1C1D1E"/>
          <w:lang w:val="en-US" w:eastAsia="en-GB"/>
        </w:rPr>
        <w:t>normalized</w:t>
      </w:r>
      <w:r w:rsidR="00C72650">
        <w:rPr>
          <w:rFonts w:eastAsia="Times New Roman" w:cstheme="minorHAnsi"/>
          <w:color w:val="1C1D1E"/>
          <w:lang w:val="en-US" w:eastAsia="en-GB"/>
        </w:rPr>
        <w:t xml:space="preserve"> </w:t>
      </w:r>
      <w:r w:rsidR="007D5FFF" w:rsidRPr="0059493D">
        <w:rPr>
          <w:rFonts w:eastAsia="Times New Roman" w:cstheme="minorHAnsi"/>
          <w:color w:val="1C1D1E"/>
          <w:lang w:val="en-US" w:eastAsia="en-GB"/>
        </w:rPr>
        <w:t>practice</w:t>
      </w:r>
      <w:r w:rsidR="007D5FFF">
        <w:rPr>
          <w:rFonts w:eastAsia="Times New Roman" w:cstheme="minorHAnsi"/>
          <w:color w:val="1C1D1E"/>
          <w:lang w:val="en-US" w:eastAsia="en-GB"/>
        </w:rPr>
        <w:t>s</w:t>
      </w:r>
      <w:r w:rsidR="007D5FFF" w:rsidRPr="0059493D">
        <w:rPr>
          <w:rFonts w:eastAsia="Times New Roman" w:cstheme="minorHAnsi"/>
          <w:color w:val="1C1D1E"/>
          <w:lang w:val="en-US" w:eastAsia="en-GB"/>
        </w:rPr>
        <w:t xml:space="preserve"> </w:t>
      </w:r>
      <w:r w:rsidR="00CB63AA">
        <w:rPr>
          <w:rFonts w:eastAsia="Times New Roman" w:cstheme="minorHAnsi"/>
          <w:color w:val="1C1D1E"/>
          <w:lang w:val="en-US" w:eastAsia="en-GB"/>
        </w:rPr>
        <w:t>of</w:t>
      </w:r>
      <w:r w:rsidR="007D5FFF" w:rsidRPr="0059493D">
        <w:rPr>
          <w:rFonts w:eastAsia="Times New Roman" w:cstheme="minorHAnsi"/>
          <w:color w:val="1C1D1E"/>
          <w:lang w:val="en-US" w:eastAsia="en-GB"/>
        </w:rPr>
        <w:t xml:space="preserve"> self-medicating with alcohol to get to sleep or reduce pain</w:t>
      </w:r>
      <w:r w:rsidR="00C72650">
        <w:rPr>
          <w:rFonts w:eastAsia="Times New Roman" w:cstheme="minorHAnsi"/>
          <w:color w:val="1C1D1E"/>
          <w:lang w:val="en-US" w:eastAsia="en-GB"/>
        </w:rPr>
        <w:t xml:space="preserve"> disclosed in our interview study</w:t>
      </w:r>
      <w:r w:rsidR="007D5FFF">
        <w:rPr>
          <w:rFonts w:eastAsia="Times New Roman" w:cstheme="minorHAnsi"/>
          <w:color w:val="1C1D1E"/>
          <w:lang w:val="en-US" w:eastAsia="en-GB"/>
        </w:rPr>
        <w:t xml:space="preserve"> </w:t>
      </w:r>
      <w:r w:rsidR="007D5FFF">
        <w:rPr>
          <w:rFonts w:eastAsia="Times New Roman" w:cstheme="minorHAnsi"/>
          <w:color w:val="1C1D1E"/>
          <w:lang w:val="en-US" w:eastAsia="en-GB"/>
        </w:rPr>
        <w:fldChar w:fldCharType="begin"/>
      </w:r>
      <w:r w:rsidR="002D0C78">
        <w:rPr>
          <w:rFonts w:eastAsia="Times New Roman" w:cstheme="minorHAnsi"/>
          <w:color w:val="1C1D1E"/>
          <w:lang w:val="en-US" w:eastAsia="en-GB"/>
        </w:rPr>
        <w:instrText xml:space="preserve"> ADDIN EN.CITE &lt;EndNote&gt;&lt;Cite&gt;&lt;Author&gt;Madden&lt;/Author&gt;&lt;Year&gt;2019&lt;/Year&gt;&lt;RecNum&gt;694&lt;/RecNum&gt;&lt;DisplayText&gt;[25]&lt;/DisplayText&gt;&lt;record&gt;&lt;rec-number&gt;694&lt;/rec-number&gt;&lt;foreign-keys&gt;&lt;key app="EN" db-id="2ax09x0vizrrtzezsd7pedwxspdvvassdxd0" timestamp="1573489116"&gt;694&lt;/key&gt;&lt;/foreign-keys&gt;&lt;ref-type name="Journal Article"&gt;17&lt;/ref-type&gt;&lt;contributors&gt;&lt;authors&gt;&lt;author&gt;Madden, M.&lt;/author&gt;&lt;author&gt;Morris, S.&lt;/author&gt;&lt;author&gt;Stewart, D.&lt;/author&gt;&lt;author&gt;Atkin, K.&lt;/author&gt;&lt;author&gt;Gough, B.&lt;/author&gt;&lt;author&gt;McCambridge, J.&lt;/author&gt;&lt;/authors&gt;&lt;/contributors&gt;&lt;auth-address&gt;Department of Health Sciences, Seebohm Rowntree Building, University of York, Heslington, York, United Kingdom.&amp;#xD;School of Social Sciences, Leeds Beckett University, Leeds, United Kingdom.&lt;/auth-address&gt;&lt;titles&gt;&lt;title&gt;Conceptualising alcohol consumption in relation to long-term health conditions: Exploring risk in interviewee accounts of drinking and taking medications&lt;/title&gt;&lt;secondary-title&gt;PLoS One&lt;/secondary-title&gt;&lt;/titles&gt;&lt;periodical&gt;&lt;full-title&gt;Plos One&lt;/full-title&gt;&lt;abbr-1&gt;Plos One&lt;/abbr-1&gt;&lt;/periodical&gt;&lt;pages&gt;e0224706&lt;/pages&gt;&lt;volume&gt;14&lt;/volume&gt;&lt;number&gt;11&lt;/number&gt;&lt;edition&gt;2019/11/08&lt;/edition&gt;&lt;dates&gt;&lt;year&gt;2019&lt;/year&gt;&lt;/dates&gt;&lt;isbn&gt;1932-6203 (Electronic)&amp;#xD;1932-6203 (Linking)&lt;/isbn&gt;&lt;accession-num&gt;31697723&lt;/accession-num&gt;&lt;urls&gt;&lt;related-urls&gt;&lt;url&gt;https://www.ncbi.nlm.nih.gov/pubmed/31697723&lt;/url&gt;&lt;/related-urls&gt;&lt;/urls&gt;&lt;electronic-resource-num&gt;10.1371/journal.pone.0224706&lt;/electronic-resource-num&gt;&lt;/record&gt;&lt;/Cite&gt;&lt;/EndNote&gt;</w:instrText>
      </w:r>
      <w:r w:rsidR="007D5FFF">
        <w:rPr>
          <w:rFonts w:eastAsia="Times New Roman" w:cstheme="minorHAnsi"/>
          <w:color w:val="1C1D1E"/>
          <w:lang w:val="en-US" w:eastAsia="en-GB"/>
        </w:rPr>
        <w:fldChar w:fldCharType="separate"/>
      </w:r>
      <w:r w:rsidR="002D0C78">
        <w:rPr>
          <w:rFonts w:eastAsia="Times New Roman" w:cstheme="minorHAnsi"/>
          <w:noProof/>
          <w:color w:val="1C1D1E"/>
          <w:lang w:val="en-US" w:eastAsia="en-GB"/>
        </w:rPr>
        <w:t>[25]</w:t>
      </w:r>
      <w:r w:rsidR="007D5FFF">
        <w:rPr>
          <w:rFonts w:eastAsia="Times New Roman" w:cstheme="minorHAnsi"/>
          <w:color w:val="1C1D1E"/>
          <w:lang w:val="en-US" w:eastAsia="en-GB"/>
        </w:rPr>
        <w:fldChar w:fldCharType="end"/>
      </w:r>
      <w:r w:rsidR="007D5FFF" w:rsidRPr="0059493D">
        <w:rPr>
          <w:rFonts w:eastAsia="Times New Roman" w:cstheme="minorHAnsi"/>
          <w:color w:val="1C1D1E"/>
          <w:lang w:val="en-US" w:eastAsia="en-GB"/>
        </w:rPr>
        <w:t>, taki</w:t>
      </w:r>
      <w:r>
        <w:rPr>
          <w:rFonts w:eastAsia="Times New Roman" w:cstheme="minorHAnsi"/>
          <w:color w:val="1C1D1E"/>
          <w:lang w:val="en-US" w:eastAsia="en-GB"/>
        </w:rPr>
        <w:t xml:space="preserve">ng alcohol alongside medication </w:t>
      </w:r>
      <w:r w:rsidR="006B19A4">
        <w:rPr>
          <w:rFonts w:eastAsia="Times New Roman" w:cstheme="minorHAnsi"/>
          <w:color w:val="1C1D1E"/>
          <w:lang w:val="en-US" w:eastAsia="en-GB"/>
        </w:rPr>
        <w:t>can be</w:t>
      </w:r>
      <w:r w:rsidR="002F3C0E">
        <w:rPr>
          <w:rFonts w:eastAsia="Times New Roman" w:cstheme="minorHAnsi"/>
          <w:color w:val="1C1D1E"/>
          <w:lang w:val="en-US" w:eastAsia="en-GB"/>
        </w:rPr>
        <w:t xml:space="preserve"> </w:t>
      </w:r>
      <w:r>
        <w:rPr>
          <w:rFonts w:eastAsia="Times New Roman" w:cstheme="minorHAnsi"/>
          <w:color w:val="1C1D1E"/>
          <w:lang w:val="en-US" w:eastAsia="en-GB"/>
        </w:rPr>
        <w:t>clearly</w:t>
      </w:r>
      <w:r w:rsidR="007D5FFF" w:rsidRPr="0059493D">
        <w:rPr>
          <w:rFonts w:eastAsia="Times New Roman" w:cstheme="minorHAnsi"/>
          <w:color w:val="1C1D1E"/>
          <w:lang w:val="en-US" w:eastAsia="en-GB"/>
        </w:rPr>
        <w:t xml:space="preserve"> </w:t>
      </w:r>
      <w:r w:rsidR="00EE60F4">
        <w:rPr>
          <w:rFonts w:eastAsia="Times New Roman" w:cstheme="minorHAnsi"/>
          <w:color w:val="1C1D1E"/>
          <w:lang w:val="en-US" w:eastAsia="en-GB"/>
        </w:rPr>
        <w:t>flagged as something to be avoided</w:t>
      </w:r>
      <w:r w:rsidR="006B19A4">
        <w:rPr>
          <w:rFonts w:eastAsia="Times New Roman" w:cstheme="minorHAnsi"/>
          <w:color w:val="1C1D1E"/>
          <w:lang w:val="en-US" w:eastAsia="en-GB"/>
        </w:rPr>
        <w:t xml:space="preserve">. </w:t>
      </w:r>
      <w:r w:rsidR="00EE60F4">
        <w:rPr>
          <w:rFonts w:eastAsia="Times New Roman" w:cstheme="minorHAnsi"/>
          <w:color w:val="1C1D1E"/>
          <w:lang w:val="en-US" w:eastAsia="en-GB"/>
        </w:rPr>
        <w:t xml:space="preserve"> </w:t>
      </w:r>
      <w:r w:rsidR="006B19A4">
        <w:rPr>
          <w:rFonts w:eastAsia="Times New Roman" w:cstheme="minorHAnsi"/>
          <w:color w:val="1C1D1E"/>
          <w:lang w:val="en-US" w:eastAsia="en-GB"/>
        </w:rPr>
        <w:t>This makes the practice</w:t>
      </w:r>
      <w:r w:rsidR="00832684">
        <w:rPr>
          <w:rFonts w:eastAsia="Times New Roman" w:cstheme="minorHAnsi"/>
          <w:color w:val="1C1D1E"/>
          <w:lang w:val="en-US" w:eastAsia="en-GB"/>
        </w:rPr>
        <w:t xml:space="preserve"> </w:t>
      </w:r>
      <w:r w:rsidR="00EE60F4">
        <w:rPr>
          <w:rFonts w:eastAsia="Times New Roman" w:cstheme="minorHAnsi"/>
          <w:color w:val="1C1D1E"/>
          <w:lang w:val="en-US" w:eastAsia="en-GB"/>
        </w:rPr>
        <w:t xml:space="preserve">more </w:t>
      </w:r>
      <w:r w:rsidR="007D5FFF">
        <w:rPr>
          <w:rFonts w:eastAsia="Times New Roman" w:cstheme="minorHAnsi"/>
          <w:color w:val="1C1D1E"/>
          <w:lang w:val="en-US" w:eastAsia="en-GB"/>
        </w:rPr>
        <w:t>ambiguous</w:t>
      </w:r>
      <w:r w:rsidR="006B19A4">
        <w:rPr>
          <w:rFonts w:eastAsia="Times New Roman" w:cstheme="minorHAnsi"/>
          <w:color w:val="1C1D1E"/>
          <w:lang w:val="en-US" w:eastAsia="en-GB"/>
        </w:rPr>
        <w:t>, raises</w:t>
      </w:r>
      <w:r w:rsidR="00CB63AA">
        <w:rPr>
          <w:rFonts w:eastAsia="Times New Roman" w:cstheme="minorHAnsi"/>
          <w:color w:val="1C1D1E"/>
          <w:lang w:val="en-US" w:eastAsia="en-GB"/>
        </w:rPr>
        <w:t xml:space="preserve"> social</w:t>
      </w:r>
      <w:r w:rsidR="006B19A4">
        <w:rPr>
          <w:rFonts w:eastAsia="Times New Roman" w:cstheme="minorHAnsi"/>
          <w:color w:val="1C1D1E"/>
          <w:lang w:val="en-US" w:eastAsia="en-GB"/>
        </w:rPr>
        <w:t xml:space="preserve"> desirability concerns</w:t>
      </w:r>
      <w:r w:rsidR="00C72650">
        <w:rPr>
          <w:rFonts w:eastAsia="Times New Roman" w:cstheme="minorHAnsi"/>
          <w:color w:val="1C1D1E"/>
          <w:lang w:val="en-US" w:eastAsia="en-GB"/>
        </w:rPr>
        <w:t xml:space="preserve">, </w:t>
      </w:r>
      <w:r w:rsidR="006B19A4">
        <w:rPr>
          <w:rFonts w:eastAsia="Times New Roman" w:cstheme="minorHAnsi"/>
          <w:color w:val="1C1D1E"/>
          <w:lang w:val="en-US" w:eastAsia="en-GB"/>
        </w:rPr>
        <w:t xml:space="preserve">and </w:t>
      </w:r>
      <w:r w:rsidR="007D5FFF">
        <w:rPr>
          <w:rFonts w:eastAsia="Times New Roman" w:cstheme="minorHAnsi"/>
          <w:color w:val="1C1D1E"/>
          <w:lang w:val="en-US" w:eastAsia="en-GB"/>
        </w:rPr>
        <w:t>potentially</w:t>
      </w:r>
      <w:r w:rsidR="007D5FFF" w:rsidRPr="0059493D">
        <w:rPr>
          <w:rFonts w:eastAsia="Times New Roman" w:cstheme="minorHAnsi"/>
          <w:color w:val="1C1D1E"/>
          <w:lang w:val="en-US" w:eastAsia="en-GB"/>
        </w:rPr>
        <w:t xml:space="preserve"> violat</w:t>
      </w:r>
      <w:r w:rsidR="006B19A4">
        <w:rPr>
          <w:rFonts w:eastAsia="Times New Roman" w:cstheme="minorHAnsi"/>
          <w:color w:val="1C1D1E"/>
          <w:lang w:val="en-US" w:eastAsia="en-GB"/>
        </w:rPr>
        <w:t>es</w:t>
      </w:r>
      <w:r w:rsidR="00C72650">
        <w:rPr>
          <w:rFonts w:eastAsia="Times New Roman" w:cstheme="minorHAnsi"/>
          <w:color w:val="1C1D1E"/>
          <w:lang w:val="en-US" w:eastAsia="en-GB"/>
        </w:rPr>
        <w:t xml:space="preserve"> </w:t>
      </w:r>
      <w:r w:rsidR="007D5FFF" w:rsidRPr="0059493D">
        <w:rPr>
          <w:rFonts w:eastAsia="Times New Roman" w:cstheme="minorHAnsi"/>
          <w:color w:val="1C1D1E"/>
          <w:lang w:val="en-US" w:eastAsia="en-GB"/>
        </w:rPr>
        <w:t xml:space="preserve">the </w:t>
      </w:r>
      <w:r w:rsidR="007D5FFF">
        <w:rPr>
          <w:rFonts w:eastAsia="Times New Roman" w:cstheme="minorHAnsi"/>
          <w:color w:val="1C1D1E"/>
          <w:lang w:val="en-US" w:eastAsia="en-GB"/>
        </w:rPr>
        <w:t>i</w:t>
      </w:r>
      <w:r w:rsidR="007D5FFF" w:rsidRPr="0059493D">
        <w:rPr>
          <w:rFonts w:eastAsia="Times New Roman" w:cstheme="minorHAnsi"/>
          <w:color w:val="1C1D1E"/>
          <w:lang w:val="en-US" w:eastAsia="en-GB"/>
        </w:rPr>
        <w:t xml:space="preserve">mperative to </w:t>
      </w:r>
      <w:r w:rsidR="006B19A4">
        <w:rPr>
          <w:rFonts w:eastAsia="Times New Roman" w:cstheme="minorHAnsi"/>
          <w:color w:val="1C1D1E"/>
          <w:lang w:val="en-US" w:eastAsia="en-GB"/>
        </w:rPr>
        <w:t>own</w:t>
      </w:r>
      <w:r w:rsidR="007D5FFF" w:rsidRPr="0059493D">
        <w:rPr>
          <w:rFonts w:eastAsia="Times New Roman" w:cstheme="minorHAnsi"/>
          <w:color w:val="1C1D1E"/>
          <w:lang w:val="en-US" w:eastAsia="en-GB"/>
        </w:rPr>
        <w:t xml:space="preserve"> responsibility for one’s health</w:t>
      </w:r>
      <w:r w:rsidR="007D5FFF">
        <w:rPr>
          <w:rFonts w:eastAsia="Times New Roman" w:cstheme="minorHAnsi"/>
          <w:color w:val="1C1D1E"/>
          <w:lang w:val="en-US" w:eastAsia="en-GB"/>
        </w:rPr>
        <w:t xml:space="preserve"> </w:t>
      </w:r>
      <w:r w:rsidR="007D5FFF">
        <w:rPr>
          <w:rFonts w:eastAsia="Times New Roman" w:cstheme="minorHAnsi"/>
          <w:color w:val="1C1D1E"/>
          <w:lang w:val="en-US" w:eastAsia="en-GB"/>
        </w:rPr>
        <w:fldChar w:fldCharType="begin">
          <w:fldData xml:space="preserve">PEVuZE5vdGU+PENpdGU+PEF1dGhvcj5IYWlnaHRvbjwvQXV0aG9yPjxZZWFyPjIwMTg8L1llYXI+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</w:fldData>
        </w:fldChar>
      </w:r>
      <w:r w:rsidR="002D0C78">
        <w:rPr>
          <w:rFonts w:eastAsia="Times New Roman" w:cstheme="minorHAnsi"/>
          <w:color w:val="1C1D1E"/>
          <w:lang w:val="en-US" w:eastAsia="en-GB"/>
        </w:rPr>
        <w:instrText xml:space="preserve"> ADDIN EN.CITE </w:instrText>
      </w:r>
      <w:r w:rsidR="002D0C78">
        <w:rPr>
          <w:rFonts w:eastAsia="Times New Roman" w:cstheme="minorHAnsi"/>
          <w:color w:val="1C1D1E"/>
          <w:lang w:val="en-US" w:eastAsia="en-GB"/>
        </w:rPr>
        <w:fldChar w:fldCharType="begin">
          <w:fldData xml:space="preserve">PEVuZE5vdGU+PENpdGU+PEF1dGhvcj5IYWlnaHRvbjwvQXV0aG9yPjxZZWFyPjIwMTg8L1llYXI+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</w:fldData>
        </w:fldChar>
      </w:r>
      <w:r w:rsidR="002D0C78">
        <w:rPr>
          <w:rFonts w:eastAsia="Times New Roman" w:cstheme="minorHAnsi"/>
          <w:color w:val="1C1D1E"/>
          <w:lang w:val="en-US" w:eastAsia="en-GB"/>
        </w:rPr>
        <w:instrText xml:space="preserve"> ADDIN EN.CITE.DATA </w:instrText>
      </w:r>
      <w:r w:rsidR="002D0C78">
        <w:rPr>
          <w:rFonts w:eastAsia="Times New Roman" w:cstheme="minorHAnsi"/>
          <w:color w:val="1C1D1E"/>
          <w:lang w:val="en-US" w:eastAsia="en-GB"/>
        </w:rPr>
      </w:r>
      <w:r w:rsidR="002D0C78">
        <w:rPr>
          <w:rFonts w:eastAsia="Times New Roman" w:cstheme="minorHAnsi"/>
          <w:color w:val="1C1D1E"/>
          <w:lang w:val="en-US" w:eastAsia="en-GB"/>
        </w:rPr>
        <w:fldChar w:fldCharType="end"/>
      </w:r>
      <w:r w:rsidR="007D5FFF">
        <w:rPr>
          <w:rFonts w:eastAsia="Times New Roman" w:cstheme="minorHAnsi"/>
          <w:color w:val="1C1D1E"/>
          <w:lang w:val="en-US" w:eastAsia="en-GB"/>
        </w:rPr>
      </w:r>
      <w:r w:rsidR="007D5FFF">
        <w:rPr>
          <w:rFonts w:eastAsia="Times New Roman" w:cstheme="minorHAnsi"/>
          <w:color w:val="1C1D1E"/>
          <w:lang w:val="en-US" w:eastAsia="en-GB"/>
        </w:rPr>
        <w:fldChar w:fldCharType="separate"/>
      </w:r>
      <w:r w:rsidR="002D0C78">
        <w:rPr>
          <w:rFonts w:eastAsia="Times New Roman" w:cstheme="minorHAnsi"/>
          <w:noProof/>
          <w:color w:val="1C1D1E"/>
          <w:lang w:val="en-US" w:eastAsia="en-GB"/>
        </w:rPr>
        <w:t>[42, 43]</w:t>
      </w:r>
      <w:r w:rsidR="007D5FFF">
        <w:rPr>
          <w:rFonts w:eastAsia="Times New Roman" w:cstheme="minorHAnsi"/>
          <w:color w:val="1C1D1E"/>
          <w:lang w:val="en-US" w:eastAsia="en-GB"/>
        </w:rPr>
        <w:fldChar w:fldCharType="end"/>
      </w:r>
      <w:r w:rsidR="007D5FFF">
        <w:rPr>
          <w:rFonts w:eastAsia="Times New Roman" w:cstheme="minorHAnsi"/>
          <w:color w:val="1C1D1E"/>
          <w:lang w:val="en-US" w:eastAsia="en-GB"/>
        </w:rPr>
        <w:t>.</w:t>
      </w:r>
      <w:r w:rsidR="007D5FFF" w:rsidRPr="0059493D">
        <w:rPr>
          <w:rFonts w:eastAsia="Times New Roman" w:cstheme="minorHAnsi"/>
          <w:color w:val="1C1D1E"/>
          <w:lang w:val="en-US" w:eastAsia="en-GB"/>
        </w:rPr>
        <w:t xml:space="preserve"> </w:t>
      </w:r>
      <w:r w:rsidR="00832684" w:rsidRPr="00832684">
        <w:rPr>
          <w:rFonts w:eastAsia="Times New Roman" w:cstheme="minorHAnsi"/>
          <w:color w:val="1C1D1E"/>
          <w:lang w:val="en-US" w:eastAsia="en-GB"/>
        </w:rPr>
        <w:t xml:space="preserve">Sensitivity in talking about alcohol was linked to peoples’ individual sense of vulnerability to negative judgement. A health professional raising the subject at all could trigger a ‘white coat’ effect akin to irrational feelings of guilt when seeing a police officer.  </w:t>
      </w:r>
      <w:r w:rsidR="00832684">
        <w:rPr>
          <w:rFonts w:eastAsia="Times New Roman" w:cstheme="minorHAnsi"/>
          <w:color w:val="1C1D1E"/>
          <w:lang w:val="en-US" w:eastAsia="en-GB"/>
        </w:rPr>
        <w:t xml:space="preserve">Studies in other  health care </w:t>
      </w:r>
      <w:r w:rsidR="006B19A4">
        <w:rPr>
          <w:rFonts w:eastAsia="Times New Roman" w:cstheme="minorHAnsi"/>
          <w:color w:val="1C1D1E"/>
          <w:lang w:val="en-US" w:eastAsia="en-GB"/>
        </w:rPr>
        <w:t xml:space="preserve">settings </w:t>
      </w:r>
      <w:r w:rsidR="00832684">
        <w:rPr>
          <w:rFonts w:eastAsia="Times New Roman" w:cstheme="minorHAnsi"/>
          <w:color w:val="1C1D1E"/>
          <w:lang w:val="en-US" w:eastAsia="en-GB"/>
        </w:rPr>
        <w:t>have linked</w:t>
      </w:r>
      <w:r w:rsidR="00C72650">
        <w:rPr>
          <w:rFonts w:eastAsia="Times New Roman" w:cstheme="minorHAnsi"/>
          <w:color w:val="1C1D1E"/>
          <w:lang w:val="en-US" w:eastAsia="en-GB"/>
        </w:rPr>
        <w:t xml:space="preserve"> </w:t>
      </w:r>
      <w:r w:rsidR="002F3C0E">
        <w:rPr>
          <w:rFonts w:eastAsia="Times New Roman" w:cstheme="minorHAnsi"/>
          <w:color w:val="1C1D1E"/>
          <w:lang w:val="en-US" w:eastAsia="en-GB"/>
        </w:rPr>
        <w:t>this</w:t>
      </w:r>
      <w:r w:rsidR="00832684">
        <w:rPr>
          <w:rFonts w:eastAsia="Times New Roman" w:cstheme="minorHAnsi"/>
          <w:color w:val="1C1D1E"/>
          <w:lang w:val="en-US" w:eastAsia="en-GB"/>
        </w:rPr>
        <w:t xml:space="preserve"> </w:t>
      </w:r>
      <w:r w:rsidR="00832684" w:rsidRPr="007A373C">
        <w:rPr>
          <w:rFonts w:eastAsia="Times New Roman" w:cstheme="minorHAnsi"/>
          <w:color w:val="1C1D1E"/>
          <w:lang w:val="en" w:eastAsia="en-GB"/>
        </w:rPr>
        <w:t xml:space="preserve">fear of </w:t>
      </w:r>
      <w:r w:rsidR="006B19A4">
        <w:rPr>
          <w:rFonts w:eastAsia="Times New Roman" w:cstheme="minorHAnsi"/>
          <w:color w:val="1C1D1E"/>
          <w:lang w:val="en" w:eastAsia="en-GB"/>
        </w:rPr>
        <w:t>opprobrium</w:t>
      </w:r>
      <w:r w:rsidR="00832684">
        <w:rPr>
          <w:rFonts w:eastAsia="Times New Roman" w:cstheme="minorHAnsi"/>
          <w:color w:val="1C1D1E"/>
          <w:lang w:val="en" w:eastAsia="en-GB"/>
        </w:rPr>
        <w:t xml:space="preserve"> to </w:t>
      </w:r>
      <w:r w:rsidR="00832684" w:rsidRPr="007A373C">
        <w:rPr>
          <w:rFonts w:eastAsia="Times New Roman" w:cstheme="minorHAnsi"/>
          <w:color w:val="1C1D1E"/>
          <w:lang w:val="en" w:eastAsia="en-GB"/>
        </w:rPr>
        <w:t xml:space="preserve">reluctance to </w:t>
      </w:r>
      <w:r w:rsidR="006B19A4">
        <w:rPr>
          <w:rFonts w:eastAsia="Times New Roman" w:cstheme="minorHAnsi"/>
          <w:color w:val="1C1D1E"/>
          <w:lang w:val="en" w:eastAsia="en-GB"/>
        </w:rPr>
        <w:t>raise issues in consultations</w:t>
      </w:r>
      <w:r w:rsidR="00832684">
        <w:rPr>
          <w:rFonts w:eastAsia="Times New Roman" w:cstheme="minorHAnsi"/>
          <w:color w:val="1C1D1E"/>
          <w:lang w:val="en" w:eastAsia="en-GB"/>
        </w:rPr>
        <w:t xml:space="preserve"> </w:t>
      </w:r>
      <w:r w:rsidR="00832684">
        <w:rPr>
          <w:rFonts w:eastAsia="Times New Roman" w:cstheme="minorHAnsi"/>
          <w:color w:val="1C1D1E"/>
          <w:lang w:val="en" w:eastAsia="en-GB"/>
        </w:rPr>
        <w:fldChar w:fldCharType="begin"/>
      </w:r>
      <w:r w:rsidR="002D0C78">
        <w:rPr>
          <w:rFonts w:eastAsia="Times New Roman" w:cstheme="minorHAnsi"/>
          <w:color w:val="1C1D1E"/>
          <w:lang w:val="en" w:eastAsia="en-GB"/>
        </w:rPr>
        <w:instrText xml:space="preserve"> ADDIN EN.CITE &lt;EndNote&gt;&lt;Cite&gt;&lt;Author&gt;Richards&lt;/Author&gt;&lt;Year&gt;2003&lt;/Year&gt;&lt;RecNum&gt;739&lt;/RecNum&gt;&lt;DisplayText&gt;[44]&lt;/DisplayText&gt;&lt;record&gt;&lt;rec-number&gt;739&lt;/rec-number&gt;&lt;foreign-keys&gt;&lt;key app="EN" db-id="2ax09x0vizrrtzezsd7pedwxspdvvassdxd0" timestamp="1580492676"&gt;739&lt;/key&gt;&lt;/foreign-keys&gt;&lt;ref-type name="Journal Article"&gt;17&lt;/ref-type&gt;&lt;contributors&gt;&lt;authors&gt;&lt;author&gt;Richards, Helen&lt;/author&gt;&lt;author&gt;Reid, Margaret&lt;/author&gt;&lt;author&gt;Watt, Graham&lt;/author&gt;&lt;/authors&gt;&lt;/contributors&gt;&lt;titles&gt;&lt;title&gt;Victim-blaming revisited: a qualitative study of beliefs about illness causation, and responses to chest pain&lt;/title&gt;&lt;secondary-title&gt;Family Practice&lt;/secondary-title&gt;&lt;/titles&gt;&lt;periodical&gt;&lt;full-title&gt;Family practice&lt;/full-title&gt;&lt;/periodical&gt;&lt;pages&gt;711-716&lt;/pages&gt;&lt;volume&gt;20&lt;/volume&gt;&lt;number&gt;6&lt;/number&gt;&lt;dates&gt;&lt;year&gt;2003&lt;/year&gt;&lt;/dates&gt;&lt;isbn&gt;0263-2136&lt;/isbn&gt;&lt;urls&gt;&lt;related-urls&gt;&lt;url&gt;https://doi.org/10.1093/fampra/cmg615&lt;/url&gt;&lt;/related-urls&gt;&lt;/urls&gt;&lt;electronic-resource-num&gt;10.1093/fampra/cmg615&lt;/electronic-resource-num&gt;&lt;access-date&gt;1/31/2020&lt;/access-date&gt;&lt;/record&gt;&lt;/Cite&gt;&lt;/EndNote&gt;</w:instrText>
      </w:r>
      <w:r w:rsidR="00832684">
        <w:rPr>
          <w:rFonts w:eastAsia="Times New Roman" w:cstheme="minorHAnsi"/>
          <w:color w:val="1C1D1E"/>
          <w:lang w:val="en" w:eastAsia="en-GB"/>
        </w:rPr>
        <w:fldChar w:fldCharType="separate"/>
      </w:r>
      <w:r w:rsidR="002D0C78">
        <w:rPr>
          <w:rFonts w:eastAsia="Times New Roman" w:cstheme="minorHAnsi"/>
          <w:noProof/>
          <w:color w:val="1C1D1E"/>
          <w:lang w:val="en" w:eastAsia="en-GB"/>
        </w:rPr>
        <w:t>[44]</w:t>
      </w:r>
      <w:r w:rsidR="00832684">
        <w:rPr>
          <w:rFonts w:eastAsia="Times New Roman" w:cstheme="minorHAnsi"/>
          <w:color w:val="1C1D1E"/>
          <w:lang w:val="en" w:eastAsia="en-GB"/>
        </w:rPr>
        <w:fldChar w:fldCharType="end"/>
      </w:r>
      <w:r w:rsidR="00832684">
        <w:rPr>
          <w:rFonts w:eastAsia="Times New Roman" w:cstheme="minorHAnsi"/>
          <w:color w:val="1C1D1E"/>
          <w:lang w:val="en" w:eastAsia="en-GB"/>
        </w:rPr>
        <w:t xml:space="preserve">. </w:t>
      </w:r>
      <w:r w:rsidR="00114CC7" w:rsidRPr="00114CC7">
        <w:rPr>
          <w:rFonts w:eastAsia="Times New Roman" w:cstheme="minorHAnsi"/>
          <w:bCs/>
          <w:color w:val="1C1D1E"/>
          <w:lang w:val="en-US" w:eastAsia="en-GB"/>
        </w:rPr>
        <w:t xml:space="preserve"> </w:t>
      </w:r>
      <w:r w:rsidR="000746BC">
        <w:rPr>
          <w:rFonts w:eastAsia="Times New Roman" w:cstheme="minorHAnsi"/>
          <w:color w:val="1C1D1E"/>
          <w:lang w:val="en-US" w:eastAsia="en-GB"/>
        </w:rPr>
        <w:t>E</w:t>
      </w:r>
      <w:r w:rsidR="000746BC" w:rsidRPr="000746BC">
        <w:rPr>
          <w:rFonts w:eastAsia="Times New Roman" w:cstheme="minorHAnsi"/>
          <w:color w:val="1C1D1E"/>
          <w:lang w:val="en-US" w:eastAsia="en-GB"/>
        </w:rPr>
        <w:t>ven for those convinced that their drinking was not a ‘problem’</w:t>
      </w:r>
      <w:r w:rsidR="000746BC">
        <w:rPr>
          <w:rFonts w:eastAsia="Times New Roman" w:cstheme="minorHAnsi"/>
          <w:color w:val="1C1D1E"/>
          <w:lang w:val="en-US" w:eastAsia="en-GB"/>
        </w:rPr>
        <w:t xml:space="preserve">, </w:t>
      </w:r>
      <w:r w:rsidR="004062F6">
        <w:rPr>
          <w:rFonts w:eastAsia="Times New Roman" w:cstheme="minorHAnsi"/>
          <w:color w:val="1C1D1E"/>
          <w:lang w:val="en-US" w:eastAsia="en-GB"/>
        </w:rPr>
        <w:t xml:space="preserve">questions about alcohol use in a health </w:t>
      </w:r>
      <w:r w:rsidR="000746BC">
        <w:rPr>
          <w:rFonts w:eastAsia="Times New Roman" w:cstheme="minorHAnsi"/>
          <w:color w:val="1C1D1E"/>
          <w:lang w:val="en-US" w:eastAsia="en-GB"/>
        </w:rPr>
        <w:t xml:space="preserve">context </w:t>
      </w:r>
      <w:r w:rsidR="00870E07">
        <w:rPr>
          <w:rFonts w:eastAsia="Times New Roman" w:cstheme="minorHAnsi"/>
          <w:color w:val="1C1D1E"/>
          <w:lang w:val="en-US" w:eastAsia="en-GB"/>
        </w:rPr>
        <w:t>c</w:t>
      </w:r>
      <w:r w:rsidR="00851FEC">
        <w:rPr>
          <w:rFonts w:eastAsia="Times New Roman" w:cstheme="minorHAnsi"/>
          <w:color w:val="1C1D1E"/>
          <w:lang w:val="en-US" w:eastAsia="en-GB"/>
        </w:rPr>
        <w:t>an</w:t>
      </w:r>
      <w:r w:rsidR="00870E07">
        <w:rPr>
          <w:rFonts w:eastAsia="Times New Roman" w:cstheme="minorHAnsi"/>
          <w:color w:val="1C1D1E"/>
          <w:lang w:val="en-US" w:eastAsia="en-GB"/>
        </w:rPr>
        <w:t xml:space="preserve"> </w:t>
      </w:r>
      <w:r w:rsidR="000746BC">
        <w:rPr>
          <w:rFonts w:eastAsia="Times New Roman" w:cstheme="minorHAnsi"/>
          <w:color w:val="1C1D1E"/>
          <w:lang w:val="en-US" w:eastAsia="en-GB"/>
        </w:rPr>
        <w:t>elicit</w:t>
      </w:r>
      <w:r w:rsidR="00845A19">
        <w:rPr>
          <w:rFonts w:eastAsia="Times New Roman" w:cstheme="minorHAnsi"/>
          <w:color w:val="1C1D1E"/>
          <w:lang w:val="en-US" w:eastAsia="en-GB"/>
        </w:rPr>
        <w:t xml:space="preserve"> </w:t>
      </w:r>
      <w:r w:rsidR="00845A19" w:rsidRPr="003538A6">
        <w:rPr>
          <w:rFonts w:eastAsia="Times New Roman" w:cstheme="minorHAnsi"/>
          <w:color w:val="1C1D1E"/>
          <w:lang w:val="en-US" w:eastAsia="en-GB"/>
        </w:rPr>
        <w:t>negative</w:t>
      </w:r>
      <w:r w:rsidR="003538A6" w:rsidRPr="003538A6">
        <w:rPr>
          <w:rFonts w:eastAsia="Times New Roman" w:cstheme="minorHAnsi"/>
          <w:color w:val="1C1D1E"/>
          <w:lang w:val="en-US" w:eastAsia="en-GB"/>
        </w:rPr>
        <w:t xml:space="preserve"> emotions, incl</w:t>
      </w:r>
      <w:r w:rsidR="000746BC">
        <w:rPr>
          <w:rFonts w:eastAsia="Times New Roman" w:cstheme="minorHAnsi"/>
          <w:color w:val="1C1D1E"/>
          <w:lang w:val="en-US" w:eastAsia="en-GB"/>
        </w:rPr>
        <w:t>uding feeling judged or guilty</w:t>
      </w:r>
      <w:r w:rsidR="0059493D">
        <w:rPr>
          <w:rFonts w:eastAsia="Times New Roman" w:cstheme="minorHAnsi"/>
          <w:color w:val="1C1D1E"/>
          <w:lang w:val="en-US" w:eastAsia="en-GB"/>
        </w:rPr>
        <w:t xml:space="preserve">. </w:t>
      </w:r>
      <w:r w:rsidR="00851FEC">
        <w:rPr>
          <w:rFonts w:eastAsia="Times New Roman" w:cstheme="minorHAnsi"/>
          <w:color w:val="1C1D1E"/>
          <w:lang w:val="en-US" w:eastAsia="en-GB"/>
        </w:rPr>
        <w:t xml:space="preserve">This may be particularly so for those whose drinking is </w:t>
      </w:r>
      <w:r w:rsidR="00E469AD">
        <w:rPr>
          <w:rFonts w:eastAsia="Times New Roman" w:cstheme="minorHAnsi"/>
          <w:color w:val="1C1D1E"/>
          <w:lang w:val="en-US" w:eastAsia="en-GB"/>
        </w:rPr>
        <w:t xml:space="preserve">heavier or </w:t>
      </w:r>
      <w:r w:rsidR="00851FEC">
        <w:rPr>
          <w:rFonts w:eastAsia="Times New Roman" w:cstheme="minorHAnsi"/>
          <w:color w:val="1C1D1E"/>
          <w:lang w:val="en-US" w:eastAsia="en-GB"/>
        </w:rPr>
        <w:t>defined as hazardous or harmful as a result of screening, yet do not see in themselves anything close to stereotypical images of problem drinkin</w:t>
      </w:r>
      <w:r w:rsidR="00767947">
        <w:rPr>
          <w:rFonts w:eastAsia="Times New Roman" w:cstheme="minorHAnsi"/>
          <w:color w:val="1C1D1E"/>
          <w:lang w:val="en-US" w:eastAsia="en-GB"/>
        </w:rPr>
        <w:t xml:space="preserve">g </w:t>
      </w:r>
      <w:r w:rsidR="00E5109F">
        <w:rPr>
          <w:rFonts w:eastAsia="Times New Roman" w:cstheme="minorHAnsi"/>
          <w:color w:val="1C1D1E"/>
          <w:lang w:val="en-US" w:eastAsia="en-GB"/>
        </w:rPr>
        <w:fldChar w:fldCharType="begin">
          <w:fldData xml:space="preserve">PEVuZE5vdGU+PENpdGU+PEF1dGhvcj5RdWlyazwvQXV0aG9yPjxZZWFyPjIwMTY8L1llYXI+PFJl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</w:fldData>
        </w:fldChar>
      </w:r>
      <w:r w:rsidR="002D0C78">
        <w:rPr>
          <w:rFonts w:eastAsia="Times New Roman" w:cstheme="minorHAnsi"/>
          <w:color w:val="1C1D1E"/>
          <w:lang w:val="en-US" w:eastAsia="en-GB"/>
        </w:rPr>
        <w:instrText xml:space="preserve"> ADDIN EN.CITE </w:instrText>
      </w:r>
      <w:r w:rsidR="002D0C78">
        <w:rPr>
          <w:rFonts w:eastAsia="Times New Roman" w:cstheme="minorHAnsi"/>
          <w:color w:val="1C1D1E"/>
          <w:lang w:val="en-US" w:eastAsia="en-GB"/>
        </w:rPr>
        <w:fldChar w:fldCharType="begin">
          <w:fldData xml:space="preserve">PEVuZE5vdGU+PENpdGU+PEF1dGhvcj5RdWlyazwvQXV0aG9yPjxZZWFyPjIwMTY8L1llYXI+PFJl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</w:fldData>
        </w:fldChar>
      </w:r>
      <w:r w:rsidR="002D0C78">
        <w:rPr>
          <w:rFonts w:eastAsia="Times New Roman" w:cstheme="minorHAnsi"/>
          <w:color w:val="1C1D1E"/>
          <w:lang w:val="en-US" w:eastAsia="en-GB"/>
        </w:rPr>
        <w:instrText xml:space="preserve"> ADDIN EN.CITE.DATA </w:instrText>
      </w:r>
      <w:r w:rsidR="002D0C78">
        <w:rPr>
          <w:rFonts w:eastAsia="Times New Roman" w:cstheme="minorHAnsi"/>
          <w:color w:val="1C1D1E"/>
          <w:lang w:val="en-US" w:eastAsia="en-GB"/>
        </w:rPr>
      </w:r>
      <w:r w:rsidR="002D0C78">
        <w:rPr>
          <w:rFonts w:eastAsia="Times New Roman" w:cstheme="minorHAnsi"/>
          <w:color w:val="1C1D1E"/>
          <w:lang w:val="en-US" w:eastAsia="en-GB"/>
        </w:rPr>
        <w:fldChar w:fldCharType="end"/>
      </w:r>
      <w:r w:rsidR="00E5109F">
        <w:rPr>
          <w:rFonts w:eastAsia="Times New Roman" w:cstheme="minorHAnsi"/>
          <w:color w:val="1C1D1E"/>
          <w:lang w:val="en-US" w:eastAsia="en-GB"/>
        </w:rPr>
      </w:r>
      <w:r w:rsidR="00E5109F">
        <w:rPr>
          <w:rFonts w:eastAsia="Times New Roman" w:cstheme="minorHAnsi"/>
          <w:color w:val="1C1D1E"/>
          <w:lang w:val="en-US" w:eastAsia="en-GB"/>
        </w:rPr>
        <w:fldChar w:fldCharType="separate"/>
      </w:r>
      <w:r w:rsidR="002D0C78">
        <w:rPr>
          <w:rFonts w:eastAsia="Times New Roman" w:cstheme="minorHAnsi"/>
          <w:noProof/>
          <w:color w:val="1C1D1E"/>
          <w:lang w:val="en-US" w:eastAsia="en-GB"/>
        </w:rPr>
        <w:t>[24]</w:t>
      </w:r>
      <w:r w:rsidR="00E5109F">
        <w:rPr>
          <w:rFonts w:eastAsia="Times New Roman" w:cstheme="minorHAnsi"/>
          <w:color w:val="1C1D1E"/>
          <w:lang w:val="en-US" w:eastAsia="en-GB"/>
        </w:rPr>
        <w:fldChar w:fldCharType="end"/>
      </w:r>
      <w:r w:rsidR="00851FEC">
        <w:rPr>
          <w:rFonts w:eastAsia="Times New Roman" w:cstheme="minorHAnsi"/>
          <w:color w:val="1C1D1E"/>
          <w:lang w:val="en-US" w:eastAsia="en-GB"/>
        </w:rPr>
        <w:t xml:space="preserve">. </w:t>
      </w:r>
      <w:r w:rsidR="00E1214B">
        <w:rPr>
          <w:rFonts w:eastAsia="Times New Roman" w:cstheme="minorHAnsi"/>
          <w:color w:val="1C1D1E"/>
          <w:lang w:val="en-US" w:eastAsia="en-GB"/>
        </w:rPr>
        <w:t>Such stereotypes and the stigmatiz</w:t>
      </w:r>
      <w:r w:rsidR="00EE60F4">
        <w:rPr>
          <w:rFonts w:eastAsia="Times New Roman" w:cstheme="minorHAnsi"/>
          <w:color w:val="1C1D1E"/>
          <w:lang w:val="en-US" w:eastAsia="en-GB"/>
        </w:rPr>
        <w:t>ation</w:t>
      </w:r>
      <w:r w:rsidR="00EE60F4" w:rsidRPr="00EE60F4">
        <w:rPr>
          <w:rFonts w:eastAsia="Times New Roman" w:cstheme="minorHAnsi"/>
          <w:color w:val="1C1D1E"/>
          <w:lang w:val="en-US" w:eastAsia="en-GB"/>
        </w:rPr>
        <w:t xml:space="preserve"> of alcohol dependence </w:t>
      </w:r>
      <w:r w:rsidR="00E1214B">
        <w:rPr>
          <w:rFonts w:eastAsia="Times New Roman" w:cstheme="minorHAnsi"/>
          <w:color w:val="1C1D1E"/>
          <w:lang w:val="en-US" w:eastAsia="en-GB"/>
        </w:rPr>
        <w:t xml:space="preserve">can </w:t>
      </w:r>
      <w:r w:rsidR="00EE60F4" w:rsidRPr="00EE60F4">
        <w:rPr>
          <w:rFonts w:eastAsia="Times New Roman" w:cstheme="minorHAnsi"/>
          <w:color w:val="1C1D1E"/>
          <w:lang w:val="en-US" w:eastAsia="en-GB"/>
        </w:rPr>
        <w:t xml:space="preserve">impact on the experience of everyday encounters with health professionals in unhelpful ways [40, 42]. </w:t>
      </w:r>
    </w:p>
    <w:p w14:paraId="592349E9" w14:textId="4059E2E2" w:rsidR="005B5BBB" w:rsidRPr="006D60B0" w:rsidRDefault="005B5BBB" w:rsidP="00115A90">
      <w:pPr>
        <w:rPr>
          <w:rFonts w:eastAsia="Times New Roman" w:cstheme="minorHAnsi"/>
          <w:color w:val="1C1D1E"/>
          <w:lang w:val="en" w:eastAsia="en-GB"/>
        </w:rPr>
      </w:pPr>
      <w:r w:rsidRPr="005B5BBB">
        <w:rPr>
          <w:rFonts w:eastAsia="Times New Roman" w:cstheme="minorHAnsi"/>
          <w:color w:val="1C1D1E"/>
          <w:lang w:eastAsia="en-GB"/>
        </w:rPr>
        <w:t>Th</w:t>
      </w:r>
      <w:r w:rsidR="00D54000">
        <w:rPr>
          <w:rFonts w:eastAsia="Times New Roman" w:cstheme="minorHAnsi"/>
          <w:color w:val="1C1D1E"/>
          <w:lang w:eastAsia="en-GB"/>
        </w:rPr>
        <w:t xml:space="preserve">e sensitivity of talk about alcohol identified at the workshop </w:t>
      </w:r>
      <w:r w:rsidRPr="005B5BBB">
        <w:rPr>
          <w:rFonts w:eastAsia="Times New Roman" w:cstheme="minorHAnsi"/>
          <w:color w:val="1C1D1E"/>
          <w:lang w:eastAsia="en-GB"/>
        </w:rPr>
        <w:t>highlighted the importance of finding</w:t>
      </w:r>
      <w:r w:rsidR="002F3C0E">
        <w:rPr>
          <w:rFonts w:eastAsia="Times New Roman" w:cstheme="minorHAnsi"/>
          <w:color w:val="1C1D1E"/>
          <w:lang w:eastAsia="en-GB"/>
        </w:rPr>
        <w:t xml:space="preserve"> </w:t>
      </w:r>
      <w:r w:rsidRPr="005B5BBB">
        <w:rPr>
          <w:rFonts w:eastAsia="Times New Roman" w:cstheme="minorHAnsi"/>
          <w:color w:val="1C1D1E"/>
          <w:lang w:eastAsia="en-GB"/>
        </w:rPr>
        <w:t>a link to alcohol in a</w:t>
      </w:r>
      <w:r w:rsidR="00A8495F">
        <w:rPr>
          <w:rFonts w:eastAsia="Times New Roman" w:cstheme="minorHAnsi"/>
          <w:color w:val="1C1D1E"/>
          <w:lang w:eastAsia="en-GB"/>
        </w:rPr>
        <w:t xml:space="preserve"> medicines review</w:t>
      </w:r>
      <w:r w:rsidRPr="005B5BBB">
        <w:rPr>
          <w:rFonts w:eastAsia="Times New Roman" w:cstheme="minorHAnsi"/>
          <w:color w:val="1C1D1E"/>
          <w:lang w:eastAsia="en-GB"/>
        </w:rPr>
        <w:t xml:space="preserve"> consultation that made sense in terms of the person’s </w:t>
      </w:r>
      <w:r w:rsidR="006F2AE6">
        <w:rPr>
          <w:rFonts w:eastAsia="Times New Roman" w:cstheme="minorHAnsi"/>
          <w:color w:val="1C1D1E"/>
          <w:lang w:eastAsia="en-GB"/>
        </w:rPr>
        <w:t xml:space="preserve">own </w:t>
      </w:r>
      <w:r w:rsidRPr="005B5BBB">
        <w:rPr>
          <w:rFonts w:eastAsia="Times New Roman" w:cstheme="minorHAnsi"/>
          <w:color w:val="1C1D1E"/>
          <w:lang w:eastAsia="en-GB"/>
        </w:rPr>
        <w:t>medicines and health</w:t>
      </w:r>
      <w:r w:rsidR="008755DB">
        <w:rPr>
          <w:rFonts w:eastAsia="Times New Roman" w:cstheme="minorHAnsi"/>
          <w:color w:val="1C1D1E"/>
          <w:lang w:eastAsia="en-GB"/>
        </w:rPr>
        <w:t xml:space="preserve">.  </w:t>
      </w:r>
      <w:r w:rsidR="0008349A">
        <w:rPr>
          <w:rFonts w:eastAsia="Times New Roman" w:cstheme="minorHAnsi"/>
          <w:color w:val="1C1D1E"/>
          <w:lang w:eastAsia="en-GB"/>
        </w:rPr>
        <w:t>R</w:t>
      </w:r>
      <w:r w:rsidR="0008349A" w:rsidRPr="0008349A">
        <w:rPr>
          <w:rFonts w:eastAsia="Times New Roman" w:cstheme="minorHAnsi"/>
          <w:color w:val="1C1D1E"/>
          <w:lang w:eastAsia="en-GB"/>
        </w:rPr>
        <w:t>ather than the</w:t>
      </w:r>
      <w:r w:rsidR="0008349A">
        <w:rPr>
          <w:rFonts w:eastAsia="Times New Roman" w:cstheme="minorHAnsi"/>
          <w:color w:val="1C1D1E"/>
          <w:lang w:eastAsia="en-GB"/>
        </w:rPr>
        <w:t xml:space="preserve"> observed</w:t>
      </w:r>
      <w:r w:rsidR="0008349A" w:rsidRPr="0008349A">
        <w:rPr>
          <w:rFonts w:eastAsia="Times New Roman" w:cstheme="minorHAnsi"/>
          <w:color w:val="1C1D1E"/>
          <w:lang w:eastAsia="en-GB"/>
        </w:rPr>
        <w:t xml:space="preserve"> current practice of  ignoring alcohol or giving generic advice</w:t>
      </w:r>
      <w:r w:rsidR="0008349A">
        <w:rPr>
          <w:rFonts w:eastAsia="Times New Roman" w:cstheme="minorHAnsi"/>
          <w:color w:val="1C1D1E"/>
          <w:lang w:eastAsia="en-GB"/>
        </w:rPr>
        <w:t xml:space="preserve"> </w:t>
      </w:r>
      <w:r w:rsidR="0008349A">
        <w:rPr>
          <w:rFonts w:eastAsia="Times New Roman" w:cstheme="minorHAnsi"/>
          <w:color w:val="1C1D1E"/>
          <w:lang w:eastAsia="en-GB"/>
        </w:rPr>
        <w:fldChar w:fldCharType="begin"/>
      </w:r>
      <w:r w:rsidR="0008349A">
        <w:rPr>
          <w:rFonts w:eastAsia="Times New Roman" w:cstheme="minorHAnsi"/>
          <w:color w:val="1C1D1E"/>
          <w:lang w:eastAsia="en-GB"/>
        </w:rPr>
        <w:instrText xml:space="preserve"> ADDIN EN.CITE &lt;EndNote&gt;&lt;Cite&gt;&lt;Author&gt;Morris&lt;/Author&gt;&lt;Year&gt;2019&lt;/Year&gt;&lt;RecNum&gt;607&lt;/RecNum&gt;&lt;DisplayText&gt;[8]&lt;/DisplayText&gt;&lt;record&gt;&lt;rec-number&gt;607&lt;/rec-number&gt;&lt;foreign-keys&gt;&lt;key app="EN" db-id="2ax09x0vizrrtzezsd7pedwxspdvvassdxd0" timestamp="1564589051"&gt;607&lt;/key&gt;&lt;/foreign-keys&gt;&lt;ref-type name="Journal Article"&gt;17&lt;/ref-type&gt;&lt;contributors&gt;&lt;authors&gt;&lt;author&gt;Morris, S.&lt;/author&gt;&lt;author&gt;Madden, M.&lt;/author&gt;&lt;author&gt;Gough, B.&lt;/author&gt;&lt;author&gt;Atkin, K.&lt;/author&gt;&lt;author&gt;McCambridge, J.&lt;/author&gt;&lt;/authors&gt;&lt;/contributors&gt;&lt;auth-address&gt;Department of Health Sciences, University of York, York, UK.&amp;#xD;Leeds School of Social Sciences, Leeds Beckett University, Leeds, UK.&lt;/auth-address&gt;&lt;titles&gt;&lt;title&gt;Missing in action: Insights from an exploratory ethnographic observation study of alcohol in everyday UK community pharmacy practice&lt;/title&gt;&lt;secondary-title&gt;Drug Alcohol Rev&lt;/secondary-title&gt;&lt;/titles&gt;&lt;periodical&gt;&lt;full-title&gt;Drug &amp;amp; Alcohol Review&lt;/full-title&gt;&lt;abbr-1&gt;Drug Alcohol Rev&lt;/abbr-1&gt;&lt;/periodical&gt;&lt;pages&gt;561-568&lt;/pages&gt;&lt;volume&gt;38&lt;/volume&gt;&lt;number&gt;5&lt;/number&gt;&lt;edition&gt;2019/07/19&lt;/edition&gt;&lt;keywords&gt;&lt;keyword&gt;alcohol&lt;/keyword&gt;&lt;keyword&gt;community pharmacy&lt;/keyword&gt;&lt;keyword&gt;lifestyle&lt;/keyword&gt;&lt;keyword&gt;medicines review&lt;/keyword&gt;&lt;keyword&gt;qualitative research&lt;/keyword&gt;&lt;/keywords&gt;&lt;dates&gt;&lt;year&gt;2019&lt;/year&gt;&lt;pub-dates&gt;&lt;date&gt;Jul&lt;/date&gt;&lt;/pub-dates&gt;&lt;/dates&gt;&lt;isbn&gt;1465-3362 (Electronic)&amp;#xD;0959-5236 (Linking)&lt;/isbn&gt;&lt;accession-num&gt;31317594&lt;/accession-num&gt;&lt;urls&gt;&lt;related-urls&gt;&lt;url&gt;https://www.ncbi.nlm.nih.gov/pubmed/31317594&lt;/url&gt;&lt;/related-urls&gt;&lt;/urls&gt;&lt;electronic-resource-num&gt;10.1111/dar.12960&lt;/electronic-resource-num&gt;&lt;/record&gt;&lt;/Cite&gt;&lt;/EndNote&gt;</w:instrText>
      </w:r>
      <w:r w:rsidR="0008349A">
        <w:rPr>
          <w:rFonts w:eastAsia="Times New Roman" w:cstheme="minorHAnsi"/>
          <w:color w:val="1C1D1E"/>
          <w:lang w:eastAsia="en-GB"/>
        </w:rPr>
        <w:fldChar w:fldCharType="separate"/>
      </w:r>
      <w:r w:rsidR="0008349A">
        <w:rPr>
          <w:rFonts w:eastAsia="Times New Roman" w:cstheme="minorHAnsi"/>
          <w:noProof/>
          <w:color w:val="1C1D1E"/>
          <w:lang w:eastAsia="en-GB"/>
        </w:rPr>
        <w:t>[8]</w:t>
      </w:r>
      <w:r w:rsidR="0008349A">
        <w:rPr>
          <w:rFonts w:eastAsia="Times New Roman" w:cstheme="minorHAnsi"/>
          <w:color w:val="1C1D1E"/>
          <w:lang w:eastAsia="en-GB"/>
        </w:rPr>
        <w:fldChar w:fldCharType="end"/>
      </w:r>
      <w:r w:rsidR="0008349A">
        <w:rPr>
          <w:rFonts w:eastAsia="Times New Roman" w:cstheme="minorHAnsi"/>
          <w:color w:val="1C1D1E"/>
          <w:lang w:eastAsia="en-GB"/>
        </w:rPr>
        <w:t xml:space="preserve">, a person-centred approach (placing </w:t>
      </w:r>
      <w:r w:rsidR="00F2166A" w:rsidRPr="00F2166A">
        <w:rPr>
          <w:rFonts w:eastAsia="Times New Roman" w:cstheme="minorHAnsi"/>
          <w:color w:val="1C1D1E"/>
          <w:lang w:eastAsia="en-GB"/>
        </w:rPr>
        <w:t>the interests and perspectives of the patient at the heart of a consultation</w:t>
      </w:r>
      <w:r w:rsidR="0008349A">
        <w:rPr>
          <w:rFonts w:eastAsia="Times New Roman" w:cstheme="minorHAnsi"/>
          <w:color w:val="1C1D1E"/>
          <w:lang w:eastAsia="en-GB"/>
        </w:rPr>
        <w:t>)</w:t>
      </w:r>
      <w:r w:rsidR="00A8495F">
        <w:rPr>
          <w:rFonts w:eastAsia="Times New Roman" w:cstheme="minorHAnsi"/>
          <w:color w:val="1C1D1E"/>
          <w:lang w:eastAsia="en-GB"/>
        </w:rPr>
        <w:t xml:space="preserve"> </w:t>
      </w:r>
      <w:r w:rsidR="002F3C0E">
        <w:rPr>
          <w:rFonts w:eastAsia="Times New Roman" w:cstheme="minorHAnsi"/>
          <w:color w:val="1C1D1E"/>
          <w:lang w:eastAsia="en-GB"/>
        </w:rPr>
        <w:t>would</w:t>
      </w:r>
      <w:r w:rsidR="00F02C39">
        <w:rPr>
          <w:rFonts w:eastAsia="Times New Roman" w:cstheme="minorHAnsi"/>
          <w:color w:val="1C1D1E"/>
          <w:lang w:eastAsia="en-GB"/>
        </w:rPr>
        <w:t xml:space="preserve"> </w:t>
      </w:r>
      <w:r w:rsidR="0008349A">
        <w:rPr>
          <w:rFonts w:eastAsia="Times New Roman" w:cstheme="minorHAnsi"/>
          <w:color w:val="1C1D1E"/>
          <w:lang w:eastAsia="en-GB"/>
        </w:rPr>
        <w:t xml:space="preserve">seek to </w:t>
      </w:r>
      <w:r w:rsidR="00E469AD">
        <w:rPr>
          <w:rFonts w:eastAsia="Times New Roman" w:cstheme="minorHAnsi"/>
          <w:color w:val="1C1D1E"/>
          <w:lang w:eastAsia="en-GB"/>
        </w:rPr>
        <w:t xml:space="preserve">help the person think about </w:t>
      </w:r>
      <w:r w:rsidR="00A8495F" w:rsidRPr="00A8495F">
        <w:rPr>
          <w:rFonts w:eastAsia="Times New Roman" w:cstheme="minorHAnsi"/>
          <w:color w:val="1C1D1E"/>
          <w:lang w:eastAsia="en-GB"/>
        </w:rPr>
        <w:t xml:space="preserve">where </w:t>
      </w:r>
      <w:r w:rsidR="00F02C39">
        <w:rPr>
          <w:rFonts w:eastAsia="Times New Roman" w:cstheme="minorHAnsi"/>
          <w:color w:val="1C1D1E"/>
          <w:lang w:eastAsia="en-GB"/>
        </w:rPr>
        <w:t>alcohol</w:t>
      </w:r>
      <w:r w:rsidR="00A8495F" w:rsidRPr="00A8495F">
        <w:rPr>
          <w:rFonts w:eastAsia="Times New Roman" w:cstheme="minorHAnsi"/>
          <w:color w:val="1C1D1E"/>
          <w:lang w:eastAsia="en-GB"/>
        </w:rPr>
        <w:t xml:space="preserve"> m</w:t>
      </w:r>
      <w:r w:rsidR="0008349A">
        <w:rPr>
          <w:rFonts w:eastAsia="Times New Roman" w:cstheme="minorHAnsi"/>
          <w:color w:val="1C1D1E"/>
          <w:lang w:eastAsia="en-GB"/>
        </w:rPr>
        <w:t xml:space="preserve">ight </w:t>
      </w:r>
      <w:r w:rsidR="00A8495F" w:rsidRPr="00A8495F">
        <w:rPr>
          <w:rFonts w:eastAsia="Times New Roman" w:cstheme="minorHAnsi"/>
          <w:color w:val="1C1D1E"/>
          <w:lang w:eastAsia="en-GB"/>
        </w:rPr>
        <w:t xml:space="preserve">be a </w:t>
      </w:r>
      <w:r w:rsidR="00E469AD">
        <w:rPr>
          <w:rFonts w:eastAsia="Times New Roman" w:cstheme="minorHAnsi"/>
          <w:color w:val="1C1D1E"/>
          <w:lang w:eastAsia="en-GB"/>
        </w:rPr>
        <w:t xml:space="preserve">relevant </w:t>
      </w:r>
      <w:r w:rsidR="00A8495F" w:rsidRPr="00A8495F">
        <w:rPr>
          <w:rFonts w:eastAsia="Times New Roman" w:cstheme="minorHAnsi"/>
          <w:color w:val="1C1D1E"/>
          <w:lang w:eastAsia="en-GB"/>
        </w:rPr>
        <w:t xml:space="preserve">factor </w:t>
      </w:r>
      <w:r w:rsidR="00E469AD">
        <w:rPr>
          <w:rFonts w:eastAsia="Times New Roman" w:cstheme="minorHAnsi"/>
          <w:color w:val="1C1D1E"/>
          <w:lang w:eastAsia="en-GB"/>
        </w:rPr>
        <w:t>to discuss</w:t>
      </w:r>
      <w:r w:rsidR="00A8495F">
        <w:rPr>
          <w:rFonts w:eastAsia="Times New Roman" w:cstheme="minorHAnsi"/>
          <w:color w:val="1C1D1E"/>
          <w:lang w:eastAsia="en-GB"/>
        </w:rPr>
        <w:t>.</w:t>
      </w:r>
      <w:r w:rsidR="00F2166A" w:rsidRPr="00F2166A">
        <w:rPr>
          <w:rFonts w:eastAsia="Times New Roman" w:cstheme="minorHAnsi"/>
          <w:color w:val="1C1D1E"/>
          <w:lang w:eastAsia="en-GB"/>
        </w:rPr>
        <w:t xml:space="preserve"> </w:t>
      </w:r>
      <w:r w:rsidR="008755DB" w:rsidDel="00EC772C">
        <w:rPr>
          <w:rFonts w:eastAsia="Times New Roman" w:cstheme="minorHAnsi"/>
          <w:color w:val="1C1D1E"/>
          <w:lang w:eastAsia="en-GB"/>
        </w:rPr>
        <w:t>Pa</w:t>
      </w:r>
      <w:r w:rsidR="00115A90" w:rsidDel="00EC772C">
        <w:rPr>
          <w:rFonts w:eastAsia="Times New Roman" w:cstheme="minorHAnsi"/>
          <w:color w:val="1C1D1E"/>
          <w:lang w:eastAsia="en-GB"/>
        </w:rPr>
        <w:t>rticipants began to identify</w:t>
      </w:r>
      <w:r w:rsidR="00114CC7">
        <w:rPr>
          <w:rFonts w:eastAsia="Times New Roman" w:cstheme="minorHAnsi"/>
          <w:color w:val="1C1D1E"/>
          <w:lang w:eastAsia="en-GB"/>
        </w:rPr>
        <w:t xml:space="preserve"> such</w:t>
      </w:r>
      <w:r w:rsidR="00115A90" w:rsidDel="00EC772C">
        <w:rPr>
          <w:rFonts w:eastAsia="Times New Roman" w:cstheme="minorHAnsi"/>
          <w:color w:val="1C1D1E"/>
          <w:lang w:eastAsia="en-GB"/>
        </w:rPr>
        <w:t xml:space="preserve"> links </w:t>
      </w:r>
      <w:r w:rsidR="00114CC7">
        <w:rPr>
          <w:rFonts w:eastAsia="Times New Roman" w:cstheme="minorHAnsi"/>
          <w:color w:val="1C1D1E"/>
          <w:lang w:eastAsia="en-GB"/>
        </w:rPr>
        <w:t xml:space="preserve">to their own medicines and conditions </w:t>
      </w:r>
      <w:r w:rsidR="00BB3C19">
        <w:rPr>
          <w:rFonts w:eastAsia="Times New Roman" w:cstheme="minorHAnsi"/>
          <w:color w:val="1C1D1E"/>
          <w:lang w:eastAsia="en-GB"/>
        </w:rPr>
        <w:t>among</w:t>
      </w:r>
      <w:r w:rsidR="00BB3C19" w:rsidDel="00EC772C">
        <w:rPr>
          <w:rFonts w:eastAsia="Times New Roman" w:cstheme="minorHAnsi"/>
          <w:color w:val="1C1D1E"/>
          <w:lang w:eastAsia="en-GB"/>
        </w:rPr>
        <w:t xml:space="preserve"> </w:t>
      </w:r>
      <w:r w:rsidR="00115A90" w:rsidDel="00EC772C">
        <w:rPr>
          <w:rFonts w:eastAsia="Times New Roman" w:cstheme="minorHAnsi"/>
          <w:color w:val="1C1D1E"/>
          <w:lang w:eastAsia="en-GB"/>
        </w:rPr>
        <w:t xml:space="preserve">themselves </w:t>
      </w:r>
      <w:r w:rsidR="008755DB" w:rsidDel="00EC772C">
        <w:rPr>
          <w:rFonts w:eastAsia="Times New Roman" w:cstheme="minorHAnsi"/>
          <w:color w:val="1C1D1E"/>
          <w:lang w:eastAsia="en-GB"/>
        </w:rPr>
        <w:t>during the</w:t>
      </w:r>
      <w:r w:rsidR="00115A90" w:rsidDel="00EC772C">
        <w:rPr>
          <w:rFonts w:eastAsia="Times New Roman" w:cstheme="minorHAnsi"/>
          <w:color w:val="1C1D1E"/>
          <w:lang w:eastAsia="en-GB"/>
        </w:rPr>
        <w:t xml:space="preserve"> workshop</w:t>
      </w:r>
      <w:r w:rsidR="00115A90">
        <w:rPr>
          <w:rFonts w:eastAsia="Times New Roman" w:cstheme="minorHAnsi"/>
          <w:color w:val="1C1D1E"/>
          <w:lang w:eastAsia="en-GB"/>
        </w:rPr>
        <w:t xml:space="preserve">. </w:t>
      </w:r>
      <w:r w:rsidR="00406720">
        <w:rPr>
          <w:rFonts w:eastAsia="Times New Roman" w:cstheme="minorHAnsi"/>
          <w:color w:val="1C1D1E"/>
          <w:lang w:eastAsia="en-GB"/>
        </w:rPr>
        <w:t xml:space="preserve">The </w:t>
      </w:r>
      <w:r w:rsidR="00F2166A">
        <w:rPr>
          <w:rFonts w:eastAsia="Times New Roman" w:cstheme="minorHAnsi"/>
          <w:color w:val="1C1D1E"/>
          <w:lang w:eastAsia="en-GB"/>
        </w:rPr>
        <w:t>approach</w:t>
      </w:r>
      <w:r w:rsidR="00406720">
        <w:rPr>
          <w:rFonts w:eastAsia="Times New Roman" w:cstheme="minorHAnsi"/>
          <w:color w:val="1C1D1E"/>
          <w:lang w:eastAsia="en-GB"/>
        </w:rPr>
        <w:t xml:space="preserve"> suggested</w:t>
      </w:r>
      <w:r w:rsidR="00BB3C19">
        <w:rPr>
          <w:rFonts w:eastAsia="Times New Roman" w:cstheme="minorHAnsi"/>
          <w:color w:val="1C1D1E"/>
          <w:lang w:eastAsia="en-GB"/>
        </w:rPr>
        <w:t xml:space="preserve"> </w:t>
      </w:r>
      <w:r w:rsidR="00B907D0">
        <w:rPr>
          <w:rFonts w:eastAsia="Times New Roman" w:cstheme="minorHAnsi"/>
          <w:color w:val="1C1D1E"/>
          <w:lang w:eastAsia="en-GB"/>
        </w:rPr>
        <w:t>resonates</w:t>
      </w:r>
      <w:r w:rsidR="006E688F">
        <w:rPr>
          <w:rFonts w:eastAsia="Times New Roman" w:cstheme="minorHAnsi"/>
          <w:color w:val="1C1D1E"/>
          <w:lang w:eastAsia="en-GB"/>
        </w:rPr>
        <w:t xml:space="preserve"> with </w:t>
      </w:r>
      <w:r w:rsidR="00B907D0">
        <w:rPr>
          <w:rFonts w:eastAsia="Times New Roman" w:cstheme="minorHAnsi"/>
          <w:color w:val="1C1D1E"/>
          <w:lang w:eastAsia="en-GB"/>
        </w:rPr>
        <w:t>findings</w:t>
      </w:r>
      <w:r w:rsidR="001C418B">
        <w:rPr>
          <w:rFonts w:eastAsia="Times New Roman" w:cstheme="minorHAnsi"/>
          <w:color w:val="1C1D1E"/>
          <w:lang w:eastAsia="en-GB"/>
        </w:rPr>
        <w:t xml:space="preserve"> of Bergen et al</w:t>
      </w:r>
      <w:r w:rsidR="006E688F">
        <w:rPr>
          <w:rFonts w:eastAsia="Times New Roman" w:cstheme="minorHAnsi"/>
          <w:color w:val="1C1D1E"/>
          <w:lang w:eastAsia="en-GB"/>
        </w:rPr>
        <w:t xml:space="preserve"> </w:t>
      </w:r>
      <w:r w:rsidR="00E73CA0">
        <w:rPr>
          <w:rFonts w:eastAsia="Times New Roman" w:cstheme="minorHAnsi"/>
          <w:color w:val="1C1D1E"/>
          <w:lang w:eastAsia="en-GB"/>
        </w:rPr>
        <w:t xml:space="preserve">in a </w:t>
      </w:r>
      <w:r w:rsidR="006E688F">
        <w:rPr>
          <w:rFonts w:eastAsia="Times New Roman" w:cstheme="minorHAnsi"/>
          <w:color w:val="1C1D1E"/>
          <w:lang w:eastAsia="en-GB"/>
        </w:rPr>
        <w:t xml:space="preserve">US </w:t>
      </w:r>
      <w:r w:rsidR="00AE1353">
        <w:rPr>
          <w:rFonts w:eastAsia="Times New Roman" w:cstheme="minorHAnsi"/>
          <w:color w:val="1C1D1E"/>
          <w:lang w:eastAsia="en-GB"/>
        </w:rPr>
        <w:t xml:space="preserve">GP </w:t>
      </w:r>
      <w:r w:rsidR="001A3865" w:rsidRPr="001A3865">
        <w:rPr>
          <w:rFonts w:eastAsia="Times New Roman" w:cstheme="minorHAnsi"/>
          <w:color w:val="1C1D1E"/>
          <w:lang w:eastAsia="en-GB"/>
        </w:rPr>
        <w:t xml:space="preserve">primary care context </w:t>
      </w:r>
      <w:r w:rsidR="006E688F">
        <w:rPr>
          <w:rFonts w:eastAsia="Times New Roman" w:cstheme="minorHAnsi"/>
          <w:color w:val="1C1D1E"/>
          <w:lang w:eastAsia="en-GB"/>
        </w:rPr>
        <w:t>that p</w:t>
      </w:r>
      <w:r w:rsidR="001A3865" w:rsidRPr="001A3865">
        <w:rPr>
          <w:rFonts w:eastAsia="Times New Roman" w:cstheme="minorHAnsi"/>
          <w:color w:val="1C1D1E"/>
          <w:lang w:eastAsia="en-GB"/>
        </w:rPr>
        <w:t>atients are broadly receptive to behaviour-change advice</w:t>
      </w:r>
      <w:r w:rsidR="00114CC7">
        <w:rPr>
          <w:rFonts w:eastAsia="Times New Roman" w:cstheme="minorHAnsi"/>
          <w:color w:val="1C1D1E"/>
          <w:lang w:eastAsia="en-GB"/>
        </w:rPr>
        <w:t xml:space="preserve"> (e.g. reducing alcohol use)</w:t>
      </w:r>
      <w:r w:rsidR="001A3865" w:rsidRPr="001A3865">
        <w:rPr>
          <w:rFonts w:eastAsia="Times New Roman" w:cstheme="minorHAnsi"/>
          <w:color w:val="1C1D1E"/>
          <w:lang w:eastAsia="en-GB"/>
        </w:rPr>
        <w:t xml:space="preserve">, but only when it is formulated as a treatment plan for a </w:t>
      </w:r>
      <w:r w:rsidR="008F0420">
        <w:rPr>
          <w:rFonts w:eastAsia="Times New Roman" w:cstheme="minorHAnsi"/>
          <w:color w:val="1C1D1E"/>
          <w:lang w:eastAsia="en-GB"/>
        </w:rPr>
        <w:t xml:space="preserve">particular </w:t>
      </w:r>
      <w:r w:rsidR="001A3865" w:rsidRPr="001A3865">
        <w:rPr>
          <w:rFonts w:eastAsia="Times New Roman" w:cstheme="minorHAnsi"/>
          <w:color w:val="1C1D1E"/>
          <w:lang w:eastAsia="en-GB"/>
        </w:rPr>
        <w:t>medical condition or symptom</w:t>
      </w:r>
      <w:r w:rsidR="00AF314F">
        <w:rPr>
          <w:rFonts w:eastAsia="Times New Roman" w:cstheme="minorHAnsi"/>
          <w:color w:val="1C1D1E"/>
          <w:lang w:eastAsia="en-GB"/>
        </w:rPr>
        <w:t xml:space="preserve"> </w:t>
      </w:r>
      <w:r w:rsidR="003057D3">
        <w:rPr>
          <w:rFonts w:eastAsia="Times New Roman" w:cstheme="minorHAnsi"/>
          <w:color w:val="1C1D1E"/>
          <w:lang w:eastAsia="en-GB"/>
        </w:rPr>
        <w:t>of concern to the person</w:t>
      </w:r>
      <w:r w:rsidR="002A2CBF">
        <w:rPr>
          <w:rFonts w:eastAsia="Times New Roman" w:cstheme="minorHAnsi"/>
          <w:color w:val="1C1D1E"/>
          <w:lang w:eastAsia="en-GB"/>
        </w:rPr>
        <w:t xml:space="preserve"> </w:t>
      </w:r>
      <w:r w:rsidR="00AF314F">
        <w:rPr>
          <w:rFonts w:eastAsia="Times New Roman" w:cstheme="minorHAnsi"/>
          <w:color w:val="1C1D1E"/>
          <w:lang w:eastAsia="en-GB"/>
        </w:rPr>
        <w:fldChar w:fldCharType="begin"/>
      </w:r>
      <w:r w:rsidR="002D0C78">
        <w:rPr>
          <w:rFonts w:eastAsia="Times New Roman" w:cstheme="minorHAnsi"/>
          <w:color w:val="1C1D1E"/>
          <w:lang w:eastAsia="en-GB"/>
        </w:rPr>
        <w:instrText xml:space="preserve"> ADDIN EN.CITE &lt;EndNote&gt;&lt;Cite&gt;&lt;Author&gt;Bergen&lt;/Author&gt;&lt;Year&gt;2020&lt;/Year&gt;&lt;RecNum&gt;807&lt;/RecNum&gt;&lt;DisplayText&gt;[45]&lt;/DisplayText&gt;&lt;record&gt;&lt;rec-number&gt;807&lt;/rec-number&gt;&lt;foreign-keys&gt;&lt;key app="EN" db-id="2ax09x0vizrrtzezsd7pedwxspdvvassdxd0" timestamp="1591960352"&gt;807&lt;/key&gt;&lt;/foreign-keys&gt;&lt;ref-type name="Journal Article"&gt;17&lt;/ref-type&gt;&lt;contributors&gt;&lt;authors&gt;&lt;author&gt;Bergen, Clara&lt;/author&gt;&lt;/authors&gt;&lt;/contributors&gt;&lt;titles&gt;&lt;title&gt;The conditional legitimacy of behavior change advice in primary care&lt;/title&gt;&lt;secondary-title&gt;Social Science &amp;amp; Medicine&lt;/secondary-title&gt;&lt;/titles&gt;&lt;periodical&gt;&lt;full-title&gt;Social Science &amp;amp; Medicine&lt;/full-title&gt;&lt;/periodical&gt;&lt;pages&gt;112985&lt;/pages&gt;&lt;volume&gt;255&lt;/volume&gt;&lt;keywords&gt;&lt;keyword&gt;United States&lt;/keyword&gt;&lt;keyword&gt;Advice&lt;/keyword&gt;&lt;keyword&gt;Behavior change&lt;/keyword&gt;&lt;keyword&gt;Primary care&lt;/keyword&gt;&lt;keyword&gt;Doctor-patient communication&lt;/keyword&gt;&lt;keyword&gt;Conversation analysis&lt;/keyword&gt;&lt;keyword&gt;Surveillance medicine&lt;/keyword&gt;&lt;keyword&gt;Preventive care&lt;/keyword&gt;&lt;/keywords&gt;&lt;dates&gt;&lt;year&gt;2020&lt;/year&gt;&lt;pub-dates&gt;&lt;date&gt;2020/06/01/&lt;/date&gt;&lt;/pub-dates&gt;&lt;/dates&gt;&lt;isbn&gt;0277-9536&lt;/isbn&gt;&lt;urls&gt;&lt;related-urls&gt;&lt;url&gt;http://www.sciencedirect.com/science/article/pii/S0277953620302045&lt;/url&gt;&lt;/related-urls&gt;&lt;/urls&gt;&lt;electronic-resource-num&gt;https://doi.org/10.1016/j.socscimed.2020.112985&lt;/electronic-resource-num&gt;&lt;/record&gt;&lt;/Cite&gt;&lt;/EndNote&gt;</w:instrText>
      </w:r>
      <w:r w:rsidR="00AF314F">
        <w:rPr>
          <w:rFonts w:eastAsia="Times New Roman" w:cstheme="minorHAnsi"/>
          <w:color w:val="1C1D1E"/>
          <w:lang w:eastAsia="en-GB"/>
        </w:rPr>
        <w:fldChar w:fldCharType="separate"/>
      </w:r>
      <w:r w:rsidR="002D0C78">
        <w:rPr>
          <w:rFonts w:eastAsia="Times New Roman" w:cstheme="minorHAnsi"/>
          <w:noProof/>
          <w:color w:val="1C1D1E"/>
          <w:lang w:eastAsia="en-GB"/>
        </w:rPr>
        <w:t>[45]</w:t>
      </w:r>
      <w:r w:rsidR="00AF314F">
        <w:rPr>
          <w:rFonts w:eastAsia="Times New Roman" w:cstheme="minorHAnsi"/>
          <w:color w:val="1C1D1E"/>
          <w:lang w:eastAsia="en-GB"/>
        </w:rPr>
        <w:fldChar w:fldCharType="end"/>
      </w:r>
      <w:r w:rsidR="001A3865" w:rsidRPr="001A3865">
        <w:rPr>
          <w:rFonts w:eastAsia="Times New Roman" w:cstheme="minorHAnsi"/>
          <w:color w:val="1C1D1E"/>
          <w:lang w:eastAsia="en-GB"/>
        </w:rPr>
        <w:t xml:space="preserve">.  </w:t>
      </w:r>
    </w:p>
    <w:p w14:paraId="46100EFE" w14:textId="4EE7DF76" w:rsidR="00555C00" w:rsidRDefault="00AD214F" w:rsidP="00555C00">
      <w:pPr>
        <w:rPr>
          <w:rFonts w:eastAsia="Times New Roman" w:cstheme="minorHAnsi"/>
          <w:bCs/>
          <w:color w:val="1C1D1E"/>
          <w:lang w:eastAsia="en-GB"/>
        </w:rPr>
      </w:pPr>
      <w:r>
        <w:rPr>
          <w:rFonts w:eastAsia="Times New Roman" w:cstheme="minorHAnsi"/>
          <w:bCs/>
          <w:color w:val="1C1D1E"/>
          <w:lang w:val="en-US" w:eastAsia="en-GB"/>
        </w:rPr>
        <w:t>F</w:t>
      </w:r>
      <w:r w:rsidRPr="003538A6">
        <w:rPr>
          <w:rFonts w:eastAsia="Times New Roman" w:cstheme="minorHAnsi"/>
          <w:bCs/>
          <w:color w:val="1C1D1E"/>
          <w:lang w:val="en-US" w:eastAsia="en-GB"/>
        </w:rPr>
        <w:t>indings</w:t>
      </w:r>
      <w:r w:rsidR="003538A6" w:rsidRPr="003538A6">
        <w:rPr>
          <w:rFonts w:eastAsia="Times New Roman" w:cstheme="minorHAnsi"/>
          <w:bCs/>
          <w:color w:val="1C1D1E"/>
          <w:lang w:val="en-US" w:eastAsia="en-GB"/>
        </w:rPr>
        <w:t xml:space="preserve"> from this study need to be understood within its limitations. </w:t>
      </w:r>
      <w:r w:rsidR="003538A6">
        <w:rPr>
          <w:rFonts w:eastAsia="Times New Roman" w:cstheme="minorHAnsi"/>
          <w:bCs/>
          <w:color w:val="1C1D1E"/>
          <w:lang w:val="en-US" w:eastAsia="en-GB"/>
        </w:rPr>
        <w:t>Participants</w:t>
      </w:r>
      <w:r w:rsidR="0061480F">
        <w:rPr>
          <w:rFonts w:eastAsia="Times New Roman" w:cstheme="minorHAnsi"/>
          <w:bCs/>
          <w:color w:val="1C1D1E"/>
          <w:lang w:val="en-US" w:eastAsia="en-GB"/>
        </w:rPr>
        <w:t>,</w:t>
      </w:r>
      <w:r w:rsidR="003538A6">
        <w:rPr>
          <w:rFonts w:eastAsia="Times New Roman" w:cstheme="minorHAnsi"/>
          <w:bCs/>
          <w:color w:val="1C1D1E"/>
          <w:lang w:val="en-US" w:eastAsia="en-GB"/>
        </w:rPr>
        <w:t xml:space="preserve"> </w:t>
      </w:r>
      <w:r w:rsidR="000B4D25">
        <w:rPr>
          <w:rFonts w:eastAsia="Times New Roman" w:cstheme="minorHAnsi"/>
          <w:bCs/>
          <w:color w:val="1C1D1E"/>
          <w:lang w:val="en-US" w:eastAsia="en-GB"/>
        </w:rPr>
        <w:t>inevitably</w:t>
      </w:r>
      <w:r w:rsidR="008F310F">
        <w:rPr>
          <w:rFonts w:eastAsia="Times New Roman" w:cstheme="minorHAnsi"/>
          <w:bCs/>
          <w:color w:val="1C1D1E"/>
          <w:lang w:val="en-US" w:eastAsia="en-GB"/>
        </w:rPr>
        <w:t xml:space="preserve">, were </w:t>
      </w:r>
      <w:r w:rsidR="000B4D25" w:rsidRPr="003538A6">
        <w:rPr>
          <w:rFonts w:eastAsia="Times New Roman" w:cstheme="minorHAnsi"/>
          <w:bCs/>
          <w:color w:val="1C1D1E"/>
          <w:lang w:val="en-US" w:eastAsia="en-GB"/>
        </w:rPr>
        <w:t>those</w:t>
      </w:r>
      <w:r w:rsidR="003538A6">
        <w:rPr>
          <w:rFonts w:eastAsia="Times New Roman" w:cstheme="minorHAnsi"/>
          <w:bCs/>
          <w:color w:val="1C1D1E"/>
          <w:lang w:val="en-US" w:eastAsia="en-GB"/>
        </w:rPr>
        <w:t xml:space="preserve"> </w:t>
      </w:r>
      <w:r w:rsidR="007A7991" w:rsidRPr="003538A6">
        <w:rPr>
          <w:rFonts w:eastAsia="Times New Roman" w:cstheme="minorHAnsi"/>
          <w:bCs/>
          <w:color w:val="1C1D1E"/>
          <w:lang w:val="en-US" w:eastAsia="en-GB"/>
        </w:rPr>
        <w:t>open</w:t>
      </w:r>
      <w:r w:rsidR="003538A6" w:rsidRPr="003538A6">
        <w:rPr>
          <w:rFonts w:eastAsia="Times New Roman" w:cstheme="minorHAnsi"/>
          <w:bCs/>
          <w:color w:val="1C1D1E"/>
          <w:lang w:val="en-US" w:eastAsia="en-GB"/>
        </w:rPr>
        <w:t xml:space="preserve"> to </w:t>
      </w:r>
      <w:r w:rsidR="007135EF">
        <w:rPr>
          <w:rFonts w:eastAsia="Times New Roman" w:cstheme="minorHAnsi"/>
          <w:bCs/>
          <w:color w:val="1C1D1E"/>
          <w:lang w:val="en-US" w:eastAsia="en-GB"/>
        </w:rPr>
        <w:t>helping with the research</w:t>
      </w:r>
      <w:r w:rsidR="003538A6">
        <w:rPr>
          <w:rFonts w:eastAsia="Times New Roman" w:cstheme="minorHAnsi"/>
          <w:bCs/>
          <w:color w:val="1C1D1E"/>
          <w:lang w:val="en-US" w:eastAsia="en-GB"/>
        </w:rPr>
        <w:t xml:space="preserve"> </w:t>
      </w:r>
      <w:r w:rsidR="003538A6" w:rsidRPr="003538A6">
        <w:rPr>
          <w:rFonts w:eastAsia="Times New Roman" w:cstheme="minorHAnsi"/>
          <w:bCs/>
          <w:color w:val="1C1D1E"/>
          <w:lang w:val="en-US" w:eastAsia="en-GB"/>
        </w:rPr>
        <w:t xml:space="preserve">and </w:t>
      </w:r>
      <w:r w:rsidR="007A7991">
        <w:rPr>
          <w:rFonts w:eastAsia="Times New Roman" w:cstheme="minorHAnsi"/>
          <w:bCs/>
          <w:color w:val="1C1D1E"/>
          <w:lang w:val="en-US" w:eastAsia="en-GB"/>
        </w:rPr>
        <w:t xml:space="preserve">able </w:t>
      </w:r>
      <w:r w:rsidR="007A7991" w:rsidRPr="003538A6">
        <w:rPr>
          <w:rFonts w:eastAsia="Times New Roman" w:cstheme="minorHAnsi"/>
          <w:bCs/>
          <w:color w:val="1C1D1E"/>
          <w:lang w:val="en-US" w:eastAsia="en-GB"/>
        </w:rPr>
        <w:t>to</w:t>
      </w:r>
      <w:r w:rsidR="003538A6" w:rsidRPr="003538A6">
        <w:rPr>
          <w:rFonts w:eastAsia="Times New Roman" w:cstheme="minorHAnsi"/>
          <w:bCs/>
          <w:color w:val="1C1D1E"/>
          <w:lang w:val="en-US" w:eastAsia="en-GB"/>
        </w:rPr>
        <w:t xml:space="preserve"> attend a day-long event. The workshop was small and not ethnically diverse</w:t>
      </w:r>
      <w:r w:rsidR="0061480F">
        <w:rPr>
          <w:rFonts w:eastAsia="Times New Roman" w:cstheme="minorHAnsi"/>
          <w:bCs/>
          <w:color w:val="1C1D1E"/>
          <w:lang w:val="en-US" w:eastAsia="en-GB"/>
        </w:rPr>
        <w:t>.</w:t>
      </w:r>
      <w:r w:rsidR="00AF314F">
        <w:rPr>
          <w:rFonts w:eastAsia="Times New Roman" w:cstheme="minorHAnsi"/>
          <w:bCs/>
          <w:color w:val="1C1D1E"/>
          <w:lang w:val="en-US" w:eastAsia="en-GB"/>
        </w:rPr>
        <w:t xml:space="preserve"> </w:t>
      </w:r>
      <w:r w:rsidR="00442184">
        <w:rPr>
          <w:rFonts w:eastAsia="Times New Roman" w:cstheme="minorHAnsi"/>
          <w:bCs/>
          <w:color w:val="1C1D1E"/>
          <w:lang w:val="en-US" w:eastAsia="en-GB"/>
        </w:rPr>
        <w:t xml:space="preserve">Recruitment </w:t>
      </w:r>
      <w:r w:rsidR="00442184" w:rsidRPr="00E73CA0">
        <w:rPr>
          <w:rFonts w:eastAsia="Times New Roman" w:cstheme="minorHAnsi"/>
          <w:bCs/>
          <w:color w:val="1C1D1E"/>
          <w:lang w:val="en-US" w:eastAsia="en-GB"/>
        </w:rPr>
        <w:t>in</w:t>
      </w:r>
      <w:r w:rsidR="00E73CA0" w:rsidRPr="00E73CA0">
        <w:rPr>
          <w:rFonts w:eastAsia="Times New Roman" w:cstheme="minorHAnsi"/>
          <w:bCs/>
          <w:color w:val="1C1D1E"/>
          <w:lang w:val="en-US" w:eastAsia="en-GB"/>
        </w:rPr>
        <w:t xml:space="preserve"> </w:t>
      </w:r>
      <w:r w:rsidR="00FC11BB">
        <w:rPr>
          <w:rFonts w:eastAsia="Times New Roman" w:cstheme="minorHAnsi"/>
          <w:bCs/>
          <w:color w:val="1C1D1E"/>
          <w:lang w:val="en-US" w:eastAsia="en-GB"/>
        </w:rPr>
        <w:t>the</w:t>
      </w:r>
      <w:r w:rsidR="00E73CA0" w:rsidRPr="00E73CA0">
        <w:rPr>
          <w:rFonts w:eastAsia="Times New Roman" w:cstheme="minorHAnsi"/>
          <w:bCs/>
          <w:color w:val="1C1D1E"/>
          <w:lang w:val="en-US" w:eastAsia="en-GB"/>
        </w:rPr>
        <w:t xml:space="preserve"> busy</w:t>
      </w:r>
      <w:r w:rsidR="00FC11BB">
        <w:rPr>
          <w:rFonts w:eastAsia="Times New Roman" w:cstheme="minorHAnsi"/>
          <w:bCs/>
          <w:color w:val="1C1D1E"/>
          <w:lang w:val="en-US" w:eastAsia="en-GB"/>
        </w:rPr>
        <w:t xml:space="preserve"> community pharmacy</w:t>
      </w:r>
      <w:r w:rsidR="00E73CA0" w:rsidRPr="00E73CA0">
        <w:rPr>
          <w:rFonts w:eastAsia="Times New Roman" w:cstheme="minorHAnsi"/>
          <w:bCs/>
          <w:color w:val="1C1D1E"/>
          <w:lang w:val="en-US" w:eastAsia="en-GB"/>
        </w:rPr>
        <w:t xml:space="preserve"> dispensing and retail environment was </w:t>
      </w:r>
      <w:r w:rsidR="00442184" w:rsidRPr="00E73CA0">
        <w:rPr>
          <w:rFonts w:eastAsia="Times New Roman" w:cstheme="minorHAnsi"/>
          <w:bCs/>
          <w:color w:val="1C1D1E"/>
          <w:lang w:val="en-US" w:eastAsia="en-GB"/>
        </w:rPr>
        <w:t>challenging</w:t>
      </w:r>
      <w:r w:rsidR="00442184">
        <w:rPr>
          <w:rFonts w:eastAsia="Times New Roman" w:cstheme="minorHAnsi"/>
          <w:bCs/>
          <w:color w:val="1C1D1E"/>
          <w:lang w:val="en-US" w:eastAsia="en-GB"/>
        </w:rPr>
        <w:t>,</w:t>
      </w:r>
      <w:r w:rsidR="00AE1353" w:rsidRPr="00AE1353">
        <w:rPr>
          <w:rFonts w:eastAsia="Times New Roman" w:cstheme="minorHAnsi"/>
          <w:bCs/>
          <w:color w:val="1C1D1E"/>
          <w:lang w:val="en-US" w:eastAsia="en-GB"/>
        </w:rPr>
        <w:t xml:space="preserve"> as indicated by the high number of people approached</w:t>
      </w:r>
      <w:r w:rsidR="00442184">
        <w:rPr>
          <w:rFonts w:eastAsia="Times New Roman" w:cstheme="minorHAnsi"/>
          <w:bCs/>
          <w:color w:val="1C1D1E"/>
          <w:lang w:val="en-US" w:eastAsia="en-GB"/>
        </w:rPr>
        <w:t xml:space="preserve"> in order to find those interested, eligible and able to attend</w:t>
      </w:r>
      <w:r w:rsidR="00AF314F">
        <w:rPr>
          <w:rFonts w:eastAsia="Times New Roman" w:cstheme="minorHAnsi"/>
          <w:bCs/>
          <w:color w:val="1C1D1E"/>
          <w:lang w:val="en-US" w:eastAsia="en-GB"/>
        </w:rPr>
        <w:t xml:space="preserve">.  </w:t>
      </w:r>
      <w:r w:rsidR="00C340FC">
        <w:rPr>
          <w:rFonts w:eastAsia="Times New Roman" w:cstheme="minorHAnsi"/>
          <w:bCs/>
          <w:color w:val="1C1D1E"/>
          <w:lang w:val="en-US" w:eastAsia="en-GB"/>
        </w:rPr>
        <w:t>Strikingly, t</w:t>
      </w:r>
      <w:r w:rsidR="008F310F">
        <w:rPr>
          <w:rFonts w:eastAsia="Times New Roman" w:cstheme="minorHAnsi"/>
          <w:bCs/>
          <w:color w:val="1C1D1E"/>
          <w:lang w:val="en-US" w:eastAsia="en-GB"/>
        </w:rPr>
        <w:t xml:space="preserve">he sensitivity to </w:t>
      </w:r>
      <w:r w:rsidR="00870E07">
        <w:rPr>
          <w:rFonts w:eastAsia="Times New Roman" w:cstheme="minorHAnsi"/>
          <w:bCs/>
          <w:color w:val="1C1D1E"/>
          <w:lang w:val="en-US" w:eastAsia="en-GB"/>
        </w:rPr>
        <w:t xml:space="preserve">feeling judged when </w:t>
      </w:r>
      <w:r w:rsidR="008F310F">
        <w:rPr>
          <w:rFonts w:eastAsia="Times New Roman" w:cstheme="minorHAnsi"/>
          <w:bCs/>
          <w:color w:val="1C1D1E"/>
          <w:lang w:val="en-US" w:eastAsia="en-GB"/>
        </w:rPr>
        <w:t>discussing alcoho</w:t>
      </w:r>
      <w:r w:rsidR="00C340FC">
        <w:rPr>
          <w:rFonts w:eastAsia="Times New Roman" w:cstheme="minorHAnsi"/>
          <w:bCs/>
          <w:color w:val="1C1D1E"/>
          <w:lang w:val="en-US" w:eastAsia="en-GB"/>
        </w:rPr>
        <w:t xml:space="preserve">l </w:t>
      </w:r>
      <w:r w:rsidR="00870E07">
        <w:rPr>
          <w:rFonts w:eastAsia="Times New Roman" w:cstheme="minorHAnsi"/>
          <w:bCs/>
          <w:color w:val="1C1D1E"/>
          <w:lang w:val="en-US" w:eastAsia="en-GB"/>
        </w:rPr>
        <w:t xml:space="preserve">in a health context </w:t>
      </w:r>
      <w:r w:rsidR="00C340FC">
        <w:rPr>
          <w:rFonts w:eastAsia="Times New Roman" w:cstheme="minorHAnsi"/>
          <w:bCs/>
          <w:color w:val="1C1D1E"/>
          <w:lang w:val="en-US" w:eastAsia="en-GB"/>
        </w:rPr>
        <w:t xml:space="preserve">was </w:t>
      </w:r>
      <w:r w:rsidR="005B5BBB">
        <w:rPr>
          <w:rFonts w:eastAsia="Times New Roman" w:cstheme="minorHAnsi"/>
          <w:bCs/>
          <w:color w:val="1C1D1E"/>
          <w:lang w:val="en-US" w:eastAsia="en-GB"/>
        </w:rPr>
        <w:t xml:space="preserve">still </w:t>
      </w:r>
      <w:r w:rsidR="00472698">
        <w:rPr>
          <w:rFonts w:eastAsia="Times New Roman" w:cstheme="minorHAnsi"/>
          <w:bCs/>
          <w:color w:val="1C1D1E"/>
          <w:lang w:val="en-US" w:eastAsia="en-GB"/>
        </w:rPr>
        <w:t>high</w:t>
      </w:r>
      <w:r w:rsidR="00C340FC">
        <w:rPr>
          <w:rFonts w:eastAsia="Times New Roman" w:cstheme="minorHAnsi"/>
          <w:bCs/>
          <w:color w:val="1C1D1E"/>
          <w:lang w:val="en-US" w:eastAsia="en-GB"/>
        </w:rPr>
        <w:t xml:space="preserve"> amongst people </w:t>
      </w:r>
      <w:r w:rsidR="005B5BBB">
        <w:rPr>
          <w:rFonts w:eastAsia="Times New Roman" w:cstheme="minorHAnsi"/>
          <w:bCs/>
          <w:color w:val="1C1D1E"/>
          <w:lang w:val="en-US" w:eastAsia="en-GB"/>
        </w:rPr>
        <w:t xml:space="preserve">who were </w:t>
      </w:r>
      <w:r w:rsidR="00C340FC">
        <w:rPr>
          <w:rFonts w:eastAsia="Times New Roman" w:cstheme="minorHAnsi"/>
          <w:bCs/>
          <w:color w:val="1C1D1E"/>
          <w:lang w:val="en-US" w:eastAsia="en-GB"/>
        </w:rPr>
        <w:t>willing to attend an alcohol workshop</w:t>
      </w:r>
      <w:r w:rsidR="005B5BBB">
        <w:rPr>
          <w:rFonts w:eastAsia="Times New Roman" w:cstheme="minorHAnsi"/>
          <w:bCs/>
          <w:color w:val="1C1D1E"/>
          <w:lang w:val="en-US" w:eastAsia="en-GB"/>
        </w:rPr>
        <w:t xml:space="preserve"> and were interested in receiving the intervention</w:t>
      </w:r>
      <w:r w:rsidR="00C340FC">
        <w:rPr>
          <w:rFonts w:eastAsia="Times New Roman" w:cstheme="minorHAnsi"/>
          <w:bCs/>
          <w:color w:val="1C1D1E"/>
          <w:lang w:val="en-US" w:eastAsia="en-GB"/>
        </w:rPr>
        <w:t xml:space="preserve">. </w:t>
      </w:r>
      <w:r w:rsidR="00555C00">
        <w:rPr>
          <w:rFonts w:eastAsia="Times New Roman" w:cstheme="minorHAnsi"/>
          <w:bCs/>
          <w:color w:val="1C1D1E"/>
          <w:lang w:eastAsia="en-GB"/>
        </w:rPr>
        <w:t>A</w:t>
      </w:r>
      <w:r w:rsidR="00555C00" w:rsidRPr="00555C00">
        <w:rPr>
          <w:rFonts w:eastAsia="Times New Roman" w:cstheme="minorHAnsi"/>
          <w:bCs/>
          <w:color w:val="1C1D1E"/>
          <w:lang w:eastAsia="en-GB"/>
        </w:rPr>
        <w:t xml:space="preserve">nonymous feedback </w:t>
      </w:r>
      <w:r w:rsidR="00870E07">
        <w:rPr>
          <w:rFonts w:eastAsia="Times New Roman" w:cstheme="minorHAnsi"/>
          <w:bCs/>
          <w:color w:val="1C1D1E"/>
          <w:lang w:eastAsia="en-GB"/>
        </w:rPr>
        <w:t xml:space="preserve">and MO’s PPI observer report </w:t>
      </w:r>
      <w:r w:rsidR="00802399">
        <w:rPr>
          <w:rFonts w:eastAsia="Times New Roman" w:cstheme="minorHAnsi"/>
          <w:bCs/>
          <w:color w:val="1C1D1E"/>
          <w:lang w:eastAsia="en-GB"/>
        </w:rPr>
        <w:t>said the</w:t>
      </w:r>
      <w:r w:rsidR="00555C00">
        <w:rPr>
          <w:rFonts w:eastAsia="Times New Roman" w:cstheme="minorHAnsi"/>
          <w:bCs/>
          <w:color w:val="1C1D1E"/>
          <w:lang w:eastAsia="en-GB"/>
        </w:rPr>
        <w:t xml:space="preserve"> </w:t>
      </w:r>
      <w:r w:rsidR="00555C00" w:rsidRPr="00555C00">
        <w:rPr>
          <w:rFonts w:eastAsia="Times New Roman" w:cstheme="minorHAnsi"/>
          <w:bCs/>
          <w:color w:val="1C1D1E"/>
          <w:lang w:eastAsia="en-GB"/>
        </w:rPr>
        <w:t>workshop itself was comfortable, non-judgemental</w:t>
      </w:r>
      <w:r w:rsidR="00472698">
        <w:rPr>
          <w:rFonts w:eastAsia="Times New Roman" w:cstheme="minorHAnsi"/>
          <w:bCs/>
          <w:color w:val="1C1D1E"/>
          <w:lang w:eastAsia="en-GB"/>
        </w:rPr>
        <w:t xml:space="preserve">, enabled </w:t>
      </w:r>
      <w:r w:rsidR="00555C00" w:rsidRPr="00555C00">
        <w:rPr>
          <w:rFonts w:eastAsia="Times New Roman" w:cstheme="minorHAnsi"/>
          <w:bCs/>
          <w:color w:val="1C1D1E"/>
          <w:lang w:eastAsia="en-GB"/>
        </w:rPr>
        <w:t>two-way dialogue</w:t>
      </w:r>
      <w:r w:rsidR="00472698">
        <w:rPr>
          <w:rFonts w:eastAsia="Times New Roman" w:cstheme="minorHAnsi"/>
          <w:bCs/>
          <w:color w:val="1C1D1E"/>
          <w:lang w:eastAsia="en-GB"/>
        </w:rPr>
        <w:t xml:space="preserve"> and there </w:t>
      </w:r>
      <w:r w:rsidR="00472698" w:rsidRPr="00472698">
        <w:rPr>
          <w:rFonts w:eastAsia="Times New Roman" w:cstheme="minorHAnsi"/>
          <w:bCs/>
          <w:color w:val="1C1D1E"/>
          <w:lang w:eastAsia="en-GB"/>
        </w:rPr>
        <w:t xml:space="preserve">was confidence that </w:t>
      </w:r>
      <w:r w:rsidR="00485118">
        <w:rPr>
          <w:rFonts w:eastAsia="Times New Roman" w:cstheme="minorHAnsi"/>
          <w:bCs/>
          <w:color w:val="1C1D1E"/>
          <w:lang w:eastAsia="en-GB"/>
        </w:rPr>
        <w:t>participants’</w:t>
      </w:r>
      <w:r w:rsidR="00485118" w:rsidRPr="00472698">
        <w:rPr>
          <w:rFonts w:eastAsia="Times New Roman" w:cstheme="minorHAnsi"/>
          <w:bCs/>
          <w:color w:val="1C1D1E"/>
          <w:lang w:eastAsia="en-GB"/>
        </w:rPr>
        <w:t xml:space="preserve"> </w:t>
      </w:r>
      <w:r w:rsidR="00472698" w:rsidRPr="00472698">
        <w:rPr>
          <w:rFonts w:eastAsia="Times New Roman" w:cstheme="minorHAnsi"/>
          <w:bCs/>
          <w:color w:val="1C1D1E"/>
          <w:lang w:eastAsia="en-GB"/>
        </w:rPr>
        <w:t xml:space="preserve">input “will make a difference” to the </w:t>
      </w:r>
      <w:r w:rsidR="000C468D" w:rsidRPr="00472698">
        <w:rPr>
          <w:rFonts w:eastAsia="Times New Roman" w:cstheme="minorHAnsi"/>
          <w:bCs/>
          <w:color w:val="1C1D1E"/>
          <w:lang w:eastAsia="en-GB"/>
        </w:rPr>
        <w:t>intervention</w:t>
      </w:r>
      <w:r w:rsidR="00D955DC">
        <w:rPr>
          <w:rFonts w:eastAsia="Times New Roman" w:cstheme="minorHAnsi"/>
          <w:bCs/>
          <w:color w:val="1C1D1E"/>
          <w:lang w:eastAsia="en-GB"/>
        </w:rPr>
        <w:t xml:space="preserve"> (appendix S2).</w:t>
      </w:r>
      <w:r w:rsidR="000C468D">
        <w:rPr>
          <w:rFonts w:eastAsia="Times New Roman" w:cstheme="minorHAnsi"/>
          <w:bCs/>
          <w:color w:val="1C1D1E"/>
          <w:lang w:eastAsia="en-GB"/>
        </w:rPr>
        <w:t xml:space="preserve"> </w:t>
      </w:r>
      <w:r w:rsidR="008470FD">
        <w:rPr>
          <w:rFonts w:eastAsia="Times New Roman" w:cstheme="minorHAnsi"/>
          <w:bCs/>
          <w:color w:val="1C1D1E"/>
          <w:lang w:eastAsia="en-GB"/>
        </w:rPr>
        <w:t xml:space="preserve"> </w:t>
      </w:r>
    </w:p>
    <w:p w14:paraId="43565F56" w14:textId="02FDC679" w:rsidR="0061480F" w:rsidRPr="005B5BBB" w:rsidRDefault="000C468D" w:rsidP="007C4938">
      <w:pPr>
        <w:rPr>
          <w:rFonts w:eastAsia="Times New Roman" w:cstheme="minorHAnsi"/>
          <w:bCs/>
          <w:color w:val="1C1D1E"/>
          <w:lang w:eastAsia="en-GB"/>
        </w:rPr>
      </w:pPr>
      <w:r w:rsidRPr="005B5BBB">
        <w:rPr>
          <w:rFonts w:ascii="Calibri" w:hAnsi="Calibri" w:cs="Calibri"/>
          <w:bCs/>
        </w:rPr>
        <w:t>Findings from t</w:t>
      </w:r>
      <w:r w:rsidR="0061480F" w:rsidRPr="005B5BBB">
        <w:rPr>
          <w:rFonts w:ascii="Calibri" w:hAnsi="Calibri" w:cs="Calibri"/>
          <w:bCs/>
        </w:rPr>
        <w:t xml:space="preserve">his co-design workshop and </w:t>
      </w:r>
      <w:r w:rsidR="00870E07">
        <w:rPr>
          <w:rFonts w:ascii="Calibri" w:hAnsi="Calibri" w:cs="Calibri"/>
          <w:bCs/>
        </w:rPr>
        <w:t>further</w:t>
      </w:r>
      <w:r w:rsidRPr="005B5BBB">
        <w:rPr>
          <w:rFonts w:ascii="Calibri" w:hAnsi="Calibri" w:cs="Calibri"/>
          <w:bCs/>
        </w:rPr>
        <w:t xml:space="preserve"> workshops held </w:t>
      </w:r>
      <w:r w:rsidR="0061480F" w:rsidRPr="005B5BBB">
        <w:rPr>
          <w:rFonts w:ascii="Calibri" w:hAnsi="Calibri" w:cs="Calibri"/>
          <w:bCs/>
        </w:rPr>
        <w:t xml:space="preserve">with pharmacists </w:t>
      </w:r>
      <w:r w:rsidR="00472698" w:rsidRPr="005B5BBB">
        <w:rPr>
          <w:rFonts w:ascii="Calibri" w:hAnsi="Calibri" w:cs="Calibri"/>
          <w:bCs/>
        </w:rPr>
        <w:t>were used to review and produce a second version of the MAC intervention</w:t>
      </w:r>
      <w:r w:rsidR="008E09B8">
        <w:rPr>
          <w:rFonts w:ascii="Calibri" w:hAnsi="Calibri" w:cs="Calibri"/>
          <w:bCs/>
        </w:rPr>
        <w:t xml:space="preserve"> </w:t>
      </w:r>
      <w:r w:rsidR="00442184">
        <w:rPr>
          <w:rFonts w:ascii="Calibri" w:hAnsi="Calibri" w:cs="Calibri"/>
          <w:bCs/>
        </w:rPr>
        <w:t xml:space="preserve">with a clearer grounding in what </w:t>
      </w:r>
      <w:r w:rsidR="008E09B8">
        <w:rPr>
          <w:rFonts w:ascii="Calibri" w:hAnsi="Calibri" w:cs="Calibri"/>
          <w:bCs/>
        </w:rPr>
        <w:t>person-centred consultation</w:t>
      </w:r>
      <w:r w:rsidR="00FC11BB">
        <w:rPr>
          <w:rFonts w:ascii="Calibri" w:hAnsi="Calibri" w:cs="Calibri"/>
          <w:bCs/>
        </w:rPr>
        <w:t xml:space="preserve"> practice</w:t>
      </w:r>
      <w:r w:rsidR="008E09B8">
        <w:rPr>
          <w:rFonts w:ascii="Calibri" w:hAnsi="Calibri" w:cs="Calibri"/>
          <w:bCs/>
        </w:rPr>
        <w:t xml:space="preserve"> </w:t>
      </w:r>
      <w:r w:rsidR="00FC11BB">
        <w:rPr>
          <w:rFonts w:ascii="Calibri" w:hAnsi="Calibri" w:cs="Calibri"/>
          <w:bCs/>
        </w:rPr>
        <w:t>meant from the point of view of</w:t>
      </w:r>
      <w:r w:rsidR="00442184">
        <w:rPr>
          <w:rFonts w:ascii="Calibri" w:hAnsi="Calibri" w:cs="Calibri"/>
          <w:bCs/>
        </w:rPr>
        <w:t xml:space="preserve"> </w:t>
      </w:r>
      <w:r w:rsidR="00506AE8">
        <w:rPr>
          <w:rFonts w:ascii="Calibri" w:hAnsi="Calibri" w:cs="Calibri"/>
          <w:bCs/>
        </w:rPr>
        <w:t xml:space="preserve">people </w:t>
      </w:r>
      <w:r w:rsidR="00FC11BB">
        <w:rPr>
          <w:rFonts w:ascii="Calibri" w:hAnsi="Calibri" w:cs="Calibri"/>
          <w:bCs/>
        </w:rPr>
        <w:t>receiving</w:t>
      </w:r>
      <w:r w:rsidR="00506AE8">
        <w:rPr>
          <w:rFonts w:ascii="Calibri" w:hAnsi="Calibri" w:cs="Calibri"/>
          <w:bCs/>
        </w:rPr>
        <w:t xml:space="preserve"> medicines reviews</w:t>
      </w:r>
      <w:r w:rsidR="008E09B8">
        <w:rPr>
          <w:rFonts w:ascii="Calibri" w:hAnsi="Calibri" w:cs="Calibri"/>
          <w:bCs/>
        </w:rPr>
        <w:t xml:space="preserve">. </w:t>
      </w:r>
      <w:r w:rsidR="00244F52" w:rsidRPr="00244F52">
        <w:rPr>
          <w:rFonts w:ascii="Calibri" w:hAnsi="Calibri" w:cs="Calibri"/>
          <w:bCs/>
        </w:rPr>
        <w:t>Findings were discussed with the programme PPI and pharmacist advisory groups and used to develop the next iteration of the MAC used in a feasibility study</w:t>
      </w:r>
      <w:r w:rsidR="008B7377">
        <w:rPr>
          <w:rFonts w:ascii="Calibri" w:hAnsi="Calibri" w:cs="Calibri"/>
          <w:bCs/>
        </w:rPr>
        <w:t xml:space="preserve"> and </w:t>
      </w:r>
      <w:r w:rsidR="002F3C0E">
        <w:rPr>
          <w:rFonts w:ascii="Calibri" w:hAnsi="Calibri" w:cs="Calibri"/>
          <w:bCs/>
        </w:rPr>
        <w:t>later tested</w:t>
      </w:r>
      <w:r w:rsidR="00244F52" w:rsidRPr="00244F52">
        <w:rPr>
          <w:rFonts w:ascii="Calibri" w:hAnsi="Calibri" w:cs="Calibri"/>
          <w:bCs/>
        </w:rPr>
        <w:t xml:space="preserve"> in </w:t>
      </w:r>
      <w:r w:rsidR="00F06533">
        <w:rPr>
          <w:rFonts w:ascii="Calibri" w:hAnsi="Calibri" w:cs="Calibri"/>
          <w:bCs/>
        </w:rPr>
        <w:t>a</w:t>
      </w:r>
      <w:r w:rsidR="00244F52" w:rsidRPr="00244F52">
        <w:rPr>
          <w:rFonts w:ascii="Calibri" w:hAnsi="Calibri" w:cs="Calibri"/>
          <w:bCs/>
        </w:rPr>
        <w:t xml:space="preserve"> pilot trial</w:t>
      </w:r>
      <w:r w:rsidR="00244F52">
        <w:rPr>
          <w:rFonts w:ascii="Calibri" w:hAnsi="Calibri" w:cs="Calibri"/>
          <w:bCs/>
        </w:rPr>
        <w:t xml:space="preserve"> </w:t>
      </w:r>
      <w:r w:rsidR="00244F52">
        <w:rPr>
          <w:rFonts w:ascii="Calibri" w:hAnsi="Calibri" w:cs="Calibri"/>
          <w:bCs/>
        </w:rPr>
        <w:fldChar w:fldCharType="begin">
          <w:fldData xml:space="preserve">PEVuZE5vdGU+PENpdGU+PEF1dGhvcj5TdGV3YXJ0PC9BdXRob3I+PFllYXI+MjAyMDwvWWVhcj48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==
</w:fldData>
        </w:fldChar>
      </w:r>
      <w:r w:rsidR="002D0C78">
        <w:rPr>
          <w:rFonts w:ascii="Calibri" w:hAnsi="Calibri" w:cs="Calibri"/>
          <w:bCs/>
        </w:rPr>
        <w:instrText xml:space="preserve"> ADDIN EN.CITE </w:instrText>
      </w:r>
      <w:r w:rsidR="002D0C78">
        <w:rPr>
          <w:rFonts w:ascii="Calibri" w:hAnsi="Calibri" w:cs="Calibri"/>
          <w:bCs/>
        </w:rPr>
        <w:fldChar w:fldCharType="begin">
          <w:fldData xml:space="preserve">PEVuZE5vdGU+PENpdGU+PEF1dGhvcj5TdGV3YXJ0PC9BdXRob3I+PFllYXI+MjAyMDwvWWVhcj48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==
</w:fldData>
        </w:fldChar>
      </w:r>
      <w:r w:rsidR="002D0C78">
        <w:rPr>
          <w:rFonts w:ascii="Calibri" w:hAnsi="Calibri" w:cs="Calibri"/>
          <w:bCs/>
        </w:rPr>
        <w:instrText xml:space="preserve"> ADDIN EN.CITE.DATA </w:instrText>
      </w:r>
      <w:r w:rsidR="002D0C78">
        <w:rPr>
          <w:rFonts w:ascii="Calibri" w:hAnsi="Calibri" w:cs="Calibri"/>
          <w:bCs/>
        </w:rPr>
      </w:r>
      <w:r w:rsidR="002D0C78">
        <w:rPr>
          <w:rFonts w:ascii="Calibri" w:hAnsi="Calibri" w:cs="Calibri"/>
          <w:bCs/>
        </w:rPr>
        <w:fldChar w:fldCharType="end"/>
      </w:r>
      <w:r w:rsidR="00244F52">
        <w:rPr>
          <w:rFonts w:ascii="Calibri" w:hAnsi="Calibri" w:cs="Calibri"/>
          <w:bCs/>
        </w:rPr>
      </w:r>
      <w:r w:rsidR="00244F52">
        <w:rPr>
          <w:rFonts w:ascii="Calibri" w:hAnsi="Calibri" w:cs="Calibri"/>
          <w:bCs/>
        </w:rPr>
        <w:fldChar w:fldCharType="separate"/>
      </w:r>
      <w:r w:rsidR="002D0C78">
        <w:rPr>
          <w:rFonts w:ascii="Calibri" w:hAnsi="Calibri" w:cs="Calibri"/>
          <w:bCs/>
          <w:noProof/>
        </w:rPr>
        <w:t>[46]</w:t>
      </w:r>
      <w:r w:rsidR="00244F52">
        <w:rPr>
          <w:rFonts w:ascii="Calibri" w:hAnsi="Calibri" w:cs="Calibri"/>
          <w:bCs/>
        </w:rPr>
        <w:fldChar w:fldCharType="end"/>
      </w:r>
      <w:r w:rsidR="008B7377">
        <w:rPr>
          <w:rFonts w:ascii="Calibri" w:hAnsi="Calibri" w:cs="Calibri"/>
          <w:bCs/>
        </w:rPr>
        <w:t>.</w:t>
      </w:r>
      <w:r w:rsidR="00244F52" w:rsidRPr="00244F52">
        <w:rPr>
          <w:rFonts w:ascii="Calibri" w:hAnsi="Calibri" w:cs="Calibri"/>
          <w:bCs/>
        </w:rPr>
        <w:t xml:space="preserve">  </w:t>
      </w:r>
      <w:r w:rsidR="00335ACB">
        <w:rPr>
          <w:rFonts w:ascii="Calibri" w:hAnsi="Calibri" w:cs="Calibri"/>
          <w:bCs/>
        </w:rPr>
        <w:t xml:space="preserve"> </w:t>
      </w:r>
      <w:r w:rsidR="00F06533">
        <w:rPr>
          <w:rFonts w:ascii="Calibri" w:hAnsi="Calibri" w:cs="Calibri"/>
          <w:bCs/>
        </w:rPr>
        <w:t xml:space="preserve">Framing alcohol as a drug </w:t>
      </w:r>
      <w:r w:rsidR="00AF1314">
        <w:rPr>
          <w:rFonts w:ascii="Calibri" w:hAnsi="Calibri" w:cs="Calibri"/>
          <w:bCs/>
        </w:rPr>
        <w:t xml:space="preserve">has been consolidated as a core feature of the MAC, for which further intervention development work is ongoing. </w:t>
      </w:r>
    </w:p>
    <w:p w14:paraId="5525470F" w14:textId="77777777" w:rsidR="003538A6" w:rsidRPr="00853941" w:rsidRDefault="003538A6">
      <w:pPr>
        <w:rPr>
          <w:rFonts w:eastAsia="Times New Roman" w:cstheme="minorHAnsi"/>
          <w:b/>
          <w:color w:val="1C1D1E"/>
          <w:lang w:eastAsia="en-GB"/>
        </w:rPr>
      </w:pPr>
      <w:r w:rsidRPr="00853941">
        <w:rPr>
          <w:rFonts w:eastAsia="Times New Roman" w:cstheme="minorHAnsi"/>
          <w:b/>
          <w:color w:val="1C1D1E"/>
          <w:lang w:eastAsia="en-GB"/>
        </w:rPr>
        <w:lastRenderedPageBreak/>
        <w:t>Conclusion</w:t>
      </w:r>
    </w:p>
    <w:p w14:paraId="4F210AB5" w14:textId="3238798F" w:rsidR="00FE01B5" w:rsidRDefault="00FE01B5" w:rsidP="00FE01B5">
      <w:r>
        <w:t xml:space="preserve">Changing the framing of alcohol itself, and relatedly how the subject is raised by community pharmacists, was welcomed by participants, and was thus supported in this study. This moves alcohol away from being regarded as a lifestyle issue to one directly linked to medicines use, safety and effectiveness, and the conditions for which they are prescribed. </w:t>
      </w:r>
    </w:p>
    <w:p w14:paraId="07CB679C" w14:textId="2362C747" w:rsidR="00C0439D" w:rsidRPr="00853941" w:rsidRDefault="00C0439D">
      <w:pPr>
        <w:rPr>
          <w:rFonts w:eastAsia="Times New Roman" w:cstheme="minorHAnsi"/>
          <w:b/>
          <w:color w:val="1C1D1E"/>
          <w:lang w:eastAsia="en-GB"/>
        </w:rPr>
      </w:pPr>
      <w:r w:rsidRPr="00FB55EE">
        <w:rPr>
          <w:rFonts w:eastAsia="Times New Roman" w:cstheme="minorHAnsi"/>
          <w:color w:val="1C1D1E"/>
          <w:lang w:eastAsia="en-GB"/>
        </w:rPr>
        <w:br/>
      </w:r>
      <w:r w:rsidRPr="00853941">
        <w:rPr>
          <w:rFonts w:eastAsia="Times New Roman" w:cstheme="minorHAnsi"/>
          <w:b/>
          <w:color w:val="1C1D1E"/>
          <w:lang w:eastAsia="en-GB"/>
        </w:rPr>
        <w:t>Acknowledgements</w:t>
      </w:r>
    </w:p>
    <w:p w14:paraId="21526F44" w14:textId="776E0F37" w:rsidR="005B7183" w:rsidRPr="00FB55EE" w:rsidRDefault="005B7183">
      <w:pPr>
        <w:rPr>
          <w:rFonts w:eastAsia="Times New Roman" w:cstheme="minorHAnsi"/>
          <w:color w:val="1C1D1E"/>
          <w:lang w:eastAsia="en-GB"/>
        </w:rPr>
      </w:pPr>
      <w:r>
        <w:rPr>
          <w:rFonts w:eastAsia="Times New Roman" w:cstheme="minorHAnsi"/>
          <w:color w:val="1C1D1E"/>
          <w:lang w:eastAsia="en-GB"/>
        </w:rPr>
        <w:t>Tha</w:t>
      </w:r>
      <w:r w:rsidR="0090108E">
        <w:rPr>
          <w:rFonts w:eastAsia="Times New Roman" w:cstheme="minorHAnsi"/>
          <w:color w:val="1C1D1E"/>
          <w:lang w:eastAsia="en-GB"/>
        </w:rPr>
        <w:t>nk</w:t>
      </w:r>
      <w:r w:rsidR="00870E07">
        <w:rPr>
          <w:rFonts w:eastAsia="Times New Roman" w:cstheme="minorHAnsi"/>
          <w:color w:val="1C1D1E"/>
          <w:lang w:eastAsia="en-GB"/>
        </w:rPr>
        <w:t xml:space="preserve"> you to </w:t>
      </w:r>
      <w:r w:rsidR="00CC463D">
        <w:rPr>
          <w:rFonts w:eastAsia="Times New Roman" w:cstheme="minorHAnsi"/>
          <w:color w:val="1C1D1E"/>
          <w:lang w:eastAsia="en-GB"/>
        </w:rPr>
        <w:t xml:space="preserve">the </w:t>
      </w:r>
      <w:r w:rsidR="00870E07">
        <w:rPr>
          <w:rFonts w:eastAsia="Times New Roman" w:cstheme="minorHAnsi"/>
          <w:color w:val="1C1D1E"/>
          <w:lang w:eastAsia="en-GB"/>
        </w:rPr>
        <w:t xml:space="preserve">workshop participants, </w:t>
      </w:r>
      <w:r w:rsidR="00CC463D">
        <w:rPr>
          <w:rFonts w:eastAsia="Times New Roman" w:cstheme="minorHAnsi"/>
          <w:color w:val="1C1D1E"/>
          <w:lang w:eastAsia="en-GB"/>
        </w:rPr>
        <w:t>co- facilitator Helen King</w:t>
      </w:r>
      <w:r w:rsidR="0090108E">
        <w:rPr>
          <w:rFonts w:eastAsia="Times New Roman" w:cstheme="minorHAnsi"/>
          <w:color w:val="1C1D1E"/>
          <w:lang w:eastAsia="en-GB"/>
        </w:rPr>
        <w:t xml:space="preserve"> </w:t>
      </w:r>
      <w:r w:rsidR="00CC463D">
        <w:rPr>
          <w:rFonts w:eastAsia="Times New Roman" w:cstheme="minorHAnsi"/>
          <w:color w:val="1C1D1E"/>
          <w:lang w:eastAsia="en-GB"/>
        </w:rPr>
        <w:t xml:space="preserve">and the PPI group. Thanks also to </w:t>
      </w:r>
      <w:proofErr w:type="spellStart"/>
      <w:r w:rsidR="00CC463D" w:rsidRPr="00CC463D">
        <w:rPr>
          <w:rFonts w:eastAsia="Times New Roman" w:cstheme="minorHAnsi"/>
          <w:color w:val="1C1D1E"/>
          <w:lang w:eastAsia="en-GB"/>
        </w:rPr>
        <w:t>Prof.</w:t>
      </w:r>
      <w:proofErr w:type="spellEnd"/>
      <w:r w:rsidR="00CC463D" w:rsidRPr="00CC463D">
        <w:rPr>
          <w:rFonts w:eastAsia="Times New Roman" w:cstheme="minorHAnsi"/>
          <w:color w:val="1C1D1E"/>
          <w:lang w:eastAsia="en-GB"/>
        </w:rPr>
        <w:t xml:space="preserve"> Brendan Gough and </w:t>
      </w:r>
      <w:proofErr w:type="spellStart"/>
      <w:r w:rsidR="00CC463D" w:rsidRPr="00CC463D">
        <w:rPr>
          <w:rFonts w:eastAsia="Times New Roman" w:cstheme="minorHAnsi"/>
          <w:color w:val="1C1D1E"/>
          <w:lang w:eastAsia="en-GB"/>
        </w:rPr>
        <w:t>Prof.</w:t>
      </w:r>
      <w:proofErr w:type="spellEnd"/>
      <w:r w:rsidR="00CC463D" w:rsidRPr="00CC463D">
        <w:rPr>
          <w:rFonts w:eastAsia="Times New Roman" w:cstheme="minorHAnsi"/>
          <w:color w:val="1C1D1E"/>
          <w:lang w:eastAsia="en-GB"/>
        </w:rPr>
        <w:t xml:space="preserve"> Karl Atkin for their useful comments on the manuscript. </w:t>
      </w:r>
    </w:p>
    <w:p w14:paraId="11F8E452" w14:textId="4A101A23" w:rsidR="00CC463D" w:rsidRPr="00FB55EE" w:rsidRDefault="00CC463D">
      <w:pPr>
        <w:rPr>
          <w:rFonts w:eastAsia="Times New Roman" w:cstheme="minorHAnsi"/>
          <w:color w:val="1C1D1E"/>
          <w:lang w:eastAsia="en-GB"/>
        </w:rPr>
      </w:pPr>
      <w:r w:rsidRPr="00CC463D">
        <w:rPr>
          <w:rFonts w:eastAsia="Times New Roman" w:cstheme="minorHAnsi"/>
          <w:color w:val="1C1D1E"/>
          <w:lang w:eastAsia="en-GB"/>
        </w:rPr>
        <w:t xml:space="preserve">This research was funded by the National Institute for Health Research [NIHR] </w:t>
      </w:r>
      <w:proofErr w:type="spellStart"/>
      <w:r w:rsidRPr="00CC463D">
        <w:rPr>
          <w:rFonts w:eastAsia="Times New Roman" w:cstheme="minorHAnsi"/>
          <w:color w:val="1C1D1E"/>
          <w:lang w:eastAsia="en-GB"/>
        </w:rPr>
        <w:t>PGfAR</w:t>
      </w:r>
      <w:proofErr w:type="spellEnd"/>
      <w:r w:rsidRPr="00CC463D">
        <w:rPr>
          <w:rFonts w:eastAsia="Times New Roman" w:cstheme="minorHAnsi"/>
          <w:color w:val="1C1D1E"/>
          <w:lang w:eastAsia="en-GB"/>
        </w:rPr>
        <w:t> [RP-PG-0216-20002].  The views expressed are those of the authors and not necessarily those of the NIHR or the Department of Health and Social Care.</w:t>
      </w:r>
    </w:p>
    <w:p w14:paraId="578694E9" w14:textId="77777777" w:rsidR="00E178E2" w:rsidRPr="00FB55EE" w:rsidRDefault="00E178E2">
      <w:pPr>
        <w:rPr>
          <w:rFonts w:eastAsia="Times New Roman" w:cstheme="minorHAnsi"/>
          <w:color w:val="1C1D1E"/>
          <w:lang w:eastAsia="en-GB"/>
        </w:rPr>
      </w:pPr>
    </w:p>
    <w:p w14:paraId="105C3638" w14:textId="77777777" w:rsidR="002D0C78" w:rsidRPr="002D0C78" w:rsidRDefault="00E178E2" w:rsidP="002D0C78">
      <w:pPr>
        <w:pStyle w:val="EndNoteBibliography"/>
        <w:spacing w:after="0"/>
      </w:pPr>
      <w:r w:rsidRPr="00FB55EE">
        <w:rPr>
          <w:rFonts w:asciiTheme="minorHAnsi" w:hAnsiTheme="minorHAnsi" w:cstheme="minorHAnsi"/>
        </w:rPr>
        <w:fldChar w:fldCharType="begin"/>
      </w:r>
      <w:r w:rsidRPr="00FB55EE">
        <w:rPr>
          <w:rFonts w:asciiTheme="minorHAnsi" w:hAnsiTheme="minorHAnsi" w:cstheme="minorHAnsi"/>
        </w:rPr>
        <w:instrText xml:space="preserve"> ADDIN EN.REFLIST </w:instrText>
      </w:r>
      <w:r w:rsidRPr="00FB55EE">
        <w:rPr>
          <w:rFonts w:asciiTheme="minorHAnsi" w:hAnsiTheme="minorHAnsi" w:cstheme="minorHAnsi"/>
        </w:rPr>
        <w:fldChar w:fldCharType="separate"/>
      </w:r>
      <w:r w:rsidR="002D0C78" w:rsidRPr="002D0C78">
        <w:t>1.</w:t>
      </w:r>
      <w:r w:rsidR="002D0C78" w:rsidRPr="002D0C78">
        <w:tab/>
        <w:t>Madden M, Morris S, Ogden M, Lewis D, Stewart D, McCambridge J. Producing co-production: Reflections on the development of a complex intervention. Health Expect. 2020.</w:t>
      </w:r>
    </w:p>
    <w:p w14:paraId="47DAD663" w14:textId="77777777" w:rsidR="002D0C78" w:rsidRPr="002D0C78" w:rsidRDefault="002D0C78" w:rsidP="002D0C78">
      <w:pPr>
        <w:pStyle w:val="EndNoteBibliography"/>
        <w:spacing w:after="0"/>
      </w:pPr>
      <w:r w:rsidRPr="002D0C78">
        <w:t>2.</w:t>
      </w:r>
      <w:r w:rsidRPr="002D0C78">
        <w:tab/>
        <w:t>Griswold MG, Fullman N, Hawley C, Arian N, Zimsen SRM, Tymeson HD, et al. Alcohol use and burden for 195 countries and territories, 1990–2016: a systematic analysis for the Global Burden of Disease Study 2016. The Lancet. 2018;392(10152):1015-35.</w:t>
      </w:r>
    </w:p>
    <w:p w14:paraId="061A68B4" w14:textId="77777777" w:rsidR="002D0C78" w:rsidRPr="002D0C78" w:rsidRDefault="002D0C78" w:rsidP="002D0C78">
      <w:pPr>
        <w:pStyle w:val="EndNoteBibliography"/>
        <w:spacing w:after="0"/>
      </w:pPr>
      <w:r w:rsidRPr="002D0C78">
        <w:t>3.</w:t>
      </w:r>
      <w:r w:rsidRPr="002D0C78">
        <w:tab/>
        <w:t>Rehm J, Gmel GE, Gmel G, Hasan OSM, Imtiaz S, Popova S, et al. The relationship between different dimensions of alcohol use and the burden of disease an update. Addiction. 2017;112(6):968-1001.</w:t>
      </w:r>
    </w:p>
    <w:p w14:paraId="3FDC60B7" w14:textId="43BCA987" w:rsidR="002D0C78" w:rsidRPr="002D0C78" w:rsidRDefault="002D0C78" w:rsidP="002D0C78">
      <w:pPr>
        <w:pStyle w:val="EndNoteBibliography"/>
        <w:spacing w:after="0"/>
      </w:pPr>
      <w:r w:rsidRPr="002D0C78">
        <w:t>4.</w:t>
      </w:r>
      <w:r w:rsidRPr="002D0C78">
        <w:tab/>
        <w:t xml:space="preserve">PSNC. MURs: the basics 2018 [Available from: </w:t>
      </w:r>
      <w:hyperlink r:id="rId8" w:history="1">
        <w:r w:rsidRPr="002D0C78">
          <w:rPr>
            <w:rStyle w:val="Hyperlink"/>
          </w:rPr>
          <w:t>https://psnc.org.uk/services-commissioning/advanced-services/murs/murs-the-basics/</w:t>
        </w:r>
      </w:hyperlink>
      <w:r w:rsidRPr="002D0C78">
        <w:t>.</w:t>
      </w:r>
    </w:p>
    <w:p w14:paraId="783E9CFF" w14:textId="4F01700A" w:rsidR="002D0C78" w:rsidRPr="002D0C78" w:rsidRDefault="002D0C78" w:rsidP="002D0C78">
      <w:pPr>
        <w:pStyle w:val="EndNoteBibliography"/>
        <w:spacing w:after="0"/>
      </w:pPr>
      <w:r w:rsidRPr="002D0C78">
        <w:t>5.</w:t>
      </w:r>
      <w:r w:rsidRPr="002D0C78">
        <w:tab/>
        <w:t xml:space="preserve">PSNC. New Medicine Service (NMS): Pharmaceutical Services Negotiatinig Committee; 2018 [Available from: </w:t>
      </w:r>
      <w:hyperlink r:id="rId9" w:history="1">
        <w:r w:rsidRPr="002D0C78">
          <w:rPr>
            <w:rStyle w:val="Hyperlink"/>
          </w:rPr>
          <w:t>https://psnc.org.uk/services-commissioning/advanced-services/nms/</w:t>
        </w:r>
      </w:hyperlink>
      <w:r w:rsidRPr="002D0C78">
        <w:t>.</w:t>
      </w:r>
    </w:p>
    <w:p w14:paraId="24050465" w14:textId="77777777" w:rsidR="002D0C78" w:rsidRPr="002D0C78" w:rsidRDefault="002D0C78" w:rsidP="002D0C78">
      <w:pPr>
        <w:pStyle w:val="EndNoteBibliography"/>
        <w:spacing w:after="0"/>
      </w:pPr>
      <w:r w:rsidRPr="002D0C78">
        <w:t>6.</w:t>
      </w:r>
      <w:r w:rsidRPr="002D0C78">
        <w:tab/>
        <w:t>Pharmaceutical Services Negotiating Committee and NHS Employers. Guidance on the Medicine Use Review Service. London,; 2012.</w:t>
      </w:r>
    </w:p>
    <w:p w14:paraId="518FCB1B" w14:textId="77777777" w:rsidR="002D0C78" w:rsidRPr="002D0C78" w:rsidRDefault="002D0C78" w:rsidP="002D0C78">
      <w:pPr>
        <w:pStyle w:val="EndNoteBibliography"/>
        <w:spacing w:after="0"/>
      </w:pPr>
      <w:r w:rsidRPr="002D0C78">
        <w:t>7.</w:t>
      </w:r>
      <w:r w:rsidRPr="002D0C78">
        <w:tab/>
        <w:t>Latif A, Waring J, Watmough D, Boyd MJ, Elliott RA. "I expected just to walk in, get my tablets and then walk out': on framing new community pharmacy services in the English healthcare system. Sociol Health Ill. 2018;40(6):1019-36.</w:t>
      </w:r>
    </w:p>
    <w:p w14:paraId="1CAFC796" w14:textId="77777777" w:rsidR="002D0C78" w:rsidRPr="002D0C78" w:rsidRDefault="002D0C78" w:rsidP="002D0C78">
      <w:pPr>
        <w:pStyle w:val="EndNoteBibliography"/>
        <w:spacing w:after="0"/>
      </w:pPr>
      <w:r w:rsidRPr="002D0C78">
        <w:t>8.</w:t>
      </w:r>
      <w:r w:rsidRPr="002D0C78">
        <w:tab/>
        <w:t>Morris S, Madden M, Gough B, Atkin K, McCambridge J. Missing in action: Insights from an exploratory ethnographic observation study of alcohol in everyday UK community pharmacy practice. Drug Alcohol Rev. 2019;38(5):561-8.</w:t>
      </w:r>
    </w:p>
    <w:p w14:paraId="481E37EF" w14:textId="77777777" w:rsidR="002D0C78" w:rsidRPr="002D0C78" w:rsidRDefault="002D0C78" w:rsidP="002D0C78">
      <w:pPr>
        <w:pStyle w:val="EndNoteBibliography"/>
        <w:spacing w:after="0"/>
      </w:pPr>
      <w:r w:rsidRPr="002D0C78">
        <w:t>9.</w:t>
      </w:r>
      <w:r w:rsidRPr="002D0C78">
        <w:tab/>
        <w:t>Atkin K, Madden M, Morris S, Gough B, McCambridge J. Community pharmacy and public health: preserving professionalism by extending the pharmacy gaze? Sociology of Health and Illness. 2020 in press.</w:t>
      </w:r>
    </w:p>
    <w:p w14:paraId="27D879BC" w14:textId="77777777" w:rsidR="002D0C78" w:rsidRPr="002D0C78" w:rsidRDefault="002D0C78" w:rsidP="002D0C78">
      <w:pPr>
        <w:pStyle w:val="EndNoteBibliography"/>
        <w:spacing w:after="0"/>
      </w:pPr>
      <w:r w:rsidRPr="002D0C78">
        <w:t>10.</w:t>
      </w:r>
      <w:r w:rsidRPr="002D0C78">
        <w:tab/>
        <w:t>Fitzgerald N, Watson H, McCaig D, Stewart D. Developing and evaluating training for community pharmacists to deliver interventions on alcohol issues. Pharmacy World &amp; Science. 2009;31(2):149-53.</w:t>
      </w:r>
    </w:p>
    <w:p w14:paraId="31369F2E" w14:textId="77777777" w:rsidR="002D0C78" w:rsidRPr="002D0C78" w:rsidRDefault="002D0C78" w:rsidP="002D0C78">
      <w:pPr>
        <w:pStyle w:val="EndNoteBibliography"/>
        <w:spacing w:after="0"/>
      </w:pPr>
      <w:r w:rsidRPr="002D0C78">
        <w:t>11.</w:t>
      </w:r>
      <w:r w:rsidRPr="002D0C78">
        <w:tab/>
        <w:t>McCaig D, Fitzgerald N, Stewart D. Provision of advice on alcohol use in community pharmacy: a cross-sectional survey of pharmacists' practice, knowledge, views and confidence. International Journal of Pharmacy Practice. 2011;19(3):171-8.</w:t>
      </w:r>
    </w:p>
    <w:p w14:paraId="7640E17B" w14:textId="77777777" w:rsidR="002D0C78" w:rsidRPr="002D0C78" w:rsidRDefault="002D0C78" w:rsidP="002D0C78">
      <w:pPr>
        <w:pStyle w:val="EndNoteBibliography"/>
        <w:spacing w:after="0"/>
      </w:pPr>
      <w:r w:rsidRPr="002D0C78">
        <w:t>12.</w:t>
      </w:r>
      <w:r w:rsidRPr="002D0C78">
        <w:tab/>
        <w:t>Walters P. How to provide advice on alcohol consumption and explain the potential health risks. The Pharmaceutical Journal. 2020.</w:t>
      </w:r>
    </w:p>
    <w:p w14:paraId="36234380" w14:textId="77777777" w:rsidR="002D0C78" w:rsidRPr="002D0C78" w:rsidRDefault="002D0C78" w:rsidP="002D0C78">
      <w:pPr>
        <w:pStyle w:val="EndNoteBibliography"/>
        <w:spacing w:after="0"/>
      </w:pPr>
      <w:r w:rsidRPr="002D0C78">
        <w:t>13.</w:t>
      </w:r>
      <w:r w:rsidRPr="002D0C78">
        <w:tab/>
        <w:t>Dhital R, Norman I, Whittlesea C, Murrells T, McCambridge J. The effectiveness of brief alcohol interventions delivered by community pharmacists: randomized controlled trial. Addiction. 2015;110(10):1586-94.</w:t>
      </w:r>
    </w:p>
    <w:p w14:paraId="7CAB4ACC" w14:textId="77777777" w:rsidR="002D0C78" w:rsidRPr="002D0C78" w:rsidRDefault="002D0C78" w:rsidP="002D0C78">
      <w:pPr>
        <w:pStyle w:val="EndNoteBibliography"/>
        <w:spacing w:after="0"/>
      </w:pPr>
      <w:r w:rsidRPr="002D0C78">
        <w:lastRenderedPageBreak/>
        <w:t>14.</w:t>
      </w:r>
      <w:r w:rsidRPr="002D0C78">
        <w:tab/>
        <w:t>Rapley T, May C, Kaner E. Still a difficult business? Negotiating alcohol-related problems in general practice consultations. Soc Sci Med. 2006;63(9):2418-28.</w:t>
      </w:r>
    </w:p>
    <w:p w14:paraId="29528510" w14:textId="77777777" w:rsidR="002D0C78" w:rsidRPr="002D0C78" w:rsidRDefault="002D0C78" w:rsidP="002D0C78">
      <w:pPr>
        <w:pStyle w:val="EndNoteBibliography"/>
        <w:spacing w:after="0"/>
      </w:pPr>
      <w:r w:rsidRPr="002D0C78">
        <w:t>15.</w:t>
      </w:r>
      <w:r w:rsidRPr="002D0C78">
        <w:tab/>
        <w:t>Moriarty HJ, Stubbe MH, Chen L, Tester RM, Macdonald LM, Dowell AC, et al. Challenges to alcohol and other drug discussions in the general practice consultation. Family practice. 2011;29(2):213-22.</w:t>
      </w:r>
    </w:p>
    <w:p w14:paraId="494D9323" w14:textId="77777777" w:rsidR="002D0C78" w:rsidRPr="002D0C78" w:rsidRDefault="002D0C78" w:rsidP="002D0C78">
      <w:pPr>
        <w:pStyle w:val="EndNoteBibliography"/>
        <w:spacing w:after="0"/>
      </w:pPr>
      <w:r w:rsidRPr="002D0C78">
        <w:t>16.</w:t>
      </w:r>
      <w:r w:rsidRPr="002D0C78">
        <w:tab/>
        <w:t>McCambridge J. Brief intervention content matters. Drug Alcohol Rev. 2013;32(4):339-41.</w:t>
      </w:r>
    </w:p>
    <w:p w14:paraId="4AE7E2EB" w14:textId="77777777" w:rsidR="002D0C78" w:rsidRPr="002D0C78" w:rsidRDefault="002D0C78" w:rsidP="002D0C78">
      <w:pPr>
        <w:pStyle w:val="EndNoteBibliography"/>
        <w:spacing w:after="0"/>
      </w:pPr>
      <w:r w:rsidRPr="002D0C78">
        <w:t>17.</w:t>
      </w:r>
      <w:r w:rsidRPr="002D0C78">
        <w:tab/>
        <w:t>McCambridge J. Fifty years of brief intervention effectiveness trials for heavy drinkers. Drug Alcohol Rev. 2011;30(6):567-8.</w:t>
      </w:r>
    </w:p>
    <w:p w14:paraId="40FDE5A1" w14:textId="77777777" w:rsidR="002D0C78" w:rsidRPr="002D0C78" w:rsidRDefault="002D0C78" w:rsidP="002D0C78">
      <w:pPr>
        <w:pStyle w:val="EndNoteBibliography"/>
        <w:spacing w:after="0"/>
      </w:pPr>
      <w:r w:rsidRPr="002D0C78">
        <w:t>18.</w:t>
      </w:r>
      <w:r w:rsidRPr="002D0C78">
        <w:tab/>
        <w:t>McCambridge J, Rollnick, S. Should brief interventions in primary care address alcohol problems more strongly? Addiction. 2014;109(7):1054-8.</w:t>
      </w:r>
    </w:p>
    <w:p w14:paraId="2A44C6AD" w14:textId="77777777" w:rsidR="002D0C78" w:rsidRPr="002D0C78" w:rsidRDefault="002D0C78" w:rsidP="002D0C78">
      <w:pPr>
        <w:pStyle w:val="EndNoteBibliography"/>
        <w:spacing w:after="0"/>
      </w:pPr>
      <w:r w:rsidRPr="002D0C78">
        <w:t>19.</w:t>
      </w:r>
      <w:r w:rsidRPr="002D0C78">
        <w:tab/>
        <w:t>Rehm J, Anderson P, Manthey J, Shield KD, Struzzo P, Wojnar M, et al. Alcohol Use Disorders in Primary Health Care: What Do We Know and Where Do We Go? Alcohol and alcoholism. 2015.</w:t>
      </w:r>
    </w:p>
    <w:p w14:paraId="141F6A3B" w14:textId="77777777" w:rsidR="002D0C78" w:rsidRPr="002D0C78" w:rsidRDefault="002D0C78" w:rsidP="002D0C78">
      <w:pPr>
        <w:pStyle w:val="EndNoteBibliography"/>
        <w:spacing w:after="0"/>
      </w:pPr>
      <w:r w:rsidRPr="002D0C78">
        <w:t>20.</w:t>
      </w:r>
      <w:r w:rsidRPr="002D0C78">
        <w:tab/>
        <w:t>Glass JE, Andreasson S, Bradley KA, Finn SW, Williams EC, Bakshi AS, et al. Rethinking alcohol interventions in health care: a thematic meeting of the International Network on Brief Interventions for Alcohol &amp; Other Drugs (INEBRIA). Addict Sci Clin Pract. 2017;12(1):14.</w:t>
      </w:r>
    </w:p>
    <w:p w14:paraId="395C8D74" w14:textId="77777777" w:rsidR="002D0C78" w:rsidRPr="002D0C78" w:rsidRDefault="002D0C78" w:rsidP="002D0C78">
      <w:pPr>
        <w:pStyle w:val="EndNoteBibliography"/>
        <w:spacing w:after="0"/>
      </w:pPr>
      <w:r w:rsidRPr="002D0C78">
        <w:t>21.</w:t>
      </w:r>
      <w:r w:rsidRPr="002D0C78">
        <w:tab/>
        <w:t>McCambridge J, Saitz R. Rethinking brief interventions for alcohol in general practice. BMJ. 2017;356:j116.</w:t>
      </w:r>
    </w:p>
    <w:p w14:paraId="7D2242EA" w14:textId="77777777" w:rsidR="002D0C78" w:rsidRPr="002D0C78" w:rsidRDefault="002D0C78" w:rsidP="002D0C78">
      <w:pPr>
        <w:pStyle w:val="EndNoteBibliography"/>
        <w:spacing w:after="0"/>
      </w:pPr>
      <w:r w:rsidRPr="002D0C78">
        <w:t>22.</w:t>
      </w:r>
      <w:r w:rsidRPr="002D0C78">
        <w:tab/>
        <w:t>Gough B, Madden M, Morris S, Atkin K, McCambridge J. How do older people normalise their drinking?: An analysis of interviewee accounts. Appetite. 2020;146:104513.</w:t>
      </w:r>
    </w:p>
    <w:p w14:paraId="25DE393B" w14:textId="77777777" w:rsidR="002D0C78" w:rsidRPr="002D0C78" w:rsidRDefault="002D0C78" w:rsidP="002D0C78">
      <w:pPr>
        <w:pStyle w:val="EndNoteBibliography"/>
        <w:spacing w:after="0"/>
      </w:pPr>
      <w:r w:rsidRPr="002D0C78">
        <w:t>23.</w:t>
      </w:r>
      <w:r w:rsidRPr="002D0C78">
        <w:tab/>
        <w:t>Madden M, Morris S, Atkin K, Gough B, McCambridge J. Patient perspectives on discussing alcohol as part of medicines review in community pharmacies. Res Social Adm Pharm. 2019.</w:t>
      </w:r>
    </w:p>
    <w:p w14:paraId="45D11392" w14:textId="77777777" w:rsidR="002D0C78" w:rsidRPr="002D0C78" w:rsidRDefault="002D0C78" w:rsidP="002D0C78">
      <w:pPr>
        <w:pStyle w:val="EndNoteBibliography"/>
        <w:spacing w:after="0"/>
      </w:pPr>
      <w:r w:rsidRPr="002D0C78">
        <w:t>24.</w:t>
      </w:r>
      <w:r w:rsidRPr="002D0C78">
        <w:tab/>
        <w:t>Quirk A, MacNeil V, Dhital R, Whittlesea C, Norman I, McCambridge J. Qualitative process study of community pharmacist brief alcohol intervention effectiveness trial: Can research participation effects explain a null finding? Drug Alcohol Depend. 2016;161:36-41.</w:t>
      </w:r>
    </w:p>
    <w:p w14:paraId="4EB5EB20" w14:textId="77777777" w:rsidR="002D0C78" w:rsidRPr="002D0C78" w:rsidRDefault="002D0C78" w:rsidP="002D0C78">
      <w:pPr>
        <w:pStyle w:val="EndNoteBibliography"/>
        <w:spacing w:after="0"/>
      </w:pPr>
      <w:r w:rsidRPr="002D0C78">
        <w:t>25.</w:t>
      </w:r>
      <w:r w:rsidRPr="002D0C78">
        <w:tab/>
        <w:t>Madden M, Morris S, Stewart D, Atkin K, Gough B, McCambridge J. Conceptualising alcohol consumption in relation to long-term health conditions: Exploring risk in interviewee accounts of drinking and taking medications. Plos One. 2019;14(11):e0224706.</w:t>
      </w:r>
    </w:p>
    <w:p w14:paraId="7F265D3A" w14:textId="77777777" w:rsidR="002D0C78" w:rsidRPr="002D0C78" w:rsidRDefault="002D0C78" w:rsidP="002D0C78">
      <w:pPr>
        <w:pStyle w:val="EndNoteBibliography"/>
        <w:spacing w:after="0"/>
      </w:pPr>
      <w:r w:rsidRPr="002D0C78">
        <w:t>26.</w:t>
      </w:r>
      <w:r w:rsidRPr="002D0C78">
        <w:tab/>
        <w:t>Jee S, Grimes L, Desborough J, Cutts C. The national consultation skills for pharmacy practice program in England. Curr Pharm Teach Lea. 2016;8(3):442-6.</w:t>
      </w:r>
    </w:p>
    <w:p w14:paraId="1F619028" w14:textId="77777777" w:rsidR="002D0C78" w:rsidRPr="002D0C78" w:rsidRDefault="002D0C78" w:rsidP="002D0C78">
      <w:pPr>
        <w:pStyle w:val="EndNoteBibliography"/>
        <w:spacing w:after="0"/>
      </w:pPr>
      <w:r w:rsidRPr="002D0C78">
        <w:t>27.</w:t>
      </w:r>
      <w:r w:rsidRPr="002D0C78">
        <w:tab/>
        <w:t>General Pharmaceutical Council. Standards for pharmacy professionals. London: General Pharmaceutical Council; 2017.</w:t>
      </w:r>
    </w:p>
    <w:p w14:paraId="43764333" w14:textId="77777777" w:rsidR="002D0C78" w:rsidRPr="002D0C78" w:rsidRDefault="002D0C78" w:rsidP="002D0C78">
      <w:pPr>
        <w:pStyle w:val="EndNoteBibliography"/>
        <w:spacing w:after="0"/>
      </w:pPr>
      <w:r w:rsidRPr="002D0C78">
        <w:t>28.</w:t>
      </w:r>
      <w:r w:rsidRPr="002D0C78">
        <w:tab/>
        <w:t>Stewart D, Whittlesea C, Dhital R, Newbould L, McCambridge J. Community pharmacist led medication reviews in the UK: A scoping review of the medicines use review and the new medicine service literatures. Res Social Adm Pharm. 2019.</w:t>
      </w:r>
    </w:p>
    <w:p w14:paraId="76788FD0" w14:textId="77777777" w:rsidR="002D0C78" w:rsidRPr="002D0C78" w:rsidRDefault="002D0C78" w:rsidP="002D0C78">
      <w:pPr>
        <w:pStyle w:val="EndNoteBibliography"/>
        <w:spacing w:after="0"/>
      </w:pPr>
      <w:r w:rsidRPr="002D0C78">
        <w:t>29.</w:t>
      </w:r>
      <w:r w:rsidRPr="002D0C78">
        <w:tab/>
        <w:t>Greenhill N, Anderson C, Avery A, Pilnick A. Analysis of pharmacist-patient communication using the Calgary-Cambridge guide. Patient Education and Counseling. 2011;83(3):423-31.</w:t>
      </w:r>
    </w:p>
    <w:p w14:paraId="3D99F08F" w14:textId="77777777" w:rsidR="002D0C78" w:rsidRPr="002D0C78" w:rsidRDefault="002D0C78" w:rsidP="002D0C78">
      <w:pPr>
        <w:pStyle w:val="EndNoteBibliography"/>
        <w:spacing w:after="0"/>
      </w:pPr>
      <w:r w:rsidRPr="002D0C78">
        <w:t>30.</w:t>
      </w:r>
      <w:r w:rsidRPr="002D0C78">
        <w:tab/>
        <w:t>Dwamena F, Holmes-Rovner M, Gaulden CM, Jorgenson S, Sadigh G, Sikorskii A, et al. Interventions for providers to promote a patient-centred approach in clinical consultations. Cochrane Database Syst Rev. 2012;12:CD003267.</w:t>
      </w:r>
    </w:p>
    <w:p w14:paraId="1B0605DC" w14:textId="1FEEEDA8" w:rsidR="002D0C78" w:rsidRPr="002D0C78" w:rsidRDefault="002D0C78" w:rsidP="002D0C78">
      <w:pPr>
        <w:pStyle w:val="EndNoteBibliography"/>
        <w:spacing w:after="0"/>
      </w:pPr>
      <w:r w:rsidRPr="002D0C78">
        <w:t>31.</w:t>
      </w:r>
      <w:r w:rsidRPr="002D0C78">
        <w:tab/>
        <w:t xml:space="preserve">NIHR. Going the extra mile: Improving the nation’s health and wellbeing through public involvement in research London2015 [Available from: </w:t>
      </w:r>
      <w:hyperlink r:id="rId10" w:history="1">
        <w:r w:rsidRPr="002D0C78">
          <w:rPr>
            <w:rStyle w:val="Hyperlink"/>
          </w:rPr>
          <w:t>https://www.nihr.ac.uk/patients-and-public/documents/Going-the-Extra-Mile.pdf</w:t>
        </w:r>
      </w:hyperlink>
      <w:r w:rsidRPr="002D0C78">
        <w:t>.</w:t>
      </w:r>
    </w:p>
    <w:p w14:paraId="5A8030DD" w14:textId="77777777" w:rsidR="002D0C78" w:rsidRPr="002D0C78" w:rsidRDefault="002D0C78" w:rsidP="002D0C78">
      <w:pPr>
        <w:pStyle w:val="EndNoteBibliography"/>
        <w:spacing w:after="0"/>
      </w:pPr>
      <w:r w:rsidRPr="002D0C78">
        <w:t>32.</w:t>
      </w:r>
      <w:r w:rsidRPr="002D0C78">
        <w:tab/>
        <w:t>INVOLVE. Guidance on co-producing a research project. Southampton: INVOLVE; 2018.</w:t>
      </w:r>
    </w:p>
    <w:p w14:paraId="50A47A0B" w14:textId="77777777" w:rsidR="002D0C78" w:rsidRPr="002D0C78" w:rsidRDefault="002D0C78" w:rsidP="002D0C78">
      <w:pPr>
        <w:pStyle w:val="EndNoteBibliography"/>
        <w:spacing w:after="0"/>
      </w:pPr>
      <w:r w:rsidRPr="002D0C78">
        <w:t>33.</w:t>
      </w:r>
      <w:r w:rsidRPr="002D0C78">
        <w:tab/>
        <w:t>Bessant J, Maher L. Developing Radical Service Innovations in Healthcare — The Role of Design Methods. International Journal of Innovation Management. 2009;13(04):555-68.</w:t>
      </w:r>
    </w:p>
    <w:p w14:paraId="33B8DA39" w14:textId="77777777" w:rsidR="002D0C78" w:rsidRPr="002D0C78" w:rsidRDefault="002D0C78" w:rsidP="002D0C78">
      <w:pPr>
        <w:pStyle w:val="EndNoteBibliography"/>
        <w:spacing w:after="0"/>
      </w:pPr>
      <w:r w:rsidRPr="002D0C78">
        <w:t>34.</w:t>
      </w:r>
      <w:r w:rsidRPr="002D0C78">
        <w:tab/>
        <w:t>Greenhalgh T, Jackson C, Shaw S, Janamian T. Achieving Research Impact Through Co-creation in Community-Based Health Services: Literature Review and Case Study. The Milbank quarterly. 2016;94(2):392-429.</w:t>
      </w:r>
    </w:p>
    <w:p w14:paraId="2C9BA2A0" w14:textId="77777777" w:rsidR="002D0C78" w:rsidRPr="002D0C78" w:rsidRDefault="002D0C78" w:rsidP="002D0C78">
      <w:pPr>
        <w:pStyle w:val="EndNoteBibliography"/>
        <w:spacing w:after="0"/>
      </w:pPr>
      <w:r w:rsidRPr="002D0C78">
        <w:t>35.</w:t>
      </w:r>
      <w:r w:rsidRPr="002D0C78">
        <w:tab/>
        <w:t>Kypri K, McCambridge J. Alcohol must be recognised as a drug. Bmj-Brit Med J. 2018;362.</w:t>
      </w:r>
    </w:p>
    <w:p w14:paraId="35FC1915" w14:textId="77777777" w:rsidR="002D0C78" w:rsidRPr="002D0C78" w:rsidRDefault="002D0C78" w:rsidP="002D0C78">
      <w:pPr>
        <w:pStyle w:val="EndNoteBibliography"/>
        <w:spacing w:after="0"/>
      </w:pPr>
      <w:r w:rsidRPr="002D0C78">
        <w:t>36.</w:t>
      </w:r>
      <w:r w:rsidRPr="002D0C78">
        <w:tab/>
        <w:t>Braun V, Clarke V. Using thematic analysis in psychology. Qualitative Research in Psychology. 2006;3(2):77-101.</w:t>
      </w:r>
    </w:p>
    <w:p w14:paraId="64C51694" w14:textId="77777777" w:rsidR="002D0C78" w:rsidRPr="002D0C78" w:rsidRDefault="002D0C78" w:rsidP="002D0C78">
      <w:pPr>
        <w:pStyle w:val="EndNoteBibliography"/>
        <w:spacing w:after="0"/>
      </w:pPr>
      <w:r w:rsidRPr="002D0C78">
        <w:lastRenderedPageBreak/>
        <w:t>37.</w:t>
      </w:r>
      <w:r w:rsidRPr="002D0C78">
        <w:tab/>
        <w:t>Jull J, Giles A, Graham ID. Community-based participatory research and integrated knowledge translation: advancing the co-creation of knowledge. Implement Sci. 2017;12.</w:t>
      </w:r>
    </w:p>
    <w:p w14:paraId="58812CEF" w14:textId="77777777" w:rsidR="002D0C78" w:rsidRPr="002D0C78" w:rsidRDefault="002D0C78" w:rsidP="002D0C78">
      <w:pPr>
        <w:pStyle w:val="EndNoteBibliography"/>
        <w:spacing w:after="0"/>
      </w:pPr>
      <w:r w:rsidRPr="002D0C78">
        <w:t>38.</w:t>
      </w:r>
      <w:r w:rsidRPr="002D0C78">
        <w:tab/>
        <w:t>Madden M, Morley R. Exploring the challenge of health research priority setting in partnership: reflections on the methodology used by the James Lind Alliance Pressure Ulcer Priority Setting Partnership. Res Involv Engagem. 2016;2:12.</w:t>
      </w:r>
    </w:p>
    <w:p w14:paraId="64B830C3" w14:textId="77777777" w:rsidR="002D0C78" w:rsidRPr="002D0C78" w:rsidRDefault="002D0C78" w:rsidP="002D0C78">
      <w:pPr>
        <w:pStyle w:val="EndNoteBibliography"/>
        <w:spacing w:after="0"/>
      </w:pPr>
      <w:r w:rsidRPr="002D0C78">
        <w:t>39.</w:t>
      </w:r>
      <w:r w:rsidRPr="002D0C78">
        <w:tab/>
        <w:t>Department for Communities and Local Government. English indices of deprivation 2015: research report. London 2015.</w:t>
      </w:r>
    </w:p>
    <w:p w14:paraId="603E8D19" w14:textId="77777777" w:rsidR="002D0C78" w:rsidRPr="002D0C78" w:rsidRDefault="002D0C78" w:rsidP="002D0C78">
      <w:pPr>
        <w:pStyle w:val="EndNoteBibliography"/>
        <w:spacing w:after="0"/>
      </w:pPr>
      <w:r w:rsidRPr="002D0C78">
        <w:t>40.</w:t>
      </w:r>
      <w:r w:rsidRPr="002D0C78">
        <w:tab/>
        <w:t>Bush J, Langley CA, Wilson KA. The corporatization of community pharmacy: implications for service provision, the public health function, and pharmacy's claims to professional status in the United Kingdom. Res Social Adm Pharm. 2009;5(4):305-18.</w:t>
      </w:r>
    </w:p>
    <w:p w14:paraId="0875D41C" w14:textId="77777777" w:rsidR="002D0C78" w:rsidRPr="002D0C78" w:rsidRDefault="002D0C78" w:rsidP="002D0C78">
      <w:pPr>
        <w:pStyle w:val="EndNoteBibliography"/>
        <w:spacing w:after="0"/>
      </w:pPr>
      <w:r w:rsidRPr="002D0C78">
        <w:t>41.</w:t>
      </w:r>
      <w:r w:rsidRPr="002D0C78">
        <w:tab/>
        <w:t>Bradley KA, McDonell MB, Bush K, Kivlahan DR, Diehr P, Fihn SD. The AUDIT alcohol consumption questions: reliability, validity, and responsiveness to change in older male primary care patients. Alcohol Clin Exp Res. 1998;22(8):1842-9.</w:t>
      </w:r>
    </w:p>
    <w:p w14:paraId="518535C6" w14:textId="77777777" w:rsidR="002D0C78" w:rsidRPr="002D0C78" w:rsidRDefault="002D0C78" w:rsidP="002D0C78">
      <w:pPr>
        <w:pStyle w:val="EndNoteBibliography"/>
        <w:spacing w:after="0"/>
      </w:pPr>
      <w:r w:rsidRPr="002D0C78">
        <w:t>42.</w:t>
      </w:r>
      <w:r w:rsidRPr="002D0C78">
        <w:tab/>
        <w:t>Haighton C, Kidd J, O'Donnell A, Wilson G, McCabe K, Ling J. 'I take my tablets with the whiskey': A qualitative study of alcohol and medication use in mid to later life. Plos One. 2018;13(10).</w:t>
      </w:r>
    </w:p>
    <w:p w14:paraId="2C8E36B3" w14:textId="77777777" w:rsidR="002D0C78" w:rsidRPr="002D0C78" w:rsidRDefault="002D0C78" w:rsidP="002D0C78">
      <w:pPr>
        <w:pStyle w:val="EndNoteBibliography"/>
        <w:spacing w:after="0"/>
      </w:pPr>
      <w:r w:rsidRPr="002D0C78">
        <w:t>43.</w:t>
      </w:r>
      <w:r w:rsidRPr="002D0C78">
        <w:tab/>
        <w:t>Room R. Addiction and personal responsibility as solutions to the contradictions of neoliberal consumerism. Critical Public Health. 2011;21(2):141-51.</w:t>
      </w:r>
    </w:p>
    <w:p w14:paraId="3DB0AF9B" w14:textId="77777777" w:rsidR="002D0C78" w:rsidRPr="002D0C78" w:rsidRDefault="002D0C78" w:rsidP="002D0C78">
      <w:pPr>
        <w:pStyle w:val="EndNoteBibliography"/>
        <w:spacing w:after="0"/>
      </w:pPr>
      <w:r w:rsidRPr="002D0C78">
        <w:t>44.</w:t>
      </w:r>
      <w:r w:rsidRPr="002D0C78">
        <w:tab/>
        <w:t>Richards H, Reid M, Watt G. Victim-blaming revisited: a qualitative study of beliefs about illness causation, and responses to chest pain. Family Practice. 2003;20(6):711-6.</w:t>
      </w:r>
    </w:p>
    <w:p w14:paraId="6CD558DA" w14:textId="77777777" w:rsidR="002D0C78" w:rsidRPr="002D0C78" w:rsidRDefault="002D0C78" w:rsidP="002D0C78">
      <w:pPr>
        <w:pStyle w:val="EndNoteBibliography"/>
        <w:spacing w:after="0"/>
      </w:pPr>
      <w:r w:rsidRPr="002D0C78">
        <w:t>45.</w:t>
      </w:r>
      <w:r w:rsidRPr="002D0C78">
        <w:tab/>
        <w:t>Bergen C. The conditional legitimacy of behavior change advice in primary care. Social Science &amp; Medicine. 2020;255:112985.</w:t>
      </w:r>
    </w:p>
    <w:p w14:paraId="3C31A67A" w14:textId="77777777" w:rsidR="002D0C78" w:rsidRPr="002D0C78" w:rsidRDefault="002D0C78" w:rsidP="002D0C78">
      <w:pPr>
        <w:pStyle w:val="EndNoteBibliography"/>
      </w:pPr>
      <w:r w:rsidRPr="002D0C78">
        <w:t>46.</w:t>
      </w:r>
      <w:r w:rsidRPr="002D0C78">
        <w:tab/>
        <w:t>Stewart D, van Dongen A, Watson M, Mandefield L, Atkin K, Dhital R, et al. A pilot cluster randomised trial of the medicines and alcohol consultation (MAC): an intervention to discuss alcohol use in community pharmacy medicine review services. Bmc Health Serv Res. 2020;20:943.</w:t>
      </w:r>
    </w:p>
    <w:p w14:paraId="36B3E0ED" w14:textId="5C9E33AF" w:rsidR="00CC463D" w:rsidRPr="00FB55EE" w:rsidRDefault="00E178E2" w:rsidP="00CC463D">
      <w:pPr>
        <w:rPr>
          <w:rFonts w:eastAsia="Times New Roman" w:cstheme="minorHAnsi"/>
          <w:color w:val="1C1D1E"/>
          <w:lang w:eastAsia="en-GB"/>
        </w:rPr>
      </w:pPr>
      <w:r w:rsidRPr="00FB55EE">
        <w:rPr>
          <w:rFonts w:cstheme="minorHAnsi"/>
        </w:rPr>
        <w:fldChar w:fldCharType="end"/>
      </w:r>
    </w:p>
    <w:p w14:paraId="67BC73DC" w14:textId="08E13DFC" w:rsidR="00413ED4" w:rsidRPr="00FB55EE" w:rsidRDefault="00413ED4">
      <w:pPr>
        <w:rPr>
          <w:rFonts w:cstheme="minorHAnsi"/>
        </w:rPr>
      </w:pPr>
    </w:p>
    <w:sectPr w:rsidR="00413ED4" w:rsidRPr="00FB55EE">
      <w:footerReference w:type="default" r:id="rId11"/>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931FF2" w16cid:durableId="2358DD29"/>
  <w16cid:commentId w16cid:paraId="436C49E4" w16cid:durableId="2358DD2A"/>
  <w16cid:commentId w16cid:paraId="4F8D2DCE" w16cid:durableId="2358DD2B"/>
  <w16cid:commentId w16cid:paraId="1D16FCBA" w16cid:durableId="2358DD2C"/>
  <w16cid:commentId w16cid:paraId="5E2AC69B" w16cid:durableId="2358DD2D"/>
  <w16cid:commentId w16cid:paraId="7A3F3565" w16cid:durableId="2358DD2E"/>
  <w16cid:commentId w16cid:paraId="6E63C8AF" w16cid:durableId="2358DD2F"/>
  <w16cid:commentId w16cid:paraId="52AFE84B" w16cid:durableId="2358DD30"/>
  <w16cid:commentId w16cid:paraId="3273C0F5" w16cid:durableId="2358DFA8"/>
  <w16cid:commentId w16cid:paraId="2C378074" w16cid:durableId="2358DD31"/>
  <w16cid:commentId w16cid:paraId="6DE1F796" w16cid:durableId="2358DD32"/>
  <w16cid:commentId w16cid:paraId="588F98C7" w16cid:durableId="2358DD33"/>
  <w16cid:commentId w16cid:paraId="3D08CF8C" w16cid:durableId="2358DD34"/>
  <w16cid:commentId w16cid:paraId="71563A1F" w16cid:durableId="2358DD35"/>
  <w16cid:commentId w16cid:paraId="5D302251" w16cid:durableId="2358DD36"/>
  <w16cid:commentId w16cid:paraId="51F26CF7" w16cid:durableId="2358DD37"/>
  <w16cid:commentId w16cid:paraId="2F20F59C" w16cid:durableId="2358DD38"/>
  <w16cid:commentId w16cid:paraId="6DF99A0F" w16cid:durableId="2358DD39"/>
  <w16cid:commentId w16cid:paraId="5F0EBEF9" w16cid:durableId="2358DD3A"/>
  <w16cid:commentId w16cid:paraId="53436CAA" w16cid:durableId="2358DD3B"/>
  <w16cid:commentId w16cid:paraId="025ADDAB" w16cid:durableId="2358DD3C"/>
  <w16cid:commentId w16cid:paraId="648DE1F2" w16cid:durableId="2358DD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F0E94" w14:textId="77777777" w:rsidR="00741CD4" w:rsidRDefault="00741CD4" w:rsidP="001A77EB">
      <w:pPr>
        <w:spacing w:after="0" w:line="240" w:lineRule="auto"/>
      </w:pPr>
      <w:r>
        <w:separator/>
      </w:r>
    </w:p>
  </w:endnote>
  <w:endnote w:type="continuationSeparator" w:id="0">
    <w:p w14:paraId="1BE84F8D" w14:textId="77777777" w:rsidR="00741CD4" w:rsidRDefault="00741CD4" w:rsidP="001A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4495922"/>
      <w:docPartObj>
        <w:docPartGallery w:val="Page Numbers (Bottom of Page)"/>
        <w:docPartUnique/>
      </w:docPartObj>
    </w:sdtPr>
    <w:sdtEndPr>
      <w:rPr>
        <w:noProof/>
      </w:rPr>
    </w:sdtEndPr>
    <w:sdtContent>
      <w:p w14:paraId="12CDB4E8" w14:textId="19759E03" w:rsidR="006B19A4" w:rsidRDefault="006B19A4">
        <w:pPr>
          <w:pStyle w:val="Footer"/>
          <w:jc w:val="right"/>
        </w:pPr>
        <w:r>
          <w:fldChar w:fldCharType="begin"/>
        </w:r>
        <w:r>
          <w:instrText xml:space="preserve"> PAGE   \* MERGEFORMAT </w:instrText>
        </w:r>
        <w:r>
          <w:fldChar w:fldCharType="separate"/>
        </w:r>
        <w:r w:rsidR="001E5DBB">
          <w:rPr>
            <w:noProof/>
          </w:rPr>
          <w:t>3</w:t>
        </w:r>
        <w:r>
          <w:rPr>
            <w:noProof/>
          </w:rPr>
          <w:fldChar w:fldCharType="end"/>
        </w:r>
      </w:p>
    </w:sdtContent>
  </w:sdt>
  <w:p w14:paraId="78A1DD2D" w14:textId="77777777" w:rsidR="006B19A4" w:rsidRDefault="006B1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AE391" w14:textId="77777777" w:rsidR="00741CD4" w:rsidRDefault="00741CD4" w:rsidP="001A77EB">
      <w:pPr>
        <w:spacing w:after="0" w:line="240" w:lineRule="auto"/>
      </w:pPr>
      <w:r>
        <w:separator/>
      </w:r>
    </w:p>
  </w:footnote>
  <w:footnote w:type="continuationSeparator" w:id="0">
    <w:p w14:paraId="2A7D1A11" w14:textId="77777777" w:rsidR="00741CD4" w:rsidRDefault="00741CD4" w:rsidP="001A77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A1CAE"/>
    <w:multiLevelType w:val="multilevel"/>
    <w:tmpl w:val="DD3C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0222D9"/>
    <w:multiLevelType w:val="multilevel"/>
    <w:tmpl w:val="157A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7A067C"/>
    <w:multiLevelType w:val="hybridMultilevel"/>
    <w:tmpl w:val="CF1CE72C"/>
    <w:lvl w:ilvl="0" w:tplc="242AB4C6">
      <w:start w:val="1"/>
      <w:numFmt w:val="bullet"/>
      <w:lvlText w:val="•"/>
      <w:lvlJc w:val="left"/>
      <w:pPr>
        <w:tabs>
          <w:tab w:val="num" w:pos="720"/>
        </w:tabs>
        <w:ind w:left="720" w:hanging="360"/>
      </w:pPr>
      <w:rPr>
        <w:rFonts w:ascii="Arial" w:hAnsi="Arial" w:hint="default"/>
      </w:rPr>
    </w:lvl>
    <w:lvl w:ilvl="1" w:tplc="A8F08E54" w:tentative="1">
      <w:start w:val="1"/>
      <w:numFmt w:val="bullet"/>
      <w:lvlText w:val="•"/>
      <w:lvlJc w:val="left"/>
      <w:pPr>
        <w:tabs>
          <w:tab w:val="num" w:pos="1440"/>
        </w:tabs>
        <w:ind w:left="1440" w:hanging="360"/>
      </w:pPr>
      <w:rPr>
        <w:rFonts w:ascii="Arial" w:hAnsi="Arial" w:hint="default"/>
      </w:rPr>
    </w:lvl>
    <w:lvl w:ilvl="2" w:tplc="B99E7766">
      <w:numFmt w:val="bullet"/>
      <w:lvlText w:val="o"/>
      <w:lvlJc w:val="left"/>
      <w:pPr>
        <w:tabs>
          <w:tab w:val="num" w:pos="2160"/>
        </w:tabs>
        <w:ind w:left="2160" w:hanging="360"/>
      </w:pPr>
      <w:rPr>
        <w:rFonts w:ascii="Courier New" w:hAnsi="Courier New" w:hint="default"/>
      </w:rPr>
    </w:lvl>
    <w:lvl w:ilvl="3" w:tplc="13DAE946" w:tentative="1">
      <w:start w:val="1"/>
      <w:numFmt w:val="bullet"/>
      <w:lvlText w:val="•"/>
      <w:lvlJc w:val="left"/>
      <w:pPr>
        <w:tabs>
          <w:tab w:val="num" w:pos="2880"/>
        </w:tabs>
        <w:ind w:left="2880" w:hanging="360"/>
      </w:pPr>
      <w:rPr>
        <w:rFonts w:ascii="Arial" w:hAnsi="Arial" w:hint="default"/>
      </w:rPr>
    </w:lvl>
    <w:lvl w:ilvl="4" w:tplc="E5F8F174" w:tentative="1">
      <w:start w:val="1"/>
      <w:numFmt w:val="bullet"/>
      <w:lvlText w:val="•"/>
      <w:lvlJc w:val="left"/>
      <w:pPr>
        <w:tabs>
          <w:tab w:val="num" w:pos="3600"/>
        </w:tabs>
        <w:ind w:left="3600" w:hanging="360"/>
      </w:pPr>
      <w:rPr>
        <w:rFonts w:ascii="Arial" w:hAnsi="Arial" w:hint="default"/>
      </w:rPr>
    </w:lvl>
    <w:lvl w:ilvl="5" w:tplc="B73E6276" w:tentative="1">
      <w:start w:val="1"/>
      <w:numFmt w:val="bullet"/>
      <w:lvlText w:val="•"/>
      <w:lvlJc w:val="left"/>
      <w:pPr>
        <w:tabs>
          <w:tab w:val="num" w:pos="4320"/>
        </w:tabs>
        <w:ind w:left="4320" w:hanging="360"/>
      </w:pPr>
      <w:rPr>
        <w:rFonts w:ascii="Arial" w:hAnsi="Arial" w:hint="default"/>
      </w:rPr>
    </w:lvl>
    <w:lvl w:ilvl="6" w:tplc="9D9A84B4" w:tentative="1">
      <w:start w:val="1"/>
      <w:numFmt w:val="bullet"/>
      <w:lvlText w:val="•"/>
      <w:lvlJc w:val="left"/>
      <w:pPr>
        <w:tabs>
          <w:tab w:val="num" w:pos="5040"/>
        </w:tabs>
        <w:ind w:left="5040" w:hanging="360"/>
      </w:pPr>
      <w:rPr>
        <w:rFonts w:ascii="Arial" w:hAnsi="Arial" w:hint="default"/>
      </w:rPr>
    </w:lvl>
    <w:lvl w:ilvl="7" w:tplc="96084F56" w:tentative="1">
      <w:start w:val="1"/>
      <w:numFmt w:val="bullet"/>
      <w:lvlText w:val="•"/>
      <w:lvlJc w:val="left"/>
      <w:pPr>
        <w:tabs>
          <w:tab w:val="num" w:pos="5760"/>
        </w:tabs>
        <w:ind w:left="5760" w:hanging="360"/>
      </w:pPr>
      <w:rPr>
        <w:rFonts w:ascii="Arial" w:hAnsi="Arial" w:hint="default"/>
      </w:rPr>
    </w:lvl>
    <w:lvl w:ilvl="8" w:tplc="0B8683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E56386E"/>
    <w:multiLevelType w:val="hybridMultilevel"/>
    <w:tmpl w:val="4B22BD32"/>
    <w:lvl w:ilvl="0" w:tplc="99BC3652">
      <w:start w:val="1"/>
      <w:numFmt w:val="bullet"/>
      <w:lvlText w:val="o"/>
      <w:lvlJc w:val="left"/>
      <w:pPr>
        <w:tabs>
          <w:tab w:val="num" w:pos="360"/>
        </w:tabs>
        <w:ind w:left="360" w:hanging="360"/>
      </w:pPr>
      <w:rPr>
        <w:rFonts w:ascii="Courier New" w:hAnsi="Courier New" w:hint="default"/>
      </w:rPr>
    </w:lvl>
    <w:lvl w:ilvl="1" w:tplc="30941900">
      <w:start w:val="1"/>
      <w:numFmt w:val="bullet"/>
      <w:lvlText w:val="o"/>
      <w:lvlJc w:val="left"/>
      <w:pPr>
        <w:tabs>
          <w:tab w:val="num" w:pos="1080"/>
        </w:tabs>
        <w:ind w:left="1080" w:hanging="360"/>
      </w:pPr>
      <w:rPr>
        <w:rFonts w:ascii="Courier New" w:hAnsi="Courier New" w:hint="default"/>
      </w:rPr>
    </w:lvl>
    <w:lvl w:ilvl="2" w:tplc="6FAEEF58">
      <w:start w:val="1"/>
      <w:numFmt w:val="bullet"/>
      <w:lvlText w:val="o"/>
      <w:lvlJc w:val="left"/>
      <w:pPr>
        <w:tabs>
          <w:tab w:val="num" w:pos="1800"/>
        </w:tabs>
        <w:ind w:left="1800" w:hanging="360"/>
      </w:pPr>
      <w:rPr>
        <w:rFonts w:ascii="Courier New" w:hAnsi="Courier New" w:hint="default"/>
      </w:rPr>
    </w:lvl>
    <w:lvl w:ilvl="3" w:tplc="A350A15E" w:tentative="1">
      <w:start w:val="1"/>
      <w:numFmt w:val="bullet"/>
      <w:lvlText w:val="o"/>
      <w:lvlJc w:val="left"/>
      <w:pPr>
        <w:tabs>
          <w:tab w:val="num" w:pos="2520"/>
        </w:tabs>
        <w:ind w:left="2520" w:hanging="360"/>
      </w:pPr>
      <w:rPr>
        <w:rFonts w:ascii="Courier New" w:hAnsi="Courier New" w:hint="default"/>
      </w:rPr>
    </w:lvl>
    <w:lvl w:ilvl="4" w:tplc="1AA480A4" w:tentative="1">
      <w:start w:val="1"/>
      <w:numFmt w:val="bullet"/>
      <w:lvlText w:val="o"/>
      <w:lvlJc w:val="left"/>
      <w:pPr>
        <w:tabs>
          <w:tab w:val="num" w:pos="3240"/>
        </w:tabs>
        <w:ind w:left="3240" w:hanging="360"/>
      </w:pPr>
      <w:rPr>
        <w:rFonts w:ascii="Courier New" w:hAnsi="Courier New" w:hint="default"/>
      </w:rPr>
    </w:lvl>
    <w:lvl w:ilvl="5" w:tplc="AAE6AE30" w:tentative="1">
      <w:start w:val="1"/>
      <w:numFmt w:val="bullet"/>
      <w:lvlText w:val="o"/>
      <w:lvlJc w:val="left"/>
      <w:pPr>
        <w:tabs>
          <w:tab w:val="num" w:pos="3960"/>
        </w:tabs>
        <w:ind w:left="3960" w:hanging="360"/>
      </w:pPr>
      <w:rPr>
        <w:rFonts w:ascii="Courier New" w:hAnsi="Courier New" w:hint="default"/>
      </w:rPr>
    </w:lvl>
    <w:lvl w:ilvl="6" w:tplc="00EC94A6" w:tentative="1">
      <w:start w:val="1"/>
      <w:numFmt w:val="bullet"/>
      <w:lvlText w:val="o"/>
      <w:lvlJc w:val="left"/>
      <w:pPr>
        <w:tabs>
          <w:tab w:val="num" w:pos="4680"/>
        </w:tabs>
        <w:ind w:left="4680" w:hanging="360"/>
      </w:pPr>
      <w:rPr>
        <w:rFonts w:ascii="Courier New" w:hAnsi="Courier New" w:hint="default"/>
      </w:rPr>
    </w:lvl>
    <w:lvl w:ilvl="7" w:tplc="40AC8DCE" w:tentative="1">
      <w:start w:val="1"/>
      <w:numFmt w:val="bullet"/>
      <w:lvlText w:val="o"/>
      <w:lvlJc w:val="left"/>
      <w:pPr>
        <w:tabs>
          <w:tab w:val="num" w:pos="5400"/>
        </w:tabs>
        <w:ind w:left="5400" w:hanging="360"/>
      </w:pPr>
      <w:rPr>
        <w:rFonts w:ascii="Courier New" w:hAnsi="Courier New" w:hint="default"/>
      </w:rPr>
    </w:lvl>
    <w:lvl w:ilvl="8" w:tplc="BB649A82" w:tentative="1">
      <w:start w:val="1"/>
      <w:numFmt w:val="bullet"/>
      <w:lvlText w:val="o"/>
      <w:lvlJc w:val="left"/>
      <w:pPr>
        <w:tabs>
          <w:tab w:val="num" w:pos="6120"/>
        </w:tabs>
        <w:ind w:left="6120" w:hanging="360"/>
      </w:pPr>
      <w:rPr>
        <w:rFonts w:ascii="Courier New" w:hAnsi="Courier New" w:hint="default"/>
      </w:rPr>
    </w:lvl>
  </w:abstractNum>
  <w:abstractNum w:abstractNumId="4" w15:restartNumberingAfterBreak="0">
    <w:nsid w:val="77A251B2"/>
    <w:multiLevelType w:val="hybridMultilevel"/>
    <w:tmpl w:val="E6AA8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ax09x0vizrrtzezsd7pedwxspdvvassdxd0&quot;&gt;My EndNote Library&lt;record-ids&gt;&lt;item&gt;19&lt;/item&gt;&lt;item&gt;20&lt;/item&gt;&lt;item&gt;232&lt;/item&gt;&lt;item&gt;261&lt;/item&gt;&lt;item&gt;268&lt;/item&gt;&lt;item&gt;269&lt;/item&gt;&lt;item&gt;272&lt;/item&gt;&lt;item&gt;275&lt;/item&gt;&lt;item&gt;277&lt;/item&gt;&lt;item&gt;284&lt;/item&gt;&lt;item&gt;482&lt;/item&gt;&lt;item&gt;485&lt;/item&gt;&lt;item&gt;499&lt;/item&gt;&lt;item&gt;501&lt;/item&gt;&lt;item&gt;503&lt;/item&gt;&lt;item&gt;521&lt;/item&gt;&lt;item&gt;527&lt;/item&gt;&lt;item&gt;529&lt;/item&gt;&lt;item&gt;563&lt;/item&gt;&lt;item&gt;565&lt;/item&gt;&lt;item&gt;607&lt;/item&gt;&lt;item&gt;652&lt;/item&gt;&lt;item&gt;654&lt;/item&gt;&lt;item&gt;655&lt;/item&gt;&lt;item&gt;656&lt;/item&gt;&lt;item&gt;694&lt;/item&gt;&lt;item&gt;704&lt;/item&gt;&lt;item&gt;719&lt;/item&gt;&lt;item&gt;721&lt;/item&gt;&lt;item&gt;735&lt;/item&gt;&lt;item&gt;737&lt;/item&gt;&lt;item&gt;738&lt;/item&gt;&lt;item&gt;739&lt;/item&gt;&lt;item&gt;740&lt;/item&gt;&lt;item&gt;749&lt;/item&gt;&lt;item&gt;765&lt;/item&gt;&lt;item&gt;766&lt;/item&gt;&lt;item&gt;778&lt;/item&gt;&lt;item&gt;807&lt;/item&gt;&lt;item&gt;952&lt;/item&gt;&lt;item&gt;957&lt;/item&gt;&lt;item&gt;959&lt;/item&gt;&lt;item&gt;963&lt;/item&gt;&lt;/record-ids&gt;&lt;/item&gt;&lt;/Libraries&gt;"/>
  </w:docVars>
  <w:rsids>
    <w:rsidRoot w:val="00C0439D"/>
    <w:rsid w:val="00000743"/>
    <w:rsid w:val="00005DF4"/>
    <w:rsid w:val="00006559"/>
    <w:rsid w:val="00007F71"/>
    <w:rsid w:val="00015E3D"/>
    <w:rsid w:val="000172E2"/>
    <w:rsid w:val="000236E3"/>
    <w:rsid w:val="00023E08"/>
    <w:rsid w:val="00031202"/>
    <w:rsid w:val="0003745D"/>
    <w:rsid w:val="000435CA"/>
    <w:rsid w:val="00057516"/>
    <w:rsid w:val="0006136E"/>
    <w:rsid w:val="0006321C"/>
    <w:rsid w:val="000746BC"/>
    <w:rsid w:val="000746D8"/>
    <w:rsid w:val="00076B95"/>
    <w:rsid w:val="00080298"/>
    <w:rsid w:val="000819C9"/>
    <w:rsid w:val="0008349A"/>
    <w:rsid w:val="00087599"/>
    <w:rsid w:val="00091D00"/>
    <w:rsid w:val="00091ED0"/>
    <w:rsid w:val="00095A47"/>
    <w:rsid w:val="000972FD"/>
    <w:rsid w:val="000A7F5C"/>
    <w:rsid w:val="000B2CC5"/>
    <w:rsid w:val="000B2E1E"/>
    <w:rsid w:val="000B4D25"/>
    <w:rsid w:val="000B6DCC"/>
    <w:rsid w:val="000C468D"/>
    <w:rsid w:val="000C46CE"/>
    <w:rsid w:val="000D5B41"/>
    <w:rsid w:val="000D790C"/>
    <w:rsid w:val="000E064E"/>
    <w:rsid w:val="000E196E"/>
    <w:rsid w:val="000E3FA6"/>
    <w:rsid w:val="000E68D3"/>
    <w:rsid w:val="000E7E4B"/>
    <w:rsid w:val="000F02D1"/>
    <w:rsid w:val="000F1F0D"/>
    <w:rsid w:val="000F1F32"/>
    <w:rsid w:val="000F2FEF"/>
    <w:rsid w:val="001009A8"/>
    <w:rsid w:val="00101B8C"/>
    <w:rsid w:val="001110F6"/>
    <w:rsid w:val="00114CC7"/>
    <w:rsid w:val="00115A90"/>
    <w:rsid w:val="0011647A"/>
    <w:rsid w:val="00120B1D"/>
    <w:rsid w:val="00121535"/>
    <w:rsid w:val="00122C0A"/>
    <w:rsid w:val="001355F3"/>
    <w:rsid w:val="00135A04"/>
    <w:rsid w:val="00143902"/>
    <w:rsid w:val="00144BED"/>
    <w:rsid w:val="00144F0E"/>
    <w:rsid w:val="001530E9"/>
    <w:rsid w:val="001533AE"/>
    <w:rsid w:val="00157426"/>
    <w:rsid w:val="0016242B"/>
    <w:rsid w:val="00164FB2"/>
    <w:rsid w:val="00166EE1"/>
    <w:rsid w:val="001707C4"/>
    <w:rsid w:val="00172062"/>
    <w:rsid w:val="00172D1D"/>
    <w:rsid w:val="00176928"/>
    <w:rsid w:val="00181E76"/>
    <w:rsid w:val="00182FC4"/>
    <w:rsid w:val="001831D1"/>
    <w:rsid w:val="00184B2B"/>
    <w:rsid w:val="00190822"/>
    <w:rsid w:val="001945B0"/>
    <w:rsid w:val="00194EC6"/>
    <w:rsid w:val="001A3865"/>
    <w:rsid w:val="001A5A3E"/>
    <w:rsid w:val="001A6DA8"/>
    <w:rsid w:val="001A77EB"/>
    <w:rsid w:val="001A7B66"/>
    <w:rsid w:val="001A7D15"/>
    <w:rsid w:val="001B3752"/>
    <w:rsid w:val="001C07EC"/>
    <w:rsid w:val="001C18F7"/>
    <w:rsid w:val="001C418B"/>
    <w:rsid w:val="001C418E"/>
    <w:rsid w:val="001C4CB1"/>
    <w:rsid w:val="001D0B89"/>
    <w:rsid w:val="001D610B"/>
    <w:rsid w:val="001E26A9"/>
    <w:rsid w:val="001E5DBB"/>
    <w:rsid w:val="001F762A"/>
    <w:rsid w:val="00201842"/>
    <w:rsid w:val="00206778"/>
    <w:rsid w:val="00206B4C"/>
    <w:rsid w:val="00211566"/>
    <w:rsid w:val="00223AB8"/>
    <w:rsid w:val="00224CCC"/>
    <w:rsid w:val="0022634D"/>
    <w:rsid w:val="00234A83"/>
    <w:rsid w:val="00237DB1"/>
    <w:rsid w:val="0024200A"/>
    <w:rsid w:val="0024213F"/>
    <w:rsid w:val="00242710"/>
    <w:rsid w:val="00244F52"/>
    <w:rsid w:val="00245201"/>
    <w:rsid w:val="00251222"/>
    <w:rsid w:val="00252E7B"/>
    <w:rsid w:val="00254DE2"/>
    <w:rsid w:val="00255456"/>
    <w:rsid w:val="00262393"/>
    <w:rsid w:val="00264777"/>
    <w:rsid w:val="0027370F"/>
    <w:rsid w:val="0027699C"/>
    <w:rsid w:val="00280DB5"/>
    <w:rsid w:val="002862C7"/>
    <w:rsid w:val="00290CEB"/>
    <w:rsid w:val="00294F2D"/>
    <w:rsid w:val="002A2CBF"/>
    <w:rsid w:val="002A4703"/>
    <w:rsid w:val="002A4958"/>
    <w:rsid w:val="002A5123"/>
    <w:rsid w:val="002A713D"/>
    <w:rsid w:val="002B0804"/>
    <w:rsid w:val="002B3308"/>
    <w:rsid w:val="002C2C4E"/>
    <w:rsid w:val="002C3391"/>
    <w:rsid w:val="002C5639"/>
    <w:rsid w:val="002D0C78"/>
    <w:rsid w:val="002D42E4"/>
    <w:rsid w:val="002D5C94"/>
    <w:rsid w:val="002D7888"/>
    <w:rsid w:val="002E04D2"/>
    <w:rsid w:val="002F231B"/>
    <w:rsid w:val="002F3C0E"/>
    <w:rsid w:val="002F51EF"/>
    <w:rsid w:val="002F7549"/>
    <w:rsid w:val="00301D05"/>
    <w:rsid w:val="003057D3"/>
    <w:rsid w:val="0030721E"/>
    <w:rsid w:val="00310F6D"/>
    <w:rsid w:val="00325AB3"/>
    <w:rsid w:val="00326B97"/>
    <w:rsid w:val="00335ACB"/>
    <w:rsid w:val="00335DE1"/>
    <w:rsid w:val="00337CE4"/>
    <w:rsid w:val="0034691B"/>
    <w:rsid w:val="00347512"/>
    <w:rsid w:val="003538A6"/>
    <w:rsid w:val="00362611"/>
    <w:rsid w:val="003661AC"/>
    <w:rsid w:val="00366541"/>
    <w:rsid w:val="00371253"/>
    <w:rsid w:val="00374DB2"/>
    <w:rsid w:val="003752D6"/>
    <w:rsid w:val="00380027"/>
    <w:rsid w:val="0038388A"/>
    <w:rsid w:val="00384514"/>
    <w:rsid w:val="00385965"/>
    <w:rsid w:val="00390BDB"/>
    <w:rsid w:val="00390DC2"/>
    <w:rsid w:val="00392B5B"/>
    <w:rsid w:val="00396093"/>
    <w:rsid w:val="00396D44"/>
    <w:rsid w:val="003A1E51"/>
    <w:rsid w:val="003A2A03"/>
    <w:rsid w:val="003A2AE6"/>
    <w:rsid w:val="003A5A01"/>
    <w:rsid w:val="003A73C7"/>
    <w:rsid w:val="003B3C65"/>
    <w:rsid w:val="003C2B9D"/>
    <w:rsid w:val="003C7649"/>
    <w:rsid w:val="003D119B"/>
    <w:rsid w:val="003D46B8"/>
    <w:rsid w:val="003D5E13"/>
    <w:rsid w:val="003E1661"/>
    <w:rsid w:val="003F30DF"/>
    <w:rsid w:val="00401F88"/>
    <w:rsid w:val="004062F6"/>
    <w:rsid w:val="00406720"/>
    <w:rsid w:val="00413ED4"/>
    <w:rsid w:val="00414365"/>
    <w:rsid w:val="00423C5B"/>
    <w:rsid w:val="00434307"/>
    <w:rsid w:val="004355BA"/>
    <w:rsid w:val="0044002E"/>
    <w:rsid w:val="00441F51"/>
    <w:rsid w:val="00442184"/>
    <w:rsid w:val="004457A2"/>
    <w:rsid w:val="00450B07"/>
    <w:rsid w:val="004520E3"/>
    <w:rsid w:val="004528DD"/>
    <w:rsid w:val="00454EBB"/>
    <w:rsid w:val="00457971"/>
    <w:rsid w:val="00460981"/>
    <w:rsid w:val="004615C4"/>
    <w:rsid w:val="004628F8"/>
    <w:rsid w:val="004676EC"/>
    <w:rsid w:val="00470EAD"/>
    <w:rsid w:val="00472698"/>
    <w:rsid w:val="00474E80"/>
    <w:rsid w:val="00476FB5"/>
    <w:rsid w:val="00481EFD"/>
    <w:rsid w:val="00482191"/>
    <w:rsid w:val="004830EB"/>
    <w:rsid w:val="00485118"/>
    <w:rsid w:val="004874BD"/>
    <w:rsid w:val="00494E4E"/>
    <w:rsid w:val="00495357"/>
    <w:rsid w:val="004A02FF"/>
    <w:rsid w:val="004A6BB0"/>
    <w:rsid w:val="004B7A38"/>
    <w:rsid w:val="004C1350"/>
    <w:rsid w:val="004C75E7"/>
    <w:rsid w:val="004D1ED3"/>
    <w:rsid w:val="004D399D"/>
    <w:rsid w:val="004D6A88"/>
    <w:rsid w:val="004E4575"/>
    <w:rsid w:val="004E6A18"/>
    <w:rsid w:val="004F696D"/>
    <w:rsid w:val="004F71AF"/>
    <w:rsid w:val="005030D6"/>
    <w:rsid w:val="0050330A"/>
    <w:rsid w:val="005036FF"/>
    <w:rsid w:val="00506AE8"/>
    <w:rsid w:val="00516E9B"/>
    <w:rsid w:val="00520D91"/>
    <w:rsid w:val="005211D4"/>
    <w:rsid w:val="00523D80"/>
    <w:rsid w:val="00530E41"/>
    <w:rsid w:val="00533FBB"/>
    <w:rsid w:val="005346F6"/>
    <w:rsid w:val="005350E6"/>
    <w:rsid w:val="00535A9C"/>
    <w:rsid w:val="0054596B"/>
    <w:rsid w:val="005551CA"/>
    <w:rsid w:val="00555C00"/>
    <w:rsid w:val="005634FB"/>
    <w:rsid w:val="00564C2C"/>
    <w:rsid w:val="00566BA1"/>
    <w:rsid w:val="00574311"/>
    <w:rsid w:val="00574BE1"/>
    <w:rsid w:val="00580B23"/>
    <w:rsid w:val="00581AED"/>
    <w:rsid w:val="005834C4"/>
    <w:rsid w:val="00584F94"/>
    <w:rsid w:val="00585643"/>
    <w:rsid w:val="00585E33"/>
    <w:rsid w:val="0059493D"/>
    <w:rsid w:val="0059786C"/>
    <w:rsid w:val="005A34BC"/>
    <w:rsid w:val="005A5147"/>
    <w:rsid w:val="005A7EDE"/>
    <w:rsid w:val="005B5BBB"/>
    <w:rsid w:val="005B6B6E"/>
    <w:rsid w:val="005B6F5E"/>
    <w:rsid w:val="005B7183"/>
    <w:rsid w:val="005C0E09"/>
    <w:rsid w:val="005C19EC"/>
    <w:rsid w:val="005C1F90"/>
    <w:rsid w:val="005C718D"/>
    <w:rsid w:val="005D0752"/>
    <w:rsid w:val="005D668C"/>
    <w:rsid w:val="005E071C"/>
    <w:rsid w:val="005E0801"/>
    <w:rsid w:val="005E2784"/>
    <w:rsid w:val="005E3ED8"/>
    <w:rsid w:val="005E4D0F"/>
    <w:rsid w:val="005F08B0"/>
    <w:rsid w:val="005F1CB3"/>
    <w:rsid w:val="005F2FA3"/>
    <w:rsid w:val="005F6271"/>
    <w:rsid w:val="005F685C"/>
    <w:rsid w:val="006003AA"/>
    <w:rsid w:val="00611BE5"/>
    <w:rsid w:val="00613776"/>
    <w:rsid w:val="0061480F"/>
    <w:rsid w:val="00626B4E"/>
    <w:rsid w:val="00626DD2"/>
    <w:rsid w:val="00630EC2"/>
    <w:rsid w:val="00633785"/>
    <w:rsid w:val="00634350"/>
    <w:rsid w:val="00634B25"/>
    <w:rsid w:val="0063573F"/>
    <w:rsid w:val="0064013E"/>
    <w:rsid w:val="006559E5"/>
    <w:rsid w:val="006723D9"/>
    <w:rsid w:val="00680CC7"/>
    <w:rsid w:val="006853C0"/>
    <w:rsid w:val="006878A2"/>
    <w:rsid w:val="00697A79"/>
    <w:rsid w:val="006A0711"/>
    <w:rsid w:val="006A2E5C"/>
    <w:rsid w:val="006B19A4"/>
    <w:rsid w:val="006B2407"/>
    <w:rsid w:val="006C5237"/>
    <w:rsid w:val="006C613B"/>
    <w:rsid w:val="006C67D6"/>
    <w:rsid w:val="006C6B13"/>
    <w:rsid w:val="006D481A"/>
    <w:rsid w:val="006D6033"/>
    <w:rsid w:val="006D60B0"/>
    <w:rsid w:val="006E07B6"/>
    <w:rsid w:val="006E604D"/>
    <w:rsid w:val="006E688F"/>
    <w:rsid w:val="006E6AE2"/>
    <w:rsid w:val="006F2AE6"/>
    <w:rsid w:val="006F616E"/>
    <w:rsid w:val="006F71AD"/>
    <w:rsid w:val="007031AB"/>
    <w:rsid w:val="00706A71"/>
    <w:rsid w:val="007135EF"/>
    <w:rsid w:val="00715D6A"/>
    <w:rsid w:val="00723890"/>
    <w:rsid w:val="00723E4E"/>
    <w:rsid w:val="00724926"/>
    <w:rsid w:val="00727FAD"/>
    <w:rsid w:val="00741CD4"/>
    <w:rsid w:val="0074462A"/>
    <w:rsid w:val="00745250"/>
    <w:rsid w:val="00751EA1"/>
    <w:rsid w:val="00753085"/>
    <w:rsid w:val="00753F02"/>
    <w:rsid w:val="00762091"/>
    <w:rsid w:val="00765340"/>
    <w:rsid w:val="007677F6"/>
    <w:rsid w:val="007678B1"/>
    <w:rsid w:val="00767947"/>
    <w:rsid w:val="00767AF6"/>
    <w:rsid w:val="007743A3"/>
    <w:rsid w:val="00774CCF"/>
    <w:rsid w:val="00792A7C"/>
    <w:rsid w:val="007938CA"/>
    <w:rsid w:val="007A373C"/>
    <w:rsid w:val="007A7991"/>
    <w:rsid w:val="007B73DE"/>
    <w:rsid w:val="007C4938"/>
    <w:rsid w:val="007C4DCF"/>
    <w:rsid w:val="007C7BE2"/>
    <w:rsid w:val="007D1BA3"/>
    <w:rsid w:val="007D5FFF"/>
    <w:rsid w:val="007E0CED"/>
    <w:rsid w:val="007E4328"/>
    <w:rsid w:val="007F11C4"/>
    <w:rsid w:val="007F1975"/>
    <w:rsid w:val="007F3DD5"/>
    <w:rsid w:val="007F3EB1"/>
    <w:rsid w:val="007F718F"/>
    <w:rsid w:val="00800DCD"/>
    <w:rsid w:val="00802399"/>
    <w:rsid w:val="00813A69"/>
    <w:rsid w:val="0081566D"/>
    <w:rsid w:val="00817686"/>
    <w:rsid w:val="00820F65"/>
    <w:rsid w:val="00832684"/>
    <w:rsid w:val="00832788"/>
    <w:rsid w:val="00843A23"/>
    <w:rsid w:val="00845A19"/>
    <w:rsid w:val="00846E6F"/>
    <w:rsid w:val="008470FD"/>
    <w:rsid w:val="00847FB9"/>
    <w:rsid w:val="00851FEC"/>
    <w:rsid w:val="00853941"/>
    <w:rsid w:val="00857244"/>
    <w:rsid w:val="00863990"/>
    <w:rsid w:val="00864C07"/>
    <w:rsid w:val="00866DE5"/>
    <w:rsid w:val="00870E07"/>
    <w:rsid w:val="008742F6"/>
    <w:rsid w:val="008755DB"/>
    <w:rsid w:val="0087569C"/>
    <w:rsid w:val="00883007"/>
    <w:rsid w:val="00885797"/>
    <w:rsid w:val="00892A89"/>
    <w:rsid w:val="0089763B"/>
    <w:rsid w:val="008A0CDC"/>
    <w:rsid w:val="008A4DF7"/>
    <w:rsid w:val="008B01F4"/>
    <w:rsid w:val="008B0722"/>
    <w:rsid w:val="008B5A34"/>
    <w:rsid w:val="008B70B9"/>
    <w:rsid w:val="008B7377"/>
    <w:rsid w:val="008B78BB"/>
    <w:rsid w:val="008B78CC"/>
    <w:rsid w:val="008C193E"/>
    <w:rsid w:val="008C1FA8"/>
    <w:rsid w:val="008C2843"/>
    <w:rsid w:val="008C562D"/>
    <w:rsid w:val="008D37D6"/>
    <w:rsid w:val="008D386E"/>
    <w:rsid w:val="008D4BAE"/>
    <w:rsid w:val="008D5CBC"/>
    <w:rsid w:val="008E09B8"/>
    <w:rsid w:val="008F0420"/>
    <w:rsid w:val="008F10A7"/>
    <w:rsid w:val="008F310F"/>
    <w:rsid w:val="0090108E"/>
    <w:rsid w:val="0090124E"/>
    <w:rsid w:val="00903328"/>
    <w:rsid w:val="00904E23"/>
    <w:rsid w:val="0090745F"/>
    <w:rsid w:val="00913319"/>
    <w:rsid w:val="0091380E"/>
    <w:rsid w:val="009145C6"/>
    <w:rsid w:val="009212A0"/>
    <w:rsid w:val="00924330"/>
    <w:rsid w:val="00925313"/>
    <w:rsid w:val="00937C37"/>
    <w:rsid w:val="0094082C"/>
    <w:rsid w:val="00943754"/>
    <w:rsid w:val="00945686"/>
    <w:rsid w:val="00950541"/>
    <w:rsid w:val="00952BA2"/>
    <w:rsid w:val="00952DDA"/>
    <w:rsid w:val="0096411C"/>
    <w:rsid w:val="00966CD6"/>
    <w:rsid w:val="0096765F"/>
    <w:rsid w:val="00984B68"/>
    <w:rsid w:val="009861E9"/>
    <w:rsid w:val="00991CEC"/>
    <w:rsid w:val="00992E95"/>
    <w:rsid w:val="00992EA2"/>
    <w:rsid w:val="00995566"/>
    <w:rsid w:val="00996735"/>
    <w:rsid w:val="009A644D"/>
    <w:rsid w:val="009B0321"/>
    <w:rsid w:val="009B231C"/>
    <w:rsid w:val="009B23C4"/>
    <w:rsid w:val="009B5232"/>
    <w:rsid w:val="009B5460"/>
    <w:rsid w:val="009C4E3F"/>
    <w:rsid w:val="009D0095"/>
    <w:rsid w:val="009D235C"/>
    <w:rsid w:val="009D58E9"/>
    <w:rsid w:val="009D73DD"/>
    <w:rsid w:val="009E1318"/>
    <w:rsid w:val="009E4113"/>
    <w:rsid w:val="009E57A3"/>
    <w:rsid w:val="009F186E"/>
    <w:rsid w:val="009F50F3"/>
    <w:rsid w:val="00A01B5E"/>
    <w:rsid w:val="00A03A11"/>
    <w:rsid w:val="00A0458B"/>
    <w:rsid w:val="00A04DD8"/>
    <w:rsid w:val="00A06F85"/>
    <w:rsid w:val="00A07862"/>
    <w:rsid w:val="00A0789A"/>
    <w:rsid w:val="00A13235"/>
    <w:rsid w:val="00A15495"/>
    <w:rsid w:val="00A15DED"/>
    <w:rsid w:val="00A21ABC"/>
    <w:rsid w:val="00A24458"/>
    <w:rsid w:val="00A309C8"/>
    <w:rsid w:val="00A328BD"/>
    <w:rsid w:val="00A37F80"/>
    <w:rsid w:val="00A440DB"/>
    <w:rsid w:val="00A5256D"/>
    <w:rsid w:val="00A53543"/>
    <w:rsid w:val="00A55BA3"/>
    <w:rsid w:val="00A62DF7"/>
    <w:rsid w:val="00A6354F"/>
    <w:rsid w:val="00A64BD2"/>
    <w:rsid w:val="00A67368"/>
    <w:rsid w:val="00A7036D"/>
    <w:rsid w:val="00A7139D"/>
    <w:rsid w:val="00A73232"/>
    <w:rsid w:val="00A773C2"/>
    <w:rsid w:val="00A844F7"/>
    <w:rsid w:val="00A8495F"/>
    <w:rsid w:val="00A94CE5"/>
    <w:rsid w:val="00A96810"/>
    <w:rsid w:val="00AA4E65"/>
    <w:rsid w:val="00AB5365"/>
    <w:rsid w:val="00AB7CD8"/>
    <w:rsid w:val="00AC1BA0"/>
    <w:rsid w:val="00AD214F"/>
    <w:rsid w:val="00AD2A91"/>
    <w:rsid w:val="00AE0875"/>
    <w:rsid w:val="00AE1353"/>
    <w:rsid w:val="00AE1C78"/>
    <w:rsid w:val="00AE386A"/>
    <w:rsid w:val="00AE75A9"/>
    <w:rsid w:val="00AF1314"/>
    <w:rsid w:val="00AF314F"/>
    <w:rsid w:val="00B01029"/>
    <w:rsid w:val="00B01615"/>
    <w:rsid w:val="00B03A11"/>
    <w:rsid w:val="00B0412B"/>
    <w:rsid w:val="00B06626"/>
    <w:rsid w:val="00B06E2C"/>
    <w:rsid w:val="00B13A4F"/>
    <w:rsid w:val="00B167F6"/>
    <w:rsid w:val="00B16B0E"/>
    <w:rsid w:val="00B277DF"/>
    <w:rsid w:val="00B30A77"/>
    <w:rsid w:val="00B31094"/>
    <w:rsid w:val="00B364DC"/>
    <w:rsid w:val="00B506F0"/>
    <w:rsid w:val="00B62BC5"/>
    <w:rsid w:val="00B652AC"/>
    <w:rsid w:val="00B6572A"/>
    <w:rsid w:val="00B72474"/>
    <w:rsid w:val="00B731EA"/>
    <w:rsid w:val="00B76C0E"/>
    <w:rsid w:val="00B804DA"/>
    <w:rsid w:val="00B81967"/>
    <w:rsid w:val="00B843A0"/>
    <w:rsid w:val="00B90143"/>
    <w:rsid w:val="00B907D0"/>
    <w:rsid w:val="00B92843"/>
    <w:rsid w:val="00B92BC5"/>
    <w:rsid w:val="00B93F0C"/>
    <w:rsid w:val="00B979B1"/>
    <w:rsid w:val="00BA450B"/>
    <w:rsid w:val="00BA4E39"/>
    <w:rsid w:val="00BA6643"/>
    <w:rsid w:val="00BB1683"/>
    <w:rsid w:val="00BB3C19"/>
    <w:rsid w:val="00BB489D"/>
    <w:rsid w:val="00BB491F"/>
    <w:rsid w:val="00BB6997"/>
    <w:rsid w:val="00BC0BAA"/>
    <w:rsid w:val="00BC64FE"/>
    <w:rsid w:val="00BD1D7A"/>
    <w:rsid w:val="00BD400E"/>
    <w:rsid w:val="00BD61DC"/>
    <w:rsid w:val="00BE7051"/>
    <w:rsid w:val="00BF3A87"/>
    <w:rsid w:val="00BF78E1"/>
    <w:rsid w:val="00C00A25"/>
    <w:rsid w:val="00C0439D"/>
    <w:rsid w:val="00C0521A"/>
    <w:rsid w:val="00C05A18"/>
    <w:rsid w:val="00C21221"/>
    <w:rsid w:val="00C271E2"/>
    <w:rsid w:val="00C31D84"/>
    <w:rsid w:val="00C340FC"/>
    <w:rsid w:val="00C35093"/>
    <w:rsid w:val="00C40B00"/>
    <w:rsid w:val="00C4119B"/>
    <w:rsid w:val="00C416B8"/>
    <w:rsid w:val="00C419AF"/>
    <w:rsid w:val="00C434A5"/>
    <w:rsid w:val="00C46E11"/>
    <w:rsid w:val="00C5271E"/>
    <w:rsid w:val="00C53054"/>
    <w:rsid w:val="00C56F10"/>
    <w:rsid w:val="00C60109"/>
    <w:rsid w:val="00C638E8"/>
    <w:rsid w:val="00C7066C"/>
    <w:rsid w:val="00C72650"/>
    <w:rsid w:val="00C73CBA"/>
    <w:rsid w:val="00C73D69"/>
    <w:rsid w:val="00C7593E"/>
    <w:rsid w:val="00C75CD9"/>
    <w:rsid w:val="00C761CD"/>
    <w:rsid w:val="00C82DC7"/>
    <w:rsid w:val="00C860AA"/>
    <w:rsid w:val="00C931A9"/>
    <w:rsid w:val="00C9337F"/>
    <w:rsid w:val="00CA4D1F"/>
    <w:rsid w:val="00CA6F95"/>
    <w:rsid w:val="00CA6FCA"/>
    <w:rsid w:val="00CB63AA"/>
    <w:rsid w:val="00CB7FB1"/>
    <w:rsid w:val="00CC0181"/>
    <w:rsid w:val="00CC1E57"/>
    <w:rsid w:val="00CC243D"/>
    <w:rsid w:val="00CC463D"/>
    <w:rsid w:val="00CC5B83"/>
    <w:rsid w:val="00CD0AE1"/>
    <w:rsid w:val="00CE7389"/>
    <w:rsid w:val="00CF306D"/>
    <w:rsid w:val="00D04EBE"/>
    <w:rsid w:val="00D073A8"/>
    <w:rsid w:val="00D10B36"/>
    <w:rsid w:val="00D13B30"/>
    <w:rsid w:val="00D1521B"/>
    <w:rsid w:val="00D22B49"/>
    <w:rsid w:val="00D22EB4"/>
    <w:rsid w:val="00D345E0"/>
    <w:rsid w:val="00D356B2"/>
    <w:rsid w:val="00D3647B"/>
    <w:rsid w:val="00D44AD7"/>
    <w:rsid w:val="00D53C04"/>
    <w:rsid w:val="00D54000"/>
    <w:rsid w:val="00D5485D"/>
    <w:rsid w:val="00D557FD"/>
    <w:rsid w:val="00D7179B"/>
    <w:rsid w:val="00D73301"/>
    <w:rsid w:val="00D73C6E"/>
    <w:rsid w:val="00D73CE9"/>
    <w:rsid w:val="00D9127D"/>
    <w:rsid w:val="00D91625"/>
    <w:rsid w:val="00D92F25"/>
    <w:rsid w:val="00D93087"/>
    <w:rsid w:val="00D940C6"/>
    <w:rsid w:val="00D955DC"/>
    <w:rsid w:val="00D95D3A"/>
    <w:rsid w:val="00D95FD5"/>
    <w:rsid w:val="00DA0BE8"/>
    <w:rsid w:val="00DA33A5"/>
    <w:rsid w:val="00DA7CE1"/>
    <w:rsid w:val="00DB07AA"/>
    <w:rsid w:val="00DB1EBD"/>
    <w:rsid w:val="00DB3A9F"/>
    <w:rsid w:val="00DC15B0"/>
    <w:rsid w:val="00DC175A"/>
    <w:rsid w:val="00DD4021"/>
    <w:rsid w:val="00DE1580"/>
    <w:rsid w:val="00DE564E"/>
    <w:rsid w:val="00DF1561"/>
    <w:rsid w:val="00E031D6"/>
    <w:rsid w:val="00E04CBC"/>
    <w:rsid w:val="00E06E47"/>
    <w:rsid w:val="00E1214B"/>
    <w:rsid w:val="00E17600"/>
    <w:rsid w:val="00E178E2"/>
    <w:rsid w:val="00E25875"/>
    <w:rsid w:val="00E26C68"/>
    <w:rsid w:val="00E3160B"/>
    <w:rsid w:val="00E337C0"/>
    <w:rsid w:val="00E352C4"/>
    <w:rsid w:val="00E40F4B"/>
    <w:rsid w:val="00E42D1B"/>
    <w:rsid w:val="00E469AD"/>
    <w:rsid w:val="00E5109F"/>
    <w:rsid w:val="00E56F98"/>
    <w:rsid w:val="00E629FB"/>
    <w:rsid w:val="00E70852"/>
    <w:rsid w:val="00E73CA0"/>
    <w:rsid w:val="00E74C02"/>
    <w:rsid w:val="00E8096E"/>
    <w:rsid w:val="00E8536A"/>
    <w:rsid w:val="00E92036"/>
    <w:rsid w:val="00E92ABE"/>
    <w:rsid w:val="00E96916"/>
    <w:rsid w:val="00E97467"/>
    <w:rsid w:val="00E97C9B"/>
    <w:rsid w:val="00EA3522"/>
    <w:rsid w:val="00EA688A"/>
    <w:rsid w:val="00EB19D8"/>
    <w:rsid w:val="00EB38FE"/>
    <w:rsid w:val="00EC6CC6"/>
    <w:rsid w:val="00EC772C"/>
    <w:rsid w:val="00ED1B7E"/>
    <w:rsid w:val="00ED5AE1"/>
    <w:rsid w:val="00ED6DC1"/>
    <w:rsid w:val="00EE52BA"/>
    <w:rsid w:val="00EE5701"/>
    <w:rsid w:val="00EE60F4"/>
    <w:rsid w:val="00EF0341"/>
    <w:rsid w:val="00EF3723"/>
    <w:rsid w:val="00EF55CB"/>
    <w:rsid w:val="00EF6995"/>
    <w:rsid w:val="00EF773D"/>
    <w:rsid w:val="00EF792A"/>
    <w:rsid w:val="00F02C39"/>
    <w:rsid w:val="00F03248"/>
    <w:rsid w:val="00F05F86"/>
    <w:rsid w:val="00F06533"/>
    <w:rsid w:val="00F06D1E"/>
    <w:rsid w:val="00F07358"/>
    <w:rsid w:val="00F11AC1"/>
    <w:rsid w:val="00F1589B"/>
    <w:rsid w:val="00F2166A"/>
    <w:rsid w:val="00F25CA9"/>
    <w:rsid w:val="00F25EB1"/>
    <w:rsid w:val="00F345E3"/>
    <w:rsid w:val="00F422BD"/>
    <w:rsid w:val="00F43D4F"/>
    <w:rsid w:val="00F526D7"/>
    <w:rsid w:val="00F53EBF"/>
    <w:rsid w:val="00F568DD"/>
    <w:rsid w:val="00F61ED5"/>
    <w:rsid w:val="00F643D1"/>
    <w:rsid w:val="00F73959"/>
    <w:rsid w:val="00F753C9"/>
    <w:rsid w:val="00F76AE1"/>
    <w:rsid w:val="00F83E0B"/>
    <w:rsid w:val="00F85646"/>
    <w:rsid w:val="00F97020"/>
    <w:rsid w:val="00FA746E"/>
    <w:rsid w:val="00FB1B17"/>
    <w:rsid w:val="00FB55EE"/>
    <w:rsid w:val="00FC11BB"/>
    <w:rsid w:val="00FC1803"/>
    <w:rsid w:val="00FD0800"/>
    <w:rsid w:val="00FD3F53"/>
    <w:rsid w:val="00FD45C7"/>
    <w:rsid w:val="00FD5BC3"/>
    <w:rsid w:val="00FE01B5"/>
    <w:rsid w:val="00FE12D5"/>
    <w:rsid w:val="00FE1900"/>
    <w:rsid w:val="00FE547C"/>
    <w:rsid w:val="00FF0711"/>
    <w:rsid w:val="00FF3D8D"/>
    <w:rsid w:val="00FF6E7B"/>
    <w:rsid w:val="00FF74C9"/>
    <w:rsid w:val="00FF7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B49205"/>
  <w15:chartTrackingRefBased/>
  <w15:docId w15:val="{2D397F02-E683-49F4-A20B-AF3CF0194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B73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39D"/>
    <w:rPr>
      <w:color w:val="0563C1" w:themeColor="hyperlink"/>
      <w:u w:val="single"/>
    </w:rPr>
  </w:style>
  <w:style w:type="table" w:styleId="TableGrid">
    <w:name w:val="Table Grid"/>
    <w:basedOn w:val="TableNormal"/>
    <w:uiPriority w:val="39"/>
    <w:rsid w:val="00037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3745D"/>
    <w:pPr>
      <w:spacing w:after="0" w:line="240" w:lineRule="auto"/>
    </w:pPr>
  </w:style>
  <w:style w:type="paragraph" w:customStyle="1" w:styleId="EndNoteBibliographyTitle">
    <w:name w:val="EndNote Bibliography Title"/>
    <w:basedOn w:val="Normal"/>
    <w:link w:val="EndNoteBibliographyTitleChar"/>
    <w:rsid w:val="00E178E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178E2"/>
    <w:rPr>
      <w:rFonts w:ascii="Calibri" w:hAnsi="Calibri" w:cs="Calibri"/>
      <w:noProof/>
      <w:lang w:val="en-US"/>
    </w:rPr>
  </w:style>
  <w:style w:type="paragraph" w:customStyle="1" w:styleId="EndNoteBibliography">
    <w:name w:val="EndNote Bibliography"/>
    <w:basedOn w:val="Normal"/>
    <w:link w:val="EndNoteBibliographyChar"/>
    <w:rsid w:val="00E178E2"/>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E178E2"/>
    <w:rPr>
      <w:rFonts w:ascii="Calibri" w:hAnsi="Calibri" w:cs="Calibri"/>
      <w:noProof/>
      <w:lang w:val="en-US"/>
    </w:rPr>
  </w:style>
  <w:style w:type="paragraph" w:styleId="CommentText">
    <w:name w:val="annotation text"/>
    <w:basedOn w:val="Normal"/>
    <w:link w:val="CommentTextChar"/>
    <w:uiPriority w:val="99"/>
    <w:semiHidden/>
    <w:unhideWhenUsed/>
    <w:rsid w:val="00BC0BA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BC0BAA"/>
    <w:rPr>
      <w:rFonts w:ascii="Times New Roman" w:eastAsia="Arial Unicode MS" w:hAnsi="Times New Roman" w:cs="Times New Roman"/>
      <w:sz w:val="20"/>
      <w:szCs w:val="20"/>
      <w:bdr w:val="nil"/>
      <w:lang w:val="en-US"/>
    </w:rPr>
  </w:style>
  <w:style w:type="character" w:styleId="CommentReference">
    <w:name w:val="annotation reference"/>
    <w:basedOn w:val="DefaultParagraphFont"/>
    <w:uiPriority w:val="99"/>
    <w:semiHidden/>
    <w:unhideWhenUsed/>
    <w:rsid w:val="00BC0BAA"/>
    <w:rPr>
      <w:sz w:val="16"/>
      <w:szCs w:val="16"/>
    </w:rPr>
  </w:style>
  <w:style w:type="paragraph" w:styleId="BalloonText">
    <w:name w:val="Balloon Text"/>
    <w:basedOn w:val="Normal"/>
    <w:link w:val="BalloonTextChar"/>
    <w:uiPriority w:val="99"/>
    <w:semiHidden/>
    <w:unhideWhenUsed/>
    <w:rsid w:val="00BC0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BAA"/>
    <w:rPr>
      <w:rFonts w:ascii="Segoe UI" w:hAnsi="Segoe UI" w:cs="Segoe UI"/>
      <w:sz w:val="18"/>
      <w:szCs w:val="18"/>
    </w:rPr>
  </w:style>
  <w:style w:type="character" w:styleId="FollowedHyperlink">
    <w:name w:val="FollowedHyperlink"/>
    <w:basedOn w:val="DefaultParagraphFont"/>
    <w:uiPriority w:val="99"/>
    <w:semiHidden/>
    <w:unhideWhenUsed/>
    <w:rsid w:val="00E352C4"/>
    <w:rPr>
      <w:color w:val="954F72" w:themeColor="followedHyperlink"/>
      <w:u w:val="single"/>
    </w:rPr>
  </w:style>
  <w:style w:type="table" w:customStyle="1" w:styleId="TableGrid1">
    <w:name w:val="Table Grid1"/>
    <w:basedOn w:val="TableNormal"/>
    <w:next w:val="TableGrid"/>
    <w:uiPriority w:val="39"/>
    <w:rsid w:val="001707C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70F"/>
    <w:pPr>
      <w:ind w:left="720"/>
      <w:contextualSpacing/>
    </w:pPr>
  </w:style>
  <w:style w:type="paragraph" w:styleId="Header">
    <w:name w:val="header"/>
    <w:basedOn w:val="Normal"/>
    <w:link w:val="HeaderChar"/>
    <w:uiPriority w:val="99"/>
    <w:unhideWhenUsed/>
    <w:rsid w:val="001A77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7EB"/>
  </w:style>
  <w:style w:type="paragraph" w:styleId="Footer">
    <w:name w:val="footer"/>
    <w:basedOn w:val="Normal"/>
    <w:link w:val="FooterChar"/>
    <w:uiPriority w:val="99"/>
    <w:unhideWhenUsed/>
    <w:rsid w:val="001A77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7EB"/>
  </w:style>
  <w:style w:type="paragraph" w:styleId="CommentSubject">
    <w:name w:val="annotation subject"/>
    <w:basedOn w:val="CommentText"/>
    <w:next w:val="CommentText"/>
    <w:link w:val="CommentSubjectChar"/>
    <w:uiPriority w:val="99"/>
    <w:semiHidden/>
    <w:unhideWhenUsed/>
    <w:rsid w:val="007A7991"/>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b/>
      <w:bCs/>
      <w:bdr w:val="none" w:sz="0" w:space="0" w:color="auto"/>
      <w:lang w:val="en-GB"/>
    </w:rPr>
  </w:style>
  <w:style w:type="character" w:customStyle="1" w:styleId="CommentSubjectChar">
    <w:name w:val="Comment Subject Char"/>
    <w:basedOn w:val="CommentTextChar"/>
    <w:link w:val="CommentSubject"/>
    <w:uiPriority w:val="99"/>
    <w:semiHidden/>
    <w:rsid w:val="007A7991"/>
    <w:rPr>
      <w:rFonts w:ascii="Times New Roman" w:eastAsia="Arial Unicode MS" w:hAnsi="Times New Roman" w:cs="Times New Roman"/>
      <w:b/>
      <w:bCs/>
      <w:sz w:val="20"/>
      <w:szCs w:val="20"/>
      <w:bdr w:val="nil"/>
      <w:lang w:val="en-US"/>
    </w:rPr>
  </w:style>
  <w:style w:type="character" w:customStyle="1" w:styleId="Heading2Char">
    <w:name w:val="Heading 2 Char"/>
    <w:basedOn w:val="DefaultParagraphFont"/>
    <w:link w:val="Heading2"/>
    <w:uiPriority w:val="9"/>
    <w:rsid w:val="007B73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517449">
      <w:bodyDiv w:val="1"/>
      <w:marLeft w:val="0"/>
      <w:marRight w:val="0"/>
      <w:marTop w:val="0"/>
      <w:marBottom w:val="0"/>
      <w:divBdr>
        <w:top w:val="none" w:sz="0" w:space="0" w:color="auto"/>
        <w:left w:val="none" w:sz="0" w:space="0" w:color="auto"/>
        <w:bottom w:val="none" w:sz="0" w:space="0" w:color="auto"/>
        <w:right w:val="none" w:sz="0" w:space="0" w:color="auto"/>
      </w:divBdr>
      <w:divsChild>
        <w:div w:id="180515753">
          <w:marLeft w:val="403"/>
          <w:marRight w:val="0"/>
          <w:marTop w:val="96"/>
          <w:marBottom w:val="0"/>
          <w:divBdr>
            <w:top w:val="none" w:sz="0" w:space="0" w:color="auto"/>
            <w:left w:val="none" w:sz="0" w:space="0" w:color="auto"/>
            <w:bottom w:val="none" w:sz="0" w:space="0" w:color="auto"/>
            <w:right w:val="none" w:sz="0" w:space="0" w:color="auto"/>
          </w:divBdr>
        </w:div>
        <w:div w:id="311640423">
          <w:marLeft w:val="1354"/>
          <w:marRight w:val="0"/>
          <w:marTop w:val="77"/>
          <w:marBottom w:val="0"/>
          <w:divBdr>
            <w:top w:val="none" w:sz="0" w:space="0" w:color="auto"/>
            <w:left w:val="none" w:sz="0" w:space="0" w:color="auto"/>
            <w:bottom w:val="none" w:sz="0" w:space="0" w:color="auto"/>
            <w:right w:val="none" w:sz="0" w:space="0" w:color="auto"/>
          </w:divBdr>
        </w:div>
        <w:div w:id="400371020">
          <w:marLeft w:val="403"/>
          <w:marRight w:val="0"/>
          <w:marTop w:val="96"/>
          <w:marBottom w:val="0"/>
          <w:divBdr>
            <w:top w:val="none" w:sz="0" w:space="0" w:color="auto"/>
            <w:left w:val="none" w:sz="0" w:space="0" w:color="auto"/>
            <w:bottom w:val="none" w:sz="0" w:space="0" w:color="auto"/>
            <w:right w:val="none" w:sz="0" w:space="0" w:color="auto"/>
          </w:divBdr>
        </w:div>
        <w:div w:id="452746621">
          <w:marLeft w:val="1354"/>
          <w:marRight w:val="0"/>
          <w:marTop w:val="77"/>
          <w:marBottom w:val="0"/>
          <w:divBdr>
            <w:top w:val="none" w:sz="0" w:space="0" w:color="auto"/>
            <w:left w:val="none" w:sz="0" w:space="0" w:color="auto"/>
            <w:bottom w:val="none" w:sz="0" w:space="0" w:color="auto"/>
            <w:right w:val="none" w:sz="0" w:space="0" w:color="auto"/>
          </w:divBdr>
        </w:div>
        <w:div w:id="1323509637">
          <w:marLeft w:val="1354"/>
          <w:marRight w:val="0"/>
          <w:marTop w:val="77"/>
          <w:marBottom w:val="0"/>
          <w:divBdr>
            <w:top w:val="none" w:sz="0" w:space="0" w:color="auto"/>
            <w:left w:val="none" w:sz="0" w:space="0" w:color="auto"/>
            <w:bottom w:val="none" w:sz="0" w:space="0" w:color="auto"/>
            <w:right w:val="none" w:sz="0" w:space="0" w:color="auto"/>
          </w:divBdr>
        </w:div>
        <w:div w:id="1356881856">
          <w:marLeft w:val="403"/>
          <w:marRight w:val="0"/>
          <w:marTop w:val="96"/>
          <w:marBottom w:val="0"/>
          <w:divBdr>
            <w:top w:val="none" w:sz="0" w:space="0" w:color="auto"/>
            <w:left w:val="none" w:sz="0" w:space="0" w:color="auto"/>
            <w:bottom w:val="none" w:sz="0" w:space="0" w:color="auto"/>
            <w:right w:val="none" w:sz="0" w:space="0" w:color="auto"/>
          </w:divBdr>
        </w:div>
        <w:div w:id="1400900802">
          <w:marLeft w:val="1354"/>
          <w:marRight w:val="0"/>
          <w:marTop w:val="77"/>
          <w:marBottom w:val="0"/>
          <w:divBdr>
            <w:top w:val="none" w:sz="0" w:space="0" w:color="auto"/>
            <w:left w:val="none" w:sz="0" w:space="0" w:color="auto"/>
            <w:bottom w:val="none" w:sz="0" w:space="0" w:color="auto"/>
            <w:right w:val="none" w:sz="0" w:space="0" w:color="auto"/>
          </w:divBdr>
        </w:div>
        <w:div w:id="1755012630">
          <w:marLeft w:val="403"/>
          <w:marRight w:val="0"/>
          <w:marTop w:val="115"/>
          <w:marBottom w:val="0"/>
          <w:divBdr>
            <w:top w:val="none" w:sz="0" w:space="0" w:color="auto"/>
            <w:left w:val="none" w:sz="0" w:space="0" w:color="auto"/>
            <w:bottom w:val="none" w:sz="0" w:space="0" w:color="auto"/>
            <w:right w:val="none" w:sz="0" w:space="0" w:color="auto"/>
          </w:divBdr>
        </w:div>
      </w:divsChild>
    </w:div>
    <w:div w:id="666329489">
      <w:bodyDiv w:val="1"/>
      <w:marLeft w:val="0"/>
      <w:marRight w:val="0"/>
      <w:marTop w:val="0"/>
      <w:marBottom w:val="0"/>
      <w:divBdr>
        <w:top w:val="none" w:sz="0" w:space="0" w:color="auto"/>
        <w:left w:val="none" w:sz="0" w:space="0" w:color="auto"/>
        <w:bottom w:val="none" w:sz="0" w:space="0" w:color="auto"/>
        <w:right w:val="none" w:sz="0" w:space="0" w:color="auto"/>
      </w:divBdr>
      <w:divsChild>
        <w:div w:id="428161291">
          <w:marLeft w:val="1354"/>
          <w:marRight w:val="0"/>
          <w:marTop w:val="0"/>
          <w:marBottom w:val="120"/>
          <w:divBdr>
            <w:top w:val="none" w:sz="0" w:space="0" w:color="auto"/>
            <w:left w:val="none" w:sz="0" w:space="0" w:color="auto"/>
            <w:bottom w:val="none" w:sz="0" w:space="0" w:color="auto"/>
            <w:right w:val="none" w:sz="0" w:space="0" w:color="auto"/>
          </w:divBdr>
        </w:div>
        <w:div w:id="1268392086">
          <w:marLeft w:val="1354"/>
          <w:marRight w:val="0"/>
          <w:marTop w:val="0"/>
          <w:marBottom w:val="120"/>
          <w:divBdr>
            <w:top w:val="none" w:sz="0" w:space="0" w:color="auto"/>
            <w:left w:val="none" w:sz="0" w:space="0" w:color="auto"/>
            <w:bottom w:val="none" w:sz="0" w:space="0" w:color="auto"/>
            <w:right w:val="none" w:sz="0" w:space="0" w:color="auto"/>
          </w:divBdr>
        </w:div>
        <w:div w:id="1367831758">
          <w:marLeft w:val="1354"/>
          <w:marRight w:val="0"/>
          <w:marTop w:val="0"/>
          <w:marBottom w:val="120"/>
          <w:divBdr>
            <w:top w:val="none" w:sz="0" w:space="0" w:color="auto"/>
            <w:left w:val="none" w:sz="0" w:space="0" w:color="auto"/>
            <w:bottom w:val="none" w:sz="0" w:space="0" w:color="auto"/>
            <w:right w:val="none" w:sz="0" w:space="0" w:color="auto"/>
          </w:divBdr>
        </w:div>
        <w:div w:id="1625695045">
          <w:marLeft w:val="1354"/>
          <w:marRight w:val="0"/>
          <w:marTop w:val="0"/>
          <w:marBottom w:val="120"/>
          <w:divBdr>
            <w:top w:val="none" w:sz="0" w:space="0" w:color="auto"/>
            <w:left w:val="none" w:sz="0" w:space="0" w:color="auto"/>
            <w:bottom w:val="none" w:sz="0" w:space="0" w:color="auto"/>
            <w:right w:val="none" w:sz="0" w:space="0" w:color="auto"/>
          </w:divBdr>
        </w:div>
        <w:div w:id="2076076135">
          <w:marLeft w:val="1354"/>
          <w:marRight w:val="0"/>
          <w:marTop w:val="0"/>
          <w:marBottom w:val="120"/>
          <w:divBdr>
            <w:top w:val="none" w:sz="0" w:space="0" w:color="auto"/>
            <w:left w:val="none" w:sz="0" w:space="0" w:color="auto"/>
            <w:bottom w:val="none" w:sz="0" w:space="0" w:color="auto"/>
            <w:right w:val="none" w:sz="0" w:space="0" w:color="auto"/>
          </w:divBdr>
        </w:div>
      </w:divsChild>
    </w:div>
    <w:div w:id="102166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org.uk/services-commissioning/advanced-services/murs/murs-the-basic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nihr.ac.uk/patients-and-public/documents/Going-the-Extra-Mile.pdf" TargetMode="External"/><Relationship Id="rId4" Type="http://schemas.openxmlformats.org/officeDocument/2006/relationships/settings" Target="settings.xml"/><Relationship Id="rId9" Type="http://schemas.openxmlformats.org/officeDocument/2006/relationships/hyperlink" Target="https://psnc.org.uk/services-commissioning/advanced-services/n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86AF6-FF0C-4F7A-AF1E-7DF80B89E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10736</Words>
  <Characters>61196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71789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Madden, M.</dc:creator>
  <cp:keywords/>
  <dc:description/>
  <cp:lastModifiedBy>Madden, M.</cp:lastModifiedBy>
  <cp:revision>4</cp:revision>
  <cp:lastPrinted>2020-02-03T10:13:00Z</cp:lastPrinted>
  <dcterms:created xsi:type="dcterms:W3CDTF">2020-11-13T12:51:00Z</dcterms:created>
  <dcterms:modified xsi:type="dcterms:W3CDTF">2020-11-13T12:54:00Z</dcterms:modified>
</cp:coreProperties>
</file>