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EFAA7" w14:textId="1E12ACF7" w:rsidR="00214234" w:rsidRPr="0044762F" w:rsidRDefault="009B7DF7" w:rsidP="00732B90">
      <w:pPr>
        <w:pStyle w:val="CommentText"/>
        <w:spacing w:line="480" w:lineRule="auto"/>
        <w:rPr>
          <w:rFonts w:ascii="Arial" w:hAnsi="Arial" w:cs="Arial"/>
          <w:b/>
          <w:sz w:val="24"/>
          <w:szCs w:val="24"/>
        </w:rPr>
      </w:pPr>
      <w:bookmarkStart w:id="0" w:name="_GoBack"/>
      <w:bookmarkEnd w:id="0"/>
      <w:r w:rsidRPr="0044762F">
        <w:rPr>
          <w:rFonts w:ascii="Arial" w:hAnsi="Arial" w:cs="Arial"/>
          <w:b/>
          <w:sz w:val="24"/>
          <w:szCs w:val="24"/>
        </w:rPr>
        <w:t>Title</w:t>
      </w:r>
    </w:p>
    <w:p w14:paraId="7249A67A" w14:textId="6848E7BC" w:rsidR="0040415D" w:rsidRPr="0044762F" w:rsidRDefault="00BE7C2C" w:rsidP="00732B90">
      <w:pPr>
        <w:pStyle w:val="CommentText"/>
        <w:spacing w:line="480" w:lineRule="auto"/>
        <w:rPr>
          <w:rFonts w:ascii="Arial" w:hAnsi="Arial" w:cs="Arial"/>
          <w:sz w:val="24"/>
          <w:szCs w:val="24"/>
        </w:rPr>
      </w:pPr>
      <w:r w:rsidRPr="0044762F">
        <w:rPr>
          <w:rFonts w:ascii="Arial" w:hAnsi="Arial" w:cs="Arial"/>
          <w:b/>
          <w:sz w:val="24"/>
          <w:szCs w:val="24"/>
        </w:rPr>
        <w:t xml:space="preserve"> </w:t>
      </w:r>
      <w:r w:rsidR="007305C3" w:rsidRPr="0044762F">
        <w:rPr>
          <w:rFonts w:ascii="Arial" w:hAnsi="Arial" w:cs="Arial"/>
          <w:sz w:val="24"/>
          <w:szCs w:val="24"/>
        </w:rPr>
        <w:t>COVID-19 and children with cancer:</w:t>
      </w:r>
      <w:r w:rsidR="0040415D" w:rsidRPr="0044762F">
        <w:rPr>
          <w:rFonts w:ascii="Arial" w:hAnsi="Arial" w:cs="Arial"/>
          <w:sz w:val="24"/>
          <w:szCs w:val="24"/>
        </w:rPr>
        <w:t xml:space="preserve"> </w:t>
      </w:r>
      <w:r w:rsidR="007305C3" w:rsidRPr="0044762F">
        <w:rPr>
          <w:rFonts w:ascii="Arial" w:hAnsi="Arial" w:cs="Arial"/>
          <w:sz w:val="24"/>
          <w:szCs w:val="24"/>
        </w:rPr>
        <w:t xml:space="preserve">Parents’ experiences, anxieties, and support needs </w:t>
      </w:r>
    </w:p>
    <w:p w14:paraId="5BD1222B" w14:textId="2D8F6CB2" w:rsidR="009B7DF7" w:rsidRPr="0044762F" w:rsidRDefault="009B7DF7" w:rsidP="00732B90">
      <w:pPr>
        <w:spacing w:line="480" w:lineRule="auto"/>
        <w:jc w:val="both"/>
        <w:rPr>
          <w:rFonts w:ascii="Arial" w:hAnsi="Arial" w:cs="Arial"/>
        </w:rPr>
      </w:pPr>
    </w:p>
    <w:p w14:paraId="7430138F" w14:textId="1361ADC1" w:rsidR="00BE7C2C" w:rsidRPr="0044762F" w:rsidRDefault="002B05F3" w:rsidP="00732B90">
      <w:pPr>
        <w:spacing w:line="480" w:lineRule="auto"/>
        <w:jc w:val="both"/>
        <w:rPr>
          <w:rFonts w:ascii="Arial" w:hAnsi="Arial" w:cs="Arial"/>
        </w:rPr>
      </w:pPr>
      <w:r w:rsidRPr="0044762F">
        <w:rPr>
          <w:rFonts w:ascii="Arial" w:hAnsi="Arial" w:cs="Arial"/>
        </w:rPr>
        <w:t xml:space="preserve">Anne-Sophie </w:t>
      </w:r>
      <w:r w:rsidR="00304BAB" w:rsidRPr="0044762F">
        <w:rPr>
          <w:rFonts w:ascii="Arial" w:hAnsi="Arial" w:cs="Arial"/>
        </w:rPr>
        <w:t xml:space="preserve">E </w:t>
      </w:r>
      <w:r w:rsidRPr="0044762F">
        <w:rPr>
          <w:rFonts w:ascii="Arial" w:hAnsi="Arial" w:cs="Arial"/>
        </w:rPr>
        <w:t>Darlingto</w:t>
      </w:r>
      <w:r w:rsidR="0008243C" w:rsidRPr="0044762F">
        <w:rPr>
          <w:rFonts w:ascii="Arial" w:hAnsi="Arial" w:cs="Arial"/>
        </w:rPr>
        <w:t>n PhD</w:t>
      </w:r>
      <w:r w:rsidRPr="0044762F">
        <w:rPr>
          <w:rFonts w:ascii="Arial" w:hAnsi="Arial" w:cs="Arial"/>
          <w:vertAlign w:val="superscript"/>
        </w:rPr>
        <w:t>1</w:t>
      </w:r>
      <w:r w:rsidRPr="0044762F">
        <w:rPr>
          <w:rFonts w:ascii="Arial" w:hAnsi="Arial" w:cs="Arial"/>
        </w:rPr>
        <w:t xml:space="preserve">, </w:t>
      </w:r>
      <w:r w:rsidR="003825D4" w:rsidRPr="0044762F">
        <w:rPr>
          <w:rFonts w:ascii="Arial" w:hAnsi="Arial" w:cs="Arial"/>
        </w:rPr>
        <w:t>Jessica E Morgan</w:t>
      </w:r>
      <w:r w:rsidR="00897B80" w:rsidRPr="0044762F">
        <w:rPr>
          <w:rFonts w:ascii="Arial" w:hAnsi="Arial" w:cs="Arial"/>
        </w:rPr>
        <w:t xml:space="preserve"> PhD</w:t>
      </w:r>
      <w:r w:rsidRPr="0044762F">
        <w:rPr>
          <w:rFonts w:ascii="Arial" w:hAnsi="Arial" w:cs="Arial"/>
          <w:vertAlign w:val="superscript"/>
        </w:rPr>
        <w:t>2</w:t>
      </w:r>
      <w:r w:rsidR="003825D4" w:rsidRPr="0044762F">
        <w:rPr>
          <w:rFonts w:ascii="Arial" w:hAnsi="Arial" w:cs="Arial"/>
          <w:vertAlign w:val="superscript"/>
        </w:rPr>
        <w:t>,</w:t>
      </w:r>
      <w:r w:rsidRPr="0044762F">
        <w:rPr>
          <w:rFonts w:ascii="Arial" w:hAnsi="Arial" w:cs="Arial"/>
          <w:vertAlign w:val="superscript"/>
        </w:rPr>
        <w:t>3</w:t>
      </w:r>
      <w:r w:rsidRPr="0044762F">
        <w:rPr>
          <w:rFonts w:ascii="Arial" w:hAnsi="Arial" w:cs="Arial"/>
        </w:rPr>
        <w:t>, Richard Wagland</w:t>
      </w:r>
      <w:r w:rsidR="0008243C" w:rsidRPr="0044762F">
        <w:rPr>
          <w:rFonts w:ascii="Arial" w:hAnsi="Arial" w:cs="Arial"/>
        </w:rPr>
        <w:t xml:space="preserve"> PhD </w:t>
      </w:r>
      <w:r w:rsidRPr="0044762F">
        <w:rPr>
          <w:rFonts w:ascii="Arial" w:hAnsi="Arial" w:cs="Arial"/>
          <w:vertAlign w:val="superscript"/>
        </w:rPr>
        <w:t>1</w:t>
      </w:r>
      <w:r w:rsidRPr="0044762F">
        <w:rPr>
          <w:rFonts w:ascii="Arial" w:hAnsi="Arial" w:cs="Arial"/>
        </w:rPr>
        <w:t>, Samantha Sodergren</w:t>
      </w:r>
      <w:r w:rsidR="0008243C" w:rsidRPr="0044762F">
        <w:rPr>
          <w:rFonts w:ascii="Arial" w:hAnsi="Arial" w:cs="Arial"/>
        </w:rPr>
        <w:t xml:space="preserve"> PhD</w:t>
      </w:r>
      <w:r w:rsidRPr="0044762F">
        <w:rPr>
          <w:rFonts w:ascii="Arial" w:hAnsi="Arial" w:cs="Arial"/>
          <w:vertAlign w:val="superscript"/>
        </w:rPr>
        <w:t>1</w:t>
      </w:r>
      <w:r w:rsidRPr="0044762F">
        <w:rPr>
          <w:rFonts w:ascii="Arial" w:hAnsi="Arial" w:cs="Arial"/>
        </w:rPr>
        <w:t>, David Culliford</w:t>
      </w:r>
      <w:r w:rsidR="0008243C" w:rsidRPr="0044762F">
        <w:rPr>
          <w:rFonts w:ascii="Arial" w:hAnsi="Arial" w:cs="Arial"/>
        </w:rPr>
        <w:t xml:space="preserve"> PhD</w:t>
      </w:r>
      <w:r w:rsidRPr="0044762F">
        <w:rPr>
          <w:rFonts w:ascii="Arial" w:hAnsi="Arial" w:cs="Arial"/>
          <w:vertAlign w:val="superscript"/>
        </w:rPr>
        <w:t>4</w:t>
      </w:r>
      <w:r w:rsidRPr="0044762F">
        <w:rPr>
          <w:rFonts w:ascii="Arial" w:hAnsi="Arial" w:cs="Arial"/>
        </w:rPr>
        <w:t>, Ashley Gamble</w:t>
      </w:r>
      <w:r w:rsidRPr="0044762F">
        <w:rPr>
          <w:rFonts w:ascii="Arial" w:hAnsi="Arial" w:cs="Arial"/>
          <w:vertAlign w:val="superscript"/>
        </w:rPr>
        <w:t>5</w:t>
      </w:r>
      <w:r w:rsidRPr="0044762F">
        <w:rPr>
          <w:rFonts w:ascii="Arial" w:hAnsi="Arial" w:cs="Arial"/>
        </w:rPr>
        <w:t xml:space="preserve">, </w:t>
      </w:r>
      <w:r w:rsidR="00255321" w:rsidRPr="0044762F">
        <w:rPr>
          <w:rFonts w:ascii="Arial" w:hAnsi="Arial" w:cs="Arial"/>
        </w:rPr>
        <w:t>Bob Phillips</w:t>
      </w:r>
      <w:r w:rsidR="00012F2D" w:rsidRPr="0044762F">
        <w:rPr>
          <w:rFonts w:ascii="Arial" w:hAnsi="Arial" w:cs="Arial"/>
        </w:rPr>
        <w:t xml:space="preserve"> PhD</w:t>
      </w:r>
      <w:r w:rsidRPr="0044762F">
        <w:rPr>
          <w:rFonts w:ascii="Arial" w:hAnsi="Arial" w:cs="Arial"/>
          <w:vertAlign w:val="superscript"/>
        </w:rPr>
        <w:t>2</w:t>
      </w:r>
      <w:r w:rsidR="00255321" w:rsidRPr="0044762F">
        <w:rPr>
          <w:rFonts w:ascii="Arial" w:hAnsi="Arial" w:cs="Arial"/>
          <w:vertAlign w:val="superscript"/>
        </w:rPr>
        <w:t>,</w:t>
      </w:r>
      <w:r w:rsidRPr="0044762F">
        <w:rPr>
          <w:rFonts w:ascii="Arial" w:hAnsi="Arial" w:cs="Arial"/>
          <w:vertAlign w:val="superscript"/>
        </w:rPr>
        <w:t>3</w:t>
      </w:r>
      <w:r w:rsidR="00255321" w:rsidRPr="0044762F">
        <w:rPr>
          <w:rFonts w:ascii="Arial" w:hAnsi="Arial" w:cs="Arial"/>
        </w:rPr>
        <w:t xml:space="preserve">  </w:t>
      </w:r>
    </w:p>
    <w:p w14:paraId="259C1CAE" w14:textId="710516E0" w:rsidR="003825D4" w:rsidRPr="0044762F" w:rsidRDefault="003825D4" w:rsidP="00732B90">
      <w:pPr>
        <w:spacing w:line="480" w:lineRule="auto"/>
        <w:jc w:val="both"/>
        <w:rPr>
          <w:rFonts w:ascii="Arial" w:hAnsi="Arial" w:cs="Arial"/>
        </w:rPr>
      </w:pPr>
    </w:p>
    <w:p w14:paraId="0519975D" w14:textId="777A1725" w:rsidR="003825D4" w:rsidRPr="0044762F" w:rsidRDefault="003825D4" w:rsidP="00732B90">
      <w:pPr>
        <w:spacing w:line="480" w:lineRule="auto"/>
        <w:jc w:val="both"/>
        <w:rPr>
          <w:rFonts w:ascii="Arial" w:hAnsi="Arial" w:cs="Arial"/>
        </w:rPr>
      </w:pPr>
      <w:r w:rsidRPr="0044762F">
        <w:rPr>
          <w:rFonts w:ascii="Arial" w:hAnsi="Arial" w:cs="Arial"/>
        </w:rPr>
        <w:t>Affiliations</w:t>
      </w:r>
    </w:p>
    <w:p w14:paraId="61042404" w14:textId="0123640E" w:rsidR="002B05F3" w:rsidRPr="0044762F" w:rsidRDefault="002B05F3" w:rsidP="00732B90">
      <w:pPr>
        <w:pStyle w:val="ListParagraph"/>
        <w:numPr>
          <w:ilvl w:val="0"/>
          <w:numId w:val="3"/>
        </w:numPr>
        <w:spacing w:line="480" w:lineRule="auto"/>
        <w:jc w:val="both"/>
        <w:rPr>
          <w:rFonts w:ascii="Arial" w:hAnsi="Arial" w:cs="Arial"/>
        </w:rPr>
      </w:pPr>
      <w:r w:rsidRPr="0044762F">
        <w:rPr>
          <w:rFonts w:ascii="Arial" w:hAnsi="Arial" w:cs="Arial"/>
        </w:rPr>
        <w:t>School of Health Sciences, University of Southampton, SO171BJ</w:t>
      </w:r>
      <w:r w:rsidR="000D720A" w:rsidRPr="0044762F">
        <w:rPr>
          <w:rFonts w:ascii="Arial" w:hAnsi="Arial" w:cs="Arial"/>
        </w:rPr>
        <w:t xml:space="preserve"> Southampton</w:t>
      </w:r>
      <w:r w:rsidR="00153ECA" w:rsidRPr="0044762F">
        <w:rPr>
          <w:rFonts w:ascii="Arial" w:hAnsi="Arial" w:cs="Arial"/>
        </w:rPr>
        <w:t>, United Kingdom</w:t>
      </w:r>
    </w:p>
    <w:p w14:paraId="21D6E54C" w14:textId="08313EB9" w:rsidR="003825D4" w:rsidRPr="0044762F" w:rsidRDefault="003825D4" w:rsidP="00732B90">
      <w:pPr>
        <w:pStyle w:val="ListParagraph"/>
        <w:numPr>
          <w:ilvl w:val="0"/>
          <w:numId w:val="3"/>
        </w:numPr>
        <w:spacing w:line="480" w:lineRule="auto"/>
        <w:jc w:val="both"/>
        <w:rPr>
          <w:rFonts w:ascii="Arial" w:hAnsi="Arial" w:cs="Arial"/>
        </w:rPr>
      </w:pPr>
      <w:r w:rsidRPr="0044762F">
        <w:rPr>
          <w:rFonts w:ascii="Arial" w:hAnsi="Arial" w:cs="Arial"/>
        </w:rPr>
        <w:t>Centre for Reviews and Dissemination, University of York, YO10 5DD</w:t>
      </w:r>
      <w:r w:rsidR="000D720A" w:rsidRPr="0044762F">
        <w:rPr>
          <w:rFonts w:ascii="Arial" w:hAnsi="Arial" w:cs="Arial"/>
        </w:rPr>
        <w:t xml:space="preserve"> York</w:t>
      </w:r>
      <w:r w:rsidR="00153ECA" w:rsidRPr="0044762F">
        <w:rPr>
          <w:rFonts w:ascii="Arial" w:hAnsi="Arial" w:cs="Arial"/>
        </w:rPr>
        <w:t>, United Kingdom</w:t>
      </w:r>
    </w:p>
    <w:p w14:paraId="27387E61" w14:textId="1E5ADF3B" w:rsidR="003825D4" w:rsidRPr="0044762F" w:rsidRDefault="003825D4" w:rsidP="00732B90">
      <w:pPr>
        <w:pStyle w:val="ListParagraph"/>
        <w:numPr>
          <w:ilvl w:val="0"/>
          <w:numId w:val="3"/>
        </w:numPr>
        <w:spacing w:line="480" w:lineRule="auto"/>
        <w:jc w:val="both"/>
        <w:rPr>
          <w:rFonts w:ascii="Arial" w:hAnsi="Arial" w:cs="Arial"/>
        </w:rPr>
      </w:pPr>
      <w:r w:rsidRPr="0044762F">
        <w:rPr>
          <w:rFonts w:ascii="Arial" w:hAnsi="Arial" w:cs="Arial"/>
        </w:rPr>
        <w:t>Department of Paediatric Oncology, Leeds Teaching Hospitals NHS Trust, LS1 3EX</w:t>
      </w:r>
      <w:r w:rsidR="00153ECA" w:rsidRPr="0044762F">
        <w:rPr>
          <w:rFonts w:ascii="Arial" w:hAnsi="Arial" w:cs="Arial"/>
        </w:rPr>
        <w:t xml:space="preserve"> Leeds, United Kingdom</w:t>
      </w:r>
    </w:p>
    <w:p w14:paraId="3DC270FE" w14:textId="49345B20" w:rsidR="00153ECA" w:rsidRPr="0044762F" w:rsidRDefault="00153ECA" w:rsidP="00732B90">
      <w:pPr>
        <w:pStyle w:val="ListParagraph"/>
        <w:numPr>
          <w:ilvl w:val="0"/>
          <w:numId w:val="3"/>
        </w:numPr>
        <w:spacing w:line="480" w:lineRule="auto"/>
        <w:jc w:val="both"/>
        <w:rPr>
          <w:rFonts w:ascii="Arial" w:hAnsi="Arial" w:cs="Arial"/>
        </w:rPr>
      </w:pPr>
      <w:r w:rsidRPr="0044762F">
        <w:rPr>
          <w:rFonts w:ascii="Arial" w:hAnsi="Arial" w:cs="Arial"/>
        </w:rPr>
        <w:t>NIHR Applied Research Collaboration Wessex, University of Southampton, SO171BJ Southampton, United Kingdom</w:t>
      </w:r>
    </w:p>
    <w:p w14:paraId="6D111F74" w14:textId="086E6C2C" w:rsidR="003D1940" w:rsidRPr="0044762F" w:rsidRDefault="003D1940" w:rsidP="00732B90">
      <w:pPr>
        <w:pStyle w:val="ListParagraph"/>
        <w:numPr>
          <w:ilvl w:val="0"/>
          <w:numId w:val="3"/>
        </w:numPr>
        <w:spacing w:line="480" w:lineRule="auto"/>
        <w:jc w:val="both"/>
        <w:rPr>
          <w:rFonts w:ascii="Arial" w:hAnsi="Arial" w:cs="Arial"/>
        </w:rPr>
      </w:pPr>
      <w:r w:rsidRPr="0044762F">
        <w:rPr>
          <w:rFonts w:ascii="Arial" w:hAnsi="Arial" w:cs="Arial"/>
        </w:rPr>
        <w:t>Children’s Cancer and Leukaemia Group, LE1 7GB</w:t>
      </w:r>
      <w:r w:rsidR="00153ECA" w:rsidRPr="0044762F">
        <w:rPr>
          <w:rFonts w:ascii="Arial" w:hAnsi="Arial" w:cs="Arial"/>
        </w:rPr>
        <w:t xml:space="preserve"> Leicester, United Kingdom</w:t>
      </w:r>
    </w:p>
    <w:p w14:paraId="3C551BD3" w14:textId="77777777" w:rsidR="003825D4" w:rsidRPr="0044762F" w:rsidRDefault="003825D4" w:rsidP="00732B90">
      <w:pPr>
        <w:spacing w:line="480" w:lineRule="auto"/>
        <w:jc w:val="both"/>
        <w:rPr>
          <w:rFonts w:ascii="Arial" w:hAnsi="Arial" w:cs="Arial"/>
        </w:rPr>
      </w:pPr>
    </w:p>
    <w:p w14:paraId="6FF4FD99" w14:textId="584CACEB" w:rsidR="00D71EC1" w:rsidRPr="0044762F" w:rsidRDefault="00BE7C2C" w:rsidP="00732B90">
      <w:pPr>
        <w:spacing w:line="480" w:lineRule="auto"/>
        <w:jc w:val="both"/>
        <w:rPr>
          <w:rFonts w:ascii="Arial" w:hAnsi="Arial" w:cs="Arial"/>
          <w:u w:val="single"/>
        </w:rPr>
      </w:pPr>
      <w:r w:rsidRPr="0044762F">
        <w:rPr>
          <w:rFonts w:ascii="Arial" w:hAnsi="Arial" w:cs="Arial"/>
          <w:u w:val="single"/>
        </w:rPr>
        <w:t>Corresponding author</w:t>
      </w:r>
    </w:p>
    <w:p w14:paraId="1092989A" w14:textId="7F6AE0D0" w:rsidR="006D6E79" w:rsidRPr="0044762F" w:rsidRDefault="006D6E79" w:rsidP="00732B90">
      <w:pPr>
        <w:spacing w:line="480" w:lineRule="auto"/>
        <w:jc w:val="both"/>
        <w:rPr>
          <w:rFonts w:ascii="Arial" w:hAnsi="Arial" w:cs="Arial"/>
        </w:rPr>
      </w:pPr>
      <w:r w:rsidRPr="0044762F">
        <w:rPr>
          <w:rFonts w:ascii="Arial" w:hAnsi="Arial" w:cs="Arial"/>
        </w:rPr>
        <w:t>Anne-Sophie Darlington</w:t>
      </w:r>
    </w:p>
    <w:p w14:paraId="423F7669" w14:textId="540D0FEC" w:rsidR="006D6E79" w:rsidRPr="0044762F" w:rsidRDefault="006D6E79" w:rsidP="00732B90">
      <w:pPr>
        <w:spacing w:line="480" w:lineRule="auto"/>
        <w:jc w:val="both"/>
        <w:rPr>
          <w:rFonts w:ascii="Arial" w:hAnsi="Arial" w:cs="Arial"/>
        </w:rPr>
      </w:pPr>
      <w:r w:rsidRPr="0044762F">
        <w:rPr>
          <w:rFonts w:ascii="Arial" w:hAnsi="Arial" w:cs="Arial"/>
        </w:rPr>
        <w:t>School of Health Sciences</w:t>
      </w:r>
    </w:p>
    <w:p w14:paraId="1428BE82" w14:textId="6181CD50" w:rsidR="006D6E79" w:rsidRPr="0044762F" w:rsidRDefault="006D6E79" w:rsidP="00732B90">
      <w:pPr>
        <w:spacing w:line="480" w:lineRule="auto"/>
        <w:jc w:val="both"/>
        <w:rPr>
          <w:rFonts w:ascii="Arial" w:hAnsi="Arial" w:cs="Arial"/>
        </w:rPr>
      </w:pPr>
      <w:r w:rsidRPr="0044762F">
        <w:rPr>
          <w:rFonts w:ascii="Arial" w:hAnsi="Arial" w:cs="Arial"/>
        </w:rPr>
        <w:t>University of Southampton</w:t>
      </w:r>
    </w:p>
    <w:p w14:paraId="4BAE4EB4" w14:textId="46C5326D" w:rsidR="006D6E79" w:rsidRPr="0044762F" w:rsidRDefault="006D6E79" w:rsidP="00732B90">
      <w:pPr>
        <w:spacing w:line="480" w:lineRule="auto"/>
        <w:jc w:val="both"/>
        <w:rPr>
          <w:rFonts w:ascii="Arial" w:hAnsi="Arial" w:cs="Arial"/>
        </w:rPr>
      </w:pPr>
      <w:r w:rsidRPr="0044762F">
        <w:rPr>
          <w:rFonts w:ascii="Arial" w:hAnsi="Arial" w:cs="Arial"/>
        </w:rPr>
        <w:t>University Road</w:t>
      </w:r>
    </w:p>
    <w:p w14:paraId="162C6906" w14:textId="7B96BB84" w:rsidR="006D6E79" w:rsidRPr="0044762F" w:rsidRDefault="006D6E79" w:rsidP="00732B90">
      <w:pPr>
        <w:spacing w:line="480" w:lineRule="auto"/>
        <w:jc w:val="both"/>
        <w:rPr>
          <w:rFonts w:ascii="Arial" w:hAnsi="Arial" w:cs="Arial"/>
        </w:rPr>
      </w:pPr>
      <w:r w:rsidRPr="0044762F">
        <w:rPr>
          <w:rFonts w:ascii="Arial" w:hAnsi="Arial" w:cs="Arial"/>
        </w:rPr>
        <w:t>Southampton SO171BJ</w:t>
      </w:r>
    </w:p>
    <w:p w14:paraId="60A4BBE0" w14:textId="04E05C3C" w:rsidR="00304BAB" w:rsidRPr="0044762F" w:rsidRDefault="00304BAB" w:rsidP="00732B90">
      <w:pPr>
        <w:spacing w:line="480" w:lineRule="auto"/>
        <w:jc w:val="both"/>
        <w:rPr>
          <w:rFonts w:ascii="Arial" w:hAnsi="Arial" w:cs="Arial"/>
        </w:rPr>
      </w:pPr>
      <w:r w:rsidRPr="0044762F">
        <w:rPr>
          <w:rFonts w:ascii="Arial" w:hAnsi="Arial" w:cs="Arial"/>
        </w:rPr>
        <w:lastRenderedPageBreak/>
        <w:t>United Kingdom</w:t>
      </w:r>
    </w:p>
    <w:p w14:paraId="01F7251B" w14:textId="4700A745" w:rsidR="006D6E79" w:rsidRPr="0044762F" w:rsidRDefault="006D6E79" w:rsidP="00732B90">
      <w:pPr>
        <w:spacing w:line="480" w:lineRule="auto"/>
        <w:jc w:val="both"/>
        <w:rPr>
          <w:rFonts w:ascii="Arial" w:hAnsi="Arial" w:cs="Arial"/>
        </w:rPr>
      </w:pPr>
      <w:r w:rsidRPr="0044762F">
        <w:rPr>
          <w:rFonts w:ascii="Arial" w:hAnsi="Arial" w:cs="Arial"/>
        </w:rPr>
        <w:t>Tel. +44 02380597888</w:t>
      </w:r>
    </w:p>
    <w:p w14:paraId="7F1DD9A7" w14:textId="5121DE9F" w:rsidR="006D6E79" w:rsidRPr="0044762F" w:rsidRDefault="006D6E79" w:rsidP="00732B90">
      <w:pPr>
        <w:spacing w:line="480" w:lineRule="auto"/>
        <w:jc w:val="both"/>
        <w:rPr>
          <w:rFonts w:ascii="Arial" w:hAnsi="Arial" w:cs="Arial"/>
        </w:rPr>
      </w:pPr>
      <w:proofErr w:type="gramStart"/>
      <w:r w:rsidRPr="0044762F">
        <w:rPr>
          <w:rFonts w:ascii="Arial" w:hAnsi="Arial" w:cs="Arial"/>
        </w:rPr>
        <w:t>e-mail</w:t>
      </w:r>
      <w:proofErr w:type="gramEnd"/>
      <w:r w:rsidRPr="0044762F">
        <w:rPr>
          <w:rFonts w:ascii="Arial" w:hAnsi="Arial" w:cs="Arial"/>
        </w:rPr>
        <w:t xml:space="preserve">: </w:t>
      </w:r>
      <w:hyperlink r:id="rId8" w:history="1">
        <w:r w:rsidRPr="0044762F">
          <w:rPr>
            <w:rStyle w:val="Hyperlink"/>
            <w:rFonts w:ascii="Arial" w:hAnsi="Arial" w:cs="Arial"/>
          </w:rPr>
          <w:t>a.darlington@soton.ac.uk</w:t>
        </w:r>
      </w:hyperlink>
    </w:p>
    <w:p w14:paraId="1AAA16CB" w14:textId="77777777" w:rsidR="00FF2A4F" w:rsidRPr="0044762F" w:rsidRDefault="00FF2A4F" w:rsidP="00732B90">
      <w:pPr>
        <w:spacing w:line="480" w:lineRule="auto"/>
        <w:jc w:val="both"/>
        <w:rPr>
          <w:rFonts w:ascii="Arial" w:hAnsi="Arial" w:cs="Arial"/>
        </w:rPr>
      </w:pPr>
    </w:p>
    <w:p w14:paraId="07D0C3E6" w14:textId="773A54E0" w:rsidR="00FF2A4F" w:rsidRPr="0044762F" w:rsidRDefault="00EE1ACD" w:rsidP="00732B90">
      <w:pPr>
        <w:spacing w:line="480" w:lineRule="auto"/>
        <w:jc w:val="both"/>
        <w:rPr>
          <w:rFonts w:ascii="Arial" w:hAnsi="Arial" w:cs="Arial"/>
        </w:rPr>
      </w:pPr>
      <w:r w:rsidRPr="0044762F">
        <w:rPr>
          <w:rFonts w:ascii="Arial" w:hAnsi="Arial" w:cs="Arial"/>
          <w:b/>
          <w:bCs/>
        </w:rPr>
        <w:t>Word count:</w:t>
      </w:r>
      <w:r w:rsidR="001A5A5B" w:rsidRPr="0044762F">
        <w:rPr>
          <w:rFonts w:ascii="Arial" w:hAnsi="Arial" w:cs="Arial"/>
          <w:b/>
          <w:bCs/>
        </w:rPr>
        <w:t xml:space="preserve"> </w:t>
      </w:r>
      <w:r w:rsidR="00FF2A4F" w:rsidRPr="0044762F">
        <w:rPr>
          <w:rFonts w:ascii="Arial" w:hAnsi="Arial" w:cs="Arial"/>
        </w:rPr>
        <w:t xml:space="preserve">Abstract = </w:t>
      </w:r>
      <w:r w:rsidR="00594C11" w:rsidRPr="0044762F">
        <w:rPr>
          <w:rFonts w:ascii="Arial" w:hAnsi="Arial" w:cs="Arial"/>
        </w:rPr>
        <w:t>250</w:t>
      </w:r>
      <w:r w:rsidR="00FF2A4F" w:rsidRPr="0044762F">
        <w:rPr>
          <w:rFonts w:ascii="Arial" w:hAnsi="Arial" w:cs="Arial"/>
        </w:rPr>
        <w:t xml:space="preserve">; Main text: </w:t>
      </w:r>
      <w:r w:rsidR="001A5A5B" w:rsidRPr="0044762F">
        <w:rPr>
          <w:rFonts w:ascii="Arial" w:hAnsi="Arial" w:cs="Arial"/>
        </w:rPr>
        <w:t>300</w:t>
      </w:r>
      <w:r w:rsidR="005B7225" w:rsidRPr="0044762F">
        <w:rPr>
          <w:rFonts w:ascii="Arial" w:hAnsi="Arial" w:cs="Arial"/>
        </w:rPr>
        <w:t>5</w:t>
      </w:r>
    </w:p>
    <w:p w14:paraId="4DC9725E" w14:textId="7FF02939" w:rsidR="00FF2A4F" w:rsidRPr="0044762F" w:rsidRDefault="00FF2A4F" w:rsidP="00732B90">
      <w:pPr>
        <w:spacing w:line="480" w:lineRule="auto"/>
        <w:jc w:val="both"/>
        <w:rPr>
          <w:rFonts w:ascii="Arial" w:hAnsi="Arial" w:cs="Arial"/>
          <w:b/>
          <w:bCs/>
        </w:rPr>
      </w:pPr>
      <w:r w:rsidRPr="0044762F">
        <w:rPr>
          <w:rFonts w:ascii="Arial" w:hAnsi="Arial" w:cs="Arial"/>
          <w:b/>
          <w:bCs/>
        </w:rPr>
        <w:t xml:space="preserve">Tables: </w:t>
      </w:r>
      <w:r w:rsidRPr="0044762F">
        <w:rPr>
          <w:rFonts w:ascii="Arial" w:hAnsi="Arial" w:cs="Arial"/>
        </w:rPr>
        <w:t>2</w:t>
      </w:r>
    </w:p>
    <w:p w14:paraId="3B6A783A" w14:textId="0976A798" w:rsidR="00FF2A4F" w:rsidRPr="0044762F" w:rsidRDefault="00FF2A4F" w:rsidP="00732B90">
      <w:pPr>
        <w:spacing w:line="480" w:lineRule="auto"/>
        <w:jc w:val="both"/>
        <w:rPr>
          <w:rFonts w:ascii="Arial" w:hAnsi="Arial" w:cs="Arial"/>
        </w:rPr>
      </w:pPr>
      <w:r w:rsidRPr="0044762F">
        <w:rPr>
          <w:rFonts w:ascii="Arial" w:hAnsi="Arial" w:cs="Arial"/>
          <w:b/>
          <w:bCs/>
        </w:rPr>
        <w:t xml:space="preserve">Figures: </w:t>
      </w:r>
      <w:r w:rsidRPr="0044762F">
        <w:rPr>
          <w:rFonts w:ascii="Arial" w:hAnsi="Arial" w:cs="Arial"/>
        </w:rPr>
        <w:t>2</w:t>
      </w:r>
    </w:p>
    <w:p w14:paraId="38574D66" w14:textId="6E36EF94" w:rsidR="00FF2A4F" w:rsidRPr="0044762F" w:rsidRDefault="00FF2A4F" w:rsidP="00732B90">
      <w:pPr>
        <w:spacing w:line="480" w:lineRule="auto"/>
        <w:jc w:val="both"/>
        <w:rPr>
          <w:rFonts w:ascii="Arial" w:hAnsi="Arial" w:cs="Arial"/>
        </w:rPr>
      </w:pPr>
      <w:r w:rsidRPr="0044762F">
        <w:rPr>
          <w:rFonts w:ascii="Arial" w:hAnsi="Arial" w:cs="Arial"/>
          <w:b/>
          <w:bCs/>
        </w:rPr>
        <w:t xml:space="preserve">Running title: </w:t>
      </w:r>
      <w:r w:rsidRPr="0044762F">
        <w:rPr>
          <w:rFonts w:ascii="Arial" w:hAnsi="Arial" w:cs="Arial"/>
        </w:rPr>
        <w:t>COVID-19 &amp; children with cancer: Parents’ experiences</w:t>
      </w:r>
    </w:p>
    <w:p w14:paraId="4C91FF52" w14:textId="64D01BD8" w:rsidR="00FF2A4F" w:rsidRPr="0044762F" w:rsidRDefault="00FF2A4F" w:rsidP="00732B90">
      <w:pPr>
        <w:spacing w:line="480" w:lineRule="auto"/>
        <w:jc w:val="both"/>
        <w:rPr>
          <w:rFonts w:ascii="Arial" w:hAnsi="Arial" w:cs="Arial"/>
        </w:rPr>
      </w:pPr>
      <w:r w:rsidRPr="0044762F">
        <w:rPr>
          <w:rFonts w:ascii="Arial" w:hAnsi="Arial" w:cs="Arial"/>
          <w:b/>
          <w:bCs/>
        </w:rPr>
        <w:t>Keywords</w:t>
      </w:r>
      <w:r w:rsidRPr="0044762F">
        <w:rPr>
          <w:rFonts w:ascii="Arial" w:hAnsi="Arial" w:cs="Arial"/>
        </w:rPr>
        <w:t>: COVID-19, cancer, mental health, child, worries, parents, well-being</w:t>
      </w:r>
    </w:p>
    <w:p w14:paraId="28082CD1" w14:textId="71A87E14" w:rsidR="00FF2A4F" w:rsidRPr="0044762F" w:rsidRDefault="00063960" w:rsidP="00732B90">
      <w:pPr>
        <w:spacing w:line="480" w:lineRule="auto"/>
        <w:jc w:val="both"/>
        <w:rPr>
          <w:rFonts w:ascii="Arial" w:hAnsi="Arial" w:cs="Arial"/>
          <w:b/>
          <w:bCs/>
        </w:rPr>
      </w:pPr>
      <w:r w:rsidRPr="0044762F">
        <w:rPr>
          <w:rFonts w:ascii="Arial" w:hAnsi="Arial" w:cs="Arial"/>
          <w:b/>
          <w:bCs/>
        </w:rPr>
        <w:t>Abbreviations</w:t>
      </w:r>
    </w:p>
    <w:tbl>
      <w:tblPr>
        <w:tblStyle w:val="TableGrid"/>
        <w:tblW w:w="0" w:type="auto"/>
        <w:tblLook w:val="04A0" w:firstRow="1" w:lastRow="0" w:firstColumn="1" w:lastColumn="0" w:noHBand="0" w:noVBand="1"/>
      </w:tblPr>
      <w:tblGrid>
        <w:gridCol w:w="4505"/>
        <w:gridCol w:w="4505"/>
      </w:tblGrid>
      <w:tr w:rsidR="00063960" w:rsidRPr="0044762F" w14:paraId="20FCCBE7" w14:textId="77777777" w:rsidTr="00063960">
        <w:tc>
          <w:tcPr>
            <w:tcW w:w="4505" w:type="dxa"/>
          </w:tcPr>
          <w:p w14:paraId="1F65A143" w14:textId="367C5502" w:rsidR="00063960" w:rsidRPr="0044762F" w:rsidRDefault="00063960" w:rsidP="00732B90">
            <w:pPr>
              <w:spacing w:line="480" w:lineRule="auto"/>
              <w:jc w:val="both"/>
              <w:rPr>
                <w:rFonts w:ascii="Arial" w:hAnsi="Arial" w:cs="Arial"/>
                <w:b/>
                <w:bCs/>
              </w:rPr>
            </w:pPr>
            <w:r w:rsidRPr="0044762F">
              <w:rPr>
                <w:rFonts w:ascii="Arial" w:hAnsi="Arial" w:cs="Arial"/>
                <w:b/>
                <w:bCs/>
              </w:rPr>
              <w:t>Abbreviation</w:t>
            </w:r>
          </w:p>
        </w:tc>
        <w:tc>
          <w:tcPr>
            <w:tcW w:w="4505" w:type="dxa"/>
          </w:tcPr>
          <w:p w14:paraId="18E84070" w14:textId="58BDCEC6" w:rsidR="00063960" w:rsidRPr="0044762F" w:rsidRDefault="00063960" w:rsidP="00732B90">
            <w:pPr>
              <w:spacing w:line="480" w:lineRule="auto"/>
              <w:jc w:val="both"/>
              <w:rPr>
                <w:rFonts w:ascii="Arial" w:hAnsi="Arial" w:cs="Arial"/>
                <w:b/>
                <w:bCs/>
              </w:rPr>
            </w:pPr>
            <w:r w:rsidRPr="0044762F">
              <w:rPr>
                <w:rFonts w:ascii="Arial" w:hAnsi="Arial" w:cs="Arial"/>
                <w:b/>
                <w:bCs/>
              </w:rPr>
              <w:t>Full term/phrase</w:t>
            </w:r>
          </w:p>
        </w:tc>
      </w:tr>
      <w:tr w:rsidR="00063960" w:rsidRPr="0044762F" w14:paraId="31558301" w14:textId="77777777" w:rsidTr="00063960">
        <w:tc>
          <w:tcPr>
            <w:tcW w:w="4505" w:type="dxa"/>
          </w:tcPr>
          <w:p w14:paraId="1D270DC6" w14:textId="67BA822E" w:rsidR="00063960" w:rsidRPr="0044762F" w:rsidRDefault="00063960" w:rsidP="00732B90">
            <w:pPr>
              <w:spacing w:line="480" w:lineRule="auto"/>
              <w:jc w:val="both"/>
              <w:rPr>
                <w:rFonts w:ascii="Arial" w:hAnsi="Arial" w:cs="Arial"/>
              </w:rPr>
            </w:pPr>
            <w:r w:rsidRPr="0044762F">
              <w:rPr>
                <w:rFonts w:ascii="Arial" w:hAnsi="Arial" w:cs="Arial"/>
              </w:rPr>
              <w:t>ALL</w:t>
            </w:r>
          </w:p>
        </w:tc>
        <w:tc>
          <w:tcPr>
            <w:tcW w:w="4505" w:type="dxa"/>
          </w:tcPr>
          <w:p w14:paraId="7E4828E3" w14:textId="2C451DF7" w:rsidR="00063960" w:rsidRPr="0044762F" w:rsidRDefault="00063960" w:rsidP="00732B90">
            <w:pPr>
              <w:spacing w:line="480" w:lineRule="auto"/>
              <w:jc w:val="both"/>
              <w:rPr>
                <w:rFonts w:ascii="Arial" w:hAnsi="Arial" w:cs="Arial"/>
              </w:rPr>
            </w:pPr>
            <w:r w:rsidRPr="0044762F">
              <w:rPr>
                <w:rFonts w:ascii="Arial" w:hAnsi="Arial" w:cs="Arial"/>
              </w:rPr>
              <w:t xml:space="preserve">Acute Lymphoblastic </w:t>
            </w:r>
            <w:proofErr w:type="spellStart"/>
            <w:r w:rsidRPr="0044762F">
              <w:rPr>
                <w:rFonts w:ascii="Arial" w:hAnsi="Arial" w:cs="Arial"/>
              </w:rPr>
              <w:t>Leukemia</w:t>
            </w:r>
            <w:proofErr w:type="spellEnd"/>
          </w:p>
        </w:tc>
      </w:tr>
      <w:tr w:rsidR="00063960" w:rsidRPr="0044762F" w14:paraId="4AC7FC90" w14:textId="77777777" w:rsidTr="00063960">
        <w:tc>
          <w:tcPr>
            <w:tcW w:w="4505" w:type="dxa"/>
          </w:tcPr>
          <w:p w14:paraId="388F7EA0" w14:textId="7FC22186" w:rsidR="00063960" w:rsidRPr="0044762F" w:rsidRDefault="00063960" w:rsidP="00732B90">
            <w:pPr>
              <w:spacing w:line="480" w:lineRule="auto"/>
              <w:jc w:val="both"/>
              <w:rPr>
                <w:rFonts w:ascii="Arial" w:hAnsi="Arial" w:cs="Arial"/>
              </w:rPr>
            </w:pPr>
            <w:r w:rsidRPr="0044762F">
              <w:rPr>
                <w:rFonts w:ascii="Arial" w:hAnsi="Arial" w:cs="Arial"/>
              </w:rPr>
              <w:t>CNS</w:t>
            </w:r>
          </w:p>
        </w:tc>
        <w:tc>
          <w:tcPr>
            <w:tcW w:w="4505" w:type="dxa"/>
          </w:tcPr>
          <w:p w14:paraId="73F9A1FA" w14:textId="4AF538B1" w:rsidR="00063960" w:rsidRPr="0044762F" w:rsidRDefault="00063960" w:rsidP="00732B90">
            <w:pPr>
              <w:spacing w:line="480" w:lineRule="auto"/>
              <w:jc w:val="both"/>
              <w:rPr>
                <w:rFonts w:ascii="Arial" w:hAnsi="Arial" w:cs="Arial"/>
              </w:rPr>
            </w:pPr>
            <w:r w:rsidRPr="0044762F">
              <w:rPr>
                <w:rFonts w:ascii="Arial" w:hAnsi="Arial" w:cs="Arial"/>
              </w:rPr>
              <w:t>Central Nervous System</w:t>
            </w:r>
          </w:p>
        </w:tc>
      </w:tr>
      <w:tr w:rsidR="00063960" w:rsidRPr="0044762F" w14:paraId="51EDD0B9" w14:textId="77777777" w:rsidTr="00063960">
        <w:tc>
          <w:tcPr>
            <w:tcW w:w="4505" w:type="dxa"/>
          </w:tcPr>
          <w:p w14:paraId="75310D2E" w14:textId="28951C65" w:rsidR="00063960" w:rsidRPr="0044762F" w:rsidRDefault="00063960" w:rsidP="00732B90">
            <w:pPr>
              <w:spacing w:line="480" w:lineRule="auto"/>
              <w:jc w:val="both"/>
              <w:rPr>
                <w:rFonts w:ascii="Arial" w:hAnsi="Arial" w:cs="Arial"/>
              </w:rPr>
            </w:pPr>
            <w:r w:rsidRPr="0044762F">
              <w:rPr>
                <w:rFonts w:ascii="Arial" w:hAnsi="Arial" w:cs="Arial"/>
              </w:rPr>
              <w:t>AML</w:t>
            </w:r>
          </w:p>
        </w:tc>
        <w:tc>
          <w:tcPr>
            <w:tcW w:w="4505" w:type="dxa"/>
          </w:tcPr>
          <w:p w14:paraId="75D39AFD" w14:textId="4E0888BB" w:rsidR="00063960" w:rsidRPr="0044762F" w:rsidRDefault="00063960" w:rsidP="00732B90">
            <w:pPr>
              <w:spacing w:line="480" w:lineRule="auto"/>
              <w:jc w:val="both"/>
              <w:rPr>
                <w:rFonts w:ascii="Arial" w:hAnsi="Arial" w:cs="Arial"/>
              </w:rPr>
            </w:pPr>
            <w:r w:rsidRPr="0044762F">
              <w:rPr>
                <w:rFonts w:ascii="Arial" w:hAnsi="Arial" w:cs="Arial"/>
              </w:rPr>
              <w:t xml:space="preserve">Acute Myeloid </w:t>
            </w:r>
            <w:proofErr w:type="spellStart"/>
            <w:r w:rsidRPr="0044762F">
              <w:rPr>
                <w:rFonts w:ascii="Arial" w:hAnsi="Arial" w:cs="Arial"/>
              </w:rPr>
              <w:t>Leukemia</w:t>
            </w:r>
            <w:proofErr w:type="spellEnd"/>
          </w:p>
        </w:tc>
      </w:tr>
      <w:tr w:rsidR="00063960" w:rsidRPr="0044762F" w14:paraId="04A6FB3E" w14:textId="77777777" w:rsidTr="00063960">
        <w:tc>
          <w:tcPr>
            <w:tcW w:w="4505" w:type="dxa"/>
          </w:tcPr>
          <w:p w14:paraId="2B6D29F1" w14:textId="7738EEDD" w:rsidR="00063960" w:rsidRPr="0044762F" w:rsidRDefault="00063960" w:rsidP="00732B90">
            <w:pPr>
              <w:spacing w:line="480" w:lineRule="auto"/>
              <w:jc w:val="both"/>
              <w:rPr>
                <w:rFonts w:ascii="Arial" w:hAnsi="Arial" w:cs="Arial"/>
              </w:rPr>
            </w:pPr>
            <w:r w:rsidRPr="0044762F">
              <w:rPr>
                <w:rFonts w:ascii="Arial" w:hAnsi="Arial" w:cs="Arial"/>
              </w:rPr>
              <w:t>PPE</w:t>
            </w:r>
          </w:p>
        </w:tc>
        <w:tc>
          <w:tcPr>
            <w:tcW w:w="4505" w:type="dxa"/>
          </w:tcPr>
          <w:p w14:paraId="15EEC923" w14:textId="39ACD947" w:rsidR="00063960" w:rsidRPr="0044762F" w:rsidRDefault="00063960" w:rsidP="00732B90">
            <w:pPr>
              <w:spacing w:line="480" w:lineRule="auto"/>
              <w:jc w:val="both"/>
              <w:rPr>
                <w:rFonts w:ascii="Arial" w:hAnsi="Arial" w:cs="Arial"/>
              </w:rPr>
            </w:pPr>
            <w:r w:rsidRPr="0044762F">
              <w:rPr>
                <w:rFonts w:ascii="Arial" w:hAnsi="Arial" w:cs="Arial"/>
              </w:rPr>
              <w:t>Personal Protective Equipment</w:t>
            </w:r>
          </w:p>
        </w:tc>
      </w:tr>
    </w:tbl>
    <w:p w14:paraId="67F9BDAC" w14:textId="77777777" w:rsidR="00063960" w:rsidRPr="0044762F" w:rsidRDefault="00063960" w:rsidP="00732B90">
      <w:pPr>
        <w:spacing w:line="480" w:lineRule="auto"/>
        <w:jc w:val="both"/>
        <w:rPr>
          <w:rFonts w:ascii="Arial" w:hAnsi="Arial" w:cs="Arial"/>
          <w:b/>
          <w:bCs/>
        </w:rPr>
      </w:pPr>
    </w:p>
    <w:p w14:paraId="238E77D4" w14:textId="2B97B79D" w:rsidR="00FF2A4F" w:rsidRPr="0044762F" w:rsidRDefault="00FF2A4F" w:rsidP="00732B90">
      <w:pPr>
        <w:spacing w:line="480" w:lineRule="auto"/>
        <w:jc w:val="both"/>
        <w:rPr>
          <w:rFonts w:ascii="Arial" w:hAnsi="Arial" w:cs="Arial"/>
          <w:b/>
          <w:bCs/>
        </w:rPr>
      </w:pPr>
    </w:p>
    <w:p w14:paraId="766BD354" w14:textId="77777777" w:rsidR="00FF2A4F" w:rsidRPr="0044762F" w:rsidRDefault="00FF2A4F" w:rsidP="00732B90">
      <w:pPr>
        <w:spacing w:line="480" w:lineRule="auto"/>
        <w:jc w:val="both"/>
        <w:rPr>
          <w:rFonts w:ascii="Arial" w:hAnsi="Arial" w:cs="Arial"/>
          <w:b/>
          <w:bCs/>
        </w:rPr>
      </w:pPr>
    </w:p>
    <w:p w14:paraId="26682A1C" w14:textId="4EE24811" w:rsidR="00FF2A4F" w:rsidRPr="0044762F" w:rsidRDefault="00FF2A4F" w:rsidP="00732B90">
      <w:pPr>
        <w:spacing w:line="480" w:lineRule="auto"/>
        <w:jc w:val="both"/>
        <w:rPr>
          <w:rFonts w:ascii="Arial" w:hAnsi="Arial" w:cs="Arial"/>
          <w:b/>
          <w:bCs/>
        </w:rPr>
      </w:pPr>
      <w:r w:rsidRPr="0044762F">
        <w:rPr>
          <w:rFonts w:ascii="Arial" w:hAnsi="Arial" w:cs="Arial"/>
          <w:b/>
          <w:bCs/>
        </w:rPr>
        <w:t>Abstract</w:t>
      </w:r>
    </w:p>
    <w:p w14:paraId="107FB285" w14:textId="6C12C04D" w:rsidR="00FF2A4F" w:rsidRPr="0044762F" w:rsidRDefault="00FF2A4F" w:rsidP="00732B90">
      <w:pPr>
        <w:spacing w:line="480" w:lineRule="auto"/>
        <w:jc w:val="both"/>
        <w:rPr>
          <w:rFonts w:ascii="Arial" w:hAnsi="Arial" w:cs="Arial"/>
          <w:b/>
          <w:bCs/>
        </w:rPr>
      </w:pPr>
      <w:r w:rsidRPr="0044762F">
        <w:rPr>
          <w:rFonts w:ascii="Arial" w:hAnsi="Arial" w:cs="Arial"/>
          <w:b/>
          <w:bCs/>
        </w:rPr>
        <w:t>Background</w:t>
      </w:r>
    </w:p>
    <w:p w14:paraId="0DF0493F" w14:textId="6C59B446" w:rsidR="00FF2A4F" w:rsidRPr="0044762F" w:rsidRDefault="00FF2A4F" w:rsidP="00732B90">
      <w:pPr>
        <w:spacing w:line="480" w:lineRule="auto"/>
        <w:jc w:val="both"/>
        <w:rPr>
          <w:rFonts w:ascii="Arial" w:hAnsi="Arial" w:cs="Arial"/>
        </w:rPr>
      </w:pPr>
      <w:r w:rsidRPr="0044762F">
        <w:rPr>
          <w:rFonts w:ascii="Arial" w:hAnsi="Arial" w:cs="Arial"/>
        </w:rPr>
        <w:t xml:space="preserve">Children with cancer were </w:t>
      </w:r>
      <w:r w:rsidR="00A27C12" w:rsidRPr="0044762F">
        <w:rPr>
          <w:rFonts w:ascii="Arial" w:hAnsi="Arial" w:cs="Arial"/>
        </w:rPr>
        <w:t xml:space="preserve">designated as </w:t>
      </w:r>
      <w:r w:rsidRPr="0044762F">
        <w:rPr>
          <w:rFonts w:ascii="Arial" w:hAnsi="Arial" w:cs="Arial"/>
        </w:rPr>
        <w:t>clinically vulnerable if they were to contract SARS-CoV-2 due to immune suppression</w:t>
      </w:r>
      <w:r w:rsidR="00F509AB" w:rsidRPr="0044762F">
        <w:rPr>
          <w:rFonts w:ascii="Arial" w:hAnsi="Arial" w:cs="Arial"/>
        </w:rPr>
        <w:t xml:space="preserve"> </w:t>
      </w:r>
      <w:r w:rsidR="00A27C12" w:rsidRPr="0044762F">
        <w:rPr>
          <w:rFonts w:ascii="Arial" w:hAnsi="Arial" w:cs="Arial"/>
        </w:rPr>
        <w:t>in the early phase of the covid-19 pandemic</w:t>
      </w:r>
      <w:r w:rsidRPr="0044762F">
        <w:rPr>
          <w:rFonts w:ascii="Arial" w:hAnsi="Arial" w:cs="Arial"/>
        </w:rPr>
        <w:t xml:space="preserve">. </w:t>
      </w:r>
      <w:r w:rsidR="00CA54B1" w:rsidRPr="0044762F">
        <w:rPr>
          <w:rFonts w:ascii="Arial" w:hAnsi="Arial" w:cs="Arial"/>
        </w:rPr>
        <w:t xml:space="preserve">Our </w:t>
      </w:r>
      <w:r w:rsidRPr="0044762F">
        <w:rPr>
          <w:rFonts w:ascii="Arial" w:hAnsi="Arial" w:cs="Arial"/>
        </w:rPr>
        <w:t xml:space="preserve">aim was to explore </w:t>
      </w:r>
      <w:bookmarkStart w:id="1" w:name="_Hlk41125282"/>
      <w:r w:rsidRPr="0044762F">
        <w:rPr>
          <w:rFonts w:ascii="Arial" w:hAnsi="Arial" w:cs="Arial"/>
        </w:rPr>
        <w:t xml:space="preserve">experiences, information and support needs, and decision-making of parents with a child with cancer in response to </w:t>
      </w:r>
      <w:r w:rsidR="00A27C12" w:rsidRPr="0044762F">
        <w:rPr>
          <w:rFonts w:ascii="Arial" w:hAnsi="Arial" w:cs="Arial"/>
        </w:rPr>
        <w:t>this phase</w:t>
      </w:r>
      <w:r w:rsidRPr="0044762F">
        <w:rPr>
          <w:rFonts w:ascii="Arial" w:hAnsi="Arial" w:cs="Arial"/>
        </w:rPr>
        <w:t xml:space="preserve"> in the UK. </w:t>
      </w:r>
      <w:bookmarkEnd w:id="1"/>
    </w:p>
    <w:p w14:paraId="5636C0D0" w14:textId="77777777" w:rsidR="00FF2A4F" w:rsidRPr="0044762F" w:rsidRDefault="00FF2A4F" w:rsidP="00732B90">
      <w:pPr>
        <w:spacing w:line="480" w:lineRule="auto"/>
        <w:jc w:val="both"/>
        <w:rPr>
          <w:rFonts w:ascii="Arial" w:hAnsi="Arial" w:cs="Arial"/>
        </w:rPr>
      </w:pPr>
    </w:p>
    <w:p w14:paraId="0D8FDDFB" w14:textId="77777777" w:rsidR="00FF2A4F" w:rsidRPr="0044762F" w:rsidRDefault="00FF2A4F" w:rsidP="00732B90">
      <w:pPr>
        <w:spacing w:line="480" w:lineRule="auto"/>
        <w:jc w:val="both"/>
        <w:rPr>
          <w:rFonts w:ascii="Arial" w:hAnsi="Arial" w:cs="Arial"/>
          <w:b/>
          <w:bCs/>
        </w:rPr>
      </w:pPr>
      <w:r w:rsidRPr="0044762F">
        <w:rPr>
          <w:rFonts w:ascii="Arial" w:hAnsi="Arial" w:cs="Arial"/>
          <w:b/>
          <w:bCs/>
        </w:rPr>
        <w:lastRenderedPageBreak/>
        <w:t>Methods</w:t>
      </w:r>
    </w:p>
    <w:p w14:paraId="6343A7AB" w14:textId="0B51836C" w:rsidR="00FF2A4F" w:rsidRPr="0044762F" w:rsidRDefault="00FF2A4F" w:rsidP="00732B90">
      <w:pPr>
        <w:spacing w:line="480" w:lineRule="auto"/>
        <w:jc w:val="both"/>
        <w:rPr>
          <w:rFonts w:ascii="Arial" w:hAnsi="Arial" w:cs="Arial"/>
        </w:rPr>
      </w:pPr>
      <w:r w:rsidRPr="0044762F">
        <w:rPr>
          <w:rFonts w:ascii="Arial" w:hAnsi="Arial" w:cs="Arial"/>
        </w:rPr>
        <w:t xml:space="preserve">Parents of a child with cancer completed a survey, as the UK moved into a period of ‘lockdown’. An online survey was developed </w:t>
      </w:r>
      <w:r w:rsidR="00C70A92" w:rsidRPr="0044762F">
        <w:rPr>
          <w:rFonts w:ascii="Arial" w:hAnsi="Arial" w:cs="Arial"/>
        </w:rPr>
        <w:t xml:space="preserve">by </w:t>
      </w:r>
      <w:r w:rsidR="00CA54B1" w:rsidRPr="0044762F">
        <w:rPr>
          <w:rFonts w:ascii="Arial" w:hAnsi="Arial" w:cs="Arial"/>
        </w:rPr>
        <w:t xml:space="preserve">the </w:t>
      </w:r>
      <w:r w:rsidR="00C70A92" w:rsidRPr="0044762F">
        <w:rPr>
          <w:rFonts w:ascii="Arial" w:hAnsi="Arial" w:cs="Arial"/>
        </w:rPr>
        <w:t xml:space="preserve">research team </w:t>
      </w:r>
      <w:r w:rsidRPr="0044762F">
        <w:rPr>
          <w:rFonts w:ascii="Arial" w:hAnsi="Arial" w:cs="Arial"/>
        </w:rPr>
        <w:t xml:space="preserve">to capture parents’ experiences, information and support needs, and decision-making, using closed statements and open text boxes. Descriptive quantitative analyses and qualitative thematic content analysis were undertaken. </w:t>
      </w:r>
    </w:p>
    <w:p w14:paraId="358441E2" w14:textId="77777777" w:rsidR="00FF2A4F" w:rsidRPr="0044762F" w:rsidRDefault="00FF2A4F" w:rsidP="00732B90">
      <w:pPr>
        <w:spacing w:line="480" w:lineRule="auto"/>
        <w:jc w:val="both"/>
        <w:rPr>
          <w:rFonts w:ascii="Arial" w:hAnsi="Arial" w:cs="Arial"/>
          <w:b/>
          <w:bCs/>
        </w:rPr>
      </w:pPr>
    </w:p>
    <w:p w14:paraId="2DE0511F" w14:textId="77777777" w:rsidR="00FF2A4F" w:rsidRPr="0044762F" w:rsidRDefault="00FF2A4F" w:rsidP="00732B90">
      <w:pPr>
        <w:spacing w:line="480" w:lineRule="auto"/>
        <w:jc w:val="both"/>
        <w:rPr>
          <w:rFonts w:ascii="Arial" w:hAnsi="Arial" w:cs="Arial"/>
          <w:b/>
          <w:bCs/>
        </w:rPr>
      </w:pPr>
      <w:r w:rsidRPr="0044762F">
        <w:rPr>
          <w:rFonts w:ascii="Arial" w:hAnsi="Arial" w:cs="Arial"/>
          <w:b/>
          <w:bCs/>
        </w:rPr>
        <w:t>Findings</w:t>
      </w:r>
    </w:p>
    <w:p w14:paraId="1194D9D2" w14:textId="11C9794E" w:rsidR="00FF2A4F" w:rsidRPr="0044762F" w:rsidRDefault="00FF2A4F" w:rsidP="00732B90">
      <w:pPr>
        <w:spacing w:line="480" w:lineRule="auto"/>
        <w:jc w:val="both"/>
        <w:rPr>
          <w:rFonts w:ascii="Arial" w:hAnsi="Arial" w:cs="Arial"/>
          <w:bCs/>
        </w:rPr>
      </w:pPr>
      <w:r w:rsidRPr="0044762F">
        <w:rPr>
          <w:rFonts w:ascii="Arial" w:hAnsi="Arial" w:cs="Arial"/>
        </w:rPr>
        <w:t xml:space="preserve">171 parents/caregivers completed the survey. 85% </w:t>
      </w:r>
      <w:r w:rsidR="00CF04BB" w:rsidRPr="0044762F">
        <w:rPr>
          <w:rFonts w:ascii="Arial" w:hAnsi="Arial" w:cs="Arial"/>
          <w:noProof/>
        </w:rPr>
        <w:t xml:space="preserve">were </w:t>
      </w:r>
      <w:r w:rsidRPr="0044762F">
        <w:rPr>
          <w:rFonts w:ascii="Arial" w:hAnsi="Arial" w:cs="Arial"/>
          <w:noProof/>
        </w:rPr>
        <w:t>worried about the virus and the</w:t>
      </w:r>
      <w:r w:rsidR="00C70A92" w:rsidRPr="0044762F">
        <w:rPr>
          <w:rFonts w:ascii="Arial" w:hAnsi="Arial" w:cs="Arial"/>
          <w:noProof/>
        </w:rPr>
        <w:t>y</w:t>
      </w:r>
      <w:r w:rsidRPr="0044762F">
        <w:rPr>
          <w:rFonts w:ascii="Arial" w:hAnsi="Arial" w:cs="Arial"/>
          <w:noProof/>
        </w:rPr>
        <w:t xml:space="preserve"> were vigilant about virus (92%) or cancer symptoms (93.4%). For two-thirds (69.6%) hospital was no longer considered a safe place. </w:t>
      </w:r>
      <w:r w:rsidRPr="0044762F">
        <w:rPr>
          <w:rFonts w:ascii="Arial" w:hAnsi="Arial" w:cs="Arial"/>
          <w:bCs/>
        </w:rPr>
        <w:t xml:space="preserve">Eight overarching themes, </w:t>
      </w:r>
      <w:r w:rsidR="0065723C" w:rsidRPr="0044762F">
        <w:rPr>
          <w:rFonts w:ascii="Arial" w:hAnsi="Arial" w:cs="Arial"/>
          <w:bCs/>
        </w:rPr>
        <w:t xml:space="preserve">were identified </w:t>
      </w:r>
      <w:r w:rsidRPr="0044762F">
        <w:rPr>
          <w:rFonts w:ascii="Arial" w:hAnsi="Arial" w:cs="Arial"/>
          <w:bCs/>
        </w:rPr>
        <w:t>related to the virus: 1) risk of infection, 2) information, guidance and advice, 3) health care provision, 4) fears and anxieties; or related to lockdown/isolation: 5) psychological and social impact, 6) keeping safe under lockdown, 7) provisions and dependence, and 8)</w:t>
      </w:r>
      <w:r w:rsidRPr="0044762F">
        <w:rPr>
          <w:rFonts w:ascii="Arial" w:hAnsi="Arial" w:cs="Arial"/>
        </w:rPr>
        <w:t xml:space="preserve"> </w:t>
      </w:r>
      <w:r w:rsidRPr="0044762F">
        <w:rPr>
          <w:rFonts w:ascii="Arial" w:hAnsi="Arial" w:cs="Arial"/>
          <w:bCs/>
        </w:rPr>
        <w:t xml:space="preserve">employment and income. </w:t>
      </w:r>
    </w:p>
    <w:p w14:paraId="167512AD" w14:textId="77777777" w:rsidR="00FF2A4F" w:rsidRPr="0044762F" w:rsidRDefault="00FF2A4F" w:rsidP="00732B90">
      <w:pPr>
        <w:spacing w:line="480" w:lineRule="auto"/>
        <w:jc w:val="both"/>
        <w:rPr>
          <w:rFonts w:ascii="Arial" w:hAnsi="Arial" w:cs="Arial"/>
          <w:noProof/>
        </w:rPr>
      </w:pPr>
    </w:p>
    <w:p w14:paraId="245A31F8" w14:textId="38ABB17F" w:rsidR="00FF2A4F" w:rsidRPr="0044762F" w:rsidRDefault="00FF2A4F" w:rsidP="00732B90">
      <w:pPr>
        <w:spacing w:line="480" w:lineRule="auto"/>
        <w:jc w:val="both"/>
        <w:rPr>
          <w:rFonts w:ascii="Arial" w:hAnsi="Arial" w:cs="Arial"/>
          <w:b/>
          <w:bCs/>
        </w:rPr>
      </w:pPr>
      <w:r w:rsidRPr="0044762F">
        <w:rPr>
          <w:rFonts w:ascii="Arial" w:hAnsi="Arial" w:cs="Arial"/>
          <w:b/>
          <w:bCs/>
        </w:rPr>
        <w:t>Conclusions</w:t>
      </w:r>
    </w:p>
    <w:p w14:paraId="333BB6A2" w14:textId="16935B34" w:rsidR="00FF2A4F" w:rsidRPr="0044762F" w:rsidRDefault="00FF2A4F" w:rsidP="00732B90">
      <w:pPr>
        <w:spacing w:line="480" w:lineRule="auto"/>
        <w:jc w:val="both"/>
        <w:rPr>
          <w:rFonts w:ascii="Arial" w:hAnsi="Arial" w:cs="Arial"/>
        </w:rPr>
      </w:pPr>
      <w:r w:rsidRPr="0044762F">
        <w:rPr>
          <w:rFonts w:ascii="Arial" w:hAnsi="Arial" w:cs="Arial"/>
        </w:rPr>
        <w:t>This is the first study</w:t>
      </w:r>
      <w:r w:rsidR="0065723C" w:rsidRPr="0044762F">
        <w:rPr>
          <w:rFonts w:ascii="Arial" w:hAnsi="Arial" w:cs="Arial"/>
        </w:rPr>
        <w:t>, to the best of our knowledge,</w:t>
      </w:r>
      <w:r w:rsidRPr="0044762F">
        <w:rPr>
          <w:rFonts w:ascii="Arial" w:hAnsi="Arial" w:cs="Arial"/>
        </w:rPr>
        <w:t xml:space="preserve"> to report experiences of parents of a child with cancer during the SARS-CoV-2/COVID-19 pandemic. </w:t>
      </w:r>
      <w:r w:rsidR="00CF04BB" w:rsidRPr="0044762F">
        <w:rPr>
          <w:rFonts w:ascii="Arial" w:hAnsi="Arial" w:cs="Arial"/>
        </w:rPr>
        <w:t>T</w:t>
      </w:r>
      <w:r w:rsidRPr="0044762F">
        <w:rPr>
          <w:rFonts w:ascii="Arial" w:hAnsi="Arial" w:cs="Arial"/>
        </w:rPr>
        <w:t xml:space="preserve">he majority of parents are worried about SARS-CoV-2, and worried about transmitting the virus to their child. Hospital was no longer a safe place, and parents were worried about suboptimal cancer care. Parents describe fear and anxiety and the psychological, social and economic impact of isolation. </w:t>
      </w:r>
    </w:p>
    <w:p w14:paraId="14DA3FE4" w14:textId="77777777" w:rsidR="00FF2A4F" w:rsidRPr="0044762F" w:rsidRDefault="00FF2A4F" w:rsidP="00732B90">
      <w:pPr>
        <w:spacing w:line="480" w:lineRule="auto"/>
        <w:jc w:val="both"/>
        <w:rPr>
          <w:rFonts w:ascii="Arial" w:hAnsi="Arial" w:cs="Arial"/>
          <w:bCs/>
        </w:rPr>
      </w:pPr>
    </w:p>
    <w:p w14:paraId="18F0130A" w14:textId="77777777" w:rsidR="00214234" w:rsidRPr="0044762F" w:rsidRDefault="00214234" w:rsidP="00732B90">
      <w:pPr>
        <w:spacing w:line="480" w:lineRule="auto"/>
        <w:rPr>
          <w:rFonts w:ascii="Arial" w:hAnsi="Arial" w:cs="Arial"/>
          <w:b/>
          <w:bCs/>
        </w:rPr>
      </w:pPr>
    </w:p>
    <w:p w14:paraId="3FBDFB03" w14:textId="4D824078" w:rsidR="009B7DF7" w:rsidRPr="0044762F" w:rsidRDefault="009B7DF7" w:rsidP="00732B90">
      <w:pPr>
        <w:spacing w:line="480" w:lineRule="auto"/>
        <w:rPr>
          <w:rFonts w:ascii="Arial" w:hAnsi="Arial" w:cs="Arial"/>
          <w:b/>
          <w:bCs/>
        </w:rPr>
      </w:pPr>
      <w:r w:rsidRPr="0044762F">
        <w:rPr>
          <w:rFonts w:ascii="Arial" w:hAnsi="Arial" w:cs="Arial"/>
          <w:b/>
          <w:bCs/>
        </w:rPr>
        <w:lastRenderedPageBreak/>
        <w:t>Introduction</w:t>
      </w:r>
    </w:p>
    <w:p w14:paraId="1B3B15EA" w14:textId="21776A24" w:rsidR="0057776B" w:rsidRPr="0044762F" w:rsidRDefault="0057776B" w:rsidP="0057776B">
      <w:pPr>
        <w:spacing w:line="480" w:lineRule="auto"/>
        <w:rPr>
          <w:rFonts w:ascii="Arial" w:hAnsi="Arial" w:cs="Arial"/>
        </w:rPr>
      </w:pPr>
      <w:r w:rsidRPr="0044762F">
        <w:rPr>
          <w:rFonts w:ascii="Arial" w:hAnsi="Arial" w:cs="Arial"/>
        </w:rPr>
        <w:t>In the U</w:t>
      </w:r>
      <w:r w:rsidR="00AC0A39" w:rsidRPr="0044762F">
        <w:rPr>
          <w:rFonts w:ascii="Arial" w:hAnsi="Arial" w:cs="Arial"/>
        </w:rPr>
        <w:t xml:space="preserve">nited </w:t>
      </w:r>
      <w:r w:rsidRPr="0044762F">
        <w:rPr>
          <w:rFonts w:ascii="Arial" w:hAnsi="Arial" w:cs="Arial"/>
        </w:rPr>
        <w:t>K</w:t>
      </w:r>
      <w:r w:rsidR="00AC0A39" w:rsidRPr="0044762F">
        <w:rPr>
          <w:rFonts w:ascii="Arial" w:hAnsi="Arial" w:cs="Arial"/>
        </w:rPr>
        <w:t>ingdom (UK)</w:t>
      </w:r>
      <w:r w:rsidRPr="0044762F">
        <w:rPr>
          <w:rFonts w:ascii="Arial" w:hAnsi="Arial" w:cs="Arial"/>
        </w:rPr>
        <w:t xml:space="preserve">, the administrations in England, Wales and Scotland, initially considered children and young people with cancer to be </w:t>
      </w:r>
      <w:r w:rsidR="00F509AB" w:rsidRPr="0044762F">
        <w:rPr>
          <w:rFonts w:ascii="Arial" w:hAnsi="Arial" w:cs="Arial"/>
        </w:rPr>
        <w:t>“</w:t>
      </w:r>
      <w:r w:rsidRPr="0044762F">
        <w:rPr>
          <w:rFonts w:ascii="Arial" w:hAnsi="Arial" w:cs="Arial"/>
        </w:rPr>
        <w:t>extremely clinically vulnerable</w:t>
      </w:r>
      <w:r w:rsidR="00F509AB" w:rsidRPr="0044762F">
        <w:rPr>
          <w:rFonts w:ascii="Arial" w:hAnsi="Arial" w:cs="Arial"/>
        </w:rPr>
        <w:t xml:space="preserve">”, </w:t>
      </w:r>
      <w:r w:rsidR="000A74A2" w:rsidRPr="0044762F">
        <w:rPr>
          <w:rFonts w:ascii="Arial" w:hAnsi="Arial" w:cs="Arial"/>
        </w:rPr>
        <w:t xml:space="preserve">a phrase used to designate </w:t>
      </w:r>
      <w:proofErr w:type="spellStart"/>
      <w:r w:rsidR="000A74A2" w:rsidRPr="0044762F">
        <w:rPr>
          <w:rFonts w:ascii="Arial" w:hAnsi="Arial" w:cs="Arial"/>
        </w:rPr>
        <w:t>indivduals</w:t>
      </w:r>
      <w:proofErr w:type="spellEnd"/>
      <w:r w:rsidR="000A74A2" w:rsidRPr="0044762F">
        <w:rPr>
          <w:rFonts w:ascii="Arial" w:hAnsi="Arial" w:cs="Arial"/>
        </w:rPr>
        <w:t xml:space="preserve"> who were believed to be at high risk of developing </w:t>
      </w:r>
      <w:r w:rsidRPr="0044762F">
        <w:rPr>
          <w:rFonts w:ascii="Arial" w:hAnsi="Arial" w:cs="Arial"/>
        </w:rPr>
        <w:t>severe COVID-19 disease if they were to contract SARS-CoV-2</w:t>
      </w:r>
      <w:r w:rsidR="00F509AB" w:rsidRPr="0044762F">
        <w:rPr>
          <w:rFonts w:ascii="Arial" w:hAnsi="Arial" w:cs="Arial"/>
        </w:rPr>
        <w:t xml:space="preserve">. </w:t>
      </w:r>
      <w:proofErr w:type="gramStart"/>
      <w:r w:rsidR="000A74A2" w:rsidRPr="0044762F">
        <w:rPr>
          <w:rFonts w:ascii="Arial" w:hAnsi="Arial" w:cs="Arial"/>
        </w:rPr>
        <w:t>children</w:t>
      </w:r>
      <w:proofErr w:type="gramEnd"/>
      <w:r w:rsidR="000A74A2" w:rsidRPr="0044762F">
        <w:rPr>
          <w:rFonts w:ascii="Arial" w:hAnsi="Arial" w:cs="Arial"/>
        </w:rPr>
        <w:t xml:space="preserve"> with cancer were designated as such </w:t>
      </w:r>
      <w:r w:rsidRPr="0044762F">
        <w:rPr>
          <w:rFonts w:ascii="Arial" w:hAnsi="Arial" w:cs="Arial"/>
        </w:rPr>
        <w:t xml:space="preserve">due to immune suppression as a result of anti-cancer treatment. They were recommended to ‘shield’ – to remain at home at all times and have no face-to-face contact with anyone outside of their household, except to attend to medical needs. The general population also entered ‘lockdown’ (23 March 2020), with restrictions of movement outside of the home other than for specific designated purposes (i.e. exercise, shopping for essentials, and ‘key workers’ defined as employees who provide vital services maintaining health and essential infrastructure).  During this period of time the understanding of the transmissibility of SARS-CoV-2 was uncertain, </w:t>
      </w:r>
      <w:r w:rsidR="0097080F" w:rsidRPr="0044762F">
        <w:rPr>
          <w:rFonts w:ascii="Arial" w:hAnsi="Arial" w:cs="Arial"/>
        </w:rPr>
        <w:t xml:space="preserve">and </w:t>
      </w:r>
      <w:r w:rsidRPr="0044762F">
        <w:rPr>
          <w:rFonts w:ascii="Arial" w:hAnsi="Arial" w:cs="Arial"/>
        </w:rPr>
        <w:t>the nature of the symptoms was evolving</w:t>
      </w:r>
      <w:r w:rsidR="00F509AB" w:rsidRPr="0044762F">
        <w:rPr>
          <w:rFonts w:ascii="Arial" w:hAnsi="Arial" w:cs="Arial"/>
        </w:rPr>
        <w:t xml:space="preserve">. </w:t>
      </w:r>
      <w:r w:rsidR="00626EA7" w:rsidRPr="0044762F">
        <w:rPr>
          <w:rFonts w:ascii="Arial" w:hAnsi="Arial" w:cs="Arial"/>
        </w:rPr>
        <w:t xml:space="preserve">In the country at large </w:t>
      </w:r>
      <w:r w:rsidRPr="0044762F">
        <w:rPr>
          <w:rFonts w:ascii="Arial" w:hAnsi="Arial" w:cs="Arial"/>
        </w:rPr>
        <w:t>panic buying (stockpiling) was seen</w:t>
      </w:r>
      <w:r w:rsidR="00F509AB" w:rsidRPr="0044762F">
        <w:rPr>
          <w:rFonts w:ascii="Arial" w:hAnsi="Arial" w:cs="Arial"/>
        </w:rPr>
        <w:t xml:space="preserve">, </w:t>
      </w:r>
      <w:r w:rsidR="00626EA7" w:rsidRPr="0044762F">
        <w:rPr>
          <w:rFonts w:ascii="Arial" w:hAnsi="Arial" w:cs="Arial"/>
        </w:rPr>
        <w:t>concerns increased about financial vulnerability</w:t>
      </w:r>
      <w:r w:rsidR="00F509AB" w:rsidRPr="0044762F">
        <w:rPr>
          <w:rFonts w:ascii="Arial" w:hAnsi="Arial" w:cs="Arial"/>
        </w:rPr>
        <w:t>,</w:t>
      </w:r>
      <w:r w:rsidRPr="0044762F">
        <w:rPr>
          <w:rFonts w:ascii="Arial" w:hAnsi="Arial" w:cs="Arial"/>
        </w:rPr>
        <w:t xml:space="preserve"> and availability and implementation of personal protective equipment (PPE) </w:t>
      </w:r>
      <w:r w:rsidR="00626EA7" w:rsidRPr="0044762F">
        <w:rPr>
          <w:rFonts w:ascii="Arial" w:hAnsi="Arial" w:cs="Arial"/>
        </w:rPr>
        <w:t xml:space="preserve">in the healthcare setting </w:t>
      </w:r>
      <w:r w:rsidRPr="0044762F">
        <w:rPr>
          <w:rFonts w:ascii="Arial" w:hAnsi="Arial" w:cs="Arial"/>
        </w:rPr>
        <w:t>varied. Through this time, comprehensive and updated advice for parents of children with cancer was compiled and disseminated through national charities and professional organisations in the UK.</w:t>
      </w:r>
      <w:r w:rsidRPr="0044762F">
        <w:rPr>
          <w:rFonts w:ascii="Arial" w:hAnsi="Arial" w:cs="Arial"/>
          <w:vertAlign w:val="superscript"/>
        </w:rPr>
        <w:t>1</w:t>
      </w:r>
      <w:r w:rsidRPr="0044762F">
        <w:rPr>
          <w:rFonts w:ascii="Arial" w:hAnsi="Arial" w:cs="Arial"/>
        </w:rPr>
        <w:t xml:space="preserve"> </w:t>
      </w:r>
    </w:p>
    <w:p w14:paraId="76536885" w14:textId="52897282" w:rsidR="009B7DF7" w:rsidRPr="0044762F" w:rsidRDefault="009B7DF7" w:rsidP="00732B90">
      <w:pPr>
        <w:spacing w:line="480" w:lineRule="auto"/>
        <w:rPr>
          <w:rFonts w:ascii="Arial" w:hAnsi="Arial" w:cs="Arial"/>
        </w:rPr>
      </w:pPr>
    </w:p>
    <w:p w14:paraId="7DFAD7F0" w14:textId="77777777" w:rsidR="0057776B" w:rsidRPr="0044762F" w:rsidRDefault="0057776B" w:rsidP="00732B90">
      <w:pPr>
        <w:spacing w:line="480" w:lineRule="auto"/>
        <w:rPr>
          <w:rFonts w:ascii="Arial" w:hAnsi="Arial" w:cs="Arial"/>
        </w:rPr>
      </w:pPr>
    </w:p>
    <w:p w14:paraId="7F1A8253" w14:textId="0E32CC9C" w:rsidR="004E38FD" w:rsidRPr="0044762F" w:rsidRDefault="00AA7FF2" w:rsidP="00732B90">
      <w:pPr>
        <w:spacing w:line="480" w:lineRule="auto"/>
        <w:rPr>
          <w:rFonts w:ascii="Arial" w:hAnsi="Arial" w:cs="Arial"/>
        </w:rPr>
      </w:pPr>
      <w:r w:rsidRPr="0044762F">
        <w:rPr>
          <w:rFonts w:ascii="Arial" w:hAnsi="Arial" w:cs="Arial"/>
        </w:rPr>
        <w:t xml:space="preserve">The experience of clinical and charity teams revealed families were worried about sars-cov-2 infection. This was in keeping with the documented experience of families under quarantine for recent severe respiratory viruses (sars-cov-1, middle east </w:t>
      </w:r>
      <w:r w:rsidRPr="0044762F">
        <w:rPr>
          <w:rFonts w:ascii="Arial" w:hAnsi="Arial" w:cs="Arial"/>
        </w:rPr>
        <w:lastRenderedPageBreak/>
        <w:t>respiratory syndrome - MERS) where a systematic review showed very high levels of traumatic distress.</w:t>
      </w:r>
      <w:r w:rsidRPr="0044762F">
        <w:rPr>
          <w:rFonts w:ascii="Arial" w:hAnsi="Arial" w:cs="Arial"/>
          <w:vertAlign w:val="superscript"/>
        </w:rPr>
        <w:t>2</w:t>
      </w:r>
      <w:r w:rsidRPr="0044762F">
        <w:rPr>
          <w:rFonts w:ascii="Arial" w:hAnsi="Arial" w:cs="Arial"/>
        </w:rPr>
        <w:t xml:space="preserve"> Parents believed their child with cancer was vulnerable to developing covid-19.</w:t>
      </w:r>
      <w:r w:rsidRPr="0044762F">
        <w:rPr>
          <w:rFonts w:ascii="Arial" w:hAnsi="Arial" w:cs="Arial"/>
          <w:vertAlign w:val="superscript"/>
        </w:rPr>
        <w:t>1</w:t>
      </w:r>
      <w:r w:rsidRPr="0044762F">
        <w:rPr>
          <w:rFonts w:ascii="Arial" w:hAnsi="Arial" w:cs="Arial"/>
        </w:rPr>
        <w:t xml:space="preserve"> The data available show while cases are few,</w:t>
      </w:r>
      <w:r w:rsidRPr="0044762F">
        <w:rPr>
          <w:rFonts w:ascii="Arial" w:hAnsi="Arial" w:cs="Arial"/>
          <w:vertAlign w:val="superscript"/>
        </w:rPr>
        <w:t>3</w:t>
      </w:r>
      <w:r w:rsidRPr="0044762F">
        <w:rPr>
          <w:rFonts w:ascii="Arial" w:hAnsi="Arial" w:cs="Arial"/>
        </w:rPr>
        <w:t xml:space="preserve"> and the disease caused by infection has been relatively mild, ongoing surveillance of the disease manifestations is encouraged.</w:t>
      </w:r>
      <w:r w:rsidRPr="0044762F">
        <w:rPr>
          <w:rFonts w:ascii="Arial" w:hAnsi="Arial" w:cs="Arial"/>
          <w:vertAlign w:val="superscript"/>
        </w:rPr>
        <w:t>4-6</w:t>
      </w:r>
      <w:r w:rsidRPr="0044762F">
        <w:rPr>
          <w:rFonts w:ascii="Arial" w:hAnsi="Arial" w:cs="Arial"/>
        </w:rPr>
        <w:t xml:space="preserve"> </w:t>
      </w:r>
    </w:p>
    <w:p w14:paraId="3CB826C5" w14:textId="7FB43412" w:rsidR="00396E32" w:rsidRPr="0044762F" w:rsidRDefault="00396E32" w:rsidP="00732B90">
      <w:pPr>
        <w:spacing w:line="480" w:lineRule="auto"/>
        <w:rPr>
          <w:rFonts w:ascii="Arial" w:hAnsi="Arial" w:cs="Arial"/>
        </w:rPr>
      </w:pPr>
    </w:p>
    <w:p w14:paraId="7BA7C204" w14:textId="35784F33" w:rsidR="00400DF2" w:rsidRPr="0044762F" w:rsidRDefault="00396E32" w:rsidP="00732B90">
      <w:pPr>
        <w:spacing w:line="480" w:lineRule="auto"/>
        <w:rPr>
          <w:rFonts w:ascii="Arial" w:hAnsi="Arial" w:cs="Arial"/>
        </w:rPr>
      </w:pPr>
      <w:r w:rsidRPr="0044762F">
        <w:rPr>
          <w:rFonts w:ascii="Arial" w:hAnsi="Arial" w:cs="Arial"/>
        </w:rPr>
        <w:t>Children and young people undergoing treatment</w:t>
      </w:r>
      <w:r w:rsidR="00A14B5B" w:rsidRPr="0044762F">
        <w:rPr>
          <w:rFonts w:ascii="Arial" w:hAnsi="Arial" w:cs="Arial"/>
        </w:rPr>
        <w:t xml:space="preserve"> face</w:t>
      </w:r>
      <w:r w:rsidRPr="0044762F">
        <w:rPr>
          <w:rFonts w:ascii="Arial" w:hAnsi="Arial" w:cs="Arial"/>
        </w:rPr>
        <w:t xml:space="preserve"> ongoing compromises to the immune system, </w:t>
      </w:r>
      <w:r w:rsidR="00AA7FF2" w:rsidRPr="0044762F">
        <w:rPr>
          <w:rFonts w:ascii="Arial" w:hAnsi="Arial" w:cs="Arial"/>
        </w:rPr>
        <w:t>even without a pandemic, this forces families to manage infection risks regularly. The pandemic heightened the need to understand family decision-making, around continuing treatment, “shielding” (isolation within the home) and accessing hospital.</w:t>
      </w:r>
      <w:r w:rsidR="00AA7FF2" w:rsidRPr="0044762F">
        <w:rPr>
          <w:rFonts w:ascii="Arial" w:hAnsi="Arial" w:cs="Arial"/>
          <w:vertAlign w:val="superscript"/>
        </w:rPr>
        <w:t>7</w:t>
      </w:r>
      <w:r w:rsidR="00AA7FF2" w:rsidRPr="0044762F">
        <w:rPr>
          <w:rFonts w:ascii="Arial" w:hAnsi="Arial" w:cs="Arial"/>
        </w:rPr>
        <w:t xml:space="preserve"> </w:t>
      </w:r>
    </w:p>
    <w:p w14:paraId="01B0A630" w14:textId="727F1494" w:rsidR="00400DF2" w:rsidRPr="0044762F" w:rsidRDefault="00396E32" w:rsidP="00732B90">
      <w:pPr>
        <w:spacing w:line="480" w:lineRule="auto"/>
        <w:rPr>
          <w:rFonts w:ascii="Arial" w:hAnsi="Arial" w:cs="Arial"/>
        </w:rPr>
      </w:pPr>
      <w:r w:rsidRPr="0044762F">
        <w:rPr>
          <w:rFonts w:ascii="Arial" w:hAnsi="Arial" w:cs="Arial"/>
        </w:rPr>
        <w:t xml:space="preserve">This </w:t>
      </w:r>
      <w:r w:rsidR="000C0389" w:rsidRPr="0044762F">
        <w:rPr>
          <w:rFonts w:ascii="Arial" w:hAnsi="Arial" w:cs="Arial"/>
        </w:rPr>
        <w:t xml:space="preserve">DECISION MAKING IS </w:t>
      </w:r>
      <w:r w:rsidRPr="0044762F">
        <w:rPr>
          <w:rFonts w:ascii="Arial" w:hAnsi="Arial" w:cs="Arial"/>
        </w:rPr>
        <w:t>made even more difficult as new information emerges, for instance with the reporting on multi-system inflammatory disease in children.</w:t>
      </w:r>
      <w:r w:rsidR="004B6D98" w:rsidRPr="0044762F">
        <w:rPr>
          <w:rFonts w:ascii="Arial" w:hAnsi="Arial" w:cs="Arial"/>
          <w:vertAlign w:val="superscript"/>
        </w:rPr>
        <w:t>8</w:t>
      </w:r>
      <w:proofErr w:type="gramStart"/>
      <w:r w:rsidR="00304BAB" w:rsidRPr="0044762F">
        <w:rPr>
          <w:rFonts w:ascii="Arial" w:hAnsi="Arial" w:cs="Arial"/>
          <w:vertAlign w:val="superscript"/>
        </w:rPr>
        <w:t>,9</w:t>
      </w:r>
      <w:proofErr w:type="gramEnd"/>
      <w:r w:rsidRPr="0044762F">
        <w:rPr>
          <w:rFonts w:ascii="Arial" w:hAnsi="Arial" w:cs="Arial"/>
        </w:rPr>
        <w:t xml:space="preserve"> </w:t>
      </w:r>
    </w:p>
    <w:p w14:paraId="5EE4CBDF" w14:textId="4E84CB23" w:rsidR="00396E32" w:rsidRPr="0044762F" w:rsidRDefault="0065723C" w:rsidP="00732B90">
      <w:pPr>
        <w:spacing w:line="480" w:lineRule="auto"/>
        <w:rPr>
          <w:rFonts w:ascii="Arial" w:hAnsi="Arial" w:cs="Arial"/>
        </w:rPr>
      </w:pPr>
      <w:r w:rsidRPr="0044762F">
        <w:rPr>
          <w:rFonts w:ascii="Arial" w:hAnsi="Arial" w:cs="Arial"/>
        </w:rPr>
        <w:t>In general, w</w:t>
      </w:r>
      <w:r w:rsidR="00396E32" w:rsidRPr="0044762F">
        <w:rPr>
          <w:rFonts w:ascii="Arial" w:hAnsi="Arial" w:cs="Arial"/>
        </w:rPr>
        <w:t>hen information changes, choices change, producing inconsistencies and difficulties</w:t>
      </w:r>
      <w:r w:rsidR="004B6D98" w:rsidRPr="0044762F">
        <w:rPr>
          <w:rFonts w:ascii="Arial" w:hAnsi="Arial" w:cs="Arial"/>
        </w:rPr>
        <w:t>.</w:t>
      </w:r>
      <w:r w:rsidR="00304BAB" w:rsidRPr="0044762F">
        <w:rPr>
          <w:rFonts w:ascii="Arial" w:hAnsi="Arial" w:cs="Arial"/>
          <w:vertAlign w:val="superscript"/>
        </w:rPr>
        <w:t>10</w:t>
      </w:r>
      <w:r w:rsidR="004B6D98" w:rsidRPr="0044762F">
        <w:rPr>
          <w:rFonts w:ascii="Arial" w:hAnsi="Arial" w:cs="Arial"/>
          <w:vertAlign w:val="superscript"/>
        </w:rPr>
        <w:t>-1</w:t>
      </w:r>
      <w:r w:rsidR="00304BAB" w:rsidRPr="0044762F">
        <w:rPr>
          <w:rFonts w:ascii="Arial" w:hAnsi="Arial" w:cs="Arial"/>
          <w:vertAlign w:val="superscript"/>
        </w:rPr>
        <w:t>2</w:t>
      </w:r>
      <w:r w:rsidR="004B6D98" w:rsidRPr="0044762F">
        <w:rPr>
          <w:rFonts w:ascii="Arial" w:hAnsi="Arial" w:cs="Arial"/>
          <w:vertAlign w:val="superscript"/>
        </w:rPr>
        <w:t xml:space="preserve"> </w:t>
      </w:r>
      <w:r w:rsidR="00396E32" w:rsidRPr="0044762F">
        <w:rPr>
          <w:rFonts w:ascii="Arial" w:hAnsi="Arial" w:cs="Arial"/>
        </w:rPr>
        <w:t xml:space="preserve">For example, fewer visits by children in emergency departments </w:t>
      </w:r>
      <w:r w:rsidR="00626EA7" w:rsidRPr="0044762F">
        <w:rPr>
          <w:rFonts w:ascii="Arial" w:hAnsi="Arial" w:cs="Arial"/>
        </w:rPr>
        <w:t xml:space="preserve">in the early phases of the pandemic were </w:t>
      </w:r>
      <w:r w:rsidR="00396E32" w:rsidRPr="0044762F">
        <w:rPr>
          <w:rFonts w:ascii="Arial" w:hAnsi="Arial" w:cs="Arial"/>
        </w:rPr>
        <w:t>recorded</w:t>
      </w:r>
      <w:r w:rsidR="004B6D98" w:rsidRPr="0044762F">
        <w:rPr>
          <w:rFonts w:ascii="Arial" w:hAnsi="Arial" w:cs="Arial"/>
        </w:rPr>
        <w:t>.</w:t>
      </w:r>
      <w:r w:rsidR="004B6D98" w:rsidRPr="0044762F">
        <w:rPr>
          <w:rFonts w:ascii="Arial" w:hAnsi="Arial" w:cs="Arial"/>
          <w:vertAlign w:val="superscript"/>
        </w:rPr>
        <w:t>1</w:t>
      </w:r>
      <w:r w:rsidR="00304BAB" w:rsidRPr="0044762F">
        <w:rPr>
          <w:rFonts w:ascii="Arial" w:hAnsi="Arial" w:cs="Arial"/>
          <w:vertAlign w:val="superscript"/>
        </w:rPr>
        <w:t>3</w:t>
      </w:r>
    </w:p>
    <w:p w14:paraId="0A6E208D" w14:textId="77777777" w:rsidR="00396E32" w:rsidRPr="0044762F" w:rsidRDefault="00396E32" w:rsidP="00732B90">
      <w:pPr>
        <w:spacing w:line="480" w:lineRule="auto"/>
        <w:rPr>
          <w:rFonts w:ascii="Arial" w:hAnsi="Arial" w:cs="Arial"/>
        </w:rPr>
      </w:pPr>
    </w:p>
    <w:p w14:paraId="19890208" w14:textId="523328C5" w:rsidR="007960D9" w:rsidRPr="0044762F" w:rsidRDefault="0039292E" w:rsidP="00732B90">
      <w:pPr>
        <w:spacing w:line="480" w:lineRule="auto"/>
        <w:rPr>
          <w:rFonts w:ascii="Arial" w:hAnsi="Arial" w:cs="Arial"/>
        </w:rPr>
      </w:pPr>
      <w:r w:rsidRPr="0044762F">
        <w:rPr>
          <w:rFonts w:ascii="Arial" w:hAnsi="Arial" w:cs="Arial"/>
        </w:rPr>
        <w:t>F</w:t>
      </w:r>
      <w:r w:rsidR="00396E32" w:rsidRPr="0044762F">
        <w:rPr>
          <w:rFonts w:ascii="Arial" w:hAnsi="Arial" w:cs="Arial"/>
        </w:rPr>
        <w:t xml:space="preserve">amilies </w:t>
      </w:r>
      <w:r w:rsidRPr="0044762F">
        <w:rPr>
          <w:rFonts w:ascii="Arial" w:hAnsi="Arial" w:cs="Arial"/>
        </w:rPr>
        <w:t xml:space="preserve">of children with cancer </w:t>
      </w:r>
      <w:r w:rsidR="00396E32" w:rsidRPr="0044762F">
        <w:rPr>
          <w:rFonts w:ascii="Arial" w:hAnsi="Arial" w:cs="Arial"/>
        </w:rPr>
        <w:t>indicated</w:t>
      </w:r>
      <w:r w:rsidR="00626EA7" w:rsidRPr="0044762F">
        <w:rPr>
          <w:rFonts w:ascii="Arial" w:hAnsi="Arial" w:cs="Arial"/>
        </w:rPr>
        <w:t>, on social media groups,</w:t>
      </w:r>
      <w:r w:rsidR="00396E32" w:rsidRPr="0044762F">
        <w:rPr>
          <w:rFonts w:ascii="Arial" w:hAnsi="Arial" w:cs="Arial"/>
        </w:rPr>
        <w:t xml:space="preserve"> they </w:t>
      </w:r>
      <w:r w:rsidR="00626EA7" w:rsidRPr="0044762F">
        <w:rPr>
          <w:rFonts w:ascii="Arial" w:hAnsi="Arial" w:cs="Arial"/>
        </w:rPr>
        <w:t xml:space="preserve">felt </w:t>
      </w:r>
      <w:r w:rsidR="00396E32" w:rsidRPr="0044762F">
        <w:rPr>
          <w:rFonts w:ascii="Arial" w:hAnsi="Arial" w:cs="Arial"/>
        </w:rPr>
        <w:t>forgotten, with their voice not represented</w:t>
      </w:r>
      <w:r w:rsidR="00400DF2" w:rsidRPr="0044762F">
        <w:rPr>
          <w:rFonts w:ascii="Arial" w:hAnsi="Arial" w:cs="Arial"/>
        </w:rPr>
        <w:t xml:space="preserve"> </w:t>
      </w:r>
      <w:r w:rsidR="00626EA7" w:rsidRPr="0044762F">
        <w:rPr>
          <w:rFonts w:ascii="Arial" w:hAnsi="Arial" w:cs="Arial"/>
        </w:rPr>
        <w:t>in decision making by governments and health care systems</w:t>
      </w:r>
      <w:r w:rsidR="00396E32" w:rsidRPr="0044762F">
        <w:rPr>
          <w:rFonts w:ascii="Arial" w:hAnsi="Arial" w:cs="Arial"/>
        </w:rPr>
        <w:t xml:space="preserve">. </w:t>
      </w:r>
      <w:r w:rsidR="007960D9" w:rsidRPr="0044762F">
        <w:rPr>
          <w:rFonts w:ascii="Arial" w:hAnsi="Arial" w:cs="Arial"/>
        </w:rPr>
        <w:t xml:space="preserve">Existing professional networks of charities, clinicians, academics and parents were mobilised to develop </w:t>
      </w:r>
      <w:r w:rsidR="00590C05" w:rsidRPr="0044762F">
        <w:rPr>
          <w:rFonts w:ascii="Arial" w:hAnsi="Arial" w:cs="Arial"/>
        </w:rPr>
        <w:t>the current</w:t>
      </w:r>
      <w:r w:rsidR="007960D9" w:rsidRPr="0044762F">
        <w:rPr>
          <w:rFonts w:ascii="Arial" w:hAnsi="Arial" w:cs="Arial"/>
        </w:rPr>
        <w:t xml:space="preserve"> study</w:t>
      </w:r>
      <w:r w:rsidR="00590C05" w:rsidRPr="0044762F">
        <w:rPr>
          <w:rFonts w:ascii="Arial" w:hAnsi="Arial" w:cs="Arial"/>
        </w:rPr>
        <w:t xml:space="preserve">. </w:t>
      </w:r>
      <w:bookmarkStart w:id="2" w:name="_Hlk48996711"/>
      <w:r w:rsidR="00590C05" w:rsidRPr="0044762F">
        <w:rPr>
          <w:rFonts w:ascii="Arial" w:hAnsi="Arial" w:cs="Arial"/>
        </w:rPr>
        <w:t>The aim of the study was to use a survey to gather quantitative and qualitative data specifically about the experiences</w:t>
      </w:r>
      <w:r w:rsidR="007960D9" w:rsidRPr="0044762F">
        <w:rPr>
          <w:rFonts w:ascii="Arial" w:hAnsi="Arial" w:cs="Arial"/>
        </w:rPr>
        <w:t>, information</w:t>
      </w:r>
      <w:r w:rsidR="00590C05" w:rsidRPr="0044762F">
        <w:rPr>
          <w:rFonts w:ascii="Arial" w:hAnsi="Arial" w:cs="Arial"/>
        </w:rPr>
        <w:t xml:space="preserve"> and support</w:t>
      </w:r>
      <w:r w:rsidR="007960D9" w:rsidRPr="0044762F">
        <w:rPr>
          <w:rFonts w:ascii="Arial" w:hAnsi="Arial" w:cs="Arial"/>
        </w:rPr>
        <w:t xml:space="preserve"> needs</w:t>
      </w:r>
      <w:r w:rsidR="00590C05" w:rsidRPr="0044762F">
        <w:rPr>
          <w:rFonts w:ascii="Arial" w:hAnsi="Arial" w:cs="Arial"/>
        </w:rPr>
        <w:t>, as well as</w:t>
      </w:r>
      <w:r w:rsidR="007960D9" w:rsidRPr="0044762F">
        <w:rPr>
          <w:rFonts w:ascii="Arial" w:hAnsi="Arial" w:cs="Arial"/>
        </w:rPr>
        <w:t xml:space="preserve"> decision-making of these families. </w:t>
      </w:r>
    </w:p>
    <w:bookmarkEnd w:id="2"/>
    <w:p w14:paraId="5E3E5D2A" w14:textId="77777777" w:rsidR="007960D9" w:rsidRPr="0044762F" w:rsidRDefault="007960D9" w:rsidP="00732B90">
      <w:pPr>
        <w:spacing w:line="480" w:lineRule="auto"/>
        <w:rPr>
          <w:rFonts w:ascii="Arial" w:hAnsi="Arial" w:cs="Arial"/>
        </w:rPr>
      </w:pPr>
    </w:p>
    <w:p w14:paraId="7850E0F8" w14:textId="77777777" w:rsidR="00D85AE2" w:rsidRPr="0044762F" w:rsidRDefault="00D85AE2" w:rsidP="00732B90">
      <w:pPr>
        <w:spacing w:line="480" w:lineRule="auto"/>
        <w:rPr>
          <w:rFonts w:ascii="Arial" w:hAnsi="Arial" w:cs="Arial"/>
        </w:rPr>
      </w:pPr>
    </w:p>
    <w:p w14:paraId="51D39084" w14:textId="77777777" w:rsidR="009B7DF7" w:rsidRPr="0044762F" w:rsidRDefault="00D85AE2" w:rsidP="00732B90">
      <w:pPr>
        <w:spacing w:line="480" w:lineRule="auto"/>
        <w:rPr>
          <w:rFonts w:ascii="Arial" w:hAnsi="Arial" w:cs="Arial"/>
          <w:b/>
          <w:bCs/>
        </w:rPr>
      </w:pPr>
      <w:r w:rsidRPr="0044762F">
        <w:rPr>
          <w:rFonts w:ascii="Arial" w:hAnsi="Arial" w:cs="Arial"/>
          <w:b/>
          <w:bCs/>
        </w:rPr>
        <w:t>Aims</w:t>
      </w:r>
    </w:p>
    <w:p w14:paraId="3C5BECB3" w14:textId="73274071" w:rsidR="009B7DF7" w:rsidRPr="0044762F" w:rsidRDefault="00214936" w:rsidP="00732B90">
      <w:pPr>
        <w:spacing w:line="480" w:lineRule="auto"/>
        <w:rPr>
          <w:rFonts w:ascii="Arial" w:hAnsi="Arial" w:cs="Arial"/>
        </w:rPr>
      </w:pPr>
      <w:r w:rsidRPr="0044762F">
        <w:rPr>
          <w:rFonts w:ascii="Arial" w:hAnsi="Arial" w:cs="Arial"/>
        </w:rPr>
        <w:t xml:space="preserve">To explore experiences, information and support needs, and decision-making of parents of a child with </w:t>
      </w:r>
      <w:r w:rsidR="00B00DF9" w:rsidRPr="0044762F">
        <w:rPr>
          <w:rFonts w:ascii="Arial" w:hAnsi="Arial" w:cs="Arial"/>
        </w:rPr>
        <w:t>cancer</w:t>
      </w:r>
      <w:r w:rsidRPr="0044762F">
        <w:rPr>
          <w:rFonts w:ascii="Arial" w:hAnsi="Arial" w:cs="Arial"/>
        </w:rPr>
        <w:t xml:space="preserve"> in response to COVID-19. </w:t>
      </w:r>
    </w:p>
    <w:p w14:paraId="2D945337" w14:textId="77777777" w:rsidR="00D85AE2" w:rsidRPr="0044762F" w:rsidRDefault="00D85AE2" w:rsidP="00732B90">
      <w:pPr>
        <w:spacing w:line="480" w:lineRule="auto"/>
        <w:rPr>
          <w:rFonts w:ascii="Arial" w:hAnsi="Arial" w:cs="Arial"/>
        </w:rPr>
      </w:pPr>
    </w:p>
    <w:p w14:paraId="2E4923B2" w14:textId="77777777" w:rsidR="00D85AE2" w:rsidRPr="0044762F" w:rsidRDefault="00D85AE2" w:rsidP="00732B90">
      <w:pPr>
        <w:spacing w:line="480" w:lineRule="auto"/>
        <w:rPr>
          <w:rFonts w:ascii="Arial" w:hAnsi="Arial" w:cs="Arial"/>
          <w:b/>
          <w:bCs/>
        </w:rPr>
      </w:pPr>
      <w:r w:rsidRPr="0044762F">
        <w:rPr>
          <w:rFonts w:ascii="Arial" w:hAnsi="Arial" w:cs="Arial"/>
          <w:b/>
          <w:bCs/>
        </w:rPr>
        <w:t>Methods</w:t>
      </w:r>
    </w:p>
    <w:p w14:paraId="5E275B8E" w14:textId="48B20ACE" w:rsidR="00214936" w:rsidRPr="0044762F" w:rsidRDefault="00BD4E9B" w:rsidP="00732B90">
      <w:pPr>
        <w:spacing w:line="480" w:lineRule="auto"/>
        <w:rPr>
          <w:rFonts w:ascii="Arial" w:hAnsi="Arial" w:cs="Arial"/>
        </w:rPr>
      </w:pPr>
      <w:bookmarkStart w:id="3" w:name="_Toc35938146"/>
      <w:r w:rsidRPr="0044762F">
        <w:rPr>
          <w:rFonts w:ascii="Arial" w:hAnsi="Arial" w:cs="Arial"/>
          <w:color w:val="000000" w:themeColor="text1"/>
        </w:rPr>
        <w:t>This study included a</w:t>
      </w:r>
      <w:r w:rsidR="00D85AE2" w:rsidRPr="0044762F">
        <w:rPr>
          <w:rFonts w:ascii="Arial" w:hAnsi="Arial" w:cs="Arial"/>
          <w:color w:val="000000" w:themeColor="text1"/>
        </w:rPr>
        <w:t xml:space="preserve"> survey of </w:t>
      </w:r>
      <w:r w:rsidR="00B8616D" w:rsidRPr="0044762F">
        <w:rPr>
          <w:rFonts w:ascii="Arial" w:hAnsi="Arial" w:cs="Arial"/>
          <w:color w:val="000000" w:themeColor="text1"/>
        </w:rPr>
        <w:t>parents of a child with cancer</w:t>
      </w:r>
      <w:r w:rsidR="00D85AE2" w:rsidRPr="0044762F">
        <w:rPr>
          <w:rFonts w:ascii="Arial" w:hAnsi="Arial" w:cs="Arial"/>
          <w:color w:val="000000" w:themeColor="text1"/>
        </w:rPr>
        <w:t>, assessing experiences, information and support needs, and decision-makin</w:t>
      </w:r>
      <w:bookmarkEnd w:id="3"/>
      <w:r w:rsidR="00D85AE2" w:rsidRPr="0044762F">
        <w:rPr>
          <w:rFonts w:ascii="Arial" w:hAnsi="Arial" w:cs="Arial"/>
          <w:color w:val="000000" w:themeColor="text1"/>
        </w:rPr>
        <w:t xml:space="preserve">g. </w:t>
      </w:r>
      <w:r w:rsidR="00214936" w:rsidRPr="0044762F">
        <w:rPr>
          <w:rFonts w:ascii="Arial" w:hAnsi="Arial" w:cs="Arial"/>
          <w:color w:val="000000" w:themeColor="text1"/>
        </w:rPr>
        <w:t>The findings presented here are part of a larger longitudinal study</w:t>
      </w:r>
      <w:r w:rsidR="00AA7FF2" w:rsidRPr="0044762F">
        <w:rPr>
          <w:rFonts w:ascii="Arial" w:hAnsi="Arial" w:cs="Arial"/>
          <w:color w:val="000000" w:themeColor="text1"/>
        </w:rPr>
        <w:t xml:space="preserve"> (the SHARE study)</w:t>
      </w:r>
      <w:r w:rsidR="00214936" w:rsidRPr="0044762F">
        <w:rPr>
          <w:rFonts w:ascii="Arial" w:hAnsi="Arial" w:cs="Arial"/>
          <w:color w:val="000000" w:themeColor="text1"/>
        </w:rPr>
        <w:t xml:space="preserve"> assessing experiences of parents and children with different p</w:t>
      </w:r>
      <w:r w:rsidR="003825D4" w:rsidRPr="0044762F">
        <w:rPr>
          <w:rFonts w:ascii="Arial" w:hAnsi="Arial" w:cs="Arial"/>
          <w:color w:val="000000" w:themeColor="text1"/>
        </w:rPr>
        <w:t>a</w:t>
      </w:r>
      <w:r w:rsidR="00214936" w:rsidRPr="0044762F">
        <w:rPr>
          <w:rFonts w:ascii="Arial" w:hAnsi="Arial" w:cs="Arial"/>
          <w:color w:val="000000" w:themeColor="text1"/>
        </w:rPr>
        <w:t>ediatric conditions, over time</w:t>
      </w:r>
      <w:r w:rsidR="00F10908" w:rsidRPr="0044762F">
        <w:rPr>
          <w:rFonts w:ascii="Arial" w:hAnsi="Arial" w:cs="Arial"/>
          <w:color w:val="000000" w:themeColor="text1"/>
        </w:rPr>
        <w:t xml:space="preserve"> (baseline</w:t>
      </w:r>
      <w:r w:rsidR="00400DF2" w:rsidRPr="0044762F">
        <w:rPr>
          <w:rFonts w:ascii="Arial" w:hAnsi="Arial" w:cs="Arial"/>
          <w:color w:val="000000" w:themeColor="text1"/>
        </w:rPr>
        <w:t>,</w:t>
      </w:r>
      <w:r w:rsidR="00F10908" w:rsidRPr="0044762F">
        <w:rPr>
          <w:rFonts w:ascii="Arial" w:hAnsi="Arial" w:cs="Arial"/>
          <w:color w:val="000000" w:themeColor="text1"/>
        </w:rPr>
        <w:t xml:space="preserve"> two months, six months and twelve months) which will allow comparisons over time and between subgroups</w:t>
      </w:r>
      <w:r w:rsidR="00214936" w:rsidRPr="0044762F">
        <w:rPr>
          <w:rFonts w:ascii="Arial" w:hAnsi="Arial" w:cs="Arial"/>
          <w:color w:val="000000" w:themeColor="text1"/>
        </w:rPr>
        <w:t xml:space="preserve">.  </w:t>
      </w:r>
      <w:r w:rsidR="00847E03" w:rsidRPr="0044762F">
        <w:rPr>
          <w:rFonts w:ascii="Arial" w:hAnsi="Arial" w:cs="Arial"/>
        </w:rPr>
        <w:t>The survey opened to responses on</w:t>
      </w:r>
      <w:r w:rsidR="00214936" w:rsidRPr="0044762F">
        <w:rPr>
          <w:rFonts w:ascii="Arial" w:hAnsi="Arial" w:cs="Arial"/>
        </w:rPr>
        <w:t xml:space="preserve"> 6 April 2020 and closed on 4 May 2020, capturing experiences and needs of parents during </w:t>
      </w:r>
      <w:r w:rsidR="00304BAB" w:rsidRPr="0044762F">
        <w:rPr>
          <w:rFonts w:ascii="Arial" w:hAnsi="Arial" w:cs="Arial"/>
        </w:rPr>
        <w:t xml:space="preserve">the </w:t>
      </w:r>
      <w:r w:rsidR="00214936" w:rsidRPr="0044762F">
        <w:rPr>
          <w:rFonts w:ascii="Arial" w:hAnsi="Arial" w:cs="Arial"/>
        </w:rPr>
        <w:t xml:space="preserve">first wave, and lockdown, of the COVID-19 pandemic within the UK. </w:t>
      </w:r>
      <w:r w:rsidR="0023620E" w:rsidRPr="0044762F">
        <w:rPr>
          <w:rFonts w:ascii="Arial" w:hAnsi="Arial" w:cs="Arial"/>
        </w:rPr>
        <w:t xml:space="preserve">The study was approved by the </w:t>
      </w:r>
      <w:r w:rsidR="00214936" w:rsidRPr="0044762F">
        <w:rPr>
          <w:rFonts w:ascii="Arial" w:hAnsi="Arial" w:cs="Arial"/>
        </w:rPr>
        <w:t xml:space="preserve">University </w:t>
      </w:r>
      <w:r w:rsidR="0023620E" w:rsidRPr="0044762F">
        <w:rPr>
          <w:rFonts w:ascii="Arial" w:hAnsi="Arial" w:cs="Arial"/>
        </w:rPr>
        <w:t xml:space="preserve">of Southampton </w:t>
      </w:r>
      <w:r w:rsidR="00255321" w:rsidRPr="0044762F">
        <w:rPr>
          <w:rFonts w:ascii="Arial" w:hAnsi="Arial" w:cs="Arial"/>
        </w:rPr>
        <w:t xml:space="preserve">and </w:t>
      </w:r>
      <w:r w:rsidR="00304BAB" w:rsidRPr="0044762F">
        <w:rPr>
          <w:rFonts w:ascii="Arial" w:hAnsi="Arial" w:cs="Arial"/>
        </w:rPr>
        <w:t xml:space="preserve">UK </w:t>
      </w:r>
      <w:r w:rsidR="00255321" w:rsidRPr="0044762F">
        <w:rPr>
          <w:rFonts w:ascii="Arial" w:hAnsi="Arial" w:cs="Arial"/>
        </w:rPr>
        <w:t xml:space="preserve">NHS Health Research Authority </w:t>
      </w:r>
      <w:r w:rsidR="00214936" w:rsidRPr="0044762F">
        <w:rPr>
          <w:rFonts w:ascii="Arial" w:hAnsi="Arial" w:cs="Arial"/>
        </w:rPr>
        <w:t>Research Ethics Committee</w:t>
      </w:r>
      <w:r w:rsidR="00255321" w:rsidRPr="0044762F">
        <w:rPr>
          <w:rFonts w:ascii="Arial" w:hAnsi="Arial" w:cs="Arial"/>
        </w:rPr>
        <w:t>s</w:t>
      </w:r>
      <w:r w:rsidR="00A14B5B" w:rsidRPr="0044762F">
        <w:rPr>
          <w:rFonts w:ascii="Arial" w:hAnsi="Arial" w:cs="Arial"/>
        </w:rPr>
        <w:t xml:space="preserve"> (</w:t>
      </w:r>
      <w:proofErr w:type="gramStart"/>
      <w:r w:rsidR="00A14B5B" w:rsidRPr="0044762F">
        <w:rPr>
          <w:rFonts w:ascii="Arial" w:hAnsi="Arial" w:cs="Arial"/>
        </w:rPr>
        <w:t>IRAS</w:t>
      </w:r>
      <w:proofErr w:type="gramEnd"/>
      <w:r w:rsidR="00A14B5B" w:rsidRPr="0044762F">
        <w:rPr>
          <w:rFonts w:ascii="Arial" w:hAnsi="Arial" w:cs="Arial"/>
        </w:rPr>
        <w:t xml:space="preserve"> nr. 282176)</w:t>
      </w:r>
      <w:r w:rsidR="0023620E" w:rsidRPr="0044762F">
        <w:rPr>
          <w:rFonts w:ascii="Arial" w:hAnsi="Arial" w:cs="Arial"/>
        </w:rPr>
        <w:t xml:space="preserve">. </w:t>
      </w:r>
    </w:p>
    <w:p w14:paraId="49D42D56" w14:textId="77777777" w:rsidR="009B7DF7" w:rsidRPr="0044762F" w:rsidRDefault="009B7DF7" w:rsidP="00732B90">
      <w:pPr>
        <w:pStyle w:val="Heading2"/>
        <w:spacing w:before="0" w:line="480" w:lineRule="auto"/>
        <w:rPr>
          <w:rFonts w:ascii="Arial" w:hAnsi="Arial" w:cs="Arial"/>
          <w:color w:val="000000" w:themeColor="text1"/>
          <w:sz w:val="24"/>
          <w:szCs w:val="24"/>
        </w:rPr>
      </w:pPr>
    </w:p>
    <w:p w14:paraId="6BDC1C4C" w14:textId="77777777" w:rsidR="00D85AE2" w:rsidRPr="0044762F" w:rsidRDefault="00D85AE2" w:rsidP="00732B90">
      <w:pPr>
        <w:spacing w:line="480" w:lineRule="auto"/>
        <w:rPr>
          <w:rFonts w:ascii="Arial" w:hAnsi="Arial" w:cs="Arial"/>
          <w:b/>
          <w:bCs/>
          <w:lang w:eastAsia="zh-CN"/>
        </w:rPr>
      </w:pPr>
      <w:r w:rsidRPr="0044762F">
        <w:rPr>
          <w:rFonts w:ascii="Arial" w:hAnsi="Arial" w:cs="Arial"/>
          <w:b/>
          <w:bCs/>
          <w:lang w:eastAsia="zh-CN"/>
        </w:rPr>
        <w:t>Participants</w:t>
      </w:r>
    </w:p>
    <w:p w14:paraId="23C9F2CA" w14:textId="3522E79A" w:rsidR="009B7DF7" w:rsidRPr="0044762F" w:rsidRDefault="00BD4E9B" w:rsidP="00732B90">
      <w:pPr>
        <w:spacing w:line="480" w:lineRule="auto"/>
        <w:rPr>
          <w:rFonts w:ascii="Arial" w:hAnsi="Arial" w:cs="Arial"/>
        </w:rPr>
      </w:pPr>
      <w:r w:rsidRPr="0044762F">
        <w:rPr>
          <w:rFonts w:ascii="Arial" w:hAnsi="Arial" w:cs="Arial"/>
        </w:rPr>
        <w:t>Participants were p</w:t>
      </w:r>
      <w:r w:rsidR="009B7DF7" w:rsidRPr="0044762F">
        <w:rPr>
          <w:rFonts w:ascii="Arial" w:hAnsi="Arial" w:cs="Arial"/>
        </w:rPr>
        <w:t>arents of a child with cancer</w:t>
      </w:r>
      <w:r w:rsidR="0050793E" w:rsidRPr="0044762F">
        <w:rPr>
          <w:rFonts w:ascii="Arial" w:hAnsi="Arial" w:cs="Arial"/>
        </w:rPr>
        <w:t xml:space="preserve"> </w:t>
      </w:r>
      <w:r w:rsidR="009B7DF7" w:rsidRPr="0044762F">
        <w:rPr>
          <w:rFonts w:ascii="Arial" w:hAnsi="Arial" w:cs="Arial"/>
        </w:rPr>
        <w:t>aged between 0-18 years</w:t>
      </w:r>
      <w:r w:rsidR="00D85AE2" w:rsidRPr="0044762F">
        <w:rPr>
          <w:rFonts w:ascii="Arial" w:hAnsi="Arial" w:cs="Arial"/>
        </w:rPr>
        <w:t xml:space="preserve"> </w:t>
      </w:r>
      <w:r w:rsidR="009B7DF7" w:rsidRPr="0044762F">
        <w:rPr>
          <w:rFonts w:ascii="Arial" w:hAnsi="Arial" w:cs="Arial"/>
        </w:rPr>
        <w:t>able to read and respond in English</w:t>
      </w:r>
      <w:r w:rsidR="00D85AE2" w:rsidRPr="0044762F">
        <w:rPr>
          <w:rFonts w:ascii="Arial" w:hAnsi="Arial" w:cs="Arial"/>
        </w:rPr>
        <w:t xml:space="preserve">. </w:t>
      </w:r>
      <w:bookmarkStart w:id="4" w:name="_Hlk48999866"/>
      <w:r w:rsidR="00D334BA" w:rsidRPr="0044762F">
        <w:rPr>
          <w:rFonts w:ascii="Arial" w:hAnsi="Arial" w:cs="Arial"/>
        </w:rPr>
        <w:t>Parents were recruited through two principal treatment centres in the UK</w:t>
      </w:r>
      <w:r w:rsidR="00335919" w:rsidRPr="0044762F">
        <w:rPr>
          <w:rFonts w:ascii="Arial" w:hAnsi="Arial" w:cs="Arial"/>
        </w:rPr>
        <w:t xml:space="preserve"> (by parents being directly contacted by their clinical team regarding the study (via email, text message or through outpatient clinics)</w:t>
      </w:r>
      <w:r w:rsidR="00CA54B1" w:rsidRPr="0044762F">
        <w:rPr>
          <w:rFonts w:ascii="Arial" w:hAnsi="Arial" w:cs="Arial"/>
        </w:rPr>
        <w:t>)</w:t>
      </w:r>
      <w:r w:rsidR="00335919" w:rsidRPr="0044762F">
        <w:rPr>
          <w:rFonts w:ascii="Arial" w:hAnsi="Arial" w:cs="Arial"/>
        </w:rPr>
        <w:t>,</w:t>
      </w:r>
      <w:r w:rsidR="00D334BA" w:rsidRPr="0044762F">
        <w:rPr>
          <w:rFonts w:ascii="Arial" w:hAnsi="Arial" w:cs="Arial"/>
        </w:rPr>
        <w:t xml:space="preserve"> and through social media, national charities and targeted closed Facebook groups</w:t>
      </w:r>
      <w:r w:rsidR="00304BAB" w:rsidRPr="0044762F">
        <w:rPr>
          <w:rFonts w:ascii="Arial" w:hAnsi="Arial" w:cs="Arial"/>
        </w:rPr>
        <w:t>,</w:t>
      </w:r>
      <w:r w:rsidR="00D334BA" w:rsidRPr="0044762F">
        <w:rPr>
          <w:rFonts w:ascii="Arial" w:hAnsi="Arial" w:cs="Arial"/>
        </w:rPr>
        <w:t xml:space="preserve"> to minimise the burden on the health system</w:t>
      </w:r>
      <w:r w:rsidR="003374BB" w:rsidRPr="0044762F">
        <w:rPr>
          <w:rFonts w:ascii="Arial" w:hAnsi="Arial" w:cs="Arial"/>
        </w:rPr>
        <w:t xml:space="preserve"> during </w:t>
      </w:r>
      <w:r w:rsidR="00A37F76" w:rsidRPr="0044762F">
        <w:rPr>
          <w:rFonts w:ascii="Arial" w:hAnsi="Arial" w:cs="Arial"/>
        </w:rPr>
        <w:t>the pandemic</w:t>
      </w:r>
      <w:r w:rsidR="00D334BA" w:rsidRPr="0044762F">
        <w:rPr>
          <w:rFonts w:ascii="Arial" w:hAnsi="Arial" w:cs="Arial"/>
        </w:rPr>
        <w:t xml:space="preserve">. </w:t>
      </w:r>
      <w:bookmarkEnd w:id="4"/>
      <w:r w:rsidR="00255321" w:rsidRPr="0044762F">
        <w:rPr>
          <w:rFonts w:ascii="Arial" w:hAnsi="Arial" w:cs="Arial"/>
        </w:rPr>
        <w:t xml:space="preserve">Electronic </w:t>
      </w:r>
      <w:r w:rsidR="00D334BA" w:rsidRPr="0044762F">
        <w:rPr>
          <w:rFonts w:ascii="Arial" w:hAnsi="Arial" w:cs="Arial"/>
        </w:rPr>
        <w:t xml:space="preserve">consent was obtained </w:t>
      </w:r>
      <w:r w:rsidR="00A37F76" w:rsidRPr="0044762F">
        <w:rPr>
          <w:rFonts w:ascii="Arial" w:hAnsi="Arial" w:cs="Arial"/>
        </w:rPr>
        <w:t xml:space="preserve">before completing </w:t>
      </w:r>
      <w:r w:rsidR="00D334BA" w:rsidRPr="0044762F">
        <w:rPr>
          <w:rFonts w:ascii="Arial" w:hAnsi="Arial" w:cs="Arial"/>
        </w:rPr>
        <w:t>the online survey.</w:t>
      </w:r>
      <w:r w:rsidR="003374BB" w:rsidRPr="0044762F">
        <w:rPr>
          <w:rFonts w:ascii="Arial" w:hAnsi="Arial" w:cs="Arial"/>
        </w:rPr>
        <w:t xml:space="preserve"> </w:t>
      </w:r>
      <w:r w:rsidR="00A37F76" w:rsidRPr="0044762F">
        <w:rPr>
          <w:rFonts w:ascii="Arial" w:hAnsi="Arial" w:cs="Arial"/>
        </w:rPr>
        <w:t xml:space="preserve">Approximately 150-200 respondents were </w:t>
      </w:r>
      <w:r w:rsidR="004419F1" w:rsidRPr="0044762F">
        <w:rPr>
          <w:rFonts w:ascii="Arial" w:hAnsi="Arial" w:cs="Arial"/>
        </w:rPr>
        <w:lastRenderedPageBreak/>
        <w:t>intended</w:t>
      </w:r>
      <w:r w:rsidR="00A37F76" w:rsidRPr="0044762F">
        <w:rPr>
          <w:rFonts w:ascii="Arial" w:hAnsi="Arial" w:cs="Arial"/>
        </w:rPr>
        <w:t xml:space="preserve"> </w:t>
      </w:r>
      <w:r w:rsidR="00D30365" w:rsidRPr="0044762F">
        <w:rPr>
          <w:rFonts w:ascii="Arial" w:hAnsi="Arial" w:cs="Arial"/>
        </w:rPr>
        <w:t xml:space="preserve">to </w:t>
      </w:r>
      <w:r w:rsidR="004419F1" w:rsidRPr="0044762F">
        <w:rPr>
          <w:rFonts w:ascii="Arial" w:hAnsi="Arial" w:cs="Arial"/>
        </w:rPr>
        <w:t xml:space="preserve">be </w:t>
      </w:r>
      <w:r w:rsidR="00D30365" w:rsidRPr="0044762F">
        <w:rPr>
          <w:rFonts w:ascii="Arial" w:hAnsi="Arial" w:cs="Arial"/>
        </w:rPr>
        <w:t>recruit</w:t>
      </w:r>
      <w:r w:rsidR="004419F1" w:rsidRPr="0044762F">
        <w:rPr>
          <w:rFonts w:ascii="Arial" w:hAnsi="Arial" w:cs="Arial"/>
        </w:rPr>
        <w:t>ed to ensure</w:t>
      </w:r>
      <w:r w:rsidR="00D30365" w:rsidRPr="0044762F">
        <w:rPr>
          <w:rFonts w:ascii="Arial" w:hAnsi="Arial" w:cs="Arial"/>
        </w:rPr>
        <w:t xml:space="preserve"> sufficient numbers of participants to map the range of issues and experiences, identify common issues across them</w:t>
      </w:r>
      <w:r w:rsidR="004B6D98" w:rsidRPr="0044762F">
        <w:rPr>
          <w:rFonts w:ascii="Arial" w:hAnsi="Arial" w:cs="Arial"/>
          <w:vertAlign w:val="superscript"/>
        </w:rPr>
        <w:t>1</w:t>
      </w:r>
      <w:r w:rsidR="00304BAB" w:rsidRPr="0044762F">
        <w:rPr>
          <w:rFonts w:ascii="Arial" w:hAnsi="Arial" w:cs="Arial"/>
          <w:vertAlign w:val="superscript"/>
        </w:rPr>
        <w:t>4</w:t>
      </w:r>
      <w:r w:rsidR="004B6D98" w:rsidRPr="0044762F">
        <w:rPr>
          <w:rFonts w:ascii="Arial" w:hAnsi="Arial" w:cs="Arial"/>
          <w:vertAlign w:val="superscript"/>
        </w:rPr>
        <w:t>-1</w:t>
      </w:r>
      <w:r w:rsidR="00304BAB" w:rsidRPr="0044762F">
        <w:rPr>
          <w:rFonts w:ascii="Arial" w:hAnsi="Arial" w:cs="Arial"/>
          <w:vertAlign w:val="superscript"/>
        </w:rPr>
        <w:t>6</w:t>
      </w:r>
      <w:r w:rsidR="004B6D98" w:rsidRPr="0044762F">
        <w:rPr>
          <w:rFonts w:ascii="Arial" w:hAnsi="Arial" w:cs="Arial"/>
        </w:rPr>
        <w:t xml:space="preserve"> </w:t>
      </w:r>
      <w:r w:rsidR="00D30365" w:rsidRPr="0044762F">
        <w:rPr>
          <w:rFonts w:ascii="Arial" w:hAnsi="Arial" w:cs="Arial"/>
        </w:rPr>
        <w:t xml:space="preserve">carry out meaningful subgroup analyses, and provide rich data from the open text qualitative data. </w:t>
      </w:r>
    </w:p>
    <w:p w14:paraId="37739E94" w14:textId="77777777" w:rsidR="00D90EA3" w:rsidRPr="0044762F" w:rsidRDefault="00D90EA3" w:rsidP="00732B90">
      <w:pPr>
        <w:spacing w:line="480" w:lineRule="auto"/>
        <w:rPr>
          <w:rFonts w:ascii="Arial" w:hAnsi="Arial" w:cs="Arial"/>
        </w:rPr>
      </w:pPr>
    </w:p>
    <w:p w14:paraId="1573E63C" w14:textId="101E8C7D" w:rsidR="009B7DF7" w:rsidRPr="0044762F" w:rsidRDefault="00D334BA" w:rsidP="00732B90">
      <w:pPr>
        <w:spacing w:line="480" w:lineRule="auto"/>
        <w:rPr>
          <w:rFonts w:ascii="Arial" w:hAnsi="Arial" w:cs="Arial"/>
          <w:b/>
          <w:bCs/>
        </w:rPr>
      </w:pPr>
      <w:r w:rsidRPr="0044762F">
        <w:rPr>
          <w:rFonts w:ascii="Arial" w:hAnsi="Arial" w:cs="Arial"/>
          <w:b/>
          <w:bCs/>
        </w:rPr>
        <w:t>Survey</w:t>
      </w:r>
    </w:p>
    <w:p w14:paraId="027E7683" w14:textId="4A25A8F3" w:rsidR="005F3E15" w:rsidRPr="0044762F" w:rsidRDefault="000E6769" w:rsidP="00732B90">
      <w:pPr>
        <w:spacing w:line="480" w:lineRule="auto"/>
        <w:rPr>
          <w:rFonts w:ascii="Arial" w:hAnsi="Arial" w:cs="Arial"/>
        </w:rPr>
      </w:pPr>
      <w:r w:rsidRPr="0044762F">
        <w:rPr>
          <w:rFonts w:ascii="Arial" w:hAnsi="Arial" w:cs="Arial"/>
        </w:rPr>
        <w:t xml:space="preserve">The survey content was developed </w:t>
      </w:r>
      <w:r w:rsidR="009B7DF7" w:rsidRPr="0044762F">
        <w:rPr>
          <w:rFonts w:ascii="Arial" w:hAnsi="Arial" w:cs="Arial"/>
        </w:rPr>
        <w:t>based on currently available literature</w:t>
      </w:r>
      <w:proofErr w:type="gramStart"/>
      <w:r w:rsidR="00CA54B1" w:rsidRPr="0044762F">
        <w:rPr>
          <w:rFonts w:ascii="Arial" w:hAnsi="Arial" w:cs="Arial"/>
        </w:rPr>
        <w:t>,</w:t>
      </w:r>
      <w:r w:rsidR="004B6D98" w:rsidRPr="0044762F">
        <w:rPr>
          <w:rFonts w:ascii="Arial" w:hAnsi="Arial" w:cs="Arial"/>
          <w:vertAlign w:val="superscript"/>
        </w:rPr>
        <w:t>1</w:t>
      </w:r>
      <w:r w:rsidR="00304BAB" w:rsidRPr="0044762F">
        <w:rPr>
          <w:rFonts w:ascii="Arial" w:hAnsi="Arial" w:cs="Arial"/>
          <w:vertAlign w:val="superscript"/>
        </w:rPr>
        <w:t>7</w:t>
      </w:r>
      <w:proofErr w:type="gramEnd"/>
      <w:r w:rsidR="004B6D98" w:rsidRPr="0044762F">
        <w:rPr>
          <w:rFonts w:ascii="Arial" w:hAnsi="Arial" w:cs="Arial"/>
          <w:vertAlign w:val="superscript"/>
        </w:rPr>
        <w:t>-1</w:t>
      </w:r>
      <w:r w:rsidR="00304BAB" w:rsidRPr="0044762F">
        <w:rPr>
          <w:rFonts w:ascii="Arial" w:hAnsi="Arial" w:cs="Arial"/>
          <w:vertAlign w:val="superscript"/>
        </w:rPr>
        <w:t>9</w:t>
      </w:r>
      <w:r w:rsidR="004B6D98" w:rsidRPr="0044762F">
        <w:rPr>
          <w:rFonts w:ascii="Arial" w:hAnsi="Arial" w:cs="Arial"/>
        </w:rPr>
        <w:t xml:space="preserve"> </w:t>
      </w:r>
      <w:r w:rsidR="009B7DF7" w:rsidRPr="0044762F">
        <w:rPr>
          <w:rFonts w:ascii="Arial" w:hAnsi="Arial" w:cs="Arial"/>
        </w:rPr>
        <w:t>expert</w:t>
      </w:r>
      <w:r w:rsidR="005170D0" w:rsidRPr="0044762F">
        <w:rPr>
          <w:rFonts w:ascii="Arial" w:hAnsi="Arial" w:cs="Arial"/>
        </w:rPr>
        <w:t xml:space="preserve"> clinician</w:t>
      </w:r>
      <w:r w:rsidR="009B7DF7" w:rsidRPr="0044762F">
        <w:rPr>
          <w:rFonts w:ascii="Arial" w:hAnsi="Arial" w:cs="Arial"/>
        </w:rPr>
        <w:t xml:space="preserve"> input, </w:t>
      </w:r>
      <w:r w:rsidR="005170D0" w:rsidRPr="0044762F">
        <w:rPr>
          <w:rFonts w:ascii="Arial" w:hAnsi="Arial" w:cs="Arial"/>
        </w:rPr>
        <w:t xml:space="preserve">and </w:t>
      </w:r>
      <w:r w:rsidR="009B7DF7" w:rsidRPr="0044762F">
        <w:rPr>
          <w:rFonts w:ascii="Arial" w:hAnsi="Arial" w:cs="Arial"/>
        </w:rPr>
        <w:t>parent</w:t>
      </w:r>
      <w:r w:rsidR="00CA54B1" w:rsidRPr="0044762F">
        <w:rPr>
          <w:rFonts w:ascii="Arial" w:hAnsi="Arial" w:cs="Arial"/>
        </w:rPr>
        <w:t>al review</w:t>
      </w:r>
      <w:r w:rsidR="009B7DF7" w:rsidRPr="0044762F">
        <w:rPr>
          <w:rFonts w:ascii="Arial" w:hAnsi="Arial" w:cs="Arial"/>
        </w:rPr>
        <w:t xml:space="preserve">. </w:t>
      </w:r>
      <w:r w:rsidRPr="0044762F">
        <w:rPr>
          <w:rFonts w:ascii="Arial" w:hAnsi="Arial" w:cs="Arial"/>
        </w:rPr>
        <w:t>It</w:t>
      </w:r>
      <w:r w:rsidR="009B7DF7" w:rsidRPr="0044762F">
        <w:rPr>
          <w:rFonts w:ascii="Arial" w:hAnsi="Arial" w:cs="Arial"/>
        </w:rPr>
        <w:t xml:space="preserve"> contain</w:t>
      </w:r>
      <w:r w:rsidR="00A37F76" w:rsidRPr="0044762F">
        <w:rPr>
          <w:rFonts w:ascii="Arial" w:hAnsi="Arial" w:cs="Arial"/>
        </w:rPr>
        <w:t>ed</w:t>
      </w:r>
      <w:r w:rsidR="009B7DF7" w:rsidRPr="0044762F">
        <w:rPr>
          <w:rFonts w:ascii="Arial" w:hAnsi="Arial" w:cs="Arial"/>
        </w:rPr>
        <w:t xml:space="preserve"> the following sections</w:t>
      </w:r>
      <w:r w:rsidR="00786EA6" w:rsidRPr="0044762F">
        <w:rPr>
          <w:rFonts w:ascii="Arial" w:hAnsi="Arial" w:cs="Arial"/>
        </w:rPr>
        <w:t xml:space="preserve"> and </w:t>
      </w:r>
      <w:r w:rsidR="00015412" w:rsidRPr="0044762F">
        <w:rPr>
          <w:rFonts w:ascii="Arial" w:hAnsi="Arial" w:cs="Arial"/>
        </w:rPr>
        <w:t xml:space="preserve">number of closed </w:t>
      </w:r>
      <w:r w:rsidR="00C8107B" w:rsidRPr="0044762F">
        <w:rPr>
          <w:rFonts w:ascii="Arial" w:hAnsi="Arial" w:cs="Arial"/>
        </w:rPr>
        <w:t>statement items</w:t>
      </w:r>
      <w:r w:rsidR="009B7DF7" w:rsidRPr="0044762F">
        <w:rPr>
          <w:rFonts w:ascii="Arial" w:hAnsi="Arial" w:cs="Arial"/>
        </w:rPr>
        <w:t>: Experiences</w:t>
      </w:r>
      <w:r w:rsidR="00786EA6" w:rsidRPr="0044762F">
        <w:rPr>
          <w:rFonts w:ascii="Arial" w:hAnsi="Arial" w:cs="Arial"/>
        </w:rPr>
        <w:t xml:space="preserve"> (n=</w:t>
      </w:r>
      <w:r w:rsidR="00015412" w:rsidRPr="0044762F">
        <w:rPr>
          <w:rFonts w:ascii="Arial" w:hAnsi="Arial" w:cs="Arial"/>
        </w:rPr>
        <w:t>6</w:t>
      </w:r>
      <w:r w:rsidR="00786EA6" w:rsidRPr="0044762F">
        <w:rPr>
          <w:rFonts w:ascii="Arial" w:hAnsi="Arial" w:cs="Arial"/>
        </w:rPr>
        <w:t>)</w:t>
      </w:r>
      <w:r w:rsidR="009B7DF7" w:rsidRPr="0044762F">
        <w:rPr>
          <w:rFonts w:ascii="Arial" w:hAnsi="Arial" w:cs="Arial"/>
        </w:rPr>
        <w:t>, Information</w:t>
      </w:r>
      <w:r w:rsidR="00786EA6" w:rsidRPr="0044762F">
        <w:rPr>
          <w:rFonts w:ascii="Arial" w:hAnsi="Arial" w:cs="Arial"/>
        </w:rPr>
        <w:t xml:space="preserve"> (n=</w:t>
      </w:r>
      <w:r w:rsidR="008E1E7C" w:rsidRPr="0044762F">
        <w:rPr>
          <w:rFonts w:ascii="Arial" w:hAnsi="Arial" w:cs="Arial"/>
        </w:rPr>
        <w:t>7</w:t>
      </w:r>
      <w:r w:rsidR="00786EA6" w:rsidRPr="0044762F">
        <w:rPr>
          <w:rFonts w:ascii="Arial" w:hAnsi="Arial" w:cs="Arial"/>
        </w:rPr>
        <w:t>)</w:t>
      </w:r>
      <w:r w:rsidR="009B7DF7" w:rsidRPr="0044762F">
        <w:rPr>
          <w:rFonts w:ascii="Arial" w:hAnsi="Arial" w:cs="Arial"/>
        </w:rPr>
        <w:t>, Decision</w:t>
      </w:r>
      <w:r w:rsidR="00015412" w:rsidRPr="0044762F">
        <w:rPr>
          <w:rFonts w:ascii="Arial" w:hAnsi="Arial" w:cs="Arial"/>
        </w:rPr>
        <w:t>s (</w:t>
      </w:r>
      <w:r w:rsidR="003374BB" w:rsidRPr="0044762F">
        <w:rPr>
          <w:rFonts w:ascii="Arial" w:hAnsi="Arial" w:cs="Arial"/>
        </w:rPr>
        <w:t>n=</w:t>
      </w:r>
      <w:r w:rsidR="00015412" w:rsidRPr="0044762F">
        <w:rPr>
          <w:rFonts w:ascii="Arial" w:hAnsi="Arial" w:cs="Arial"/>
        </w:rPr>
        <w:t>7)</w:t>
      </w:r>
      <w:r w:rsidR="009B7DF7" w:rsidRPr="0044762F">
        <w:rPr>
          <w:rFonts w:ascii="Arial" w:hAnsi="Arial" w:cs="Arial"/>
        </w:rPr>
        <w:t xml:space="preserve"> and Support needs</w:t>
      </w:r>
      <w:r w:rsidR="00015412" w:rsidRPr="0044762F">
        <w:rPr>
          <w:rFonts w:ascii="Arial" w:hAnsi="Arial" w:cs="Arial"/>
        </w:rPr>
        <w:t xml:space="preserve"> (n=5; </w:t>
      </w:r>
      <w:r w:rsidR="008E1E7C" w:rsidRPr="0044762F">
        <w:rPr>
          <w:rFonts w:ascii="Arial" w:hAnsi="Arial" w:cs="Arial"/>
        </w:rPr>
        <w:t>Figure</w:t>
      </w:r>
      <w:r w:rsidR="00015412" w:rsidRPr="0044762F">
        <w:rPr>
          <w:rFonts w:ascii="Arial" w:hAnsi="Arial" w:cs="Arial"/>
        </w:rPr>
        <w:t xml:space="preserve"> 1)</w:t>
      </w:r>
      <w:r w:rsidR="00CA54B1" w:rsidRPr="0044762F">
        <w:rPr>
          <w:rFonts w:ascii="Arial" w:hAnsi="Arial" w:cs="Arial"/>
        </w:rPr>
        <w:t>.</w:t>
      </w:r>
      <w:r w:rsidR="00015412" w:rsidRPr="0044762F">
        <w:rPr>
          <w:rFonts w:ascii="Arial" w:hAnsi="Arial" w:cs="Arial"/>
        </w:rPr>
        <w:t xml:space="preserve"> </w:t>
      </w:r>
      <w:r w:rsidRPr="0044762F">
        <w:rPr>
          <w:rFonts w:ascii="Arial" w:hAnsi="Arial" w:cs="Arial"/>
        </w:rPr>
        <w:t>The</w:t>
      </w:r>
      <w:r w:rsidR="00400DF2" w:rsidRPr="0044762F">
        <w:rPr>
          <w:rFonts w:ascii="Arial" w:hAnsi="Arial" w:cs="Arial"/>
        </w:rPr>
        <w:t xml:space="preserve"> </w:t>
      </w:r>
      <w:r w:rsidR="00680DCA" w:rsidRPr="0044762F">
        <w:rPr>
          <w:rFonts w:ascii="Arial" w:hAnsi="Arial" w:cs="Arial"/>
        </w:rPr>
        <w:t xml:space="preserve">Response options for the closed </w:t>
      </w:r>
      <w:r w:rsidR="00C8107B" w:rsidRPr="0044762F">
        <w:rPr>
          <w:rFonts w:ascii="Arial" w:hAnsi="Arial" w:cs="Arial"/>
        </w:rPr>
        <w:t>statement</w:t>
      </w:r>
      <w:r w:rsidR="00680DCA" w:rsidRPr="0044762F">
        <w:rPr>
          <w:rFonts w:ascii="Arial" w:hAnsi="Arial" w:cs="Arial"/>
        </w:rPr>
        <w:t xml:space="preserve"> items were Not at all, A little, </w:t>
      </w:r>
      <w:proofErr w:type="gramStart"/>
      <w:r w:rsidR="00680DCA" w:rsidRPr="0044762F">
        <w:rPr>
          <w:rFonts w:ascii="Arial" w:hAnsi="Arial" w:cs="Arial"/>
        </w:rPr>
        <w:t>Quite</w:t>
      </w:r>
      <w:proofErr w:type="gramEnd"/>
      <w:r w:rsidR="00680DCA" w:rsidRPr="0044762F">
        <w:rPr>
          <w:rFonts w:ascii="Arial" w:hAnsi="Arial" w:cs="Arial"/>
        </w:rPr>
        <w:t xml:space="preserve"> a bit, Very much</w:t>
      </w:r>
      <w:r w:rsidR="008E1E7C" w:rsidRPr="0044762F">
        <w:rPr>
          <w:rFonts w:ascii="Arial" w:hAnsi="Arial" w:cs="Arial"/>
        </w:rPr>
        <w:t xml:space="preserve"> (</w:t>
      </w:r>
      <w:r w:rsidR="006450B7" w:rsidRPr="0044762F">
        <w:rPr>
          <w:rFonts w:ascii="Arial" w:hAnsi="Arial" w:cs="Arial"/>
        </w:rPr>
        <w:t>except for two</w:t>
      </w:r>
      <w:r w:rsidR="008E1E7C" w:rsidRPr="0044762F">
        <w:rPr>
          <w:rFonts w:ascii="Arial" w:hAnsi="Arial" w:cs="Arial"/>
        </w:rPr>
        <w:t xml:space="preserve"> conditional questions with Yes/No as response options)</w:t>
      </w:r>
      <w:r w:rsidR="00680DCA" w:rsidRPr="0044762F">
        <w:rPr>
          <w:rFonts w:ascii="Arial" w:hAnsi="Arial" w:cs="Arial"/>
        </w:rPr>
        <w:t xml:space="preserve">. </w:t>
      </w:r>
      <w:r w:rsidR="00015412" w:rsidRPr="0044762F">
        <w:rPr>
          <w:rFonts w:ascii="Arial" w:hAnsi="Arial" w:cs="Arial"/>
        </w:rPr>
        <w:t>Each section start</w:t>
      </w:r>
      <w:r w:rsidR="00A37F76" w:rsidRPr="0044762F">
        <w:rPr>
          <w:rFonts w:ascii="Arial" w:hAnsi="Arial" w:cs="Arial"/>
        </w:rPr>
        <w:t>ed</w:t>
      </w:r>
      <w:r w:rsidR="00015412" w:rsidRPr="0044762F">
        <w:rPr>
          <w:rFonts w:ascii="Arial" w:hAnsi="Arial" w:cs="Arial"/>
        </w:rPr>
        <w:t xml:space="preserve"> with a </w:t>
      </w:r>
      <w:r w:rsidR="009B7DF7" w:rsidRPr="0044762F">
        <w:rPr>
          <w:rFonts w:ascii="Arial" w:hAnsi="Arial" w:cs="Arial"/>
        </w:rPr>
        <w:t>free text box</w:t>
      </w:r>
      <w:r w:rsidR="00A37F76" w:rsidRPr="0044762F">
        <w:rPr>
          <w:rFonts w:ascii="Arial" w:hAnsi="Arial" w:cs="Arial"/>
        </w:rPr>
        <w:t xml:space="preserve"> for comment</w:t>
      </w:r>
      <w:r w:rsidR="00CA54B1" w:rsidRPr="0044762F">
        <w:rPr>
          <w:rFonts w:ascii="Arial" w:hAnsi="Arial" w:cs="Arial"/>
        </w:rPr>
        <w:t>s</w:t>
      </w:r>
      <w:r w:rsidR="00400DF2" w:rsidRPr="0044762F">
        <w:rPr>
          <w:rFonts w:ascii="Arial" w:hAnsi="Arial" w:cs="Arial"/>
        </w:rPr>
        <w:t xml:space="preserve">, </w:t>
      </w:r>
      <w:r w:rsidRPr="0044762F">
        <w:rPr>
          <w:rFonts w:ascii="Arial" w:hAnsi="Arial" w:cs="Arial"/>
        </w:rPr>
        <w:t xml:space="preserve">with simple introductory questions </w:t>
      </w:r>
      <w:r w:rsidR="008C4B58" w:rsidRPr="0044762F">
        <w:rPr>
          <w:rFonts w:ascii="Arial" w:hAnsi="Arial" w:cs="Arial"/>
        </w:rPr>
        <w:t>Experiences ‘</w:t>
      </w:r>
      <w:r w:rsidR="008C4B58" w:rsidRPr="0044762F">
        <w:rPr>
          <w:rFonts w:ascii="Arial" w:hAnsi="Arial" w:cs="Arial"/>
          <w:i/>
          <w:iCs/>
        </w:rPr>
        <w:t>Can you tell us about your experiences and views on the virus in relation to your child with cancer?</w:t>
      </w:r>
      <w:r w:rsidR="008C4B58" w:rsidRPr="0044762F">
        <w:rPr>
          <w:rFonts w:ascii="Arial" w:hAnsi="Arial" w:cs="Arial"/>
        </w:rPr>
        <w:t xml:space="preserve">’; Information: </w:t>
      </w:r>
      <w:r w:rsidR="008C4B58" w:rsidRPr="0044762F">
        <w:rPr>
          <w:rFonts w:ascii="Arial" w:hAnsi="Arial" w:cs="Arial"/>
          <w:i/>
          <w:iCs/>
        </w:rPr>
        <w:t>‘Can you tell us where you get information on the virus and what other information you might need</w:t>
      </w:r>
      <w:r w:rsidR="008C4B58" w:rsidRPr="0044762F">
        <w:rPr>
          <w:rFonts w:ascii="Arial" w:hAnsi="Arial" w:cs="Arial"/>
        </w:rPr>
        <w:t xml:space="preserve">?’; Decisions: </w:t>
      </w:r>
      <w:r w:rsidR="008C4B58" w:rsidRPr="0044762F">
        <w:rPr>
          <w:rFonts w:ascii="Arial" w:hAnsi="Arial" w:cs="Arial"/>
          <w:i/>
          <w:iCs/>
        </w:rPr>
        <w:t>Can you tell us how you make decisions about looking after your child in relation to the virus?,</w:t>
      </w:r>
      <w:r w:rsidR="008C4B58" w:rsidRPr="0044762F">
        <w:rPr>
          <w:rFonts w:ascii="Arial" w:hAnsi="Arial" w:cs="Arial"/>
        </w:rPr>
        <w:t xml:space="preserve"> Support: ‘</w:t>
      </w:r>
      <w:r w:rsidR="008C4B58" w:rsidRPr="0044762F">
        <w:rPr>
          <w:rFonts w:ascii="Arial" w:hAnsi="Arial" w:cs="Arial"/>
          <w:i/>
          <w:iCs/>
        </w:rPr>
        <w:t>What additional support would you like, at home or in hospital, in relation to the virus?</w:t>
      </w:r>
      <w:r w:rsidR="008C4B58" w:rsidRPr="0044762F">
        <w:rPr>
          <w:rFonts w:ascii="Arial" w:hAnsi="Arial" w:cs="Arial"/>
        </w:rPr>
        <w:t xml:space="preserve">’. </w:t>
      </w:r>
      <w:r w:rsidRPr="0044762F">
        <w:rPr>
          <w:rFonts w:ascii="Arial" w:hAnsi="Arial" w:cs="Arial"/>
        </w:rPr>
        <w:t>These were intended to be completed prior to the closed questions, which guided the respondent’s thinking.</w:t>
      </w:r>
      <w:r w:rsidR="00400DF2" w:rsidRPr="0044762F">
        <w:rPr>
          <w:rFonts w:ascii="Arial" w:hAnsi="Arial" w:cs="Arial"/>
        </w:rPr>
        <w:t xml:space="preserve"> </w:t>
      </w:r>
      <w:r w:rsidR="005F3E15" w:rsidRPr="0044762F">
        <w:rPr>
          <w:rFonts w:ascii="Arial" w:hAnsi="Arial" w:cs="Arial"/>
        </w:rPr>
        <w:t>A final free text question asked respondents whether they had any further comments.</w:t>
      </w:r>
    </w:p>
    <w:p w14:paraId="4493F0B3" w14:textId="1A1533BE" w:rsidR="00E65A74" w:rsidRPr="0044762F" w:rsidRDefault="009C16AD" w:rsidP="00732B90">
      <w:pPr>
        <w:spacing w:line="480" w:lineRule="auto"/>
        <w:rPr>
          <w:rFonts w:ascii="Arial" w:hAnsi="Arial" w:cs="Arial"/>
        </w:rPr>
      </w:pPr>
      <w:r w:rsidRPr="0044762F">
        <w:rPr>
          <w:rFonts w:ascii="Arial" w:hAnsi="Arial" w:cs="Arial"/>
        </w:rPr>
        <w:t xml:space="preserve">For simplicity, SARS-CoV-2 was referred to as “the virus”. </w:t>
      </w:r>
      <w:bookmarkStart w:id="5" w:name="_Hlk49008870"/>
      <w:r w:rsidR="00335919" w:rsidRPr="0044762F">
        <w:rPr>
          <w:rFonts w:ascii="Arial" w:hAnsi="Arial" w:cs="Arial"/>
        </w:rPr>
        <w:t xml:space="preserve">Demographic information was collected from parents, including parent age, child age, child’s diagnosis and child being on or off treatment. </w:t>
      </w:r>
      <w:bookmarkEnd w:id="5"/>
      <w:r w:rsidR="00E65A74" w:rsidRPr="0044762F">
        <w:rPr>
          <w:rFonts w:ascii="Arial" w:hAnsi="Arial" w:cs="Arial"/>
        </w:rPr>
        <w:t>The number of items was purposely small, allowing for rapid analysis and dissemination</w:t>
      </w:r>
      <w:r w:rsidR="00A37F76" w:rsidRPr="0044762F">
        <w:rPr>
          <w:rFonts w:ascii="Arial" w:hAnsi="Arial" w:cs="Arial"/>
        </w:rPr>
        <w:t xml:space="preserve"> and increased likelihood of completion</w:t>
      </w:r>
      <w:r w:rsidR="00E65A74" w:rsidRPr="0044762F">
        <w:rPr>
          <w:rFonts w:ascii="Arial" w:hAnsi="Arial" w:cs="Arial"/>
        </w:rPr>
        <w:t xml:space="preserve">. </w:t>
      </w:r>
      <w:r w:rsidR="004C6694" w:rsidRPr="0044762F">
        <w:rPr>
          <w:rFonts w:ascii="Arial" w:hAnsi="Arial" w:cs="Arial"/>
        </w:rPr>
        <w:t xml:space="preserve">Prior to </w:t>
      </w:r>
      <w:r w:rsidR="004C6694" w:rsidRPr="0044762F">
        <w:rPr>
          <w:rFonts w:ascii="Arial" w:hAnsi="Arial" w:cs="Arial"/>
        </w:rPr>
        <w:lastRenderedPageBreak/>
        <w:t>distributing the survey, f</w:t>
      </w:r>
      <w:r w:rsidR="00E65A74" w:rsidRPr="0044762F">
        <w:rPr>
          <w:rFonts w:ascii="Arial" w:hAnsi="Arial" w:cs="Arial"/>
        </w:rPr>
        <w:t xml:space="preserve">eedback </w:t>
      </w:r>
      <w:r w:rsidR="007305C3" w:rsidRPr="0044762F">
        <w:rPr>
          <w:rFonts w:ascii="Arial" w:hAnsi="Arial" w:cs="Arial"/>
        </w:rPr>
        <w:t xml:space="preserve">from parents </w:t>
      </w:r>
      <w:r w:rsidR="00DB731E" w:rsidRPr="0044762F">
        <w:rPr>
          <w:rFonts w:ascii="Arial" w:hAnsi="Arial" w:cs="Arial"/>
        </w:rPr>
        <w:t xml:space="preserve">in our parent/patient involvement group </w:t>
      </w:r>
      <w:r w:rsidR="00E65A74" w:rsidRPr="0044762F">
        <w:rPr>
          <w:rFonts w:ascii="Arial" w:hAnsi="Arial" w:cs="Arial"/>
        </w:rPr>
        <w:t xml:space="preserve">was sought </w:t>
      </w:r>
      <w:r w:rsidR="00A37F76" w:rsidRPr="0044762F">
        <w:rPr>
          <w:rFonts w:ascii="Arial" w:hAnsi="Arial" w:cs="Arial"/>
        </w:rPr>
        <w:t xml:space="preserve">about the value and timing of the research, along with detailed questions </w:t>
      </w:r>
      <w:r w:rsidR="00E65A74" w:rsidRPr="0044762F">
        <w:rPr>
          <w:rFonts w:ascii="Arial" w:hAnsi="Arial" w:cs="Arial"/>
        </w:rPr>
        <w:t xml:space="preserve">about the survey in terms of content, phrasing and completeness, </w:t>
      </w:r>
      <w:r w:rsidR="002D35A4" w:rsidRPr="0044762F">
        <w:rPr>
          <w:rFonts w:ascii="Arial" w:hAnsi="Arial" w:cs="Arial"/>
        </w:rPr>
        <w:t xml:space="preserve">and </w:t>
      </w:r>
      <w:r w:rsidR="00E65A74" w:rsidRPr="0044762F">
        <w:rPr>
          <w:rFonts w:ascii="Arial" w:hAnsi="Arial" w:cs="Arial"/>
        </w:rPr>
        <w:t>changes were made accordingly.</w:t>
      </w:r>
    </w:p>
    <w:p w14:paraId="356F766A" w14:textId="77777777" w:rsidR="00E65A74" w:rsidRPr="0044762F" w:rsidRDefault="00E65A74" w:rsidP="00732B90">
      <w:pPr>
        <w:spacing w:line="480" w:lineRule="auto"/>
        <w:rPr>
          <w:rFonts w:ascii="Arial" w:hAnsi="Arial" w:cs="Arial"/>
        </w:rPr>
      </w:pPr>
    </w:p>
    <w:p w14:paraId="54F226AC" w14:textId="374A38BD" w:rsidR="009B7DF7" w:rsidRPr="0044762F" w:rsidRDefault="009B7DF7" w:rsidP="00732B90">
      <w:pPr>
        <w:spacing w:line="480" w:lineRule="auto"/>
        <w:rPr>
          <w:rFonts w:ascii="Arial" w:hAnsi="Arial" w:cs="Arial"/>
          <w:b/>
          <w:bCs/>
        </w:rPr>
      </w:pPr>
      <w:r w:rsidRPr="0044762F">
        <w:rPr>
          <w:rFonts w:ascii="Arial" w:hAnsi="Arial" w:cs="Arial"/>
          <w:b/>
          <w:bCs/>
        </w:rPr>
        <w:t>Data analysis</w:t>
      </w:r>
    </w:p>
    <w:p w14:paraId="20F6D9D1" w14:textId="6F7DE65E" w:rsidR="004B1B3E" w:rsidRPr="0044762F" w:rsidRDefault="005064AF" w:rsidP="00732B90">
      <w:pPr>
        <w:spacing w:line="480" w:lineRule="auto"/>
        <w:rPr>
          <w:rFonts w:ascii="Arial" w:hAnsi="Arial" w:cs="Arial"/>
        </w:rPr>
      </w:pPr>
      <w:r w:rsidRPr="0044762F">
        <w:rPr>
          <w:rFonts w:ascii="Arial" w:hAnsi="Arial" w:cs="Arial"/>
        </w:rPr>
        <w:t>D</w:t>
      </w:r>
      <w:r w:rsidR="009B7DF7" w:rsidRPr="0044762F">
        <w:rPr>
          <w:rFonts w:ascii="Arial" w:hAnsi="Arial" w:cs="Arial"/>
        </w:rPr>
        <w:t xml:space="preserve">escriptive statistics </w:t>
      </w:r>
      <w:r w:rsidRPr="0044762F">
        <w:rPr>
          <w:rFonts w:ascii="Arial" w:hAnsi="Arial" w:cs="Arial"/>
        </w:rPr>
        <w:t xml:space="preserve">were carried out </w:t>
      </w:r>
      <w:r w:rsidR="009B7DF7" w:rsidRPr="0044762F">
        <w:rPr>
          <w:rFonts w:ascii="Arial" w:hAnsi="Arial" w:cs="Arial"/>
        </w:rPr>
        <w:t>using IBM Statistical Package for Social Science (SPSS)</w:t>
      </w:r>
      <w:r w:rsidR="00832CF1" w:rsidRPr="0044762F">
        <w:rPr>
          <w:rFonts w:ascii="Arial" w:hAnsi="Arial" w:cs="Arial"/>
          <w:vertAlign w:val="superscript"/>
        </w:rPr>
        <w:t>20</w:t>
      </w:r>
      <w:r w:rsidRPr="0044762F">
        <w:rPr>
          <w:rFonts w:ascii="Arial" w:hAnsi="Arial" w:cs="Arial"/>
        </w:rPr>
        <w:t xml:space="preserve"> to</w:t>
      </w:r>
      <w:r w:rsidR="009B7DF7" w:rsidRPr="0044762F">
        <w:rPr>
          <w:rFonts w:ascii="Arial" w:hAnsi="Arial" w:cs="Arial"/>
        </w:rPr>
        <w:t xml:space="preserve"> summarise the demographic data</w:t>
      </w:r>
      <w:r w:rsidRPr="0044762F">
        <w:rPr>
          <w:rFonts w:ascii="Arial" w:hAnsi="Arial" w:cs="Arial"/>
        </w:rPr>
        <w:t xml:space="preserve">, </w:t>
      </w:r>
      <w:r w:rsidR="00680DCA" w:rsidRPr="0044762F">
        <w:rPr>
          <w:rFonts w:ascii="Arial" w:hAnsi="Arial" w:cs="Arial"/>
        </w:rPr>
        <w:t xml:space="preserve">and </w:t>
      </w:r>
      <w:r w:rsidR="00304BAB" w:rsidRPr="0044762F">
        <w:rPr>
          <w:rFonts w:ascii="Arial" w:hAnsi="Arial" w:cs="Arial"/>
        </w:rPr>
        <w:t xml:space="preserve">undertake </w:t>
      </w:r>
      <w:r w:rsidR="00620B37" w:rsidRPr="0044762F">
        <w:rPr>
          <w:rFonts w:ascii="Arial" w:hAnsi="Arial" w:cs="Arial"/>
        </w:rPr>
        <w:t>simple descriptive statistics of</w:t>
      </w:r>
      <w:r w:rsidR="00C8107B" w:rsidRPr="0044762F">
        <w:rPr>
          <w:rFonts w:ascii="Arial" w:hAnsi="Arial" w:cs="Arial"/>
        </w:rPr>
        <w:t xml:space="preserve"> the closed statement items</w:t>
      </w:r>
      <w:r w:rsidR="00AB3D06" w:rsidRPr="0044762F">
        <w:rPr>
          <w:rFonts w:ascii="Arial" w:hAnsi="Arial" w:cs="Arial"/>
        </w:rPr>
        <w:t xml:space="preserve"> (collapsing the lowest two response options (Not at all, A little), and the highest two response options (Quite a bit, Very much) into a binary outcome)</w:t>
      </w:r>
      <w:r w:rsidR="009B7DF7" w:rsidRPr="0044762F">
        <w:rPr>
          <w:rFonts w:ascii="Arial" w:hAnsi="Arial" w:cs="Arial"/>
        </w:rPr>
        <w:t xml:space="preserve">. </w:t>
      </w:r>
    </w:p>
    <w:p w14:paraId="0A956AD1" w14:textId="77777777" w:rsidR="004B1B3E" w:rsidRPr="0044762F" w:rsidRDefault="004B1B3E" w:rsidP="00732B90">
      <w:pPr>
        <w:spacing w:line="480" w:lineRule="auto"/>
        <w:rPr>
          <w:rFonts w:ascii="Arial" w:hAnsi="Arial" w:cs="Arial"/>
        </w:rPr>
      </w:pPr>
    </w:p>
    <w:p w14:paraId="38110497" w14:textId="77777777" w:rsidR="004B1B3E" w:rsidRPr="0044762F" w:rsidRDefault="005064AF" w:rsidP="00732B90">
      <w:pPr>
        <w:spacing w:line="480" w:lineRule="auto"/>
        <w:rPr>
          <w:rFonts w:ascii="Arial" w:hAnsi="Arial" w:cs="Arial"/>
        </w:rPr>
      </w:pPr>
      <w:bookmarkStart w:id="6" w:name="_Hlk49008999"/>
      <w:r w:rsidRPr="0044762F">
        <w:rPr>
          <w:rFonts w:ascii="Arial" w:hAnsi="Arial" w:cs="Arial"/>
        </w:rPr>
        <w:t>Subgroup analyses were carried out</w:t>
      </w:r>
      <w:r w:rsidR="007F1F17" w:rsidRPr="0044762F">
        <w:rPr>
          <w:rFonts w:ascii="Arial" w:hAnsi="Arial" w:cs="Arial"/>
        </w:rPr>
        <w:t xml:space="preserve"> on an item level</w:t>
      </w:r>
      <w:r w:rsidR="00E65A74" w:rsidRPr="0044762F">
        <w:rPr>
          <w:rFonts w:ascii="Arial" w:hAnsi="Arial" w:cs="Arial"/>
        </w:rPr>
        <w:t xml:space="preserve">, </w:t>
      </w:r>
      <w:r w:rsidR="00255AE8" w:rsidRPr="0044762F">
        <w:rPr>
          <w:rFonts w:ascii="Arial" w:hAnsi="Arial" w:cs="Arial"/>
        </w:rPr>
        <w:t xml:space="preserve">using Chi-squared analyses, </w:t>
      </w:r>
      <w:r w:rsidR="00E65A74" w:rsidRPr="0044762F">
        <w:rPr>
          <w:rFonts w:ascii="Arial" w:hAnsi="Arial" w:cs="Arial"/>
        </w:rPr>
        <w:t>according to child’s age (</w:t>
      </w:r>
      <w:r w:rsidR="00A37F76" w:rsidRPr="0044762F">
        <w:rPr>
          <w:rFonts w:ascii="Arial" w:hAnsi="Arial" w:cs="Arial"/>
        </w:rPr>
        <w:t xml:space="preserve">split around the </w:t>
      </w:r>
      <w:r w:rsidR="00E65A74" w:rsidRPr="0044762F">
        <w:rPr>
          <w:rFonts w:ascii="Arial" w:hAnsi="Arial" w:cs="Arial"/>
        </w:rPr>
        <w:t>median</w:t>
      </w:r>
      <w:r w:rsidR="00A37F76" w:rsidRPr="0044762F">
        <w:rPr>
          <w:rFonts w:ascii="Arial" w:hAnsi="Arial" w:cs="Arial"/>
        </w:rPr>
        <w:t>,</w:t>
      </w:r>
      <w:r w:rsidR="00E65A74" w:rsidRPr="0044762F">
        <w:rPr>
          <w:rFonts w:ascii="Arial" w:hAnsi="Arial" w:cs="Arial"/>
        </w:rPr>
        <w:t xml:space="preserve"> age 7 years), treatment (on/off treatment), </w:t>
      </w:r>
      <w:r w:rsidR="007305C3" w:rsidRPr="0044762F">
        <w:rPr>
          <w:rFonts w:ascii="Arial" w:hAnsi="Arial" w:cs="Arial"/>
        </w:rPr>
        <w:t xml:space="preserve">and </w:t>
      </w:r>
      <w:r w:rsidR="00E65A74" w:rsidRPr="0044762F">
        <w:rPr>
          <w:rFonts w:ascii="Arial" w:hAnsi="Arial" w:cs="Arial"/>
        </w:rPr>
        <w:t xml:space="preserve">diagnosis (Acute Lymphoblastic </w:t>
      </w:r>
      <w:proofErr w:type="spellStart"/>
      <w:r w:rsidR="00E65A74" w:rsidRPr="0044762F">
        <w:rPr>
          <w:rFonts w:ascii="Arial" w:hAnsi="Arial" w:cs="Arial"/>
        </w:rPr>
        <w:t>Leukemia</w:t>
      </w:r>
      <w:proofErr w:type="spellEnd"/>
      <w:r w:rsidR="00E65A74" w:rsidRPr="0044762F">
        <w:rPr>
          <w:rFonts w:ascii="Arial" w:hAnsi="Arial" w:cs="Arial"/>
        </w:rPr>
        <w:t xml:space="preserve"> (ALL), solid tumo</w:t>
      </w:r>
      <w:r w:rsidR="004C6694" w:rsidRPr="0044762F">
        <w:rPr>
          <w:rFonts w:ascii="Arial" w:hAnsi="Arial" w:cs="Arial"/>
        </w:rPr>
        <w:t>u</w:t>
      </w:r>
      <w:r w:rsidR="00E65A74" w:rsidRPr="0044762F">
        <w:rPr>
          <w:rFonts w:ascii="Arial" w:hAnsi="Arial" w:cs="Arial"/>
        </w:rPr>
        <w:t>r, Central Nervous System (CNS) tumo</w:t>
      </w:r>
      <w:r w:rsidR="004C6694" w:rsidRPr="0044762F">
        <w:rPr>
          <w:rFonts w:ascii="Arial" w:hAnsi="Arial" w:cs="Arial"/>
        </w:rPr>
        <w:t>u</w:t>
      </w:r>
      <w:r w:rsidR="00E65A74" w:rsidRPr="0044762F">
        <w:rPr>
          <w:rFonts w:ascii="Arial" w:hAnsi="Arial" w:cs="Arial"/>
        </w:rPr>
        <w:t xml:space="preserve">r, or other). </w:t>
      </w:r>
    </w:p>
    <w:bookmarkEnd w:id="6"/>
    <w:p w14:paraId="4B12845F" w14:textId="77777777" w:rsidR="004B1B3E" w:rsidRPr="0044762F" w:rsidRDefault="004B1B3E" w:rsidP="00732B90">
      <w:pPr>
        <w:spacing w:line="480" w:lineRule="auto"/>
        <w:rPr>
          <w:rFonts w:ascii="Arial" w:hAnsi="Arial" w:cs="Arial"/>
        </w:rPr>
      </w:pPr>
    </w:p>
    <w:p w14:paraId="3977F582" w14:textId="76F577E7" w:rsidR="00CF7448" w:rsidRPr="0044762F" w:rsidRDefault="005064AF" w:rsidP="00732B90">
      <w:pPr>
        <w:spacing w:line="480" w:lineRule="auto"/>
        <w:rPr>
          <w:rFonts w:ascii="Arial" w:hAnsi="Arial" w:cs="Arial"/>
        </w:rPr>
      </w:pPr>
      <w:r w:rsidRPr="0044762F">
        <w:rPr>
          <w:rFonts w:ascii="Arial" w:hAnsi="Arial" w:cs="Arial"/>
        </w:rPr>
        <w:t xml:space="preserve">Open text box data </w:t>
      </w:r>
      <w:r w:rsidR="00E6585B" w:rsidRPr="0044762F">
        <w:rPr>
          <w:rFonts w:ascii="Arial" w:hAnsi="Arial" w:cs="Arial"/>
        </w:rPr>
        <w:t xml:space="preserve">were </w:t>
      </w:r>
      <w:r w:rsidR="00CF7448" w:rsidRPr="0044762F">
        <w:rPr>
          <w:rFonts w:ascii="Arial" w:hAnsi="Arial" w:cs="Arial"/>
        </w:rPr>
        <w:t>subjected to a thematic content analysis, informed by a three-stage coding process</w:t>
      </w:r>
      <w:r w:rsidR="004B6D98" w:rsidRPr="0044762F">
        <w:rPr>
          <w:rFonts w:ascii="Arial" w:hAnsi="Arial" w:cs="Arial"/>
        </w:rPr>
        <w:t>:</w:t>
      </w:r>
      <w:r w:rsidR="004B6D98" w:rsidRPr="0044762F">
        <w:rPr>
          <w:rFonts w:ascii="Arial" w:hAnsi="Arial" w:cs="Arial"/>
          <w:vertAlign w:val="superscript"/>
        </w:rPr>
        <w:t>2</w:t>
      </w:r>
      <w:r w:rsidR="00832CF1" w:rsidRPr="0044762F">
        <w:rPr>
          <w:rFonts w:ascii="Arial" w:hAnsi="Arial" w:cs="Arial"/>
          <w:vertAlign w:val="superscript"/>
        </w:rPr>
        <w:t>1</w:t>
      </w:r>
      <w:r w:rsidR="004B6D98" w:rsidRPr="0044762F">
        <w:rPr>
          <w:rFonts w:ascii="Arial" w:hAnsi="Arial" w:cs="Arial"/>
          <w:vertAlign w:val="superscript"/>
        </w:rPr>
        <w:t>-2</w:t>
      </w:r>
      <w:r w:rsidR="00832CF1" w:rsidRPr="0044762F">
        <w:rPr>
          <w:rFonts w:ascii="Arial" w:hAnsi="Arial" w:cs="Arial"/>
          <w:vertAlign w:val="superscript"/>
        </w:rPr>
        <w:t>2</w:t>
      </w:r>
      <w:r w:rsidR="004B6D98" w:rsidRPr="0044762F">
        <w:rPr>
          <w:rFonts w:ascii="Arial" w:hAnsi="Arial" w:cs="Arial"/>
        </w:rPr>
        <w:t xml:space="preserve"> </w:t>
      </w:r>
      <w:r w:rsidR="00F158E1" w:rsidRPr="0044762F">
        <w:rPr>
          <w:rFonts w:ascii="Arial" w:hAnsi="Arial" w:cs="Arial"/>
        </w:rPr>
        <w:t>stage 1) I</w:t>
      </w:r>
      <w:r w:rsidR="0009167E" w:rsidRPr="0044762F">
        <w:rPr>
          <w:rFonts w:ascii="Arial" w:hAnsi="Arial" w:cs="Arial"/>
        </w:rPr>
        <w:t>nitial sample of 35 comments were open coded into broad comment categories by two researchers (SS and RW)</w:t>
      </w:r>
      <w:r w:rsidR="00F158E1" w:rsidRPr="0044762F">
        <w:rPr>
          <w:rFonts w:ascii="Arial" w:hAnsi="Arial" w:cs="Arial"/>
        </w:rPr>
        <w:t xml:space="preserve">, developing </w:t>
      </w:r>
      <w:r w:rsidR="0009167E" w:rsidRPr="0044762F">
        <w:rPr>
          <w:rFonts w:ascii="Arial" w:hAnsi="Arial" w:cs="Arial"/>
        </w:rPr>
        <w:t>an initial framework</w:t>
      </w:r>
      <w:r w:rsidR="00F158E1" w:rsidRPr="0044762F">
        <w:rPr>
          <w:rFonts w:ascii="Arial" w:hAnsi="Arial" w:cs="Arial"/>
        </w:rPr>
        <w:t xml:space="preserve">, and resolving any conflicts with </w:t>
      </w:r>
      <w:r w:rsidR="0009167E" w:rsidRPr="0044762F">
        <w:rPr>
          <w:rFonts w:ascii="Arial" w:hAnsi="Arial" w:cs="Arial"/>
        </w:rPr>
        <w:t>a third researcher (ASD)</w:t>
      </w:r>
      <w:r w:rsidR="00F158E1" w:rsidRPr="0044762F">
        <w:rPr>
          <w:rFonts w:ascii="Arial" w:hAnsi="Arial" w:cs="Arial"/>
        </w:rPr>
        <w:t>; stage 2)</w:t>
      </w:r>
      <w:r w:rsidR="0009167E" w:rsidRPr="0044762F">
        <w:rPr>
          <w:rFonts w:ascii="Arial" w:hAnsi="Arial" w:cs="Arial"/>
        </w:rPr>
        <w:t xml:space="preserve"> the framework used to categorise all comments from the data, with further refinement</w:t>
      </w:r>
      <w:r w:rsidR="00F158E1" w:rsidRPr="0044762F">
        <w:rPr>
          <w:rFonts w:ascii="Arial" w:hAnsi="Arial" w:cs="Arial"/>
        </w:rPr>
        <w:t>; stage 3) overarching themes were identified from analysis of similarities in the content between categories.</w:t>
      </w:r>
      <w:r w:rsidR="001152B7" w:rsidRPr="0044762F">
        <w:rPr>
          <w:rFonts w:ascii="Arial" w:hAnsi="Arial" w:cs="Arial"/>
        </w:rPr>
        <w:t xml:space="preserve"> </w:t>
      </w:r>
      <w:r w:rsidR="00AA7FF2" w:rsidRPr="0044762F">
        <w:rPr>
          <w:rFonts w:ascii="Arial" w:hAnsi="Arial" w:cs="Arial"/>
        </w:rPr>
        <w:t xml:space="preserve">The number </w:t>
      </w:r>
      <w:r w:rsidR="001152B7" w:rsidRPr="0044762F">
        <w:rPr>
          <w:rFonts w:ascii="Arial" w:hAnsi="Arial" w:cs="Arial"/>
        </w:rPr>
        <w:t xml:space="preserve">of comments were counted, to </w:t>
      </w:r>
      <w:r w:rsidR="001152B7" w:rsidRPr="0044762F">
        <w:rPr>
          <w:rFonts w:ascii="Arial" w:hAnsi="Arial" w:cs="Arial"/>
        </w:rPr>
        <w:lastRenderedPageBreak/>
        <w:t xml:space="preserve">identify weight of themes. Given </w:t>
      </w:r>
      <w:r w:rsidR="00E6585B" w:rsidRPr="0044762F">
        <w:rPr>
          <w:rFonts w:ascii="Arial" w:hAnsi="Arial" w:cs="Arial"/>
        </w:rPr>
        <w:t xml:space="preserve">the </w:t>
      </w:r>
      <w:r w:rsidR="001152B7" w:rsidRPr="0044762F">
        <w:rPr>
          <w:rFonts w:ascii="Arial" w:hAnsi="Arial" w:cs="Arial"/>
        </w:rPr>
        <w:t xml:space="preserve">overlap in comments to categories the total number of comments </w:t>
      </w:r>
      <w:r w:rsidR="00E6585B" w:rsidRPr="0044762F">
        <w:rPr>
          <w:rFonts w:ascii="Arial" w:hAnsi="Arial" w:cs="Arial"/>
        </w:rPr>
        <w:t>did</w:t>
      </w:r>
      <w:r w:rsidR="001152B7" w:rsidRPr="0044762F">
        <w:rPr>
          <w:rFonts w:ascii="Arial" w:hAnsi="Arial" w:cs="Arial"/>
        </w:rPr>
        <w:t xml:space="preserve"> not match the number of participants. </w:t>
      </w:r>
    </w:p>
    <w:p w14:paraId="34318228" w14:textId="77777777" w:rsidR="00F75A23" w:rsidRPr="0044762F" w:rsidRDefault="00F75A23" w:rsidP="00732B90">
      <w:pPr>
        <w:spacing w:line="480" w:lineRule="auto"/>
        <w:rPr>
          <w:rFonts w:ascii="Arial" w:hAnsi="Arial" w:cs="Arial"/>
        </w:rPr>
      </w:pPr>
    </w:p>
    <w:p w14:paraId="6A5AF7FE" w14:textId="77777777" w:rsidR="00F75A23" w:rsidRPr="0044762F" w:rsidRDefault="00F75A23" w:rsidP="00732B90">
      <w:pPr>
        <w:spacing w:line="480" w:lineRule="auto"/>
        <w:rPr>
          <w:rFonts w:ascii="Arial" w:hAnsi="Arial" w:cs="Arial"/>
          <w:b/>
          <w:bCs/>
        </w:rPr>
      </w:pPr>
      <w:r w:rsidRPr="0044762F">
        <w:rPr>
          <w:rFonts w:ascii="Arial" w:hAnsi="Arial" w:cs="Arial"/>
          <w:b/>
          <w:bCs/>
        </w:rPr>
        <w:t>Results</w:t>
      </w:r>
    </w:p>
    <w:p w14:paraId="3EE8C5B5" w14:textId="77777777" w:rsidR="0072161D" w:rsidRPr="0044762F" w:rsidRDefault="0072161D" w:rsidP="00732B90">
      <w:pPr>
        <w:spacing w:line="480" w:lineRule="auto"/>
        <w:rPr>
          <w:rFonts w:ascii="Arial" w:hAnsi="Arial" w:cs="Arial"/>
          <w:b/>
          <w:bCs/>
        </w:rPr>
      </w:pPr>
      <w:r w:rsidRPr="0044762F">
        <w:rPr>
          <w:rFonts w:ascii="Arial" w:hAnsi="Arial" w:cs="Arial"/>
          <w:b/>
          <w:bCs/>
        </w:rPr>
        <w:t>Participants</w:t>
      </w:r>
    </w:p>
    <w:p w14:paraId="64E0E3CF" w14:textId="44F82E3A" w:rsidR="006C2FF8" w:rsidRPr="0044762F" w:rsidRDefault="009E1049" w:rsidP="00732B90">
      <w:pPr>
        <w:spacing w:line="480" w:lineRule="auto"/>
        <w:rPr>
          <w:rFonts w:ascii="Arial" w:hAnsi="Arial" w:cs="Arial"/>
        </w:rPr>
      </w:pPr>
      <w:r w:rsidRPr="0044762F">
        <w:rPr>
          <w:rFonts w:ascii="Arial" w:hAnsi="Arial" w:cs="Arial"/>
        </w:rPr>
        <w:t>171 respondents completed the survey, of which t</w:t>
      </w:r>
      <w:r w:rsidR="00032C88" w:rsidRPr="0044762F">
        <w:rPr>
          <w:rFonts w:ascii="Arial" w:hAnsi="Arial" w:cs="Arial"/>
        </w:rPr>
        <w:t>he majority were mothers (n=143, 83.6%), and nine fathers</w:t>
      </w:r>
      <w:r w:rsidR="00B00DF9" w:rsidRPr="0044762F">
        <w:rPr>
          <w:rFonts w:ascii="Arial" w:hAnsi="Arial" w:cs="Arial"/>
        </w:rPr>
        <w:t xml:space="preserve"> (Table 1)</w:t>
      </w:r>
      <w:r w:rsidR="00032C88" w:rsidRPr="0044762F">
        <w:rPr>
          <w:rFonts w:ascii="Arial" w:hAnsi="Arial" w:cs="Arial"/>
        </w:rPr>
        <w:t xml:space="preserve">. </w:t>
      </w:r>
      <w:r w:rsidR="002D3E55" w:rsidRPr="0044762F">
        <w:rPr>
          <w:rFonts w:ascii="Arial" w:hAnsi="Arial" w:cs="Arial"/>
        </w:rPr>
        <w:t xml:space="preserve">The child’s </w:t>
      </w:r>
      <w:r w:rsidR="00A37F76" w:rsidRPr="0044762F">
        <w:rPr>
          <w:rFonts w:ascii="Arial" w:hAnsi="Arial" w:cs="Arial"/>
        </w:rPr>
        <w:t>median age was 7</w:t>
      </w:r>
      <w:r w:rsidR="002D3E55" w:rsidRPr="0044762F">
        <w:rPr>
          <w:rFonts w:ascii="Arial" w:hAnsi="Arial" w:cs="Arial"/>
        </w:rPr>
        <w:t xml:space="preserve"> years</w:t>
      </w:r>
      <w:r w:rsidR="00883D68" w:rsidRPr="0044762F">
        <w:rPr>
          <w:rFonts w:ascii="Arial" w:hAnsi="Arial" w:cs="Arial"/>
        </w:rPr>
        <w:t xml:space="preserve"> (range 1-24 years)</w:t>
      </w:r>
      <w:r w:rsidR="004C6694" w:rsidRPr="0044762F">
        <w:rPr>
          <w:rFonts w:ascii="Arial" w:hAnsi="Arial" w:cs="Arial"/>
        </w:rPr>
        <w:t>.</w:t>
      </w:r>
      <w:r w:rsidR="00012F2D" w:rsidRPr="0044762F">
        <w:rPr>
          <w:rFonts w:ascii="Arial" w:hAnsi="Arial" w:cs="Arial"/>
        </w:rPr>
        <w:t xml:space="preserve"> </w:t>
      </w:r>
      <w:r w:rsidR="004C6694" w:rsidRPr="0044762F">
        <w:rPr>
          <w:rFonts w:ascii="Arial" w:hAnsi="Arial" w:cs="Arial"/>
        </w:rPr>
        <w:t>T</w:t>
      </w:r>
      <w:r w:rsidR="002D3E55" w:rsidRPr="0044762F">
        <w:rPr>
          <w:rFonts w:ascii="Arial" w:hAnsi="Arial" w:cs="Arial"/>
        </w:rPr>
        <w:t xml:space="preserve">he majority were on treatment (67.3%) and 28.7% were off treatment less than 5 years. </w:t>
      </w:r>
      <w:r w:rsidR="00032C88" w:rsidRPr="0044762F">
        <w:rPr>
          <w:rFonts w:ascii="Arial" w:hAnsi="Arial" w:cs="Arial"/>
        </w:rPr>
        <w:t xml:space="preserve">The majority of </w:t>
      </w:r>
      <w:r w:rsidR="001457E1" w:rsidRPr="0044762F">
        <w:rPr>
          <w:rFonts w:ascii="Arial" w:hAnsi="Arial" w:cs="Arial"/>
        </w:rPr>
        <w:t xml:space="preserve">patients </w:t>
      </w:r>
      <w:r w:rsidR="00032C88" w:rsidRPr="0044762F">
        <w:rPr>
          <w:rFonts w:ascii="Arial" w:hAnsi="Arial" w:cs="Arial"/>
        </w:rPr>
        <w:t>were children with ALL (7</w:t>
      </w:r>
      <w:r w:rsidR="003070CF" w:rsidRPr="0044762F">
        <w:rPr>
          <w:rFonts w:ascii="Arial" w:hAnsi="Arial" w:cs="Arial"/>
        </w:rPr>
        <w:t>5</w:t>
      </w:r>
      <w:r w:rsidR="00032C88" w:rsidRPr="0044762F">
        <w:rPr>
          <w:rFonts w:ascii="Arial" w:hAnsi="Arial" w:cs="Arial"/>
        </w:rPr>
        <w:t>, 4</w:t>
      </w:r>
      <w:r w:rsidR="00356A73" w:rsidRPr="0044762F">
        <w:rPr>
          <w:rFonts w:ascii="Arial" w:hAnsi="Arial" w:cs="Arial"/>
        </w:rPr>
        <w:t>3</w:t>
      </w:r>
      <w:r w:rsidR="00032C88" w:rsidRPr="0044762F">
        <w:rPr>
          <w:rFonts w:ascii="Arial" w:hAnsi="Arial" w:cs="Arial"/>
        </w:rPr>
        <w:t>.</w:t>
      </w:r>
      <w:r w:rsidR="003070CF" w:rsidRPr="0044762F">
        <w:rPr>
          <w:rFonts w:ascii="Arial" w:hAnsi="Arial" w:cs="Arial"/>
        </w:rPr>
        <w:t>9</w:t>
      </w:r>
      <w:r w:rsidR="00032C88" w:rsidRPr="0044762F">
        <w:rPr>
          <w:rFonts w:ascii="Arial" w:hAnsi="Arial" w:cs="Arial"/>
        </w:rPr>
        <w:t>%), and 4</w:t>
      </w:r>
      <w:r w:rsidR="003070CF" w:rsidRPr="0044762F">
        <w:rPr>
          <w:rFonts w:ascii="Arial" w:hAnsi="Arial" w:cs="Arial"/>
        </w:rPr>
        <w:t>3</w:t>
      </w:r>
      <w:r w:rsidR="00032C88" w:rsidRPr="0044762F">
        <w:rPr>
          <w:rFonts w:ascii="Arial" w:hAnsi="Arial" w:cs="Arial"/>
        </w:rPr>
        <w:t xml:space="preserve"> (25.</w:t>
      </w:r>
      <w:r w:rsidR="003070CF" w:rsidRPr="0044762F">
        <w:rPr>
          <w:rFonts w:ascii="Arial" w:hAnsi="Arial" w:cs="Arial"/>
        </w:rPr>
        <w:t>1</w:t>
      </w:r>
      <w:r w:rsidR="00032C88" w:rsidRPr="0044762F">
        <w:rPr>
          <w:rFonts w:ascii="Arial" w:hAnsi="Arial" w:cs="Arial"/>
        </w:rPr>
        <w:t xml:space="preserve">%) with a solid tumour (Wilms, Rhabdomyosarcoma, Germ Cell tumour, Osteosarcoma, Fibrolamellar Hepatocellular Carcinoma, Neuroblastoma, Retinoblastoma, Ewings Sarcoma, </w:t>
      </w:r>
      <w:r w:rsidR="001457E1" w:rsidRPr="0044762F">
        <w:rPr>
          <w:rFonts w:ascii="Arial" w:hAnsi="Arial" w:cs="Arial"/>
        </w:rPr>
        <w:t>R</w:t>
      </w:r>
      <w:r w:rsidR="00032C88" w:rsidRPr="0044762F">
        <w:rPr>
          <w:rFonts w:ascii="Arial" w:hAnsi="Arial" w:cs="Arial"/>
        </w:rPr>
        <w:t xml:space="preserve">enal </w:t>
      </w:r>
      <w:r w:rsidR="001457E1" w:rsidRPr="0044762F">
        <w:rPr>
          <w:rFonts w:ascii="Arial" w:hAnsi="Arial" w:cs="Arial"/>
        </w:rPr>
        <w:t>C</w:t>
      </w:r>
      <w:r w:rsidR="00032C88" w:rsidRPr="0044762F">
        <w:rPr>
          <w:rFonts w:ascii="Arial" w:hAnsi="Arial" w:cs="Arial"/>
        </w:rPr>
        <w:t xml:space="preserve">ell </w:t>
      </w:r>
      <w:r w:rsidR="001457E1" w:rsidRPr="0044762F">
        <w:rPr>
          <w:rFonts w:ascii="Arial" w:hAnsi="Arial" w:cs="Arial"/>
        </w:rPr>
        <w:t>C</w:t>
      </w:r>
      <w:r w:rsidR="00032C88" w:rsidRPr="0044762F">
        <w:rPr>
          <w:rFonts w:ascii="Arial" w:hAnsi="Arial" w:cs="Arial"/>
        </w:rPr>
        <w:t>arcinoma), 1</w:t>
      </w:r>
      <w:r w:rsidR="003070CF" w:rsidRPr="0044762F">
        <w:rPr>
          <w:rFonts w:ascii="Arial" w:hAnsi="Arial" w:cs="Arial"/>
        </w:rPr>
        <w:t>2</w:t>
      </w:r>
      <w:r w:rsidR="00032C88" w:rsidRPr="0044762F">
        <w:rPr>
          <w:rFonts w:ascii="Arial" w:hAnsi="Arial" w:cs="Arial"/>
        </w:rPr>
        <w:t xml:space="preserve"> Lymphoma (7.</w:t>
      </w:r>
      <w:r w:rsidR="003070CF" w:rsidRPr="0044762F">
        <w:rPr>
          <w:rFonts w:ascii="Arial" w:hAnsi="Arial" w:cs="Arial"/>
        </w:rPr>
        <w:t>0</w:t>
      </w:r>
      <w:r w:rsidR="00032C88" w:rsidRPr="0044762F">
        <w:rPr>
          <w:rFonts w:ascii="Arial" w:hAnsi="Arial" w:cs="Arial"/>
        </w:rPr>
        <w:t xml:space="preserve">%), 11 </w:t>
      </w:r>
      <w:r w:rsidR="001457E1" w:rsidRPr="0044762F">
        <w:rPr>
          <w:rFonts w:ascii="Arial" w:hAnsi="Arial" w:cs="Arial"/>
        </w:rPr>
        <w:t>CNS/</w:t>
      </w:r>
      <w:r w:rsidR="00032C88" w:rsidRPr="0044762F">
        <w:rPr>
          <w:rFonts w:ascii="Arial" w:hAnsi="Arial" w:cs="Arial"/>
        </w:rPr>
        <w:t xml:space="preserve">brain (6.4%), and </w:t>
      </w:r>
      <w:r w:rsidR="003070CF" w:rsidRPr="0044762F">
        <w:rPr>
          <w:rFonts w:ascii="Arial" w:hAnsi="Arial" w:cs="Arial"/>
        </w:rPr>
        <w:t>six</w:t>
      </w:r>
      <w:r w:rsidR="00032C88" w:rsidRPr="0044762F">
        <w:rPr>
          <w:rFonts w:ascii="Arial" w:hAnsi="Arial" w:cs="Arial"/>
        </w:rPr>
        <w:t xml:space="preserve"> with AML (</w:t>
      </w:r>
      <w:r w:rsidR="003070CF" w:rsidRPr="0044762F">
        <w:rPr>
          <w:rFonts w:ascii="Arial" w:hAnsi="Arial" w:cs="Arial"/>
        </w:rPr>
        <w:t>3</w:t>
      </w:r>
      <w:r w:rsidR="00032C88" w:rsidRPr="0044762F">
        <w:rPr>
          <w:rFonts w:ascii="Arial" w:hAnsi="Arial" w:cs="Arial"/>
        </w:rPr>
        <w:t>.</w:t>
      </w:r>
      <w:r w:rsidR="003070CF" w:rsidRPr="0044762F">
        <w:rPr>
          <w:rFonts w:ascii="Arial" w:hAnsi="Arial" w:cs="Arial"/>
        </w:rPr>
        <w:t>5</w:t>
      </w:r>
      <w:r w:rsidR="00032C88" w:rsidRPr="0044762F">
        <w:rPr>
          <w:rFonts w:ascii="Arial" w:hAnsi="Arial" w:cs="Arial"/>
        </w:rPr>
        <w:t xml:space="preserve">%). </w:t>
      </w:r>
      <w:r w:rsidR="005364EF" w:rsidRPr="0044762F">
        <w:rPr>
          <w:rFonts w:ascii="Arial" w:hAnsi="Arial" w:cs="Arial"/>
        </w:rPr>
        <w:t>The majority of parents (132; 77%) were recruited through Facebook (although we do not have knowledge of which specific Facebook site), and the remaining participants through accessing the survey directly (18, 10%; i.e. without knowledge of which route, for example via twitter link), The UK charities Children with Cancer (n=1) and CLIC Sargent (n=1), University Hospitals Southampton (n=2) and the University of Southampton (n=15), with missing data from 15 participants (9%)’.</w:t>
      </w:r>
    </w:p>
    <w:p w14:paraId="07C2BA1D" w14:textId="77777777" w:rsidR="006A7BBD" w:rsidRPr="0044762F" w:rsidRDefault="006A7BBD" w:rsidP="00732B90">
      <w:pPr>
        <w:spacing w:line="480" w:lineRule="auto"/>
        <w:rPr>
          <w:rFonts w:ascii="Arial" w:hAnsi="Arial" w:cs="Arial"/>
          <w:noProof/>
        </w:rPr>
      </w:pPr>
    </w:p>
    <w:p w14:paraId="1990ED9C" w14:textId="06E605F1" w:rsidR="009E62DB" w:rsidRPr="0044762F" w:rsidRDefault="009E62DB" w:rsidP="00732B90">
      <w:pPr>
        <w:spacing w:line="480" w:lineRule="auto"/>
        <w:rPr>
          <w:rFonts w:ascii="Arial" w:hAnsi="Arial" w:cs="Arial"/>
          <w:b/>
          <w:bCs/>
          <w:noProof/>
        </w:rPr>
      </w:pPr>
      <w:r w:rsidRPr="0044762F">
        <w:rPr>
          <w:rFonts w:ascii="Arial" w:hAnsi="Arial" w:cs="Arial"/>
          <w:b/>
          <w:bCs/>
          <w:noProof/>
        </w:rPr>
        <w:t>Closed statement items</w:t>
      </w:r>
    </w:p>
    <w:p w14:paraId="39DB3292" w14:textId="3B8FB683" w:rsidR="0094526A" w:rsidRPr="0044762F" w:rsidRDefault="009E62DB" w:rsidP="00732B90">
      <w:pPr>
        <w:spacing w:line="480" w:lineRule="auto"/>
        <w:rPr>
          <w:rFonts w:ascii="Arial" w:hAnsi="Arial" w:cs="Arial"/>
          <w:noProof/>
        </w:rPr>
      </w:pPr>
      <w:r w:rsidRPr="0044762F">
        <w:rPr>
          <w:rFonts w:ascii="Arial" w:hAnsi="Arial" w:cs="Arial"/>
          <w:noProof/>
        </w:rPr>
        <w:t xml:space="preserve">A large percentage </w:t>
      </w:r>
      <w:r w:rsidR="00E50C28" w:rsidRPr="0044762F">
        <w:rPr>
          <w:rFonts w:ascii="Arial" w:hAnsi="Arial" w:cs="Arial"/>
          <w:noProof/>
        </w:rPr>
        <w:t xml:space="preserve">of parents </w:t>
      </w:r>
      <w:r w:rsidR="00527DC7" w:rsidRPr="0044762F">
        <w:rPr>
          <w:rFonts w:ascii="Arial" w:hAnsi="Arial" w:cs="Arial"/>
          <w:noProof/>
        </w:rPr>
        <w:t>– those respo</w:t>
      </w:r>
      <w:r w:rsidR="006975B1" w:rsidRPr="0044762F">
        <w:rPr>
          <w:rFonts w:ascii="Arial" w:hAnsi="Arial" w:cs="Arial"/>
          <w:noProof/>
        </w:rPr>
        <w:t>n</w:t>
      </w:r>
      <w:r w:rsidR="00527DC7" w:rsidRPr="0044762F">
        <w:rPr>
          <w:rFonts w:ascii="Arial" w:hAnsi="Arial" w:cs="Arial"/>
          <w:noProof/>
        </w:rPr>
        <w:t>ding ‘Quite a bit</w:t>
      </w:r>
      <w:r w:rsidR="00E50C28" w:rsidRPr="0044762F">
        <w:rPr>
          <w:rFonts w:ascii="Arial" w:hAnsi="Arial" w:cs="Arial"/>
          <w:noProof/>
        </w:rPr>
        <w:t>’</w:t>
      </w:r>
      <w:r w:rsidR="00527DC7" w:rsidRPr="0044762F">
        <w:rPr>
          <w:rFonts w:ascii="Arial" w:hAnsi="Arial" w:cs="Arial"/>
          <w:noProof/>
        </w:rPr>
        <w:t xml:space="preserve">, or </w:t>
      </w:r>
      <w:r w:rsidR="00E50C28" w:rsidRPr="0044762F">
        <w:rPr>
          <w:rFonts w:ascii="Arial" w:hAnsi="Arial" w:cs="Arial"/>
          <w:noProof/>
        </w:rPr>
        <w:t>‘</w:t>
      </w:r>
      <w:r w:rsidR="00527DC7" w:rsidRPr="0044762F">
        <w:rPr>
          <w:rFonts w:ascii="Arial" w:hAnsi="Arial" w:cs="Arial"/>
          <w:noProof/>
        </w:rPr>
        <w:t>Very much</w:t>
      </w:r>
      <w:r w:rsidR="00E50C28" w:rsidRPr="0044762F">
        <w:rPr>
          <w:rFonts w:ascii="Arial" w:hAnsi="Arial" w:cs="Arial"/>
          <w:noProof/>
        </w:rPr>
        <w:t>’</w:t>
      </w:r>
      <w:r w:rsidR="006975B1" w:rsidRPr="0044762F">
        <w:rPr>
          <w:rFonts w:ascii="Arial" w:hAnsi="Arial" w:cs="Arial"/>
          <w:noProof/>
        </w:rPr>
        <w:t xml:space="preserve"> </w:t>
      </w:r>
      <w:r w:rsidR="00527DC7" w:rsidRPr="0044762F">
        <w:rPr>
          <w:rFonts w:ascii="Arial" w:hAnsi="Arial" w:cs="Arial"/>
          <w:noProof/>
        </w:rPr>
        <w:t xml:space="preserve">- </w:t>
      </w:r>
      <w:r w:rsidRPr="0044762F">
        <w:rPr>
          <w:rFonts w:ascii="Arial" w:hAnsi="Arial" w:cs="Arial"/>
          <w:noProof/>
        </w:rPr>
        <w:t>worr</w:t>
      </w:r>
      <w:r w:rsidR="00883D68" w:rsidRPr="0044762F">
        <w:rPr>
          <w:rFonts w:ascii="Arial" w:hAnsi="Arial" w:cs="Arial"/>
          <w:noProof/>
        </w:rPr>
        <w:t>ied</w:t>
      </w:r>
      <w:r w:rsidRPr="0044762F">
        <w:rPr>
          <w:rFonts w:ascii="Arial" w:hAnsi="Arial" w:cs="Arial"/>
          <w:noProof/>
        </w:rPr>
        <w:t xml:space="preserve"> about the virus (85.4%), and the majority of parents </w:t>
      </w:r>
      <w:r w:rsidR="00AA7FF2" w:rsidRPr="0044762F">
        <w:rPr>
          <w:rFonts w:ascii="Arial" w:hAnsi="Arial" w:cs="Arial"/>
          <w:noProof/>
        </w:rPr>
        <w:t xml:space="preserve">described being </w:t>
      </w:r>
      <w:r w:rsidRPr="0044762F">
        <w:rPr>
          <w:rFonts w:ascii="Arial" w:hAnsi="Arial" w:cs="Arial"/>
          <w:noProof/>
        </w:rPr>
        <w:t xml:space="preserve">vigilant about virus symptoms (92%) or cancer symptoms (93.4%). For </w:t>
      </w:r>
      <w:r w:rsidR="00384B25" w:rsidRPr="0044762F">
        <w:rPr>
          <w:rFonts w:ascii="Arial" w:hAnsi="Arial" w:cs="Arial"/>
          <w:noProof/>
        </w:rPr>
        <w:t>two</w:t>
      </w:r>
      <w:r w:rsidR="001457E1" w:rsidRPr="0044762F">
        <w:rPr>
          <w:rFonts w:ascii="Arial" w:hAnsi="Arial" w:cs="Arial"/>
          <w:noProof/>
        </w:rPr>
        <w:t>-</w:t>
      </w:r>
      <w:r w:rsidR="00384B25" w:rsidRPr="0044762F">
        <w:rPr>
          <w:rFonts w:ascii="Arial" w:hAnsi="Arial" w:cs="Arial"/>
          <w:noProof/>
        </w:rPr>
        <w:t>thirds (69.6%) of the respondent</w:t>
      </w:r>
      <w:r w:rsidR="004C6694" w:rsidRPr="0044762F">
        <w:rPr>
          <w:rFonts w:ascii="Arial" w:hAnsi="Arial" w:cs="Arial"/>
          <w:noProof/>
        </w:rPr>
        <w:t>s</w:t>
      </w:r>
      <w:r w:rsidR="00384B25" w:rsidRPr="0044762F">
        <w:rPr>
          <w:rFonts w:ascii="Arial" w:hAnsi="Arial" w:cs="Arial"/>
          <w:noProof/>
        </w:rPr>
        <w:t xml:space="preserve"> hospital </w:t>
      </w:r>
      <w:r w:rsidR="00883D68" w:rsidRPr="0044762F">
        <w:rPr>
          <w:rFonts w:ascii="Arial" w:hAnsi="Arial" w:cs="Arial"/>
          <w:noProof/>
        </w:rPr>
        <w:t>was</w:t>
      </w:r>
      <w:r w:rsidR="00384B25" w:rsidRPr="0044762F">
        <w:rPr>
          <w:rFonts w:ascii="Arial" w:hAnsi="Arial" w:cs="Arial"/>
          <w:noProof/>
        </w:rPr>
        <w:t xml:space="preserve"> no longer </w:t>
      </w:r>
      <w:r w:rsidR="001457E1" w:rsidRPr="0044762F">
        <w:rPr>
          <w:rFonts w:ascii="Arial" w:hAnsi="Arial" w:cs="Arial"/>
          <w:noProof/>
        </w:rPr>
        <w:t xml:space="preserve">considered </w:t>
      </w:r>
      <w:r w:rsidR="00384B25" w:rsidRPr="0044762F">
        <w:rPr>
          <w:rFonts w:ascii="Arial" w:hAnsi="Arial" w:cs="Arial"/>
          <w:noProof/>
        </w:rPr>
        <w:t xml:space="preserve">a safe place. Parents </w:t>
      </w:r>
      <w:r w:rsidR="00886CE9" w:rsidRPr="0044762F">
        <w:rPr>
          <w:rFonts w:ascii="Arial" w:hAnsi="Arial" w:cs="Arial"/>
          <w:noProof/>
        </w:rPr>
        <w:t>received</w:t>
      </w:r>
      <w:r w:rsidR="00384B25" w:rsidRPr="0044762F">
        <w:rPr>
          <w:rFonts w:ascii="Arial" w:hAnsi="Arial" w:cs="Arial"/>
          <w:noProof/>
        </w:rPr>
        <w:t xml:space="preserve"> </w:t>
      </w:r>
      <w:r w:rsidR="00384B25" w:rsidRPr="0044762F">
        <w:rPr>
          <w:rFonts w:ascii="Arial" w:hAnsi="Arial" w:cs="Arial"/>
          <w:noProof/>
        </w:rPr>
        <w:lastRenderedPageBreak/>
        <w:t>information from their clinical team (</w:t>
      </w:r>
      <w:r w:rsidR="00A241DF" w:rsidRPr="0044762F">
        <w:rPr>
          <w:rFonts w:ascii="Arial" w:hAnsi="Arial" w:cs="Arial"/>
          <w:noProof/>
        </w:rPr>
        <w:t>48.8%</w:t>
      </w:r>
      <w:r w:rsidR="00384B25" w:rsidRPr="0044762F">
        <w:rPr>
          <w:rFonts w:ascii="Arial" w:hAnsi="Arial" w:cs="Arial"/>
          <w:noProof/>
        </w:rPr>
        <w:t xml:space="preserve">) </w:t>
      </w:r>
      <w:r w:rsidR="004C6694" w:rsidRPr="0044762F">
        <w:rPr>
          <w:rFonts w:ascii="Arial" w:hAnsi="Arial" w:cs="Arial"/>
          <w:noProof/>
        </w:rPr>
        <w:t xml:space="preserve">and </w:t>
      </w:r>
      <w:r w:rsidR="00384B25" w:rsidRPr="0044762F">
        <w:rPr>
          <w:rFonts w:ascii="Arial" w:hAnsi="Arial" w:cs="Arial"/>
          <w:noProof/>
        </w:rPr>
        <w:t>access</w:t>
      </w:r>
      <w:r w:rsidR="004C6694" w:rsidRPr="0044762F">
        <w:rPr>
          <w:rFonts w:ascii="Arial" w:hAnsi="Arial" w:cs="Arial"/>
          <w:noProof/>
        </w:rPr>
        <w:t>ed</w:t>
      </w:r>
      <w:r w:rsidR="00384B25" w:rsidRPr="0044762F">
        <w:rPr>
          <w:rFonts w:ascii="Arial" w:hAnsi="Arial" w:cs="Arial"/>
          <w:noProof/>
        </w:rPr>
        <w:t xml:space="preserve"> information on social media (83.9%), which for some le</w:t>
      </w:r>
      <w:r w:rsidR="00883D68" w:rsidRPr="0044762F">
        <w:rPr>
          <w:rFonts w:ascii="Arial" w:hAnsi="Arial" w:cs="Arial"/>
          <w:noProof/>
        </w:rPr>
        <w:t>d</w:t>
      </w:r>
      <w:r w:rsidR="00384B25" w:rsidRPr="0044762F">
        <w:rPr>
          <w:rFonts w:ascii="Arial" w:hAnsi="Arial" w:cs="Arial"/>
          <w:noProof/>
        </w:rPr>
        <w:t xml:space="preserve"> to feeling anxious</w:t>
      </w:r>
      <w:r w:rsidR="004C6694" w:rsidRPr="0044762F">
        <w:rPr>
          <w:rFonts w:ascii="Arial" w:hAnsi="Arial" w:cs="Arial"/>
          <w:noProof/>
        </w:rPr>
        <w:t xml:space="preserve"> (40.6% of those who accessed social media information)</w:t>
      </w:r>
      <w:r w:rsidR="00384B25" w:rsidRPr="0044762F">
        <w:rPr>
          <w:rFonts w:ascii="Arial" w:hAnsi="Arial" w:cs="Arial"/>
          <w:noProof/>
        </w:rPr>
        <w:t xml:space="preserve">. </w:t>
      </w:r>
      <w:r w:rsidR="009000DB" w:rsidRPr="0044762F">
        <w:rPr>
          <w:rFonts w:ascii="Arial" w:hAnsi="Arial" w:cs="Arial"/>
          <w:noProof/>
        </w:rPr>
        <w:t xml:space="preserve">Many parents indicated they </w:t>
      </w:r>
      <w:r w:rsidR="001433BB" w:rsidRPr="0044762F">
        <w:rPr>
          <w:rFonts w:ascii="Arial" w:hAnsi="Arial" w:cs="Arial"/>
          <w:noProof/>
        </w:rPr>
        <w:t>isolate</w:t>
      </w:r>
      <w:r w:rsidR="00883D68" w:rsidRPr="0044762F">
        <w:rPr>
          <w:rFonts w:ascii="Arial" w:hAnsi="Arial" w:cs="Arial"/>
          <w:noProof/>
        </w:rPr>
        <w:t>d</w:t>
      </w:r>
      <w:r w:rsidR="001433BB" w:rsidRPr="0044762F">
        <w:rPr>
          <w:rFonts w:ascii="Arial" w:hAnsi="Arial" w:cs="Arial"/>
          <w:noProof/>
        </w:rPr>
        <w:t xml:space="preserve"> their chi</w:t>
      </w:r>
      <w:r w:rsidR="003504BA" w:rsidRPr="0044762F">
        <w:rPr>
          <w:rFonts w:ascii="Arial" w:hAnsi="Arial" w:cs="Arial"/>
          <w:noProof/>
        </w:rPr>
        <w:t>l</w:t>
      </w:r>
      <w:r w:rsidR="001433BB" w:rsidRPr="0044762F">
        <w:rPr>
          <w:rFonts w:ascii="Arial" w:hAnsi="Arial" w:cs="Arial"/>
          <w:noProof/>
        </w:rPr>
        <w:t xml:space="preserve">d from </w:t>
      </w:r>
      <w:r w:rsidR="003504BA" w:rsidRPr="0044762F">
        <w:rPr>
          <w:rFonts w:ascii="Arial" w:hAnsi="Arial" w:cs="Arial"/>
          <w:noProof/>
        </w:rPr>
        <w:t xml:space="preserve">except from </w:t>
      </w:r>
      <w:r w:rsidR="001433BB" w:rsidRPr="0044762F">
        <w:rPr>
          <w:rFonts w:ascii="Arial" w:hAnsi="Arial" w:cs="Arial"/>
          <w:noProof/>
        </w:rPr>
        <w:t>immediate family (81.9%)</w:t>
      </w:r>
      <w:r w:rsidR="004C6694" w:rsidRPr="0044762F">
        <w:rPr>
          <w:rFonts w:ascii="Arial" w:hAnsi="Arial" w:cs="Arial"/>
          <w:noProof/>
        </w:rPr>
        <w:t xml:space="preserve">. </w:t>
      </w:r>
      <w:r w:rsidR="009000DB" w:rsidRPr="0044762F">
        <w:rPr>
          <w:rFonts w:ascii="Arial" w:hAnsi="Arial" w:cs="Arial"/>
          <w:noProof/>
        </w:rPr>
        <w:t xml:space="preserve">Parents also </w:t>
      </w:r>
      <w:r w:rsidR="001433BB" w:rsidRPr="0044762F">
        <w:rPr>
          <w:rFonts w:ascii="Arial" w:hAnsi="Arial" w:cs="Arial"/>
          <w:noProof/>
        </w:rPr>
        <w:t>worr</w:t>
      </w:r>
      <w:r w:rsidR="00883D68" w:rsidRPr="0044762F">
        <w:rPr>
          <w:rFonts w:ascii="Arial" w:hAnsi="Arial" w:cs="Arial"/>
          <w:noProof/>
        </w:rPr>
        <w:t>ied</w:t>
      </w:r>
      <w:r w:rsidR="001433BB" w:rsidRPr="0044762F">
        <w:rPr>
          <w:rFonts w:ascii="Arial" w:hAnsi="Arial" w:cs="Arial"/>
          <w:noProof/>
        </w:rPr>
        <w:t xml:space="preserve"> about their own health (81.1%) and about the child </w:t>
      </w:r>
      <w:r w:rsidR="00886CE9" w:rsidRPr="0044762F">
        <w:rPr>
          <w:rFonts w:ascii="Arial" w:hAnsi="Arial" w:cs="Arial"/>
          <w:noProof/>
        </w:rPr>
        <w:t>contracting</w:t>
      </w:r>
      <w:r w:rsidR="001433BB" w:rsidRPr="0044762F">
        <w:rPr>
          <w:rFonts w:ascii="Arial" w:hAnsi="Arial" w:cs="Arial"/>
          <w:noProof/>
        </w:rPr>
        <w:t xml:space="preserve"> the virus from them (89.1%). The reported worries </w:t>
      </w:r>
      <w:r w:rsidR="00883D68" w:rsidRPr="0044762F">
        <w:rPr>
          <w:rFonts w:ascii="Arial" w:hAnsi="Arial" w:cs="Arial"/>
          <w:noProof/>
        </w:rPr>
        <w:t>did not lead</w:t>
      </w:r>
      <w:r w:rsidR="001433BB" w:rsidRPr="0044762F">
        <w:rPr>
          <w:rFonts w:ascii="Arial" w:hAnsi="Arial" w:cs="Arial"/>
          <w:noProof/>
        </w:rPr>
        <w:t xml:space="preserve"> to parents stopping </w:t>
      </w:r>
      <w:r w:rsidR="001457E1" w:rsidRPr="0044762F">
        <w:rPr>
          <w:rFonts w:ascii="Arial" w:hAnsi="Arial" w:cs="Arial"/>
          <w:noProof/>
        </w:rPr>
        <w:t xml:space="preserve">or reducing </w:t>
      </w:r>
      <w:r w:rsidR="001433BB" w:rsidRPr="0044762F">
        <w:rPr>
          <w:rFonts w:ascii="Arial" w:hAnsi="Arial" w:cs="Arial"/>
          <w:noProof/>
        </w:rPr>
        <w:t>chemotherapy (only 2.3%</w:t>
      </w:r>
      <w:r w:rsidR="00E50C28" w:rsidRPr="0044762F">
        <w:rPr>
          <w:rFonts w:ascii="Arial" w:hAnsi="Arial" w:cs="Arial"/>
          <w:noProof/>
        </w:rPr>
        <w:t xml:space="preserve"> </w:t>
      </w:r>
      <w:r w:rsidR="009000DB" w:rsidRPr="0044762F">
        <w:rPr>
          <w:rFonts w:ascii="Arial" w:hAnsi="Arial" w:cs="Arial"/>
          <w:noProof/>
        </w:rPr>
        <w:t>did so</w:t>
      </w:r>
      <w:r w:rsidR="001433BB" w:rsidRPr="0044762F">
        <w:rPr>
          <w:rFonts w:ascii="Arial" w:hAnsi="Arial" w:cs="Arial"/>
          <w:noProof/>
        </w:rPr>
        <w:t xml:space="preserve">). </w:t>
      </w:r>
      <w:r w:rsidR="007305C3" w:rsidRPr="0044762F">
        <w:rPr>
          <w:rFonts w:ascii="Arial" w:hAnsi="Arial" w:cs="Arial"/>
          <w:noProof/>
        </w:rPr>
        <w:t xml:space="preserve">The </w:t>
      </w:r>
      <w:r w:rsidR="009000DB" w:rsidRPr="0044762F">
        <w:rPr>
          <w:rFonts w:ascii="Arial" w:hAnsi="Arial" w:cs="Arial"/>
          <w:noProof/>
        </w:rPr>
        <w:t xml:space="preserve">desire </w:t>
      </w:r>
      <w:r w:rsidR="007305C3" w:rsidRPr="0044762F">
        <w:rPr>
          <w:rFonts w:ascii="Arial" w:hAnsi="Arial" w:cs="Arial"/>
          <w:noProof/>
        </w:rPr>
        <w:t>for</w:t>
      </w:r>
      <w:r w:rsidR="001457E1" w:rsidRPr="0044762F">
        <w:rPr>
          <w:rFonts w:ascii="Arial" w:hAnsi="Arial" w:cs="Arial"/>
          <w:noProof/>
        </w:rPr>
        <w:t xml:space="preserve"> support </w:t>
      </w:r>
      <w:r w:rsidR="001433BB" w:rsidRPr="0044762F">
        <w:rPr>
          <w:rFonts w:ascii="Arial" w:hAnsi="Arial" w:cs="Arial"/>
          <w:noProof/>
        </w:rPr>
        <w:t xml:space="preserve">to reduce worries for themselves or others </w:t>
      </w:r>
      <w:r w:rsidR="00627E1B" w:rsidRPr="0044762F">
        <w:rPr>
          <w:rFonts w:ascii="Arial" w:hAnsi="Arial" w:cs="Arial"/>
          <w:noProof/>
        </w:rPr>
        <w:t>was</w:t>
      </w:r>
      <w:r w:rsidR="001433BB" w:rsidRPr="0044762F">
        <w:rPr>
          <w:rFonts w:ascii="Arial" w:hAnsi="Arial" w:cs="Arial"/>
          <w:noProof/>
        </w:rPr>
        <w:t xml:space="preserve"> reported by 20-30% of parents</w:t>
      </w:r>
      <w:r w:rsidR="0094526A" w:rsidRPr="0044762F">
        <w:rPr>
          <w:rFonts w:ascii="Arial" w:hAnsi="Arial" w:cs="Arial"/>
          <w:noProof/>
        </w:rPr>
        <w:t>. Group differences in terms of age (0-7 years versus 7-18 years) were found for two items</w:t>
      </w:r>
      <w:r w:rsidR="004C6694" w:rsidRPr="0044762F">
        <w:rPr>
          <w:rFonts w:ascii="Arial" w:hAnsi="Arial" w:cs="Arial"/>
          <w:noProof/>
        </w:rPr>
        <w:t>.</w:t>
      </w:r>
      <w:r w:rsidR="0094526A" w:rsidRPr="0044762F">
        <w:rPr>
          <w:rFonts w:ascii="Arial" w:hAnsi="Arial" w:cs="Arial"/>
          <w:noProof/>
        </w:rPr>
        <w:t xml:space="preserve"> </w:t>
      </w:r>
      <w:r w:rsidR="004C6694" w:rsidRPr="0044762F">
        <w:rPr>
          <w:rFonts w:ascii="Arial" w:hAnsi="Arial" w:cs="Arial"/>
          <w:noProof/>
        </w:rPr>
        <w:t>P</w:t>
      </w:r>
      <w:r w:rsidR="0094526A" w:rsidRPr="0044762F">
        <w:rPr>
          <w:rFonts w:ascii="Arial" w:hAnsi="Arial" w:cs="Arial"/>
          <w:noProof/>
        </w:rPr>
        <w:t xml:space="preserve">arents of younger children </w:t>
      </w:r>
      <w:r w:rsidR="004C6694" w:rsidRPr="0044762F">
        <w:rPr>
          <w:rFonts w:ascii="Arial" w:hAnsi="Arial" w:cs="Arial"/>
          <w:noProof/>
        </w:rPr>
        <w:t xml:space="preserve">were </w:t>
      </w:r>
      <w:r w:rsidR="0094526A" w:rsidRPr="0044762F">
        <w:rPr>
          <w:rFonts w:ascii="Arial" w:hAnsi="Arial" w:cs="Arial"/>
          <w:noProof/>
        </w:rPr>
        <w:t xml:space="preserve">more worried about nurses/carers visiting at home </w:t>
      </w:r>
      <w:r w:rsidR="009C16AD" w:rsidRPr="0044762F">
        <w:rPr>
          <w:rFonts w:ascii="Arial" w:hAnsi="Arial" w:cs="Arial"/>
          <w:noProof/>
        </w:rPr>
        <w:t>(</w:t>
      </w:r>
      <w:r w:rsidR="0094526A" w:rsidRPr="0044762F">
        <w:rPr>
          <w:rFonts w:ascii="Arial" w:hAnsi="Arial" w:cs="Arial"/>
          <w:noProof/>
        </w:rPr>
        <w:t>p=0.001</w:t>
      </w:r>
      <w:r w:rsidR="009C16AD" w:rsidRPr="0044762F">
        <w:rPr>
          <w:rFonts w:ascii="Arial" w:hAnsi="Arial" w:cs="Arial"/>
          <w:noProof/>
        </w:rPr>
        <w:t>)</w:t>
      </w:r>
      <w:r w:rsidR="0094526A" w:rsidRPr="0044762F">
        <w:rPr>
          <w:rFonts w:ascii="Arial" w:hAnsi="Arial" w:cs="Arial"/>
          <w:noProof/>
        </w:rPr>
        <w:t xml:space="preserve">, and more likely to want information on ways to support family members </w:t>
      </w:r>
      <w:r w:rsidR="009C16AD" w:rsidRPr="0044762F">
        <w:rPr>
          <w:rFonts w:ascii="Arial" w:hAnsi="Arial" w:cs="Arial"/>
          <w:noProof/>
        </w:rPr>
        <w:t>(</w:t>
      </w:r>
      <w:r w:rsidR="0094526A" w:rsidRPr="0044762F">
        <w:rPr>
          <w:rFonts w:ascii="Arial" w:hAnsi="Arial" w:cs="Arial"/>
          <w:noProof/>
        </w:rPr>
        <w:t>p=0.002</w:t>
      </w:r>
      <w:r w:rsidR="009C16AD" w:rsidRPr="0044762F">
        <w:rPr>
          <w:rFonts w:ascii="Arial" w:hAnsi="Arial" w:cs="Arial"/>
          <w:noProof/>
        </w:rPr>
        <w:t>)</w:t>
      </w:r>
      <w:r w:rsidR="0094526A" w:rsidRPr="0044762F">
        <w:rPr>
          <w:rFonts w:ascii="Arial" w:hAnsi="Arial" w:cs="Arial"/>
          <w:noProof/>
        </w:rPr>
        <w:t xml:space="preserve">. Parents with a child on treatment were more likely to report that the child should be isolated from everyone except parents/caregivers </w:t>
      </w:r>
      <w:r w:rsidR="009C16AD" w:rsidRPr="0044762F">
        <w:rPr>
          <w:rFonts w:ascii="Arial" w:hAnsi="Arial" w:cs="Arial"/>
          <w:noProof/>
        </w:rPr>
        <w:t>(</w:t>
      </w:r>
      <w:r w:rsidR="0094526A" w:rsidRPr="0044762F">
        <w:rPr>
          <w:rFonts w:ascii="Arial" w:hAnsi="Arial" w:cs="Arial"/>
          <w:noProof/>
        </w:rPr>
        <w:t>p=0.025</w:t>
      </w:r>
      <w:r w:rsidR="009C16AD" w:rsidRPr="0044762F">
        <w:rPr>
          <w:rFonts w:ascii="Arial" w:hAnsi="Arial" w:cs="Arial"/>
          <w:noProof/>
        </w:rPr>
        <w:t>)</w:t>
      </w:r>
      <w:r w:rsidR="0094526A" w:rsidRPr="0044762F">
        <w:rPr>
          <w:rFonts w:ascii="Arial" w:hAnsi="Arial" w:cs="Arial"/>
          <w:noProof/>
        </w:rPr>
        <w:t xml:space="preserve">. No differences were found according to cancer type. </w:t>
      </w:r>
    </w:p>
    <w:p w14:paraId="7910EE43" w14:textId="77777777" w:rsidR="00F0090A" w:rsidRPr="0044762F" w:rsidRDefault="00F0090A" w:rsidP="00732B90">
      <w:pPr>
        <w:spacing w:line="480" w:lineRule="auto"/>
        <w:rPr>
          <w:rFonts w:ascii="Arial" w:hAnsi="Arial" w:cs="Arial"/>
          <w:noProof/>
        </w:rPr>
      </w:pPr>
    </w:p>
    <w:p w14:paraId="61011FEA" w14:textId="034330CB" w:rsidR="003745A9" w:rsidRPr="0044762F" w:rsidRDefault="003745A9" w:rsidP="00732B90">
      <w:pPr>
        <w:spacing w:line="480" w:lineRule="auto"/>
        <w:rPr>
          <w:rFonts w:ascii="Arial" w:hAnsi="Arial" w:cs="Arial"/>
          <w:b/>
          <w:noProof/>
        </w:rPr>
      </w:pPr>
      <w:r w:rsidRPr="0044762F">
        <w:rPr>
          <w:rFonts w:ascii="Arial" w:hAnsi="Arial" w:cs="Arial"/>
          <w:b/>
          <w:noProof/>
        </w:rPr>
        <w:t>Open text boxes</w:t>
      </w:r>
    </w:p>
    <w:p w14:paraId="43B38615" w14:textId="4574C835" w:rsidR="00726D57" w:rsidRPr="0044762F" w:rsidRDefault="00726D57" w:rsidP="00732B90">
      <w:pPr>
        <w:spacing w:line="480" w:lineRule="auto"/>
        <w:rPr>
          <w:rFonts w:ascii="Arial" w:hAnsi="Arial" w:cs="Arial"/>
          <w:noProof/>
        </w:rPr>
      </w:pPr>
      <w:r w:rsidRPr="0044762F">
        <w:rPr>
          <w:rFonts w:ascii="Arial" w:hAnsi="Arial" w:cs="Arial"/>
          <w:noProof/>
        </w:rPr>
        <w:t xml:space="preserve">A total of 591 comments were coded: 130 in the Experiences section, 124 in the Information section, 122 in the Decision-Making section, and 112 in the Support section (and a final 103 in the ‘other’ box). </w:t>
      </w:r>
    </w:p>
    <w:p w14:paraId="00FC472E" w14:textId="77777777" w:rsidR="00726D57" w:rsidRPr="0044762F" w:rsidRDefault="00726D57" w:rsidP="00732B90">
      <w:pPr>
        <w:spacing w:line="480" w:lineRule="auto"/>
        <w:rPr>
          <w:rFonts w:ascii="Arial" w:hAnsi="Arial" w:cs="Arial"/>
          <w:b/>
        </w:rPr>
      </w:pPr>
    </w:p>
    <w:p w14:paraId="7467B838" w14:textId="2C317904" w:rsidR="008E230E" w:rsidRPr="0044762F" w:rsidRDefault="008E230E" w:rsidP="00732B90">
      <w:pPr>
        <w:spacing w:line="480" w:lineRule="auto"/>
        <w:rPr>
          <w:rFonts w:ascii="Arial" w:hAnsi="Arial" w:cs="Arial"/>
          <w:b/>
        </w:rPr>
      </w:pPr>
      <w:r w:rsidRPr="0044762F">
        <w:rPr>
          <w:rFonts w:ascii="Arial" w:hAnsi="Arial" w:cs="Arial"/>
          <w:b/>
        </w:rPr>
        <w:t>Experiences open text box</w:t>
      </w:r>
    </w:p>
    <w:p w14:paraId="2A3FA685" w14:textId="1D94A155" w:rsidR="008E230E" w:rsidRPr="0044762F" w:rsidRDefault="008E230E" w:rsidP="00732B90">
      <w:pPr>
        <w:spacing w:line="480" w:lineRule="auto"/>
        <w:rPr>
          <w:rFonts w:ascii="Arial" w:hAnsi="Arial" w:cs="Arial"/>
          <w:bCs/>
        </w:rPr>
      </w:pPr>
      <w:r w:rsidRPr="0044762F">
        <w:rPr>
          <w:rFonts w:ascii="Arial" w:hAnsi="Arial" w:cs="Arial"/>
          <w:bCs/>
        </w:rPr>
        <w:t>In total, 130 parents (76% of the total) responded to the question</w:t>
      </w:r>
      <w:r w:rsidR="00E9736F" w:rsidRPr="0044762F">
        <w:rPr>
          <w:rFonts w:ascii="Arial" w:hAnsi="Arial" w:cs="Arial"/>
          <w:bCs/>
        </w:rPr>
        <w:t xml:space="preserve"> about experiences</w:t>
      </w:r>
      <w:r w:rsidRPr="0044762F">
        <w:rPr>
          <w:rFonts w:ascii="Arial" w:hAnsi="Arial" w:cs="Arial"/>
          <w:bCs/>
        </w:rPr>
        <w:t xml:space="preserve">. Overall, the responses to this question covered </w:t>
      </w:r>
      <w:r w:rsidR="00012F2D" w:rsidRPr="0044762F">
        <w:rPr>
          <w:rFonts w:ascii="Arial" w:hAnsi="Arial" w:cs="Arial"/>
          <w:bCs/>
        </w:rPr>
        <w:t>38</w:t>
      </w:r>
      <w:r w:rsidRPr="0044762F">
        <w:rPr>
          <w:rFonts w:ascii="Arial" w:hAnsi="Arial" w:cs="Arial"/>
          <w:bCs/>
        </w:rPr>
        <w:t xml:space="preserve"> </w:t>
      </w:r>
      <w:r w:rsidR="00A72693" w:rsidRPr="0044762F">
        <w:rPr>
          <w:rFonts w:ascii="Arial" w:hAnsi="Arial" w:cs="Arial"/>
          <w:bCs/>
        </w:rPr>
        <w:t>sub</w:t>
      </w:r>
      <w:r w:rsidRPr="0044762F">
        <w:rPr>
          <w:rFonts w:ascii="Arial" w:hAnsi="Arial" w:cs="Arial"/>
          <w:bCs/>
        </w:rPr>
        <w:t xml:space="preserve">themes </w:t>
      </w:r>
      <w:r w:rsidR="00CE72B5" w:rsidRPr="0044762F">
        <w:rPr>
          <w:rFonts w:ascii="Arial" w:hAnsi="Arial" w:cs="Arial"/>
          <w:bCs/>
        </w:rPr>
        <w:t xml:space="preserve">(Table 2, including illustrative quotes) </w:t>
      </w:r>
      <w:r w:rsidRPr="0044762F">
        <w:rPr>
          <w:rFonts w:ascii="Arial" w:hAnsi="Arial" w:cs="Arial"/>
          <w:bCs/>
        </w:rPr>
        <w:t xml:space="preserve">which were organised into the following </w:t>
      </w:r>
      <w:r w:rsidR="00E9736F" w:rsidRPr="0044762F">
        <w:rPr>
          <w:rFonts w:ascii="Arial" w:hAnsi="Arial" w:cs="Arial"/>
          <w:bCs/>
        </w:rPr>
        <w:t>eight</w:t>
      </w:r>
      <w:r w:rsidRPr="0044762F">
        <w:rPr>
          <w:rFonts w:ascii="Arial" w:hAnsi="Arial" w:cs="Arial"/>
          <w:bCs/>
        </w:rPr>
        <w:t xml:space="preserve"> overarching themes</w:t>
      </w:r>
      <w:r w:rsidR="00710BCA" w:rsidRPr="0044762F">
        <w:rPr>
          <w:rFonts w:ascii="Arial" w:hAnsi="Arial" w:cs="Arial"/>
          <w:bCs/>
        </w:rPr>
        <w:t xml:space="preserve">, related to the virus (four themes) or lockdown and isolation (four themes; Figure </w:t>
      </w:r>
      <w:r w:rsidR="006A0D67" w:rsidRPr="0044762F">
        <w:rPr>
          <w:rFonts w:ascii="Arial" w:hAnsi="Arial" w:cs="Arial"/>
          <w:bCs/>
        </w:rPr>
        <w:t>2</w:t>
      </w:r>
      <w:r w:rsidR="00710BCA" w:rsidRPr="0044762F">
        <w:rPr>
          <w:rFonts w:ascii="Arial" w:hAnsi="Arial" w:cs="Arial"/>
          <w:bCs/>
        </w:rPr>
        <w:t>)</w:t>
      </w:r>
      <w:r w:rsidR="00E50C28" w:rsidRPr="0044762F">
        <w:rPr>
          <w:rFonts w:ascii="Arial" w:hAnsi="Arial" w:cs="Arial"/>
          <w:bCs/>
        </w:rPr>
        <w:t>.</w:t>
      </w:r>
      <w:r w:rsidRPr="0044762F">
        <w:rPr>
          <w:rFonts w:ascii="Arial" w:hAnsi="Arial" w:cs="Arial"/>
          <w:bCs/>
        </w:rPr>
        <w:t xml:space="preserve"> </w:t>
      </w:r>
      <w:r w:rsidR="00710BCA" w:rsidRPr="0044762F">
        <w:rPr>
          <w:rFonts w:ascii="Arial" w:hAnsi="Arial" w:cs="Arial"/>
          <w:bCs/>
          <w:u w:val="single"/>
        </w:rPr>
        <w:t>Virus</w:t>
      </w:r>
      <w:r w:rsidR="00710BCA" w:rsidRPr="0044762F">
        <w:rPr>
          <w:rFonts w:ascii="Arial" w:hAnsi="Arial" w:cs="Arial"/>
          <w:bCs/>
        </w:rPr>
        <w:t>: 1)</w:t>
      </w:r>
      <w:r w:rsidR="00E9736F" w:rsidRPr="0044762F">
        <w:rPr>
          <w:rFonts w:ascii="Arial" w:hAnsi="Arial" w:cs="Arial"/>
          <w:bCs/>
        </w:rPr>
        <w:t xml:space="preserve"> </w:t>
      </w:r>
      <w:r w:rsidRPr="0044762F">
        <w:rPr>
          <w:rFonts w:ascii="Arial" w:hAnsi="Arial" w:cs="Arial"/>
          <w:bCs/>
        </w:rPr>
        <w:t>risk of infection</w:t>
      </w:r>
      <w:r w:rsidR="00E9736F" w:rsidRPr="0044762F">
        <w:rPr>
          <w:rFonts w:ascii="Arial" w:hAnsi="Arial" w:cs="Arial"/>
          <w:bCs/>
        </w:rPr>
        <w:t xml:space="preserve">, 2) </w:t>
      </w:r>
      <w:r w:rsidRPr="0044762F">
        <w:rPr>
          <w:rFonts w:ascii="Arial" w:hAnsi="Arial" w:cs="Arial"/>
          <w:bCs/>
        </w:rPr>
        <w:t>information, guidance and advice</w:t>
      </w:r>
      <w:r w:rsidR="00E9736F" w:rsidRPr="0044762F">
        <w:rPr>
          <w:rFonts w:ascii="Arial" w:hAnsi="Arial" w:cs="Arial"/>
          <w:bCs/>
        </w:rPr>
        <w:t>, 3</w:t>
      </w:r>
      <w:r w:rsidR="00866AE7" w:rsidRPr="0044762F">
        <w:rPr>
          <w:rFonts w:ascii="Arial" w:hAnsi="Arial" w:cs="Arial"/>
          <w:bCs/>
        </w:rPr>
        <w:t xml:space="preserve">) </w:t>
      </w:r>
      <w:r w:rsidRPr="0044762F">
        <w:rPr>
          <w:rFonts w:ascii="Arial" w:hAnsi="Arial" w:cs="Arial"/>
          <w:bCs/>
        </w:rPr>
        <w:t xml:space="preserve">health care </w:t>
      </w:r>
      <w:r w:rsidRPr="0044762F">
        <w:rPr>
          <w:rFonts w:ascii="Arial" w:hAnsi="Arial" w:cs="Arial"/>
          <w:bCs/>
        </w:rPr>
        <w:lastRenderedPageBreak/>
        <w:t>provision</w:t>
      </w:r>
      <w:r w:rsidR="00866AE7" w:rsidRPr="0044762F">
        <w:rPr>
          <w:rFonts w:ascii="Arial" w:hAnsi="Arial" w:cs="Arial"/>
          <w:bCs/>
        </w:rPr>
        <w:t>, and 4) fears and anxieties</w:t>
      </w:r>
      <w:r w:rsidR="00710BCA" w:rsidRPr="0044762F">
        <w:rPr>
          <w:rFonts w:ascii="Arial" w:hAnsi="Arial" w:cs="Arial"/>
          <w:bCs/>
        </w:rPr>
        <w:t xml:space="preserve">; </w:t>
      </w:r>
      <w:r w:rsidR="00710BCA" w:rsidRPr="0044762F">
        <w:rPr>
          <w:rFonts w:ascii="Arial" w:hAnsi="Arial" w:cs="Arial"/>
          <w:bCs/>
          <w:u w:val="single"/>
        </w:rPr>
        <w:t>Lockdown and isolation</w:t>
      </w:r>
      <w:r w:rsidR="00710BCA" w:rsidRPr="0044762F">
        <w:rPr>
          <w:rFonts w:ascii="Arial" w:hAnsi="Arial" w:cs="Arial"/>
          <w:bCs/>
        </w:rPr>
        <w:t>:</w:t>
      </w:r>
      <w:r w:rsidR="00E9736F" w:rsidRPr="0044762F">
        <w:rPr>
          <w:rFonts w:ascii="Arial" w:hAnsi="Arial" w:cs="Arial"/>
          <w:bCs/>
        </w:rPr>
        <w:t xml:space="preserve"> 5) </w:t>
      </w:r>
      <w:r w:rsidR="00866AE7" w:rsidRPr="0044762F">
        <w:rPr>
          <w:rFonts w:ascii="Arial" w:hAnsi="Arial" w:cs="Arial"/>
          <w:bCs/>
        </w:rPr>
        <w:t xml:space="preserve"> psychological and social impact, 6) keeping safe under lockdown</w:t>
      </w:r>
      <w:r w:rsidR="00E9736F" w:rsidRPr="0044762F">
        <w:rPr>
          <w:rFonts w:ascii="Arial" w:hAnsi="Arial" w:cs="Arial"/>
          <w:bCs/>
        </w:rPr>
        <w:t xml:space="preserve">, </w:t>
      </w:r>
      <w:r w:rsidR="00866AE7" w:rsidRPr="0044762F">
        <w:rPr>
          <w:rFonts w:ascii="Arial" w:hAnsi="Arial" w:cs="Arial"/>
          <w:bCs/>
        </w:rPr>
        <w:t>7</w:t>
      </w:r>
      <w:r w:rsidR="00E9736F" w:rsidRPr="0044762F">
        <w:rPr>
          <w:rFonts w:ascii="Arial" w:hAnsi="Arial" w:cs="Arial"/>
          <w:bCs/>
        </w:rPr>
        <w:t>)</w:t>
      </w:r>
      <w:r w:rsidRPr="0044762F">
        <w:rPr>
          <w:rFonts w:ascii="Arial" w:hAnsi="Arial" w:cs="Arial"/>
          <w:bCs/>
        </w:rPr>
        <w:t xml:space="preserve"> provisions</w:t>
      </w:r>
      <w:r w:rsidR="00E9736F" w:rsidRPr="0044762F">
        <w:rPr>
          <w:rFonts w:ascii="Arial" w:hAnsi="Arial" w:cs="Arial"/>
          <w:bCs/>
        </w:rPr>
        <w:t xml:space="preserve"> and dependence,</w:t>
      </w:r>
      <w:r w:rsidRPr="0044762F">
        <w:rPr>
          <w:rFonts w:ascii="Arial" w:hAnsi="Arial" w:cs="Arial"/>
          <w:bCs/>
        </w:rPr>
        <w:t xml:space="preserve"> </w:t>
      </w:r>
      <w:r w:rsidR="00E9736F" w:rsidRPr="0044762F">
        <w:rPr>
          <w:rFonts w:ascii="Arial" w:hAnsi="Arial" w:cs="Arial"/>
          <w:bCs/>
        </w:rPr>
        <w:t>8)</w:t>
      </w:r>
      <w:r w:rsidR="00866AE7" w:rsidRPr="0044762F">
        <w:rPr>
          <w:rFonts w:ascii="Arial" w:hAnsi="Arial" w:cs="Arial"/>
        </w:rPr>
        <w:t xml:space="preserve"> </w:t>
      </w:r>
      <w:r w:rsidR="00866AE7" w:rsidRPr="0044762F">
        <w:rPr>
          <w:rFonts w:ascii="Arial" w:hAnsi="Arial" w:cs="Arial"/>
          <w:bCs/>
        </w:rPr>
        <w:t>employment and income</w:t>
      </w:r>
      <w:r w:rsidR="00E9736F" w:rsidRPr="0044762F">
        <w:rPr>
          <w:rFonts w:ascii="Arial" w:hAnsi="Arial" w:cs="Arial"/>
          <w:bCs/>
        </w:rPr>
        <w:t xml:space="preserve"> </w:t>
      </w:r>
      <w:r w:rsidRPr="0044762F">
        <w:rPr>
          <w:rFonts w:ascii="Arial" w:hAnsi="Arial" w:cs="Arial"/>
          <w:bCs/>
        </w:rPr>
        <w:t xml:space="preserve">(Table </w:t>
      </w:r>
      <w:r w:rsidR="00012F2D" w:rsidRPr="0044762F">
        <w:rPr>
          <w:rFonts w:ascii="Arial" w:hAnsi="Arial" w:cs="Arial"/>
          <w:bCs/>
        </w:rPr>
        <w:t>2</w:t>
      </w:r>
      <w:r w:rsidRPr="0044762F">
        <w:rPr>
          <w:rFonts w:ascii="Arial" w:hAnsi="Arial" w:cs="Arial"/>
          <w:bCs/>
        </w:rPr>
        <w:t xml:space="preserve">). </w:t>
      </w:r>
    </w:p>
    <w:p w14:paraId="49F3649C" w14:textId="77777777" w:rsidR="00B472B7" w:rsidRPr="0044762F" w:rsidRDefault="00B472B7" w:rsidP="00732B90">
      <w:pPr>
        <w:spacing w:line="480" w:lineRule="auto"/>
        <w:rPr>
          <w:rFonts w:ascii="Arial" w:hAnsi="Arial" w:cs="Arial"/>
          <w:bCs/>
        </w:rPr>
      </w:pPr>
    </w:p>
    <w:p w14:paraId="70F4B81E" w14:textId="738C3764" w:rsidR="004B3D8C" w:rsidRPr="0044762F" w:rsidRDefault="004B3D8C" w:rsidP="00732B90">
      <w:pPr>
        <w:spacing w:line="480" w:lineRule="auto"/>
        <w:rPr>
          <w:rFonts w:ascii="Arial" w:hAnsi="Arial" w:cs="Arial"/>
          <w:b/>
        </w:rPr>
      </w:pPr>
      <w:r w:rsidRPr="0044762F">
        <w:rPr>
          <w:rFonts w:ascii="Arial" w:hAnsi="Arial" w:cs="Arial"/>
          <w:b/>
        </w:rPr>
        <w:t>Virus</w:t>
      </w:r>
    </w:p>
    <w:p w14:paraId="66E3F988" w14:textId="69FE0E9F" w:rsidR="008E230E" w:rsidRPr="0044762F" w:rsidRDefault="008E230E" w:rsidP="00732B90">
      <w:pPr>
        <w:spacing w:line="480" w:lineRule="auto"/>
        <w:rPr>
          <w:rFonts w:ascii="Arial" w:hAnsi="Arial" w:cs="Arial"/>
          <w:bCs/>
        </w:rPr>
      </w:pPr>
      <w:r w:rsidRPr="0044762F">
        <w:rPr>
          <w:rFonts w:ascii="Arial" w:hAnsi="Arial" w:cs="Arial"/>
          <w:bCs/>
        </w:rPr>
        <w:t>The largest number of comments (n=44)</w:t>
      </w:r>
      <w:r w:rsidR="00FB6B74" w:rsidRPr="0044762F">
        <w:rPr>
          <w:rFonts w:ascii="Arial" w:hAnsi="Arial" w:cs="Arial"/>
          <w:bCs/>
        </w:rPr>
        <w:t xml:space="preserve"> </w:t>
      </w:r>
      <w:r w:rsidRPr="0044762F">
        <w:rPr>
          <w:rFonts w:ascii="Arial" w:hAnsi="Arial" w:cs="Arial"/>
          <w:bCs/>
        </w:rPr>
        <w:t xml:space="preserve">related to the compromised immune system of their children and their </w:t>
      </w:r>
      <w:r w:rsidR="00E50C28" w:rsidRPr="0044762F">
        <w:rPr>
          <w:rFonts w:ascii="Arial" w:hAnsi="Arial" w:cs="Arial"/>
          <w:bCs/>
        </w:rPr>
        <w:t xml:space="preserve">perceived </w:t>
      </w:r>
      <w:r w:rsidRPr="0044762F">
        <w:rPr>
          <w:rFonts w:ascii="Arial" w:hAnsi="Arial" w:cs="Arial"/>
          <w:bCs/>
        </w:rPr>
        <w:t xml:space="preserve">greater susceptibility to the virus. The second largest number of comments (n=22) described safety concerns relating to hospital visits either for outpatient appointments or overnight stays. </w:t>
      </w:r>
    </w:p>
    <w:p w14:paraId="1A849EEB" w14:textId="77777777" w:rsidR="00CE43FA" w:rsidRPr="0044762F" w:rsidRDefault="00CE43FA" w:rsidP="00732B90">
      <w:pPr>
        <w:spacing w:line="480" w:lineRule="auto"/>
        <w:rPr>
          <w:rFonts w:ascii="Arial" w:hAnsi="Arial" w:cs="Arial"/>
          <w:bCs/>
        </w:rPr>
      </w:pPr>
    </w:p>
    <w:p w14:paraId="08DE763E" w14:textId="4CA23620" w:rsidR="00CE43FA" w:rsidRPr="0044762F" w:rsidRDefault="00CE43FA" w:rsidP="00732B90">
      <w:pPr>
        <w:spacing w:line="480" w:lineRule="auto"/>
        <w:rPr>
          <w:rFonts w:ascii="Arial" w:hAnsi="Arial" w:cs="Arial"/>
          <w:bCs/>
        </w:rPr>
      </w:pPr>
      <w:r w:rsidRPr="0044762F">
        <w:rPr>
          <w:rFonts w:ascii="Arial" w:hAnsi="Arial" w:cs="Arial"/>
          <w:bCs/>
        </w:rPr>
        <w:t>Safety of the home environment</w:t>
      </w:r>
      <w:r w:rsidR="002F740A" w:rsidRPr="0044762F">
        <w:rPr>
          <w:rFonts w:ascii="Arial" w:hAnsi="Arial" w:cs="Arial"/>
          <w:bCs/>
        </w:rPr>
        <w:t xml:space="preserve"> was felt to be compromised by </w:t>
      </w:r>
      <w:r w:rsidR="00E73E5C" w:rsidRPr="0044762F">
        <w:rPr>
          <w:rFonts w:ascii="Arial" w:hAnsi="Arial" w:cs="Arial"/>
          <w:bCs/>
        </w:rPr>
        <w:t xml:space="preserve">the virus being brought in by family members who were engaged in a designated ‘essential occupation’ (known as keyworkers in the UK), visiting (community) health professionals or visits to the hospital. </w:t>
      </w:r>
    </w:p>
    <w:p w14:paraId="18B17190" w14:textId="33C5FE8C" w:rsidR="00E851BD" w:rsidRPr="0044762F" w:rsidRDefault="00E851BD" w:rsidP="00732B90">
      <w:pPr>
        <w:spacing w:line="480" w:lineRule="auto"/>
        <w:rPr>
          <w:rFonts w:ascii="Arial" w:hAnsi="Arial" w:cs="Arial"/>
          <w:bCs/>
        </w:rPr>
      </w:pPr>
    </w:p>
    <w:p w14:paraId="4DC30FC2" w14:textId="5283D44F" w:rsidR="004B3D8C" w:rsidRPr="0044762F" w:rsidRDefault="004B3D8C" w:rsidP="00732B90">
      <w:pPr>
        <w:spacing w:line="480" w:lineRule="auto"/>
        <w:rPr>
          <w:rFonts w:ascii="Arial" w:hAnsi="Arial" w:cs="Arial"/>
          <w:bCs/>
        </w:rPr>
      </w:pPr>
      <w:r w:rsidRPr="0044762F">
        <w:rPr>
          <w:rFonts w:ascii="Arial" w:hAnsi="Arial" w:cs="Arial"/>
          <w:bCs/>
        </w:rPr>
        <w:t>Concerns relating to limited or unclear information from both the hospital and the government were voiced by 17 parents</w:t>
      </w:r>
      <w:r w:rsidR="00722AA1" w:rsidRPr="0044762F">
        <w:rPr>
          <w:rFonts w:ascii="Arial" w:hAnsi="Arial" w:cs="Arial"/>
          <w:bCs/>
        </w:rPr>
        <w:t>.</w:t>
      </w:r>
    </w:p>
    <w:p w14:paraId="24BF48A9" w14:textId="59535229" w:rsidR="004B3D8C" w:rsidRPr="0044762F" w:rsidRDefault="004B3D8C" w:rsidP="00732B90">
      <w:pPr>
        <w:spacing w:line="480" w:lineRule="auto"/>
        <w:rPr>
          <w:rFonts w:ascii="Arial" w:hAnsi="Arial" w:cs="Arial"/>
          <w:bCs/>
        </w:rPr>
      </w:pPr>
    </w:p>
    <w:p w14:paraId="6C83D5C5" w14:textId="37407ACB" w:rsidR="004B3D8C" w:rsidRPr="0044762F" w:rsidRDefault="004B3D8C" w:rsidP="00732B90">
      <w:pPr>
        <w:spacing w:line="480" w:lineRule="auto"/>
        <w:rPr>
          <w:rFonts w:ascii="Arial" w:hAnsi="Arial" w:cs="Arial"/>
          <w:bCs/>
        </w:rPr>
      </w:pPr>
      <w:r w:rsidRPr="0044762F">
        <w:rPr>
          <w:rFonts w:ascii="Arial" w:hAnsi="Arial" w:cs="Arial"/>
          <w:bCs/>
        </w:rPr>
        <w:t xml:space="preserve">Another strong theme (n=14) involved a concern amongst parents that the response to the COVID-19 situation would lead to suboptimal </w:t>
      </w:r>
      <w:r w:rsidR="007D0E00" w:rsidRPr="0044762F">
        <w:rPr>
          <w:rFonts w:ascii="Arial" w:hAnsi="Arial" w:cs="Arial"/>
          <w:bCs/>
        </w:rPr>
        <w:t xml:space="preserve">cancer </w:t>
      </w:r>
      <w:r w:rsidRPr="0044762F">
        <w:rPr>
          <w:rFonts w:ascii="Arial" w:hAnsi="Arial" w:cs="Arial"/>
          <w:bCs/>
        </w:rPr>
        <w:t>care or had already led to postponed or cancelled clinic appointments, and several parents were concerned that relapses would be missed.</w:t>
      </w:r>
    </w:p>
    <w:p w14:paraId="3F608122" w14:textId="77777777" w:rsidR="00E851BD" w:rsidRPr="0044762F" w:rsidRDefault="00E851BD" w:rsidP="00732B90">
      <w:pPr>
        <w:spacing w:line="480" w:lineRule="auto"/>
        <w:rPr>
          <w:rFonts w:ascii="Arial" w:hAnsi="Arial" w:cs="Arial"/>
          <w:bCs/>
        </w:rPr>
      </w:pPr>
    </w:p>
    <w:p w14:paraId="72846B85" w14:textId="2A6E4FC0" w:rsidR="00CE43FA" w:rsidRPr="0044762F" w:rsidRDefault="00CE43FA" w:rsidP="00732B90">
      <w:pPr>
        <w:spacing w:line="480" w:lineRule="auto"/>
        <w:rPr>
          <w:rFonts w:ascii="Arial" w:hAnsi="Arial" w:cs="Arial"/>
          <w:bCs/>
        </w:rPr>
      </w:pPr>
      <w:r w:rsidRPr="0044762F">
        <w:rPr>
          <w:rFonts w:ascii="Arial" w:hAnsi="Arial" w:cs="Arial"/>
          <w:bCs/>
        </w:rPr>
        <w:t xml:space="preserve">Parents described feeling </w:t>
      </w:r>
      <w:r w:rsidR="00CE72B5" w:rsidRPr="0044762F">
        <w:rPr>
          <w:rFonts w:ascii="Arial" w:hAnsi="Arial" w:cs="Arial"/>
          <w:bCs/>
        </w:rPr>
        <w:t>‘</w:t>
      </w:r>
      <w:r w:rsidRPr="0044762F">
        <w:rPr>
          <w:rFonts w:ascii="Arial" w:hAnsi="Arial" w:cs="Arial"/>
          <w:bCs/>
        </w:rPr>
        <w:t>scared</w:t>
      </w:r>
      <w:r w:rsidR="00CE72B5" w:rsidRPr="0044762F">
        <w:rPr>
          <w:rFonts w:ascii="Arial" w:hAnsi="Arial" w:cs="Arial"/>
          <w:bCs/>
        </w:rPr>
        <w:t>’</w:t>
      </w:r>
      <w:r w:rsidRPr="0044762F">
        <w:rPr>
          <w:rFonts w:ascii="Arial" w:hAnsi="Arial" w:cs="Arial"/>
          <w:bCs/>
        </w:rPr>
        <w:t xml:space="preserve">, </w:t>
      </w:r>
      <w:r w:rsidR="00CE72B5" w:rsidRPr="0044762F">
        <w:rPr>
          <w:rFonts w:ascii="Arial" w:hAnsi="Arial" w:cs="Arial"/>
          <w:bCs/>
        </w:rPr>
        <w:t>‘</w:t>
      </w:r>
      <w:r w:rsidRPr="0044762F">
        <w:rPr>
          <w:rFonts w:ascii="Arial" w:hAnsi="Arial" w:cs="Arial"/>
          <w:bCs/>
        </w:rPr>
        <w:t>terrified</w:t>
      </w:r>
      <w:r w:rsidR="00CE72B5" w:rsidRPr="0044762F">
        <w:rPr>
          <w:rFonts w:ascii="Arial" w:hAnsi="Arial" w:cs="Arial"/>
          <w:bCs/>
        </w:rPr>
        <w:t>’</w:t>
      </w:r>
      <w:r w:rsidRPr="0044762F">
        <w:rPr>
          <w:rFonts w:ascii="Arial" w:hAnsi="Arial" w:cs="Arial"/>
          <w:bCs/>
        </w:rPr>
        <w:t xml:space="preserve"> or </w:t>
      </w:r>
      <w:r w:rsidR="00CE72B5" w:rsidRPr="0044762F">
        <w:rPr>
          <w:rFonts w:ascii="Arial" w:hAnsi="Arial" w:cs="Arial"/>
          <w:bCs/>
        </w:rPr>
        <w:t>‘</w:t>
      </w:r>
      <w:r w:rsidRPr="0044762F">
        <w:rPr>
          <w:rFonts w:ascii="Arial" w:hAnsi="Arial" w:cs="Arial"/>
          <w:bCs/>
        </w:rPr>
        <w:t>petrified</w:t>
      </w:r>
      <w:r w:rsidR="00CE72B5" w:rsidRPr="0044762F">
        <w:rPr>
          <w:rFonts w:ascii="Arial" w:hAnsi="Arial" w:cs="Arial"/>
          <w:bCs/>
        </w:rPr>
        <w:t>’</w:t>
      </w:r>
      <w:r w:rsidRPr="0044762F">
        <w:rPr>
          <w:rFonts w:ascii="Arial" w:hAnsi="Arial" w:cs="Arial"/>
          <w:bCs/>
        </w:rPr>
        <w:t xml:space="preserve"> of the risk of their child becoming infected.</w:t>
      </w:r>
    </w:p>
    <w:p w14:paraId="0EDDEAC6" w14:textId="77777777" w:rsidR="00CE43FA" w:rsidRPr="0044762F" w:rsidRDefault="00CE43FA" w:rsidP="00732B90">
      <w:pPr>
        <w:spacing w:line="480" w:lineRule="auto"/>
        <w:rPr>
          <w:rFonts w:ascii="Arial" w:hAnsi="Arial" w:cs="Arial"/>
          <w:bCs/>
        </w:rPr>
      </w:pPr>
    </w:p>
    <w:p w14:paraId="62744D6E" w14:textId="65BD5CBB" w:rsidR="004B3D8C" w:rsidRPr="0044762F" w:rsidRDefault="004B3D8C" w:rsidP="00732B90">
      <w:pPr>
        <w:spacing w:line="480" w:lineRule="auto"/>
        <w:rPr>
          <w:rFonts w:ascii="Arial" w:hAnsi="Arial" w:cs="Arial"/>
          <w:b/>
        </w:rPr>
      </w:pPr>
      <w:r w:rsidRPr="0044762F">
        <w:rPr>
          <w:rFonts w:ascii="Arial" w:hAnsi="Arial" w:cs="Arial"/>
          <w:b/>
        </w:rPr>
        <w:t>Lockdown and isolation</w:t>
      </w:r>
    </w:p>
    <w:p w14:paraId="66115E31" w14:textId="7957B3AA" w:rsidR="004B3D8C" w:rsidRPr="0044762F" w:rsidRDefault="008E230E" w:rsidP="00732B90">
      <w:pPr>
        <w:spacing w:line="480" w:lineRule="auto"/>
        <w:rPr>
          <w:rFonts w:ascii="Arial" w:hAnsi="Arial" w:cs="Arial"/>
          <w:bCs/>
        </w:rPr>
      </w:pPr>
      <w:r w:rsidRPr="0044762F">
        <w:rPr>
          <w:rFonts w:ascii="Arial" w:hAnsi="Arial" w:cs="Arial"/>
          <w:bCs/>
        </w:rPr>
        <w:t xml:space="preserve">Parents described the psychological impact </w:t>
      </w:r>
      <w:r w:rsidR="000D0C6F" w:rsidRPr="0044762F">
        <w:rPr>
          <w:rFonts w:ascii="Arial" w:hAnsi="Arial" w:cs="Arial"/>
          <w:bCs/>
        </w:rPr>
        <w:t xml:space="preserve">(n=14) </w:t>
      </w:r>
      <w:r w:rsidRPr="0044762F">
        <w:rPr>
          <w:rFonts w:ascii="Arial" w:hAnsi="Arial" w:cs="Arial"/>
          <w:bCs/>
        </w:rPr>
        <w:t xml:space="preserve">of the emergence of the virus and subsequent lockdown </w:t>
      </w:r>
      <w:r w:rsidR="000D0C6F" w:rsidRPr="0044762F">
        <w:rPr>
          <w:rFonts w:ascii="Arial" w:hAnsi="Arial" w:cs="Arial"/>
          <w:bCs/>
        </w:rPr>
        <w:t xml:space="preserve">and classification of the child as ‘shielded’, </w:t>
      </w:r>
      <w:r w:rsidR="00C94D5B" w:rsidRPr="0044762F">
        <w:rPr>
          <w:rFonts w:ascii="Arial" w:hAnsi="Arial" w:cs="Arial"/>
          <w:bCs/>
        </w:rPr>
        <w:t>for both themselves and their children. They described their</w:t>
      </w:r>
      <w:r w:rsidR="00646CFF" w:rsidRPr="0044762F">
        <w:rPr>
          <w:rFonts w:ascii="Arial" w:hAnsi="Arial" w:cs="Arial"/>
          <w:bCs/>
        </w:rPr>
        <w:t xml:space="preserve"> </w:t>
      </w:r>
      <w:r w:rsidR="000D0C6F" w:rsidRPr="0044762F">
        <w:rPr>
          <w:rFonts w:ascii="Arial" w:hAnsi="Arial" w:cs="Arial"/>
          <w:bCs/>
        </w:rPr>
        <w:t xml:space="preserve">children </w:t>
      </w:r>
      <w:r w:rsidRPr="0044762F">
        <w:rPr>
          <w:rFonts w:ascii="Arial" w:hAnsi="Arial" w:cs="Arial"/>
          <w:bCs/>
        </w:rPr>
        <w:t>struggling mentally</w:t>
      </w:r>
      <w:r w:rsidR="000D0C6F" w:rsidRPr="0044762F">
        <w:rPr>
          <w:rFonts w:ascii="Arial" w:hAnsi="Arial" w:cs="Arial"/>
          <w:bCs/>
        </w:rPr>
        <w:t xml:space="preserve">, and </w:t>
      </w:r>
      <w:r w:rsidRPr="0044762F">
        <w:rPr>
          <w:rFonts w:ascii="Arial" w:hAnsi="Arial" w:cs="Arial"/>
          <w:bCs/>
        </w:rPr>
        <w:t>missing out on life, particularly for those with a limited life expectancy. For parents with children who had recently completed treatment, the lockdown brought with it several frustrations relating to delayed resumption of normality. Parents also described difficulties in coping with the uncertainty of the situation</w:t>
      </w:r>
      <w:r w:rsidR="00C936E7" w:rsidRPr="0044762F">
        <w:rPr>
          <w:rFonts w:ascii="Arial" w:hAnsi="Arial" w:cs="Arial"/>
          <w:bCs/>
        </w:rPr>
        <w:t>,</w:t>
      </w:r>
      <w:r w:rsidRPr="0044762F">
        <w:rPr>
          <w:rFonts w:ascii="Arial" w:hAnsi="Arial" w:cs="Arial"/>
          <w:bCs/>
        </w:rPr>
        <w:t xml:space="preserve"> lack of control</w:t>
      </w:r>
      <w:r w:rsidR="00C936E7" w:rsidRPr="0044762F">
        <w:rPr>
          <w:rFonts w:ascii="Arial" w:hAnsi="Arial" w:cs="Arial"/>
          <w:bCs/>
        </w:rPr>
        <w:t>,</w:t>
      </w:r>
      <w:r w:rsidRPr="0044762F">
        <w:rPr>
          <w:rFonts w:ascii="Arial" w:hAnsi="Arial" w:cs="Arial"/>
          <w:bCs/>
        </w:rPr>
        <w:t xml:space="preserve"> </w:t>
      </w:r>
      <w:r w:rsidR="00C936E7" w:rsidRPr="0044762F">
        <w:rPr>
          <w:rFonts w:ascii="Arial" w:hAnsi="Arial" w:cs="Arial"/>
          <w:bCs/>
        </w:rPr>
        <w:t>and</w:t>
      </w:r>
      <w:r w:rsidRPr="0044762F">
        <w:rPr>
          <w:rFonts w:ascii="Arial" w:hAnsi="Arial" w:cs="Arial"/>
          <w:bCs/>
        </w:rPr>
        <w:t xml:space="preserve"> limited support mechanisms in place which was particularly true for lone parents. Some parents described strategies for coping with the stressful situation, such as the avoidance </w:t>
      </w:r>
      <w:r w:rsidR="00886CE9" w:rsidRPr="0044762F">
        <w:rPr>
          <w:rFonts w:ascii="Arial" w:hAnsi="Arial" w:cs="Arial"/>
          <w:bCs/>
        </w:rPr>
        <w:t xml:space="preserve">of </w:t>
      </w:r>
      <w:r w:rsidRPr="0044762F">
        <w:rPr>
          <w:rFonts w:ascii="Arial" w:hAnsi="Arial" w:cs="Arial"/>
          <w:bCs/>
        </w:rPr>
        <w:t xml:space="preserve">or restricted access to news broadcasts and social media. </w:t>
      </w:r>
    </w:p>
    <w:p w14:paraId="458A3E83" w14:textId="182C8E64" w:rsidR="00CE43FA" w:rsidRPr="0044762F" w:rsidRDefault="00CE43FA" w:rsidP="00732B90">
      <w:pPr>
        <w:spacing w:line="480" w:lineRule="auto"/>
        <w:rPr>
          <w:rFonts w:ascii="Arial" w:hAnsi="Arial" w:cs="Arial"/>
          <w:bCs/>
        </w:rPr>
      </w:pPr>
    </w:p>
    <w:p w14:paraId="3DB4626C" w14:textId="76D61F3A" w:rsidR="00CE43FA" w:rsidRPr="0044762F" w:rsidRDefault="00CE43FA" w:rsidP="00732B90">
      <w:pPr>
        <w:spacing w:line="480" w:lineRule="auto"/>
        <w:rPr>
          <w:rFonts w:ascii="Arial" w:hAnsi="Arial" w:cs="Arial"/>
          <w:bCs/>
        </w:rPr>
      </w:pPr>
      <w:r w:rsidRPr="0044762F">
        <w:rPr>
          <w:rFonts w:ascii="Arial" w:hAnsi="Arial" w:cs="Arial"/>
          <w:bCs/>
        </w:rPr>
        <w:t>While under lockdown, parents (n=10) were also concerned about the lack of respect for social distancing shown by some members of the public, the delayed response by the government, and some (n=3) expressed concern about how things might change when restrictions are relaxed.</w:t>
      </w:r>
    </w:p>
    <w:p w14:paraId="4874A395" w14:textId="77777777" w:rsidR="00CE43FA" w:rsidRPr="0044762F" w:rsidRDefault="00CE43FA" w:rsidP="00732B90">
      <w:pPr>
        <w:spacing w:line="480" w:lineRule="auto"/>
        <w:rPr>
          <w:rFonts w:ascii="Arial" w:hAnsi="Arial" w:cs="Arial"/>
          <w:bCs/>
        </w:rPr>
      </w:pPr>
    </w:p>
    <w:p w14:paraId="278309D5" w14:textId="277C199B" w:rsidR="00CE43FA" w:rsidRPr="0044762F" w:rsidRDefault="0068155E" w:rsidP="00732B90">
      <w:pPr>
        <w:spacing w:line="480" w:lineRule="auto"/>
        <w:rPr>
          <w:rFonts w:ascii="Arial" w:hAnsi="Arial" w:cs="Arial"/>
          <w:bCs/>
        </w:rPr>
      </w:pPr>
      <w:r w:rsidRPr="0044762F">
        <w:rPr>
          <w:rFonts w:ascii="Arial" w:hAnsi="Arial" w:cs="Arial"/>
          <w:bCs/>
        </w:rPr>
        <w:t xml:space="preserve">Concerns were identified over access </w:t>
      </w:r>
      <w:r w:rsidR="00CE43FA" w:rsidRPr="0044762F">
        <w:rPr>
          <w:rFonts w:ascii="Arial" w:hAnsi="Arial" w:cs="Arial"/>
          <w:bCs/>
        </w:rPr>
        <w:t xml:space="preserve">to food </w:t>
      </w:r>
      <w:r w:rsidR="00C936E7" w:rsidRPr="0044762F">
        <w:rPr>
          <w:rFonts w:ascii="Arial" w:hAnsi="Arial" w:cs="Arial"/>
          <w:bCs/>
        </w:rPr>
        <w:t xml:space="preserve">home </w:t>
      </w:r>
      <w:r w:rsidR="00CE43FA" w:rsidRPr="0044762F">
        <w:rPr>
          <w:rFonts w:ascii="Arial" w:hAnsi="Arial" w:cs="Arial"/>
          <w:bCs/>
        </w:rPr>
        <w:t>delivery</w:t>
      </w:r>
      <w:r w:rsidR="00374C79" w:rsidRPr="0044762F">
        <w:rPr>
          <w:rFonts w:ascii="Arial" w:hAnsi="Arial" w:cs="Arial"/>
          <w:bCs/>
        </w:rPr>
        <w:t xml:space="preserve">, for families with a child classified as ‘shielded’, </w:t>
      </w:r>
      <w:r w:rsidR="00CE43FA" w:rsidRPr="0044762F">
        <w:rPr>
          <w:rFonts w:ascii="Arial" w:hAnsi="Arial" w:cs="Arial"/>
          <w:bCs/>
        </w:rPr>
        <w:t>and lack of recognition of parents as needing priority status</w:t>
      </w:r>
      <w:r w:rsidR="00374C79" w:rsidRPr="0044762F">
        <w:rPr>
          <w:rFonts w:ascii="Arial" w:hAnsi="Arial" w:cs="Arial"/>
          <w:bCs/>
        </w:rPr>
        <w:t xml:space="preserve"> (rather than just the child)</w:t>
      </w:r>
      <w:r w:rsidR="00CE43FA" w:rsidRPr="0044762F">
        <w:rPr>
          <w:rFonts w:ascii="Arial" w:hAnsi="Arial" w:cs="Arial"/>
          <w:bCs/>
        </w:rPr>
        <w:t xml:space="preserve"> (n=13)</w:t>
      </w:r>
      <w:r w:rsidR="00374C79" w:rsidRPr="0044762F">
        <w:rPr>
          <w:rFonts w:ascii="Arial" w:hAnsi="Arial" w:cs="Arial"/>
          <w:bCs/>
        </w:rPr>
        <w:t>.</w:t>
      </w:r>
    </w:p>
    <w:p w14:paraId="324BF858" w14:textId="77777777" w:rsidR="00CE43FA" w:rsidRPr="0044762F" w:rsidRDefault="00CE43FA" w:rsidP="00732B90">
      <w:pPr>
        <w:spacing w:line="480" w:lineRule="auto"/>
        <w:rPr>
          <w:rFonts w:ascii="Arial" w:hAnsi="Arial" w:cs="Arial"/>
          <w:bCs/>
        </w:rPr>
      </w:pPr>
    </w:p>
    <w:p w14:paraId="1A731E66" w14:textId="47B37762" w:rsidR="008E230E" w:rsidRPr="0044762F" w:rsidRDefault="008E230E" w:rsidP="00732B90">
      <w:pPr>
        <w:spacing w:line="480" w:lineRule="auto"/>
        <w:rPr>
          <w:rFonts w:ascii="Arial" w:hAnsi="Arial" w:cs="Arial"/>
          <w:bCs/>
        </w:rPr>
      </w:pPr>
      <w:r w:rsidRPr="0044762F">
        <w:rPr>
          <w:rFonts w:ascii="Arial" w:hAnsi="Arial" w:cs="Arial"/>
          <w:bCs/>
        </w:rPr>
        <w:t xml:space="preserve">Financial and employment concerns were also expressed (n=10): parents described having to give up paid work to </w:t>
      </w:r>
      <w:r w:rsidR="006B6704" w:rsidRPr="0044762F">
        <w:rPr>
          <w:rFonts w:ascii="Arial" w:hAnsi="Arial" w:cs="Arial"/>
          <w:bCs/>
        </w:rPr>
        <w:t>‘shield’</w:t>
      </w:r>
      <w:r w:rsidRPr="0044762F">
        <w:rPr>
          <w:rFonts w:ascii="Arial" w:hAnsi="Arial" w:cs="Arial"/>
          <w:bCs/>
        </w:rPr>
        <w:t xml:space="preserve"> their child. In addition, parents expressed frustration in terms of not being eligible for furlough</w:t>
      </w:r>
      <w:r w:rsidR="006B6704" w:rsidRPr="0044762F">
        <w:rPr>
          <w:rFonts w:ascii="Arial" w:hAnsi="Arial" w:cs="Arial"/>
          <w:bCs/>
        </w:rPr>
        <w:t xml:space="preserve"> (the government</w:t>
      </w:r>
      <w:r w:rsidR="00622466" w:rsidRPr="0044762F">
        <w:rPr>
          <w:rFonts w:ascii="Arial" w:hAnsi="Arial" w:cs="Arial"/>
          <w:bCs/>
        </w:rPr>
        <w:t>’</w:t>
      </w:r>
      <w:r w:rsidR="006B6704" w:rsidRPr="0044762F">
        <w:rPr>
          <w:rFonts w:ascii="Arial" w:hAnsi="Arial" w:cs="Arial"/>
          <w:bCs/>
        </w:rPr>
        <w:t xml:space="preserve">s Coronavirus </w:t>
      </w:r>
      <w:r w:rsidR="006B6704" w:rsidRPr="0044762F">
        <w:rPr>
          <w:rFonts w:ascii="Arial" w:hAnsi="Arial" w:cs="Arial"/>
          <w:bCs/>
        </w:rPr>
        <w:lastRenderedPageBreak/>
        <w:t>Job Retention Scheme, which allowed employers to continue paying wages via a government subsidy)</w:t>
      </w:r>
      <w:r w:rsidRPr="0044762F">
        <w:rPr>
          <w:rFonts w:ascii="Arial" w:hAnsi="Arial" w:cs="Arial"/>
          <w:bCs/>
        </w:rPr>
        <w:t xml:space="preserve">. </w:t>
      </w:r>
    </w:p>
    <w:p w14:paraId="43EAF726" w14:textId="77777777" w:rsidR="008E230E" w:rsidRPr="0044762F" w:rsidRDefault="008E230E" w:rsidP="00732B90">
      <w:pPr>
        <w:spacing w:line="480" w:lineRule="auto"/>
        <w:rPr>
          <w:rFonts w:ascii="Arial" w:hAnsi="Arial" w:cs="Arial"/>
          <w:bCs/>
        </w:rPr>
      </w:pPr>
    </w:p>
    <w:p w14:paraId="4B428979" w14:textId="36967752" w:rsidR="00CE43FA" w:rsidRPr="0044762F" w:rsidRDefault="008C4B58" w:rsidP="00732B90">
      <w:pPr>
        <w:spacing w:line="480" w:lineRule="auto"/>
        <w:rPr>
          <w:rFonts w:ascii="Arial" w:hAnsi="Arial" w:cs="Arial"/>
          <w:b/>
        </w:rPr>
      </w:pPr>
      <w:r w:rsidRPr="0044762F">
        <w:rPr>
          <w:rFonts w:ascii="Arial" w:hAnsi="Arial" w:cs="Arial"/>
          <w:b/>
        </w:rPr>
        <w:t>‘</w:t>
      </w:r>
      <w:r w:rsidR="00CE43FA" w:rsidRPr="0044762F">
        <w:rPr>
          <w:rFonts w:ascii="Arial" w:hAnsi="Arial" w:cs="Arial"/>
          <w:b/>
        </w:rPr>
        <w:t>Information</w:t>
      </w:r>
      <w:r w:rsidRPr="0044762F">
        <w:rPr>
          <w:rFonts w:ascii="Arial" w:hAnsi="Arial" w:cs="Arial"/>
          <w:b/>
        </w:rPr>
        <w:t>’ free text response</w:t>
      </w:r>
    </w:p>
    <w:p w14:paraId="6FB0A94E" w14:textId="5FB1999D" w:rsidR="00CE43FA" w:rsidRPr="0044762F" w:rsidRDefault="008E230E" w:rsidP="00732B90">
      <w:pPr>
        <w:spacing w:line="480" w:lineRule="auto"/>
        <w:rPr>
          <w:rFonts w:ascii="Arial" w:hAnsi="Arial" w:cs="Arial"/>
          <w:bCs/>
        </w:rPr>
      </w:pPr>
      <w:r w:rsidRPr="0044762F">
        <w:rPr>
          <w:rFonts w:ascii="Arial" w:hAnsi="Arial" w:cs="Arial"/>
          <w:bCs/>
        </w:rPr>
        <w:t>18</w:t>
      </w:r>
      <w:r w:rsidR="00F265DA" w:rsidRPr="0044762F">
        <w:rPr>
          <w:rFonts w:ascii="Arial" w:hAnsi="Arial" w:cs="Arial"/>
          <w:bCs/>
        </w:rPr>
        <w:t xml:space="preserve"> </w:t>
      </w:r>
      <w:r w:rsidRPr="0044762F">
        <w:rPr>
          <w:rFonts w:ascii="Arial" w:hAnsi="Arial" w:cs="Arial"/>
          <w:bCs/>
        </w:rPr>
        <w:t xml:space="preserve">parents </w:t>
      </w:r>
      <w:r w:rsidR="008F034F" w:rsidRPr="0044762F">
        <w:rPr>
          <w:rFonts w:ascii="Arial" w:hAnsi="Arial" w:cs="Arial"/>
          <w:bCs/>
        </w:rPr>
        <w:t>wanted</w:t>
      </w:r>
      <w:r w:rsidRPr="0044762F">
        <w:rPr>
          <w:rFonts w:ascii="Arial" w:hAnsi="Arial" w:cs="Arial"/>
          <w:bCs/>
        </w:rPr>
        <w:t xml:space="preserve"> more information</w:t>
      </w:r>
      <w:r w:rsidR="008F034F" w:rsidRPr="0044762F">
        <w:rPr>
          <w:rFonts w:ascii="Arial" w:hAnsi="Arial" w:cs="Arial"/>
          <w:bCs/>
        </w:rPr>
        <w:t>,</w:t>
      </w:r>
      <w:r w:rsidRPr="0044762F">
        <w:rPr>
          <w:rFonts w:ascii="Arial" w:hAnsi="Arial" w:cs="Arial"/>
          <w:bCs/>
        </w:rPr>
        <w:t xml:space="preserve"> </w:t>
      </w:r>
      <w:r w:rsidR="008F034F" w:rsidRPr="0044762F">
        <w:rPr>
          <w:rFonts w:ascii="Arial" w:hAnsi="Arial" w:cs="Arial"/>
          <w:bCs/>
        </w:rPr>
        <w:t xml:space="preserve">specifically (n=4) </w:t>
      </w:r>
      <w:r w:rsidRPr="0044762F">
        <w:rPr>
          <w:rFonts w:ascii="Arial" w:hAnsi="Arial" w:cs="Arial"/>
          <w:bCs/>
        </w:rPr>
        <w:t>in relation to safety of hospitals</w:t>
      </w:r>
      <w:r w:rsidR="008F034F" w:rsidRPr="0044762F">
        <w:rPr>
          <w:rFonts w:ascii="Arial" w:hAnsi="Arial" w:cs="Arial"/>
          <w:bCs/>
        </w:rPr>
        <w:t xml:space="preserve">, information </w:t>
      </w:r>
      <w:r w:rsidR="0069208E" w:rsidRPr="0044762F">
        <w:rPr>
          <w:rFonts w:ascii="Arial" w:hAnsi="Arial" w:cs="Arial"/>
          <w:bCs/>
        </w:rPr>
        <w:t>tailored to children with cancer rather than to adults</w:t>
      </w:r>
      <w:r w:rsidR="008F034F" w:rsidRPr="0044762F">
        <w:rPr>
          <w:rFonts w:ascii="Arial" w:hAnsi="Arial" w:cs="Arial"/>
          <w:bCs/>
        </w:rPr>
        <w:t>, i</w:t>
      </w:r>
      <w:r w:rsidR="0069208E" w:rsidRPr="0044762F">
        <w:rPr>
          <w:rFonts w:ascii="Arial" w:hAnsi="Arial" w:cs="Arial"/>
          <w:bCs/>
        </w:rPr>
        <w:t>nformation relevant to children with rare cancers and those off treatment</w:t>
      </w:r>
      <w:r w:rsidR="008F034F" w:rsidRPr="0044762F">
        <w:rPr>
          <w:rFonts w:ascii="Arial" w:hAnsi="Arial" w:cs="Arial"/>
          <w:bCs/>
        </w:rPr>
        <w:t xml:space="preserve">, and </w:t>
      </w:r>
      <w:r w:rsidR="0069208E" w:rsidRPr="0044762F">
        <w:rPr>
          <w:rFonts w:ascii="Arial" w:hAnsi="Arial" w:cs="Arial"/>
          <w:bCs/>
        </w:rPr>
        <w:t xml:space="preserve">their child’s level of risk of catching </w:t>
      </w:r>
      <w:r w:rsidR="006B6704" w:rsidRPr="0044762F">
        <w:rPr>
          <w:rFonts w:ascii="Arial" w:hAnsi="Arial" w:cs="Arial"/>
          <w:bCs/>
        </w:rPr>
        <w:t>the virus</w:t>
      </w:r>
      <w:r w:rsidR="0069208E" w:rsidRPr="0044762F">
        <w:rPr>
          <w:rFonts w:ascii="Arial" w:hAnsi="Arial" w:cs="Arial"/>
          <w:bCs/>
        </w:rPr>
        <w:t xml:space="preserve"> given their particular situation (on or off-treatment) or diagnosis.</w:t>
      </w:r>
    </w:p>
    <w:p w14:paraId="688E119E" w14:textId="77777777" w:rsidR="0069208E" w:rsidRPr="0044762F" w:rsidRDefault="0069208E" w:rsidP="00732B90">
      <w:pPr>
        <w:spacing w:line="480" w:lineRule="auto"/>
        <w:rPr>
          <w:rFonts w:ascii="Arial" w:hAnsi="Arial" w:cs="Arial"/>
          <w:bCs/>
        </w:rPr>
      </w:pPr>
    </w:p>
    <w:p w14:paraId="6E913B82" w14:textId="489D4B17" w:rsidR="00D46503" w:rsidRPr="0044762F" w:rsidRDefault="00D46503" w:rsidP="00732B90">
      <w:pPr>
        <w:spacing w:line="480" w:lineRule="auto"/>
        <w:rPr>
          <w:rFonts w:ascii="Arial" w:hAnsi="Arial" w:cs="Arial"/>
          <w:bCs/>
        </w:rPr>
      </w:pPr>
      <w:r w:rsidRPr="0044762F">
        <w:rPr>
          <w:rFonts w:ascii="Arial" w:hAnsi="Arial" w:cs="Arial"/>
          <w:bCs/>
        </w:rPr>
        <w:t xml:space="preserve">For the majority of parents (n=89) charities provided them with information regarding </w:t>
      </w:r>
      <w:r w:rsidR="006B6704" w:rsidRPr="0044762F">
        <w:rPr>
          <w:rFonts w:ascii="Arial" w:hAnsi="Arial" w:cs="Arial"/>
          <w:bCs/>
        </w:rPr>
        <w:t>the virus</w:t>
      </w:r>
      <w:r w:rsidRPr="0044762F">
        <w:rPr>
          <w:rFonts w:ascii="Arial" w:hAnsi="Arial" w:cs="Arial"/>
          <w:bCs/>
        </w:rPr>
        <w:t>, followed by clinical staff (n=50) and news outlets (n=41).</w:t>
      </w:r>
    </w:p>
    <w:p w14:paraId="537F37C6" w14:textId="19568676" w:rsidR="00CE43FA" w:rsidRPr="0044762F" w:rsidRDefault="00CE43FA" w:rsidP="00732B90">
      <w:pPr>
        <w:spacing w:line="480" w:lineRule="auto"/>
        <w:rPr>
          <w:rFonts w:ascii="Arial" w:hAnsi="Arial" w:cs="Arial"/>
          <w:bCs/>
        </w:rPr>
      </w:pPr>
    </w:p>
    <w:p w14:paraId="58FFEF03" w14:textId="5F10F57C" w:rsidR="00CE43FA" w:rsidRPr="0044762F" w:rsidRDefault="008C4B58" w:rsidP="00732B90">
      <w:pPr>
        <w:spacing w:line="480" w:lineRule="auto"/>
        <w:rPr>
          <w:rFonts w:ascii="Arial" w:hAnsi="Arial" w:cs="Arial"/>
          <w:b/>
        </w:rPr>
      </w:pPr>
      <w:r w:rsidRPr="0044762F">
        <w:rPr>
          <w:rFonts w:ascii="Arial" w:hAnsi="Arial" w:cs="Arial"/>
          <w:b/>
        </w:rPr>
        <w:t>‘</w:t>
      </w:r>
      <w:r w:rsidR="00CE43FA" w:rsidRPr="0044762F">
        <w:rPr>
          <w:rFonts w:ascii="Arial" w:hAnsi="Arial" w:cs="Arial"/>
          <w:b/>
        </w:rPr>
        <w:t>Support</w:t>
      </w:r>
      <w:r w:rsidRPr="0044762F">
        <w:rPr>
          <w:rFonts w:ascii="Arial" w:hAnsi="Arial" w:cs="Arial"/>
          <w:b/>
        </w:rPr>
        <w:t>’ free text response</w:t>
      </w:r>
    </w:p>
    <w:p w14:paraId="5061C899" w14:textId="63AA057B" w:rsidR="008E230E" w:rsidRPr="0044762F" w:rsidRDefault="0069208E" w:rsidP="00732B90">
      <w:pPr>
        <w:spacing w:line="480" w:lineRule="auto"/>
        <w:rPr>
          <w:rFonts w:ascii="Arial" w:hAnsi="Arial" w:cs="Arial"/>
          <w:bCs/>
        </w:rPr>
      </w:pPr>
      <w:r w:rsidRPr="0044762F">
        <w:rPr>
          <w:rFonts w:ascii="Arial" w:hAnsi="Arial" w:cs="Arial"/>
          <w:bCs/>
        </w:rPr>
        <w:t>99 parents described a need for additional support related to the provision of more information, specifically more guidance or support from the hospital.</w:t>
      </w:r>
      <w:r w:rsidR="00D72B08" w:rsidRPr="0044762F">
        <w:rPr>
          <w:rFonts w:ascii="Arial" w:hAnsi="Arial" w:cs="Arial"/>
          <w:bCs/>
        </w:rPr>
        <w:t xml:space="preserve"> </w:t>
      </w:r>
      <w:r w:rsidR="00915E10" w:rsidRPr="0044762F">
        <w:rPr>
          <w:rFonts w:ascii="Arial" w:hAnsi="Arial" w:cs="Arial"/>
          <w:bCs/>
        </w:rPr>
        <w:t>T</w:t>
      </w:r>
      <w:r w:rsidR="008E230E" w:rsidRPr="0044762F">
        <w:rPr>
          <w:rFonts w:ascii="Arial" w:hAnsi="Arial" w:cs="Arial"/>
          <w:bCs/>
        </w:rPr>
        <w:t xml:space="preserve">he need for information and reassurance surrounding the safety of the hospital environment including the availability and use of </w:t>
      </w:r>
      <w:r w:rsidR="006B6704" w:rsidRPr="0044762F">
        <w:rPr>
          <w:rFonts w:ascii="Arial" w:hAnsi="Arial" w:cs="Arial"/>
          <w:bCs/>
        </w:rPr>
        <w:t xml:space="preserve">personal protective equipment (PPE) </w:t>
      </w:r>
      <w:r w:rsidR="008E230E" w:rsidRPr="0044762F">
        <w:rPr>
          <w:rFonts w:ascii="Arial" w:hAnsi="Arial" w:cs="Arial"/>
          <w:bCs/>
        </w:rPr>
        <w:t xml:space="preserve">as well as testing of staff was further reinforced by 22 parents. In addition, four parents proposed remote contact with hospital staff and services delivered within the community as an option to </w:t>
      </w:r>
      <w:r w:rsidR="00D72B08" w:rsidRPr="0044762F">
        <w:rPr>
          <w:rFonts w:ascii="Arial" w:hAnsi="Arial" w:cs="Arial"/>
          <w:bCs/>
        </w:rPr>
        <w:t>protect</w:t>
      </w:r>
      <w:r w:rsidR="008E230E" w:rsidRPr="0044762F">
        <w:rPr>
          <w:rFonts w:ascii="Arial" w:hAnsi="Arial" w:cs="Arial"/>
          <w:bCs/>
        </w:rPr>
        <w:t xml:space="preserve"> their </w:t>
      </w:r>
      <w:r w:rsidR="00D72B08" w:rsidRPr="0044762F">
        <w:rPr>
          <w:rFonts w:ascii="Arial" w:hAnsi="Arial" w:cs="Arial"/>
          <w:bCs/>
        </w:rPr>
        <w:t>child.</w:t>
      </w:r>
    </w:p>
    <w:p w14:paraId="4FE5A7EF" w14:textId="77777777" w:rsidR="008E230E" w:rsidRPr="0044762F" w:rsidRDefault="008E230E" w:rsidP="00732B90">
      <w:pPr>
        <w:spacing w:line="480" w:lineRule="auto"/>
        <w:rPr>
          <w:rFonts w:ascii="Arial" w:hAnsi="Arial" w:cs="Arial"/>
          <w:bCs/>
        </w:rPr>
      </w:pPr>
    </w:p>
    <w:p w14:paraId="20A179C2" w14:textId="6D83CC31" w:rsidR="00D46503" w:rsidRPr="0044762F" w:rsidRDefault="002E3CB1" w:rsidP="00732B90">
      <w:pPr>
        <w:spacing w:line="480" w:lineRule="auto"/>
        <w:rPr>
          <w:rFonts w:ascii="Arial" w:hAnsi="Arial" w:cs="Arial"/>
          <w:b/>
        </w:rPr>
      </w:pPr>
      <w:r w:rsidRPr="0044762F">
        <w:rPr>
          <w:rFonts w:ascii="Arial" w:hAnsi="Arial" w:cs="Arial"/>
          <w:b/>
        </w:rPr>
        <w:t>‘</w:t>
      </w:r>
      <w:r w:rsidR="00D46503" w:rsidRPr="0044762F">
        <w:rPr>
          <w:rFonts w:ascii="Arial" w:hAnsi="Arial" w:cs="Arial"/>
          <w:b/>
        </w:rPr>
        <w:t>Decisions</w:t>
      </w:r>
      <w:r w:rsidRPr="0044762F">
        <w:rPr>
          <w:rFonts w:ascii="Arial" w:hAnsi="Arial" w:cs="Arial"/>
          <w:b/>
        </w:rPr>
        <w:t>’ free text response</w:t>
      </w:r>
    </w:p>
    <w:p w14:paraId="3868677F" w14:textId="52DA9CB4" w:rsidR="008E230E" w:rsidRPr="0044762F" w:rsidRDefault="008E230E" w:rsidP="00732B90">
      <w:pPr>
        <w:spacing w:line="480" w:lineRule="auto"/>
        <w:rPr>
          <w:rFonts w:ascii="Arial" w:hAnsi="Arial" w:cs="Arial"/>
          <w:bCs/>
        </w:rPr>
      </w:pPr>
      <w:r w:rsidRPr="0044762F">
        <w:rPr>
          <w:rFonts w:ascii="Arial" w:hAnsi="Arial" w:cs="Arial"/>
          <w:bCs/>
        </w:rPr>
        <w:t xml:space="preserve">Parents were more likely (n=44) to turn to clinical staff when making decisions about their child’s care, while 35 parents described relying on their own judgements based </w:t>
      </w:r>
      <w:r w:rsidRPr="0044762F">
        <w:rPr>
          <w:rFonts w:ascii="Arial" w:hAnsi="Arial" w:cs="Arial"/>
          <w:bCs/>
        </w:rPr>
        <w:lastRenderedPageBreak/>
        <w:t>on their knowledge of their child and past experience and 6 were also led by their child when making decisions.</w:t>
      </w:r>
    </w:p>
    <w:p w14:paraId="18574DA7" w14:textId="77777777" w:rsidR="008E230E" w:rsidRPr="0044762F" w:rsidRDefault="008E230E" w:rsidP="00732B90">
      <w:pPr>
        <w:spacing w:line="480" w:lineRule="auto"/>
        <w:rPr>
          <w:rFonts w:ascii="Arial" w:hAnsi="Arial" w:cs="Arial"/>
          <w:bCs/>
        </w:rPr>
      </w:pPr>
    </w:p>
    <w:p w14:paraId="5CDAE1C3" w14:textId="228142B2" w:rsidR="002E3CB1" w:rsidRPr="0044762F" w:rsidRDefault="002E3CB1" w:rsidP="00732B90">
      <w:pPr>
        <w:spacing w:line="480" w:lineRule="auto"/>
        <w:rPr>
          <w:rFonts w:ascii="Arial" w:hAnsi="Arial" w:cs="Arial"/>
          <w:b/>
        </w:rPr>
      </w:pPr>
      <w:r w:rsidRPr="0044762F">
        <w:rPr>
          <w:rFonts w:ascii="Arial" w:hAnsi="Arial" w:cs="Arial"/>
          <w:b/>
        </w:rPr>
        <w:t>‘Other’ free text response</w:t>
      </w:r>
    </w:p>
    <w:p w14:paraId="5BD6B4C4" w14:textId="14B0C74F" w:rsidR="00D46503" w:rsidRPr="0044762F" w:rsidRDefault="00D46503" w:rsidP="00732B90">
      <w:pPr>
        <w:spacing w:line="480" w:lineRule="auto"/>
        <w:rPr>
          <w:rFonts w:ascii="Arial" w:hAnsi="Arial" w:cs="Arial"/>
          <w:b/>
        </w:rPr>
      </w:pPr>
      <w:r w:rsidRPr="0044762F">
        <w:rPr>
          <w:rFonts w:ascii="Arial" w:hAnsi="Arial" w:cs="Arial"/>
          <w:b/>
        </w:rPr>
        <w:t xml:space="preserve">Positive </w:t>
      </w:r>
    </w:p>
    <w:p w14:paraId="684AC353" w14:textId="15F22713" w:rsidR="008E230E" w:rsidRPr="0044762F" w:rsidRDefault="00D46503" w:rsidP="00732B90">
      <w:pPr>
        <w:spacing w:line="480" w:lineRule="auto"/>
        <w:rPr>
          <w:rFonts w:ascii="Arial" w:hAnsi="Arial" w:cs="Arial"/>
          <w:bCs/>
        </w:rPr>
      </w:pPr>
      <w:r w:rsidRPr="0044762F">
        <w:rPr>
          <w:rFonts w:ascii="Arial" w:hAnsi="Arial" w:cs="Arial"/>
          <w:bCs/>
        </w:rPr>
        <w:t>S</w:t>
      </w:r>
      <w:r w:rsidR="008E230E" w:rsidRPr="0044762F">
        <w:rPr>
          <w:rFonts w:ascii="Arial" w:hAnsi="Arial" w:cs="Arial"/>
          <w:bCs/>
        </w:rPr>
        <w:t xml:space="preserve">ome parents (n=5) </w:t>
      </w:r>
      <w:r w:rsidR="00D72B08" w:rsidRPr="0044762F">
        <w:rPr>
          <w:rFonts w:ascii="Arial" w:hAnsi="Arial" w:cs="Arial"/>
          <w:bCs/>
        </w:rPr>
        <w:t>highlighted</w:t>
      </w:r>
      <w:r w:rsidR="008E230E" w:rsidRPr="0044762F">
        <w:rPr>
          <w:rFonts w:ascii="Arial" w:hAnsi="Arial" w:cs="Arial"/>
          <w:bCs/>
        </w:rPr>
        <w:t xml:space="preserve"> the positives of the lockdown in terms of bringing the family together and the social restrictions making them ‘feel safe at home’, providing them with a ‘protective bubble’. Some parents (n=3) suggested that things could be worse</w:t>
      </w:r>
      <w:r w:rsidR="00D72B08" w:rsidRPr="0044762F">
        <w:rPr>
          <w:rFonts w:ascii="Arial" w:hAnsi="Arial" w:cs="Arial"/>
          <w:bCs/>
        </w:rPr>
        <w:t xml:space="preserve">, or </w:t>
      </w:r>
      <w:r w:rsidR="008E230E" w:rsidRPr="0044762F">
        <w:rPr>
          <w:rFonts w:ascii="Arial" w:hAnsi="Arial" w:cs="Arial"/>
          <w:bCs/>
        </w:rPr>
        <w:t>drew comparisons between the isolation imposed during cancer treatment and that of the virus and that they were better equipped than most to face the challenges</w:t>
      </w:r>
      <w:r w:rsidR="00D72B08" w:rsidRPr="0044762F">
        <w:rPr>
          <w:rFonts w:ascii="Arial" w:hAnsi="Arial" w:cs="Arial"/>
          <w:bCs/>
        </w:rPr>
        <w:t xml:space="preserve">. </w:t>
      </w:r>
      <w:r w:rsidR="008E230E" w:rsidRPr="0044762F">
        <w:rPr>
          <w:rFonts w:ascii="Arial" w:hAnsi="Arial" w:cs="Arial"/>
          <w:bCs/>
        </w:rPr>
        <w:t>In addition, 12 parents took the opportunity to use the survey to communicate their gratitude to the hospital and charities for the care and support they had received.</w:t>
      </w:r>
    </w:p>
    <w:p w14:paraId="311F4275" w14:textId="77777777" w:rsidR="008179A2" w:rsidRPr="0044762F" w:rsidRDefault="008179A2" w:rsidP="00732B90">
      <w:pPr>
        <w:spacing w:line="480" w:lineRule="auto"/>
        <w:rPr>
          <w:rFonts w:ascii="Arial" w:hAnsi="Arial" w:cs="Arial"/>
          <w:b/>
        </w:rPr>
      </w:pPr>
    </w:p>
    <w:p w14:paraId="17E81C4C" w14:textId="58FB05ED" w:rsidR="006C2FF8" w:rsidRPr="0044762F" w:rsidRDefault="00847E03" w:rsidP="00732B90">
      <w:pPr>
        <w:spacing w:line="480" w:lineRule="auto"/>
        <w:rPr>
          <w:rFonts w:ascii="Arial" w:hAnsi="Arial" w:cs="Arial"/>
          <w:b/>
        </w:rPr>
      </w:pPr>
      <w:r w:rsidRPr="0044762F">
        <w:rPr>
          <w:rFonts w:ascii="Arial" w:hAnsi="Arial" w:cs="Arial"/>
          <w:b/>
        </w:rPr>
        <w:t>Discussion</w:t>
      </w:r>
    </w:p>
    <w:p w14:paraId="1537CB08" w14:textId="123AA3C9" w:rsidR="00847E03" w:rsidRPr="0044762F" w:rsidRDefault="00847E03" w:rsidP="00732B90">
      <w:pPr>
        <w:spacing w:line="480" w:lineRule="auto"/>
        <w:rPr>
          <w:rFonts w:ascii="Arial" w:hAnsi="Arial" w:cs="Arial"/>
        </w:rPr>
      </w:pPr>
    </w:p>
    <w:p w14:paraId="25F16686" w14:textId="2DA24147" w:rsidR="00B06020" w:rsidRPr="0044762F" w:rsidRDefault="00821999" w:rsidP="00732B90">
      <w:pPr>
        <w:spacing w:line="480" w:lineRule="auto"/>
        <w:rPr>
          <w:rFonts w:ascii="Arial" w:hAnsi="Arial" w:cs="Arial"/>
        </w:rPr>
      </w:pPr>
      <w:r w:rsidRPr="0044762F">
        <w:rPr>
          <w:rFonts w:ascii="Arial" w:hAnsi="Arial" w:cs="Arial"/>
        </w:rPr>
        <w:t xml:space="preserve">This is the first study to report experiences of parents of a child with cancer during the </w:t>
      </w:r>
      <w:r w:rsidR="006B6704" w:rsidRPr="0044762F">
        <w:rPr>
          <w:rFonts w:ascii="Arial" w:hAnsi="Arial" w:cs="Arial"/>
        </w:rPr>
        <w:t>SARS-CoV-2/</w:t>
      </w:r>
      <w:r w:rsidRPr="0044762F">
        <w:rPr>
          <w:rFonts w:ascii="Arial" w:hAnsi="Arial" w:cs="Arial"/>
        </w:rPr>
        <w:t xml:space="preserve">COVID-19 pandemic in the UK. The study has found that the majority of parents </w:t>
      </w:r>
      <w:r w:rsidR="00E0473F" w:rsidRPr="0044762F">
        <w:rPr>
          <w:rFonts w:ascii="Arial" w:hAnsi="Arial" w:cs="Arial"/>
        </w:rPr>
        <w:t>we</w:t>
      </w:r>
      <w:r w:rsidRPr="0044762F">
        <w:rPr>
          <w:rFonts w:ascii="Arial" w:hAnsi="Arial" w:cs="Arial"/>
        </w:rPr>
        <w:t xml:space="preserve">re worried about </w:t>
      </w:r>
      <w:r w:rsidR="006B6704" w:rsidRPr="0044762F">
        <w:rPr>
          <w:rFonts w:ascii="Arial" w:hAnsi="Arial" w:cs="Arial"/>
        </w:rPr>
        <w:t>SARS-CoV-2</w:t>
      </w:r>
      <w:r w:rsidRPr="0044762F">
        <w:rPr>
          <w:rFonts w:ascii="Arial" w:hAnsi="Arial" w:cs="Arial"/>
        </w:rPr>
        <w:t xml:space="preserve">, worried about their own health if they </w:t>
      </w:r>
      <w:r w:rsidR="006B6704" w:rsidRPr="0044762F">
        <w:rPr>
          <w:rFonts w:ascii="Arial" w:hAnsi="Arial" w:cs="Arial"/>
        </w:rPr>
        <w:t>are infected,</w:t>
      </w:r>
      <w:r w:rsidRPr="0044762F">
        <w:rPr>
          <w:rFonts w:ascii="Arial" w:hAnsi="Arial" w:cs="Arial"/>
        </w:rPr>
        <w:t xml:space="preserve"> and worried about </w:t>
      </w:r>
      <w:r w:rsidR="006B6704" w:rsidRPr="0044762F">
        <w:rPr>
          <w:rFonts w:ascii="Arial" w:hAnsi="Arial" w:cs="Arial"/>
        </w:rPr>
        <w:t xml:space="preserve">transmitting the virus </w:t>
      </w:r>
      <w:r w:rsidRPr="0044762F">
        <w:rPr>
          <w:rFonts w:ascii="Arial" w:hAnsi="Arial" w:cs="Arial"/>
        </w:rPr>
        <w:t xml:space="preserve">to their child. They </w:t>
      </w:r>
      <w:r w:rsidR="006B6704" w:rsidRPr="0044762F">
        <w:rPr>
          <w:rFonts w:ascii="Arial" w:hAnsi="Arial" w:cs="Arial"/>
        </w:rPr>
        <w:t>describe</w:t>
      </w:r>
      <w:r w:rsidR="00E0473F" w:rsidRPr="0044762F">
        <w:rPr>
          <w:rFonts w:ascii="Arial" w:hAnsi="Arial" w:cs="Arial"/>
        </w:rPr>
        <w:t>d</w:t>
      </w:r>
      <w:r w:rsidR="006B6704" w:rsidRPr="0044762F">
        <w:rPr>
          <w:rFonts w:ascii="Arial" w:hAnsi="Arial" w:cs="Arial"/>
        </w:rPr>
        <w:t xml:space="preserve"> </w:t>
      </w:r>
      <w:r w:rsidRPr="0044762F">
        <w:rPr>
          <w:rFonts w:ascii="Arial" w:hAnsi="Arial" w:cs="Arial"/>
        </w:rPr>
        <w:t>vigilan</w:t>
      </w:r>
      <w:r w:rsidR="006B6704" w:rsidRPr="0044762F">
        <w:rPr>
          <w:rFonts w:ascii="Arial" w:hAnsi="Arial" w:cs="Arial"/>
        </w:rPr>
        <w:t>ce</w:t>
      </w:r>
      <w:r w:rsidRPr="0044762F">
        <w:rPr>
          <w:rFonts w:ascii="Arial" w:hAnsi="Arial" w:cs="Arial"/>
        </w:rPr>
        <w:t xml:space="preserve"> about </w:t>
      </w:r>
      <w:r w:rsidR="006B6704" w:rsidRPr="0044762F">
        <w:rPr>
          <w:rFonts w:ascii="Arial" w:hAnsi="Arial" w:cs="Arial"/>
        </w:rPr>
        <w:t xml:space="preserve">SARS-CoV-2 </w:t>
      </w:r>
      <w:r w:rsidRPr="0044762F">
        <w:rPr>
          <w:rFonts w:ascii="Arial" w:hAnsi="Arial" w:cs="Arial"/>
        </w:rPr>
        <w:t>symptoms and cancer-related symptoms, and for a lot of parents the hospital was</w:t>
      </w:r>
      <w:r w:rsidR="006B6704" w:rsidRPr="0044762F">
        <w:rPr>
          <w:rFonts w:ascii="Arial" w:hAnsi="Arial" w:cs="Arial"/>
        </w:rPr>
        <w:t xml:space="preserve"> </w:t>
      </w:r>
      <w:r w:rsidRPr="0044762F">
        <w:rPr>
          <w:rFonts w:ascii="Arial" w:hAnsi="Arial" w:cs="Arial"/>
        </w:rPr>
        <w:t xml:space="preserve">no longer a safe place during the first month of the lockdown. The qualitative findings show that the threat of </w:t>
      </w:r>
      <w:r w:rsidR="006A1FCB" w:rsidRPr="0044762F">
        <w:rPr>
          <w:rFonts w:ascii="Arial" w:hAnsi="Arial" w:cs="Arial"/>
        </w:rPr>
        <w:t xml:space="preserve">SARS-CoV-2 </w:t>
      </w:r>
      <w:r w:rsidR="00C63FFA" w:rsidRPr="0044762F">
        <w:rPr>
          <w:rFonts w:ascii="Arial" w:hAnsi="Arial" w:cs="Arial"/>
        </w:rPr>
        <w:t xml:space="preserve">led </w:t>
      </w:r>
      <w:r w:rsidRPr="0044762F">
        <w:rPr>
          <w:rFonts w:ascii="Arial" w:hAnsi="Arial" w:cs="Arial"/>
        </w:rPr>
        <w:t>to concerns about getting infected and therefore to fear of the hospital and healthcare teams visiting the family at home.</w:t>
      </w:r>
      <w:r w:rsidR="006A1FCB" w:rsidRPr="0044762F">
        <w:rPr>
          <w:rFonts w:ascii="Arial" w:hAnsi="Arial" w:cs="Arial"/>
        </w:rPr>
        <w:t xml:space="preserve"> </w:t>
      </w:r>
      <w:r w:rsidR="00622466" w:rsidRPr="0044762F">
        <w:rPr>
          <w:rFonts w:ascii="Arial" w:hAnsi="Arial" w:cs="Arial"/>
        </w:rPr>
        <w:t>P</w:t>
      </w:r>
      <w:r w:rsidR="006A1FCB" w:rsidRPr="0044762F">
        <w:rPr>
          <w:rFonts w:ascii="Arial" w:hAnsi="Arial" w:cs="Arial"/>
        </w:rPr>
        <w:t>arents g</w:t>
      </w:r>
      <w:r w:rsidR="00E0473F" w:rsidRPr="0044762F">
        <w:rPr>
          <w:rFonts w:ascii="Arial" w:hAnsi="Arial" w:cs="Arial"/>
        </w:rPr>
        <w:t>o</w:t>
      </w:r>
      <w:r w:rsidR="006A1FCB" w:rsidRPr="0044762F">
        <w:rPr>
          <w:rFonts w:ascii="Arial" w:hAnsi="Arial" w:cs="Arial"/>
        </w:rPr>
        <w:t xml:space="preserve">t information from their medical team, </w:t>
      </w:r>
      <w:r w:rsidR="006A1FCB" w:rsidRPr="0044762F">
        <w:rPr>
          <w:rFonts w:ascii="Arial" w:hAnsi="Arial" w:cs="Arial"/>
        </w:rPr>
        <w:lastRenderedPageBreak/>
        <w:t>and almost all parents look</w:t>
      </w:r>
      <w:r w:rsidR="00E0473F" w:rsidRPr="0044762F">
        <w:rPr>
          <w:rFonts w:ascii="Arial" w:hAnsi="Arial" w:cs="Arial"/>
        </w:rPr>
        <w:t>ed</w:t>
      </w:r>
      <w:r w:rsidR="006A1FCB" w:rsidRPr="0044762F">
        <w:rPr>
          <w:rFonts w:ascii="Arial" w:hAnsi="Arial" w:cs="Arial"/>
        </w:rPr>
        <w:t xml:space="preserve"> at social media for information, which for some le</w:t>
      </w:r>
      <w:r w:rsidR="00E0473F" w:rsidRPr="0044762F">
        <w:rPr>
          <w:rFonts w:ascii="Arial" w:hAnsi="Arial" w:cs="Arial"/>
        </w:rPr>
        <w:t>d</w:t>
      </w:r>
      <w:r w:rsidR="006A1FCB" w:rsidRPr="0044762F">
        <w:rPr>
          <w:rFonts w:ascii="Arial" w:hAnsi="Arial" w:cs="Arial"/>
        </w:rPr>
        <w:t xml:space="preserve"> to feeling anxious. </w:t>
      </w:r>
      <w:r w:rsidRPr="0044762F">
        <w:rPr>
          <w:rFonts w:ascii="Arial" w:hAnsi="Arial" w:cs="Arial"/>
        </w:rPr>
        <w:t>Parents want</w:t>
      </w:r>
      <w:r w:rsidR="006A1FCB" w:rsidRPr="0044762F">
        <w:rPr>
          <w:rFonts w:ascii="Arial" w:hAnsi="Arial" w:cs="Arial"/>
        </w:rPr>
        <w:t>ed</w:t>
      </w:r>
      <w:r w:rsidRPr="0044762F">
        <w:rPr>
          <w:rFonts w:ascii="Arial" w:hAnsi="Arial" w:cs="Arial"/>
        </w:rPr>
        <w:t xml:space="preserve"> clear information and guidance, which include</w:t>
      </w:r>
      <w:r w:rsidR="006A1FCB" w:rsidRPr="0044762F">
        <w:rPr>
          <w:rFonts w:ascii="Arial" w:hAnsi="Arial" w:cs="Arial"/>
        </w:rPr>
        <w:t>d</w:t>
      </w:r>
      <w:r w:rsidRPr="0044762F">
        <w:rPr>
          <w:rFonts w:ascii="Arial" w:hAnsi="Arial" w:cs="Arial"/>
        </w:rPr>
        <w:t xml:space="preserve"> the shielding policy in the UK. Changes in healthcare provision led some parents to think their care </w:t>
      </w:r>
      <w:r w:rsidR="00C63FFA" w:rsidRPr="0044762F">
        <w:rPr>
          <w:rFonts w:ascii="Arial" w:hAnsi="Arial" w:cs="Arial"/>
        </w:rPr>
        <w:t>would</w:t>
      </w:r>
      <w:r w:rsidR="00E407F9" w:rsidRPr="0044762F">
        <w:rPr>
          <w:rFonts w:ascii="Arial" w:hAnsi="Arial" w:cs="Arial"/>
        </w:rPr>
        <w:t xml:space="preserve"> </w:t>
      </w:r>
      <w:r w:rsidRPr="0044762F">
        <w:rPr>
          <w:rFonts w:ascii="Arial" w:hAnsi="Arial" w:cs="Arial"/>
        </w:rPr>
        <w:t xml:space="preserve">be suboptimal, that </w:t>
      </w:r>
      <w:r w:rsidR="00E376E5" w:rsidRPr="0044762F">
        <w:rPr>
          <w:rFonts w:ascii="Arial" w:hAnsi="Arial" w:cs="Arial"/>
        </w:rPr>
        <w:t>care for COVID</w:t>
      </w:r>
      <w:r w:rsidR="00886CE9" w:rsidRPr="0044762F">
        <w:rPr>
          <w:rFonts w:ascii="Arial" w:hAnsi="Arial" w:cs="Arial"/>
        </w:rPr>
        <w:t>-1</w:t>
      </w:r>
      <w:r w:rsidR="00E376E5" w:rsidRPr="0044762F">
        <w:rPr>
          <w:rFonts w:ascii="Arial" w:hAnsi="Arial" w:cs="Arial"/>
        </w:rPr>
        <w:t xml:space="preserve">9 patients </w:t>
      </w:r>
      <w:r w:rsidR="006A1FCB" w:rsidRPr="0044762F">
        <w:rPr>
          <w:rFonts w:ascii="Arial" w:hAnsi="Arial" w:cs="Arial"/>
        </w:rPr>
        <w:t xml:space="preserve">was </w:t>
      </w:r>
      <w:r w:rsidR="00E376E5" w:rsidRPr="0044762F">
        <w:rPr>
          <w:rFonts w:ascii="Arial" w:hAnsi="Arial" w:cs="Arial"/>
        </w:rPr>
        <w:t xml:space="preserve">prioritised over that of cancer patients, and that the health service </w:t>
      </w:r>
      <w:r w:rsidR="006A1FCB" w:rsidRPr="0044762F">
        <w:rPr>
          <w:rFonts w:ascii="Arial" w:hAnsi="Arial" w:cs="Arial"/>
        </w:rPr>
        <w:t xml:space="preserve">was </w:t>
      </w:r>
      <w:r w:rsidR="00E376E5" w:rsidRPr="0044762F">
        <w:rPr>
          <w:rFonts w:ascii="Arial" w:hAnsi="Arial" w:cs="Arial"/>
        </w:rPr>
        <w:t xml:space="preserve">strained. Parents </w:t>
      </w:r>
      <w:r w:rsidR="006A1FCB" w:rsidRPr="0044762F">
        <w:rPr>
          <w:rFonts w:ascii="Arial" w:hAnsi="Arial" w:cs="Arial"/>
        </w:rPr>
        <w:t xml:space="preserve">were </w:t>
      </w:r>
      <w:r w:rsidR="00E376E5" w:rsidRPr="0044762F">
        <w:rPr>
          <w:rFonts w:ascii="Arial" w:hAnsi="Arial" w:cs="Arial"/>
        </w:rPr>
        <w:t xml:space="preserve">anxious about the unknown, </w:t>
      </w:r>
      <w:r w:rsidR="00C63FFA" w:rsidRPr="0044762F">
        <w:rPr>
          <w:rFonts w:ascii="Arial" w:hAnsi="Arial" w:cs="Arial"/>
        </w:rPr>
        <w:t xml:space="preserve">and about who would </w:t>
      </w:r>
      <w:r w:rsidR="00E376E5" w:rsidRPr="0044762F">
        <w:rPr>
          <w:rFonts w:ascii="Arial" w:hAnsi="Arial" w:cs="Arial"/>
        </w:rPr>
        <w:t xml:space="preserve">look after their child if they get ill (or die). </w:t>
      </w:r>
      <w:r w:rsidR="00367E3F" w:rsidRPr="0044762F">
        <w:rPr>
          <w:rFonts w:ascii="Arial" w:hAnsi="Arial" w:cs="Arial"/>
        </w:rPr>
        <w:t>Remarkably, only around one quarter of parents expressed a wish for additional support, and some described how their experience with cancer treatment had made them better prepared for ‘lockdown’ than those without this background.</w:t>
      </w:r>
    </w:p>
    <w:p w14:paraId="760E8E50" w14:textId="77777777" w:rsidR="00B06020" w:rsidRPr="0044762F" w:rsidRDefault="00B06020" w:rsidP="00732B90">
      <w:pPr>
        <w:spacing w:line="480" w:lineRule="auto"/>
        <w:rPr>
          <w:rFonts w:ascii="Arial" w:hAnsi="Arial" w:cs="Arial"/>
        </w:rPr>
      </w:pPr>
    </w:p>
    <w:p w14:paraId="15E8DBDE" w14:textId="1A7F0CDD" w:rsidR="00542CC0" w:rsidRPr="0044762F" w:rsidRDefault="00542CC0" w:rsidP="00732B90">
      <w:pPr>
        <w:spacing w:line="480" w:lineRule="auto"/>
        <w:rPr>
          <w:rFonts w:ascii="Arial" w:hAnsi="Arial" w:cs="Arial"/>
        </w:rPr>
      </w:pPr>
    </w:p>
    <w:p w14:paraId="6CDD1D56" w14:textId="437E4E99" w:rsidR="00B06020" w:rsidRPr="0044762F" w:rsidRDefault="001C382C" w:rsidP="00732B90">
      <w:pPr>
        <w:spacing w:line="480" w:lineRule="auto"/>
        <w:rPr>
          <w:rFonts w:ascii="Arial" w:hAnsi="Arial" w:cs="Arial"/>
        </w:rPr>
      </w:pPr>
      <w:bookmarkStart w:id="7" w:name="_Hlk49009300"/>
      <w:r w:rsidRPr="0044762F">
        <w:rPr>
          <w:rFonts w:ascii="Arial" w:hAnsi="Arial" w:cs="Arial"/>
        </w:rPr>
        <w:t>The lockdown and imposed isolation by the UK government led to parents worrying about the psychological impact in terms of children missing out, feeling bored, missing family and friends, as well as worrying about a delay in social and emotional development, mirroring evidence from studies focusing on young people’s mental health during the pandemic</w:t>
      </w:r>
      <w:r w:rsidR="009A0B15" w:rsidRPr="0044762F">
        <w:rPr>
          <w:rFonts w:ascii="Arial" w:hAnsi="Arial" w:cs="Arial"/>
        </w:rPr>
        <w:t>.</w:t>
      </w:r>
      <w:r w:rsidR="009A0B15" w:rsidRPr="0044762F">
        <w:rPr>
          <w:rFonts w:ascii="Arial" w:hAnsi="Arial" w:cs="Arial"/>
          <w:vertAlign w:val="superscript"/>
        </w:rPr>
        <w:t>23</w:t>
      </w:r>
      <w:r w:rsidR="002E5C6D" w:rsidRPr="0044762F">
        <w:rPr>
          <w:rFonts w:ascii="Arial" w:hAnsi="Arial" w:cs="Arial"/>
          <w:vertAlign w:val="superscript"/>
        </w:rPr>
        <w:t>-25</w:t>
      </w:r>
      <w:r w:rsidR="009A0B15" w:rsidRPr="0044762F">
        <w:rPr>
          <w:rFonts w:ascii="Arial" w:hAnsi="Arial" w:cs="Arial"/>
        </w:rPr>
        <w:t xml:space="preserve"> </w:t>
      </w:r>
      <w:bookmarkEnd w:id="7"/>
      <w:r w:rsidR="00B06020" w:rsidRPr="0044762F">
        <w:rPr>
          <w:rFonts w:ascii="Arial" w:hAnsi="Arial" w:cs="Arial"/>
        </w:rPr>
        <w:t>Parents miss</w:t>
      </w:r>
      <w:r w:rsidR="00C63FFA" w:rsidRPr="0044762F">
        <w:rPr>
          <w:rFonts w:ascii="Arial" w:hAnsi="Arial" w:cs="Arial"/>
        </w:rPr>
        <w:t>ed</w:t>
      </w:r>
      <w:r w:rsidR="00B06020" w:rsidRPr="0044762F">
        <w:rPr>
          <w:rFonts w:ascii="Arial" w:hAnsi="Arial" w:cs="Arial"/>
        </w:rPr>
        <w:t xml:space="preserve"> their support network, even though technology is available to </w:t>
      </w:r>
      <w:r w:rsidR="0041417E" w:rsidRPr="0044762F">
        <w:rPr>
          <w:rFonts w:ascii="Arial" w:hAnsi="Arial" w:cs="Arial"/>
        </w:rPr>
        <w:t xml:space="preserve">help them </w:t>
      </w:r>
      <w:r w:rsidR="00B06020" w:rsidRPr="0044762F">
        <w:rPr>
          <w:rFonts w:ascii="Arial" w:hAnsi="Arial" w:cs="Arial"/>
        </w:rPr>
        <w:t xml:space="preserve">connect with others. </w:t>
      </w:r>
      <w:r w:rsidR="00687FE5" w:rsidRPr="0044762F">
        <w:rPr>
          <w:rFonts w:ascii="Arial" w:hAnsi="Arial" w:cs="Arial"/>
        </w:rPr>
        <w:t>The designation of children as requiring ‘shielding’ provided particular challenges; the English Government advice described attempting to maintain complete isolation from all other people, even those living in the same household. This lack of age-related nuance may have increased the level of anxiety for some families, particularly around food shopping. P</w:t>
      </w:r>
      <w:r w:rsidR="00B06020" w:rsidRPr="0044762F">
        <w:rPr>
          <w:rFonts w:ascii="Arial" w:hAnsi="Arial" w:cs="Arial"/>
        </w:rPr>
        <w:t xml:space="preserve">arents </w:t>
      </w:r>
      <w:r w:rsidR="00687FE5" w:rsidRPr="0044762F">
        <w:rPr>
          <w:rFonts w:ascii="Arial" w:hAnsi="Arial" w:cs="Arial"/>
        </w:rPr>
        <w:t xml:space="preserve">struggled with going out to grocery stores, as they did </w:t>
      </w:r>
      <w:r w:rsidR="00B06020" w:rsidRPr="0044762F">
        <w:rPr>
          <w:rFonts w:ascii="Arial" w:hAnsi="Arial" w:cs="Arial"/>
        </w:rPr>
        <w:t xml:space="preserve">not want to expose themselves to the risk of getting the virus (and thus increasing the chances of the child becoming infected). </w:t>
      </w:r>
      <w:r w:rsidR="007F32BD" w:rsidRPr="0044762F">
        <w:rPr>
          <w:rFonts w:ascii="Arial" w:hAnsi="Arial" w:cs="Arial"/>
        </w:rPr>
        <w:t xml:space="preserve">In common with </w:t>
      </w:r>
      <w:r w:rsidR="00B06020" w:rsidRPr="0044762F">
        <w:rPr>
          <w:rFonts w:ascii="Arial" w:hAnsi="Arial" w:cs="Arial"/>
        </w:rPr>
        <w:t>many people during the lockdown</w:t>
      </w:r>
      <w:r w:rsidR="00B63E28" w:rsidRPr="0044762F">
        <w:rPr>
          <w:rFonts w:ascii="Arial" w:hAnsi="Arial" w:cs="Arial"/>
        </w:rPr>
        <w:t>,</w:t>
      </w:r>
      <w:r w:rsidR="00B06020" w:rsidRPr="0044762F">
        <w:rPr>
          <w:rFonts w:ascii="Arial" w:hAnsi="Arial" w:cs="Arial"/>
        </w:rPr>
        <w:t xml:space="preserve"> parents </w:t>
      </w:r>
      <w:r w:rsidR="00B90DF6" w:rsidRPr="0044762F">
        <w:rPr>
          <w:rFonts w:ascii="Arial" w:hAnsi="Arial" w:cs="Arial"/>
        </w:rPr>
        <w:lastRenderedPageBreak/>
        <w:t xml:space="preserve">WERE </w:t>
      </w:r>
      <w:r w:rsidR="00B06020" w:rsidRPr="0044762F">
        <w:rPr>
          <w:rFonts w:ascii="Arial" w:hAnsi="Arial" w:cs="Arial"/>
        </w:rPr>
        <w:t>worried about employment and money</w:t>
      </w:r>
      <w:r w:rsidR="007F32BD" w:rsidRPr="0044762F">
        <w:rPr>
          <w:rFonts w:ascii="Arial" w:hAnsi="Arial" w:cs="Arial"/>
        </w:rPr>
        <w:t xml:space="preserve">; </w:t>
      </w:r>
      <w:r w:rsidR="00542CC0" w:rsidRPr="0044762F">
        <w:rPr>
          <w:rFonts w:ascii="Arial" w:hAnsi="Arial" w:cs="Arial"/>
        </w:rPr>
        <w:t>the study</w:t>
      </w:r>
      <w:r w:rsidR="00B06020" w:rsidRPr="0044762F">
        <w:rPr>
          <w:rFonts w:ascii="Arial" w:hAnsi="Arial" w:cs="Arial"/>
        </w:rPr>
        <w:t xml:space="preserve"> group of parents </w:t>
      </w:r>
      <w:r w:rsidR="00B90DF6" w:rsidRPr="0044762F">
        <w:rPr>
          <w:rFonts w:ascii="Arial" w:hAnsi="Arial" w:cs="Arial"/>
        </w:rPr>
        <w:t xml:space="preserve">DESCRIBED </w:t>
      </w:r>
      <w:r w:rsidR="00542CC0" w:rsidRPr="0044762F">
        <w:rPr>
          <w:rFonts w:ascii="Arial" w:hAnsi="Arial" w:cs="Arial"/>
        </w:rPr>
        <w:t xml:space="preserve">the additional </w:t>
      </w:r>
      <w:r w:rsidR="007F32BD" w:rsidRPr="0044762F">
        <w:rPr>
          <w:rFonts w:ascii="Arial" w:hAnsi="Arial" w:cs="Arial"/>
        </w:rPr>
        <w:t xml:space="preserve">concern of transmitting the virus to their child. </w:t>
      </w:r>
    </w:p>
    <w:p w14:paraId="5F4A655F" w14:textId="5E98E64F" w:rsidR="00220B82" w:rsidRPr="0044762F" w:rsidRDefault="00220B82" w:rsidP="00732B90">
      <w:pPr>
        <w:spacing w:line="480" w:lineRule="auto"/>
        <w:rPr>
          <w:rFonts w:ascii="Arial" w:hAnsi="Arial" w:cs="Arial"/>
        </w:rPr>
      </w:pPr>
    </w:p>
    <w:p w14:paraId="6C72901C" w14:textId="411A500F" w:rsidR="00A57142" w:rsidRPr="0044762F" w:rsidRDefault="00542CC0" w:rsidP="00732B90">
      <w:pPr>
        <w:spacing w:line="480" w:lineRule="auto"/>
        <w:rPr>
          <w:rFonts w:ascii="Arial" w:hAnsi="Arial" w:cs="Arial"/>
        </w:rPr>
      </w:pPr>
      <w:r w:rsidRPr="0044762F">
        <w:rPr>
          <w:rFonts w:ascii="Arial" w:hAnsi="Arial" w:cs="Arial"/>
        </w:rPr>
        <w:t>Uncertainty and lack of clarity in communication were strong themes in the parents</w:t>
      </w:r>
      <w:r w:rsidR="00A57142" w:rsidRPr="0044762F">
        <w:rPr>
          <w:rFonts w:ascii="Arial" w:hAnsi="Arial" w:cs="Arial"/>
        </w:rPr>
        <w:t>’</w:t>
      </w:r>
      <w:r w:rsidRPr="0044762F">
        <w:rPr>
          <w:rFonts w:ascii="Arial" w:hAnsi="Arial" w:cs="Arial"/>
        </w:rPr>
        <w:t xml:space="preserve"> responses. </w:t>
      </w:r>
      <w:r w:rsidR="00A57142" w:rsidRPr="0044762F">
        <w:rPr>
          <w:rFonts w:ascii="Arial" w:hAnsi="Arial" w:cs="Arial"/>
        </w:rPr>
        <w:t>A clearer, more open, and reasoned account of the various measure</w:t>
      </w:r>
      <w:r w:rsidR="00886CE9" w:rsidRPr="0044762F">
        <w:rPr>
          <w:rFonts w:ascii="Arial" w:hAnsi="Arial" w:cs="Arial"/>
        </w:rPr>
        <w:t>s</w:t>
      </w:r>
      <w:r w:rsidR="00A57142" w:rsidRPr="0044762F">
        <w:rPr>
          <w:rFonts w:ascii="Arial" w:hAnsi="Arial" w:cs="Arial"/>
        </w:rPr>
        <w:t xml:space="preserve"> being planned and implemented may have assisted with reducing this distress. Much of the uncertainty arose from the true lack of knowledge about the effect of SARS-CoV-2, but few participants reflected this. </w:t>
      </w:r>
      <w:r w:rsidR="00406AFF" w:rsidRPr="0044762F">
        <w:rPr>
          <w:rFonts w:ascii="Arial" w:hAnsi="Arial" w:cs="Arial"/>
        </w:rPr>
        <w:t>The all-age signalling of government guidelines placed families in an invidious position – to apparently defy the government guideline and risk adversely affecting their child through infection, or to follow the guidelines strictly and adversely affect their child with restriction on activity and reduce family contact to only one parent, and exclude any other parent or siblings.</w:t>
      </w:r>
      <w:r w:rsidR="00406AFF" w:rsidRPr="0044762F">
        <w:rPr>
          <w:rFonts w:ascii="Arial" w:hAnsi="Arial" w:cs="Arial"/>
          <w:vertAlign w:val="superscript"/>
        </w:rPr>
        <w:t>26</w:t>
      </w:r>
    </w:p>
    <w:p w14:paraId="3D772556" w14:textId="335087C5" w:rsidR="0032156A" w:rsidRPr="0044762F" w:rsidRDefault="0032156A" w:rsidP="00732B90">
      <w:pPr>
        <w:spacing w:line="480" w:lineRule="auto"/>
        <w:rPr>
          <w:rFonts w:ascii="Arial" w:hAnsi="Arial" w:cs="Arial"/>
        </w:rPr>
      </w:pPr>
    </w:p>
    <w:p w14:paraId="79593F5D" w14:textId="6FE0DA8D" w:rsidR="00AE4F8F" w:rsidRPr="0044762F" w:rsidRDefault="00AE4F8F" w:rsidP="00732B90">
      <w:pPr>
        <w:spacing w:line="480" w:lineRule="auto"/>
        <w:rPr>
          <w:rFonts w:ascii="Arial" w:hAnsi="Arial" w:cs="Arial"/>
        </w:rPr>
      </w:pPr>
    </w:p>
    <w:p w14:paraId="445716C6" w14:textId="09D5958A" w:rsidR="00AE4F8F" w:rsidRPr="0044762F" w:rsidRDefault="00AE4F8F" w:rsidP="00732B90">
      <w:pPr>
        <w:spacing w:line="480" w:lineRule="auto"/>
        <w:rPr>
          <w:rFonts w:ascii="Arial" w:hAnsi="Arial" w:cs="Arial"/>
        </w:rPr>
      </w:pPr>
      <w:r w:rsidRPr="0044762F">
        <w:rPr>
          <w:rFonts w:ascii="Arial" w:hAnsi="Arial" w:cs="Arial"/>
        </w:rPr>
        <w:t xml:space="preserve">Limitations of the study relate to the bias in the sample - although strenuous efforts were made to widely circulate the survey across children’s cancer interested social media, the respondents may not be representative of the whole population. The responses were mostly from mothers (86%), and the largest group of patients had ALL (46%). </w:t>
      </w:r>
      <w:r w:rsidR="009313AA" w:rsidRPr="0044762F">
        <w:rPr>
          <w:rFonts w:ascii="Arial" w:hAnsi="Arial" w:cs="Arial"/>
        </w:rPr>
        <w:t>W</w:t>
      </w:r>
      <w:r w:rsidR="004F62FD" w:rsidRPr="0044762F">
        <w:rPr>
          <w:rFonts w:ascii="Arial" w:hAnsi="Arial" w:cs="Arial"/>
        </w:rPr>
        <w:t>hile this is disproportionate compared to the diagnoses made in the UK (where it accounts for around one quarter of malignancies), ALL is also treated for 2-3 years, in comparison with the shorter time frame (under 9 months) of most other treatment trajectories. No differences were noted between diagnostic groupings, but the low proportion of those with CNS tumours may mean this study has failed to clearly capture their unique concerns.</w:t>
      </w:r>
      <w:r w:rsidR="00B90DF6" w:rsidRPr="0044762F">
        <w:rPr>
          <w:rFonts w:ascii="Arial" w:hAnsi="Arial" w:cs="Arial"/>
        </w:rPr>
        <w:t xml:space="preserve"> </w:t>
      </w:r>
      <w:r w:rsidRPr="0044762F">
        <w:rPr>
          <w:rFonts w:ascii="Arial" w:hAnsi="Arial" w:cs="Arial"/>
        </w:rPr>
        <w:t xml:space="preserve">The high proportion of mothers responding is </w:t>
      </w:r>
      <w:r w:rsidRPr="0044762F">
        <w:rPr>
          <w:rFonts w:ascii="Arial" w:hAnsi="Arial" w:cs="Arial"/>
        </w:rPr>
        <w:lastRenderedPageBreak/>
        <w:t>in keeping with</w:t>
      </w:r>
      <w:r w:rsidR="00144FF4" w:rsidRPr="0044762F">
        <w:rPr>
          <w:rFonts w:ascii="Arial" w:hAnsi="Arial" w:cs="Arial"/>
        </w:rPr>
        <w:t xml:space="preserve"> surveys about children</w:t>
      </w:r>
      <w:proofErr w:type="gramStart"/>
      <w:r w:rsidR="00144FF4" w:rsidRPr="0044762F">
        <w:rPr>
          <w:rFonts w:ascii="Arial" w:hAnsi="Arial" w:cs="Arial"/>
        </w:rPr>
        <w:t>,</w:t>
      </w:r>
      <w:r w:rsidR="009313AA" w:rsidRPr="0044762F">
        <w:rPr>
          <w:rFonts w:ascii="Arial" w:hAnsi="Arial" w:cs="Arial"/>
          <w:vertAlign w:val="superscript"/>
        </w:rPr>
        <w:t>27</w:t>
      </w:r>
      <w:proofErr w:type="gramEnd"/>
      <w:r w:rsidR="00144FF4" w:rsidRPr="0044762F">
        <w:rPr>
          <w:rFonts w:ascii="Arial" w:hAnsi="Arial" w:cs="Arial"/>
        </w:rPr>
        <w:t xml:space="preserve"> as well as </w:t>
      </w:r>
      <w:r w:rsidR="00FA53BD" w:rsidRPr="0044762F">
        <w:rPr>
          <w:rFonts w:ascii="Arial" w:hAnsi="Arial" w:cs="Arial"/>
        </w:rPr>
        <w:t>the observation</w:t>
      </w:r>
      <w:r w:rsidRPr="0044762F">
        <w:rPr>
          <w:rFonts w:ascii="Arial" w:hAnsi="Arial" w:cs="Arial"/>
        </w:rPr>
        <w:t xml:space="preserve"> mothers being the primary caregiver for the vast majority of children. In addition, parents responding to the survey could have self-selected to represent those parents who were most concerned. Finally</w:t>
      </w:r>
      <w:r w:rsidR="00B63E28" w:rsidRPr="0044762F">
        <w:rPr>
          <w:rFonts w:ascii="Arial" w:hAnsi="Arial" w:cs="Arial"/>
        </w:rPr>
        <w:t>,</w:t>
      </w:r>
      <w:r w:rsidRPr="0044762F">
        <w:rPr>
          <w:rFonts w:ascii="Arial" w:hAnsi="Arial" w:cs="Arial"/>
        </w:rPr>
        <w:t xml:space="preserve"> subgroup analyses findings may be based on chance given the number of analyses carried out (n=</w:t>
      </w:r>
      <w:r w:rsidR="008179A2" w:rsidRPr="0044762F">
        <w:rPr>
          <w:rFonts w:ascii="Arial" w:hAnsi="Arial" w:cs="Arial"/>
        </w:rPr>
        <w:t>23x3</w:t>
      </w:r>
      <w:r w:rsidRPr="0044762F">
        <w:rPr>
          <w:rFonts w:ascii="Arial" w:hAnsi="Arial" w:cs="Arial"/>
        </w:rPr>
        <w:t>) and the number of group differences (n=</w:t>
      </w:r>
      <w:r w:rsidR="008179A2" w:rsidRPr="0044762F">
        <w:rPr>
          <w:rFonts w:ascii="Arial" w:hAnsi="Arial" w:cs="Arial"/>
        </w:rPr>
        <w:t>3</w:t>
      </w:r>
      <w:r w:rsidRPr="0044762F">
        <w:rPr>
          <w:rFonts w:ascii="Arial" w:hAnsi="Arial" w:cs="Arial"/>
        </w:rPr>
        <w:t>)</w:t>
      </w:r>
    </w:p>
    <w:p w14:paraId="1FB83E75" w14:textId="77777777" w:rsidR="00B90DF6" w:rsidRPr="0044762F" w:rsidRDefault="00B90DF6" w:rsidP="00732B90">
      <w:pPr>
        <w:spacing w:line="480" w:lineRule="auto"/>
        <w:rPr>
          <w:rFonts w:ascii="Arial" w:hAnsi="Arial" w:cs="Arial"/>
        </w:rPr>
      </w:pPr>
    </w:p>
    <w:p w14:paraId="5B845F0E" w14:textId="7B6C22B7" w:rsidR="00B90DF6" w:rsidRPr="0044762F" w:rsidRDefault="00B90DF6" w:rsidP="00B90DF6">
      <w:pPr>
        <w:spacing w:line="480" w:lineRule="auto"/>
        <w:rPr>
          <w:rFonts w:ascii="Arial" w:hAnsi="Arial" w:cs="Arial"/>
        </w:rPr>
      </w:pPr>
      <w:r w:rsidRPr="0044762F">
        <w:rPr>
          <w:rFonts w:ascii="Arial" w:hAnsi="Arial" w:cs="Arial"/>
        </w:rPr>
        <w:t>The information emerging from this survey was immediately placed into practice, shaping information delivery during this early phase of the pandemic. The data on concern about the safety of hospitals, along with reports of reduced attendances in paediatric emergency care facilities</w:t>
      </w:r>
      <w:r w:rsidRPr="0044762F">
        <w:rPr>
          <w:rFonts w:ascii="Arial" w:hAnsi="Arial" w:cs="Arial"/>
          <w:vertAlign w:val="superscript"/>
        </w:rPr>
        <w:t>13</w:t>
      </w:r>
      <w:r w:rsidRPr="0044762F">
        <w:rPr>
          <w:rFonts w:ascii="Arial" w:hAnsi="Arial" w:cs="Arial"/>
        </w:rPr>
        <w:t xml:space="preserve"> led the charities involved in the research along with local health providers and national paediatric bodies to promote the message of hospitals being ‘safe to attend’. Worries about the possible reduction in anti-cancer therapy were addressed with information co-produced by parents and medical professionals and disseminated through the same routes, explaining the process of contingency planning and the routes to these planned recommendations. The most marked change in care provision was the move to more remote/virtual follow-up appointments, and delay or omission of planned surveillance imaging for patients off treatment. </w:t>
      </w:r>
      <w:r w:rsidR="00FE276E" w:rsidRPr="0044762F">
        <w:rPr>
          <w:rFonts w:ascii="Arial" w:hAnsi="Arial" w:cs="Arial"/>
        </w:rPr>
        <w:t>Such imaging studies</w:t>
      </w:r>
      <w:r w:rsidRPr="0044762F">
        <w:rPr>
          <w:rFonts w:ascii="Arial" w:hAnsi="Arial" w:cs="Arial"/>
        </w:rPr>
        <w:t xml:space="preserve"> have rarely been shown to have significant survival advantage but contain great emotional weight.</w:t>
      </w:r>
      <w:r w:rsidRPr="0044762F">
        <w:rPr>
          <w:rFonts w:ascii="Arial" w:hAnsi="Arial" w:cs="Arial"/>
          <w:vertAlign w:val="superscript"/>
        </w:rPr>
        <w:t>2</w:t>
      </w:r>
      <w:r w:rsidR="009313AA" w:rsidRPr="0044762F">
        <w:rPr>
          <w:rFonts w:ascii="Arial" w:hAnsi="Arial" w:cs="Arial"/>
          <w:vertAlign w:val="superscript"/>
        </w:rPr>
        <w:t>8</w:t>
      </w:r>
    </w:p>
    <w:p w14:paraId="5E57E8AA" w14:textId="77777777" w:rsidR="00A57142" w:rsidRPr="0044762F" w:rsidRDefault="00A57142" w:rsidP="00732B90">
      <w:pPr>
        <w:spacing w:line="480" w:lineRule="auto"/>
        <w:rPr>
          <w:rFonts w:ascii="Arial" w:hAnsi="Arial" w:cs="Arial"/>
        </w:rPr>
      </w:pPr>
    </w:p>
    <w:p w14:paraId="6F387378" w14:textId="65D48250" w:rsidR="00D322D1" w:rsidRPr="0044762F" w:rsidRDefault="00564A61" w:rsidP="00732B90">
      <w:pPr>
        <w:spacing w:line="480" w:lineRule="auto"/>
        <w:rPr>
          <w:rFonts w:ascii="Arial" w:hAnsi="Arial" w:cs="Arial"/>
        </w:rPr>
      </w:pPr>
      <w:r w:rsidRPr="0044762F">
        <w:rPr>
          <w:rFonts w:ascii="Arial" w:hAnsi="Arial" w:cs="Arial"/>
        </w:rPr>
        <w:t>We believe this study demonstrates how the views and experiences of a classically ‘vulnerable’ population can be captured by using existing research networks, an agile governance response</w:t>
      </w:r>
      <w:r w:rsidR="0061534A" w:rsidRPr="0044762F">
        <w:rPr>
          <w:rFonts w:ascii="Arial" w:hAnsi="Arial" w:cs="Arial"/>
        </w:rPr>
        <w:t>,</w:t>
      </w:r>
      <w:r w:rsidRPr="0044762F">
        <w:rPr>
          <w:rFonts w:ascii="Arial" w:hAnsi="Arial" w:cs="Arial"/>
        </w:rPr>
        <w:t xml:space="preserve"> and inclusion of patient partners from the commencement of the study. We found high levels of concern about the consequences of SARS-CoV-2 infection in children with cancer and the consequences of presumed preventative </w:t>
      </w:r>
      <w:r w:rsidRPr="0044762F">
        <w:rPr>
          <w:rFonts w:ascii="Arial" w:hAnsi="Arial" w:cs="Arial"/>
        </w:rPr>
        <w:lastRenderedPageBreak/>
        <w:t xml:space="preserve">interventions to the children and their families. We </w:t>
      </w:r>
      <w:r w:rsidR="00B90DF6" w:rsidRPr="0044762F">
        <w:rPr>
          <w:rFonts w:ascii="Arial" w:hAnsi="Arial" w:cs="Arial"/>
        </w:rPr>
        <w:t>hypothesise</w:t>
      </w:r>
      <w:r w:rsidR="0061534A" w:rsidRPr="0044762F">
        <w:rPr>
          <w:rFonts w:ascii="Arial" w:hAnsi="Arial" w:cs="Arial"/>
        </w:rPr>
        <w:t xml:space="preserve"> that</w:t>
      </w:r>
      <w:r w:rsidR="00B90DF6" w:rsidRPr="0044762F">
        <w:rPr>
          <w:rFonts w:ascii="Arial" w:hAnsi="Arial" w:cs="Arial"/>
        </w:rPr>
        <w:t xml:space="preserve"> </w:t>
      </w:r>
      <w:r w:rsidRPr="0044762F">
        <w:rPr>
          <w:rFonts w:ascii="Arial" w:hAnsi="Arial" w:cs="Arial"/>
        </w:rPr>
        <w:t>true uncertainty, coarse recommendations</w:t>
      </w:r>
      <w:r w:rsidR="00367E3F" w:rsidRPr="0044762F">
        <w:rPr>
          <w:rFonts w:ascii="Arial" w:hAnsi="Arial" w:cs="Arial"/>
        </w:rPr>
        <w:t>,</w:t>
      </w:r>
      <w:r w:rsidRPr="0044762F">
        <w:rPr>
          <w:rFonts w:ascii="Arial" w:hAnsi="Arial" w:cs="Arial"/>
        </w:rPr>
        <w:t xml:space="preserve"> and a lack of clarity behind decision</w:t>
      </w:r>
      <w:r w:rsidR="00B71877" w:rsidRPr="0044762F">
        <w:rPr>
          <w:rFonts w:ascii="Arial" w:hAnsi="Arial" w:cs="Arial"/>
        </w:rPr>
        <w:t>-</w:t>
      </w:r>
      <w:r w:rsidRPr="0044762F">
        <w:rPr>
          <w:rFonts w:ascii="Arial" w:hAnsi="Arial" w:cs="Arial"/>
        </w:rPr>
        <w:t xml:space="preserve">making process in national administrations may have </w:t>
      </w:r>
      <w:r w:rsidR="00B90DF6" w:rsidRPr="0044762F">
        <w:rPr>
          <w:rFonts w:ascii="Arial" w:hAnsi="Arial" w:cs="Arial"/>
        </w:rPr>
        <w:t xml:space="preserve">accentuated </w:t>
      </w:r>
      <w:r w:rsidRPr="0044762F">
        <w:rPr>
          <w:rFonts w:ascii="Arial" w:hAnsi="Arial" w:cs="Arial"/>
        </w:rPr>
        <w:t xml:space="preserve">these experiences. </w:t>
      </w:r>
    </w:p>
    <w:p w14:paraId="59A8F7B8" w14:textId="77777777" w:rsidR="00D322D1" w:rsidRPr="0044762F" w:rsidRDefault="00D322D1" w:rsidP="00732B90">
      <w:pPr>
        <w:spacing w:line="480" w:lineRule="auto"/>
        <w:rPr>
          <w:rFonts w:ascii="Arial" w:hAnsi="Arial" w:cs="Arial"/>
        </w:rPr>
      </w:pPr>
    </w:p>
    <w:p w14:paraId="22629871" w14:textId="5596E548" w:rsidR="00333B8E" w:rsidRPr="0044762F" w:rsidRDefault="00564A61" w:rsidP="00732B90">
      <w:pPr>
        <w:spacing w:line="480" w:lineRule="auto"/>
        <w:rPr>
          <w:rFonts w:ascii="Arial" w:hAnsi="Arial" w:cs="Arial"/>
        </w:rPr>
      </w:pPr>
      <w:r w:rsidRPr="0044762F">
        <w:rPr>
          <w:rFonts w:ascii="Arial" w:hAnsi="Arial" w:cs="Arial"/>
        </w:rPr>
        <w:t xml:space="preserve">As the pandemic continues, survey studies such as this will be important in understanding the ongoing experience of families and tuning support and information to their changing needs. </w:t>
      </w:r>
      <w:r w:rsidR="00B90DF6" w:rsidRPr="0044762F">
        <w:rPr>
          <w:rFonts w:ascii="Arial" w:hAnsi="Arial" w:cs="Arial"/>
        </w:rPr>
        <w:t>They may allow us to understand if our responses to the families</w:t>
      </w:r>
      <w:r w:rsidR="0061534A" w:rsidRPr="0044762F">
        <w:rPr>
          <w:rFonts w:ascii="Arial" w:hAnsi="Arial" w:cs="Arial"/>
        </w:rPr>
        <w:t>’</w:t>
      </w:r>
      <w:r w:rsidR="00B90DF6" w:rsidRPr="0044762F">
        <w:rPr>
          <w:rFonts w:ascii="Arial" w:hAnsi="Arial" w:cs="Arial"/>
        </w:rPr>
        <w:t xml:space="preserve"> concerns, </w:t>
      </w:r>
      <w:r w:rsidR="0061534A" w:rsidRPr="0044762F">
        <w:rPr>
          <w:rFonts w:ascii="Arial" w:hAnsi="Arial" w:cs="Arial"/>
        </w:rPr>
        <w:t xml:space="preserve">which include </w:t>
      </w:r>
      <w:r w:rsidR="00B90DF6" w:rsidRPr="0044762F">
        <w:rPr>
          <w:rFonts w:ascii="Arial" w:hAnsi="Arial" w:cs="Arial"/>
        </w:rPr>
        <w:t>providing trustworthy information highlight</w:t>
      </w:r>
      <w:r w:rsidR="0061534A" w:rsidRPr="0044762F">
        <w:rPr>
          <w:rFonts w:ascii="Arial" w:hAnsi="Arial" w:cs="Arial"/>
        </w:rPr>
        <w:t>ing</w:t>
      </w:r>
      <w:r w:rsidR="00B90DF6" w:rsidRPr="0044762F">
        <w:rPr>
          <w:rFonts w:ascii="Arial" w:hAnsi="Arial" w:cs="Arial"/>
        </w:rPr>
        <w:t xml:space="preserve"> the limits of our understanding and the current evolution </w:t>
      </w:r>
      <w:r w:rsidR="0061534A" w:rsidRPr="0044762F">
        <w:rPr>
          <w:rFonts w:ascii="Arial" w:hAnsi="Arial" w:cs="Arial"/>
        </w:rPr>
        <w:t xml:space="preserve">of </w:t>
      </w:r>
      <w:r w:rsidR="00B90DF6" w:rsidRPr="0044762F">
        <w:rPr>
          <w:rFonts w:ascii="Arial" w:hAnsi="Arial" w:cs="Arial"/>
        </w:rPr>
        <w:t>knowledge</w:t>
      </w:r>
      <w:r w:rsidR="0061534A" w:rsidRPr="0044762F">
        <w:rPr>
          <w:rFonts w:ascii="Arial" w:hAnsi="Arial" w:cs="Arial"/>
        </w:rPr>
        <w:t>,</w:t>
      </w:r>
      <w:r w:rsidR="00B90DF6" w:rsidRPr="0044762F">
        <w:rPr>
          <w:rFonts w:ascii="Arial" w:hAnsi="Arial" w:cs="Arial"/>
        </w:rPr>
        <w:t xml:space="preserve"> has helped alleviate </w:t>
      </w:r>
      <w:r w:rsidR="00FE276E" w:rsidRPr="0044762F">
        <w:rPr>
          <w:rFonts w:ascii="Arial" w:hAnsi="Arial" w:cs="Arial"/>
        </w:rPr>
        <w:t>worries</w:t>
      </w:r>
      <w:r w:rsidR="00B90DF6" w:rsidRPr="0044762F">
        <w:rPr>
          <w:rFonts w:ascii="Arial" w:hAnsi="Arial" w:cs="Arial"/>
        </w:rPr>
        <w:t xml:space="preserve">. Future research </w:t>
      </w:r>
      <w:r w:rsidR="00D322D1" w:rsidRPr="0044762F">
        <w:rPr>
          <w:rFonts w:ascii="Arial" w:hAnsi="Arial" w:cs="Arial"/>
        </w:rPr>
        <w:t xml:space="preserve">assessing modes of responding to uncertainty, and delivering changing information to a special population, is still required, along with comparative work with other chronic or life-threatening conditions in children. </w:t>
      </w:r>
    </w:p>
    <w:p w14:paraId="441FD2E4" w14:textId="0C4857DE" w:rsidR="00220B82" w:rsidRPr="0044762F" w:rsidRDefault="00220B82" w:rsidP="00732B90">
      <w:pPr>
        <w:spacing w:line="480" w:lineRule="auto"/>
        <w:rPr>
          <w:rFonts w:ascii="Arial" w:hAnsi="Arial" w:cs="Arial"/>
        </w:rPr>
      </w:pPr>
    </w:p>
    <w:p w14:paraId="343AF4FC" w14:textId="3EC9649F" w:rsidR="00DA2DBD" w:rsidRPr="0044762F" w:rsidRDefault="00DA2DBD" w:rsidP="00732B90">
      <w:pPr>
        <w:spacing w:line="480" w:lineRule="auto"/>
        <w:rPr>
          <w:rFonts w:ascii="Arial" w:hAnsi="Arial" w:cs="Arial"/>
          <w:b/>
          <w:bCs/>
        </w:rPr>
      </w:pPr>
      <w:r w:rsidRPr="0044762F">
        <w:rPr>
          <w:rFonts w:ascii="Arial" w:hAnsi="Arial" w:cs="Arial"/>
          <w:b/>
          <w:bCs/>
        </w:rPr>
        <w:t>Acknowledgements</w:t>
      </w:r>
    </w:p>
    <w:p w14:paraId="202F9984" w14:textId="77CF1651" w:rsidR="00CE72B5" w:rsidRPr="0044762F" w:rsidRDefault="00DA2DBD" w:rsidP="00732B90">
      <w:pPr>
        <w:spacing w:line="480" w:lineRule="auto"/>
        <w:rPr>
          <w:rFonts w:ascii="Arial" w:hAnsi="Arial" w:cs="Arial"/>
        </w:rPr>
      </w:pPr>
      <w:r w:rsidRPr="0044762F">
        <w:rPr>
          <w:rFonts w:ascii="Arial" w:hAnsi="Arial" w:cs="Arial"/>
        </w:rPr>
        <w:t>We would like to thank all parents who contributed their time and experiences to this study.</w:t>
      </w:r>
    </w:p>
    <w:p w14:paraId="5E980A40" w14:textId="36635660" w:rsidR="00FF2A4F" w:rsidRPr="0044762F" w:rsidRDefault="00FF2A4F" w:rsidP="00732B90">
      <w:pPr>
        <w:spacing w:line="480" w:lineRule="auto"/>
        <w:rPr>
          <w:rFonts w:ascii="Arial" w:hAnsi="Arial" w:cs="Arial"/>
        </w:rPr>
      </w:pPr>
    </w:p>
    <w:p w14:paraId="1BF55F38" w14:textId="1FEC8827" w:rsidR="00FF2A4F" w:rsidRPr="0044762F" w:rsidRDefault="00FF2A4F" w:rsidP="00732B90">
      <w:pPr>
        <w:spacing w:line="480" w:lineRule="auto"/>
        <w:rPr>
          <w:rFonts w:ascii="Arial" w:hAnsi="Arial" w:cs="Arial"/>
          <w:b/>
          <w:bCs/>
        </w:rPr>
      </w:pPr>
      <w:r w:rsidRPr="0044762F">
        <w:rPr>
          <w:rFonts w:ascii="Arial" w:hAnsi="Arial" w:cs="Arial"/>
          <w:b/>
          <w:bCs/>
        </w:rPr>
        <w:t>Conflict of interest</w:t>
      </w:r>
    </w:p>
    <w:p w14:paraId="502FFE95" w14:textId="20869F73" w:rsidR="00FF2A4F" w:rsidRPr="0044762F" w:rsidRDefault="00FF2A4F" w:rsidP="00732B90">
      <w:pPr>
        <w:spacing w:line="480" w:lineRule="auto"/>
        <w:rPr>
          <w:rFonts w:ascii="Arial" w:hAnsi="Arial" w:cs="Arial"/>
        </w:rPr>
      </w:pPr>
      <w:r w:rsidRPr="0044762F">
        <w:rPr>
          <w:rFonts w:ascii="Arial" w:hAnsi="Arial" w:cs="Arial"/>
        </w:rPr>
        <w:t>No conflicts of interest to report</w:t>
      </w:r>
    </w:p>
    <w:p w14:paraId="426BA345" w14:textId="77777777" w:rsidR="00FF2A4F" w:rsidRPr="0044762F" w:rsidRDefault="00FF2A4F" w:rsidP="00732B90">
      <w:pPr>
        <w:spacing w:line="480" w:lineRule="auto"/>
        <w:rPr>
          <w:rFonts w:ascii="Arial" w:hAnsi="Arial" w:cs="Arial"/>
        </w:rPr>
      </w:pPr>
    </w:p>
    <w:p w14:paraId="168BCB8F" w14:textId="77777777" w:rsidR="00FC4378" w:rsidRPr="0044762F" w:rsidRDefault="00FC4378" w:rsidP="00732B90">
      <w:pPr>
        <w:spacing w:line="480" w:lineRule="auto"/>
        <w:rPr>
          <w:rFonts w:ascii="Arial" w:hAnsi="Arial" w:cs="Arial"/>
          <w:bCs/>
        </w:rPr>
      </w:pPr>
      <w:r w:rsidRPr="0044762F">
        <w:rPr>
          <w:rFonts w:ascii="Arial" w:hAnsi="Arial" w:cs="Arial"/>
          <w:b/>
        </w:rPr>
        <w:t>References</w:t>
      </w:r>
    </w:p>
    <w:p w14:paraId="0C0CF5C8" w14:textId="77777777" w:rsidR="00FC4378" w:rsidRPr="0044762F" w:rsidRDefault="00FC4378" w:rsidP="00732B90">
      <w:pPr>
        <w:pStyle w:val="ListParagraph"/>
        <w:spacing w:line="480" w:lineRule="auto"/>
        <w:rPr>
          <w:rFonts w:ascii="Arial" w:hAnsi="Arial" w:cs="Arial"/>
          <w:bCs/>
          <w:color w:val="0563C1" w:themeColor="hyperlink"/>
          <w:u w:val="single"/>
        </w:rPr>
      </w:pPr>
    </w:p>
    <w:p w14:paraId="5C2466C6" w14:textId="4168EDE5" w:rsidR="00DA14F3" w:rsidRPr="0044762F" w:rsidRDefault="00DA14F3" w:rsidP="00DA14F3">
      <w:pPr>
        <w:pStyle w:val="ListParagraph"/>
        <w:numPr>
          <w:ilvl w:val="0"/>
          <w:numId w:val="6"/>
        </w:numPr>
        <w:spacing w:line="480" w:lineRule="auto"/>
        <w:ind w:left="714" w:hanging="357"/>
        <w:rPr>
          <w:rFonts w:ascii="Arial" w:hAnsi="Arial" w:cs="Arial"/>
          <w:bCs/>
          <w:color w:val="000000" w:themeColor="text1"/>
          <w:u w:val="single"/>
        </w:rPr>
      </w:pPr>
      <w:r w:rsidRPr="0044762F">
        <w:rPr>
          <w:rFonts w:ascii="Arial" w:hAnsi="Arial" w:cs="Arial"/>
          <w:bCs/>
          <w:color w:val="000000" w:themeColor="text1"/>
          <w:u w:val="single"/>
        </w:rPr>
        <w:t>https://www.cclg.org.uk/Coronavirus-advice</w:t>
      </w:r>
    </w:p>
    <w:p w14:paraId="683DC269" w14:textId="227E237E" w:rsidR="00FC4378" w:rsidRPr="0044762F" w:rsidRDefault="00FC4378" w:rsidP="00DA14F3">
      <w:pPr>
        <w:pStyle w:val="ListParagraph"/>
        <w:numPr>
          <w:ilvl w:val="0"/>
          <w:numId w:val="6"/>
        </w:numPr>
        <w:spacing w:line="480" w:lineRule="auto"/>
        <w:ind w:left="714" w:hanging="357"/>
        <w:rPr>
          <w:rFonts w:ascii="Arial" w:hAnsi="Arial" w:cs="Arial"/>
          <w:bCs/>
          <w:color w:val="000000" w:themeColor="text1"/>
          <w:u w:val="single"/>
        </w:rPr>
      </w:pPr>
      <w:r w:rsidRPr="0044762F">
        <w:rPr>
          <w:rFonts w:ascii="Arial" w:hAnsi="Arial" w:cs="Arial"/>
          <w:bCs/>
          <w:color w:val="000000" w:themeColor="text1"/>
        </w:rPr>
        <w:lastRenderedPageBreak/>
        <w:t xml:space="preserve">Brooks SK, Webster RK, Smith LE, Woodland L, </w:t>
      </w:r>
      <w:proofErr w:type="spellStart"/>
      <w:r w:rsidRPr="0044762F">
        <w:rPr>
          <w:rFonts w:ascii="Arial" w:hAnsi="Arial" w:cs="Arial"/>
          <w:bCs/>
          <w:color w:val="000000" w:themeColor="text1"/>
        </w:rPr>
        <w:t>Wessely</w:t>
      </w:r>
      <w:proofErr w:type="spellEnd"/>
      <w:r w:rsidRPr="0044762F">
        <w:rPr>
          <w:rFonts w:ascii="Arial" w:hAnsi="Arial" w:cs="Arial"/>
          <w:bCs/>
          <w:color w:val="000000" w:themeColor="text1"/>
        </w:rPr>
        <w:t xml:space="preserve"> S, Greenberg N, Rubin GJ. The psychological impact of quarantine and how to reduce it: rapid review of the evidence. Lancet 2020;395:912-920</w:t>
      </w:r>
    </w:p>
    <w:p w14:paraId="638F0F84" w14:textId="77777777" w:rsidR="00FC4378" w:rsidRPr="0044762F" w:rsidRDefault="00FC4378" w:rsidP="00732B90">
      <w:pPr>
        <w:pStyle w:val="ListParagraph"/>
        <w:numPr>
          <w:ilvl w:val="0"/>
          <w:numId w:val="6"/>
        </w:numPr>
        <w:spacing w:line="480" w:lineRule="auto"/>
        <w:rPr>
          <w:rFonts w:ascii="Arial" w:eastAsia="SimSun" w:hAnsi="Arial" w:cs="Arial"/>
          <w:bCs/>
          <w:color w:val="000000" w:themeColor="text1"/>
          <w:u w:val="single"/>
          <w:lang w:eastAsia="zh-CN"/>
        </w:rPr>
      </w:pPr>
      <w:r w:rsidRPr="0044762F">
        <w:rPr>
          <w:rFonts w:ascii="Arial" w:eastAsia="Times New Roman" w:hAnsi="Arial" w:cs="Arial"/>
          <w:bCs/>
          <w:color w:val="000000" w:themeColor="text1"/>
        </w:rPr>
        <w:t xml:space="preserve">Pathak EB, </w:t>
      </w:r>
      <w:proofErr w:type="spellStart"/>
      <w:r w:rsidRPr="0044762F">
        <w:rPr>
          <w:rFonts w:ascii="Arial" w:eastAsia="Times New Roman" w:hAnsi="Arial" w:cs="Arial"/>
          <w:bCs/>
          <w:color w:val="000000" w:themeColor="text1"/>
        </w:rPr>
        <w:t>Salemi</w:t>
      </w:r>
      <w:proofErr w:type="spellEnd"/>
      <w:r w:rsidRPr="0044762F">
        <w:rPr>
          <w:rFonts w:ascii="Arial" w:eastAsia="Times New Roman" w:hAnsi="Arial" w:cs="Arial"/>
          <w:bCs/>
          <w:color w:val="000000" w:themeColor="text1"/>
        </w:rPr>
        <w:t xml:space="preserve"> JL, Sobers N, Menard J, </w:t>
      </w:r>
      <w:proofErr w:type="gramStart"/>
      <w:r w:rsidRPr="0044762F">
        <w:rPr>
          <w:rFonts w:ascii="Arial" w:eastAsia="Times New Roman" w:hAnsi="Arial" w:cs="Arial"/>
          <w:bCs/>
          <w:color w:val="000000" w:themeColor="text1"/>
        </w:rPr>
        <w:t>Hambleton</w:t>
      </w:r>
      <w:proofErr w:type="gramEnd"/>
      <w:r w:rsidRPr="0044762F">
        <w:rPr>
          <w:rFonts w:ascii="Arial" w:eastAsia="Times New Roman" w:hAnsi="Arial" w:cs="Arial"/>
          <w:bCs/>
          <w:color w:val="000000" w:themeColor="text1"/>
        </w:rPr>
        <w:t xml:space="preserve"> IR. COVID-19 in Children in the United States: Intensive Care Admissions, Estimated Total Infected, and Projected Numbers of Severe </w:t>
      </w:r>
      <w:proofErr w:type="spellStart"/>
      <w:r w:rsidRPr="0044762F">
        <w:rPr>
          <w:rFonts w:ascii="Arial" w:eastAsia="Times New Roman" w:hAnsi="Arial" w:cs="Arial"/>
          <w:bCs/>
          <w:color w:val="000000" w:themeColor="text1"/>
        </w:rPr>
        <w:t>Pediatric</w:t>
      </w:r>
      <w:proofErr w:type="spellEnd"/>
      <w:r w:rsidRPr="0044762F">
        <w:rPr>
          <w:rFonts w:ascii="Arial" w:eastAsia="Times New Roman" w:hAnsi="Arial" w:cs="Arial"/>
          <w:bCs/>
          <w:color w:val="000000" w:themeColor="text1"/>
        </w:rPr>
        <w:t xml:space="preserve"> Cases in 2020. Journal of Public Health Management and Practice 2020;26:325-333</w:t>
      </w:r>
    </w:p>
    <w:p w14:paraId="025326DB" w14:textId="77777777" w:rsidR="00FC4378" w:rsidRPr="0044762F" w:rsidRDefault="00FC4378" w:rsidP="00732B90">
      <w:pPr>
        <w:pStyle w:val="ListParagraph"/>
        <w:numPr>
          <w:ilvl w:val="0"/>
          <w:numId w:val="6"/>
        </w:numPr>
        <w:spacing w:line="480" w:lineRule="auto"/>
        <w:rPr>
          <w:rFonts w:ascii="Arial" w:eastAsia="SimSun" w:hAnsi="Arial" w:cs="Arial"/>
          <w:bCs/>
          <w:color w:val="000000" w:themeColor="text1"/>
          <w:u w:val="single"/>
          <w:lang w:eastAsia="zh-CN"/>
        </w:rPr>
      </w:pPr>
      <w:r w:rsidRPr="0044762F">
        <w:rPr>
          <w:rFonts w:ascii="Arial" w:hAnsi="Arial" w:cs="Arial"/>
          <w:bCs/>
          <w:color w:val="000000" w:themeColor="text1"/>
        </w:rPr>
        <w:t>Kotecha RS. Challenges posed by COVID-19 to children with cancer. Lancet 2020;5:e235</w:t>
      </w:r>
    </w:p>
    <w:p w14:paraId="4B064240" w14:textId="77777777" w:rsidR="00FC4378" w:rsidRPr="0044762F" w:rsidRDefault="00FC4378" w:rsidP="00732B90">
      <w:pPr>
        <w:pStyle w:val="ListParagraph"/>
        <w:numPr>
          <w:ilvl w:val="0"/>
          <w:numId w:val="6"/>
        </w:numPr>
        <w:spacing w:line="480" w:lineRule="auto"/>
        <w:rPr>
          <w:rFonts w:ascii="Arial" w:hAnsi="Arial" w:cs="Arial"/>
          <w:bCs/>
          <w:color w:val="000000" w:themeColor="text1"/>
        </w:rPr>
      </w:pPr>
      <w:proofErr w:type="spellStart"/>
      <w:r w:rsidRPr="0044762F">
        <w:rPr>
          <w:rFonts w:ascii="Arial" w:hAnsi="Arial" w:cs="Arial"/>
          <w:bCs/>
          <w:color w:val="000000" w:themeColor="text1"/>
        </w:rPr>
        <w:t>Minotti</w:t>
      </w:r>
      <w:proofErr w:type="spellEnd"/>
      <w:r w:rsidRPr="0044762F">
        <w:rPr>
          <w:rFonts w:ascii="Arial" w:hAnsi="Arial" w:cs="Arial"/>
          <w:bCs/>
          <w:color w:val="000000" w:themeColor="text1"/>
        </w:rPr>
        <w:t xml:space="preserve"> C, </w:t>
      </w:r>
      <w:proofErr w:type="spellStart"/>
      <w:proofErr w:type="gramStart"/>
      <w:r w:rsidRPr="0044762F">
        <w:rPr>
          <w:rFonts w:ascii="Arial" w:hAnsi="Arial" w:cs="Arial"/>
          <w:bCs/>
          <w:color w:val="000000" w:themeColor="text1"/>
        </w:rPr>
        <w:t>Tirelli</w:t>
      </w:r>
      <w:proofErr w:type="spellEnd"/>
      <w:r w:rsidRPr="0044762F">
        <w:rPr>
          <w:rFonts w:ascii="Arial" w:hAnsi="Arial" w:cs="Arial"/>
          <w:bCs/>
          <w:color w:val="000000" w:themeColor="text1"/>
        </w:rPr>
        <w:t xml:space="preserve"> ,</w:t>
      </w:r>
      <w:proofErr w:type="gramEnd"/>
      <w:r w:rsidRPr="0044762F">
        <w:rPr>
          <w:rFonts w:ascii="Arial" w:hAnsi="Arial" w:cs="Arial"/>
          <w:bCs/>
          <w:color w:val="000000" w:themeColor="text1"/>
        </w:rPr>
        <w:t xml:space="preserve"> Barbieri E3, </w:t>
      </w:r>
      <w:proofErr w:type="spellStart"/>
      <w:r w:rsidRPr="0044762F">
        <w:rPr>
          <w:rFonts w:ascii="Arial" w:hAnsi="Arial" w:cs="Arial"/>
          <w:bCs/>
          <w:color w:val="000000" w:themeColor="text1"/>
        </w:rPr>
        <w:t>Giaquinto</w:t>
      </w:r>
      <w:proofErr w:type="spellEnd"/>
      <w:r w:rsidRPr="0044762F">
        <w:rPr>
          <w:rFonts w:ascii="Arial" w:hAnsi="Arial" w:cs="Arial"/>
          <w:bCs/>
          <w:color w:val="000000" w:themeColor="text1"/>
        </w:rPr>
        <w:t xml:space="preserve"> C, </w:t>
      </w:r>
      <w:proofErr w:type="spellStart"/>
      <w:r w:rsidRPr="0044762F">
        <w:rPr>
          <w:rFonts w:ascii="Arial" w:hAnsi="Arial" w:cs="Arial"/>
          <w:bCs/>
          <w:color w:val="000000" w:themeColor="text1"/>
        </w:rPr>
        <w:t>Donà</w:t>
      </w:r>
      <w:proofErr w:type="spellEnd"/>
      <w:r w:rsidRPr="0044762F">
        <w:rPr>
          <w:rFonts w:ascii="Arial" w:hAnsi="Arial" w:cs="Arial"/>
          <w:bCs/>
          <w:color w:val="000000" w:themeColor="text1"/>
        </w:rPr>
        <w:t xml:space="preserve"> </w:t>
      </w:r>
      <w:proofErr w:type="spellStart"/>
      <w:r w:rsidRPr="0044762F">
        <w:rPr>
          <w:rFonts w:ascii="Arial" w:hAnsi="Arial" w:cs="Arial"/>
          <w:bCs/>
          <w:color w:val="000000" w:themeColor="text1"/>
        </w:rPr>
        <w:t>D.How</w:t>
      </w:r>
      <w:proofErr w:type="spellEnd"/>
      <w:r w:rsidRPr="0044762F">
        <w:rPr>
          <w:rFonts w:ascii="Arial" w:hAnsi="Arial" w:cs="Arial"/>
          <w:bCs/>
          <w:color w:val="000000" w:themeColor="text1"/>
        </w:rPr>
        <w:t xml:space="preserve"> is immunosuppressive status affecting children and adults in SARS-CoV-2 infection? A systematic review. The Journal of Infection 2020 Apr 23.</w:t>
      </w:r>
    </w:p>
    <w:p w14:paraId="4A286EEA" w14:textId="77777777" w:rsidR="00FC4378" w:rsidRPr="0044762F" w:rsidRDefault="00FC4378" w:rsidP="00732B90">
      <w:pPr>
        <w:pStyle w:val="ListParagraph"/>
        <w:numPr>
          <w:ilvl w:val="0"/>
          <w:numId w:val="6"/>
        </w:numPr>
        <w:spacing w:line="480" w:lineRule="auto"/>
        <w:rPr>
          <w:rStyle w:val="Hyperlink"/>
          <w:rFonts w:ascii="Arial" w:hAnsi="Arial" w:cs="Arial"/>
          <w:bCs/>
          <w:color w:val="000000" w:themeColor="text1"/>
        </w:rPr>
      </w:pPr>
      <w:proofErr w:type="spellStart"/>
      <w:r w:rsidRPr="0044762F">
        <w:rPr>
          <w:rFonts w:ascii="Arial" w:hAnsi="Arial" w:cs="Arial"/>
          <w:bCs/>
          <w:color w:val="000000" w:themeColor="text1"/>
        </w:rPr>
        <w:t>Hrusak</w:t>
      </w:r>
      <w:proofErr w:type="spellEnd"/>
      <w:r w:rsidRPr="0044762F">
        <w:rPr>
          <w:rFonts w:ascii="Arial" w:hAnsi="Arial" w:cs="Arial"/>
          <w:bCs/>
          <w:color w:val="000000" w:themeColor="text1"/>
        </w:rPr>
        <w:t xml:space="preserve"> O, </w:t>
      </w:r>
      <w:proofErr w:type="spellStart"/>
      <w:r w:rsidRPr="0044762F">
        <w:rPr>
          <w:rFonts w:ascii="Arial" w:hAnsi="Arial" w:cs="Arial"/>
          <w:bCs/>
          <w:color w:val="000000" w:themeColor="text1"/>
        </w:rPr>
        <w:t>Kalina</w:t>
      </w:r>
      <w:proofErr w:type="spellEnd"/>
      <w:r w:rsidRPr="0044762F">
        <w:rPr>
          <w:rFonts w:ascii="Arial" w:hAnsi="Arial" w:cs="Arial"/>
          <w:bCs/>
          <w:color w:val="000000" w:themeColor="text1"/>
        </w:rPr>
        <w:t xml:space="preserve"> T, Wolf J, </w:t>
      </w:r>
      <w:proofErr w:type="spellStart"/>
      <w:r w:rsidRPr="0044762F">
        <w:rPr>
          <w:rFonts w:ascii="Arial" w:hAnsi="Arial" w:cs="Arial"/>
          <w:bCs/>
          <w:color w:val="000000" w:themeColor="text1"/>
        </w:rPr>
        <w:t>Balduzzi</w:t>
      </w:r>
      <w:proofErr w:type="spellEnd"/>
      <w:r w:rsidRPr="0044762F">
        <w:rPr>
          <w:rFonts w:ascii="Arial" w:hAnsi="Arial" w:cs="Arial"/>
          <w:bCs/>
          <w:color w:val="000000" w:themeColor="text1"/>
        </w:rPr>
        <w:t xml:space="preserve"> A, et al. Flash survey on severe acute respiratory syndrome coronavirus-2 infections in paediatric patients on anticancer treatment. European Journal of Cancer 2020</w:t>
      </w:r>
      <w:proofErr w:type="gramStart"/>
      <w:r w:rsidRPr="0044762F">
        <w:rPr>
          <w:rFonts w:ascii="Arial" w:hAnsi="Arial" w:cs="Arial"/>
          <w:bCs/>
          <w:color w:val="000000" w:themeColor="text1"/>
        </w:rPr>
        <w:t>;132:11</w:t>
      </w:r>
      <w:proofErr w:type="gramEnd"/>
      <w:r w:rsidRPr="0044762F">
        <w:rPr>
          <w:rFonts w:ascii="Arial" w:hAnsi="Arial" w:cs="Arial"/>
          <w:bCs/>
          <w:color w:val="000000" w:themeColor="text1"/>
        </w:rPr>
        <w:t xml:space="preserve">-16. </w:t>
      </w:r>
    </w:p>
    <w:p w14:paraId="0C33D370" w14:textId="77777777" w:rsidR="00FC4378" w:rsidRPr="0044762F" w:rsidRDefault="00FC4378" w:rsidP="00732B90">
      <w:pPr>
        <w:pStyle w:val="ListParagraph"/>
        <w:numPr>
          <w:ilvl w:val="0"/>
          <w:numId w:val="6"/>
        </w:numPr>
        <w:spacing w:line="480" w:lineRule="auto"/>
        <w:rPr>
          <w:rFonts w:ascii="Arial" w:hAnsi="Arial" w:cs="Arial"/>
          <w:bCs/>
          <w:color w:val="000000" w:themeColor="text1"/>
        </w:rPr>
      </w:pPr>
      <w:r w:rsidRPr="0044762F">
        <w:rPr>
          <w:rFonts w:ascii="Arial" w:hAnsi="Arial" w:cs="Arial"/>
          <w:bCs/>
          <w:color w:val="000000" w:themeColor="text1"/>
        </w:rPr>
        <w:t xml:space="preserve">Sung L, Feldman BM, </w:t>
      </w:r>
      <w:proofErr w:type="spellStart"/>
      <w:r w:rsidRPr="0044762F">
        <w:rPr>
          <w:rFonts w:ascii="Arial" w:hAnsi="Arial" w:cs="Arial"/>
          <w:bCs/>
          <w:color w:val="000000" w:themeColor="text1"/>
        </w:rPr>
        <w:t>Schwamborn</w:t>
      </w:r>
      <w:proofErr w:type="spellEnd"/>
      <w:r w:rsidRPr="0044762F">
        <w:rPr>
          <w:rFonts w:ascii="Arial" w:hAnsi="Arial" w:cs="Arial"/>
          <w:bCs/>
          <w:color w:val="000000" w:themeColor="text1"/>
        </w:rPr>
        <w:t xml:space="preserve"> G, </w:t>
      </w:r>
      <w:proofErr w:type="spellStart"/>
      <w:r w:rsidRPr="0044762F">
        <w:rPr>
          <w:rFonts w:ascii="Arial" w:hAnsi="Arial" w:cs="Arial"/>
          <w:bCs/>
          <w:color w:val="000000" w:themeColor="text1"/>
        </w:rPr>
        <w:t>Paczesny</w:t>
      </w:r>
      <w:proofErr w:type="spellEnd"/>
      <w:r w:rsidRPr="0044762F">
        <w:rPr>
          <w:rFonts w:ascii="Arial" w:hAnsi="Arial" w:cs="Arial"/>
          <w:bCs/>
          <w:color w:val="000000" w:themeColor="text1"/>
        </w:rPr>
        <w:t xml:space="preserve"> D, Cochrane A, Greenberg ML, Maloney AM, Hendershot EI, Naqvi A, Barrera M, </w:t>
      </w:r>
      <w:proofErr w:type="gramStart"/>
      <w:r w:rsidRPr="0044762F">
        <w:rPr>
          <w:rFonts w:ascii="Arial" w:hAnsi="Arial" w:cs="Arial"/>
          <w:bCs/>
          <w:color w:val="000000" w:themeColor="text1"/>
        </w:rPr>
        <w:t>Llewellyn</w:t>
      </w:r>
      <w:proofErr w:type="gramEnd"/>
      <w:r w:rsidRPr="0044762F">
        <w:rPr>
          <w:rFonts w:ascii="Arial" w:hAnsi="Arial" w:cs="Arial"/>
          <w:bCs/>
          <w:color w:val="000000" w:themeColor="text1"/>
        </w:rPr>
        <w:t xml:space="preserve">-Thomas HA. Inpatient versus outpatient management of low-risk </w:t>
      </w:r>
      <w:proofErr w:type="spellStart"/>
      <w:r w:rsidRPr="0044762F">
        <w:rPr>
          <w:rFonts w:ascii="Arial" w:hAnsi="Arial" w:cs="Arial"/>
          <w:bCs/>
          <w:color w:val="000000" w:themeColor="text1"/>
        </w:rPr>
        <w:t>pediatric</w:t>
      </w:r>
      <w:proofErr w:type="spellEnd"/>
      <w:r w:rsidRPr="0044762F">
        <w:rPr>
          <w:rFonts w:ascii="Arial" w:hAnsi="Arial" w:cs="Arial"/>
          <w:bCs/>
          <w:color w:val="000000" w:themeColor="text1"/>
        </w:rPr>
        <w:t xml:space="preserve"> febrile neutropenia: measuring parents' and healthcare professionals' preferences. Journal of Clinical Oncology 2004</w:t>
      </w:r>
      <w:proofErr w:type="gramStart"/>
      <w:r w:rsidRPr="0044762F">
        <w:rPr>
          <w:rFonts w:ascii="Arial" w:hAnsi="Arial" w:cs="Arial"/>
          <w:bCs/>
          <w:color w:val="000000" w:themeColor="text1"/>
        </w:rPr>
        <w:t>;22:3922</w:t>
      </w:r>
      <w:proofErr w:type="gramEnd"/>
      <w:r w:rsidRPr="0044762F">
        <w:rPr>
          <w:rFonts w:ascii="Arial" w:hAnsi="Arial" w:cs="Arial"/>
          <w:bCs/>
          <w:color w:val="000000" w:themeColor="text1"/>
        </w:rPr>
        <w:t>-9.</w:t>
      </w:r>
    </w:p>
    <w:p w14:paraId="3B432DA7" w14:textId="77777777" w:rsidR="00FC4378" w:rsidRPr="0044762F" w:rsidRDefault="00FC4378" w:rsidP="00732B90">
      <w:pPr>
        <w:pStyle w:val="ListParagraph"/>
        <w:numPr>
          <w:ilvl w:val="0"/>
          <w:numId w:val="6"/>
        </w:numPr>
        <w:spacing w:line="480" w:lineRule="auto"/>
        <w:rPr>
          <w:rFonts w:ascii="Arial" w:hAnsi="Arial" w:cs="Arial"/>
          <w:bCs/>
          <w:color w:val="000000" w:themeColor="text1"/>
        </w:rPr>
      </w:pPr>
      <w:r w:rsidRPr="0044762F">
        <w:rPr>
          <w:rFonts w:ascii="Arial" w:hAnsi="Arial" w:cs="Arial"/>
          <w:bCs/>
          <w:color w:val="000000" w:themeColor="text1"/>
        </w:rPr>
        <w:t xml:space="preserve">PICS society: </w:t>
      </w:r>
      <w:hyperlink r:id="rId9" w:history="1">
        <w:r w:rsidRPr="0044762F">
          <w:rPr>
            <w:rStyle w:val="Hyperlink"/>
            <w:rFonts w:ascii="Arial" w:hAnsi="Arial" w:cs="Arial"/>
            <w:bCs/>
          </w:rPr>
          <w:t>https://picsociety.uk/wp-content/uploads/2020/04/PICS-statement-re-novel-KD-C19-presentation-v2-27042020.pdf</w:t>
        </w:r>
      </w:hyperlink>
    </w:p>
    <w:p w14:paraId="1B3B41D4" w14:textId="77777777" w:rsidR="00FC4378" w:rsidRPr="0044762F" w:rsidRDefault="00FC4378" w:rsidP="00732B90">
      <w:pPr>
        <w:pStyle w:val="ListParagraph"/>
        <w:numPr>
          <w:ilvl w:val="0"/>
          <w:numId w:val="6"/>
        </w:numPr>
        <w:spacing w:line="480" w:lineRule="auto"/>
        <w:rPr>
          <w:rFonts w:ascii="Arial" w:hAnsi="Arial" w:cs="Arial"/>
          <w:bCs/>
          <w:color w:val="000000" w:themeColor="text1"/>
        </w:rPr>
      </w:pPr>
      <w:r w:rsidRPr="0044762F">
        <w:rPr>
          <w:rFonts w:ascii="Arial" w:hAnsi="Arial" w:cs="Arial"/>
          <w:bCs/>
          <w:color w:val="000000" w:themeColor="text1"/>
        </w:rPr>
        <w:t xml:space="preserve">Whittaker E, Bamford A, Kenny J, et al; for the PIMS-TS Study Group and EUCLIDS and PERFORM Consortia. Clinical Characteristics of 58 Children </w:t>
      </w:r>
      <w:r w:rsidRPr="0044762F">
        <w:rPr>
          <w:rFonts w:ascii="Arial" w:hAnsi="Arial" w:cs="Arial"/>
          <w:bCs/>
          <w:color w:val="000000" w:themeColor="text1"/>
        </w:rPr>
        <w:lastRenderedPageBreak/>
        <w:t xml:space="preserve">With a </w:t>
      </w:r>
      <w:proofErr w:type="spellStart"/>
      <w:r w:rsidRPr="0044762F">
        <w:rPr>
          <w:rFonts w:ascii="Arial" w:hAnsi="Arial" w:cs="Arial"/>
          <w:bCs/>
          <w:color w:val="000000" w:themeColor="text1"/>
        </w:rPr>
        <w:t>Pediatric</w:t>
      </w:r>
      <w:proofErr w:type="spellEnd"/>
      <w:r w:rsidRPr="0044762F">
        <w:rPr>
          <w:rFonts w:ascii="Arial" w:hAnsi="Arial" w:cs="Arial"/>
          <w:bCs/>
          <w:color w:val="000000" w:themeColor="text1"/>
        </w:rPr>
        <w:t xml:space="preserve"> Inflammatory Multisystem Syndrome Temporally Associated With SARS-CoV-2. JAMA 2020. doi:10.1001/jama.2020.10369</w:t>
      </w:r>
    </w:p>
    <w:p w14:paraId="4B59138B" w14:textId="77777777" w:rsidR="00FC4378" w:rsidRPr="0044762F" w:rsidRDefault="00FC4378" w:rsidP="00732B90">
      <w:pPr>
        <w:pStyle w:val="ListParagraph"/>
        <w:numPr>
          <w:ilvl w:val="0"/>
          <w:numId w:val="6"/>
        </w:numPr>
        <w:spacing w:line="480" w:lineRule="auto"/>
        <w:rPr>
          <w:rFonts w:ascii="Arial" w:hAnsi="Arial" w:cs="Arial"/>
          <w:bCs/>
          <w:color w:val="000000" w:themeColor="text1"/>
        </w:rPr>
      </w:pPr>
      <w:r w:rsidRPr="0044762F">
        <w:rPr>
          <w:rFonts w:ascii="Arial" w:hAnsi="Arial" w:cs="Arial"/>
          <w:bCs/>
          <w:color w:val="000000" w:themeColor="text1"/>
        </w:rPr>
        <w:t xml:space="preserve">Reyna VF, Nelson WL, Han PK, </w:t>
      </w:r>
      <w:proofErr w:type="spellStart"/>
      <w:r w:rsidRPr="0044762F">
        <w:rPr>
          <w:rFonts w:ascii="Arial" w:hAnsi="Arial" w:cs="Arial"/>
          <w:bCs/>
          <w:color w:val="000000" w:themeColor="text1"/>
        </w:rPr>
        <w:t>Pignone</w:t>
      </w:r>
      <w:proofErr w:type="spellEnd"/>
      <w:r w:rsidRPr="0044762F">
        <w:rPr>
          <w:rFonts w:ascii="Arial" w:hAnsi="Arial" w:cs="Arial"/>
          <w:bCs/>
          <w:color w:val="000000" w:themeColor="text1"/>
        </w:rPr>
        <w:t xml:space="preserve"> MP. Decision making and cancer. American Psychologist 2015</w:t>
      </w:r>
      <w:proofErr w:type="gramStart"/>
      <w:r w:rsidRPr="0044762F">
        <w:rPr>
          <w:rFonts w:ascii="Arial" w:hAnsi="Arial" w:cs="Arial"/>
          <w:bCs/>
          <w:color w:val="000000" w:themeColor="text1"/>
        </w:rPr>
        <w:t>;70:105</w:t>
      </w:r>
      <w:proofErr w:type="gramEnd"/>
      <w:r w:rsidRPr="0044762F">
        <w:rPr>
          <w:rFonts w:ascii="Arial" w:hAnsi="Arial" w:cs="Arial"/>
          <w:bCs/>
          <w:color w:val="000000" w:themeColor="text1"/>
        </w:rPr>
        <w:t>-118.</w:t>
      </w:r>
    </w:p>
    <w:p w14:paraId="334F97CF" w14:textId="77777777" w:rsidR="00FC4378" w:rsidRPr="0044762F" w:rsidRDefault="00FC4378" w:rsidP="00732B90">
      <w:pPr>
        <w:pStyle w:val="ListParagraph"/>
        <w:numPr>
          <w:ilvl w:val="0"/>
          <w:numId w:val="6"/>
        </w:numPr>
        <w:spacing w:line="480" w:lineRule="auto"/>
        <w:rPr>
          <w:rFonts w:ascii="Arial" w:hAnsi="Arial" w:cs="Arial"/>
          <w:bCs/>
          <w:color w:val="000000" w:themeColor="text1"/>
        </w:rPr>
      </w:pPr>
      <w:proofErr w:type="spellStart"/>
      <w:r w:rsidRPr="0044762F">
        <w:rPr>
          <w:rFonts w:ascii="Arial" w:hAnsi="Arial" w:cs="Arial"/>
          <w:bCs/>
          <w:color w:val="000000" w:themeColor="text1"/>
        </w:rPr>
        <w:t>Rimer</w:t>
      </w:r>
      <w:proofErr w:type="spellEnd"/>
      <w:r w:rsidRPr="0044762F">
        <w:rPr>
          <w:rFonts w:ascii="Arial" w:hAnsi="Arial" w:cs="Arial"/>
          <w:bCs/>
          <w:color w:val="000000" w:themeColor="text1"/>
        </w:rPr>
        <w:t xml:space="preserve"> BK, </w:t>
      </w:r>
      <w:proofErr w:type="spellStart"/>
      <w:r w:rsidRPr="0044762F">
        <w:rPr>
          <w:rFonts w:ascii="Arial" w:hAnsi="Arial" w:cs="Arial"/>
          <w:bCs/>
          <w:color w:val="000000" w:themeColor="text1"/>
        </w:rPr>
        <w:t>Briss</w:t>
      </w:r>
      <w:proofErr w:type="spellEnd"/>
      <w:r w:rsidRPr="0044762F">
        <w:rPr>
          <w:rFonts w:ascii="Arial" w:hAnsi="Arial" w:cs="Arial"/>
          <w:bCs/>
          <w:color w:val="000000" w:themeColor="text1"/>
        </w:rPr>
        <w:t xml:space="preserve"> PA, Zeller PK, Chan ECY, Woolf SH. Informed decision making: What is its role in cancer screening? Cancer 2004</w:t>
      </w:r>
      <w:proofErr w:type="gramStart"/>
      <w:r w:rsidRPr="0044762F">
        <w:rPr>
          <w:rFonts w:ascii="Arial" w:hAnsi="Arial" w:cs="Arial"/>
          <w:bCs/>
          <w:color w:val="000000" w:themeColor="text1"/>
        </w:rPr>
        <w:t>;101</w:t>
      </w:r>
      <w:proofErr w:type="gramEnd"/>
      <w:r w:rsidRPr="0044762F">
        <w:rPr>
          <w:rFonts w:ascii="Arial" w:hAnsi="Arial" w:cs="Arial"/>
          <w:bCs/>
          <w:color w:val="000000" w:themeColor="text1"/>
        </w:rPr>
        <w:t xml:space="preserve">(5 </w:t>
      </w:r>
      <w:proofErr w:type="spellStart"/>
      <w:r w:rsidRPr="0044762F">
        <w:rPr>
          <w:rFonts w:ascii="Arial" w:hAnsi="Arial" w:cs="Arial"/>
          <w:bCs/>
          <w:color w:val="000000" w:themeColor="text1"/>
        </w:rPr>
        <w:t>Suppl</w:t>
      </w:r>
      <w:proofErr w:type="spellEnd"/>
      <w:r w:rsidRPr="0044762F">
        <w:rPr>
          <w:rFonts w:ascii="Arial" w:hAnsi="Arial" w:cs="Arial"/>
          <w:bCs/>
          <w:color w:val="000000" w:themeColor="text1"/>
        </w:rPr>
        <w:t>):1214–1228.</w:t>
      </w:r>
    </w:p>
    <w:p w14:paraId="0F7FB1A6" w14:textId="77777777" w:rsidR="00FC4378" w:rsidRPr="0044762F" w:rsidRDefault="00FC4378" w:rsidP="00732B90">
      <w:pPr>
        <w:pStyle w:val="ListParagraph"/>
        <w:numPr>
          <w:ilvl w:val="0"/>
          <w:numId w:val="6"/>
        </w:numPr>
        <w:spacing w:line="480" w:lineRule="auto"/>
        <w:rPr>
          <w:rFonts w:ascii="Arial" w:hAnsi="Arial" w:cs="Arial"/>
          <w:bCs/>
          <w:color w:val="000000" w:themeColor="text1"/>
        </w:rPr>
      </w:pPr>
      <w:r w:rsidRPr="0044762F">
        <w:rPr>
          <w:rFonts w:ascii="Arial" w:hAnsi="Arial" w:cs="Arial"/>
          <w:bCs/>
          <w:color w:val="000000" w:themeColor="text1"/>
        </w:rPr>
        <w:t>Peters E, Klein W, Kaufman A, Meilleur L. Dixon A. More Is Not Always Better: Intuitions About Effective Public Policy Can Lead to Unintended Consequences. Social Issues and Policy Review 2013;7:114-148</w:t>
      </w:r>
    </w:p>
    <w:p w14:paraId="30CEF1CA" w14:textId="77777777" w:rsidR="00FC4378" w:rsidRPr="0044762F" w:rsidRDefault="00FC4378" w:rsidP="00732B90">
      <w:pPr>
        <w:pStyle w:val="ListParagraph"/>
        <w:numPr>
          <w:ilvl w:val="0"/>
          <w:numId w:val="6"/>
        </w:numPr>
        <w:spacing w:line="480" w:lineRule="auto"/>
        <w:rPr>
          <w:rFonts w:ascii="Arial" w:hAnsi="Arial" w:cs="Arial"/>
          <w:bCs/>
          <w:color w:val="000000" w:themeColor="text1"/>
        </w:rPr>
      </w:pPr>
      <w:proofErr w:type="spellStart"/>
      <w:r w:rsidRPr="0044762F">
        <w:rPr>
          <w:rFonts w:ascii="Arial" w:hAnsi="Arial" w:cs="Arial"/>
          <w:bCs/>
          <w:color w:val="000000" w:themeColor="text1"/>
        </w:rPr>
        <w:t>Isba</w:t>
      </w:r>
      <w:proofErr w:type="spellEnd"/>
      <w:r w:rsidRPr="0044762F">
        <w:rPr>
          <w:rFonts w:ascii="Arial" w:hAnsi="Arial" w:cs="Arial"/>
          <w:bCs/>
          <w:color w:val="000000" w:themeColor="text1"/>
        </w:rPr>
        <w:t xml:space="preserve"> R,2, Edge R, Jenner R, Broughton E, Francis N, Butler J. Where have all the children gone?</w:t>
      </w:r>
    </w:p>
    <w:p w14:paraId="0E1EACF9" w14:textId="77777777" w:rsidR="00FC4378" w:rsidRPr="0044762F" w:rsidRDefault="00FC4378" w:rsidP="00732B90">
      <w:pPr>
        <w:pStyle w:val="ListParagraph"/>
        <w:spacing w:line="480" w:lineRule="auto"/>
        <w:rPr>
          <w:rFonts w:ascii="Arial" w:hAnsi="Arial" w:cs="Arial"/>
          <w:bCs/>
          <w:color w:val="000000" w:themeColor="text1"/>
        </w:rPr>
      </w:pPr>
      <w:r w:rsidRPr="0044762F">
        <w:rPr>
          <w:rFonts w:ascii="Arial" w:hAnsi="Arial" w:cs="Arial"/>
          <w:bCs/>
          <w:color w:val="000000" w:themeColor="text1"/>
        </w:rPr>
        <w:t xml:space="preserve">Decreases in paediatric emergency department attendances at the start of the COVID-19 pandemic of 2020. Archives of Disease in Childhood 2020 May 6. </w:t>
      </w:r>
    </w:p>
    <w:p w14:paraId="49DE9716" w14:textId="77777777" w:rsidR="00FC4378" w:rsidRPr="0044762F" w:rsidRDefault="00FC4378" w:rsidP="00732B90">
      <w:pPr>
        <w:pStyle w:val="ListParagraph"/>
        <w:numPr>
          <w:ilvl w:val="0"/>
          <w:numId w:val="6"/>
        </w:numPr>
        <w:spacing w:line="480" w:lineRule="auto"/>
        <w:rPr>
          <w:rFonts w:ascii="Arial" w:hAnsi="Arial" w:cs="Arial"/>
          <w:bCs/>
          <w:color w:val="000000" w:themeColor="text1"/>
        </w:rPr>
      </w:pPr>
      <w:r w:rsidRPr="0044762F">
        <w:rPr>
          <w:rFonts w:ascii="Arial" w:hAnsi="Arial" w:cs="Arial"/>
          <w:bCs/>
          <w:color w:val="000000" w:themeColor="text1"/>
        </w:rPr>
        <w:t xml:space="preserve">Hill R. What sample is ‘enough’ in internet </w:t>
      </w:r>
      <w:proofErr w:type="gramStart"/>
      <w:r w:rsidRPr="0044762F">
        <w:rPr>
          <w:rFonts w:ascii="Arial" w:hAnsi="Arial" w:cs="Arial"/>
          <w:bCs/>
          <w:color w:val="000000" w:themeColor="text1"/>
        </w:rPr>
        <w:t>survey.</w:t>
      </w:r>
      <w:proofErr w:type="gramEnd"/>
      <w:r w:rsidRPr="0044762F">
        <w:rPr>
          <w:rFonts w:ascii="Arial" w:hAnsi="Arial" w:cs="Arial"/>
          <w:bCs/>
          <w:color w:val="000000" w:themeColor="text1"/>
        </w:rPr>
        <w:t xml:space="preserve"> Interpersonal computer and Technology Journal 2016;6</w:t>
      </w:r>
    </w:p>
    <w:p w14:paraId="7B56FD88" w14:textId="77777777" w:rsidR="00FC4378" w:rsidRPr="0044762F" w:rsidRDefault="00FC4378" w:rsidP="00732B90">
      <w:pPr>
        <w:pStyle w:val="ListParagraph"/>
        <w:numPr>
          <w:ilvl w:val="0"/>
          <w:numId w:val="6"/>
        </w:numPr>
        <w:spacing w:line="480" w:lineRule="auto"/>
        <w:rPr>
          <w:rFonts w:ascii="Arial" w:hAnsi="Arial" w:cs="Arial"/>
          <w:bCs/>
          <w:color w:val="000000" w:themeColor="text1"/>
        </w:rPr>
      </w:pPr>
      <w:r w:rsidRPr="0044762F">
        <w:rPr>
          <w:rFonts w:ascii="Arial" w:hAnsi="Arial" w:cs="Arial"/>
          <w:bCs/>
          <w:color w:val="000000" w:themeColor="text1"/>
        </w:rPr>
        <w:t>Gay LR, Diehl PL. Research Methods for Business and Management. 1992 New York: Macmillan.</w:t>
      </w:r>
    </w:p>
    <w:p w14:paraId="534942BE" w14:textId="77777777" w:rsidR="00FC4378" w:rsidRPr="0044762F" w:rsidRDefault="00FC4378" w:rsidP="00732B90">
      <w:pPr>
        <w:pStyle w:val="ListParagraph"/>
        <w:numPr>
          <w:ilvl w:val="0"/>
          <w:numId w:val="6"/>
        </w:numPr>
        <w:spacing w:line="480" w:lineRule="auto"/>
        <w:rPr>
          <w:rFonts w:ascii="Arial" w:hAnsi="Arial" w:cs="Arial"/>
          <w:bCs/>
          <w:color w:val="000000" w:themeColor="text1"/>
        </w:rPr>
      </w:pPr>
      <w:r w:rsidRPr="0044762F">
        <w:rPr>
          <w:rFonts w:ascii="Arial" w:hAnsi="Arial" w:cs="Arial"/>
          <w:bCs/>
          <w:color w:val="000000" w:themeColor="text1"/>
        </w:rPr>
        <w:t>Safdar, N. et al. Research Methods in Healthcare Epidemiology: Survey and Qualitative Research. Infection Control and Hospital Epidemiology 2016</w:t>
      </w:r>
      <w:proofErr w:type="gramStart"/>
      <w:r w:rsidRPr="0044762F">
        <w:rPr>
          <w:rFonts w:ascii="Arial" w:hAnsi="Arial" w:cs="Arial"/>
          <w:bCs/>
          <w:color w:val="000000" w:themeColor="text1"/>
        </w:rPr>
        <w:t>;37</w:t>
      </w:r>
      <w:proofErr w:type="gramEnd"/>
      <w:r w:rsidRPr="0044762F">
        <w:rPr>
          <w:rFonts w:ascii="Arial" w:hAnsi="Arial" w:cs="Arial"/>
          <w:bCs/>
          <w:color w:val="000000" w:themeColor="text1"/>
        </w:rPr>
        <w:t>;1272-1277.</w:t>
      </w:r>
    </w:p>
    <w:p w14:paraId="3C924213" w14:textId="77777777" w:rsidR="00FC4378" w:rsidRPr="0044762F" w:rsidRDefault="00FC4378" w:rsidP="00732B90">
      <w:pPr>
        <w:pStyle w:val="ListParagraph"/>
        <w:numPr>
          <w:ilvl w:val="0"/>
          <w:numId w:val="6"/>
        </w:numPr>
        <w:spacing w:line="480" w:lineRule="auto"/>
        <w:rPr>
          <w:rFonts w:ascii="Arial" w:hAnsi="Arial" w:cs="Arial"/>
          <w:bCs/>
          <w:color w:val="000000" w:themeColor="text1"/>
        </w:rPr>
      </w:pPr>
      <w:r w:rsidRPr="0044762F">
        <w:rPr>
          <w:rFonts w:ascii="Arial" w:hAnsi="Arial" w:cs="Arial"/>
          <w:bCs/>
          <w:color w:val="000000" w:themeColor="text1"/>
        </w:rPr>
        <w:t>Robertson EG, Wakefield CE, Shaw J, et al. Decision-making in childhood cancer: parents' and adolescents' views and perceptions. Supportive Care in Cancer 2019;27:4331-4340</w:t>
      </w:r>
    </w:p>
    <w:p w14:paraId="51FD9E94" w14:textId="77777777" w:rsidR="00FC4378" w:rsidRPr="0044762F" w:rsidRDefault="00FC4378" w:rsidP="00732B90">
      <w:pPr>
        <w:pStyle w:val="ListParagraph"/>
        <w:numPr>
          <w:ilvl w:val="0"/>
          <w:numId w:val="6"/>
        </w:numPr>
        <w:spacing w:line="480" w:lineRule="auto"/>
        <w:rPr>
          <w:rFonts w:ascii="Arial" w:hAnsi="Arial" w:cs="Arial"/>
          <w:bCs/>
          <w:color w:val="000000" w:themeColor="text1"/>
        </w:rPr>
      </w:pPr>
      <w:r w:rsidRPr="0044762F">
        <w:rPr>
          <w:rFonts w:ascii="Arial" w:hAnsi="Arial" w:cs="Arial"/>
          <w:bCs/>
          <w:color w:val="000000" w:themeColor="text1"/>
        </w:rPr>
        <w:lastRenderedPageBreak/>
        <w:t xml:space="preserve">Morgan JE, </w:t>
      </w:r>
      <w:proofErr w:type="spellStart"/>
      <w:r w:rsidRPr="0044762F">
        <w:rPr>
          <w:rFonts w:ascii="Arial" w:hAnsi="Arial" w:cs="Arial"/>
          <w:bCs/>
          <w:color w:val="000000" w:themeColor="text1"/>
        </w:rPr>
        <w:t>Cleminson</w:t>
      </w:r>
      <w:proofErr w:type="spellEnd"/>
      <w:r w:rsidRPr="0044762F">
        <w:rPr>
          <w:rFonts w:ascii="Arial" w:hAnsi="Arial" w:cs="Arial"/>
          <w:bCs/>
          <w:color w:val="000000" w:themeColor="text1"/>
        </w:rPr>
        <w:t xml:space="preserve"> J, Stewart LA, Phillips RS, Atkin K. Meta-ethnography of experiences of early discharge, with a focus on paediatric febrile neutropenia. Supportive Care in Cancer 2018</w:t>
      </w:r>
      <w:proofErr w:type="gramStart"/>
      <w:r w:rsidRPr="0044762F">
        <w:rPr>
          <w:rFonts w:ascii="Arial" w:hAnsi="Arial" w:cs="Arial"/>
          <w:bCs/>
          <w:color w:val="000000" w:themeColor="text1"/>
        </w:rPr>
        <w:t>;26:1039</w:t>
      </w:r>
      <w:proofErr w:type="gramEnd"/>
      <w:r w:rsidRPr="0044762F">
        <w:rPr>
          <w:rFonts w:ascii="Arial" w:hAnsi="Arial" w:cs="Arial"/>
          <w:bCs/>
          <w:color w:val="000000" w:themeColor="text1"/>
        </w:rPr>
        <w:t>-1050.</w:t>
      </w:r>
    </w:p>
    <w:p w14:paraId="09B97F24" w14:textId="77777777" w:rsidR="00FC4378" w:rsidRPr="0044762F" w:rsidRDefault="00FC4378" w:rsidP="00732B90">
      <w:pPr>
        <w:pStyle w:val="ListParagraph"/>
        <w:numPr>
          <w:ilvl w:val="0"/>
          <w:numId w:val="6"/>
        </w:numPr>
        <w:spacing w:line="480" w:lineRule="auto"/>
        <w:rPr>
          <w:rFonts w:ascii="Arial" w:hAnsi="Arial" w:cs="Arial"/>
          <w:bCs/>
          <w:color w:val="000000" w:themeColor="text1"/>
        </w:rPr>
      </w:pPr>
      <w:r w:rsidRPr="0044762F">
        <w:rPr>
          <w:rFonts w:ascii="Arial" w:hAnsi="Arial" w:cs="Arial"/>
          <w:bCs/>
          <w:color w:val="000000" w:themeColor="text1"/>
        </w:rPr>
        <w:t>Morgan JE, Phillips B, Stewart LA, Atkin K. Quest for certainty regarding early discharge in paediatric low-risk febrile neutropenia: a multicentre qualitative focus group discussion study involving patients, parents and healthcare professionals in the UK. BMJ Open 2018</w:t>
      </w:r>
      <w:proofErr w:type="gramStart"/>
      <w:r w:rsidRPr="0044762F">
        <w:rPr>
          <w:rFonts w:ascii="Arial" w:hAnsi="Arial" w:cs="Arial"/>
          <w:bCs/>
          <w:color w:val="000000" w:themeColor="text1"/>
        </w:rPr>
        <w:t>;8:e020324</w:t>
      </w:r>
      <w:proofErr w:type="gramEnd"/>
      <w:r w:rsidRPr="0044762F">
        <w:rPr>
          <w:rFonts w:ascii="Arial" w:hAnsi="Arial" w:cs="Arial"/>
          <w:bCs/>
          <w:color w:val="000000" w:themeColor="text1"/>
        </w:rPr>
        <w:t>.</w:t>
      </w:r>
    </w:p>
    <w:p w14:paraId="2C4F46B8" w14:textId="77777777" w:rsidR="00FC4378" w:rsidRPr="0044762F" w:rsidRDefault="00FC4378" w:rsidP="00732B90">
      <w:pPr>
        <w:pStyle w:val="ListParagraph"/>
        <w:numPr>
          <w:ilvl w:val="0"/>
          <w:numId w:val="6"/>
        </w:numPr>
        <w:spacing w:line="480" w:lineRule="auto"/>
        <w:rPr>
          <w:rFonts w:ascii="Arial" w:hAnsi="Arial" w:cs="Arial"/>
          <w:bCs/>
          <w:color w:val="000000" w:themeColor="text1"/>
        </w:rPr>
      </w:pPr>
      <w:r w:rsidRPr="0044762F">
        <w:rPr>
          <w:rFonts w:ascii="Arial" w:hAnsi="Arial" w:cs="Arial"/>
          <w:bCs/>
          <w:color w:val="000000" w:themeColor="text1"/>
        </w:rPr>
        <w:t>IBM Corp. Released 2019. IBM SPSS Statistics for Windows, Version 26.0. Armonk, NY: IBM Corp.</w:t>
      </w:r>
    </w:p>
    <w:p w14:paraId="7858D4FC" w14:textId="77777777" w:rsidR="00FC4378" w:rsidRPr="0044762F" w:rsidRDefault="00FC4378" w:rsidP="00732B90">
      <w:pPr>
        <w:pStyle w:val="ListParagraph"/>
        <w:numPr>
          <w:ilvl w:val="0"/>
          <w:numId w:val="6"/>
        </w:numPr>
        <w:spacing w:line="480" w:lineRule="auto"/>
        <w:rPr>
          <w:rFonts w:ascii="Arial" w:hAnsi="Arial" w:cs="Arial"/>
          <w:bCs/>
          <w:color w:val="000000" w:themeColor="text1"/>
        </w:rPr>
      </w:pPr>
      <w:r w:rsidRPr="0044762F">
        <w:rPr>
          <w:rFonts w:ascii="Arial" w:hAnsi="Arial" w:cs="Arial"/>
          <w:bCs/>
          <w:color w:val="000000" w:themeColor="text1"/>
        </w:rPr>
        <w:t>Mason J. Qualitative Researching. 2002, SAGE Publications.</w:t>
      </w:r>
    </w:p>
    <w:p w14:paraId="02EFC714" w14:textId="77777777" w:rsidR="00FC4378" w:rsidRPr="0044762F" w:rsidRDefault="00FC4378" w:rsidP="00732B90">
      <w:pPr>
        <w:pStyle w:val="ListParagraph"/>
        <w:numPr>
          <w:ilvl w:val="0"/>
          <w:numId w:val="6"/>
        </w:numPr>
        <w:spacing w:line="480" w:lineRule="auto"/>
        <w:rPr>
          <w:rFonts w:ascii="Arial" w:hAnsi="Arial" w:cs="Arial"/>
          <w:bCs/>
          <w:color w:val="000000" w:themeColor="text1"/>
        </w:rPr>
      </w:pPr>
      <w:proofErr w:type="spellStart"/>
      <w:r w:rsidRPr="0044762F">
        <w:rPr>
          <w:rFonts w:ascii="Arial" w:hAnsi="Arial" w:cs="Arial"/>
          <w:bCs/>
          <w:color w:val="000000" w:themeColor="text1"/>
        </w:rPr>
        <w:t>Wagland</w:t>
      </w:r>
      <w:proofErr w:type="spellEnd"/>
      <w:r w:rsidRPr="0044762F">
        <w:rPr>
          <w:rFonts w:ascii="Arial" w:hAnsi="Arial" w:cs="Arial"/>
          <w:bCs/>
          <w:color w:val="000000" w:themeColor="text1"/>
        </w:rPr>
        <w:t xml:space="preserve"> R, </w:t>
      </w:r>
      <w:proofErr w:type="spellStart"/>
      <w:r w:rsidRPr="0044762F">
        <w:rPr>
          <w:rFonts w:ascii="Arial" w:hAnsi="Arial" w:cs="Arial"/>
          <w:bCs/>
          <w:color w:val="000000" w:themeColor="text1"/>
        </w:rPr>
        <w:t>Bracher</w:t>
      </w:r>
      <w:proofErr w:type="spellEnd"/>
      <w:r w:rsidRPr="0044762F">
        <w:rPr>
          <w:rFonts w:ascii="Arial" w:hAnsi="Arial" w:cs="Arial"/>
          <w:bCs/>
          <w:color w:val="000000" w:themeColor="text1"/>
        </w:rPr>
        <w:t xml:space="preserve"> M, </w:t>
      </w:r>
      <w:proofErr w:type="spellStart"/>
      <w:r w:rsidRPr="0044762F">
        <w:rPr>
          <w:rFonts w:ascii="Arial" w:hAnsi="Arial" w:cs="Arial"/>
          <w:bCs/>
          <w:color w:val="000000" w:themeColor="text1"/>
        </w:rPr>
        <w:t>Drosdowsky</w:t>
      </w:r>
      <w:proofErr w:type="spellEnd"/>
      <w:r w:rsidRPr="0044762F">
        <w:rPr>
          <w:rFonts w:ascii="Arial" w:hAnsi="Arial" w:cs="Arial"/>
          <w:bCs/>
          <w:color w:val="000000" w:themeColor="text1"/>
        </w:rPr>
        <w:t xml:space="preserve"> A, et al.  Differences in experiences of care between patients diagnosed with metastatic cancer of known and unknown primaries: mixed-method findings from the 2013 cancer patient experience survey in England. BMJ Open 2017</w:t>
      </w:r>
      <w:proofErr w:type="gramStart"/>
      <w:r w:rsidRPr="0044762F">
        <w:rPr>
          <w:rFonts w:ascii="Arial" w:hAnsi="Arial" w:cs="Arial"/>
          <w:bCs/>
          <w:color w:val="000000" w:themeColor="text1"/>
        </w:rPr>
        <w:t>;7:e017881</w:t>
      </w:r>
      <w:proofErr w:type="gramEnd"/>
      <w:r w:rsidRPr="0044762F">
        <w:rPr>
          <w:rFonts w:ascii="Arial" w:hAnsi="Arial" w:cs="Arial"/>
          <w:bCs/>
          <w:color w:val="000000" w:themeColor="text1"/>
        </w:rPr>
        <w:t>.</w:t>
      </w:r>
    </w:p>
    <w:p w14:paraId="43B503BC" w14:textId="77777777" w:rsidR="00FC4378" w:rsidRPr="0044762F" w:rsidRDefault="00FC4378" w:rsidP="00732B90">
      <w:pPr>
        <w:pStyle w:val="ListParagraph"/>
        <w:numPr>
          <w:ilvl w:val="0"/>
          <w:numId w:val="6"/>
        </w:numPr>
        <w:spacing w:line="480" w:lineRule="auto"/>
        <w:rPr>
          <w:rFonts w:ascii="Arial" w:hAnsi="Arial" w:cs="Arial"/>
          <w:bCs/>
          <w:color w:val="000000" w:themeColor="text1"/>
        </w:rPr>
      </w:pPr>
      <w:proofErr w:type="spellStart"/>
      <w:r w:rsidRPr="0044762F">
        <w:rPr>
          <w:rFonts w:ascii="Arial" w:hAnsi="Arial" w:cs="Arial"/>
          <w:bCs/>
          <w:color w:val="000000" w:themeColor="text1"/>
        </w:rPr>
        <w:t>Fegert</w:t>
      </w:r>
      <w:proofErr w:type="spellEnd"/>
      <w:r w:rsidRPr="0044762F">
        <w:rPr>
          <w:rFonts w:ascii="Arial" w:hAnsi="Arial" w:cs="Arial"/>
          <w:bCs/>
          <w:color w:val="000000" w:themeColor="text1"/>
        </w:rPr>
        <w:t xml:space="preserve"> JM, </w:t>
      </w:r>
      <w:proofErr w:type="spellStart"/>
      <w:r w:rsidRPr="0044762F">
        <w:rPr>
          <w:rFonts w:ascii="Arial" w:hAnsi="Arial" w:cs="Arial"/>
          <w:bCs/>
          <w:color w:val="000000" w:themeColor="text1"/>
        </w:rPr>
        <w:t>Vitiello</w:t>
      </w:r>
      <w:proofErr w:type="spellEnd"/>
      <w:r w:rsidRPr="0044762F">
        <w:rPr>
          <w:rFonts w:ascii="Arial" w:hAnsi="Arial" w:cs="Arial"/>
          <w:bCs/>
          <w:color w:val="000000" w:themeColor="text1"/>
        </w:rPr>
        <w:t xml:space="preserve"> B, </w:t>
      </w:r>
      <w:proofErr w:type="spellStart"/>
      <w:r w:rsidRPr="0044762F">
        <w:rPr>
          <w:rFonts w:ascii="Arial" w:hAnsi="Arial" w:cs="Arial"/>
          <w:bCs/>
          <w:color w:val="000000" w:themeColor="text1"/>
        </w:rPr>
        <w:t>Plener</w:t>
      </w:r>
      <w:proofErr w:type="spellEnd"/>
      <w:r w:rsidRPr="0044762F">
        <w:rPr>
          <w:rFonts w:ascii="Arial" w:hAnsi="Arial" w:cs="Arial"/>
          <w:bCs/>
          <w:color w:val="000000" w:themeColor="text1"/>
        </w:rPr>
        <w:t xml:space="preserve"> PL, Clemens V. Challenges and Burden of the Coronavirus 2019 (COVID-19) Pandemic for Child and Adolescent Mental Health: A Narrative Review to Highlight Clinical and Research Needs in the Acute Phase and the Long Return to Normality. Adolescent Psychiatry and Mental Health 2020</w:t>
      </w:r>
      <w:proofErr w:type="gramStart"/>
      <w:r w:rsidRPr="0044762F">
        <w:rPr>
          <w:rFonts w:ascii="Arial" w:hAnsi="Arial" w:cs="Arial"/>
          <w:bCs/>
          <w:color w:val="000000" w:themeColor="text1"/>
        </w:rPr>
        <w:t>;20:14</w:t>
      </w:r>
      <w:proofErr w:type="gramEnd"/>
      <w:r w:rsidRPr="0044762F">
        <w:rPr>
          <w:rFonts w:ascii="Arial" w:hAnsi="Arial" w:cs="Arial"/>
          <w:bCs/>
          <w:color w:val="000000" w:themeColor="text1"/>
        </w:rPr>
        <w:t>-20.</w:t>
      </w:r>
    </w:p>
    <w:p w14:paraId="125D295B" w14:textId="77777777" w:rsidR="00FC4378" w:rsidRPr="0044762F" w:rsidRDefault="00FC4378" w:rsidP="00732B90">
      <w:pPr>
        <w:pStyle w:val="ListParagraph"/>
        <w:numPr>
          <w:ilvl w:val="0"/>
          <w:numId w:val="6"/>
        </w:numPr>
        <w:spacing w:line="480" w:lineRule="auto"/>
        <w:rPr>
          <w:rFonts w:ascii="Arial" w:hAnsi="Arial" w:cs="Arial"/>
          <w:bCs/>
          <w:color w:val="000000" w:themeColor="text1"/>
        </w:rPr>
      </w:pPr>
      <w:r w:rsidRPr="0044762F">
        <w:rPr>
          <w:rFonts w:ascii="Arial" w:hAnsi="Arial" w:cs="Arial"/>
          <w:bCs/>
          <w:color w:val="000000" w:themeColor="text1"/>
        </w:rPr>
        <w:t xml:space="preserve">Saurabh K, Ranjan S. Compliance and Psychological Impact of Quarantine in Children and Adolescents due to Covid-19 Pandemic. Indian Journal </w:t>
      </w:r>
      <w:proofErr w:type="spellStart"/>
      <w:r w:rsidRPr="0044762F">
        <w:rPr>
          <w:rFonts w:ascii="Arial" w:hAnsi="Arial" w:cs="Arial"/>
          <w:bCs/>
          <w:color w:val="000000" w:themeColor="text1"/>
        </w:rPr>
        <w:t>Pediatrics</w:t>
      </w:r>
      <w:proofErr w:type="spellEnd"/>
      <w:r w:rsidRPr="0044762F">
        <w:rPr>
          <w:rFonts w:ascii="Arial" w:hAnsi="Arial" w:cs="Arial"/>
          <w:bCs/>
          <w:color w:val="000000" w:themeColor="text1"/>
        </w:rPr>
        <w:t xml:space="preserve"> 2020</w:t>
      </w:r>
      <w:proofErr w:type="gramStart"/>
      <w:r w:rsidRPr="0044762F">
        <w:rPr>
          <w:rFonts w:ascii="Arial" w:hAnsi="Arial" w:cs="Arial"/>
          <w:bCs/>
          <w:color w:val="000000" w:themeColor="text1"/>
        </w:rPr>
        <w:t>;29:1</w:t>
      </w:r>
      <w:proofErr w:type="gramEnd"/>
      <w:r w:rsidRPr="0044762F">
        <w:rPr>
          <w:rFonts w:ascii="Arial" w:hAnsi="Arial" w:cs="Arial"/>
          <w:bCs/>
          <w:color w:val="000000" w:themeColor="text1"/>
        </w:rPr>
        <w:t xml:space="preserve">-5. </w:t>
      </w:r>
    </w:p>
    <w:p w14:paraId="5C844280" w14:textId="1CDB10CC" w:rsidR="00FC4378" w:rsidRPr="0044762F" w:rsidRDefault="00FC4378" w:rsidP="00732B90">
      <w:pPr>
        <w:pStyle w:val="ListParagraph"/>
        <w:numPr>
          <w:ilvl w:val="0"/>
          <w:numId w:val="6"/>
        </w:numPr>
        <w:spacing w:line="480" w:lineRule="auto"/>
        <w:rPr>
          <w:rFonts w:ascii="Arial" w:hAnsi="Arial" w:cs="Arial"/>
          <w:bCs/>
          <w:color w:val="000000" w:themeColor="text1"/>
        </w:rPr>
      </w:pPr>
      <w:proofErr w:type="spellStart"/>
      <w:r w:rsidRPr="0044762F">
        <w:rPr>
          <w:rFonts w:ascii="Arial" w:hAnsi="Arial" w:cs="Arial"/>
          <w:bCs/>
          <w:color w:val="000000" w:themeColor="text1"/>
        </w:rPr>
        <w:t>Clerici</w:t>
      </w:r>
      <w:proofErr w:type="spellEnd"/>
      <w:r w:rsidRPr="0044762F">
        <w:rPr>
          <w:rFonts w:ascii="Arial" w:hAnsi="Arial" w:cs="Arial"/>
          <w:bCs/>
          <w:color w:val="000000" w:themeColor="text1"/>
        </w:rPr>
        <w:t xml:space="preserve"> CA, </w:t>
      </w:r>
      <w:proofErr w:type="spellStart"/>
      <w:r w:rsidRPr="0044762F">
        <w:rPr>
          <w:rFonts w:ascii="Arial" w:hAnsi="Arial" w:cs="Arial"/>
          <w:bCs/>
          <w:color w:val="000000" w:themeColor="text1"/>
        </w:rPr>
        <w:t>Massimino</w:t>
      </w:r>
      <w:proofErr w:type="spellEnd"/>
      <w:r w:rsidRPr="0044762F">
        <w:rPr>
          <w:rFonts w:ascii="Arial" w:hAnsi="Arial" w:cs="Arial"/>
          <w:bCs/>
          <w:color w:val="000000" w:themeColor="text1"/>
        </w:rPr>
        <w:t xml:space="preserve"> M, Ferrari A. On the clinical psychologist's role in the time of COVID-19, with particular reference to experience gained in </w:t>
      </w:r>
      <w:proofErr w:type="spellStart"/>
      <w:r w:rsidRPr="0044762F">
        <w:rPr>
          <w:rFonts w:ascii="Arial" w:hAnsi="Arial" w:cs="Arial"/>
          <w:bCs/>
          <w:color w:val="000000" w:themeColor="text1"/>
        </w:rPr>
        <w:t>pediatric</w:t>
      </w:r>
      <w:proofErr w:type="spellEnd"/>
      <w:r w:rsidRPr="0044762F">
        <w:rPr>
          <w:rFonts w:ascii="Arial" w:hAnsi="Arial" w:cs="Arial"/>
          <w:bCs/>
          <w:color w:val="000000" w:themeColor="text1"/>
        </w:rPr>
        <w:t xml:space="preserve"> oncology. </w:t>
      </w:r>
      <w:proofErr w:type="spellStart"/>
      <w:r w:rsidRPr="0044762F">
        <w:rPr>
          <w:rFonts w:ascii="Arial" w:hAnsi="Arial" w:cs="Arial"/>
          <w:bCs/>
          <w:color w:val="000000" w:themeColor="text1"/>
        </w:rPr>
        <w:t>Psychooncology</w:t>
      </w:r>
      <w:proofErr w:type="spellEnd"/>
      <w:r w:rsidRPr="0044762F">
        <w:rPr>
          <w:rFonts w:ascii="Arial" w:hAnsi="Arial" w:cs="Arial"/>
          <w:bCs/>
          <w:color w:val="000000" w:themeColor="text1"/>
        </w:rPr>
        <w:t xml:space="preserve"> 2020 Jun 5. </w:t>
      </w:r>
    </w:p>
    <w:p w14:paraId="11E6C0EF" w14:textId="5091BF28" w:rsidR="00FC4378" w:rsidRPr="0044762F" w:rsidRDefault="0044762F" w:rsidP="00732B90">
      <w:pPr>
        <w:pStyle w:val="ListParagraph"/>
        <w:numPr>
          <w:ilvl w:val="0"/>
          <w:numId w:val="6"/>
        </w:numPr>
        <w:spacing w:line="480" w:lineRule="auto"/>
        <w:rPr>
          <w:rFonts w:ascii="Arial" w:hAnsi="Arial" w:cs="Arial"/>
          <w:bCs/>
          <w:color w:val="000000" w:themeColor="text1"/>
        </w:rPr>
      </w:pPr>
      <w:hyperlink r:id="rId10" w:history="1">
        <w:r w:rsidR="00FC4378" w:rsidRPr="0044762F">
          <w:rPr>
            <w:rStyle w:val="Hyperlink"/>
            <w:rFonts w:ascii="Arial" w:hAnsi="Arial" w:cs="Arial"/>
            <w:bCs/>
          </w:rPr>
          <w:t>https://www.itv.com/news/2020-05-06/four-year-old-with-cancer-reunited-with-father-after-seven-weeks-kept-apart-in-lockdown/</w:t>
        </w:r>
      </w:hyperlink>
    </w:p>
    <w:p w14:paraId="11697592" w14:textId="05EF33E2" w:rsidR="009313AA" w:rsidRPr="0044762F" w:rsidRDefault="009313AA" w:rsidP="009158EA">
      <w:pPr>
        <w:pStyle w:val="ListParagraph"/>
        <w:numPr>
          <w:ilvl w:val="0"/>
          <w:numId w:val="6"/>
        </w:numPr>
        <w:spacing w:line="480" w:lineRule="auto"/>
        <w:jc w:val="both"/>
        <w:rPr>
          <w:rFonts w:ascii="Arial" w:hAnsi="Arial" w:cs="Arial"/>
        </w:rPr>
      </w:pPr>
      <w:proofErr w:type="spellStart"/>
      <w:r w:rsidRPr="0044762F">
        <w:rPr>
          <w:rFonts w:ascii="Arial" w:hAnsi="Arial" w:cs="Arial"/>
        </w:rPr>
        <w:t>Phares</w:t>
      </w:r>
      <w:proofErr w:type="spellEnd"/>
      <w:r w:rsidRPr="0044762F">
        <w:rPr>
          <w:rFonts w:ascii="Arial" w:hAnsi="Arial" w:cs="Arial"/>
        </w:rPr>
        <w:t xml:space="preserve"> V, Lopez E, Fields S, </w:t>
      </w:r>
      <w:proofErr w:type="spellStart"/>
      <w:r w:rsidRPr="0044762F">
        <w:rPr>
          <w:rFonts w:ascii="Arial" w:hAnsi="Arial" w:cs="Arial"/>
        </w:rPr>
        <w:t>Kamboukos</w:t>
      </w:r>
      <w:proofErr w:type="spellEnd"/>
      <w:r w:rsidRPr="0044762F">
        <w:rPr>
          <w:rFonts w:ascii="Arial" w:hAnsi="Arial" w:cs="Arial"/>
        </w:rPr>
        <w:t xml:space="preserve"> D, </w:t>
      </w:r>
      <w:proofErr w:type="spellStart"/>
      <w:r w:rsidRPr="0044762F">
        <w:rPr>
          <w:rFonts w:ascii="Arial" w:hAnsi="Arial" w:cs="Arial"/>
        </w:rPr>
        <w:t>Duhig</w:t>
      </w:r>
      <w:proofErr w:type="spellEnd"/>
      <w:r w:rsidRPr="0044762F">
        <w:rPr>
          <w:rFonts w:ascii="Arial" w:hAnsi="Arial" w:cs="Arial"/>
        </w:rPr>
        <w:t xml:space="preserve"> AM. Are fathers involved in </w:t>
      </w:r>
      <w:proofErr w:type="spellStart"/>
      <w:r w:rsidRPr="0044762F">
        <w:rPr>
          <w:rFonts w:ascii="Arial" w:hAnsi="Arial" w:cs="Arial"/>
        </w:rPr>
        <w:t>pediatric</w:t>
      </w:r>
      <w:proofErr w:type="spellEnd"/>
      <w:r w:rsidRPr="0044762F">
        <w:rPr>
          <w:rFonts w:ascii="Arial" w:hAnsi="Arial" w:cs="Arial"/>
        </w:rPr>
        <w:t xml:space="preserve"> psychology research and treatment? Journal of </w:t>
      </w:r>
      <w:proofErr w:type="spellStart"/>
      <w:r w:rsidRPr="0044762F">
        <w:rPr>
          <w:rFonts w:ascii="Arial" w:hAnsi="Arial" w:cs="Arial"/>
        </w:rPr>
        <w:t>Pediatric</w:t>
      </w:r>
      <w:proofErr w:type="spellEnd"/>
      <w:r w:rsidRPr="0044762F">
        <w:rPr>
          <w:rFonts w:ascii="Arial" w:hAnsi="Arial" w:cs="Arial"/>
        </w:rPr>
        <w:t xml:space="preserve"> Psychology 2005;30:631–643</w:t>
      </w:r>
    </w:p>
    <w:p w14:paraId="4AFD7885" w14:textId="7E7CB645" w:rsidR="006A7BBD" w:rsidRPr="0044762F" w:rsidRDefault="00FC4378" w:rsidP="009158EA">
      <w:pPr>
        <w:pStyle w:val="ListParagraph"/>
        <w:numPr>
          <w:ilvl w:val="0"/>
          <w:numId w:val="6"/>
        </w:numPr>
        <w:spacing w:line="480" w:lineRule="auto"/>
        <w:jc w:val="both"/>
        <w:rPr>
          <w:rFonts w:ascii="Arial" w:hAnsi="Arial" w:cs="Arial"/>
        </w:rPr>
      </w:pPr>
      <w:r w:rsidRPr="0044762F">
        <w:rPr>
          <w:rFonts w:ascii="Arial" w:hAnsi="Arial" w:cs="Arial"/>
          <w:bCs/>
          <w:color w:val="000000" w:themeColor="text1"/>
        </w:rPr>
        <w:t xml:space="preserve">Morgan JE, Walker R, Harden M, Phillips RS. A Systematic Review of Evidence for and Against Routine Surveillance Imaging After Completing Treatment for Childhood </w:t>
      </w:r>
      <w:proofErr w:type="spellStart"/>
      <w:r w:rsidRPr="0044762F">
        <w:rPr>
          <w:rFonts w:ascii="Arial" w:hAnsi="Arial" w:cs="Arial"/>
          <w:bCs/>
          <w:color w:val="000000" w:themeColor="text1"/>
        </w:rPr>
        <w:t>Extracranial</w:t>
      </w:r>
      <w:proofErr w:type="spellEnd"/>
      <w:r w:rsidRPr="0044762F">
        <w:rPr>
          <w:rFonts w:ascii="Arial" w:hAnsi="Arial" w:cs="Arial"/>
          <w:bCs/>
          <w:color w:val="000000" w:themeColor="text1"/>
        </w:rPr>
        <w:t xml:space="preserve"> Solid </w:t>
      </w:r>
      <w:proofErr w:type="spellStart"/>
      <w:r w:rsidRPr="0044762F">
        <w:rPr>
          <w:rFonts w:ascii="Arial" w:hAnsi="Arial" w:cs="Arial"/>
          <w:bCs/>
          <w:color w:val="000000" w:themeColor="text1"/>
        </w:rPr>
        <w:t>Tumors</w:t>
      </w:r>
      <w:proofErr w:type="spellEnd"/>
      <w:r w:rsidRPr="0044762F">
        <w:rPr>
          <w:rFonts w:ascii="Arial" w:hAnsi="Arial" w:cs="Arial"/>
          <w:bCs/>
          <w:color w:val="000000" w:themeColor="text1"/>
        </w:rPr>
        <w:t xml:space="preserve">. Cancer Medicine 2020 May 19.  </w:t>
      </w:r>
    </w:p>
    <w:p w14:paraId="4A56FA36" w14:textId="77777777" w:rsidR="006A7BBD" w:rsidRPr="0044762F" w:rsidRDefault="006A7BBD" w:rsidP="00732B90">
      <w:pPr>
        <w:spacing w:line="480" w:lineRule="auto"/>
        <w:jc w:val="both"/>
        <w:rPr>
          <w:rFonts w:ascii="Arial" w:hAnsi="Arial" w:cs="Arial"/>
          <w:b/>
          <w:bCs/>
        </w:rPr>
      </w:pPr>
    </w:p>
    <w:p w14:paraId="2B478F8D" w14:textId="77777777" w:rsidR="006A7BBD" w:rsidRPr="0044762F" w:rsidRDefault="006A7BBD" w:rsidP="00732B90">
      <w:pPr>
        <w:spacing w:line="480" w:lineRule="auto"/>
        <w:jc w:val="both"/>
        <w:rPr>
          <w:rFonts w:ascii="Arial" w:hAnsi="Arial" w:cs="Arial"/>
          <w:b/>
          <w:bCs/>
        </w:rPr>
      </w:pPr>
    </w:p>
    <w:p w14:paraId="02C1E99C" w14:textId="77777777" w:rsidR="006A7BBD" w:rsidRPr="0044762F" w:rsidRDefault="006A7BBD" w:rsidP="00732B90">
      <w:pPr>
        <w:spacing w:line="480" w:lineRule="auto"/>
        <w:jc w:val="both"/>
        <w:rPr>
          <w:rFonts w:ascii="Arial" w:hAnsi="Arial" w:cs="Arial"/>
          <w:b/>
          <w:bCs/>
        </w:rPr>
      </w:pPr>
    </w:p>
    <w:p w14:paraId="7B11C7FF" w14:textId="77777777" w:rsidR="006A7BBD" w:rsidRPr="0044762F" w:rsidRDefault="006A7BBD" w:rsidP="00732B90">
      <w:pPr>
        <w:spacing w:line="480" w:lineRule="auto"/>
        <w:jc w:val="both"/>
        <w:rPr>
          <w:rFonts w:ascii="Arial" w:hAnsi="Arial" w:cs="Arial"/>
          <w:b/>
          <w:bCs/>
        </w:rPr>
      </w:pPr>
    </w:p>
    <w:p w14:paraId="4DAC694F" w14:textId="519D85F5" w:rsidR="006A7BBD" w:rsidRPr="0044762F" w:rsidRDefault="006A7BBD" w:rsidP="00732B90">
      <w:pPr>
        <w:spacing w:line="480" w:lineRule="auto"/>
        <w:jc w:val="both"/>
        <w:rPr>
          <w:rFonts w:ascii="Arial" w:hAnsi="Arial" w:cs="Arial"/>
          <w:b/>
          <w:bCs/>
        </w:rPr>
      </w:pPr>
    </w:p>
    <w:p w14:paraId="2328F999" w14:textId="75FC2424" w:rsidR="006A7BBD" w:rsidRPr="0044762F" w:rsidRDefault="006A7BBD" w:rsidP="00732B90">
      <w:pPr>
        <w:spacing w:line="480" w:lineRule="auto"/>
        <w:jc w:val="both"/>
        <w:rPr>
          <w:rFonts w:ascii="Arial" w:hAnsi="Arial" w:cs="Arial"/>
          <w:b/>
          <w:bCs/>
        </w:rPr>
      </w:pPr>
    </w:p>
    <w:p w14:paraId="650376CE" w14:textId="50F1B53F" w:rsidR="006A7BBD" w:rsidRPr="0044762F" w:rsidRDefault="006A7BBD" w:rsidP="00732B90">
      <w:pPr>
        <w:spacing w:line="480" w:lineRule="auto"/>
        <w:jc w:val="both"/>
        <w:rPr>
          <w:rFonts w:ascii="Arial" w:hAnsi="Arial" w:cs="Arial"/>
          <w:b/>
          <w:bCs/>
        </w:rPr>
      </w:pPr>
    </w:p>
    <w:p w14:paraId="63C307C1" w14:textId="4C0D5719" w:rsidR="006A7BBD" w:rsidRPr="0044762F" w:rsidRDefault="006A7BBD" w:rsidP="00732B90">
      <w:pPr>
        <w:spacing w:line="480" w:lineRule="auto"/>
        <w:jc w:val="both"/>
        <w:rPr>
          <w:rFonts w:ascii="Arial" w:hAnsi="Arial" w:cs="Arial"/>
          <w:b/>
          <w:bCs/>
        </w:rPr>
      </w:pPr>
    </w:p>
    <w:p w14:paraId="36D327B5" w14:textId="5DA72B7C" w:rsidR="006A7BBD" w:rsidRPr="0044762F" w:rsidRDefault="006A7BBD" w:rsidP="00732B90">
      <w:pPr>
        <w:spacing w:line="480" w:lineRule="auto"/>
        <w:jc w:val="both"/>
        <w:rPr>
          <w:rFonts w:ascii="Arial" w:hAnsi="Arial" w:cs="Arial"/>
          <w:b/>
          <w:bCs/>
        </w:rPr>
      </w:pPr>
    </w:p>
    <w:p w14:paraId="713C20FD" w14:textId="2ACA8E29" w:rsidR="006A7BBD" w:rsidRPr="0044762F" w:rsidRDefault="006A7BBD" w:rsidP="00732B90">
      <w:pPr>
        <w:spacing w:line="480" w:lineRule="auto"/>
        <w:jc w:val="both"/>
        <w:rPr>
          <w:rFonts w:ascii="Arial" w:hAnsi="Arial" w:cs="Arial"/>
          <w:b/>
          <w:bCs/>
        </w:rPr>
      </w:pPr>
    </w:p>
    <w:p w14:paraId="37BC854D" w14:textId="56529C9C" w:rsidR="006A7BBD" w:rsidRPr="0044762F" w:rsidRDefault="006A7BBD" w:rsidP="00732B90">
      <w:pPr>
        <w:spacing w:line="480" w:lineRule="auto"/>
        <w:jc w:val="both"/>
        <w:rPr>
          <w:rFonts w:ascii="Arial" w:hAnsi="Arial" w:cs="Arial"/>
          <w:b/>
          <w:bCs/>
        </w:rPr>
      </w:pPr>
    </w:p>
    <w:p w14:paraId="3A4EEB02" w14:textId="77777777" w:rsidR="006A7BBD" w:rsidRPr="0044762F" w:rsidRDefault="006A7BBD" w:rsidP="00732B90">
      <w:pPr>
        <w:spacing w:line="480" w:lineRule="auto"/>
        <w:jc w:val="both"/>
        <w:rPr>
          <w:rFonts w:ascii="Arial" w:hAnsi="Arial" w:cs="Arial"/>
          <w:b/>
          <w:bCs/>
        </w:rPr>
      </w:pPr>
    </w:p>
    <w:p w14:paraId="3839F688" w14:textId="77777777" w:rsidR="006A7BBD" w:rsidRPr="0044762F" w:rsidRDefault="006A7BBD" w:rsidP="00732B90">
      <w:pPr>
        <w:spacing w:line="480" w:lineRule="auto"/>
        <w:jc w:val="both"/>
        <w:rPr>
          <w:rFonts w:ascii="Arial" w:hAnsi="Arial" w:cs="Arial"/>
          <w:b/>
          <w:bCs/>
        </w:rPr>
      </w:pPr>
    </w:p>
    <w:p w14:paraId="5F3E953B" w14:textId="77777777" w:rsidR="006A7BBD" w:rsidRPr="0044762F" w:rsidRDefault="006A7BBD" w:rsidP="00732B90">
      <w:pPr>
        <w:spacing w:line="480" w:lineRule="auto"/>
        <w:jc w:val="both"/>
        <w:rPr>
          <w:rFonts w:ascii="Arial" w:hAnsi="Arial" w:cs="Arial"/>
          <w:b/>
          <w:bCs/>
        </w:rPr>
      </w:pPr>
    </w:p>
    <w:p w14:paraId="38FBEABF" w14:textId="15B09B75" w:rsidR="00C57754" w:rsidRPr="0044762F" w:rsidRDefault="00732B90" w:rsidP="00732B90">
      <w:pPr>
        <w:spacing w:line="480" w:lineRule="auto"/>
        <w:jc w:val="both"/>
        <w:rPr>
          <w:rFonts w:ascii="Arial" w:hAnsi="Arial" w:cs="Arial"/>
          <w:b/>
          <w:bCs/>
        </w:rPr>
      </w:pPr>
      <w:r w:rsidRPr="0044762F">
        <w:rPr>
          <w:rFonts w:ascii="Arial" w:hAnsi="Arial" w:cs="Arial"/>
          <w:b/>
          <w:bCs/>
          <w:color w:val="000000" w:themeColor="text1"/>
        </w:rPr>
        <w:t>TABLE</w:t>
      </w:r>
      <w:r w:rsidRPr="0044762F">
        <w:rPr>
          <w:rFonts w:ascii="Arial" w:hAnsi="Arial" w:cs="Arial"/>
          <w:color w:val="000000" w:themeColor="text1"/>
        </w:rPr>
        <w:t xml:space="preserve"> </w:t>
      </w:r>
      <w:r w:rsidR="00C57754" w:rsidRPr="0044762F">
        <w:rPr>
          <w:rFonts w:ascii="Arial" w:hAnsi="Arial" w:cs="Arial"/>
          <w:b/>
          <w:bCs/>
        </w:rPr>
        <w:t>1. Sample characteristics</w:t>
      </w:r>
    </w:p>
    <w:p w14:paraId="595388C9" w14:textId="77777777" w:rsidR="00C57754" w:rsidRPr="0044762F" w:rsidRDefault="00C57754" w:rsidP="00732B90">
      <w:pPr>
        <w:spacing w:line="480" w:lineRule="auto"/>
        <w:jc w:val="both"/>
        <w:rPr>
          <w:rFonts w:ascii="Arial" w:hAnsi="Arial" w:cs="Arial"/>
          <w:b/>
          <w:noProof/>
        </w:rPr>
      </w:pPr>
      <w:r w:rsidRPr="0044762F">
        <w:rPr>
          <w:rFonts w:ascii="Arial" w:hAnsi="Arial" w:cs="Arial"/>
          <w:b/>
          <w:noProof/>
        </w:rPr>
        <w:t>TABLE 2. Themes and subthemes of open text boxes</w:t>
      </w:r>
    </w:p>
    <w:p w14:paraId="65B056B9" w14:textId="77777777" w:rsidR="00C57754" w:rsidRPr="0044762F" w:rsidRDefault="00C57754" w:rsidP="00732B90">
      <w:pPr>
        <w:spacing w:line="480" w:lineRule="auto"/>
        <w:rPr>
          <w:rFonts w:ascii="Arial" w:hAnsi="Arial" w:cs="Arial"/>
          <w:b/>
          <w:bCs/>
          <w:color w:val="000000" w:themeColor="text1"/>
        </w:rPr>
      </w:pPr>
    </w:p>
    <w:p w14:paraId="25BFDA4C" w14:textId="2553DB42" w:rsidR="00562FD8" w:rsidRPr="0044762F" w:rsidRDefault="00562FD8" w:rsidP="00732B90">
      <w:pPr>
        <w:spacing w:line="480" w:lineRule="auto"/>
        <w:rPr>
          <w:rFonts w:ascii="Arial" w:hAnsi="Arial" w:cs="Arial"/>
          <w:b/>
          <w:bCs/>
          <w:color w:val="000000" w:themeColor="text1"/>
        </w:rPr>
      </w:pPr>
      <w:r w:rsidRPr="0044762F">
        <w:rPr>
          <w:rFonts w:ascii="Arial" w:hAnsi="Arial" w:cs="Arial"/>
          <w:b/>
          <w:bCs/>
          <w:color w:val="000000" w:themeColor="text1"/>
        </w:rPr>
        <w:lastRenderedPageBreak/>
        <w:t>F</w:t>
      </w:r>
      <w:r w:rsidR="00C57754" w:rsidRPr="0044762F">
        <w:rPr>
          <w:rFonts w:ascii="Arial" w:hAnsi="Arial" w:cs="Arial"/>
          <w:b/>
          <w:bCs/>
          <w:color w:val="000000" w:themeColor="text1"/>
        </w:rPr>
        <w:t>IGURE</w:t>
      </w:r>
      <w:r w:rsidRPr="0044762F">
        <w:rPr>
          <w:rFonts w:ascii="Arial" w:hAnsi="Arial" w:cs="Arial"/>
          <w:b/>
          <w:bCs/>
          <w:color w:val="000000" w:themeColor="text1"/>
        </w:rPr>
        <w:t xml:space="preserve"> 1. Closed statements percentages (of those who agree </w:t>
      </w:r>
      <w:proofErr w:type="gramStart"/>
      <w:r w:rsidRPr="0044762F">
        <w:rPr>
          <w:rFonts w:ascii="Arial" w:hAnsi="Arial" w:cs="Arial"/>
          <w:b/>
          <w:bCs/>
          <w:color w:val="000000" w:themeColor="text1"/>
        </w:rPr>
        <w:t>Quite</w:t>
      </w:r>
      <w:proofErr w:type="gramEnd"/>
      <w:r w:rsidRPr="0044762F">
        <w:rPr>
          <w:rFonts w:ascii="Arial" w:hAnsi="Arial" w:cs="Arial"/>
          <w:b/>
          <w:bCs/>
          <w:color w:val="000000" w:themeColor="text1"/>
        </w:rPr>
        <w:t xml:space="preserve"> a bit or Very much)</w:t>
      </w:r>
    </w:p>
    <w:p w14:paraId="66D85047" w14:textId="5C6F1042" w:rsidR="00761572" w:rsidRPr="00732B90" w:rsidRDefault="00761572" w:rsidP="00732B90">
      <w:pPr>
        <w:spacing w:line="480" w:lineRule="auto"/>
        <w:rPr>
          <w:rFonts w:ascii="Arial" w:hAnsi="Arial" w:cs="Arial"/>
          <w:b/>
          <w:bCs/>
          <w:color w:val="000000" w:themeColor="text1"/>
        </w:rPr>
      </w:pPr>
      <w:r w:rsidRPr="0044762F">
        <w:rPr>
          <w:rFonts w:ascii="Arial" w:hAnsi="Arial" w:cs="Arial"/>
          <w:b/>
          <w:bCs/>
          <w:color w:val="000000" w:themeColor="text1"/>
        </w:rPr>
        <w:t>F</w:t>
      </w:r>
      <w:r w:rsidR="00C57754" w:rsidRPr="0044762F">
        <w:rPr>
          <w:rFonts w:ascii="Arial" w:hAnsi="Arial" w:cs="Arial"/>
          <w:b/>
          <w:bCs/>
          <w:color w:val="000000" w:themeColor="text1"/>
        </w:rPr>
        <w:t>IGURE</w:t>
      </w:r>
      <w:r w:rsidRPr="0044762F">
        <w:rPr>
          <w:rFonts w:ascii="Arial" w:hAnsi="Arial" w:cs="Arial"/>
          <w:b/>
          <w:bCs/>
          <w:color w:val="000000" w:themeColor="text1"/>
        </w:rPr>
        <w:t xml:space="preserve"> </w:t>
      </w:r>
      <w:r w:rsidR="00562FD8" w:rsidRPr="0044762F">
        <w:rPr>
          <w:rFonts w:ascii="Arial" w:hAnsi="Arial" w:cs="Arial"/>
          <w:b/>
          <w:bCs/>
          <w:color w:val="000000" w:themeColor="text1"/>
        </w:rPr>
        <w:t>2</w:t>
      </w:r>
      <w:r w:rsidRPr="0044762F">
        <w:rPr>
          <w:rFonts w:ascii="Arial" w:hAnsi="Arial" w:cs="Arial"/>
          <w:b/>
          <w:bCs/>
          <w:color w:val="000000" w:themeColor="text1"/>
        </w:rPr>
        <w:t>. Open text boxes overarching themes</w:t>
      </w:r>
    </w:p>
    <w:p w14:paraId="12CBE9E5" w14:textId="33D8C29F" w:rsidR="00761572" w:rsidRDefault="00761572" w:rsidP="00732B90">
      <w:pPr>
        <w:spacing w:line="480" w:lineRule="auto"/>
        <w:rPr>
          <w:rFonts w:asciiTheme="majorHAnsi" w:hAnsiTheme="majorHAnsi" w:cstheme="majorHAnsi"/>
          <w:color w:val="000000" w:themeColor="text1"/>
          <w:sz w:val="22"/>
        </w:rPr>
      </w:pPr>
    </w:p>
    <w:p w14:paraId="1DAF0BBB" w14:textId="77777777" w:rsidR="00761572" w:rsidRPr="00761572" w:rsidRDefault="00761572" w:rsidP="00761572">
      <w:pPr>
        <w:spacing w:before="100" w:beforeAutospacing="1" w:after="100" w:afterAutospacing="1"/>
        <w:rPr>
          <w:rFonts w:asciiTheme="majorHAnsi" w:hAnsiTheme="majorHAnsi" w:cstheme="majorHAnsi"/>
          <w:color w:val="000000" w:themeColor="text1"/>
          <w:sz w:val="22"/>
        </w:rPr>
      </w:pPr>
    </w:p>
    <w:p w14:paraId="70A332C4" w14:textId="77777777" w:rsidR="00FC4378" w:rsidRPr="00CE489A" w:rsidRDefault="00FC4378" w:rsidP="00FC4378">
      <w:pPr>
        <w:pStyle w:val="ListParagraph"/>
        <w:spacing w:before="100" w:beforeAutospacing="1" w:after="100" w:afterAutospacing="1"/>
        <w:rPr>
          <w:rFonts w:asciiTheme="majorHAnsi" w:hAnsiTheme="majorHAnsi" w:cstheme="majorHAnsi"/>
          <w:color w:val="000000" w:themeColor="text1"/>
          <w:sz w:val="22"/>
        </w:rPr>
      </w:pPr>
    </w:p>
    <w:p w14:paraId="502ECE6C" w14:textId="02A13667" w:rsidR="00CE489A" w:rsidRPr="002C7866" w:rsidRDefault="00CE489A" w:rsidP="00CE489A">
      <w:pPr>
        <w:pStyle w:val="ListParagraph"/>
        <w:spacing w:before="100" w:beforeAutospacing="1" w:after="100" w:afterAutospacing="1"/>
        <w:rPr>
          <w:rFonts w:asciiTheme="majorHAnsi" w:hAnsiTheme="majorHAnsi" w:cstheme="majorHAnsi"/>
          <w:color w:val="000000" w:themeColor="text1"/>
          <w:sz w:val="22"/>
        </w:rPr>
      </w:pPr>
    </w:p>
    <w:sectPr w:rsidR="00CE489A" w:rsidRPr="002C7866" w:rsidSect="00792143">
      <w:pgSz w:w="11900" w:h="16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12A44" w16cex:dateUtc="2020-08-26T17:36:00Z"/>
  <w16cex:commentExtensible w16cex:durableId="22F1FACE" w16cex:dateUtc="2020-08-27T08:26:00Z"/>
  <w16cex:commentExtensible w16cex:durableId="22F12E7E" w16cex:dateUtc="2020-08-26T17:54:00Z"/>
  <w16cex:commentExtensible w16cex:durableId="22F13125" w16cex:dateUtc="2020-08-26T18:06:00Z"/>
  <w16cex:commentExtensible w16cex:durableId="22F13203" w16cex:dateUtc="2020-08-26T18:09:00Z"/>
  <w16cex:commentExtensible w16cex:durableId="22F13499" w16cex:dateUtc="2020-08-26T18:2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7C01"/>
    <w:multiLevelType w:val="hybridMultilevel"/>
    <w:tmpl w:val="1DD4A1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A08A8"/>
    <w:multiLevelType w:val="hybridMultilevel"/>
    <w:tmpl w:val="A26EF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605E5"/>
    <w:multiLevelType w:val="hybridMultilevel"/>
    <w:tmpl w:val="1E002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920729"/>
    <w:multiLevelType w:val="hybridMultilevel"/>
    <w:tmpl w:val="7B7A7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5D42F1"/>
    <w:multiLevelType w:val="multilevel"/>
    <w:tmpl w:val="BFF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51200D"/>
    <w:multiLevelType w:val="hybridMultilevel"/>
    <w:tmpl w:val="98E29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4E3E94"/>
    <w:multiLevelType w:val="hybridMultilevel"/>
    <w:tmpl w:val="EA18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F7"/>
    <w:rsid w:val="00005470"/>
    <w:rsid w:val="00012F2D"/>
    <w:rsid w:val="0001342C"/>
    <w:rsid w:val="00015412"/>
    <w:rsid w:val="00015513"/>
    <w:rsid w:val="000241D8"/>
    <w:rsid w:val="00032C88"/>
    <w:rsid w:val="00033F30"/>
    <w:rsid w:val="00040A5D"/>
    <w:rsid w:val="0005394F"/>
    <w:rsid w:val="00062CB5"/>
    <w:rsid w:val="00063960"/>
    <w:rsid w:val="0008243C"/>
    <w:rsid w:val="00090195"/>
    <w:rsid w:val="0009167E"/>
    <w:rsid w:val="00094B15"/>
    <w:rsid w:val="000A0E1E"/>
    <w:rsid w:val="000A74A2"/>
    <w:rsid w:val="000C0389"/>
    <w:rsid w:val="000C447E"/>
    <w:rsid w:val="000D0C6F"/>
    <w:rsid w:val="000D720A"/>
    <w:rsid w:val="000E29C1"/>
    <w:rsid w:val="000E6769"/>
    <w:rsid w:val="001152B7"/>
    <w:rsid w:val="00133125"/>
    <w:rsid w:val="00140E13"/>
    <w:rsid w:val="001433BB"/>
    <w:rsid w:val="00144FF4"/>
    <w:rsid w:val="001457E1"/>
    <w:rsid w:val="00153ECA"/>
    <w:rsid w:val="001557F8"/>
    <w:rsid w:val="0017414F"/>
    <w:rsid w:val="00180243"/>
    <w:rsid w:val="0018112C"/>
    <w:rsid w:val="00196DEF"/>
    <w:rsid w:val="001A5A5B"/>
    <w:rsid w:val="001A5B11"/>
    <w:rsid w:val="001B0EDE"/>
    <w:rsid w:val="001C382C"/>
    <w:rsid w:val="001C75F2"/>
    <w:rsid w:val="001C7F94"/>
    <w:rsid w:val="001E6FA8"/>
    <w:rsid w:val="00203E9C"/>
    <w:rsid w:val="00214234"/>
    <w:rsid w:val="00214936"/>
    <w:rsid w:val="00220B82"/>
    <w:rsid w:val="0023102C"/>
    <w:rsid w:val="0023620E"/>
    <w:rsid w:val="0023663A"/>
    <w:rsid w:val="00255321"/>
    <w:rsid w:val="00255AE8"/>
    <w:rsid w:val="00280715"/>
    <w:rsid w:val="00285519"/>
    <w:rsid w:val="00286EE9"/>
    <w:rsid w:val="002A47E7"/>
    <w:rsid w:val="002B05F3"/>
    <w:rsid w:val="002C2F6C"/>
    <w:rsid w:val="002C7866"/>
    <w:rsid w:val="002D35A4"/>
    <w:rsid w:val="002D3E55"/>
    <w:rsid w:val="002E3CB1"/>
    <w:rsid w:val="002E5C6D"/>
    <w:rsid w:val="002E6582"/>
    <w:rsid w:val="002F740A"/>
    <w:rsid w:val="00300544"/>
    <w:rsid w:val="00303BE7"/>
    <w:rsid w:val="00304B47"/>
    <w:rsid w:val="00304BAB"/>
    <w:rsid w:val="003070CF"/>
    <w:rsid w:val="00312FDB"/>
    <w:rsid w:val="0032156A"/>
    <w:rsid w:val="00321C8D"/>
    <w:rsid w:val="00327F5D"/>
    <w:rsid w:val="003302A5"/>
    <w:rsid w:val="00333B8E"/>
    <w:rsid w:val="00335919"/>
    <w:rsid w:val="003374BB"/>
    <w:rsid w:val="003504BA"/>
    <w:rsid w:val="003511FB"/>
    <w:rsid w:val="00356A73"/>
    <w:rsid w:val="0036321F"/>
    <w:rsid w:val="00367E3F"/>
    <w:rsid w:val="003745A9"/>
    <w:rsid w:val="00374C79"/>
    <w:rsid w:val="003825D4"/>
    <w:rsid w:val="00384B25"/>
    <w:rsid w:val="0039292E"/>
    <w:rsid w:val="00396E32"/>
    <w:rsid w:val="003C1072"/>
    <w:rsid w:val="003D07DF"/>
    <w:rsid w:val="003D1940"/>
    <w:rsid w:val="003F791E"/>
    <w:rsid w:val="00400DF2"/>
    <w:rsid w:val="004011B9"/>
    <w:rsid w:val="0040415D"/>
    <w:rsid w:val="00406AFF"/>
    <w:rsid w:val="0041417E"/>
    <w:rsid w:val="00431417"/>
    <w:rsid w:val="00432D0E"/>
    <w:rsid w:val="004419F1"/>
    <w:rsid w:val="0044762F"/>
    <w:rsid w:val="00462E60"/>
    <w:rsid w:val="00463CBE"/>
    <w:rsid w:val="00466250"/>
    <w:rsid w:val="00470D12"/>
    <w:rsid w:val="00491302"/>
    <w:rsid w:val="00492B9B"/>
    <w:rsid w:val="00494327"/>
    <w:rsid w:val="004B1B3E"/>
    <w:rsid w:val="004B3D8C"/>
    <w:rsid w:val="004B6D98"/>
    <w:rsid w:val="004C6694"/>
    <w:rsid w:val="004C75F0"/>
    <w:rsid w:val="004D0B04"/>
    <w:rsid w:val="004E2514"/>
    <w:rsid w:val="004E38FD"/>
    <w:rsid w:val="004E4B0E"/>
    <w:rsid w:val="004E7FC7"/>
    <w:rsid w:val="004F62FD"/>
    <w:rsid w:val="005064AF"/>
    <w:rsid w:val="0050793E"/>
    <w:rsid w:val="005170D0"/>
    <w:rsid w:val="00526EB2"/>
    <w:rsid w:val="00527DC7"/>
    <w:rsid w:val="005364EF"/>
    <w:rsid w:val="00542CC0"/>
    <w:rsid w:val="00562FD8"/>
    <w:rsid w:val="00564A61"/>
    <w:rsid w:val="00576C26"/>
    <w:rsid w:val="0057776B"/>
    <w:rsid w:val="00590C05"/>
    <w:rsid w:val="00594C11"/>
    <w:rsid w:val="005B1CEB"/>
    <w:rsid w:val="005B71FA"/>
    <w:rsid w:val="005B7225"/>
    <w:rsid w:val="005C330C"/>
    <w:rsid w:val="005E23CC"/>
    <w:rsid w:val="005E5D6A"/>
    <w:rsid w:val="005F2F53"/>
    <w:rsid w:val="005F3E15"/>
    <w:rsid w:val="005F3E16"/>
    <w:rsid w:val="00601436"/>
    <w:rsid w:val="0061534A"/>
    <w:rsid w:val="00620B37"/>
    <w:rsid w:val="00622466"/>
    <w:rsid w:val="00622B5A"/>
    <w:rsid w:val="00626EA7"/>
    <w:rsid w:val="00627E1B"/>
    <w:rsid w:val="006450B7"/>
    <w:rsid w:val="0064559D"/>
    <w:rsid w:val="00646CFF"/>
    <w:rsid w:val="00647360"/>
    <w:rsid w:val="0065723C"/>
    <w:rsid w:val="006616C6"/>
    <w:rsid w:val="00680DCA"/>
    <w:rsid w:val="0068155E"/>
    <w:rsid w:val="00687FE5"/>
    <w:rsid w:val="00691459"/>
    <w:rsid w:val="0069208E"/>
    <w:rsid w:val="006975B1"/>
    <w:rsid w:val="006A0D67"/>
    <w:rsid w:val="006A1FCB"/>
    <w:rsid w:val="006A579B"/>
    <w:rsid w:val="006A7BBD"/>
    <w:rsid w:val="006B6704"/>
    <w:rsid w:val="006C2FF8"/>
    <w:rsid w:val="006D18DA"/>
    <w:rsid w:val="006D6E79"/>
    <w:rsid w:val="006D76DE"/>
    <w:rsid w:val="006E0468"/>
    <w:rsid w:val="006E0527"/>
    <w:rsid w:val="00710BCA"/>
    <w:rsid w:val="007124DA"/>
    <w:rsid w:val="0071275E"/>
    <w:rsid w:val="00714318"/>
    <w:rsid w:val="0072161D"/>
    <w:rsid w:val="00722AA1"/>
    <w:rsid w:val="00726D57"/>
    <w:rsid w:val="007277CA"/>
    <w:rsid w:val="00727A5A"/>
    <w:rsid w:val="007305C3"/>
    <w:rsid w:val="00732B90"/>
    <w:rsid w:val="00747E38"/>
    <w:rsid w:val="007553C4"/>
    <w:rsid w:val="00761572"/>
    <w:rsid w:val="00786EA6"/>
    <w:rsid w:val="00792143"/>
    <w:rsid w:val="007960D9"/>
    <w:rsid w:val="007D0E00"/>
    <w:rsid w:val="007D266A"/>
    <w:rsid w:val="007D49E0"/>
    <w:rsid w:val="007D7217"/>
    <w:rsid w:val="007D79CB"/>
    <w:rsid w:val="007F1F17"/>
    <w:rsid w:val="007F32BD"/>
    <w:rsid w:val="00807427"/>
    <w:rsid w:val="00816833"/>
    <w:rsid w:val="00817333"/>
    <w:rsid w:val="008179A2"/>
    <w:rsid w:val="00821999"/>
    <w:rsid w:val="00832CF1"/>
    <w:rsid w:val="00843286"/>
    <w:rsid w:val="00847E03"/>
    <w:rsid w:val="00851951"/>
    <w:rsid w:val="00857E59"/>
    <w:rsid w:val="00862D7B"/>
    <w:rsid w:val="00866AE7"/>
    <w:rsid w:val="00866C9E"/>
    <w:rsid w:val="00883D68"/>
    <w:rsid w:val="00884920"/>
    <w:rsid w:val="00884967"/>
    <w:rsid w:val="00886CE9"/>
    <w:rsid w:val="00887CE0"/>
    <w:rsid w:val="00897B80"/>
    <w:rsid w:val="008C293B"/>
    <w:rsid w:val="008C4B58"/>
    <w:rsid w:val="008C5C49"/>
    <w:rsid w:val="008C6191"/>
    <w:rsid w:val="008E1E7C"/>
    <w:rsid w:val="008E230E"/>
    <w:rsid w:val="008F034F"/>
    <w:rsid w:val="008F573B"/>
    <w:rsid w:val="009000DB"/>
    <w:rsid w:val="009061C9"/>
    <w:rsid w:val="00915E10"/>
    <w:rsid w:val="009313AA"/>
    <w:rsid w:val="00932EA1"/>
    <w:rsid w:val="00934D02"/>
    <w:rsid w:val="00944A21"/>
    <w:rsid w:val="00944D54"/>
    <w:rsid w:val="0094526A"/>
    <w:rsid w:val="00967709"/>
    <w:rsid w:val="0097080F"/>
    <w:rsid w:val="00973E23"/>
    <w:rsid w:val="00982D02"/>
    <w:rsid w:val="009A0B15"/>
    <w:rsid w:val="009A3E12"/>
    <w:rsid w:val="009B4ACE"/>
    <w:rsid w:val="009B7DF7"/>
    <w:rsid w:val="009C16AD"/>
    <w:rsid w:val="009C58AF"/>
    <w:rsid w:val="009C6D94"/>
    <w:rsid w:val="009D58AE"/>
    <w:rsid w:val="009E1049"/>
    <w:rsid w:val="009E62DB"/>
    <w:rsid w:val="009F6BA2"/>
    <w:rsid w:val="00A143CF"/>
    <w:rsid w:val="00A14B5B"/>
    <w:rsid w:val="00A171E3"/>
    <w:rsid w:val="00A241DF"/>
    <w:rsid w:val="00A25733"/>
    <w:rsid w:val="00A27C12"/>
    <w:rsid w:val="00A364F1"/>
    <w:rsid w:val="00A37F76"/>
    <w:rsid w:val="00A40ECB"/>
    <w:rsid w:val="00A41F6D"/>
    <w:rsid w:val="00A47905"/>
    <w:rsid w:val="00A520A9"/>
    <w:rsid w:val="00A57142"/>
    <w:rsid w:val="00A64BFF"/>
    <w:rsid w:val="00A65A1A"/>
    <w:rsid w:val="00A67BFF"/>
    <w:rsid w:val="00A72693"/>
    <w:rsid w:val="00A87961"/>
    <w:rsid w:val="00A87AF5"/>
    <w:rsid w:val="00A955DF"/>
    <w:rsid w:val="00A97555"/>
    <w:rsid w:val="00AA7FF2"/>
    <w:rsid w:val="00AB3D06"/>
    <w:rsid w:val="00AC0A39"/>
    <w:rsid w:val="00AC15E9"/>
    <w:rsid w:val="00AD497C"/>
    <w:rsid w:val="00AE4F8F"/>
    <w:rsid w:val="00AF1BEB"/>
    <w:rsid w:val="00B00DF9"/>
    <w:rsid w:val="00B0491A"/>
    <w:rsid w:val="00B06020"/>
    <w:rsid w:val="00B22C6A"/>
    <w:rsid w:val="00B472B7"/>
    <w:rsid w:val="00B63E28"/>
    <w:rsid w:val="00B71877"/>
    <w:rsid w:val="00B8616D"/>
    <w:rsid w:val="00B90DF6"/>
    <w:rsid w:val="00BA6460"/>
    <w:rsid w:val="00BB1B9A"/>
    <w:rsid w:val="00BB1D42"/>
    <w:rsid w:val="00BC2387"/>
    <w:rsid w:val="00BC4F83"/>
    <w:rsid w:val="00BD4E9B"/>
    <w:rsid w:val="00BE7C2C"/>
    <w:rsid w:val="00BF50A8"/>
    <w:rsid w:val="00BF7531"/>
    <w:rsid w:val="00C00D30"/>
    <w:rsid w:val="00C05723"/>
    <w:rsid w:val="00C11B00"/>
    <w:rsid w:val="00C20939"/>
    <w:rsid w:val="00C42EFF"/>
    <w:rsid w:val="00C46529"/>
    <w:rsid w:val="00C57754"/>
    <w:rsid w:val="00C6210A"/>
    <w:rsid w:val="00C63FFA"/>
    <w:rsid w:val="00C67807"/>
    <w:rsid w:val="00C70A92"/>
    <w:rsid w:val="00C8107B"/>
    <w:rsid w:val="00C8634D"/>
    <w:rsid w:val="00C936E7"/>
    <w:rsid w:val="00C94A99"/>
    <w:rsid w:val="00C94D5B"/>
    <w:rsid w:val="00CA1D2E"/>
    <w:rsid w:val="00CA54B1"/>
    <w:rsid w:val="00CB205C"/>
    <w:rsid w:val="00CC5598"/>
    <w:rsid w:val="00CC60A4"/>
    <w:rsid w:val="00CE43FA"/>
    <w:rsid w:val="00CE489A"/>
    <w:rsid w:val="00CE72B5"/>
    <w:rsid w:val="00CF04BB"/>
    <w:rsid w:val="00CF7448"/>
    <w:rsid w:val="00D075F4"/>
    <w:rsid w:val="00D201A8"/>
    <w:rsid w:val="00D30365"/>
    <w:rsid w:val="00D322D1"/>
    <w:rsid w:val="00D334BA"/>
    <w:rsid w:val="00D336CF"/>
    <w:rsid w:val="00D34E29"/>
    <w:rsid w:val="00D35C72"/>
    <w:rsid w:val="00D46503"/>
    <w:rsid w:val="00D61956"/>
    <w:rsid w:val="00D632F8"/>
    <w:rsid w:val="00D66B89"/>
    <w:rsid w:val="00D71EC1"/>
    <w:rsid w:val="00D72B08"/>
    <w:rsid w:val="00D76B11"/>
    <w:rsid w:val="00D813A1"/>
    <w:rsid w:val="00D8543E"/>
    <w:rsid w:val="00D85AE2"/>
    <w:rsid w:val="00D90EA3"/>
    <w:rsid w:val="00DA012B"/>
    <w:rsid w:val="00DA14F3"/>
    <w:rsid w:val="00DA2DBD"/>
    <w:rsid w:val="00DA50CD"/>
    <w:rsid w:val="00DB16F9"/>
    <w:rsid w:val="00DB731E"/>
    <w:rsid w:val="00DB76C1"/>
    <w:rsid w:val="00DC0FB9"/>
    <w:rsid w:val="00DD372D"/>
    <w:rsid w:val="00E0473F"/>
    <w:rsid w:val="00E122A5"/>
    <w:rsid w:val="00E20F4C"/>
    <w:rsid w:val="00E353E8"/>
    <w:rsid w:val="00E36438"/>
    <w:rsid w:val="00E376E5"/>
    <w:rsid w:val="00E407F9"/>
    <w:rsid w:val="00E42B3D"/>
    <w:rsid w:val="00E459AB"/>
    <w:rsid w:val="00E50C28"/>
    <w:rsid w:val="00E50E40"/>
    <w:rsid w:val="00E5391E"/>
    <w:rsid w:val="00E57556"/>
    <w:rsid w:val="00E6585B"/>
    <w:rsid w:val="00E65A74"/>
    <w:rsid w:val="00E73E5C"/>
    <w:rsid w:val="00E851BD"/>
    <w:rsid w:val="00E8784F"/>
    <w:rsid w:val="00E90D80"/>
    <w:rsid w:val="00E91C8B"/>
    <w:rsid w:val="00E91EF7"/>
    <w:rsid w:val="00E9736F"/>
    <w:rsid w:val="00E976B8"/>
    <w:rsid w:val="00EA7A63"/>
    <w:rsid w:val="00EE1ACD"/>
    <w:rsid w:val="00EE4696"/>
    <w:rsid w:val="00F0090A"/>
    <w:rsid w:val="00F10908"/>
    <w:rsid w:val="00F158E1"/>
    <w:rsid w:val="00F265DA"/>
    <w:rsid w:val="00F509AB"/>
    <w:rsid w:val="00F665A2"/>
    <w:rsid w:val="00F75A23"/>
    <w:rsid w:val="00F91C37"/>
    <w:rsid w:val="00FA3F16"/>
    <w:rsid w:val="00FA53BD"/>
    <w:rsid w:val="00FB0780"/>
    <w:rsid w:val="00FB6B74"/>
    <w:rsid w:val="00FC4378"/>
    <w:rsid w:val="00FC7117"/>
    <w:rsid w:val="00FC79DB"/>
    <w:rsid w:val="00FE276E"/>
    <w:rsid w:val="00FE6376"/>
    <w:rsid w:val="00FF2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8D02"/>
  <w14:defaultImageDpi w14:val="32767"/>
  <w15:chartTrackingRefBased/>
  <w15:docId w15:val="{883BAA3C-57C1-274D-ACB0-BD93D55E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C7866"/>
    <w:pPr>
      <w:keepNext/>
      <w:keepLines/>
      <w:spacing w:before="240" w:line="276" w:lineRule="auto"/>
      <w:outlineLvl w:val="0"/>
    </w:pPr>
    <w:rPr>
      <w:rFonts w:asciiTheme="majorHAnsi" w:eastAsiaTheme="majorEastAsia" w:hAnsiTheme="majorHAnsi" w:cstheme="majorBidi"/>
      <w:color w:val="2F5496" w:themeColor="accent1" w:themeShade="BF"/>
      <w:sz w:val="32"/>
      <w:szCs w:val="32"/>
      <w:lang w:eastAsia="zh-CN"/>
    </w:rPr>
  </w:style>
  <w:style w:type="paragraph" w:styleId="Heading2">
    <w:name w:val="heading 2"/>
    <w:basedOn w:val="Normal"/>
    <w:next w:val="Normal"/>
    <w:link w:val="Heading2Char"/>
    <w:unhideWhenUsed/>
    <w:qFormat/>
    <w:rsid w:val="00D85AE2"/>
    <w:pPr>
      <w:keepNext/>
      <w:keepLines/>
      <w:spacing w:before="40" w:line="276" w:lineRule="auto"/>
      <w:outlineLvl w:val="1"/>
    </w:pPr>
    <w:rPr>
      <w:rFonts w:asciiTheme="majorHAnsi" w:eastAsiaTheme="majorEastAsia" w:hAnsiTheme="majorHAnsi" w:cstheme="majorBidi"/>
      <w:color w:val="2F5496" w:themeColor="accent1" w:themeShade="B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5AE2"/>
    <w:rPr>
      <w:rFonts w:asciiTheme="majorHAnsi" w:eastAsiaTheme="majorEastAsia" w:hAnsiTheme="majorHAnsi" w:cstheme="majorBidi"/>
      <w:color w:val="2F5496" w:themeColor="accent1" w:themeShade="BF"/>
      <w:sz w:val="26"/>
      <w:szCs w:val="26"/>
      <w:lang w:eastAsia="zh-CN"/>
    </w:rPr>
  </w:style>
  <w:style w:type="table" w:styleId="TableGrid">
    <w:name w:val="Table Grid"/>
    <w:basedOn w:val="TableNormal"/>
    <w:uiPriority w:val="39"/>
    <w:rsid w:val="00A41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41F6D"/>
    <w:rPr>
      <w:sz w:val="20"/>
      <w:szCs w:val="20"/>
    </w:rPr>
  </w:style>
  <w:style w:type="character" w:customStyle="1" w:styleId="CommentTextChar">
    <w:name w:val="Comment Text Char"/>
    <w:basedOn w:val="DefaultParagraphFont"/>
    <w:link w:val="CommentText"/>
    <w:uiPriority w:val="99"/>
    <w:rsid w:val="00A41F6D"/>
    <w:rPr>
      <w:sz w:val="20"/>
      <w:szCs w:val="20"/>
    </w:rPr>
  </w:style>
  <w:style w:type="paragraph" w:styleId="ListParagraph">
    <w:name w:val="List Paragraph"/>
    <w:basedOn w:val="Normal"/>
    <w:link w:val="ListParagraphChar"/>
    <w:uiPriority w:val="34"/>
    <w:qFormat/>
    <w:rsid w:val="00E50E40"/>
    <w:pPr>
      <w:ind w:left="720"/>
      <w:contextualSpacing/>
    </w:pPr>
  </w:style>
  <w:style w:type="character" w:styleId="CommentReference">
    <w:name w:val="annotation reference"/>
    <w:basedOn w:val="DefaultParagraphFont"/>
    <w:uiPriority w:val="99"/>
    <w:semiHidden/>
    <w:unhideWhenUsed/>
    <w:rsid w:val="00C05723"/>
    <w:rPr>
      <w:sz w:val="16"/>
      <w:szCs w:val="16"/>
    </w:rPr>
  </w:style>
  <w:style w:type="paragraph" w:styleId="CommentSubject">
    <w:name w:val="annotation subject"/>
    <w:basedOn w:val="CommentText"/>
    <w:next w:val="CommentText"/>
    <w:link w:val="CommentSubjectChar"/>
    <w:uiPriority w:val="99"/>
    <w:semiHidden/>
    <w:unhideWhenUsed/>
    <w:rsid w:val="00C05723"/>
    <w:rPr>
      <w:b/>
      <w:bCs/>
    </w:rPr>
  </w:style>
  <w:style w:type="character" w:customStyle="1" w:styleId="CommentSubjectChar">
    <w:name w:val="Comment Subject Char"/>
    <w:basedOn w:val="CommentTextChar"/>
    <w:link w:val="CommentSubject"/>
    <w:uiPriority w:val="99"/>
    <w:semiHidden/>
    <w:rsid w:val="00C05723"/>
    <w:rPr>
      <w:b/>
      <w:bCs/>
      <w:sz w:val="20"/>
      <w:szCs w:val="20"/>
    </w:rPr>
  </w:style>
  <w:style w:type="paragraph" w:styleId="BalloonText">
    <w:name w:val="Balloon Text"/>
    <w:basedOn w:val="Normal"/>
    <w:link w:val="BalloonTextChar"/>
    <w:uiPriority w:val="99"/>
    <w:semiHidden/>
    <w:unhideWhenUsed/>
    <w:rsid w:val="00C057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723"/>
    <w:rPr>
      <w:rFonts w:ascii="Segoe UI" w:hAnsi="Segoe UI" w:cs="Segoe UI"/>
      <w:sz w:val="18"/>
      <w:szCs w:val="18"/>
    </w:rPr>
  </w:style>
  <w:style w:type="character" w:customStyle="1" w:styleId="normaltextrun">
    <w:name w:val="normaltextrun"/>
    <w:basedOn w:val="DefaultParagraphFont"/>
    <w:rsid w:val="00494327"/>
  </w:style>
  <w:style w:type="character" w:customStyle="1" w:styleId="eop">
    <w:name w:val="eop"/>
    <w:basedOn w:val="DefaultParagraphFont"/>
    <w:rsid w:val="00494327"/>
  </w:style>
  <w:style w:type="character" w:styleId="Hyperlink">
    <w:name w:val="Hyperlink"/>
    <w:basedOn w:val="DefaultParagraphFont"/>
    <w:uiPriority w:val="99"/>
    <w:unhideWhenUsed/>
    <w:rsid w:val="00B63E28"/>
    <w:rPr>
      <w:color w:val="0000FF"/>
      <w:u w:val="single"/>
    </w:rPr>
  </w:style>
  <w:style w:type="character" w:customStyle="1" w:styleId="UnresolvedMention1">
    <w:name w:val="Unresolved Mention1"/>
    <w:basedOn w:val="DefaultParagraphFont"/>
    <w:uiPriority w:val="99"/>
    <w:semiHidden/>
    <w:unhideWhenUsed/>
    <w:rsid w:val="006D6E79"/>
    <w:rPr>
      <w:color w:val="605E5C"/>
      <w:shd w:val="clear" w:color="auto" w:fill="E1DFDD"/>
    </w:rPr>
  </w:style>
  <w:style w:type="character" w:customStyle="1" w:styleId="ListParagraphChar">
    <w:name w:val="List Paragraph Char"/>
    <w:basedOn w:val="DefaultParagraphFont"/>
    <w:link w:val="ListParagraph"/>
    <w:uiPriority w:val="34"/>
    <w:rsid w:val="00C94A99"/>
  </w:style>
  <w:style w:type="character" w:customStyle="1" w:styleId="Heading1Char">
    <w:name w:val="Heading 1 Char"/>
    <w:basedOn w:val="DefaultParagraphFont"/>
    <w:link w:val="Heading1"/>
    <w:rsid w:val="002C7866"/>
    <w:rPr>
      <w:rFonts w:asciiTheme="majorHAnsi" w:eastAsiaTheme="majorEastAsia" w:hAnsiTheme="majorHAnsi" w:cstheme="majorBidi"/>
      <w:color w:val="2F5496" w:themeColor="accent1" w:themeShade="BF"/>
      <w:sz w:val="32"/>
      <w:szCs w:val="32"/>
      <w:lang w:eastAsia="zh-CN"/>
    </w:rPr>
  </w:style>
  <w:style w:type="character" w:styleId="FollowedHyperlink">
    <w:name w:val="FollowedHyperlink"/>
    <w:basedOn w:val="DefaultParagraphFont"/>
    <w:uiPriority w:val="99"/>
    <w:semiHidden/>
    <w:unhideWhenUsed/>
    <w:rsid w:val="002C7866"/>
    <w:rPr>
      <w:color w:val="954F72" w:themeColor="followedHyperlink"/>
      <w:u w:val="single"/>
    </w:rPr>
  </w:style>
  <w:style w:type="character" w:customStyle="1" w:styleId="period">
    <w:name w:val="period"/>
    <w:basedOn w:val="DefaultParagraphFont"/>
    <w:rsid w:val="00691459"/>
  </w:style>
  <w:style w:type="character" w:customStyle="1" w:styleId="apple-converted-space">
    <w:name w:val="apple-converted-space"/>
    <w:basedOn w:val="DefaultParagraphFont"/>
    <w:rsid w:val="00691459"/>
  </w:style>
  <w:style w:type="character" w:customStyle="1" w:styleId="cit">
    <w:name w:val="cit"/>
    <w:basedOn w:val="DefaultParagraphFont"/>
    <w:rsid w:val="00691459"/>
  </w:style>
  <w:style w:type="character" w:customStyle="1" w:styleId="citation-doi">
    <w:name w:val="citation-doi"/>
    <w:basedOn w:val="DefaultParagraphFont"/>
    <w:rsid w:val="00691459"/>
  </w:style>
  <w:style w:type="character" w:customStyle="1" w:styleId="secondary-date">
    <w:name w:val="secondary-date"/>
    <w:basedOn w:val="DefaultParagraphFont"/>
    <w:rsid w:val="00691459"/>
  </w:style>
  <w:style w:type="character" w:customStyle="1" w:styleId="authors-list-item">
    <w:name w:val="authors-list-item"/>
    <w:basedOn w:val="DefaultParagraphFont"/>
    <w:rsid w:val="00691459"/>
  </w:style>
  <w:style w:type="character" w:customStyle="1" w:styleId="author-sup-separator">
    <w:name w:val="author-sup-separator"/>
    <w:basedOn w:val="DefaultParagraphFont"/>
    <w:rsid w:val="00691459"/>
  </w:style>
  <w:style w:type="character" w:customStyle="1" w:styleId="comma">
    <w:name w:val="comma"/>
    <w:basedOn w:val="DefaultParagraphFont"/>
    <w:rsid w:val="0069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6829">
      <w:bodyDiv w:val="1"/>
      <w:marLeft w:val="0"/>
      <w:marRight w:val="0"/>
      <w:marTop w:val="0"/>
      <w:marBottom w:val="0"/>
      <w:divBdr>
        <w:top w:val="none" w:sz="0" w:space="0" w:color="auto"/>
        <w:left w:val="none" w:sz="0" w:space="0" w:color="auto"/>
        <w:bottom w:val="none" w:sz="0" w:space="0" w:color="auto"/>
        <w:right w:val="none" w:sz="0" w:space="0" w:color="auto"/>
      </w:divBdr>
      <w:divsChild>
        <w:div w:id="2145541276">
          <w:marLeft w:val="0"/>
          <w:marRight w:val="0"/>
          <w:marTop w:val="0"/>
          <w:marBottom w:val="0"/>
          <w:divBdr>
            <w:top w:val="none" w:sz="0" w:space="0" w:color="auto"/>
            <w:left w:val="none" w:sz="0" w:space="0" w:color="auto"/>
            <w:bottom w:val="none" w:sz="0" w:space="0" w:color="auto"/>
            <w:right w:val="none" w:sz="0" w:space="0" w:color="auto"/>
          </w:divBdr>
        </w:div>
        <w:div w:id="1561133733">
          <w:marLeft w:val="0"/>
          <w:marRight w:val="0"/>
          <w:marTop w:val="0"/>
          <w:marBottom w:val="0"/>
          <w:divBdr>
            <w:top w:val="none" w:sz="0" w:space="0" w:color="auto"/>
            <w:left w:val="none" w:sz="0" w:space="0" w:color="auto"/>
            <w:bottom w:val="none" w:sz="0" w:space="0" w:color="auto"/>
            <w:right w:val="none" w:sz="0" w:space="0" w:color="auto"/>
          </w:divBdr>
          <w:divsChild>
            <w:div w:id="18245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110">
      <w:bodyDiv w:val="1"/>
      <w:marLeft w:val="0"/>
      <w:marRight w:val="0"/>
      <w:marTop w:val="0"/>
      <w:marBottom w:val="0"/>
      <w:divBdr>
        <w:top w:val="none" w:sz="0" w:space="0" w:color="auto"/>
        <w:left w:val="none" w:sz="0" w:space="0" w:color="auto"/>
        <w:bottom w:val="none" w:sz="0" w:space="0" w:color="auto"/>
        <w:right w:val="none" w:sz="0" w:space="0" w:color="auto"/>
      </w:divBdr>
    </w:div>
    <w:div w:id="832064947">
      <w:bodyDiv w:val="1"/>
      <w:marLeft w:val="0"/>
      <w:marRight w:val="0"/>
      <w:marTop w:val="0"/>
      <w:marBottom w:val="0"/>
      <w:divBdr>
        <w:top w:val="none" w:sz="0" w:space="0" w:color="auto"/>
        <w:left w:val="none" w:sz="0" w:space="0" w:color="auto"/>
        <w:bottom w:val="none" w:sz="0" w:space="0" w:color="auto"/>
        <w:right w:val="none" w:sz="0" w:space="0" w:color="auto"/>
      </w:divBdr>
      <w:divsChild>
        <w:div w:id="874394515">
          <w:marLeft w:val="0"/>
          <w:marRight w:val="0"/>
          <w:marTop w:val="0"/>
          <w:marBottom w:val="0"/>
          <w:divBdr>
            <w:top w:val="none" w:sz="0" w:space="0" w:color="auto"/>
            <w:left w:val="none" w:sz="0" w:space="0" w:color="auto"/>
            <w:bottom w:val="none" w:sz="0" w:space="0" w:color="auto"/>
            <w:right w:val="none" w:sz="0" w:space="0" w:color="auto"/>
          </w:divBdr>
          <w:divsChild>
            <w:div w:id="1255212227">
              <w:marLeft w:val="0"/>
              <w:marRight w:val="0"/>
              <w:marTop w:val="0"/>
              <w:marBottom w:val="0"/>
              <w:divBdr>
                <w:top w:val="none" w:sz="0" w:space="0" w:color="auto"/>
                <w:left w:val="none" w:sz="0" w:space="0" w:color="auto"/>
                <w:bottom w:val="none" w:sz="0" w:space="0" w:color="auto"/>
                <w:right w:val="none" w:sz="0" w:space="0" w:color="auto"/>
              </w:divBdr>
              <w:divsChild>
                <w:div w:id="1623994016">
                  <w:marLeft w:val="0"/>
                  <w:marRight w:val="0"/>
                  <w:marTop w:val="0"/>
                  <w:marBottom w:val="0"/>
                  <w:divBdr>
                    <w:top w:val="none" w:sz="0" w:space="0" w:color="auto"/>
                    <w:left w:val="none" w:sz="0" w:space="0" w:color="auto"/>
                    <w:bottom w:val="none" w:sz="0" w:space="0" w:color="auto"/>
                    <w:right w:val="none" w:sz="0" w:space="0" w:color="auto"/>
                  </w:divBdr>
                  <w:divsChild>
                    <w:div w:id="1082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8431">
          <w:marLeft w:val="0"/>
          <w:marRight w:val="0"/>
          <w:marTop w:val="0"/>
          <w:marBottom w:val="0"/>
          <w:divBdr>
            <w:top w:val="none" w:sz="0" w:space="0" w:color="auto"/>
            <w:left w:val="none" w:sz="0" w:space="0" w:color="auto"/>
            <w:bottom w:val="none" w:sz="0" w:space="0" w:color="auto"/>
            <w:right w:val="none" w:sz="0" w:space="0" w:color="auto"/>
          </w:divBdr>
          <w:divsChild>
            <w:div w:id="1342128085">
              <w:marLeft w:val="0"/>
              <w:marRight w:val="0"/>
              <w:marTop w:val="0"/>
              <w:marBottom w:val="0"/>
              <w:divBdr>
                <w:top w:val="none" w:sz="0" w:space="0" w:color="auto"/>
                <w:left w:val="none" w:sz="0" w:space="0" w:color="auto"/>
                <w:bottom w:val="none" w:sz="0" w:space="0" w:color="auto"/>
                <w:right w:val="none" w:sz="0" w:space="0" w:color="auto"/>
              </w:divBdr>
              <w:divsChild>
                <w:div w:id="3341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036581">
      <w:bodyDiv w:val="1"/>
      <w:marLeft w:val="0"/>
      <w:marRight w:val="0"/>
      <w:marTop w:val="0"/>
      <w:marBottom w:val="0"/>
      <w:divBdr>
        <w:top w:val="none" w:sz="0" w:space="0" w:color="auto"/>
        <w:left w:val="none" w:sz="0" w:space="0" w:color="auto"/>
        <w:bottom w:val="none" w:sz="0" w:space="0" w:color="auto"/>
        <w:right w:val="none" w:sz="0" w:space="0" w:color="auto"/>
      </w:divBdr>
      <w:divsChild>
        <w:div w:id="411857249">
          <w:marLeft w:val="0"/>
          <w:marRight w:val="0"/>
          <w:marTop w:val="0"/>
          <w:marBottom w:val="0"/>
          <w:divBdr>
            <w:top w:val="none" w:sz="0" w:space="0" w:color="auto"/>
            <w:left w:val="none" w:sz="0" w:space="0" w:color="auto"/>
            <w:bottom w:val="none" w:sz="0" w:space="0" w:color="auto"/>
            <w:right w:val="none" w:sz="0" w:space="0" w:color="auto"/>
          </w:divBdr>
        </w:div>
        <w:div w:id="767848288">
          <w:marLeft w:val="0"/>
          <w:marRight w:val="0"/>
          <w:marTop w:val="0"/>
          <w:marBottom w:val="0"/>
          <w:divBdr>
            <w:top w:val="none" w:sz="0" w:space="0" w:color="auto"/>
            <w:left w:val="none" w:sz="0" w:space="0" w:color="auto"/>
            <w:bottom w:val="none" w:sz="0" w:space="0" w:color="auto"/>
            <w:right w:val="none" w:sz="0" w:space="0" w:color="auto"/>
          </w:divBdr>
          <w:divsChild>
            <w:div w:id="10347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4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rlington@soton.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itv.com/news/2020-05-06/four-year-old-with-cancer-reunited-with-father-after-seven-weeks-kept-apart-in-lockdown/" TargetMode="External"/><Relationship Id="rId4" Type="http://schemas.openxmlformats.org/officeDocument/2006/relationships/numbering" Target="numbering.xml"/><Relationship Id="rId9" Type="http://schemas.openxmlformats.org/officeDocument/2006/relationships/hyperlink" Target="https://picsociety.uk/wp-content/uploads/2020/04/PICS-statement-re-novel-KD-C19-presentation-v2-2704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82D854AE5114A9982ECBB8552D113" ma:contentTypeVersion="10" ma:contentTypeDescription="Create a new document." ma:contentTypeScope="" ma:versionID="1b28f95a56e965b374a13f75003f70ce">
  <xsd:schema xmlns:xsd="http://www.w3.org/2001/XMLSchema" xmlns:xs="http://www.w3.org/2001/XMLSchema" xmlns:p="http://schemas.microsoft.com/office/2006/metadata/properties" xmlns:ns3="936b2788-b598-43dd-aa3b-9f392b8ba126" targetNamespace="http://schemas.microsoft.com/office/2006/metadata/properties" ma:root="true" ma:fieldsID="854ee61552086126178cbb5d856f0417" ns3:_="">
    <xsd:import namespace="936b2788-b598-43dd-aa3b-9f392b8ba1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b2788-b598-43dd-aa3b-9f392b8ba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4353FF-4445-4B45-B8D3-3EC216A6E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b2788-b598-43dd-aa3b-9f392b8ba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3C323-9C1A-4CED-B8EC-C08E1C974A27}">
  <ds:schemaRefs>
    <ds:schemaRef ds:uri="http://schemas.microsoft.com/sharepoint/v3/contenttype/forms"/>
  </ds:schemaRefs>
</ds:datastoreItem>
</file>

<file path=customXml/itemProps3.xml><?xml version="1.0" encoding="utf-8"?>
<ds:datastoreItem xmlns:ds="http://schemas.openxmlformats.org/officeDocument/2006/customXml" ds:itemID="{980E85E5-B20A-44B8-9369-FF9C96B61057}">
  <ds:schemaRefs>
    <ds:schemaRef ds:uri="http://purl.org/dc/terms/"/>
    <ds:schemaRef ds:uri="http://schemas.openxmlformats.org/package/2006/metadata/core-properties"/>
    <ds:schemaRef ds:uri="http://schemas.microsoft.com/office/2006/documentManagement/types"/>
    <ds:schemaRef ds:uri="936b2788-b598-43dd-aa3b-9f392b8ba12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4840</Words>
  <Characters>27589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A.</dc:creator>
  <cp:keywords/>
  <dc:description/>
  <cp:lastModifiedBy>Bob Phillips</cp:lastModifiedBy>
  <cp:revision>2</cp:revision>
  <cp:lastPrinted>2020-06-08T17:13:00Z</cp:lastPrinted>
  <dcterms:created xsi:type="dcterms:W3CDTF">2020-12-01T17:35:00Z</dcterms:created>
  <dcterms:modified xsi:type="dcterms:W3CDTF">2020-12-01T17:35:00Z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0x01010074482D854AE5114A9982ECBB8552D113</vt:lpwstr>
  </property>
</Properties>
</file>