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8AB6E" w14:textId="31574CEF" w:rsidR="005B2DE2" w:rsidRPr="00F00035" w:rsidRDefault="005B2DE2" w:rsidP="00834769">
      <w:pPr>
        <w:rPr>
          <w:rFonts w:cs="Times New Roman"/>
          <w:lang w:val="en-US"/>
        </w:rPr>
      </w:pPr>
      <w:r w:rsidRPr="00F00035">
        <w:rPr>
          <w:rFonts w:cs="Times New Roman"/>
          <w:lang w:val="en-US"/>
        </w:rPr>
        <w:t xml:space="preserve">Table 1. </w:t>
      </w:r>
      <w:r w:rsidR="006D7810" w:rsidRPr="00F00035">
        <w:rPr>
          <w:rFonts w:cs="Times New Roman"/>
          <w:lang w:val="en-US"/>
        </w:rPr>
        <w:t>Characteristics of i</w:t>
      </w:r>
      <w:r w:rsidRPr="00F00035">
        <w:rPr>
          <w:rFonts w:cs="Times New Roman"/>
          <w:lang w:val="en-US"/>
        </w:rPr>
        <w:t xml:space="preserve">ncluded </w:t>
      </w:r>
      <w:r w:rsidR="00BD2990">
        <w:rPr>
          <w:rFonts w:cs="Times New Roman"/>
          <w:lang w:val="en-US"/>
        </w:rPr>
        <w:t>systematic reviews</w:t>
      </w:r>
      <w:r w:rsidR="00AA4956">
        <w:rPr>
          <w:rFonts w:cs="Times New Roman"/>
          <w:lang w:val="en-US"/>
        </w:rPr>
        <w:t xml:space="preserve"> according to PICOS</w:t>
      </w:r>
    </w:p>
    <w:tbl>
      <w:tblPr>
        <w:tblStyle w:val="Grilledutableau"/>
        <w:tblW w:w="15723" w:type="dxa"/>
        <w:jc w:val="center"/>
        <w:tblLook w:val="04A0" w:firstRow="1" w:lastRow="0" w:firstColumn="1" w:lastColumn="0" w:noHBand="0" w:noVBand="1"/>
      </w:tblPr>
      <w:tblGrid>
        <w:gridCol w:w="1866"/>
        <w:gridCol w:w="1817"/>
        <w:gridCol w:w="1917"/>
        <w:gridCol w:w="1769"/>
        <w:gridCol w:w="1536"/>
        <w:gridCol w:w="2451"/>
        <w:gridCol w:w="2048"/>
        <w:gridCol w:w="2319"/>
      </w:tblGrid>
      <w:tr w:rsidR="00C403F0" w:rsidRPr="00F00035" w14:paraId="3BC4F0F8" w14:textId="0C3BC02F" w:rsidTr="0057390C">
        <w:trPr>
          <w:jc w:val="center"/>
        </w:trPr>
        <w:tc>
          <w:tcPr>
            <w:tcW w:w="1866" w:type="dxa"/>
            <w:shd w:val="pct25" w:color="auto" w:fill="auto"/>
          </w:tcPr>
          <w:p w14:paraId="748DEBDC" w14:textId="77777777" w:rsidR="00DD558B" w:rsidRDefault="00DD558B" w:rsidP="00DD558B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>First author</w:t>
            </w:r>
          </w:p>
          <w:p w14:paraId="44BE3B25" w14:textId="039E3F00" w:rsidR="00DD558B" w:rsidRDefault="00E14252" w:rsidP="00DD558B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>publication</w:t>
            </w:r>
            <w:r w:rsidR="000E375F">
              <w:rPr>
                <w:rFonts w:cs="Times New Roman"/>
                <w:b/>
                <w:lang w:val="en-US"/>
              </w:rPr>
              <w:t xml:space="preserve"> </w:t>
            </w:r>
            <w:r w:rsidR="0085258C">
              <w:rPr>
                <w:rFonts w:cs="Times New Roman"/>
                <w:b/>
                <w:lang w:val="en-US"/>
              </w:rPr>
              <w:t>year</w:t>
            </w:r>
          </w:p>
          <w:p w14:paraId="3C5BDCD3" w14:textId="50EFD973" w:rsidR="005B2DE2" w:rsidRPr="00F00035" w:rsidRDefault="00E14252" w:rsidP="00DD558B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>type of review</w:t>
            </w:r>
          </w:p>
        </w:tc>
        <w:tc>
          <w:tcPr>
            <w:tcW w:w="1817" w:type="dxa"/>
            <w:shd w:val="pct25" w:color="auto" w:fill="auto"/>
          </w:tcPr>
          <w:p w14:paraId="2B3358F4" w14:textId="7E522829" w:rsidR="004C01DE" w:rsidRPr="00E14252" w:rsidRDefault="005B2DE2" w:rsidP="009377AB">
            <w:pPr>
              <w:rPr>
                <w:rFonts w:cs="Times New Roman"/>
                <w:b/>
                <w:lang w:val="en-US"/>
              </w:rPr>
            </w:pPr>
            <w:r w:rsidRPr="00F00035">
              <w:rPr>
                <w:rFonts w:cs="Times New Roman"/>
                <w:b/>
                <w:lang w:val="en-US"/>
              </w:rPr>
              <w:t>Date last search</w:t>
            </w:r>
          </w:p>
        </w:tc>
        <w:tc>
          <w:tcPr>
            <w:tcW w:w="1917" w:type="dxa"/>
            <w:shd w:val="pct25" w:color="auto" w:fill="auto"/>
          </w:tcPr>
          <w:p w14:paraId="6BE85B5C" w14:textId="79BB6950" w:rsidR="005B2DE2" w:rsidRPr="00F00035" w:rsidRDefault="005B2DE2" w:rsidP="005B2DE2">
            <w:pPr>
              <w:rPr>
                <w:rFonts w:cs="Times New Roman"/>
                <w:b/>
                <w:lang w:val="en-US"/>
              </w:rPr>
            </w:pPr>
            <w:r w:rsidRPr="00F00035">
              <w:rPr>
                <w:rFonts w:cs="Times New Roman"/>
                <w:b/>
                <w:lang w:val="en-US"/>
              </w:rPr>
              <w:t>Population</w:t>
            </w:r>
          </w:p>
        </w:tc>
        <w:tc>
          <w:tcPr>
            <w:tcW w:w="1769" w:type="dxa"/>
            <w:shd w:val="pct25" w:color="auto" w:fill="auto"/>
          </w:tcPr>
          <w:p w14:paraId="4C05C6A4" w14:textId="25C4268A" w:rsidR="005B2DE2" w:rsidRPr="00F00035" w:rsidRDefault="005B2DE2" w:rsidP="005B2DE2">
            <w:pPr>
              <w:rPr>
                <w:rFonts w:cs="Times New Roman"/>
                <w:b/>
                <w:lang w:val="en-US"/>
              </w:rPr>
            </w:pPr>
            <w:r w:rsidRPr="00F00035">
              <w:rPr>
                <w:rFonts w:cs="Times New Roman"/>
                <w:b/>
                <w:lang w:val="en-US"/>
              </w:rPr>
              <w:t>Intervention</w:t>
            </w:r>
          </w:p>
        </w:tc>
        <w:tc>
          <w:tcPr>
            <w:tcW w:w="1536" w:type="dxa"/>
            <w:shd w:val="pct25" w:color="auto" w:fill="auto"/>
          </w:tcPr>
          <w:p w14:paraId="14A262EA" w14:textId="590D431B" w:rsidR="005B2DE2" w:rsidRPr="00F00035" w:rsidRDefault="005B2DE2" w:rsidP="005B2DE2">
            <w:pPr>
              <w:rPr>
                <w:rFonts w:cs="Times New Roman"/>
                <w:b/>
                <w:lang w:val="en-US"/>
              </w:rPr>
            </w:pPr>
            <w:r w:rsidRPr="00F00035">
              <w:rPr>
                <w:rFonts w:cs="Times New Roman"/>
                <w:b/>
                <w:lang w:val="en-US"/>
              </w:rPr>
              <w:t>Comparator</w:t>
            </w:r>
          </w:p>
        </w:tc>
        <w:tc>
          <w:tcPr>
            <w:tcW w:w="2451" w:type="dxa"/>
            <w:shd w:val="pct25" w:color="auto" w:fill="auto"/>
          </w:tcPr>
          <w:p w14:paraId="34B95C9D" w14:textId="63655E21" w:rsidR="005B2DE2" w:rsidRPr="00F00035" w:rsidRDefault="005B2DE2" w:rsidP="005B2DE2">
            <w:pPr>
              <w:rPr>
                <w:rFonts w:cs="Times New Roman"/>
                <w:b/>
                <w:lang w:val="en-US"/>
              </w:rPr>
            </w:pPr>
            <w:r w:rsidRPr="00F00035">
              <w:rPr>
                <w:rFonts w:cs="Times New Roman"/>
                <w:b/>
                <w:lang w:val="en-US"/>
              </w:rPr>
              <w:t>Primary outcome</w:t>
            </w:r>
            <w:r w:rsidR="00C73F30">
              <w:rPr>
                <w:rFonts w:cs="Times New Roman"/>
                <w:b/>
                <w:lang w:val="en-US"/>
              </w:rPr>
              <w:t>s</w:t>
            </w:r>
          </w:p>
        </w:tc>
        <w:tc>
          <w:tcPr>
            <w:tcW w:w="2048" w:type="dxa"/>
            <w:shd w:val="pct25" w:color="auto" w:fill="auto"/>
          </w:tcPr>
          <w:p w14:paraId="4622AFF4" w14:textId="3BF8F64A" w:rsidR="005B2DE2" w:rsidRPr="00F00035" w:rsidRDefault="005B2DE2" w:rsidP="005B2DE2">
            <w:pPr>
              <w:rPr>
                <w:rFonts w:cs="Times New Roman"/>
                <w:b/>
                <w:lang w:val="en-US"/>
              </w:rPr>
            </w:pPr>
            <w:r w:rsidRPr="00F00035">
              <w:rPr>
                <w:rFonts w:cs="Times New Roman"/>
                <w:b/>
                <w:lang w:val="en-US"/>
              </w:rPr>
              <w:t>Secondary outcomes</w:t>
            </w:r>
          </w:p>
        </w:tc>
        <w:tc>
          <w:tcPr>
            <w:tcW w:w="2319" w:type="dxa"/>
            <w:shd w:val="pct25" w:color="auto" w:fill="auto"/>
          </w:tcPr>
          <w:p w14:paraId="6B487721" w14:textId="40A75ECC" w:rsidR="005B2DE2" w:rsidRPr="00F00035" w:rsidRDefault="005B2DE2" w:rsidP="005B2DE2">
            <w:pPr>
              <w:rPr>
                <w:rFonts w:cs="Times New Roman"/>
                <w:b/>
                <w:lang w:val="en-US"/>
              </w:rPr>
            </w:pPr>
            <w:r w:rsidRPr="00F00035">
              <w:rPr>
                <w:rFonts w:cs="Times New Roman"/>
                <w:b/>
                <w:lang w:val="en-US"/>
              </w:rPr>
              <w:t>Study designs</w:t>
            </w:r>
          </w:p>
        </w:tc>
      </w:tr>
      <w:tr w:rsidR="00054F5D" w:rsidRPr="00F00035" w14:paraId="7F5464FD" w14:textId="77777777" w:rsidTr="0057390C">
        <w:trPr>
          <w:jc w:val="center"/>
        </w:trPr>
        <w:tc>
          <w:tcPr>
            <w:tcW w:w="15723" w:type="dxa"/>
            <w:gridSpan w:val="8"/>
            <w:shd w:val="pct20" w:color="auto" w:fill="auto"/>
          </w:tcPr>
          <w:p w14:paraId="4A14141C" w14:textId="777FF287" w:rsidR="0057390C" w:rsidRPr="00F00035" w:rsidRDefault="0057390C" w:rsidP="0057390C">
            <w:pPr>
              <w:jc w:val="center"/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>Head computed tomography</w:t>
            </w:r>
          </w:p>
        </w:tc>
      </w:tr>
      <w:tr w:rsidR="001C1908" w:rsidRPr="00856D0A" w14:paraId="1EEF285C" w14:textId="77777777" w:rsidTr="0057390C">
        <w:trPr>
          <w:jc w:val="center"/>
        </w:trPr>
        <w:tc>
          <w:tcPr>
            <w:tcW w:w="1866" w:type="dxa"/>
          </w:tcPr>
          <w:p w14:paraId="0661E73E" w14:textId="2D93C8D1" w:rsidR="00054F5D" w:rsidRPr="007E30EB" w:rsidRDefault="00884DA3" w:rsidP="00884DA3">
            <w:pPr>
              <w:rPr>
                <w:rFonts w:cs="Times New Roman"/>
                <w:b/>
                <w:lang w:val="en-CA"/>
              </w:rPr>
            </w:pPr>
            <w:r w:rsidRPr="007E30EB">
              <w:rPr>
                <w:rFonts w:cs="Times New Roman"/>
                <w:b/>
                <w:lang w:val="en-CA"/>
              </w:rPr>
              <w:t xml:space="preserve">Pandor </w:t>
            </w:r>
            <w:commentRangeStart w:id="0"/>
            <w:r w:rsidRPr="007E30EB">
              <w:rPr>
                <w:rFonts w:cs="Times New Roman"/>
                <w:b/>
                <w:lang w:val="en-CA"/>
              </w:rPr>
              <w:t>2011</w:t>
            </w:r>
            <w:commentRangeEnd w:id="0"/>
            <w:r w:rsidR="001E7598" w:rsidRPr="00C73F30">
              <w:rPr>
                <w:rStyle w:val="Marquedecommentaire"/>
                <w:b/>
              </w:rPr>
              <w:commentReference w:id="0"/>
            </w:r>
          </w:p>
          <w:p w14:paraId="74F0E6AC" w14:textId="77777777" w:rsidR="00E14252" w:rsidRPr="007E30EB" w:rsidRDefault="00E14252" w:rsidP="00884DA3">
            <w:pPr>
              <w:rPr>
                <w:rFonts w:cs="Times New Roman"/>
                <w:lang w:val="en-CA"/>
              </w:rPr>
            </w:pPr>
          </w:p>
          <w:p w14:paraId="71CC1166" w14:textId="1A124384" w:rsidR="00E14252" w:rsidRPr="007E30EB" w:rsidRDefault="00E14252" w:rsidP="00DB0D78">
            <w:pPr>
              <w:rPr>
                <w:rFonts w:cs="Times New Roman"/>
                <w:i/>
                <w:lang w:val="en-CA"/>
              </w:rPr>
            </w:pPr>
            <w:r w:rsidRPr="007E30EB">
              <w:rPr>
                <w:rFonts w:cs="Times New Roman"/>
                <w:i/>
                <w:lang w:val="en-CA"/>
              </w:rPr>
              <w:t xml:space="preserve">Systematic </w:t>
            </w:r>
            <w:r w:rsidR="00DB0D78" w:rsidRPr="007E30EB">
              <w:rPr>
                <w:rFonts w:cs="Times New Roman"/>
                <w:i/>
                <w:lang w:val="en-CA"/>
              </w:rPr>
              <w:t>r</w:t>
            </w:r>
            <w:r w:rsidRPr="007E30EB">
              <w:rPr>
                <w:rFonts w:cs="Times New Roman"/>
                <w:i/>
                <w:lang w:val="en-CA"/>
              </w:rPr>
              <w:t>eview</w:t>
            </w:r>
          </w:p>
        </w:tc>
        <w:tc>
          <w:tcPr>
            <w:tcW w:w="1817" w:type="dxa"/>
          </w:tcPr>
          <w:p w14:paraId="3CC47416" w14:textId="1E763409" w:rsidR="004C01DE" w:rsidRPr="00884DA3" w:rsidRDefault="00884DA3" w:rsidP="00884DA3">
            <w:pPr>
              <w:rPr>
                <w:rFonts w:cs="Times New Roman"/>
              </w:rPr>
            </w:pPr>
            <w:r>
              <w:rPr>
                <w:rFonts w:cs="Times New Roman"/>
              </w:rPr>
              <w:t>March 2010</w:t>
            </w:r>
          </w:p>
        </w:tc>
        <w:tc>
          <w:tcPr>
            <w:tcW w:w="1917" w:type="dxa"/>
          </w:tcPr>
          <w:p w14:paraId="57A6378C" w14:textId="2F0A3200" w:rsidR="00054F5D" w:rsidRPr="00884DA3" w:rsidRDefault="00884DA3" w:rsidP="00884DA3">
            <w:pPr>
              <w:rPr>
                <w:rFonts w:cs="Times New Roman"/>
                <w:lang w:val="en-CA"/>
              </w:rPr>
            </w:pPr>
            <w:r w:rsidRPr="00884DA3">
              <w:rPr>
                <w:rFonts w:cs="Times New Roman"/>
                <w:lang w:val="en-CA"/>
              </w:rPr>
              <w:t>Adults with mild head injury (GCS 13-15)</w:t>
            </w:r>
          </w:p>
        </w:tc>
        <w:tc>
          <w:tcPr>
            <w:tcW w:w="1769" w:type="dxa"/>
          </w:tcPr>
          <w:p w14:paraId="1EADE19C" w14:textId="5CE2499A" w:rsidR="00054F5D" w:rsidRPr="00884DA3" w:rsidRDefault="00884DA3" w:rsidP="00C102D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</w:t>
            </w:r>
            <w:r w:rsidR="00C102DD">
              <w:rPr>
                <w:rFonts w:cs="Times New Roman"/>
                <w:lang w:val="en-CA"/>
              </w:rPr>
              <w:t>DR</w:t>
            </w:r>
            <w:r>
              <w:rPr>
                <w:rFonts w:cs="Times New Roman"/>
                <w:lang w:val="en-CA"/>
              </w:rPr>
              <w:t xml:space="preserve"> (head CT)</w:t>
            </w:r>
          </w:p>
        </w:tc>
        <w:tc>
          <w:tcPr>
            <w:tcW w:w="1536" w:type="dxa"/>
          </w:tcPr>
          <w:p w14:paraId="0FB4D8CB" w14:textId="721139B8" w:rsidR="00054F5D" w:rsidRPr="00884DA3" w:rsidRDefault="00AA4956" w:rsidP="00C102D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None</w:t>
            </w:r>
          </w:p>
        </w:tc>
        <w:tc>
          <w:tcPr>
            <w:tcW w:w="2451" w:type="dxa"/>
          </w:tcPr>
          <w:p w14:paraId="257F3D58" w14:textId="308E92EC" w:rsidR="00797AC3" w:rsidRDefault="00797AC3" w:rsidP="00884DA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Intracranial abnormality</w:t>
            </w:r>
          </w:p>
          <w:p w14:paraId="27EDA349" w14:textId="6642938C" w:rsidR="00054F5D" w:rsidRPr="00884DA3" w:rsidRDefault="00797AC3" w:rsidP="00797AC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Neurosurgical intervention</w:t>
            </w:r>
          </w:p>
        </w:tc>
        <w:tc>
          <w:tcPr>
            <w:tcW w:w="2048" w:type="dxa"/>
          </w:tcPr>
          <w:p w14:paraId="629E028E" w14:textId="59853457" w:rsidR="00054F5D" w:rsidRPr="00884DA3" w:rsidRDefault="00884DA3" w:rsidP="00884DA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2319" w:type="dxa"/>
          </w:tcPr>
          <w:p w14:paraId="62D4F606" w14:textId="754F4291" w:rsidR="00054F5D" w:rsidRPr="00884DA3" w:rsidRDefault="002D700C" w:rsidP="00856D0A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D</w:t>
            </w:r>
            <w:r w:rsidR="00884DA3">
              <w:rPr>
                <w:rFonts w:cs="Times New Roman"/>
                <w:lang w:val="en-CA"/>
              </w:rPr>
              <w:t>iagnostic cohort (</w:t>
            </w:r>
            <w:r>
              <w:rPr>
                <w:rFonts w:cs="Times New Roman"/>
                <w:lang w:val="en-CA"/>
              </w:rPr>
              <w:t>P/R</w:t>
            </w:r>
            <w:r w:rsidR="00C93EF5">
              <w:rPr>
                <w:rFonts w:cs="Times New Roman"/>
                <w:lang w:val="en-CA"/>
              </w:rPr>
              <w:t>)</w:t>
            </w:r>
          </w:p>
        </w:tc>
      </w:tr>
      <w:tr w:rsidR="001C1908" w:rsidRPr="00884DA3" w14:paraId="1C57F42E" w14:textId="77777777" w:rsidTr="0057390C">
        <w:trPr>
          <w:jc w:val="center"/>
        </w:trPr>
        <w:tc>
          <w:tcPr>
            <w:tcW w:w="1866" w:type="dxa"/>
            <w:tcBorders>
              <w:bottom w:val="single" w:sz="4" w:space="0" w:color="auto"/>
            </w:tcBorders>
          </w:tcPr>
          <w:p w14:paraId="7F79AB56" w14:textId="4B19886E" w:rsidR="00884DA3" w:rsidRPr="00C73F30" w:rsidRDefault="00884DA3" w:rsidP="00884DA3">
            <w:pPr>
              <w:rPr>
                <w:rFonts w:cs="Times New Roman"/>
                <w:b/>
                <w:lang w:val="en-CA"/>
              </w:rPr>
            </w:pPr>
            <w:r w:rsidRPr="00C73F30">
              <w:rPr>
                <w:rFonts w:cs="Times New Roman"/>
                <w:b/>
                <w:lang w:val="en-CA"/>
              </w:rPr>
              <w:t xml:space="preserve">Easter </w:t>
            </w:r>
            <w:commentRangeStart w:id="1"/>
            <w:r w:rsidRPr="00C73F30">
              <w:rPr>
                <w:rFonts w:cs="Times New Roman"/>
                <w:b/>
                <w:lang w:val="en-CA"/>
              </w:rPr>
              <w:t>2015</w:t>
            </w:r>
            <w:commentRangeEnd w:id="1"/>
            <w:r w:rsidR="001E7598" w:rsidRPr="00C73F30">
              <w:rPr>
                <w:rStyle w:val="Marquedecommentaire"/>
                <w:b/>
              </w:rPr>
              <w:commentReference w:id="1"/>
            </w:r>
          </w:p>
          <w:p w14:paraId="79AEF22F" w14:textId="77777777" w:rsidR="00E14252" w:rsidRDefault="00E14252" w:rsidP="00884DA3">
            <w:pPr>
              <w:rPr>
                <w:rFonts w:cs="Times New Roman"/>
                <w:lang w:val="en-CA"/>
              </w:rPr>
            </w:pPr>
          </w:p>
          <w:p w14:paraId="7508372B" w14:textId="70A7050C" w:rsidR="00E14252" w:rsidRPr="00E01BA7" w:rsidRDefault="00E14252" w:rsidP="00DB0D78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 xml:space="preserve">Systematic </w:t>
            </w:r>
            <w:r w:rsidR="00DB0D78">
              <w:rPr>
                <w:rFonts w:cs="Times New Roman"/>
                <w:i/>
                <w:lang w:val="en-CA"/>
              </w:rPr>
              <w:t>r</w:t>
            </w:r>
            <w:r>
              <w:rPr>
                <w:rFonts w:cs="Times New Roman"/>
                <w:i/>
                <w:lang w:val="en-CA"/>
              </w:rPr>
              <w:t>eview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5739725E" w14:textId="7A8DFEE5" w:rsidR="00884DA3" w:rsidRDefault="00884DA3" w:rsidP="00884DA3">
            <w:pPr>
              <w:rPr>
                <w:rFonts w:cs="Times New Roman"/>
              </w:rPr>
            </w:pPr>
            <w:r>
              <w:rPr>
                <w:rFonts w:cs="Times New Roman"/>
                <w:lang w:val="en-CA"/>
              </w:rPr>
              <w:t>August 2015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51E562D4" w14:textId="34788C61" w:rsidR="00884DA3" w:rsidRPr="00884DA3" w:rsidRDefault="00884DA3" w:rsidP="00884DA3">
            <w:pPr>
              <w:rPr>
                <w:rFonts w:cs="Times New Roman"/>
                <w:lang w:val="en-CA"/>
              </w:rPr>
            </w:pPr>
            <w:r w:rsidRPr="00884DA3">
              <w:rPr>
                <w:rFonts w:cs="Times New Roman"/>
                <w:lang w:val="en-CA"/>
              </w:rPr>
              <w:t>Adults with mild head injury (GCS 13-15)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680D4152" w14:textId="66F2C862" w:rsidR="00884DA3" w:rsidRDefault="00C102DD" w:rsidP="00884DA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CDR</w:t>
            </w:r>
            <w:r w:rsidR="00884DA3">
              <w:rPr>
                <w:rFonts w:cs="Times New Roman"/>
                <w:lang w:val="en-CA"/>
              </w:rPr>
              <w:t xml:space="preserve"> (head CT)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5F8FCC9D" w14:textId="4B55B03F" w:rsidR="00884DA3" w:rsidRPr="00884DA3" w:rsidRDefault="00AA4956" w:rsidP="00C102D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None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2AA99D78" w14:textId="1E20B656" w:rsidR="00884DA3" w:rsidRPr="00884DA3" w:rsidRDefault="00884DA3" w:rsidP="00884DA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Severe intracranial injury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14:paraId="00CCA493" w14:textId="7CB9B027" w:rsidR="00DF13D9" w:rsidRDefault="00856D0A" w:rsidP="00884DA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Mortality</w:t>
            </w:r>
          </w:p>
          <w:p w14:paraId="480AD6CA" w14:textId="0DECB582" w:rsidR="00884DA3" w:rsidRPr="00884DA3" w:rsidRDefault="00DF13D9" w:rsidP="00884DA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</w:t>
            </w:r>
            <w:r w:rsidR="00884DA3">
              <w:rPr>
                <w:rFonts w:cs="Times New Roman"/>
                <w:lang w:val="en-CA"/>
              </w:rPr>
              <w:t>eurosurgical intervention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14:paraId="398462D3" w14:textId="1ADE4650" w:rsidR="00884DA3" w:rsidRPr="00884DA3" w:rsidRDefault="00884DA3" w:rsidP="00884DA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884DA3" w:rsidRPr="00884DA3" w14:paraId="018DD8C6" w14:textId="77777777" w:rsidTr="0057390C">
        <w:trPr>
          <w:jc w:val="center"/>
        </w:trPr>
        <w:tc>
          <w:tcPr>
            <w:tcW w:w="15723" w:type="dxa"/>
            <w:gridSpan w:val="8"/>
            <w:shd w:val="pct20" w:color="auto" w:fill="auto"/>
          </w:tcPr>
          <w:p w14:paraId="5BD12539" w14:textId="08BCDB8A" w:rsidR="00884DA3" w:rsidRPr="00884DA3" w:rsidRDefault="00884DA3" w:rsidP="00884DA3">
            <w:pPr>
              <w:jc w:val="center"/>
              <w:rPr>
                <w:rFonts w:cs="Times New Roman"/>
                <w:b/>
                <w:lang w:val="en-CA"/>
              </w:rPr>
            </w:pPr>
            <w:commentRangeStart w:id="2"/>
            <w:r w:rsidRPr="00884DA3">
              <w:rPr>
                <w:rFonts w:cs="Times New Roman"/>
                <w:b/>
                <w:lang w:val="en-CA"/>
              </w:rPr>
              <w:t xml:space="preserve">Repeat head </w:t>
            </w:r>
            <w:r w:rsidR="0057390C">
              <w:rPr>
                <w:rFonts w:cs="Times New Roman"/>
                <w:b/>
                <w:lang w:val="en-US"/>
              </w:rPr>
              <w:t>computed tomography</w:t>
            </w:r>
            <w:commentRangeEnd w:id="2"/>
            <w:r w:rsidR="00CB4491">
              <w:rPr>
                <w:rStyle w:val="Marquedecommentaire"/>
              </w:rPr>
              <w:commentReference w:id="2"/>
            </w:r>
          </w:p>
        </w:tc>
      </w:tr>
      <w:tr w:rsidR="001C1908" w:rsidRPr="00F00035" w14:paraId="5D34B14E" w14:textId="77777777" w:rsidTr="0057390C">
        <w:trPr>
          <w:jc w:val="center"/>
        </w:trPr>
        <w:tc>
          <w:tcPr>
            <w:tcW w:w="1866" w:type="dxa"/>
          </w:tcPr>
          <w:p w14:paraId="286F9FED" w14:textId="0083607F" w:rsidR="00C102DD" w:rsidRPr="007E30EB" w:rsidRDefault="00C102DD" w:rsidP="00C102DD">
            <w:pPr>
              <w:rPr>
                <w:rFonts w:cs="Times New Roman"/>
                <w:b/>
                <w:lang w:val="en-CA"/>
              </w:rPr>
            </w:pPr>
            <w:r w:rsidRPr="007E30EB">
              <w:rPr>
                <w:rFonts w:cs="Times New Roman"/>
                <w:b/>
                <w:lang w:val="en-CA"/>
              </w:rPr>
              <w:t xml:space="preserve">Stippler </w:t>
            </w:r>
            <w:commentRangeStart w:id="3"/>
            <w:r w:rsidRPr="007E30EB">
              <w:rPr>
                <w:rFonts w:cs="Times New Roman"/>
                <w:b/>
                <w:lang w:val="en-CA"/>
              </w:rPr>
              <w:t>2012</w:t>
            </w:r>
            <w:commentRangeEnd w:id="3"/>
            <w:r w:rsidR="00F629D5" w:rsidRPr="00C73F30">
              <w:rPr>
                <w:rStyle w:val="Marquedecommentaire"/>
                <w:b/>
              </w:rPr>
              <w:commentReference w:id="3"/>
            </w:r>
          </w:p>
          <w:p w14:paraId="5D570F7A" w14:textId="77777777" w:rsidR="00E14252" w:rsidRPr="007E30EB" w:rsidRDefault="00E14252" w:rsidP="00C102DD">
            <w:pPr>
              <w:rPr>
                <w:rFonts w:cs="Times New Roman"/>
                <w:lang w:val="en-CA"/>
              </w:rPr>
            </w:pPr>
          </w:p>
          <w:p w14:paraId="4B462166" w14:textId="6F7432DE" w:rsidR="00E14252" w:rsidRPr="007E30EB" w:rsidRDefault="00E14252" w:rsidP="00DB0D78">
            <w:pPr>
              <w:rPr>
                <w:rFonts w:cs="Times New Roman"/>
                <w:i/>
                <w:lang w:val="en-CA"/>
              </w:rPr>
            </w:pPr>
            <w:r w:rsidRPr="007E30EB">
              <w:rPr>
                <w:rFonts w:cs="Times New Roman"/>
                <w:i/>
                <w:lang w:val="en-CA"/>
              </w:rPr>
              <w:t xml:space="preserve">Systematic </w:t>
            </w:r>
            <w:r w:rsidR="00DB0D78" w:rsidRPr="007E30EB">
              <w:rPr>
                <w:rFonts w:cs="Times New Roman"/>
                <w:i/>
                <w:lang w:val="en-CA"/>
              </w:rPr>
              <w:t>r</w:t>
            </w:r>
            <w:r w:rsidRPr="007E30EB">
              <w:rPr>
                <w:rFonts w:cs="Times New Roman"/>
                <w:i/>
                <w:lang w:val="en-CA"/>
              </w:rPr>
              <w:t>eview</w:t>
            </w:r>
          </w:p>
        </w:tc>
        <w:tc>
          <w:tcPr>
            <w:tcW w:w="1817" w:type="dxa"/>
          </w:tcPr>
          <w:p w14:paraId="5C7C1301" w14:textId="125EA00D" w:rsidR="00C102DD" w:rsidRPr="00884DA3" w:rsidRDefault="00C102DD" w:rsidP="00C102DD">
            <w:pPr>
              <w:rPr>
                <w:rFonts w:cs="Times New Roman"/>
              </w:rPr>
            </w:pPr>
            <w:r>
              <w:rPr>
                <w:rFonts w:cs="Times New Roman"/>
              </w:rPr>
              <w:t>February 2011</w:t>
            </w:r>
          </w:p>
        </w:tc>
        <w:tc>
          <w:tcPr>
            <w:tcW w:w="1917" w:type="dxa"/>
          </w:tcPr>
          <w:p w14:paraId="1EF1FC1C" w14:textId="2CCBAF2B" w:rsidR="00C102DD" w:rsidRPr="00AC4904" w:rsidRDefault="00856D0A" w:rsidP="0024213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</w:t>
            </w:r>
            <w:r w:rsidR="00AA4956" w:rsidRPr="00AC4904">
              <w:rPr>
                <w:rFonts w:cs="Times New Roman"/>
                <w:lang w:val="en-CA"/>
              </w:rPr>
              <w:t xml:space="preserve">ild </w:t>
            </w:r>
            <w:r w:rsidR="00AC4904" w:rsidRPr="00AC4904">
              <w:rPr>
                <w:rFonts w:cs="Times New Roman"/>
                <w:lang w:val="en-CA"/>
              </w:rPr>
              <w:t>complicated TBI (GCS 13-15 with abnormal initial CT finding)</w:t>
            </w:r>
          </w:p>
        </w:tc>
        <w:tc>
          <w:tcPr>
            <w:tcW w:w="1769" w:type="dxa"/>
          </w:tcPr>
          <w:p w14:paraId="4461837B" w14:textId="348B3A14" w:rsidR="00C102DD" w:rsidRPr="00884DA3" w:rsidRDefault="00C102DD" w:rsidP="00C102DD">
            <w:pPr>
              <w:rPr>
                <w:rFonts w:cs="Times New Roman"/>
              </w:rPr>
            </w:pPr>
            <w:r>
              <w:rPr>
                <w:rFonts w:cs="Times New Roman"/>
                <w:lang w:val="en-CA"/>
              </w:rPr>
              <w:t>Repeat CT</w:t>
            </w:r>
          </w:p>
        </w:tc>
        <w:tc>
          <w:tcPr>
            <w:tcW w:w="1536" w:type="dxa"/>
          </w:tcPr>
          <w:p w14:paraId="22F0FA3D" w14:textId="77777777" w:rsidR="0085258C" w:rsidRDefault="00C102DD" w:rsidP="00C102DD">
            <w:pPr>
              <w:rPr>
                <w:rFonts w:cs="Times New Roman"/>
                <w:lang w:val="en-CA"/>
              </w:rPr>
            </w:pPr>
            <w:r w:rsidRPr="007A634A">
              <w:rPr>
                <w:rFonts w:cs="Times New Roman"/>
                <w:lang w:val="en-CA"/>
              </w:rPr>
              <w:t xml:space="preserve">NR </w:t>
            </w:r>
          </w:p>
          <w:p w14:paraId="6BFDE032" w14:textId="11BCC882" w:rsidR="00C102DD" w:rsidRPr="00884DA3" w:rsidRDefault="00C102DD" w:rsidP="00C102DD">
            <w:pPr>
              <w:rPr>
                <w:rFonts w:cs="Times New Roman"/>
              </w:rPr>
            </w:pPr>
            <w:r w:rsidRPr="007A634A">
              <w:rPr>
                <w:rFonts w:cs="Times New Roman"/>
                <w:lang w:val="en-CA"/>
              </w:rPr>
              <w:t>(no repeat CT)</w:t>
            </w:r>
          </w:p>
        </w:tc>
        <w:tc>
          <w:tcPr>
            <w:tcW w:w="2451" w:type="dxa"/>
          </w:tcPr>
          <w:p w14:paraId="3E446D1D" w14:textId="77777777" w:rsidR="00716831" w:rsidRDefault="00797AC3" w:rsidP="00856D0A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</w:t>
            </w:r>
            <w:r w:rsidR="00C102DD" w:rsidRPr="00C102DD">
              <w:rPr>
                <w:rFonts w:cs="Times New Roman"/>
                <w:lang w:val="en-CA"/>
              </w:rPr>
              <w:t xml:space="preserve">eurosurgical intervention </w:t>
            </w:r>
          </w:p>
          <w:p w14:paraId="058EC831" w14:textId="621AC36E" w:rsidR="00797AC3" w:rsidRPr="00C102DD" w:rsidRDefault="00797AC3" w:rsidP="00856D0A">
            <w:pPr>
              <w:rPr>
                <w:rFonts w:cs="Times New Roman"/>
                <w:lang w:val="en-CA"/>
              </w:rPr>
            </w:pPr>
            <w:r w:rsidRPr="00C102DD">
              <w:rPr>
                <w:rFonts w:cs="Times New Roman"/>
                <w:lang w:val="en-CA"/>
              </w:rPr>
              <w:t>Progress</w:t>
            </w:r>
            <w:r>
              <w:rPr>
                <w:rFonts w:cs="Times New Roman"/>
                <w:lang w:val="en-CA"/>
              </w:rPr>
              <w:t xml:space="preserve">ion of </w:t>
            </w:r>
            <w:r w:rsidR="00856D0A">
              <w:rPr>
                <w:rFonts w:cs="Times New Roman"/>
                <w:lang w:val="en-CA"/>
              </w:rPr>
              <w:t>injury</w:t>
            </w:r>
          </w:p>
        </w:tc>
        <w:tc>
          <w:tcPr>
            <w:tcW w:w="2048" w:type="dxa"/>
          </w:tcPr>
          <w:p w14:paraId="51A2B42D" w14:textId="635E4863" w:rsidR="00C102DD" w:rsidRPr="00884DA3" w:rsidRDefault="00C102DD" w:rsidP="00C93EF5">
            <w:pPr>
              <w:rPr>
                <w:rFonts w:cs="Times New Roman"/>
              </w:rPr>
            </w:pPr>
            <w:r>
              <w:rPr>
                <w:rFonts w:cs="Times New Roman"/>
              </w:rPr>
              <w:t>NR</w:t>
            </w:r>
          </w:p>
        </w:tc>
        <w:tc>
          <w:tcPr>
            <w:tcW w:w="2319" w:type="dxa"/>
          </w:tcPr>
          <w:p w14:paraId="69E6FAE9" w14:textId="4C584281" w:rsidR="00C102DD" w:rsidRPr="00884DA3" w:rsidRDefault="00C102DD" w:rsidP="00C102DD">
            <w:pPr>
              <w:rPr>
                <w:rFonts w:cs="Times New Roman"/>
              </w:rPr>
            </w:pPr>
            <w:r>
              <w:rPr>
                <w:rFonts w:cs="Times New Roman"/>
              </w:rPr>
              <w:t>NR</w:t>
            </w:r>
          </w:p>
        </w:tc>
      </w:tr>
      <w:tr w:rsidR="001C1908" w:rsidRPr="00F00035" w14:paraId="6BBAC05B" w14:textId="77777777" w:rsidTr="0057390C">
        <w:trPr>
          <w:jc w:val="center"/>
        </w:trPr>
        <w:tc>
          <w:tcPr>
            <w:tcW w:w="1866" w:type="dxa"/>
          </w:tcPr>
          <w:p w14:paraId="578838C9" w14:textId="730ACDBA" w:rsidR="00C102DD" w:rsidRPr="00C73F30" w:rsidRDefault="00C102DD" w:rsidP="00C102DD">
            <w:pPr>
              <w:rPr>
                <w:rFonts w:cs="Times New Roman"/>
                <w:b/>
              </w:rPr>
            </w:pPr>
            <w:r w:rsidRPr="00C73F30">
              <w:rPr>
                <w:rFonts w:cs="Times New Roman"/>
                <w:b/>
              </w:rPr>
              <w:t xml:space="preserve">Almenawer </w:t>
            </w:r>
            <w:commentRangeStart w:id="4"/>
            <w:r w:rsidRPr="00C73F30">
              <w:rPr>
                <w:rFonts w:cs="Times New Roman"/>
                <w:b/>
              </w:rPr>
              <w:t>2013</w:t>
            </w:r>
            <w:commentRangeEnd w:id="4"/>
            <w:r w:rsidR="00F629D5" w:rsidRPr="00C73F30">
              <w:rPr>
                <w:rStyle w:val="Marquedecommentaire"/>
                <w:b/>
              </w:rPr>
              <w:commentReference w:id="4"/>
            </w:r>
          </w:p>
          <w:p w14:paraId="1FF7610C" w14:textId="77777777" w:rsidR="00E14252" w:rsidRDefault="00E14252" w:rsidP="00C102DD">
            <w:pPr>
              <w:rPr>
                <w:rFonts w:cs="Times New Roman"/>
              </w:rPr>
            </w:pPr>
          </w:p>
          <w:p w14:paraId="7FD9616B" w14:textId="7052BDA8" w:rsidR="00E14252" w:rsidRPr="00E14252" w:rsidRDefault="00E14252" w:rsidP="00C102DD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Meta-analysis</w:t>
            </w:r>
          </w:p>
        </w:tc>
        <w:tc>
          <w:tcPr>
            <w:tcW w:w="1817" w:type="dxa"/>
          </w:tcPr>
          <w:p w14:paraId="517B2FE5" w14:textId="532ED196" w:rsidR="00C102DD" w:rsidRPr="00884DA3" w:rsidRDefault="00C102DD" w:rsidP="00C102DD">
            <w:pPr>
              <w:rPr>
                <w:rFonts w:cs="Times New Roman"/>
              </w:rPr>
            </w:pPr>
            <w:r>
              <w:rPr>
                <w:rFonts w:cs="Times New Roman"/>
              </w:rPr>
              <w:t>February 2012</w:t>
            </w:r>
          </w:p>
        </w:tc>
        <w:tc>
          <w:tcPr>
            <w:tcW w:w="1917" w:type="dxa"/>
          </w:tcPr>
          <w:p w14:paraId="7DE93EED" w14:textId="754AD3B9" w:rsidR="00C102DD" w:rsidRPr="00C102DD" w:rsidRDefault="00856D0A" w:rsidP="00C102D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</w:t>
            </w:r>
            <w:r w:rsidR="00C102DD" w:rsidRPr="00C102DD">
              <w:rPr>
                <w:rFonts w:cs="Times New Roman"/>
                <w:lang w:val="en-CA"/>
              </w:rPr>
              <w:t>ild head injury</w:t>
            </w:r>
          </w:p>
        </w:tc>
        <w:tc>
          <w:tcPr>
            <w:tcW w:w="1769" w:type="dxa"/>
          </w:tcPr>
          <w:p w14:paraId="78200906" w14:textId="71C498A4" w:rsidR="00C102DD" w:rsidRPr="00884DA3" w:rsidRDefault="00C102DD" w:rsidP="00C102DD">
            <w:pPr>
              <w:rPr>
                <w:rFonts w:cs="Times New Roman"/>
              </w:rPr>
            </w:pPr>
            <w:r>
              <w:rPr>
                <w:rFonts w:cs="Times New Roman"/>
                <w:lang w:val="en-CA"/>
              </w:rPr>
              <w:t>Repeat CT</w:t>
            </w:r>
          </w:p>
        </w:tc>
        <w:tc>
          <w:tcPr>
            <w:tcW w:w="1536" w:type="dxa"/>
          </w:tcPr>
          <w:p w14:paraId="7C55FDCB" w14:textId="77777777" w:rsidR="0085258C" w:rsidRDefault="00C102DD" w:rsidP="00C102DD">
            <w:pPr>
              <w:rPr>
                <w:rFonts w:cs="Times New Roman"/>
                <w:lang w:val="en-CA"/>
              </w:rPr>
            </w:pPr>
            <w:r w:rsidRPr="007A634A">
              <w:rPr>
                <w:rFonts w:cs="Times New Roman"/>
                <w:lang w:val="en-CA"/>
              </w:rPr>
              <w:t xml:space="preserve">NR </w:t>
            </w:r>
          </w:p>
          <w:p w14:paraId="00071FFF" w14:textId="09F6625D" w:rsidR="00C102DD" w:rsidRPr="00884DA3" w:rsidRDefault="00C102DD" w:rsidP="00C102DD">
            <w:pPr>
              <w:rPr>
                <w:rFonts w:cs="Times New Roman"/>
              </w:rPr>
            </w:pPr>
            <w:r w:rsidRPr="007A634A">
              <w:rPr>
                <w:rFonts w:cs="Times New Roman"/>
                <w:lang w:val="en-CA"/>
              </w:rPr>
              <w:t>(no repeat CT)</w:t>
            </w:r>
          </w:p>
        </w:tc>
        <w:tc>
          <w:tcPr>
            <w:tcW w:w="2451" w:type="dxa"/>
          </w:tcPr>
          <w:p w14:paraId="44C6C5D3" w14:textId="18A00F6A" w:rsidR="00797AC3" w:rsidRDefault="00797AC3" w:rsidP="00C102D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</w:t>
            </w:r>
            <w:r w:rsidRPr="00C102DD">
              <w:rPr>
                <w:rFonts w:cs="Times New Roman"/>
                <w:lang w:val="en-CA"/>
              </w:rPr>
              <w:t>eurological deterioration</w:t>
            </w:r>
          </w:p>
          <w:p w14:paraId="5FA6C0A0" w14:textId="77777777" w:rsidR="00C102DD" w:rsidRDefault="00797AC3" w:rsidP="00797AC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Neurosurgical intervention</w:t>
            </w:r>
          </w:p>
          <w:p w14:paraId="2C633402" w14:textId="6800D4D4" w:rsidR="00797AC3" w:rsidRPr="00C102DD" w:rsidRDefault="00797AC3" w:rsidP="00797AC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Progression of injury</w:t>
            </w:r>
          </w:p>
        </w:tc>
        <w:tc>
          <w:tcPr>
            <w:tcW w:w="2048" w:type="dxa"/>
          </w:tcPr>
          <w:p w14:paraId="74CEF74F" w14:textId="330BDBC7" w:rsidR="00C102DD" w:rsidRPr="00884DA3" w:rsidRDefault="00C102DD" w:rsidP="00C102DD">
            <w:pPr>
              <w:rPr>
                <w:rFonts w:cs="Times New Roman"/>
              </w:rPr>
            </w:pPr>
            <w:r>
              <w:rPr>
                <w:rFonts w:cs="Times New Roman"/>
              </w:rPr>
              <w:t>NR</w:t>
            </w:r>
          </w:p>
        </w:tc>
        <w:tc>
          <w:tcPr>
            <w:tcW w:w="2319" w:type="dxa"/>
          </w:tcPr>
          <w:p w14:paraId="42F27D39" w14:textId="70FC24CE" w:rsidR="00C102DD" w:rsidRPr="00884DA3" w:rsidRDefault="00C102DD" w:rsidP="00C102DD">
            <w:pPr>
              <w:rPr>
                <w:rFonts w:cs="Times New Roman"/>
              </w:rPr>
            </w:pPr>
            <w:r>
              <w:rPr>
                <w:rFonts w:cs="Times New Roman"/>
              </w:rPr>
              <w:t>NR</w:t>
            </w:r>
          </w:p>
        </w:tc>
      </w:tr>
      <w:tr w:rsidR="001C1908" w:rsidRPr="00C93EF5" w14:paraId="57F1D01D" w14:textId="77777777" w:rsidTr="0057390C">
        <w:trPr>
          <w:jc w:val="center"/>
        </w:trPr>
        <w:tc>
          <w:tcPr>
            <w:tcW w:w="1866" w:type="dxa"/>
          </w:tcPr>
          <w:p w14:paraId="3142CDFE" w14:textId="57B5C31B" w:rsidR="00C102DD" w:rsidRPr="00C73F30" w:rsidRDefault="00C102DD" w:rsidP="00C102DD">
            <w:pPr>
              <w:rPr>
                <w:rFonts w:cs="Times New Roman"/>
                <w:b/>
              </w:rPr>
            </w:pPr>
            <w:r w:rsidRPr="00C73F30">
              <w:rPr>
                <w:rFonts w:cs="Times New Roman"/>
                <w:b/>
              </w:rPr>
              <w:t xml:space="preserve">Reljic </w:t>
            </w:r>
            <w:commentRangeStart w:id="5"/>
            <w:r w:rsidRPr="00C73F30">
              <w:rPr>
                <w:rFonts w:cs="Times New Roman"/>
                <w:b/>
              </w:rPr>
              <w:t>2014</w:t>
            </w:r>
            <w:commentRangeEnd w:id="5"/>
            <w:r w:rsidR="00F629D5" w:rsidRPr="00C73F30">
              <w:rPr>
                <w:rStyle w:val="Marquedecommentaire"/>
                <w:b/>
              </w:rPr>
              <w:commentReference w:id="5"/>
            </w:r>
          </w:p>
          <w:p w14:paraId="6AE55BC4" w14:textId="77777777" w:rsidR="00E14252" w:rsidRDefault="00E14252" w:rsidP="00C102DD">
            <w:pPr>
              <w:rPr>
                <w:rFonts w:cs="Times New Roman"/>
              </w:rPr>
            </w:pPr>
          </w:p>
          <w:p w14:paraId="467B585D" w14:textId="7BFE6DE1" w:rsidR="00E14252" w:rsidRPr="00E14252" w:rsidRDefault="00E14252" w:rsidP="00C102DD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Meta-analysis</w:t>
            </w:r>
          </w:p>
        </w:tc>
        <w:tc>
          <w:tcPr>
            <w:tcW w:w="1817" w:type="dxa"/>
          </w:tcPr>
          <w:p w14:paraId="04F9C4B3" w14:textId="462B508B" w:rsidR="00C102DD" w:rsidRPr="00884DA3" w:rsidRDefault="00C102DD" w:rsidP="00C102DD">
            <w:pPr>
              <w:rPr>
                <w:rFonts w:cs="Times New Roman"/>
              </w:rPr>
            </w:pPr>
            <w:r>
              <w:rPr>
                <w:rFonts w:cs="Times New Roman"/>
              </w:rPr>
              <w:t>February 2012</w:t>
            </w:r>
          </w:p>
        </w:tc>
        <w:tc>
          <w:tcPr>
            <w:tcW w:w="1917" w:type="dxa"/>
          </w:tcPr>
          <w:p w14:paraId="7CFBC37E" w14:textId="52A959AA" w:rsidR="00C102DD" w:rsidRPr="00884DA3" w:rsidRDefault="00C102DD" w:rsidP="00C102DD">
            <w:pPr>
              <w:rPr>
                <w:rFonts w:cs="Times New Roman"/>
              </w:rPr>
            </w:pPr>
            <w:r>
              <w:rPr>
                <w:rFonts w:cs="Times New Roman"/>
              </w:rPr>
              <w:t>TBI</w:t>
            </w:r>
          </w:p>
        </w:tc>
        <w:tc>
          <w:tcPr>
            <w:tcW w:w="1769" w:type="dxa"/>
          </w:tcPr>
          <w:p w14:paraId="6187A904" w14:textId="7D3EEADA" w:rsidR="00C102DD" w:rsidRPr="00884DA3" w:rsidRDefault="00C102DD" w:rsidP="00C102DD">
            <w:pPr>
              <w:rPr>
                <w:rFonts w:cs="Times New Roman"/>
              </w:rPr>
            </w:pPr>
            <w:r>
              <w:rPr>
                <w:rFonts w:cs="Times New Roman"/>
                <w:lang w:val="en-CA"/>
              </w:rPr>
              <w:t>Repeat CT</w:t>
            </w:r>
          </w:p>
        </w:tc>
        <w:tc>
          <w:tcPr>
            <w:tcW w:w="1536" w:type="dxa"/>
          </w:tcPr>
          <w:p w14:paraId="4C2848F3" w14:textId="77777777" w:rsidR="0085258C" w:rsidRDefault="00C102DD" w:rsidP="00C102DD">
            <w:pPr>
              <w:rPr>
                <w:rFonts w:cs="Times New Roman"/>
                <w:lang w:val="en-CA"/>
              </w:rPr>
            </w:pPr>
            <w:r w:rsidRPr="007A634A">
              <w:rPr>
                <w:rFonts w:cs="Times New Roman"/>
                <w:lang w:val="en-CA"/>
              </w:rPr>
              <w:t xml:space="preserve">NR </w:t>
            </w:r>
          </w:p>
          <w:p w14:paraId="2C6BDC31" w14:textId="408370D6" w:rsidR="00C102DD" w:rsidRPr="00884DA3" w:rsidRDefault="00C102DD" w:rsidP="00C102DD">
            <w:pPr>
              <w:rPr>
                <w:rFonts w:cs="Times New Roman"/>
              </w:rPr>
            </w:pPr>
            <w:r w:rsidRPr="007A634A">
              <w:rPr>
                <w:rFonts w:cs="Times New Roman"/>
                <w:lang w:val="en-CA"/>
              </w:rPr>
              <w:t>(no repeat CT)</w:t>
            </w:r>
          </w:p>
        </w:tc>
        <w:tc>
          <w:tcPr>
            <w:tcW w:w="2451" w:type="dxa"/>
          </w:tcPr>
          <w:p w14:paraId="40EB0031" w14:textId="53BE0926" w:rsidR="00C102DD" w:rsidRPr="00C102DD" w:rsidRDefault="00C102DD" w:rsidP="0024213D">
            <w:pPr>
              <w:rPr>
                <w:rFonts w:cs="Times New Roman"/>
                <w:lang w:val="en-CA"/>
              </w:rPr>
            </w:pPr>
            <w:r w:rsidRPr="00C102DD">
              <w:rPr>
                <w:rFonts w:cs="Times New Roman"/>
                <w:lang w:val="en-CA"/>
              </w:rPr>
              <w:t xml:space="preserve">Change in </w:t>
            </w:r>
            <w:r w:rsidR="0024213D">
              <w:rPr>
                <w:rFonts w:cs="Times New Roman"/>
                <w:lang w:val="en-CA"/>
              </w:rPr>
              <w:t xml:space="preserve">clinical </w:t>
            </w:r>
            <w:r w:rsidRPr="00C102DD">
              <w:rPr>
                <w:rFonts w:cs="Times New Roman"/>
                <w:lang w:val="en-CA"/>
              </w:rPr>
              <w:t xml:space="preserve">management </w:t>
            </w:r>
          </w:p>
        </w:tc>
        <w:tc>
          <w:tcPr>
            <w:tcW w:w="2048" w:type="dxa"/>
          </w:tcPr>
          <w:p w14:paraId="70C2CEDE" w14:textId="06FAB4B7" w:rsidR="00DF13D9" w:rsidRDefault="00656D76" w:rsidP="00C102D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ICP</w:t>
            </w:r>
            <w:r w:rsidR="00DF13D9">
              <w:rPr>
                <w:rFonts w:cs="Times New Roman"/>
                <w:lang w:val="en-CA"/>
              </w:rPr>
              <w:t xml:space="preserve"> monitoring</w:t>
            </w:r>
          </w:p>
          <w:p w14:paraId="53D48E4E" w14:textId="0F97A2B9" w:rsidR="00DF13D9" w:rsidRDefault="00DF13D9" w:rsidP="00C102DD">
            <w:pPr>
              <w:rPr>
                <w:rFonts w:cs="Times New Roman"/>
                <w:lang w:val="en-CA"/>
              </w:rPr>
            </w:pPr>
            <w:r w:rsidRPr="00C102DD">
              <w:rPr>
                <w:rFonts w:cs="Times New Roman"/>
                <w:lang w:val="en-CA"/>
              </w:rPr>
              <w:t>N</w:t>
            </w:r>
            <w:r>
              <w:rPr>
                <w:rFonts w:cs="Times New Roman"/>
                <w:lang w:val="en-CA"/>
              </w:rPr>
              <w:t>eurosurgical intervention</w:t>
            </w:r>
          </w:p>
          <w:p w14:paraId="12734114" w14:textId="3C71DD3B" w:rsidR="00C102DD" w:rsidRPr="00C102DD" w:rsidRDefault="00DF13D9" w:rsidP="00856D0A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P</w:t>
            </w:r>
            <w:r w:rsidR="00C102DD" w:rsidRPr="00C102DD">
              <w:rPr>
                <w:rFonts w:cs="Times New Roman"/>
                <w:lang w:val="en-CA"/>
              </w:rPr>
              <w:t xml:space="preserve">rogression of injury </w:t>
            </w:r>
          </w:p>
        </w:tc>
        <w:tc>
          <w:tcPr>
            <w:tcW w:w="2319" w:type="dxa"/>
          </w:tcPr>
          <w:p w14:paraId="0A3DE9BC" w14:textId="043C8FA4" w:rsidR="0024213D" w:rsidRDefault="0024213D" w:rsidP="00C102D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RCT</w:t>
            </w:r>
          </w:p>
          <w:p w14:paraId="773F8F48" w14:textId="21EC0AF3" w:rsidR="00337D28" w:rsidRDefault="00337D28" w:rsidP="00337D28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</w:t>
            </w:r>
            <w:r w:rsidRPr="00C102DD">
              <w:rPr>
                <w:rFonts w:cs="Times New Roman"/>
                <w:lang w:val="en-CA"/>
              </w:rPr>
              <w:t>ohort</w:t>
            </w:r>
            <w:r>
              <w:rPr>
                <w:rFonts w:cs="Times New Roman"/>
                <w:lang w:val="en-CA"/>
              </w:rPr>
              <w:t xml:space="preserve"> (</w:t>
            </w:r>
            <w:r w:rsidR="002D700C">
              <w:rPr>
                <w:rFonts w:cs="Times New Roman"/>
                <w:lang w:val="en-CA"/>
              </w:rPr>
              <w:t>P/R</w:t>
            </w:r>
            <w:r>
              <w:rPr>
                <w:rFonts w:cs="Times New Roman"/>
                <w:lang w:val="en-CA"/>
              </w:rPr>
              <w:t>)</w:t>
            </w:r>
          </w:p>
          <w:p w14:paraId="67BCD922" w14:textId="11B9C0D4" w:rsidR="00C102DD" w:rsidRDefault="00337D28" w:rsidP="00337D28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Cross-sectional</w:t>
            </w:r>
          </w:p>
          <w:p w14:paraId="3C025ADA" w14:textId="77777777" w:rsidR="0024213D" w:rsidRDefault="0024213D" w:rsidP="0024213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Case-control</w:t>
            </w:r>
          </w:p>
          <w:p w14:paraId="6A94579B" w14:textId="148BAD0F" w:rsidR="00337D28" w:rsidRPr="00C102DD" w:rsidRDefault="00337D28" w:rsidP="00337D28">
            <w:pPr>
              <w:rPr>
                <w:rFonts w:cs="Times New Roman"/>
                <w:lang w:val="en-CA"/>
              </w:rPr>
            </w:pPr>
          </w:p>
        </w:tc>
      </w:tr>
      <w:tr w:rsidR="001C1908" w:rsidRPr="00337D28" w14:paraId="6B6CB618" w14:textId="77777777" w:rsidTr="0057390C">
        <w:trPr>
          <w:jc w:val="center"/>
        </w:trPr>
        <w:tc>
          <w:tcPr>
            <w:tcW w:w="1866" w:type="dxa"/>
          </w:tcPr>
          <w:p w14:paraId="3A5BAFDC" w14:textId="3A011CAC" w:rsidR="00C102DD" w:rsidRPr="00E01BA7" w:rsidRDefault="00C102DD" w:rsidP="00C102DD">
            <w:pPr>
              <w:rPr>
                <w:rFonts w:cs="Times New Roman"/>
                <w:b/>
              </w:rPr>
            </w:pPr>
            <w:r w:rsidRPr="00E01BA7">
              <w:rPr>
                <w:rFonts w:cs="Times New Roman"/>
                <w:b/>
              </w:rPr>
              <w:t xml:space="preserve">Chauny </w:t>
            </w:r>
            <w:commentRangeStart w:id="6"/>
            <w:r w:rsidRPr="00E01BA7">
              <w:rPr>
                <w:rFonts w:cs="Times New Roman"/>
                <w:b/>
              </w:rPr>
              <w:t>2016</w:t>
            </w:r>
            <w:commentRangeEnd w:id="6"/>
            <w:r w:rsidR="00F629D5" w:rsidRPr="00C73F30">
              <w:rPr>
                <w:rStyle w:val="Marquedecommentaire"/>
                <w:b/>
              </w:rPr>
              <w:commentReference w:id="6"/>
            </w:r>
          </w:p>
          <w:p w14:paraId="6A7650E7" w14:textId="77777777" w:rsidR="00E14252" w:rsidRPr="00E01BA7" w:rsidRDefault="00E14252" w:rsidP="00C102DD">
            <w:pPr>
              <w:rPr>
                <w:rFonts w:cs="Times New Roman"/>
              </w:rPr>
            </w:pPr>
          </w:p>
          <w:p w14:paraId="6421427C" w14:textId="580AA0C8" w:rsidR="00E14252" w:rsidRPr="00E01BA7" w:rsidRDefault="00E14252" w:rsidP="00C102DD">
            <w:pPr>
              <w:rPr>
                <w:rFonts w:cs="Times New Roman"/>
                <w:i/>
              </w:rPr>
            </w:pPr>
            <w:r w:rsidRPr="00E01BA7">
              <w:rPr>
                <w:rFonts w:cs="Times New Roman"/>
                <w:i/>
              </w:rPr>
              <w:t>Meta-analysis</w:t>
            </w:r>
          </w:p>
        </w:tc>
        <w:tc>
          <w:tcPr>
            <w:tcW w:w="1817" w:type="dxa"/>
          </w:tcPr>
          <w:p w14:paraId="6B007F23" w14:textId="7889A41D" w:rsidR="00C102DD" w:rsidRPr="00884DA3" w:rsidRDefault="00C102DD" w:rsidP="00C102D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September 2015</w:t>
            </w:r>
          </w:p>
        </w:tc>
        <w:tc>
          <w:tcPr>
            <w:tcW w:w="1917" w:type="dxa"/>
          </w:tcPr>
          <w:p w14:paraId="0D1A57BB" w14:textId="25393708" w:rsidR="00C102DD" w:rsidRPr="00884DA3" w:rsidRDefault="0024213D" w:rsidP="0077622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</w:t>
            </w:r>
            <w:r w:rsidR="00C102DD">
              <w:rPr>
                <w:rFonts w:cs="Times New Roman"/>
                <w:lang w:val="en-CA"/>
              </w:rPr>
              <w:t>ild TBI</w:t>
            </w:r>
            <w:r w:rsidR="00776223">
              <w:rPr>
                <w:rFonts w:cs="Times New Roman"/>
                <w:lang w:val="en-CA"/>
              </w:rPr>
              <w:t xml:space="preserve"> with normal initial CT, on pre-injury </w:t>
            </w:r>
            <w:r w:rsidR="00C102DD">
              <w:rPr>
                <w:rFonts w:cs="Times New Roman"/>
                <w:lang w:val="en-CA"/>
              </w:rPr>
              <w:t>vit</w:t>
            </w:r>
            <w:r w:rsidR="00776223">
              <w:rPr>
                <w:rFonts w:cs="Times New Roman"/>
                <w:lang w:val="en-CA"/>
              </w:rPr>
              <w:t>amin K antagonist</w:t>
            </w:r>
          </w:p>
        </w:tc>
        <w:tc>
          <w:tcPr>
            <w:tcW w:w="1769" w:type="dxa"/>
          </w:tcPr>
          <w:p w14:paraId="46A457B5" w14:textId="413684CB" w:rsidR="00C102DD" w:rsidRPr="00884DA3" w:rsidRDefault="00C102DD" w:rsidP="00C102D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Repeat CT</w:t>
            </w:r>
            <w:r w:rsidR="00776223">
              <w:rPr>
                <w:rFonts w:cs="Times New Roman"/>
                <w:lang w:val="en-CA"/>
              </w:rPr>
              <w:t xml:space="preserve"> (&lt;24h)</w:t>
            </w:r>
          </w:p>
        </w:tc>
        <w:tc>
          <w:tcPr>
            <w:tcW w:w="1536" w:type="dxa"/>
          </w:tcPr>
          <w:p w14:paraId="0D8CA46D" w14:textId="77777777" w:rsidR="0085258C" w:rsidRDefault="00C102DD" w:rsidP="00C102DD">
            <w:pPr>
              <w:rPr>
                <w:rFonts w:cs="Times New Roman"/>
                <w:lang w:val="en-CA"/>
              </w:rPr>
            </w:pPr>
            <w:r w:rsidRPr="007A634A">
              <w:rPr>
                <w:rFonts w:cs="Times New Roman"/>
                <w:lang w:val="en-CA"/>
              </w:rPr>
              <w:t xml:space="preserve">NR </w:t>
            </w:r>
          </w:p>
          <w:p w14:paraId="29C58C21" w14:textId="678CA58A" w:rsidR="00C102DD" w:rsidRPr="00884DA3" w:rsidRDefault="00C102DD" w:rsidP="00C102DD">
            <w:pPr>
              <w:rPr>
                <w:rFonts w:cs="Times New Roman"/>
                <w:lang w:val="en-CA"/>
              </w:rPr>
            </w:pPr>
            <w:r w:rsidRPr="007A634A">
              <w:rPr>
                <w:rFonts w:cs="Times New Roman"/>
                <w:lang w:val="en-CA"/>
              </w:rPr>
              <w:t>(no repeat CT)</w:t>
            </w:r>
          </w:p>
        </w:tc>
        <w:tc>
          <w:tcPr>
            <w:tcW w:w="2451" w:type="dxa"/>
          </w:tcPr>
          <w:p w14:paraId="1A9D8B82" w14:textId="0C0AF89E" w:rsidR="00C102DD" w:rsidRPr="00884DA3" w:rsidRDefault="003D516F" w:rsidP="00C102D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D</w:t>
            </w:r>
            <w:r w:rsidR="00C102DD">
              <w:rPr>
                <w:rFonts w:cs="Times New Roman"/>
                <w:lang w:val="en-CA"/>
              </w:rPr>
              <w:t>elay</w:t>
            </w:r>
            <w:r>
              <w:rPr>
                <w:rFonts w:cs="Times New Roman"/>
                <w:lang w:val="en-CA"/>
              </w:rPr>
              <w:t>ed intracranial hemorrhage ≤24h</w:t>
            </w:r>
          </w:p>
        </w:tc>
        <w:tc>
          <w:tcPr>
            <w:tcW w:w="2048" w:type="dxa"/>
          </w:tcPr>
          <w:p w14:paraId="792F0DF4" w14:textId="4D7AD8F6" w:rsidR="0024213D" w:rsidRDefault="0024213D" w:rsidP="00C102D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Mortality</w:t>
            </w:r>
          </w:p>
          <w:p w14:paraId="28FDB293" w14:textId="6AABD126" w:rsidR="00C102DD" w:rsidRPr="00884DA3" w:rsidRDefault="0024213D" w:rsidP="00C102D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</w:t>
            </w:r>
            <w:r w:rsidR="00C102DD">
              <w:rPr>
                <w:rFonts w:cs="Times New Roman"/>
                <w:lang w:val="en-CA"/>
              </w:rPr>
              <w:t>eurosurgical intervention</w:t>
            </w:r>
          </w:p>
        </w:tc>
        <w:tc>
          <w:tcPr>
            <w:tcW w:w="2319" w:type="dxa"/>
          </w:tcPr>
          <w:p w14:paraId="38D90BFB" w14:textId="77777777" w:rsidR="0024213D" w:rsidRDefault="0024213D" w:rsidP="0024213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RCT</w:t>
            </w:r>
          </w:p>
          <w:p w14:paraId="79AD6F5A" w14:textId="77777777" w:rsidR="0024213D" w:rsidRDefault="0024213D" w:rsidP="0024213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</w:t>
            </w:r>
            <w:r w:rsidRPr="00C102DD">
              <w:rPr>
                <w:rFonts w:cs="Times New Roman"/>
                <w:lang w:val="en-CA"/>
              </w:rPr>
              <w:t>ohort</w:t>
            </w:r>
            <w:r>
              <w:rPr>
                <w:rFonts w:cs="Times New Roman"/>
                <w:lang w:val="en-CA"/>
              </w:rPr>
              <w:t xml:space="preserve"> (P/R)</w:t>
            </w:r>
          </w:p>
          <w:p w14:paraId="0D95C15D" w14:textId="77777777" w:rsidR="0024213D" w:rsidRDefault="0024213D" w:rsidP="0024213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Cross-sectional</w:t>
            </w:r>
          </w:p>
          <w:p w14:paraId="27B87BA8" w14:textId="7CFD1661" w:rsidR="00C102DD" w:rsidRPr="00884DA3" w:rsidRDefault="0024213D" w:rsidP="00337D28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Case-control</w:t>
            </w:r>
          </w:p>
        </w:tc>
      </w:tr>
      <w:tr w:rsidR="00C403F0" w:rsidRPr="000F19B0" w14:paraId="2D008AAD" w14:textId="77777777" w:rsidTr="0057390C">
        <w:trPr>
          <w:jc w:val="center"/>
        </w:trPr>
        <w:tc>
          <w:tcPr>
            <w:tcW w:w="1866" w:type="dxa"/>
            <w:tcBorders>
              <w:bottom w:val="single" w:sz="4" w:space="0" w:color="auto"/>
            </w:tcBorders>
          </w:tcPr>
          <w:p w14:paraId="6ACA3E5B" w14:textId="1D3739A9" w:rsidR="00884DA3" w:rsidRPr="00C73F30" w:rsidRDefault="00884DA3" w:rsidP="00884DA3">
            <w:pPr>
              <w:rPr>
                <w:rFonts w:cs="Times New Roman"/>
                <w:b/>
                <w:lang w:val="en-CA"/>
              </w:rPr>
            </w:pPr>
            <w:r w:rsidRPr="00C73F30">
              <w:rPr>
                <w:rFonts w:cs="Times New Roman"/>
                <w:b/>
                <w:lang w:val="en-CA"/>
              </w:rPr>
              <w:t xml:space="preserve">Marincowitz </w:t>
            </w:r>
            <w:commentRangeStart w:id="7"/>
            <w:r w:rsidRPr="00C73F30">
              <w:rPr>
                <w:rFonts w:cs="Times New Roman"/>
                <w:b/>
                <w:lang w:val="en-CA"/>
              </w:rPr>
              <w:t>2018</w:t>
            </w:r>
            <w:commentRangeEnd w:id="7"/>
            <w:r w:rsidR="00F629D5" w:rsidRPr="00C73F30">
              <w:rPr>
                <w:rStyle w:val="Marquedecommentaire"/>
                <w:b/>
              </w:rPr>
              <w:commentReference w:id="7"/>
            </w:r>
          </w:p>
          <w:p w14:paraId="6BC71F5E" w14:textId="77777777" w:rsidR="00E14252" w:rsidRDefault="00E14252" w:rsidP="00884DA3">
            <w:pPr>
              <w:rPr>
                <w:rFonts w:cs="Times New Roman"/>
                <w:lang w:val="en-CA"/>
              </w:rPr>
            </w:pPr>
          </w:p>
          <w:p w14:paraId="43A79CE9" w14:textId="510B5228" w:rsidR="00E14252" w:rsidRPr="00E14252" w:rsidRDefault="00E14252" w:rsidP="00884DA3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Meta-analysis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103B811F" w14:textId="06BDB14D" w:rsidR="00884DA3" w:rsidRPr="00884DA3" w:rsidRDefault="00C102DD" w:rsidP="00884DA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2016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55D53A02" w14:textId="10BC4AB6" w:rsidR="00884DA3" w:rsidRPr="00884DA3" w:rsidRDefault="0024213D" w:rsidP="00F629D5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 xml:space="preserve">Mild complicated TBI </w:t>
            </w:r>
            <w:r w:rsidR="00F629D5">
              <w:rPr>
                <w:rFonts w:cs="Times New Roman"/>
                <w:lang w:val="en-CA"/>
              </w:rPr>
              <w:t>(≥12yo</w:t>
            </w:r>
            <w:r>
              <w:rPr>
                <w:rFonts w:cs="Times New Roman"/>
                <w:lang w:val="en-CA"/>
              </w:rPr>
              <w:t>; GCS 13-15</w:t>
            </w:r>
            <w:r w:rsidRPr="00AC4904">
              <w:rPr>
                <w:rFonts w:cs="Times New Roman"/>
                <w:lang w:val="en-CA"/>
              </w:rPr>
              <w:t xml:space="preserve"> with abnormal initial CT finding</w:t>
            </w:r>
            <w:r>
              <w:rPr>
                <w:rFonts w:cs="Times New Roman"/>
                <w:lang w:val="en-CA"/>
              </w:rPr>
              <w:t>)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701F3DF5" w14:textId="5F989FFF" w:rsidR="00884DA3" w:rsidRPr="00884DA3" w:rsidRDefault="00C102DD" w:rsidP="00884DA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Repeat CT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19B784F7" w14:textId="77777777" w:rsidR="0085258C" w:rsidRDefault="00C102DD" w:rsidP="00884DA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 xml:space="preserve">NR </w:t>
            </w:r>
          </w:p>
          <w:p w14:paraId="7998DB08" w14:textId="3074A570" w:rsidR="00884DA3" w:rsidRPr="00884DA3" w:rsidRDefault="00C102DD" w:rsidP="00884DA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(no repeat CT)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627A90D2" w14:textId="1312A414" w:rsidR="00797AC3" w:rsidRDefault="00797AC3" w:rsidP="00884DA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Clinical deterioration</w:t>
            </w:r>
          </w:p>
          <w:p w14:paraId="18B811CB" w14:textId="7CE23E43" w:rsidR="003D516F" w:rsidRDefault="0024213D" w:rsidP="00884DA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Mortality</w:t>
            </w:r>
          </w:p>
          <w:p w14:paraId="7817CBFF" w14:textId="14562351" w:rsidR="00884DA3" w:rsidRPr="00884DA3" w:rsidRDefault="003D516F" w:rsidP="00797AC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</w:t>
            </w:r>
            <w:r w:rsidR="00797AC3">
              <w:rPr>
                <w:rFonts w:cs="Times New Roman"/>
                <w:lang w:val="en-CA"/>
              </w:rPr>
              <w:t>eurosurgical intervention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14:paraId="43F9ECD9" w14:textId="0E7B9BEF" w:rsidR="00884DA3" w:rsidRPr="00884DA3" w:rsidRDefault="00C102DD" w:rsidP="0024213D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 xml:space="preserve">Progression of </w:t>
            </w:r>
            <w:r w:rsidR="0024213D">
              <w:rPr>
                <w:rFonts w:cs="Times New Roman"/>
                <w:lang w:val="en-CA"/>
              </w:rPr>
              <w:t>injury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14:paraId="66001A5F" w14:textId="3EA89FE2" w:rsidR="00884DA3" w:rsidRPr="00884DA3" w:rsidRDefault="00C102DD" w:rsidP="00337D28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 xml:space="preserve">All </w:t>
            </w:r>
            <w:r w:rsidR="00337D28">
              <w:rPr>
                <w:rFonts w:cs="Times New Roman"/>
                <w:lang w:val="en-CA"/>
              </w:rPr>
              <w:t>designs</w:t>
            </w:r>
            <w:r>
              <w:rPr>
                <w:rFonts w:cs="Times New Roman"/>
                <w:lang w:val="en-CA"/>
              </w:rPr>
              <w:t xml:space="preserve"> other than case studies</w:t>
            </w:r>
          </w:p>
        </w:tc>
      </w:tr>
      <w:tr w:rsidR="009823F0" w:rsidRPr="00E734FA" w14:paraId="112940CC" w14:textId="77777777" w:rsidTr="0057390C">
        <w:trPr>
          <w:jc w:val="center"/>
        </w:trPr>
        <w:tc>
          <w:tcPr>
            <w:tcW w:w="15723" w:type="dxa"/>
            <w:gridSpan w:val="8"/>
            <w:shd w:val="pct20" w:color="auto" w:fill="auto"/>
          </w:tcPr>
          <w:p w14:paraId="1B1F0C58" w14:textId="01B9960A" w:rsidR="009823F0" w:rsidRPr="00F00035" w:rsidRDefault="00E65B52" w:rsidP="00E65B52">
            <w:pPr>
              <w:jc w:val="center"/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Plasma t</w:t>
            </w:r>
            <w:r w:rsidR="009823F0" w:rsidRPr="00884DA3">
              <w:rPr>
                <w:rFonts w:cs="Times New Roman"/>
                <w:b/>
                <w:lang w:val="en-CA"/>
              </w:rPr>
              <w:t>ransfusion</w:t>
            </w:r>
          </w:p>
        </w:tc>
      </w:tr>
      <w:tr w:rsidR="001C1908" w:rsidRPr="00F00035" w14:paraId="350D911E" w14:textId="77777777" w:rsidTr="0057390C">
        <w:trPr>
          <w:jc w:val="center"/>
        </w:trPr>
        <w:tc>
          <w:tcPr>
            <w:tcW w:w="1866" w:type="dxa"/>
            <w:tcBorders>
              <w:bottom w:val="single" w:sz="4" w:space="0" w:color="auto"/>
            </w:tcBorders>
          </w:tcPr>
          <w:p w14:paraId="66003F75" w14:textId="3F2D56AF" w:rsidR="009823F0" w:rsidRPr="00C73F30" w:rsidRDefault="009823F0" w:rsidP="009823F0">
            <w:pPr>
              <w:rPr>
                <w:rFonts w:cs="Times New Roman"/>
                <w:b/>
                <w:lang w:val="en-CA"/>
              </w:rPr>
            </w:pPr>
            <w:r w:rsidRPr="00C73F30">
              <w:rPr>
                <w:rFonts w:cs="Times New Roman"/>
                <w:b/>
                <w:lang w:val="en-CA"/>
              </w:rPr>
              <w:t>Yang 201</w:t>
            </w:r>
            <w:commentRangeStart w:id="8"/>
            <w:r w:rsidRPr="00C73F30">
              <w:rPr>
                <w:rFonts w:cs="Times New Roman"/>
                <w:b/>
                <w:lang w:val="en-CA"/>
              </w:rPr>
              <w:t>2</w:t>
            </w:r>
            <w:commentRangeEnd w:id="8"/>
            <w:r w:rsidRPr="00C73F30">
              <w:rPr>
                <w:rStyle w:val="Marquedecommentaire"/>
                <w:rFonts w:cs="Times New Roman"/>
                <w:b/>
                <w:sz w:val="22"/>
                <w:szCs w:val="22"/>
              </w:rPr>
              <w:commentReference w:id="8"/>
            </w:r>
          </w:p>
          <w:p w14:paraId="328F505C" w14:textId="77777777" w:rsidR="00DB0D78" w:rsidRDefault="00DB0D78" w:rsidP="009823F0">
            <w:pPr>
              <w:rPr>
                <w:rFonts w:cs="Times New Roman"/>
                <w:lang w:val="en-CA"/>
              </w:rPr>
            </w:pPr>
          </w:p>
          <w:p w14:paraId="3EDD200D" w14:textId="6D806420" w:rsidR="00DB0D78" w:rsidRPr="00DB0D78" w:rsidRDefault="00DB0D78" w:rsidP="00DB0D78">
            <w:pPr>
              <w:rPr>
                <w:rFonts w:cs="Times New Roman"/>
                <w:i/>
                <w:lang w:val="en-US"/>
              </w:rPr>
            </w:pPr>
            <w:r>
              <w:rPr>
                <w:rFonts w:cs="Times New Roman"/>
                <w:i/>
                <w:lang w:val="en-CA"/>
              </w:rPr>
              <w:t>Systematic review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442375A1" w14:textId="03A07F03" w:rsidR="009823F0" w:rsidRPr="00F00035" w:rsidRDefault="009823F0" w:rsidP="009823F0">
            <w:pPr>
              <w:rPr>
                <w:rFonts w:cs="Times New Roman"/>
                <w:lang w:val="en-US"/>
              </w:rPr>
            </w:pPr>
            <w:r w:rsidRPr="00884DA3">
              <w:rPr>
                <w:rFonts w:cs="Times New Roman"/>
                <w:lang w:val="en-CA"/>
              </w:rPr>
              <w:t>July 2011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1F647257" w14:textId="35DFC542" w:rsidR="009823F0" w:rsidRPr="00F00035" w:rsidRDefault="00B435C4" w:rsidP="00B435C4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Hospitalisations &lt;3h of s</w:t>
            </w:r>
            <w:r w:rsidR="009823F0" w:rsidRPr="00F00035">
              <w:rPr>
                <w:rFonts w:cs="Times New Roman"/>
                <w:lang w:val="en-US"/>
              </w:rPr>
              <w:t>evere closed head injury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6B8326B4" w14:textId="7C427B1A" w:rsidR="009823F0" w:rsidRPr="00F00035" w:rsidRDefault="009823F0" w:rsidP="009823F0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lang w:val="en-US"/>
              </w:rPr>
              <w:t>F</w:t>
            </w:r>
            <w:r w:rsidRPr="00F00035">
              <w:rPr>
                <w:rFonts w:cs="Times New Roman"/>
                <w:lang w:val="en-US"/>
              </w:rPr>
              <w:t>rozen plasma transfusion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1D7981EB" w14:textId="72D5D6EC" w:rsidR="009823F0" w:rsidRPr="00F00035" w:rsidRDefault="00DD558B" w:rsidP="009823F0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NR</w:t>
            </w:r>
          </w:p>
          <w:p w14:paraId="5979D662" w14:textId="77777777" w:rsidR="009823F0" w:rsidRPr="00F00035" w:rsidRDefault="009823F0" w:rsidP="009823F0">
            <w:pPr>
              <w:rPr>
                <w:rFonts w:cs="Times New Roman"/>
                <w:lang w:val="en-US"/>
              </w:rPr>
            </w:pPr>
          </w:p>
          <w:p w14:paraId="3222486A" w14:textId="77777777" w:rsidR="009823F0" w:rsidRPr="00F00035" w:rsidRDefault="009823F0" w:rsidP="009823F0">
            <w:pPr>
              <w:rPr>
                <w:rFonts w:cs="Times New Roman"/>
                <w:lang w:val="en-US"/>
              </w:rPr>
            </w:pPr>
          </w:p>
          <w:p w14:paraId="2170C2F3" w14:textId="77777777" w:rsidR="009823F0" w:rsidRPr="00F00035" w:rsidRDefault="009823F0" w:rsidP="009823F0">
            <w:pPr>
              <w:rPr>
                <w:rFonts w:cs="Times New Roman"/>
                <w:color w:val="000000"/>
              </w:rPr>
            </w:pP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7DF3ABFB" w14:textId="6840EA0A" w:rsidR="009823F0" w:rsidRPr="00F00035" w:rsidRDefault="009823F0" w:rsidP="009823F0">
            <w:pPr>
              <w:rPr>
                <w:rFonts w:cs="Times New Roman"/>
                <w:color w:val="000000"/>
              </w:rPr>
            </w:pPr>
            <w:r w:rsidRPr="00F00035">
              <w:rPr>
                <w:rFonts w:cs="Times New Roman"/>
                <w:lang w:val="en-US"/>
              </w:rPr>
              <w:t>Mortality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14:paraId="17902B58" w14:textId="61BC7C71" w:rsidR="00E01BA7" w:rsidRDefault="00E01BA7" w:rsidP="009823F0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Blood loss</w:t>
            </w:r>
          </w:p>
          <w:p w14:paraId="5BB8579D" w14:textId="5F213236" w:rsidR="00E01BA7" w:rsidRDefault="00E01BA7" w:rsidP="009823F0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Coagulation test abnormalities</w:t>
            </w:r>
          </w:p>
          <w:p w14:paraId="60672DD8" w14:textId="7156A250" w:rsidR="00E01BA7" w:rsidRDefault="00E01BA7" w:rsidP="009823F0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LOS</w:t>
            </w:r>
          </w:p>
          <w:p w14:paraId="0819B5DF" w14:textId="649F569B" w:rsidR="009823F0" w:rsidRPr="00F00035" w:rsidRDefault="00E01BA7" w:rsidP="00B435C4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lang w:val="en-US"/>
              </w:rPr>
              <w:t>S</w:t>
            </w:r>
            <w:r w:rsidR="009823F0" w:rsidRPr="00F00035">
              <w:rPr>
                <w:rFonts w:cs="Times New Roman"/>
                <w:lang w:val="en-US"/>
              </w:rPr>
              <w:t xml:space="preserve">ide effects 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14:paraId="5D62DEE3" w14:textId="71ABFB71" w:rsidR="009823F0" w:rsidRPr="00F00035" w:rsidRDefault="009823F0" w:rsidP="009823F0">
            <w:pPr>
              <w:rPr>
                <w:rFonts w:cs="Times New Roman"/>
                <w:color w:val="000000"/>
                <w:lang w:val="en-CA"/>
              </w:rPr>
            </w:pPr>
            <w:r w:rsidRPr="00F00035">
              <w:rPr>
                <w:rFonts w:cs="Times New Roman"/>
                <w:lang w:val="en-US"/>
              </w:rPr>
              <w:t>RCT</w:t>
            </w:r>
          </w:p>
        </w:tc>
      </w:tr>
      <w:tr w:rsidR="00E65B52" w:rsidRPr="00F00035" w14:paraId="56648BAB" w14:textId="77777777" w:rsidTr="0057390C">
        <w:trPr>
          <w:jc w:val="center"/>
        </w:trPr>
        <w:tc>
          <w:tcPr>
            <w:tcW w:w="15723" w:type="dxa"/>
            <w:gridSpan w:val="8"/>
            <w:shd w:val="pct20" w:color="auto" w:fill="auto"/>
          </w:tcPr>
          <w:p w14:paraId="55526E76" w14:textId="07AC9928" w:rsidR="00E65B52" w:rsidRPr="00E65B52" w:rsidRDefault="00E65B52" w:rsidP="00E65B52">
            <w:pPr>
              <w:jc w:val="center"/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lastRenderedPageBreak/>
              <w:t>Platelet transfusion</w:t>
            </w:r>
          </w:p>
        </w:tc>
      </w:tr>
      <w:tr w:rsidR="001C1908" w:rsidRPr="00F00035" w14:paraId="3C08001B" w14:textId="77777777" w:rsidTr="0057390C">
        <w:trPr>
          <w:jc w:val="center"/>
        </w:trPr>
        <w:tc>
          <w:tcPr>
            <w:tcW w:w="1866" w:type="dxa"/>
          </w:tcPr>
          <w:p w14:paraId="49B4CCF5" w14:textId="496349C5" w:rsidR="009823F0" w:rsidRPr="00C73F30" w:rsidRDefault="009823F0" w:rsidP="009823F0">
            <w:pPr>
              <w:rPr>
                <w:rFonts w:cs="Times New Roman"/>
                <w:b/>
                <w:lang w:val="en-US"/>
              </w:rPr>
            </w:pPr>
            <w:r w:rsidRPr="00C73F30">
              <w:rPr>
                <w:rFonts w:cs="Times New Roman"/>
                <w:b/>
                <w:lang w:val="en-US"/>
              </w:rPr>
              <w:t>Nishijima 201</w:t>
            </w:r>
            <w:commentRangeStart w:id="9"/>
            <w:r w:rsidRPr="00C73F30">
              <w:rPr>
                <w:rFonts w:cs="Times New Roman"/>
                <w:b/>
                <w:lang w:val="en-US"/>
              </w:rPr>
              <w:t>2</w:t>
            </w:r>
            <w:commentRangeEnd w:id="9"/>
            <w:r w:rsidRPr="00C73F30">
              <w:rPr>
                <w:rStyle w:val="Marquedecommentaire"/>
                <w:rFonts w:cs="Times New Roman"/>
                <w:b/>
                <w:sz w:val="22"/>
                <w:szCs w:val="22"/>
              </w:rPr>
              <w:commentReference w:id="9"/>
            </w:r>
          </w:p>
          <w:p w14:paraId="3827C113" w14:textId="77777777" w:rsidR="00DB0D78" w:rsidRDefault="00DB0D78" w:rsidP="009823F0">
            <w:pPr>
              <w:rPr>
                <w:rFonts w:cs="Times New Roman"/>
                <w:lang w:val="en-US"/>
              </w:rPr>
            </w:pPr>
          </w:p>
          <w:p w14:paraId="57F4B3ED" w14:textId="6826C938" w:rsidR="00DB0D78" w:rsidRPr="00DB0D78" w:rsidRDefault="00DB0D78" w:rsidP="009823F0">
            <w:pPr>
              <w:rPr>
                <w:rFonts w:cs="Times New Roman"/>
                <w:i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Systematic review</w:t>
            </w:r>
          </w:p>
        </w:tc>
        <w:tc>
          <w:tcPr>
            <w:tcW w:w="1817" w:type="dxa"/>
          </w:tcPr>
          <w:p w14:paraId="61A776C5" w14:textId="54FA945D" w:rsidR="009823F0" w:rsidRPr="00F00035" w:rsidRDefault="009823F0" w:rsidP="009823F0">
            <w:pPr>
              <w:rPr>
                <w:rFonts w:cs="Times New Roman"/>
                <w:lang w:val="en-US"/>
              </w:rPr>
            </w:pPr>
            <w:r w:rsidRPr="00F00035">
              <w:rPr>
                <w:rFonts w:cs="Times New Roman"/>
                <w:lang w:val="en-US"/>
              </w:rPr>
              <w:t>August 2011</w:t>
            </w:r>
          </w:p>
        </w:tc>
        <w:tc>
          <w:tcPr>
            <w:tcW w:w="1917" w:type="dxa"/>
          </w:tcPr>
          <w:p w14:paraId="2C1A908C" w14:textId="6E6E9ADE" w:rsidR="009823F0" w:rsidRPr="00F00035" w:rsidRDefault="009823F0" w:rsidP="009823F0">
            <w:pPr>
              <w:rPr>
                <w:rFonts w:cs="Times New Roman"/>
                <w:color w:val="000000"/>
                <w:lang w:val="en-CA"/>
              </w:rPr>
            </w:pPr>
            <w:r w:rsidRPr="00F00035">
              <w:rPr>
                <w:rFonts w:cs="Times New Roman"/>
                <w:color w:val="000000"/>
                <w:lang w:val="en-CA"/>
              </w:rPr>
              <w:t xml:space="preserve">Adult </w:t>
            </w:r>
            <w:r w:rsidR="00B435C4" w:rsidRPr="00F00035">
              <w:rPr>
                <w:rFonts w:cs="Times New Roman"/>
                <w:color w:val="000000"/>
                <w:lang w:val="en-CA"/>
              </w:rPr>
              <w:t>traumatic ICH</w:t>
            </w:r>
            <w:r w:rsidR="00B435C4" w:rsidRPr="00F00035" w:rsidDel="00B435C4">
              <w:rPr>
                <w:rFonts w:cs="Times New Roman"/>
                <w:color w:val="000000"/>
                <w:lang w:val="en-CA"/>
              </w:rPr>
              <w:t xml:space="preserve"> </w:t>
            </w:r>
            <w:r w:rsidRPr="00F00035">
              <w:rPr>
                <w:rFonts w:cs="Times New Roman"/>
                <w:color w:val="000000"/>
                <w:lang w:val="en-CA"/>
              </w:rPr>
              <w:t xml:space="preserve">with pre-injury oral anti-platelet use </w:t>
            </w:r>
          </w:p>
          <w:p w14:paraId="70843E14" w14:textId="77777777" w:rsidR="009823F0" w:rsidRPr="00F00035" w:rsidRDefault="009823F0" w:rsidP="009823F0">
            <w:pPr>
              <w:rPr>
                <w:rFonts w:cs="Times New Roman"/>
                <w:lang w:val="en-US"/>
              </w:rPr>
            </w:pPr>
          </w:p>
        </w:tc>
        <w:tc>
          <w:tcPr>
            <w:tcW w:w="1769" w:type="dxa"/>
          </w:tcPr>
          <w:p w14:paraId="1C4E6F4B" w14:textId="12281FC2" w:rsidR="009823F0" w:rsidRPr="009823F0" w:rsidRDefault="009823F0" w:rsidP="009823F0">
            <w:pPr>
              <w:rPr>
                <w:rFonts w:cs="Times New Roman"/>
                <w:color w:val="000000"/>
                <w:lang w:val="en-CA"/>
              </w:rPr>
            </w:pPr>
            <w:r w:rsidRPr="00F00035">
              <w:rPr>
                <w:rFonts w:cs="Times New Roman"/>
                <w:color w:val="000000"/>
                <w:lang w:val="en-CA"/>
              </w:rPr>
              <w:t>Transfusion of platelets at any dose, within 24 hours</w:t>
            </w:r>
          </w:p>
        </w:tc>
        <w:tc>
          <w:tcPr>
            <w:tcW w:w="1536" w:type="dxa"/>
          </w:tcPr>
          <w:p w14:paraId="2857013D" w14:textId="77777777" w:rsidR="009823F0" w:rsidRPr="00F00035" w:rsidRDefault="009823F0" w:rsidP="009823F0">
            <w:pPr>
              <w:rPr>
                <w:rFonts w:cs="Times New Roman"/>
                <w:color w:val="000000"/>
              </w:rPr>
            </w:pPr>
            <w:r w:rsidRPr="00F00035">
              <w:rPr>
                <w:rFonts w:cs="Times New Roman"/>
                <w:color w:val="000000"/>
              </w:rPr>
              <w:t>No platelet transfusion</w:t>
            </w:r>
          </w:p>
          <w:p w14:paraId="081044A0" w14:textId="77777777" w:rsidR="009823F0" w:rsidRPr="00F00035" w:rsidRDefault="009823F0" w:rsidP="009823F0">
            <w:pPr>
              <w:rPr>
                <w:rFonts w:cs="Times New Roman"/>
                <w:color w:val="000000"/>
              </w:rPr>
            </w:pPr>
          </w:p>
        </w:tc>
        <w:tc>
          <w:tcPr>
            <w:tcW w:w="2451" w:type="dxa"/>
          </w:tcPr>
          <w:p w14:paraId="471880B2" w14:textId="120E0FE0" w:rsidR="003D516F" w:rsidRDefault="003D516F" w:rsidP="003D516F">
            <w:pPr>
              <w:rPr>
                <w:rFonts w:cs="Times New Roman"/>
                <w:color w:val="000000"/>
              </w:rPr>
            </w:pPr>
            <w:r w:rsidRPr="00F00035">
              <w:rPr>
                <w:rFonts w:cs="Times New Roman"/>
                <w:color w:val="000000"/>
              </w:rPr>
              <w:t>GOS-E</w:t>
            </w:r>
          </w:p>
          <w:p w14:paraId="73256053" w14:textId="0202F909" w:rsidR="009823F0" w:rsidRPr="00F00035" w:rsidRDefault="003D516F" w:rsidP="003D516F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Mortality</w:t>
            </w:r>
          </w:p>
        </w:tc>
        <w:tc>
          <w:tcPr>
            <w:tcW w:w="2048" w:type="dxa"/>
          </w:tcPr>
          <w:p w14:paraId="0A542138" w14:textId="77777777" w:rsidR="00E01BA7" w:rsidRDefault="00E01BA7" w:rsidP="009823F0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Infection</w:t>
            </w:r>
          </w:p>
          <w:p w14:paraId="7974DC27" w14:textId="04BD1BDA" w:rsidR="00E01BA7" w:rsidRDefault="00E01BA7" w:rsidP="009823F0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T</w:t>
            </w:r>
            <w:r w:rsidRPr="00F00035">
              <w:rPr>
                <w:rFonts w:cs="Times New Roman"/>
                <w:color w:val="000000"/>
                <w:lang w:val="en-CA"/>
              </w:rPr>
              <w:t>ransfusion reaction</w:t>
            </w:r>
            <w:r>
              <w:rPr>
                <w:rFonts w:cs="Times New Roman"/>
                <w:color w:val="000000"/>
                <w:lang w:val="en-CA"/>
              </w:rPr>
              <w:t xml:space="preserve"> T</w:t>
            </w:r>
            <w:r w:rsidR="009823F0" w:rsidRPr="00F00035">
              <w:rPr>
                <w:rFonts w:cs="Times New Roman"/>
                <w:color w:val="000000"/>
                <w:lang w:val="en-CA"/>
              </w:rPr>
              <w:t>ransfusio</w:t>
            </w:r>
            <w:r>
              <w:rPr>
                <w:rFonts w:cs="Times New Roman"/>
                <w:color w:val="000000"/>
                <w:lang w:val="en-CA"/>
              </w:rPr>
              <w:t>n-</w:t>
            </w:r>
          </w:p>
          <w:p w14:paraId="577E1DB6" w14:textId="239DD804" w:rsidR="009823F0" w:rsidRPr="00F00035" w:rsidRDefault="00E01BA7" w:rsidP="009823F0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related lung injury</w:t>
            </w:r>
          </w:p>
          <w:p w14:paraId="7BED44D0" w14:textId="77777777" w:rsidR="009823F0" w:rsidRPr="00F00035" w:rsidRDefault="009823F0" w:rsidP="009823F0">
            <w:pPr>
              <w:rPr>
                <w:rFonts w:cs="Times New Roman"/>
                <w:color w:val="000000"/>
                <w:lang w:val="en-CA"/>
              </w:rPr>
            </w:pPr>
          </w:p>
        </w:tc>
        <w:tc>
          <w:tcPr>
            <w:tcW w:w="2319" w:type="dxa"/>
          </w:tcPr>
          <w:p w14:paraId="43F83D10" w14:textId="1C6F9105" w:rsidR="00A55901" w:rsidRDefault="00A55901" w:rsidP="002D700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RCT</w:t>
            </w:r>
          </w:p>
          <w:p w14:paraId="5875D8B8" w14:textId="55E4C221" w:rsidR="009823F0" w:rsidRPr="00A55901" w:rsidRDefault="00DD558B" w:rsidP="002D700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Observational</w:t>
            </w:r>
          </w:p>
        </w:tc>
      </w:tr>
      <w:tr w:rsidR="00C403F0" w:rsidRPr="000F19B0" w14:paraId="1D45D379" w14:textId="77777777" w:rsidTr="0057390C">
        <w:trPr>
          <w:jc w:val="center"/>
        </w:trPr>
        <w:tc>
          <w:tcPr>
            <w:tcW w:w="1866" w:type="dxa"/>
          </w:tcPr>
          <w:p w14:paraId="330268F3" w14:textId="0111EE60" w:rsidR="009823F0" w:rsidRPr="00E01BA7" w:rsidRDefault="009823F0" w:rsidP="009823F0">
            <w:pPr>
              <w:rPr>
                <w:rFonts w:cs="Times New Roman"/>
                <w:b/>
              </w:rPr>
            </w:pPr>
            <w:r w:rsidRPr="00E01BA7">
              <w:rPr>
                <w:rFonts w:cs="Times New Roman"/>
                <w:b/>
              </w:rPr>
              <w:t>Kumar 201</w:t>
            </w:r>
            <w:commentRangeStart w:id="10"/>
            <w:r w:rsidRPr="00E01BA7">
              <w:rPr>
                <w:rFonts w:cs="Times New Roman"/>
                <w:b/>
              </w:rPr>
              <w:t>5</w:t>
            </w:r>
            <w:commentRangeEnd w:id="10"/>
            <w:r w:rsidRPr="00C73F30">
              <w:rPr>
                <w:rStyle w:val="Marquedecommentaire"/>
                <w:rFonts w:cs="Times New Roman"/>
                <w:b/>
                <w:sz w:val="22"/>
                <w:szCs w:val="22"/>
              </w:rPr>
              <w:commentReference w:id="10"/>
            </w:r>
          </w:p>
          <w:p w14:paraId="7E80F290" w14:textId="77777777" w:rsidR="00DB0D78" w:rsidRPr="00E01BA7" w:rsidRDefault="00DB0D78" w:rsidP="009823F0">
            <w:pPr>
              <w:rPr>
                <w:rFonts w:cs="Times New Roman"/>
              </w:rPr>
            </w:pPr>
          </w:p>
          <w:p w14:paraId="5090C203" w14:textId="33E678AC" w:rsidR="00DB0D78" w:rsidRPr="00E01BA7" w:rsidRDefault="00DB0D78" w:rsidP="009823F0">
            <w:pPr>
              <w:rPr>
                <w:rFonts w:cs="Times New Roman"/>
                <w:i/>
              </w:rPr>
            </w:pPr>
            <w:r w:rsidRPr="00E01BA7">
              <w:rPr>
                <w:rFonts w:cs="Times New Roman"/>
                <w:i/>
              </w:rPr>
              <w:t>Meta-analysis</w:t>
            </w:r>
          </w:p>
        </w:tc>
        <w:tc>
          <w:tcPr>
            <w:tcW w:w="1817" w:type="dxa"/>
          </w:tcPr>
          <w:p w14:paraId="5C6FD41D" w14:textId="5F88A257" w:rsidR="009823F0" w:rsidRPr="00F00035" w:rsidRDefault="009823F0" w:rsidP="009823F0">
            <w:pPr>
              <w:rPr>
                <w:rFonts w:cs="Times New Roman"/>
                <w:lang w:val="en-US"/>
              </w:rPr>
            </w:pPr>
            <w:r w:rsidRPr="00F00035">
              <w:rPr>
                <w:rFonts w:cs="Times New Roman"/>
                <w:lang w:val="en-US"/>
              </w:rPr>
              <w:t>September 2014</w:t>
            </w:r>
          </w:p>
        </w:tc>
        <w:tc>
          <w:tcPr>
            <w:tcW w:w="1917" w:type="dxa"/>
          </w:tcPr>
          <w:p w14:paraId="4929535F" w14:textId="70E00C7E" w:rsidR="009823F0" w:rsidRPr="00F00035" w:rsidRDefault="009823F0" w:rsidP="006E6F5B">
            <w:pPr>
              <w:rPr>
                <w:rFonts w:cs="Times New Roman"/>
                <w:lang w:val="en-US"/>
              </w:rPr>
            </w:pPr>
            <w:r w:rsidRPr="00F00035">
              <w:rPr>
                <w:rFonts w:cs="Times New Roman"/>
                <w:color w:val="000000"/>
                <w:lang w:val="en-CA"/>
              </w:rPr>
              <w:t xml:space="preserve">Patients with </w:t>
            </w:r>
            <w:r w:rsidR="006E6F5B">
              <w:rPr>
                <w:rFonts w:cs="Times New Roman"/>
                <w:color w:val="000000"/>
                <w:lang w:val="en-CA"/>
              </w:rPr>
              <w:t>TBI</w:t>
            </w:r>
          </w:p>
        </w:tc>
        <w:tc>
          <w:tcPr>
            <w:tcW w:w="1769" w:type="dxa"/>
          </w:tcPr>
          <w:p w14:paraId="5170407F" w14:textId="0E97CDC5" w:rsidR="009823F0" w:rsidRPr="009823F0" w:rsidRDefault="009823F0" w:rsidP="00B435C4">
            <w:pPr>
              <w:rPr>
                <w:rFonts w:cs="Times New Roman"/>
                <w:color w:val="000000"/>
                <w:lang w:val="en-CA"/>
              </w:rPr>
            </w:pPr>
            <w:r w:rsidRPr="002A4459">
              <w:rPr>
                <w:rFonts w:cs="Times New Roman"/>
                <w:color w:val="000000"/>
                <w:highlight w:val="yellow"/>
                <w:lang w:val="en-CA"/>
              </w:rPr>
              <w:t xml:space="preserve">Apheresis or whole-blood derived platelet transfusion concentrates </w:t>
            </w:r>
            <w:r w:rsidR="00B435C4" w:rsidRPr="002A4459">
              <w:rPr>
                <w:rFonts w:cs="Times New Roman"/>
                <w:color w:val="000000"/>
                <w:highlight w:val="yellow"/>
                <w:lang w:val="en-CA"/>
              </w:rPr>
              <w:t>(</w:t>
            </w:r>
            <w:r w:rsidRPr="002A4459">
              <w:rPr>
                <w:rFonts w:cs="Times New Roman"/>
                <w:color w:val="000000"/>
                <w:highlight w:val="yellow"/>
                <w:lang w:val="en-CA"/>
              </w:rPr>
              <w:t>therapeutic or prophylactic</w:t>
            </w:r>
            <w:r w:rsidR="00B435C4">
              <w:rPr>
                <w:rFonts w:cs="Times New Roman"/>
                <w:color w:val="000000"/>
                <w:lang w:val="en-CA"/>
              </w:rPr>
              <w:t>)</w:t>
            </w:r>
          </w:p>
        </w:tc>
        <w:tc>
          <w:tcPr>
            <w:tcW w:w="1536" w:type="dxa"/>
          </w:tcPr>
          <w:p w14:paraId="5A6731EF" w14:textId="7D0CC347" w:rsidR="009823F0" w:rsidRPr="00F00035" w:rsidRDefault="009823F0" w:rsidP="009823F0">
            <w:pPr>
              <w:rPr>
                <w:rFonts w:cs="Times New Roman"/>
                <w:color w:val="000000"/>
              </w:rPr>
            </w:pPr>
            <w:r w:rsidRPr="00F00035">
              <w:rPr>
                <w:rFonts w:cs="Times New Roman"/>
                <w:color w:val="000000"/>
              </w:rPr>
              <w:t>No platelet transfusion</w:t>
            </w:r>
          </w:p>
        </w:tc>
        <w:tc>
          <w:tcPr>
            <w:tcW w:w="2451" w:type="dxa"/>
          </w:tcPr>
          <w:p w14:paraId="43F389F2" w14:textId="6DAC82EF" w:rsidR="009823F0" w:rsidRPr="00F00035" w:rsidRDefault="009823F0" w:rsidP="009823F0">
            <w:pPr>
              <w:rPr>
                <w:rFonts w:cs="Times New Roman"/>
                <w:color w:val="000000"/>
              </w:rPr>
            </w:pPr>
            <w:r w:rsidRPr="00F00035">
              <w:rPr>
                <w:rFonts w:cs="Times New Roman"/>
                <w:color w:val="000000"/>
              </w:rPr>
              <w:t>All-cause mortality</w:t>
            </w:r>
          </w:p>
        </w:tc>
        <w:tc>
          <w:tcPr>
            <w:tcW w:w="2048" w:type="dxa"/>
          </w:tcPr>
          <w:p w14:paraId="4C1831FD" w14:textId="77777777" w:rsidR="00E01BA7" w:rsidRDefault="00E01BA7" w:rsidP="009823F0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Bleeding-related mortality</w:t>
            </w:r>
          </w:p>
          <w:p w14:paraId="0E280CAE" w14:textId="27AE9563" w:rsidR="009823F0" w:rsidRPr="00F00035" w:rsidRDefault="00E01BA7" w:rsidP="009823F0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</w:t>
            </w:r>
            <w:r w:rsidR="009823F0" w:rsidRPr="00F00035">
              <w:rPr>
                <w:rFonts w:cs="Times New Roman"/>
                <w:color w:val="000000"/>
                <w:lang w:val="en-CA"/>
              </w:rPr>
              <w:t>umber of platelet transfusions</w:t>
            </w:r>
          </w:p>
          <w:p w14:paraId="70FFE6DF" w14:textId="77777777" w:rsidR="009823F0" w:rsidRPr="00F00035" w:rsidRDefault="009823F0" w:rsidP="009823F0">
            <w:pPr>
              <w:rPr>
                <w:rFonts w:cs="Times New Roman"/>
                <w:color w:val="000000"/>
                <w:lang w:val="en-CA"/>
              </w:rPr>
            </w:pPr>
          </w:p>
        </w:tc>
        <w:tc>
          <w:tcPr>
            <w:tcW w:w="2319" w:type="dxa"/>
          </w:tcPr>
          <w:p w14:paraId="1AB32BAB" w14:textId="669EF24C" w:rsidR="00A55901" w:rsidRDefault="00A55901" w:rsidP="00337D28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RCT</w:t>
            </w:r>
          </w:p>
          <w:p w14:paraId="17B93FDB" w14:textId="77777777" w:rsidR="00337D28" w:rsidRDefault="00337D28" w:rsidP="00A55901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</w:t>
            </w:r>
            <w:r w:rsidRPr="00C102DD">
              <w:rPr>
                <w:rFonts w:cs="Times New Roman"/>
                <w:lang w:val="en-CA"/>
              </w:rPr>
              <w:t>ohort</w:t>
            </w:r>
            <w:r>
              <w:rPr>
                <w:rFonts w:cs="Times New Roman"/>
                <w:lang w:val="en-CA"/>
              </w:rPr>
              <w:t xml:space="preserve"> (</w:t>
            </w:r>
            <w:r w:rsidR="002D700C">
              <w:rPr>
                <w:rFonts w:cs="Times New Roman"/>
                <w:lang w:val="en-CA"/>
              </w:rPr>
              <w:t>P/R</w:t>
            </w:r>
            <w:r>
              <w:rPr>
                <w:rFonts w:cs="Times New Roman"/>
                <w:lang w:val="en-CA"/>
              </w:rPr>
              <w:t xml:space="preserve">) </w:t>
            </w:r>
          </w:p>
          <w:p w14:paraId="2448F0AD" w14:textId="225646EB" w:rsidR="00A55901" w:rsidRPr="00A55901" w:rsidRDefault="00A55901" w:rsidP="00A55901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Case-control</w:t>
            </w:r>
          </w:p>
        </w:tc>
      </w:tr>
      <w:tr w:rsidR="00C403F0" w:rsidRPr="000F19B0" w14:paraId="114D502A" w14:textId="77777777" w:rsidTr="00E62C4C">
        <w:trPr>
          <w:jc w:val="center"/>
        </w:trPr>
        <w:tc>
          <w:tcPr>
            <w:tcW w:w="1866" w:type="dxa"/>
            <w:tcBorders>
              <w:bottom w:val="single" w:sz="4" w:space="0" w:color="auto"/>
            </w:tcBorders>
          </w:tcPr>
          <w:p w14:paraId="2BB029CA" w14:textId="27F28A41" w:rsidR="009823F0" w:rsidRPr="00C73F30" w:rsidRDefault="009823F0" w:rsidP="009823F0">
            <w:pPr>
              <w:rPr>
                <w:rFonts w:cs="Times New Roman"/>
                <w:b/>
                <w:lang w:val="en-US"/>
              </w:rPr>
            </w:pPr>
            <w:r w:rsidRPr="00C73F30">
              <w:rPr>
                <w:rFonts w:cs="Times New Roman"/>
                <w:b/>
                <w:lang w:val="en-US"/>
              </w:rPr>
              <w:t>Leong 201</w:t>
            </w:r>
            <w:commentRangeStart w:id="11"/>
            <w:r w:rsidRPr="00C73F30">
              <w:rPr>
                <w:rFonts w:cs="Times New Roman"/>
                <w:b/>
                <w:lang w:val="en-US"/>
              </w:rPr>
              <w:t>5</w:t>
            </w:r>
            <w:commentRangeEnd w:id="11"/>
            <w:r w:rsidRPr="00C73F30">
              <w:rPr>
                <w:rStyle w:val="Marquedecommentaire"/>
                <w:rFonts w:cs="Times New Roman"/>
                <w:b/>
                <w:sz w:val="22"/>
                <w:szCs w:val="22"/>
              </w:rPr>
              <w:commentReference w:id="11"/>
            </w:r>
          </w:p>
          <w:p w14:paraId="203FF2EA" w14:textId="77777777" w:rsidR="00DB0D78" w:rsidRDefault="00DB0D78" w:rsidP="009823F0">
            <w:pPr>
              <w:rPr>
                <w:rFonts w:cs="Times New Roman"/>
                <w:lang w:val="en-US"/>
              </w:rPr>
            </w:pPr>
          </w:p>
          <w:p w14:paraId="2C5B3942" w14:textId="5056CE41" w:rsidR="00DB0D78" w:rsidRPr="00DB0D78" w:rsidRDefault="00DB0D78" w:rsidP="009823F0">
            <w:pPr>
              <w:rPr>
                <w:rFonts w:cs="Times New Roman"/>
                <w:i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42B06687" w14:textId="6CF3F2BB" w:rsidR="009823F0" w:rsidRPr="00F00035" w:rsidRDefault="009823F0" w:rsidP="009823F0">
            <w:pPr>
              <w:rPr>
                <w:rFonts w:cs="Times New Roman"/>
                <w:lang w:val="en-US"/>
              </w:rPr>
            </w:pPr>
            <w:r w:rsidRPr="00F00035">
              <w:rPr>
                <w:rFonts w:cs="Times New Roman"/>
                <w:lang w:val="en-US"/>
              </w:rPr>
              <w:t>June 2014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045A22D0" w14:textId="4D27D9C6" w:rsidR="009823F0" w:rsidRPr="00F00035" w:rsidRDefault="009823F0" w:rsidP="00B435C4">
            <w:pPr>
              <w:rPr>
                <w:rFonts w:cs="Times New Roman"/>
                <w:lang w:val="en-US"/>
              </w:rPr>
            </w:pPr>
            <w:r w:rsidRPr="00F00035">
              <w:rPr>
                <w:rFonts w:cs="Times New Roman"/>
                <w:lang w:val="en-US"/>
              </w:rPr>
              <w:t xml:space="preserve">Adult </w:t>
            </w:r>
            <w:r w:rsidR="00B435C4" w:rsidRPr="00F00035">
              <w:rPr>
                <w:rFonts w:cs="Times New Roman"/>
                <w:lang w:val="en-US"/>
              </w:rPr>
              <w:t xml:space="preserve">traumatic ICH </w:t>
            </w:r>
            <w:r w:rsidR="00B435C4">
              <w:rPr>
                <w:rFonts w:cs="Times New Roman"/>
                <w:lang w:val="en-US"/>
              </w:rPr>
              <w:t>with</w:t>
            </w:r>
            <w:r w:rsidRPr="00F00035">
              <w:rPr>
                <w:rFonts w:cs="Times New Roman"/>
                <w:lang w:val="en-US"/>
              </w:rPr>
              <w:t xml:space="preserve"> </w:t>
            </w:r>
            <w:r w:rsidR="00B435C4">
              <w:rPr>
                <w:rFonts w:cs="Times New Roman"/>
                <w:lang w:val="en-US"/>
              </w:rPr>
              <w:t xml:space="preserve">pre-injury </w:t>
            </w:r>
            <w:r w:rsidRPr="00F00035">
              <w:rPr>
                <w:rFonts w:cs="Times New Roman"/>
                <w:lang w:val="en-US"/>
              </w:rPr>
              <w:t xml:space="preserve">antiplatelet </w:t>
            </w:r>
            <w:r w:rsidR="00B435C4">
              <w:rPr>
                <w:rFonts w:cs="Times New Roman"/>
                <w:lang w:val="en-US"/>
              </w:rPr>
              <w:t>use</w:t>
            </w:r>
            <w:r w:rsidRPr="00F00035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10F629E8" w14:textId="4183924F" w:rsidR="009823F0" w:rsidRPr="00F00035" w:rsidRDefault="009823F0" w:rsidP="009823F0">
            <w:pPr>
              <w:rPr>
                <w:rFonts w:cs="Times New Roman"/>
                <w:color w:val="000000"/>
              </w:rPr>
            </w:pPr>
            <w:r w:rsidRPr="00F00035">
              <w:rPr>
                <w:rFonts w:cs="Times New Roman"/>
                <w:color w:val="000000"/>
              </w:rPr>
              <w:t>Platelet transfusion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4EB2606E" w14:textId="6F90BA50" w:rsidR="009823F0" w:rsidRPr="00F00035" w:rsidRDefault="009823F0" w:rsidP="009823F0">
            <w:pPr>
              <w:rPr>
                <w:rFonts w:cs="Times New Roman"/>
                <w:color w:val="000000"/>
              </w:rPr>
            </w:pPr>
            <w:r w:rsidRPr="00F00035">
              <w:rPr>
                <w:rFonts w:cs="Times New Roman"/>
                <w:color w:val="000000"/>
              </w:rPr>
              <w:t>No platelet transfusion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2C2A29D0" w14:textId="4999190A" w:rsidR="009823F0" w:rsidRPr="00F00035" w:rsidRDefault="009823F0" w:rsidP="00797AC3">
            <w:pPr>
              <w:rPr>
                <w:rFonts w:cs="Times New Roman"/>
                <w:color w:val="000000"/>
              </w:rPr>
            </w:pPr>
            <w:r w:rsidRPr="00F00035">
              <w:rPr>
                <w:rFonts w:cs="Times New Roman"/>
                <w:color w:val="000000"/>
              </w:rPr>
              <w:t xml:space="preserve">In-hospital </w:t>
            </w:r>
            <w:r w:rsidR="00797AC3">
              <w:rPr>
                <w:rFonts w:cs="Times New Roman"/>
                <w:color w:val="000000"/>
              </w:rPr>
              <w:t>m</w:t>
            </w:r>
            <w:r w:rsidRPr="00F00035">
              <w:rPr>
                <w:rFonts w:cs="Times New Roman"/>
                <w:color w:val="000000"/>
              </w:rPr>
              <w:t>ortality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14:paraId="3026D0F2" w14:textId="5AE04423" w:rsidR="00E01BA7" w:rsidRDefault="009823F0" w:rsidP="009823F0">
            <w:pPr>
              <w:rPr>
                <w:rFonts w:cs="Times New Roman"/>
                <w:color w:val="000000"/>
                <w:lang w:val="en-CA"/>
              </w:rPr>
            </w:pPr>
            <w:r w:rsidRPr="00F00035">
              <w:rPr>
                <w:rFonts w:cs="Times New Roman"/>
                <w:color w:val="000000"/>
                <w:lang w:val="en-CA"/>
              </w:rPr>
              <w:t>Ac</w:t>
            </w:r>
            <w:r w:rsidR="00E01BA7">
              <w:rPr>
                <w:rFonts w:cs="Times New Roman"/>
                <w:color w:val="000000"/>
                <w:lang w:val="en-CA"/>
              </w:rPr>
              <w:t xml:space="preserve">ute clinical deterioration </w:t>
            </w:r>
          </w:p>
          <w:p w14:paraId="70BC0ED0" w14:textId="68A2E0A2" w:rsidR="009823F0" w:rsidRDefault="00E01BA7" w:rsidP="009823F0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C</w:t>
            </w:r>
            <w:r w:rsidR="009823F0" w:rsidRPr="00F00035">
              <w:rPr>
                <w:rFonts w:cs="Times New Roman"/>
                <w:color w:val="000000"/>
                <w:lang w:val="en-CA"/>
              </w:rPr>
              <w:t xml:space="preserve">hronic clinical </w:t>
            </w:r>
          </w:p>
          <w:p w14:paraId="799127FC" w14:textId="77777777" w:rsidR="00FE2F43" w:rsidRDefault="00FE2F43" w:rsidP="00FE2F43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D</w:t>
            </w:r>
            <w:r w:rsidRPr="00F00035">
              <w:rPr>
                <w:rFonts w:cs="Times New Roman"/>
                <w:color w:val="000000"/>
                <w:lang w:val="en-CA"/>
              </w:rPr>
              <w:t xml:space="preserve">elayed mortality </w:t>
            </w:r>
          </w:p>
          <w:p w14:paraId="6892DFD6" w14:textId="3D0F7953" w:rsidR="00FE2F43" w:rsidRPr="00F00035" w:rsidRDefault="00FE2F43" w:rsidP="009823F0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LOS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14:paraId="6C364F7D" w14:textId="77777777" w:rsidR="00A55901" w:rsidRDefault="00A55901" w:rsidP="00A55901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RCT</w:t>
            </w:r>
          </w:p>
          <w:p w14:paraId="7A944EFD" w14:textId="77777777" w:rsidR="00A55901" w:rsidRDefault="00A55901" w:rsidP="00A55901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</w:t>
            </w:r>
            <w:r w:rsidRPr="00C102DD">
              <w:rPr>
                <w:rFonts w:cs="Times New Roman"/>
                <w:lang w:val="en-CA"/>
              </w:rPr>
              <w:t>ohort</w:t>
            </w:r>
            <w:r>
              <w:rPr>
                <w:rFonts w:cs="Times New Roman"/>
                <w:lang w:val="en-CA"/>
              </w:rPr>
              <w:t xml:space="preserve"> (P/R) </w:t>
            </w:r>
          </w:p>
          <w:p w14:paraId="65A1F553" w14:textId="26A7455C" w:rsidR="00337D28" w:rsidRPr="00F00035" w:rsidRDefault="00A55901" w:rsidP="00A55901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lang w:val="en-CA"/>
              </w:rPr>
              <w:t>Case-control</w:t>
            </w:r>
          </w:p>
        </w:tc>
      </w:tr>
      <w:tr w:rsidR="00E62C4C" w:rsidRPr="00E62C4C" w14:paraId="67709A84" w14:textId="77777777" w:rsidTr="00E62C4C">
        <w:trPr>
          <w:jc w:val="center"/>
        </w:trPr>
        <w:tc>
          <w:tcPr>
            <w:tcW w:w="15723" w:type="dxa"/>
            <w:gridSpan w:val="8"/>
            <w:tcBorders>
              <w:bottom w:val="single" w:sz="4" w:space="0" w:color="auto"/>
            </w:tcBorders>
            <w:shd w:val="pct20" w:color="auto" w:fill="auto"/>
          </w:tcPr>
          <w:p w14:paraId="66C32508" w14:textId="005140DB" w:rsidR="00E62C4C" w:rsidRPr="00E62C4C" w:rsidRDefault="00E62C4C" w:rsidP="00E62C4C">
            <w:pPr>
              <w:jc w:val="center"/>
              <w:rPr>
                <w:rFonts w:cs="Times New Roman"/>
                <w:b/>
                <w:lang w:val="en-CA"/>
              </w:rPr>
            </w:pPr>
            <w:r w:rsidRPr="00E62C4C">
              <w:rPr>
                <w:rFonts w:cs="Times New Roman"/>
                <w:b/>
                <w:lang w:val="en-CA"/>
              </w:rPr>
              <w:t>Antibiotic prophylaxis</w:t>
            </w:r>
          </w:p>
        </w:tc>
      </w:tr>
      <w:tr w:rsidR="00E62C4C" w:rsidRPr="00E62C4C" w14:paraId="463175E1" w14:textId="77777777" w:rsidTr="0057390C">
        <w:trPr>
          <w:jc w:val="center"/>
        </w:trPr>
        <w:tc>
          <w:tcPr>
            <w:tcW w:w="1866" w:type="dxa"/>
            <w:tcBorders>
              <w:bottom w:val="single" w:sz="4" w:space="0" w:color="auto"/>
            </w:tcBorders>
          </w:tcPr>
          <w:p w14:paraId="4DDA30D0" w14:textId="77777777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 xml:space="preserve">Ratilal </w:t>
            </w:r>
            <w:commentRangeStart w:id="12"/>
            <w:r>
              <w:rPr>
                <w:rFonts w:cs="Times New Roman"/>
                <w:b/>
                <w:lang w:val="en-US"/>
              </w:rPr>
              <w:t>2010</w:t>
            </w:r>
            <w:commentRangeEnd w:id="12"/>
            <w:r>
              <w:rPr>
                <w:rStyle w:val="Marquedecommentaire"/>
              </w:rPr>
              <w:commentReference w:id="12"/>
            </w:r>
          </w:p>
          <w:p w14:paraId="468F70D5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01DCD980" w14:textId="07E869FC" w:rsidR="00E62C4C" w:rsidRPr="00C73F30" w:rsidRDefault="00E62C4C" w:rsidP="00E62C4C">
            <w:pPr>
              <w:rPr>
                <w:rFonts w:cs="Times New Roman"/>
                <w:b/>
                <w:lang w:val="en-US"/>
              </w:rPr>
            </w:pPr>
            <w:r w:rsidRPr="007648B7"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1090AD8A" w14:textId="1968E23F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2010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195E36CB" w14:textId="67BC475A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 w:rsidRPr="007648B7">
              <w:rPr>
                <w:rFonts w:cs="Times New Roman"/>
                <w:lang w:val="en-US"/>
              </w:rPr>
              <w:t xml:space="preserve">Patients </w:t>
            </w:r>
            <w:r>
              <w:rPr>
                <w:rFonts w:cs="Times New Roman"/>
                <w:lang w:val="en-US"/>
              </w:rPr>
              <w:t>with</w:t>
            </w:r>
            <w:r w:rsidRPr="007648B7">
              <w:rPr>
                <w:rFonts w:cs="Times New Roman"/>
                <w:lang w:val="en-US"/>
              </w:rPr>
              <w:t xml:space="preserve"> intracranial ventricular</w:t>
            </w:r>
            <w:r>
              <w:rPr>
                <w:rFonts w:cs="Times New Roman"/>
                <w:lang w:val="en-US"/>
              </w:rPr>
              <w:t xml:space="preserve"> </w:t>
            </w:r>
            <w:r w:rsidRPr="007648B7">
              <w:rPr>
                <w:rFonts w:cs="Times New Roman"/>
                <w:lang w:val="en-US"/>
              </w:rPr>
              <w:t xml:space="preserve">cerebrospinal fluid shunt 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4E68C1F1" w14:textId="3D0A37F0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lang w:val="en-CA"/>
              </w:rPr>
              <w:t>P</w:t>
            </w:r>
            <w:r w:rsidRPr="007648B7">
              <w:rPr>
                <w:rFonts w:cs="Times New Roman"/>
                <w:color w:val="000000"/>
                <w:lang w:val="en-CA"/>
              </w:rPr>
              <w:t>rophylactic antibiotics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23E51D3C" w14:textId="4C10CFC6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lang w:val="en-CA"/>
              </w:rPr>
              <w:t>P</w:t>
            </w:r>
            <w:r w:rsidRPr="007648B7">
              <w:rPr>
                <w:rFonts w:cs="Times New Roman"/>
                <w:color w:val="000000"/>
                <w:lang w:val="en-CA"/>
              </w:rPr>
              <w:t>lacebo or standard treatment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3BFFB3C0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A</w:t>
            </w:r>
            <w:r w:rsidRPr="007648B7">
              <w:rPr>
                <w:rFonts w:cs="Times New Roman"/>
                <w:color w:val="000000"/>
                <w:lang w:val="en-CA"/>
              </w:rPr>
              <w:t xml:space="preserve">dverse events </w:t>
            </w:r>
          </w:p>
          <w:p w14:paraId="5B9F97E7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  <w:p w14:paraId="149359E1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Shunt infection</w:t>
            </w:r>
          </w:p>
          <w:p w14:paraId="73EBC1DC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Shunt revision</w:t>
            </w:r>
          </w:p>
          <w:p w14:paraId="279F42BE" w14:textId="77777777" w:rsidR="00E62C4C" w:rsidRP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14:paraId="36790CCF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Cognitive function</w:t>
            </w:r>
          </w:p>
          <w:p w14:paraId="5CED2CA7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7648B7">
              <w:rPr>
                <w:rFonts w:cs="Times New Roman"/>
                <w:color w:val="000000"/>
                <w:lang w:val="en-CA"/>
              </w:rPr>
              <w:t>Disability</w:t>
            </w:r>
          </w:p>
          <w:p w14:paraId="11D6D923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LOS</w:t>
            </w:r>
          </w:p>
          <w:p w14:paraId="7A54DEB7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Q</w:t>
            </w:r>
            <w:r w:rsidRPr="007648B7">
              <w:rPr>
                <w:rFonts w:cs="Times New Roman"/>
                <w:color w:val="000000"/>
                <w:lang w:val="en-CA"/>
              </w:rPr>
              <w:t>uality of l</w:t>
            </w:r>
            <w:r>
              <w:rPr>
                <w:rFonts w:cs="Times New Roman"/>
                <w:color w:val="000000"/>
                <w:lang w:val="en-CA"/>
              </w:rPr>
              <w:t>ife</w:t>
            </w:r>
          </w:p>
          <w:p w14:paraId="23D0327D" w14:textId="77777777" w:rsidR="00E62C4C" w:rsidRPr="00F00035" w:rsidRDefault="00E62C4C" w:rsidP="00E62C4C">
            <w:pPr>
              <w:rPr>
                <w:rFonts w:cs="Times New Roman"/>
                <w:color w:val="000000"/>
                <w:lang w:val="en-CA"/>
              </w:rPr>
            </w:pP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14:paraId="24F10BDE" w14:textId="77777777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RCT</w:t>
            </w:r>
          </w:p>
          <w:p w14:paraId="052DB97C" w14:textId="4E610104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Quasi-randomised</w:t>
            </w:r>
          </w:p>
        </w:tc>
      </w:tr>
      <w:tr w:rsidR="00E62C4C" w:rsidRPr="00E62C4C" w14:paraId="25B7F95D" w14:textId="77777777" w:rsidTr="0057390C">
        <w:trPr>
          <w:jc w:val="center"/>
        </w:trPr>
        <w:tc>
          <w:tcPr>
            <w:tcW w:w="1866" w:type="dxa"/>
            <w:tcBorders>
              <w:bottom w:val="single" w:sz="4" w:space="0" w:color="auto"/>
            </w:tcBorders>
          </w:tcPr>
          <w:p w14:paraId="7A70C739" w14:textId="77777777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 xml:space="preserve">Ratilal </w:t>
            </w:r>
            <w:commentRangeStart w:id="13"/>
            <w:r>
              <w:rPr>
                <w:rFonts w:cs="Times New Roman"/>
                <w:b/>
                <w:lang w:val="en-US"/>
              </w:rPr>
              <w:t>2015</w:t>
            </w:r>
            <w:commentRangeEnd w:id="13"/>
            <w:r>
              <w:rPr>
                <w:rStyle w:val="Marquedecommentaire"/>
              </w:rPr>
              <w:commentReference w:id="13"/>
            </w:r>
          </w:p>
          <w:p w14:paraId="5397CE91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679376C4" w14:textId="01DC6A12" w:rsidR="00E62C4C" w:rsidRPr="00C73F30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1F402F19" w14:textId="7D5D272B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June 2014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7C5B8927" w14:textId="79B4A5F6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B</w:t>
            </w:r>
            <w:r w:rsidRPr="007648B7">
              <w:rPr>
                <w:rFonts w:cs="Times New Roman"/>
                <w:lang w:val="en-US"/>
              </w:rPr>
              <w:t>asilar skull fracture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5EA98A69" w14:textId="224FCCA0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lang w:val="en-CA"/>
              </w:rPr>
              <w:t>P</w:t>
            </w:r>
            <w:r w:rsidRPr="007648B7">
              <w:rPr>
                <w:rFonts w:cs="Times New Roman"/>
                <w:color w:val="000000"/>
                <w:lang w:val="en-CA"/>
              </w:rPr>
              <w:t>rophylactic antibiotics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292FD80E" w14:textId="6A69CC25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lang w:val="en-CA"/>
              </w:rPr>
              <w:t>Placebo or no intervention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2B8058DE" w14:textId="77C9A638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lang w:val="en-CA"/>
              </w:rPr>
              <w:t>M</w:t>
            </w:r>
            <w:r w:rsidRPr="007648B7">
              <w:rPr>
                <w:rFonts w:cs="Times New Roman"/>
                <w:color w:val="000000"/>
                <w:lang w:val="en-CA"/>
              </w:rPr>
              <w:t>eningitis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14:paraId="0DFA9913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All-cause mortality</w:t>
            </w:r>
          </w:p>
          <w:p w14:paraId="61CF2293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Meningitis-related mortality</w:t>
            </w:r>
          </w:p>
          <w:p w14:paraId="626E55D7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S</w:t>
            </w:r>
            <w:r w:rsidRPr="007648B7">
              <w:rPr>
                <w:rFonts w:cs="Times New Roman"/>
                <w:color w:val="000000"/>
                <w:lang w:val="en-CA"/>
              </w:rPr>
              <w:t>urgical correctio</w:t>
            </w:r>
            <w:r>
              <w:rPr>
                <w:rFonts w:cs="Times New Roman"/>
                <w:color w:val="000000"/>
                <w:lang w:val="en-CA"/>
              </w:rPr>
              <w:t>n for CSF leakage</w:t>
            </w:r>
          </w:p>
          <w:p w14:paraId="75DE16EF" w14:textId="3DDFFD49" w:rsidR="00E62C4C" w:rsidRPr="00F00035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</w:t>
            </w:r>
            <w:r w:rsidRPr="007648B7">
              <w:rPr>
                <w:rFonts w:cs="Times New Roman"/>
                <w:color w:val="000000"/>
                <w:lang w:val="en-CA"/>
              </w:rPr>
              <w:t>on-CNS infection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14:paraId="6422CA4E" w14:textId="5504ADBD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RCT</w:t>
            </w:r>
          </w:p>
        </w:tc>
      </w:tr>
      <w:tr w:rsidR="00E62C4C" w:rsidRPr="00F95317" w14:paraId="4D4D11A3" w14:textId="77777777" w:rsidTr="0057390C">
        <w:trPr>
          <w:jc w:val="center"/>
        </w:trPr>
        <w:tc>
          <w:tcPr>
            <w:tcW w:w="15723" w:type="dxa"/>
            <w:gridSpan w:val="8"/>
            <w:shd w:val="pct20" w:color="auto" w:fill="auto"/>
          </w:tcPr>
          <w:p w14:paraId="09E5BB3F" w14:textId="2DB7C38E" w:rsidR="00E62C4C" w:rsidRDefault="00E62C4C" w:rsidP="00E62C4C">
            <w:pPr>
              <w:jc w:val="center"/>
              <w:rPr>
                <w:rFonts w:cs="Times New Roman"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Antiseizure prophylaxis</w:t>
            </w:r>
          </w:p>
        </w:tc>
      </w:tr>
      <w:tr w:rsidR="00E62C4C" w:rsidRPr="00F95317" w14:paraId="6E7A2963" w14:textId="77777777" w:rsidTr="0057390C">
        <w:trPr>
          <w:jc w:val="center"/>
        </w:trPr>
        <w:tc>
          <w:tcPr>
            <w:tcW w:w="1866" w:type="dxa"/>
          </w:tcPr>
          <w:p w14:paraId="68661AC4" w14:textId="77777777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 xml:space="preserve">Temkin </w:t>
            </w:r>
            <w:commentRangeStart w:id="14"/>
            <w:r>
              <w:rPr>
                <w:rFonts w:cs="Times New Roman"/>
                <w:b/>
                <w:lang w:val="en-US"/>
              </w:rPr>
              <w:t>2001</w:t>
            </w:r>
            <w:commentRangeEnd w:id="14"/>
            <w:r>
              <w:rPr>
                <w:rStyle w:val="Marquedecommentaire"/>
              </w:rPr>
              <w:commentReference w:id="14"/>
            </w:r>
          </w:p>
          <w:p w14:paraId="301DB156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0A91B219" w14:textId="7E290BCD" w:rsidR="00E62C4C" w:rsidRPr="00F95317" w:rsidRDefault="00E62C4C" w:rsidP="00E62C4C">
            <w:pPr>
              <w:rPr>
                <w:rFonts w:cs="Times New Roman"/>
                <w:i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126A2EFE" w14:textId="53097354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NR</w:t>
            </w:r>
          </w:p>
        </w:tc>
        <w:tc>
          <w:tcPr>
            <w:tcW w:w="1917" w:type="dxa"/>
          </w:tcPr>
          <w:p w14:paraId="0E998BCF" w14:textId="3C6DD2C5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TBI</w:t>
            </w:r>
          </w:p>
        </w:tc>
        <w:tc>
          <w:tcPr>
            <w:tcW w:w="1769" w:type="dxa"/>
          </w:tcPr>
          <w:p w14:paraId="33954D41" w14:textId="461820B7" w:rsidR="00E62C4C" w:rsidRPr="00F95317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F95317">
              <w:rPr>
                <w:rFonts w:cs="Times New Roman"/>
                <w:color w:val="000000"/>
                <w:lang w:val="en-CA"/>
              </w:rPr>
              <w:t xml:space="preserve">Antiepileptic drug </w:t>
            </w:r>
          </w:p>
        </w:tc>
        <w:tc>
          <w:tcPr>
            <w:tcW w:w="1536" w:type="dxa"/>
          </w:tcPr>
          <w:p w14:paraId="01C19447" w14:textId="23268209" w:rsidR="00E62C4C" w:rsidRPr="00F95317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F95317">
              <w:rPr>
                <w:rFonts w:cs="Times New Roman"/>
                <w:color w:val="000000"/>
                <w:lang w:val="en-CA"/>
              </w:rPr>
              <w:t>Placebo, no treatment, or drug that does not influence the seizure rate</w:t>
            </w:r>
          </w:p>
        </w:tc>
        <w:tc>
          <w:tcPr>
            <w:tcW w:w="2451" w:type="dxa"/>
          </w:tcPr>
          <w:p w14:paraId="7A621D37" w14:textId="6E4A1A3A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Early PTS</w:t>
            </w:r>
          </w:p>
        </w:tc>
        <w:tc>
          <w:tcPr>
            <w:tcW w:w="2048" w:type="dxa"/>
          </w:tcPr>
          <w:p w14:paraId="2107B461" w14:textId="3D3FB790" w:rsidR="00E62C4C" w:rsidRPr="00E63077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E63077">
              <w:rPr>
                <w:rFonts w:cs="Times New Roman"/>
                <w:color w:val="000000"/>
                <w:lang w:val="en-CA"/>
              </w:rPr>
              <w:t>Early and late PTS</w:t>
            </w:r>
          </w:p>
        </w:tc>
        <w:tc>
          <w:tcPr>
            <w:tcW w:w="2319" w:type="dxa"/>
          </w:tcPr>
          <w:p w14:paraId="3F9FBF49" w14:textId="40F7B564" w:rsidR="00E62C4C" w:rsidRPr="00E63077" w:rsidRDefault="00E62C4C" w:rsidP="00E62C4C">
            <w:pPr>
              <w:rPr>
                <w:rFonts w:cs="Times New Roman"/>
                <w:lang w:val="en-CA"/>
              </w:rPr>
            </w:pPr>
            <w:r w:rsidRPr="00E63077">
              <w:rPr>
                <w:rFonts w:cs="Times New Roman"/>
                <w:lang w:val="en-CA"/>
              </w:rPr>
              <w:t>NR</w:t>
            </w:r>
          </w:p>
        </w:tc>
      </w:tr>
      <w:tr w:rsidR="00E62C4C" w:rsidRPr="00E65B52" w14:paraId="41943063" w14:textId="77777777" w:rsidTr="0057390C">
        <w:trPr>
          <w:jc w:val="center"/>
        </w:trPr>
        <w:tc>
          <w:tcPr>
            <w:tcW w:w="1866" w:type="dxa"/>
          </w:tcPr>
          <w:p w14:paraId="07B6B654" w14:textId="077D7BED" w:rsidR="00E62C4C" w:rsidRPr="00F95317" w:rsidRDefault="00E62C4C" w:rsidP="00E62C4C">
            <w:pPr>
              <w:rPr>
                <w:rFonts w:cs="Times New Roman"/>
                <w:b/>
                <w:lang w:val="en-US"/>
              </w:rPr>
            </w:pPr>
            <w:r w:rsidRPr="00F95317">
              <w:rPr>
                <w:rFonts w:cs="Times New Roman"/>
                <w:b/>
                <w:lang w:val="en-US"/>
              </w:rPr>
              <w:t xml:space="preserve">Chang </w:t>
            </w:r>
            <w:commentRangeStart w:id="15"/>
            <w:r w:rsidRPr="00F95317">
              <w:rPr>
                <w:rFonts w:cs="Times New Roman"/>
                <w:b/>
                <w:lang w:val="en-US"/>
              </w:rPr>
              <w:t>2003</w:t>
            </w:r>
            <w:commentRangeEnd w:id="15"/>
            <w:r>
              <w:rPr>
                <w:rStyle w:val="Marquedecommentaire"/>
              </w:rPr>
              <w:commentReference w:id="15"/>
            </w:r>
          </w:p>
          <w:p w14:paraId="7407EA8B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42494620" w14:textId="6EBDC038" w:rsidR="00E62C4C" w:rsidRPr="00F95317" w:rsidRDefault="00E62C4C" w:rsidP="00E62C4C">
            <w:pPr>
              <w:rPr>
                <w:rFonts w:cs="Times New Roman"/>
                <w:i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10142334" w14:textId="2C9A5148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November 2001</w:t>
            </w:r>
          </w:p>
        </w:tc>
        <w:tc>
          <w:tcPr>
            <w:tcW w:w="1917" w:type="dxa"/>
          </w:tcPr>
          <w:p w14:paraId="6F9732BE" w14:textId="2BDDA765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Severe TBI</w:t>
            </w:r>
          </w:p>
        </w:tc>
        <w:tc>
          <w:tcPr>
            <w:tcW w:w="1769" w:type="dxa"/>
          </w:tcPr>
          <w:p w14:paraId="16828D59" w14:textId="4EBDB1B0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Antiepileptic drug </w:t>
            </w:r>
            <w:r w:rsidRPr="00F95317">
              <w:rPr>
                <w:rFonts w:cs="Times New Roman"/>
                <w:color w:val="000000"/>
              </w:rPr>
              <w:t>prophylaxis</w:t>
            </w:r>
          </w:p>
        </w:tc>
        <w:tc>
          <w:tcPr>
            <w:tcW w:w="1536" w:type="dxa"/>
          </w:tcPr>
          <w:p w14:paraId="29755F95" w14:textId="4BC4956C" w:rsidR="00E62C4C" w:rsidRPr="00F95317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P</w:t>
            </w:r>
            <w:r w:rsidRPr="00F95317">
              <w:rPr>
                <w:rFonts w:cs="Times New Roman"/>
                <w:color w:val="000000"/>
                <w:lang w:val="en-CA"/>
              </w:rPr>
              <w:t xml:space="preserve">lacebo or </w:t>
            </w:r>
            <w:r>
              <w:rPr>
                <w:rFonts w:cs="Times New Roman"/>
                <w:color w:val="000000"/>
                <w:lang w:val="en-CA"/>
              </w:rPr>
              <w:t>other</w:t>
            </w:r>
          </w:p>
        </w:tc>
        <w:tc>
          <w:tcPr>
            <w:tcW w:w="2451" w:type="dxa"/>
          </w:tcPr>
          <w:p w14:paraId="16E09F36" w14:textId="266F2068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Early and late PTS</w:t>
            </w:r>
          </w:p>
        </w:tc>
        <w:tc>
          <w:tcPr>
            <w:tcW w:w="2048" w:type="dxa"/>
          </w:tcPr>
          <w:p w14:paraId="4248AA6A" w14:textId="4AE95479" w:rsidR="00E62C4C" w:rsidRPr="00E63077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E63077"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319" w:type="dxa"/>
          </w:tcPr>
          <w:p w14:paraId="07C7B689" w14:textId="77777777" w:rsidR="00E62C4C" w:rsidRPr="00E63077" w:rsidRDefault="00E62C4C" w:rsidP="00E62C4C">
            <w:pPr>
              <w:rPr>
                <w:rFonts w:cs="Times New Roman"/>
                <w:lang w:val="en-CA"/>
              </w:rPr>
            </w:pPr>
            <w:r w:rsidRPr="00E63077">
              <w:rPr>
                <w:rFonts w:cs="Times New Roman"/>
                <w:lang w:val="en-CA"/>
              </w:rPr>
              <w:t>RCT</w:t>
            </w:r>
          </w:p>
          <w:p w14:paraId="77068BAB" w14:textId="77777777" w:rsidR="00E62C4C" w:rsidRPr="00E63077" w:rsidRDefault="00E62C4C" w:rsidP="00E62C4C">
            <w:pPr>
              <w:rPr>
                <w:rFonts w:cs="Times New Roman"/>
                <w:lang w:val="en-CA"/>
              </w:rPr>
            </w:pPr>
            <w:r w:rsidRPr="00E63077">
              <w:rPr>
                <w:rFonts w:cs="Times New Roman"/>
                <w:lang w:val="en-CA"/>
              </w:rPr>
              <w:t>Quasi-randomized</w:t>
            </w:r>
          </w:p>
          <w:p w14:paraId="78BE8F81" w14:textId="7104781F" w:rsidR="00E62C4C" w:rsidRPr="00E63077" w:rsidRDefault="00E62C4C" w:rsidP="00E62C4C">
            <w:pPr>
              <w:rPr>
                <w:rFonts w:cs="Times New Roman"/>
                <w:lang w:val="en-CA"/>
              </w:rPr>
            </w:pPr>
            <w:r w:rsidRPr="00E63077">
              <w:rPr>
                <w:rFonts w:cs="Times New Roman"/>
                <w:lang w:val="en-CA"/>
              </w:rPr>
              <w:t>Cohort (P)</w:t>
            </w:r>
          </w:p>
        </w:tc>
      </w:tr>
      <w:tr w:rsidR="00E62C4C" w:rsidRPr="00F95317" w14:paraId="0B163787" w14:textId="77777777" w:rsidTr="0057390C">
        <w:trPr>
          <w:jc w:val="center"/>
        </w:trPr>
        <w:tc>
          <w:tcPr>
            <w:tcW w:w="1866" w:type="dxa"/>
          </w:tcPr>
          <w:p w14:paraId="00840993" w14:textId="308B1915" w:rsidR="00E62C4C" w:rsidRPr="00F95317" w:rsidRDefault="00E62C4C" w:rsidP="00E62C4C">
            <w:pPr>
              <w:rPr>
                <w:rFonts w:cs="Times New Roman"/>
                <w:b/>
                <w:lang w:val="en-US"/>
              </w:rPr>
            </w:pPr>
            <w:r w:rsidRPr="00F95317">
              <w:rPr>
                <w:rFonts w:cs="Times New Roman"/>
                <w:b/>
                <w:lang w:val="en-US"/>
              </w:rPr>
              <w:t xml:space="preserve">Teasell </w:t>
            </w:r>
            <w:commentRangeStart w:id="16"/>
            <w:r w:rsidRPr="00F95317">
              <w:rPr>
                <w:rFonts w:cs="Times New Roman"/>
                <w:b/>
                <w:lang w:val="en-US"/>
              </w:rPr>
              <w:t>2007</w:t>
            </w:r>
            <w:commentRangeEnd w:id="16"/>
            <w:r>
              <w:rPr>
                <w:rStyle w:val="Marquedecommentaire"/>
              </w:rPr>
              <w:commentReference w:id="16"/>
            </w:r>
          </w:p>
          <w:p w14:paraId="3A029208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78037CB9" w14:textId="0FA8FEB2" w:rsidR="00E62C4C" w:rsidRPr="00F95317" w:rsidRDefault="00E62C4C" w:rsidP="00E62C4C">
            <w:pPr>
              <w:rPr>
                <w:rFonts w:cs="Times New Roman"/>
                <w:i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lastRenderedPageBreak/>
              <w:t>Systematic review</w:t>
            </w:r>
          </w:p>
        </w:tc>
        <w:tc>
          <w:tcPr>
            <w:tcW w:w="1817" w:type="dxa"/>
          </w:tcPr>
          <w:p w14:paraId="38D4AF15" w14:textId="372D02FC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lastRenderedPageBreak/>
              <w:t>2005</w:t>
            </w:r>
          </w:p>
        </w:tc>
        <w:tc>
          <w:tcPr>
            <w:tcW w:w="1917" w:type="dxa"/>
          </w:tcPr>
          <w:p w14:paraId="524D856E" w14:textId="4FA528B9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Moderate to severe TBI</w:t>
            </w:r>
          </w:p>
        </w:tc>
        <w:tc>
          <w:tcPr>
            <w:tcW w:w="1769" w:type="dxa"/>
          </w:tcPr>
          <w:p w14:paraId="0304ADC6" w14:textId="1F0D2683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 w:rsidRPr="00F95317">
              <w:rPr>
                <w:rFonts w:cs="Times New Roman"/>
                <w:color w:val="000000"/>
              </w:rPr>
              <w:t>Prophylactic anticonvulsants</w:t>
            </w:r>
          </w:p>
        </w:tc>
        <w:tc>
          <w:tcPr>
            <w:tcW w:w="1536" w:type="dxa"/>
          </w:tcPr>
          <w:p w14:paraId="658B2C1D" w14:textId="2B75D1F0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NR</w:t>
            </w:r>
          </w:p>
        </w:tc>
        <w:tc>
          <w:tcPr>
            <w:tcW w:w="2451" w:type="dxa"/>
          </w:tcPr>
          <w:p w14:paraId="272854AB" w14:textId="6C36CDB4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Early and late PTS</w:t>
            </w:r>
          </w:p>
        </w:tc>
        <w:tc>
          <w:tcPr>
            <w:tcW w:w="2048" w:type="dxa"/>
          </w:tcPr>
          <w:p w14:paraId="5144DF77" w14:textId="04EABE2F" w:rsidR="00E62C4C" w:rsidRPr="00F00035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319" w:type="dxa"/>
          </w:tcPr>
          <w:p w14:paraId="5A3DACAC" w14:textId="7DD875E0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E62C4C" w:rsidRPr="00F95317" w14:paraId="57A3A87A" w14:textId="77777777" w:rsidTr="0057390C">
        <w:trPr>
          <w:jc w:val="center"/>
        </w:trPr>
        <w:tc>
          <w:tcPr>
            <w:tcW w:w="1866" w:type="dxa"/>
          </w:tcPr>
          <w:p w14:paraId="6498A4EF" w14:textId="77777777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lastRenderedPageBreak/>
              <w:t xml:space="preserve">Thompson </w:t>
            </w:r>
            <w:commentRangeStart w:id="17"/>
            <w:r>
              <w:rPr>
                <w:rFonts w:cs="Times New Roman"/>
                <w:b/>
                <w:lang w:val="en-US"/>
              </w:rPr>
              <w:t>2015</w:t>
            </w:r>
            <w:commentRangeEnd w:id="17"/>
            <w:r>
              <w:rPr>
                <w:rStyle w:val="Marquedecommentaire"/>
              </w:rPr>
              <w:commentReference w:id="17"/>
            </w:r>
          </w:p>
          <w:p w14:paraId="4EFC543E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370022B2" w14:textId="4138AC2F" w:rsidR="00E62C4C" w:rsidRPr="00F95317" w:rsidRDefault="00E62C4C" w:rsidP="00E62C4C">
            <w:pPr>
              <w:rPr>
                <w:rFonts w:cs="Times New Roman"/>
                <w:i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1B3FD8DD" w14:textId="54D8507E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September 2014</w:t>
            </w:r>
          </w:p>
        </w:tc>
        <w:tc>
          <w:tcPr>
            <w:tcW w:w="1917" w:type="dxa"/>
          </w:tcPr>
          <w:p w14:paraId="7B6F53B9" w14:textId="000D76E8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TBI</w:t>
            </w:r>
          </w:p>
        </w:tc>
        <w:tc>
          <w:tcPr>
            <w:tcW w:w="1769" w:type="dxa"/>
          </w:tcPr>
          <w:p w14:paraId="04E260AA" w14:textId="641CAC4B" w:rsidR="00E62C4C" w:rsidRPr="00F95317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F95317">
              <w:rPr>
                <w:rFonts w:cs="Times New Roman"/>
                <w:color w:val="000000"/>
                <w:lang w:val="en-CA"/>
              </w:rPr>
              <w:t>Antiepileptic drug</w:t>
            </w:r>
            <w:r>
              <w:rPr>
                <w:rFonts w:cs="Times New Roman"/>
                <w:color w:val="000000"/>
                <w:lang w:val="en-CA"/>
              </w:rPr>
              <w:t xml:space="preserve"> or alternative pharmacologic treatments</w:t>
            </w:r>
          </w:p>
          <w:p w14:paraId="78EBDE4F" w14:textId="54BFB5C5" w:rsidR="00E62C4C" w:rsidRPr="00F95317" w:rsidRDefault="00E62C4C" w:rsidP="00E62C4C">
            <w:pPr>
              <w:rPr>
                <w:rFonts w:cs="Times New Roman"/>
                <w:color w:val="000000"/>
                <w:lang w:val="en-CA"/>
              </w:rPr>
            </w:pPr>
          </w:p>
        </w:tc>
        <w:tc>
          <w:tcPr>
            <w:tcW w:w="1536" w:type="dxa"/>
          </w:tcPr>
          <w:p w14:paraId="0BBC7184" w14:textId="3C3DD735" w:rsidR="00E62C4C" w:rsidRPr="00F95317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F95317">
              <w:rPr>
                <w:rFonts w:cs="Times New Roman"/>
                <w:color w:val="000000"/>
                <w:lang w:val="en-CA"/>
              </w:rPr>
              <w:t>Placebo, usu</w:t>
            </w:r>
            <w:r>
              <w:rPr>
                <w:rFonts w:cs="Times New Roman"/>
                <w:color w:val="000000"/>
                <w:lang w:val="en-CA"/>
              </w:rPr>
              <w:t>al care or other pharmacologic</w:t>
            </w:r>
            <w:r w:rsidRPr="00F95317">
              <w:rPr>
                <w:rFonts w:cs="Times New Roman"/>
                <w:color w:val="000000"/>
                <w:lang w:val="en-CA"/>
              </w:rPr>
              <w:t xml:space="preserve"> agents</w:t>
            </w:r>
          </w:p>
        </w:tc>
        <w:tc>
          <w:tcPr>
            <w:tcW w:w="2451" w:type="dxa"/>
          </w:tcPr>
          <w:p w14:paraId="575B8F52" w14:textId="55A07FDF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Early and late PTS</w:t>
            </w:r>
          </w:p>
        </w:tc>
        <w:tc>
          <w:tcPr>
            <w:tcW w:w="2048" w:type="dxa"/>
          </w:tcPr>
          <w:p w14:paraId="191FFC75" w14:textId="7B24E606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A</w:t>
            </w:r>
            <w:r w:rsidRPr="00F95317">
              <w:rPr>
                <w:rFonts w:cs="Times New Roman"/>
                <w:color w:val="000000"/>
                <w:lang w:val="en-CA"/>
              </w:rPr>
              <w:t>dverse events</w:t>
            </w:r>
          </w:p>
          <w:p w14:paraId="01DDF909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  <w:p w14:paraId="6E9629BB" w14:textId="38E32848" w:rsidR="00E62C4C" w:rsidRPr="00F00035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T</w:t>
            </w:r>
            <w:r w:rsidRPr="00F95317">
              <w:rPr>
                <w:rFonts w:cs="Times New Roman"/>
                <w:color w:val="000000"/>
                <w:lang w:val="en-CA"/>
              </w:rPr>
              <w:t>ime to</w:t>
            </w:r>
            <w:r>
              <w:rPr>
                <w:rFonts w:cs="Times New Roman"/>
                <w:color w:val="000000"/>
                <w:lang w:val="en-CA"/>
              </w:rPr>
              <w:t xml:space="preserve"> first seizure </w:t>
            </w:r>
          </w:p>
        </w:tc>
        <w:tc>
          <w:tcPr>
            <w:tcW w:w="2319" w:type="dxa"/>
          </w:tcPr>
          <w:p w14:paraId="11CBEF2F" w14:textId="742F1592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RCT</w:t>
            </w:r>
          </w:p>
        </w:tc>
      </w:tr>
      <w:tr w:rsidR="00E62C4C" w:rsidRPr="00F95317" w14:paraId="5FB35226" w14:textId="77777777" w:rsidTr="0057390C">
        <w:trPr>
          <w:jc w:val="center"/>
        </w:trPr>
        <w:tc>
          <w:tcPr>
            <w:tcW w:w="1866" w:type="dxa"/>
            <w:tcBorders>
              <w:bottom w:val="single" w:sz="4" w:space="0" w:color="auto"/>
            </w:tcBorders>
          </w:tcPr>
          <w:p w14:paraId="46077F51" w14:textId="3BA78544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 xml:space="preserve">Wilson </w:t>
            </w:r>
            <w:commentRangeStart w:id="18"/>
            <w:r>
              <w:rPr>
                <w:rFonts w:cs="Times New Roman"/>
                <w:b/>
                <w:lang w:val="en-US"/>
              </w:rPr>
              <w:t>2018</w:t>
            </w:r>
            <w:commentRangeEnd w:id="18"/>
            <w:r>
              <w:rPr>
                <w:rStyle w:val="Marquedecommentaire"/>
              </w:rPr>
              <w:commentReference w:id="18"/>
            </w:r>
          </w:p>
          <w:p w14:paraId="28AC27C2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43F18800" w14:textId="6F7E1571" w:rsidR="00E62C4C" w:rsidRPr="00F95317" w:rsidRDefault="00E62C4C" w:rsidP="00E62C4C">
            <w:pPr>
              <w:rPr>
                <w:rFonts w:cs="Times New Roman"/>
                <w:i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23FB388D" w14:textId="0994CE8A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May 2016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77B536D0" w14:textId="7D8D1151" w:rsidR="00E62C4C" w:rsidRPr="00F00035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TBI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7E04AF3D" w14:textId="5C3BB086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Antiepileptic drug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14C3A3BC" w14:textId="78C6E63B" w:rsidR="00E62C4C" w:rsidRPr="00F95317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F95317">
              <w:rPr>
                <w:rFonts w:cs="Times New Roman"/>
                <w:color w:val="000000"/>
                <w:lang w:val="en-CA"/>
              </w:rPr>
              <w:t>Placebo or another PTS prophylaxis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306D1E6B" w14:textId="6A39CF91" w:rsidR="00E62C4C" w:rsidRPr="00F00035" w:rsidRDefault="00E62C4C" w:rsidP="00E62C4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Early and late PTS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14:paraId="6534AE69" w14:textId="2D6EA87F" w:rsidR="00E62C4C" w:rsidRPr="00F00035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14:paraId="3113CD2F" w14:textId="4D5B8457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E62C4C" w:rsidRPr="00F95317" w14:paraId="76B6982A" w14:textId="77777777" w:rsidTr="0057390C">
        <w:trPr>
          <w:jc w:val="center"/>
        </w:trPr>
        <w:tc>
          <w:tcPr>
            <w:tcW w:w="15723" w:type="dxa"/>
            <w:gridSpan w:val="8"/>
            <w:shd w:val="pct20" w:color="auto" w:fill="auto"/>
          </w:tcPr>
          <w:p w14:paraId="00592394" w14:textId="57C8D9AA" w:rsidR="00E62C4C" w:rsidRPr="000E5671" w:rsidRDefault="00E62C4C" w:rsidP="00E62C4C">
            <w:pPr>
              <w:jc w:val="center"/>
              <w:rPr>
                <w:rFonts w:cs="Times New Roman"/>
                <w:b/>
                <w:lang w:val="en-CA"/>
              </w:rPr>
            </w:pPr>
            <w:r w:rsidRPr="000E5671">
              <w:rPr>
                <w:rFonts w:cs="Times New Roman"/>
                <w:b/>
                <w:lang w:val="en-CA"/>
              </w:rPr>
              <w:t>Neuromuscular blocking agents</w:t>
            </w:r>
            <w:r>
              <w:rPr>
                <w:rFonts w:cs="Times New Roman"/>
                <w:b/>
                <w:lang w:val="en-CA"/>
              </w:rPr>
              <w:t xml:space="preserve"> (NMBAs)</w:t>
            </w:r>
          </w:p>
        </w:tc>
      </w:tr>
      <w:tr w:rsidR="00E62C4C" w:rsidRPr="000F19B0" w14:paraId="1F06F964" w14:textId="77777777" w:rsidTr="00E62C4C">
        <w:trPr>
          <w:jc w:val="center"/>
        </w:trPr>
        <w:tc>
          <w:tcPr>
            <w:tcW w:w="1866" w:type="dxa"/>
            <w:tcBorders>
              <w:bottom w:val="single" w:sz="4" w:space="0" w:color="auto"/>
            </w:tcBorders>
          </w:tcPr>
          <w:p w14:paraId="10101E27" w14:textId="556185B9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 xml:space="preserve">Sanfilippo </w:t>
            </w:r>
            <w:commentRangeStart w:id="19"/>
            <w:r>
              <w:rPr>
                <w:rFonts w:cs="Times New Roman"/>
                <w:b/>
                <w:lang w:val="en-US"/>
              </w:rPr>
              <w:t>2015</w:t>
            </w:r>
            <w:commentRangeEnd w:id="19"/>
            <w:r>
              <w:rPr>
                <w:rStyle w:val="Marquedecommentaire"/>
              </w:rPr>
              <w:commentReference w:id="19"/>
            </w:r>
          </w:p>
          <w:p w14:paraId="1953F5F5" w14:textId="77777777" w:rsidR="00E62C4C" w:rsidRDefault="00E62C4C" w:rsidP="00E62C4C">
            <w:pPr>
              <w:rPr>
                <w:rFonts w:cs="Times New Roman"/>
                <w:b/>
                <w:lang w:val="en-US"/>
              </w:rPr>
            </w:pPr>
          </w:p>
          <w:p w14:paraId="09CB0CA3" w14:textId="450F731F" w:rsidR="00E62C4C" w:rsidRPr="000E5671" w:rsidRDefault="00E62C4C" w:rsidP="00E62C4C">
            <w:pPr>
              <w:rPr>
                <w:rFonts w:cs="Times New Roman"/>
                <w:i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Systematic review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4DB07C3E" w14:textId="7CC05229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January 2014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069B24C1" w14:textId="203674F2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Adult TBI and/or raised ICP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08DDA582" w14:textId="4866C11B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0E5671">
              <w:rPr>
                <w:rFonts w:cs="Times New Roman"/>
                <w:color w:val="000000"/>
                <w:lang w:val="en-CA"/>
              </w:rPr>
              <w:t>NMBAs (bolus or continuous infusion)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3A2311D7" w14:textId="263ACE70" w:rsidR="00E62C4C" w:rsidRPr="00F95317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Same patient or control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3AC173D4" w14:textId="138A1452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C</w:t>
            </w:r>
            <w:r w:rsidRPr="000E5671">
              <w:rPr>
                <w:rFonts w:cs="Times New Roman"/>
                <w:color w:val="000000"/>
                <w:lang w:val="en-CA"/>
              </w:rPr>
              <w:t>ardiovascular</w:t>
            </w:r>
            <w:r>
              <w:rPr>
                <w:rFonts w:cs="Times New Roman"/>
                <w:color w:val="000000"/>
                <w:lang w:val="en-CA"/>
              </w:rPr>
              <w:t xml:space="preserve"> parameters</w:t>
            </w:r>
          </w:p>
          <w:p w14:paraId="70015517" w14:textId="38853EA6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ICP</w:t>
            </w:r>
          </w:p>
          <w:p w14:paraId="333A5B7E" w14:textId="2E3FCA3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Morbidity</w:t>
            </w:r>
          </w:p>
          <w:p w14:paraId="6E7045FC" w14:textId="2C8F41B0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</w:t>
            </w:r>
            <w:r w:rsidRPr="000E5671">
              <w:rPr>
                <w:rFonts w:cs="Times New Roman"/>
                <w:color w:val="000000"/>
                <w:lang w:val="en-CA"/>
              </w:rPr>
              <w:t>es</w:t>
            </w:r>
            <w:r>
              <w:rPr>
                <w:rFonts w:cs="Times New Roman"/>
                <w:color w:val="000000"/>
                <w:lang w:val="en-CA"/>
              </w:rPr>
              <w:t>piratory parameters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14:paraId="6439CF6D" w14:textId="390E534A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14:paraId="213640A3" w14:textId="607D7B72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RCT</w:t>
            </w:r>
          </w:p>
          <w:p w14:paraId="4C23ECAA" w14:textId="56CF2632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Cohort (P/R)</w:t>
            </w:r>
          </w:p>
          <w:p w14:paraId="15E105F4" w14:textId="7E1A91F7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Case series (&gt;5patients)</w:t>
            </w:r>
          </w:p>
          <w:p w14:paraId="18D7849B" w14:textId="0E4FA9EA" w:rsidR="00E62C4C" w:rsidRDefault="00E62C4C" w:rsidP="00E62C4C">
            <w:pPr>
              <w:rPr>
                <w:rFonts w:cs="Times New Roman"/>
                <w:lang w:val="en-CA"/>
              </w:rPr>
            </w:pPr>
          </w:p>
        </w:tc>
      </w:tr>
      <w:tr w:rsidR="00E62C4C" w:rsidRPr="00E62C4C" w14:paraId="447CB213" w14:textId="77777777" w:rsidTr="00E62C4C">
        <w:trPr>
          <w:jc w:val="center"/>
        </w:trPr>
        <w:tc>
          <w:tcPr>
            <w:tcW w:w="15723" w:type="dxa"/>
            <w:gridSpan w:val="8"/>
            <w:shd w:val="pct20" w:color="auto" w:fill="auto"/>
          </w:tcPr>
          <w:p w14:paraId="401D70C9" w14:textId="4155C5E4" w:rsidR="00E62C4C" w:rsidRPr="00E62C4C" w:rsidRDefault="00E62C4C" w:rsidP="00E62C4C">
            <w:pPr>
              <w:jc w:val="center"/>
              <w:rPr>
                <w:rFonts w:cs="Times New Roman"/>
                <w:b/>
                <w:lang w:val="en-CA"/>
              </w:rPr>
            </w:pPr>
            <w:r w:rsidRPr="00E62C4C">
              <w:rPr>
                <w:rFonts w:cs="Times New Roman"/>
                <w:b/>
                <w:lang w:val="en-CA"/>
              </w:rPr>
              <w:t>Hypothermia</w:t>
            </w:r>
          </w:p>
        </w:tc>
      </w:tr>
      <w:tr w:rsidR="00E62C4C" w:rsidRPr="00E62C4C" w14:paraId="26552B0E" w14:textId="77777777" w:rsidTr="0057390C">
        <w:trPr>
          <w:jc w:val="center"/>
        </w:trPr>
        <w:tc>
          <w:tcPr>
            <w:tcW w:w="1866" w:type="dxa"/>
          </w:tcPr>
          <w:p w14:paraId="2F2E9848" w14:textId="77777777" w:rsidR="00E62C4C" w:rsidRPr="007E30EB" w:rsidRDefault="00E62C4C" w:rsidP="00E62C4C">
            <w:pPr>
              <w:rPr>
                <w:rFonts w:cs="Times New Roman"/>
                <w:b/>
              </w:rPr>
            </w:pPr>
            <w:r w:rsidRPr="007E30EB">
              <w:rPr>
                <w:rFonts w:cs="Times New Roman"/>
                <w:b/>
              </w:rPr>
              <w:t xml:space="preserve">Harris </w:t>
            </w:r>
            <w:commentRangeStart w:id="20"/>
            <w:r w:rsidRPr="007E30EB">
              <w:rPr>
                <w:rFonts w:cs="Times New Roman"/>
                <w:b/>
              </w:rPr>
              <w:t>2002</w:t>
            </w:r>
            <w:commentRangeEnd w:id="20"/>
            <w:r w:rsidRPr="00C73F30">
              <w:rPr>
                <w:rStyle w:val="Marquedecommentaire"/>
                <w:rFonts w:cs="Times New Roman"/>
                <w:b/>
              </w:rPr>
              <w:commentReference w:id="20"/>
            </w:r>
          </w:p>
          <w:p w14:paraId="2994CA64" w14:textId="77777777" w:rsidR="00E62C4C" w:rsidRPr="007E30EB" w:rsidRDefault="00E62C4C" w:rsidP="00E62C4C">
            <w:pPr>
              <w:rPr>
                <w:rFonts w:cs="Times New Roman"/>
              </w:rPr>
            </w:pPr>
          </w:p>
          <w:p w14:paraId="404EA693" w14:textId="4C2515B3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 w:rsidRPr="007E30EB">
              <w:rPr>
                <w:rFonts w:cs="Times New Roman"/>
                <w:i/>
              </w:rPr>
              <w:t>Meta-analysis</w:t>
            </w:r>
          </w:p>
        </w:tc>
        <w:tc>
          <w:tcPr>
            <w:tcW w:w="1817" w:type="dxa"/>
          </w:tcPr>
          <w:p w14:paraId="245924D4" w14:textId="32141FEF" w:rsidR="00E62C4C" w:rsidRDefault="00E62C4C" w:rsidP="00E62C4C">
            <w:pPr>
              <w:rPr>
                <w:rFonts w:cs="Times New Roman"/>
                <w:lang w:val="en-US"/>
              </w:rPr>
            </w:pPr>
            <w:r w:rsidRPr="009A1844">
              <w:rPr>
                <w:rFonts w:cs="Times New Roman"/>
                <w:lang w:val="en-CA"/>
              </w:rPr>
              <w:t>NR</w:t>
            </w:r>
          </w:p>
        </w:tc>
        <w:tc>
          <w:tcPr>
            <w:tcW w:w="1917" w:type="dxa"/>
          </w:tcPr>
          <w:p w14:paraId="0AE6A12D" w14:textId="4919CF2B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TBI</w:t>
            </w:r>
            <w:r w:rsidRPr="009A1844">
              <w:rPr>
                <w:rFonts w:cs="Times New Roman"/>
                <w:lang w:val="en-US"/>
              </w:rPr>
              <w:t xml:space="preserve"> (≥10yo) </w:t>
            </w:r>
          </w:p>
        </w:tc>
        <w:tc>
          <w:tcPr>
            <w:tcW w:w="1769" w:type="dxa"/>
          </w:tcPr>
          <w:p w14:paraId="4CC1EBC0" w14:textId="7E2D7910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lang w:val="en-US"/>
              </w:rPr>
              <w:t xml:space="preserve">Hypothermia (32-35 </w:t>
            </w:r>
            <w:r>
              <w:rPr>
                <w:rFonts w:ascii="Calibri" w:hAnsi="Calibri" w:cs="Times New Roman"/>
                <w:lang w:val="en-US"/>
              </w:rPr>
              <w:t>°</w:t>
            </w:r>
            <w:r>
              <w:rPr>
                <w:rFonts w:cs="Times New Roman"/>
                <w:lang w:val="en-US"/>
              </w:rPr>
              <w:t>C)</w:t>
            </w:r>
          </w:p>
        </w:tc>
        <w:tc>
          <w:tcPr>
            <w:tcW w:w="1536" w:type="dxa"/>
          </w:tcPr>
          <w:p w14:paraId="467E0BA0" w14:textId="318A4FDA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9A1844">
              <w:rPr>
                <w:rFonts w:cs="Times New Roman"/>
                <w:lang w:val="en-US"/>
              </w:rPr>
              <w:t>Normothermia</w:t>
            </w:r>
          </w:p>
        </w:tc>
        <w:tc>
          <w:tcPr>
            <w:tcW w:w="2451" w:type="dxa"/>
          </w:tcPr>
          <w:p w14:paraId="22262D8C" w14:textId="77777777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Arrhythmia</w:t>
            </w:r>
          </w:p>
          <w:p w14:paraId="2DAE150C" w14:textId="77777777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GOS</w:t>
            </w:r>
          </w:p>
          <w:p w14:paraId="0A6A4840" w14:textId="77777777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ICP</w:t>
            </w:r>
          </w:p>
          <w:p w14:paraId="2A627F64" w14:textId="77777777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Partial thromboplastin time</w:t>
            </w:r>
          </w:p>
          <w:p w14:paraId="1FBDE563" w14:textId="77777777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Pneumonia</w:t>
            </w:r>
          </w:p>
          <w:p w14:paraId="5315DA6F" w14:textId="77777777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Prothrombin time</w:t>
            </w:r>
          </w:p>
          <w:p w14:paraId="6C90E206" w14:textId="0869BB81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9A1844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2048" w:type="dxa"/>
          </w:tcPr>
          <w:p w14:paraId="0D3BE569" w14:textId="5B4AFBE9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lang w:val="en-US"/>
              </w:rPr>
              <w:t>NR</w:t>
            </w:r>
          </w:p>
        </w:tc>
        <w:tc>
          <w:tcPr>
            <w:tcW w:w="2319" w:type="dxa"/>
          </w:tcPr>
          <w:p w14:paraId="4DDCAFE8" w14:textId="66AEEE63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US"/>
              </w:rPr>
              <w:t>RCT</w:t>
            </w:r>
          </w:p>
        </w:tc>
      </w:tr>
      <w:tr w:rsidR="00E62C4C" w:rsidRPr="00E62C4C" w14:paraId="62D0838B" w14:textId="77777777" w:rsidTr="0057390C">
        <w:trPr>
          <w:jc w:val="center"/>
        </w:trPr>
        <w:tc>
          <w:tcPr>
            <w:tcW w:w="1866" w:type="dxa"/>
          </w:tcPr>
          <w:p w14:paraId="5FFC3683" w14:textId="77777777" w:rsidR="00E62C4C" w:rsidRPr="00E01BA7" w:rsidRDefault="00E62C4C" w:rsidP="00E62C4C">
            <w:pPr>
              <w:rPr>
                <w:rFonts w:cs="Times New Roman"/>
                <w:b/>
              </w:rPr>
            </w:pPr>
            <w:r w:rsidRPr="00E01BA7">
              <w:rPr>
                <w:rFonts w:cs="Times New Roman"/>
                <w:b/>
              </w:rPr>
              <w:t xml:space="preserve">Henderson </w:t>
            </w:r>
            <w:commentRangeStart w:id="21"/>
            <w:r w:rsidRPr="00E01BA7">
              <w:rPr>
                <w:rFonts w:cs="Times New Roman"/>
                <w:b/>
              </w:rPr>
              <w:t>2003</w:t>
            </w:r>
            <w:commentRangeEnd w:id="21"/>
            <w:r w:rsidRPr="00C73F30">
              <w:rPr>
                <w:rStyle w:val="Marquedecommentaire"/>
                <w:b/>
              </w:rPr>
              <w:commentReference w:id="21"/>
            </w:r>
          </w:p>
          <w:p w14:paraId="69C424AA" w14:textId="77777777" w:rsidR="00E62C4C" w:rsidRPr="00E01BA7" w:rsidRDefault="00E62C4C" w:rsidP="00E62C4C">
            <w:pPr>
              <w:rPr>
                <w:rFonts w:cs="Times New Roman"/>
              </w:rPr>
            </w:pPr>
          </w:p>
          <w:p w14:paraId="7CEB064D" w14:textId="24BF8F3C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 w:rsidRPr="00E01BA7">
              <w:rPr>
                <w:rFonts w:cs="Times New Roman"/>
                <w:i/>
              </w:rPr>
              <w:t>Meta-analysis</w:t>
            </w:r>
          </w:p>
        </w:tc>
        <w:tc>
          <w:tcPr>
            <w:tcW w:w="1817" w:type="dxa"/>
          </w:tcPr>
          <w:p w14:paraId="5F5DB40D" w14:textId="2740A92A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2002</w:t>
            </w:r>
          </w:p>
        </w:tc>
        <w:tc>
          <w:tcPr>
            <w:tcW w:w="1917" w:type="dxa"/>
          </w:tcPr>
          <w:p w14:paraId="28D14F22" w14:textId="76A684D9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CA"/>
              </w:rPr>
              <w:t>TBI</w:t>
            </w:r>
          </w:p>
        </w:tc>
        <w:tc>
          <w:tcPr>
            <w:tcW w:w="1769" w:type="dxa"/>
          </w:tcPr>
          <w:p w14:paraId="00D5A139" w14:textId="6D437BCE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lang w:val="en-US"/>
              </w:rPr>
              <w:t xml:space="preserve">Hypothermia (32-35 </w:t>
            </w:r>
            <w:r>
              <w:rPr>
                <w:rFonts w:ascii="Calibri" w:hAnsi="Calibri" w:cs="Times New Roman"/>
                <w:lang w:val="en-US"/>
              </w:rPr>
              <w:t>°</w:t>
            </w:r>
            <w:r>
              <w:rPr>
                <w:rFonts w:cs="Times New Roman"/>
                <w:lang w:val="en-US"/>
              </w:rPr>
              <w:t>C)</w:t>
            </w:r>
          </w:p>
        </w:tc>
        <w:tc>
          <w:tcPr>
            <w:tcW w:w="1536" w:type="dxa"/>
          </w:tcPr>
          <w:p w14:paraId="1E96C154" w14:textId="50F17B28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lang w:val="en-US"/>
              </w:rPr>
              <w:t>NR</w:t>
            </w:r>
          </w:p>
        </w:tc>
        <w:tc>
          <w:tcPr>
            <w:tcW w:w="2451" w:type="dxa"/>
          </w:tcPr>
          <w:p w14:paraId="18838125" w14:textId="5B0E87F8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57831826" w14:textId="77777777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GOS</w:t>
            </w:r>
          </w:p>
          <w:p w14:paraId="07FE2E51" w14:textId="5B424896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lang w:val="en-CA"/>
              </w:rPr>
              <w:t>Pneumonia</w:t>
            </w:r>
          </w:p>
        </w:tc>
        <w:tc>
          <w:tcPr>
            <w:tcW w:w="2319" w:type="dxa"/>
          </w:tcPr>
          <w:p w14:paraId="3D43884B" w14:textId="18E79A15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US"/>
              </w:rPr>
              <w:t>RCT</w:t>
            </w:r>
          </w:p>
        </w:tc>
      </w:tr>
      <w:tr w:rsidR="00E62C4C" w:rsidRPr="00E62C4C" w14:paraId="3746DFAE" w14:textId="77777777" w:rsidTr="0057390C">
        <w:trPr>
          <w:jc w:val="center"/>
        </w:trPr>
        <w:tc>
          <w:tcPr>
            <w:tcW w:w="1866" w:type="dxa"/>
          </w:tcPr>
          <w:p w14:paraId="080EC736" w14:textId="77777777" w:rsidR="00E62C4C" w:rsidRPr="00673870" w:rsidRDefault="00E62C4C" w:rsidP="00E62C4C">
            <w:pPr>
              <w:rPr>
                <w:rFonts w:cs="Times New Roman"/>
                <w:b/>
                <w:lang w:val="en-US"/>
              </w:rPr>
            </w:pPr>
            <w:r w:rsidRPr="00673870">
              <w:rPr>
                <w:rFonts w:cs="Times New Roman"/>
                <w:b/>
                <w:lang w:val="en-US"/>
              </w:rPr>
              <w:t xml:space="preserve">McIntyre </w:t>
            </w:r>
            <w:commentRangeStart w:id="22"/>
            <w:r w:rsidRPr="00673870">
              <w:rPr>
                <w:rFonts w:cs="Times New Roman"/>
                <w:b/>
                <w:lang w:val="en-US"/>
              </w:rPr>
              <w:t>2003</w:t>
            </w:r>
            <w:commentRangeEnd w:id="22"/>
            <w:r>
              <w:rPr>
                <w:rStyle w:val="Marquedecommentaire"/>
              </w:rPr>
              <w:commentReference w:id="22"/>
            </w:r>
          </w:p>
          <w:p w14:paraId="39FD2335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05F8FBF7" w14:textId="3F3C71C2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3BE6E741" w14:textId="48543D8E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September 2002</w:t>
            </w:r>
          </w:p>
        </w:tc>
        <w:tc>
          <w:tcPr>
            <w:tcW w:w="1917" w:type="dxa"/>
          </w:tcPr>
          <w:p w14:paraId="24428F1E" w14:textId="62CA39DD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color w:val="000000"/>
                <w:lang w:val="en-CA"/>
              </w:rPr>
              <w:t>Adult TBI</w:t>
            </w:r>
          </w:p>
        </w:tc>
        <w:tc>
          <w:tcPr>
            <w:tcW w:w="1769" w:type="dxa"/>
          </w:tcPr>
          <w:p w14:paraId="287937F5" w14:textId="031AC5DB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 xml:space="preserve">Hypothermia </w:t>
            </w:r>
            <w:r>
              <w:rPr>
                <w:rFonts w:cs="Times New Roman"/>
                <w:lang w:val="en-US"/>
              </w:rPr>
              <w:t xml:space="preserve">(30-35 </w:t>
            </w:r>
            <w:r>
              <w:rPr>
                <w:rFonts w:ascii="Calibri" w:hAnsi="Calibri" w:cs="Times New Roman"/>
                <w:lang w:val="en-US"/>
              </w:rPr>
              <w:t>°</w:t>
            </w:r>
            <w:r>
              <w:rPr>
                <w:rFonts w:cs="Times New Roman"/>
                <w:lang w:val="en-US"/>
              </w:rPr>
              <w:t>C)</w:t>
            </w:r>
            <w:r>
              <w:rPr>
                <w:rFonts w:cs="Times New Roman"/>
                <w:color w:val="000000"/>
                <w:lang w:val="en-CA"/>
              </w:rPr>
              <w:t xml:space="preserve"> ≥24 hr</w:t>
            </w:r>
          </w:p>
        </w:tc>
        <w:tc>
          <w:tcPr>
            <w:tcW w:w="1536" w:type="dxa"/>
          </w:tcPr>
          <w:p w14:paraId="4D648579" w14:textId="35250B9F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Normothermia</w:t>
            </w:r>
          </w:p>
        </w:tc>
        <w:tc>
          <w:tcPr>
            <w:tcW w:w="2451" w:type="dxa"/>
          </w:tcPr>
          <w:p w14:paraId="24615A23" w14:textId="693B9AEB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45CBA8C3" w14:textId="2EB31724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lang w:val="en-CA"/>
              </w:rPr>
              <w:t>GOS</w:t>
            </w:r>
          </w:p>
        </w:tc>
        <w:tc>
          <w:tcPr>
            <w:tcW w:w="2319" w:type="dxa"/>
          </w:tcPr>
          <w:p w14:paraId="31161596" w14:textId="278B9DE4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RCT</w:t>
            </w:r>
          </w:p>
        </w:tc>
      </w:tr>
      <w:tr w:rsidR="00E62C4C" w:rsidRPr="00E62C4C" w14:paraId="47588C32" w14:textId="77777777" w:rsidTr="0057390C">
        <w:trPr>
          <w:jc w:val="center"/>
        </w:trPr>
        <w:tc>
          <w:tcPr>
            <w:tcW w:w="1866" w:type="dxa"/>
          </w:tcPr>
          <w:p w14:paraId="3234F731" w14:textId="77777777" w:rsidR="00E62C4C" w:rsidRPr="00656D76" w:rsidRDefault="00E62C4C" w:rsidP="00E62C4C">
            <w:pPr>
              <w:rPr>
                <w:rFonts w:cs="Times New Roman"/>
                <w:b/>
                <w:lang w:val="en-US"/>
              </w:rPr>
            </w:pPr>
            <w:r w:rsidRPr="00656D76">
              <w:rPr>
                <w:rFonts w:cs="Times New Roman"/>
                <w:b/>
                <w:lang w:val="en-US"/>
              </w:rPr>
              <w:t xml:space="preserve">Bratton </w:t>
            </w:r>
            <w:commentRangeStart w:id="23"/>
            <w:r w:rsidRPr="00656D76">
              <w:rPr>
                <w:rFonts w:cs="Times New Roman"/>
                <w:b/>
                <w:lang w:val="en-US"/>
              </w:rPr>
              <w:t>2007</w:t>
            </w:r>
            <w:commentRangeEnd w:id="23"/>
            <w:r>
              <w:rPr>
                <w:rStyle w:val="Marquedecommentaire"/>
              </w:rPr>
              <w:commentReference w:id="23"/>
            </w:r>
          </w:p>
          <w:p w14:paraId="34FBD197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49B6A1A8" w14:textId="3BA46FF0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7E6488D0" w14:textId="4487E19B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April 2006</w:t>
            </w:r>
          </w:p>
        </w:tc>
        <w:tc>
          <w:tcPr>
            <w:tcW w:w="1917" w:type="dxa"/>
          </w:tcPr>
          <w:p w14:paraId="71E18B25" w14:textId="2BE6C862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Patients (≥14yo) with TBI</w:t>
            </w:r>
          </w:p>
        </w:tc>
        <w:tc>
          <w:tcPr>
            <w:tcW w:w="1769" w:type="dxa"/>
          </w:tcPr>
          <w:p w14:paraId="4FA21F9B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Hypothermia regardless of ICP</w:t>
            </w:r>
          </w:p>
          <w:p w14:paraId="74A406BF" w14:textId="19A36C81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FF4870">
              <w:rPr>
                <w:rFonts w:cs="Times New Roman"/>
                <w:color w:val="000000"/>
                <w:lang w:val="en-CA"/>
              </w:rPr>
              <w:t xml:space="preserve">(32-35 </w:t>
            </w:r>
            <w:r w:rsidRPr="00FF4870">
              <w:rPr>
                <w:rFonts w:ascii="Calibri" w:hAnsi="Calibri" w:cs="Times New Roman"/>
                <w:color w:val="000000"/>
                <w:lang w:val="en-CA"/>
              </w:rPr>
              <w:t>°</w:t>
            </w:r>
            <w:r w:rsidRPr="00FF4870">
              <w:rPr>
                <w:rFonts w:cs="Times New Roman"/>
                <w:color w:val="000000"/>
                <w:lang w:val="en-CA"/>
              </w:rPr>
              <w:t>C)</w:t>
            </w:r>
          </w:p>
        </w:tc>
        <w:tc>
          <w:tcPr>
            <w:tcW w:w="1536" w:type="dxa"/>
          </w:tcPr>
          <w:p w14:paraId="53A3B46A" w14:textId="2D86599F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Normothermia</w:t>
            </w:r>
          </w:p>
        </w:tc>
        <w:tc>
          <w:tcPr>
            <w:tcW w:w="2451" w:type="dxa"/>
          </w:tcPr>
          <w:p w14:paraId="4A4D170E" w14:textId="1628EA8D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0A7A580B" w14:textId="3ABAE922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</w:tc>
        <w:tc>
          <w:tcPr>
            <w:tcW w:w="2319" w:type="dxa"/>
          </w:tcPr>
          <w:p w14:paraId="12905D50" w14:textId="2F8E82E3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</w:tc>
      </w:tr>
      <w:tr w:rsidR="00E62C4C" w:rsidRPr="00E62C4C" w14:paraId="0EEF747D" w14:textId="77777777" w:rsidTr="0057390C">
        <w:trPr>
          <w:jc w:val="center"/>
        </w:trPr>
        <w:tc>
          <w:tcPr>
            <w:tcW w:w="1866" w:type="dxa"/>
          </w:tcPr>
          <w:p w14:paraId="09400786" w14:textId="77777777" w:rsidR="00E62C4C" w:rsidRPr="00EC6A12" w:rsidRDefault="00E62C4C" w:rsidP="00E62C4C">
            <w:pPr>
              <w:rPr>
                <w:rFonts w:cs="Times New Roman"/>
                <w:b/>
                <w:lang w:val="en-US"/>
              </w:rPr>
            </w:pPr>
            <w:r w:rsidRPr="00EC6A12">
              <w:rPr>
                <w:rFonts w:cs="Times New Roman"/>
                <w:b/>
                <w:lang w:val="en-US"/>
              </w:rPr>
              <w:t xml:space="preserve">Peterson </w:t>
            </w:r>
            <w:commentRangeStart w:id="24"/>
            <w:r w:rsidRPr="00EC6A12">
              <w:rPr>
                <w:rFonts w:cs="Times New Roman"/>
                <w:b/>
                <w:lang w:val="en-US"/>
              </w:rPr>
              <w:t>2008</w:t>
            </w:r>
            <w:commentRangeEnd w:id="24"/>
            <w:r>
              <w:rPr>
                <w:rStyle w:val="Marquedecommentaire"/>
              </w:rPr>
              <w:commentReference w:id="24"/>
            </w:r>
          </w:p>
          <w:p w14:paraId="786D56F9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64405337" w14:textId="15AE909C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12C55560" w14:textId="2B75F598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June 2007</w:t>
            </w:r>
          </w:p>
        </w:tc>
        <w:tc>
          <w:tcPr>
            <w:tcW w:w="1917" w:type="dxa"/>
          </w:tcPr>
          <w:p w14:paraId="37690909" w14:textId="675B9C10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Adults with TBI</w:t>
            </w:r>
          </w:p>
        </w:tc>
        <w:tc>
          <w:tcPr>
            <w:tcW w:w="1769" w:type="dxa"/>
          </w:tcPr>
          <w:p w14:paraId="407EF578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Hypothermia</w:t>
            </w:r>
          </w:p>
          <w:p w14:paraId="538C6AD8" w14:textId="619BC665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 xml:space="preserve">(30-35 </w:t>
            </w:r>
            <w:r>
              <w:rPr>
                <w:rFonts w:ascii="Calibri" w:hAnsi="Calibri" w:cs="Times New Roman"/>
                <w:color w:val="000000"/>
                <w:lang w:val="en-CA"/>
              </w:rPr>
              <w:t>°</w:t>
            </w:r>
            <w:r>
              <w:rPr>
                <w:rFonts w:cs="Times New Roman"/>
                <w:color w:val="000000"/>
                <w:lang w:val="en-CA"/>
              </w:rPr>
              <w:t>C)</w:t>
            </w:r>
          </w:p>
        </w:tc>
        <w:tc>
          <w:tcPr>
            <w:tcW w:w="1536" w:type="dxa"/>
          </w:tcPr>
          <w:p w14:paraId="4CEBD2BC" w14:textId="30170DAC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Standard of care</w:t>
            </w:r>
          </w:p>
        </w:tc>
        <w:tc>
          <w:tcPr>
            <w:tcW w:w="2451" w:type="dxa"/>
          </w:tcPr>
          <w:p w14:paraId="0E005037" w14:textId="7F74586C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2D711861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Arrhythmia</w:t>
            </w:r>
          </w:p>
          <w:p w14:paraId="66C0FF80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  <w:p w14:paraId="3D120042" w14:textId="1516CF88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Pneumonia</w:t>
            </w:r>
          </w:p>
        </w:tc>
        <w:tc>
          <w:tcPr>
            <w:tcW w:w="2319" w:type="dxa"/>
          </w:tcPr>
          <w:p w14:paraId="76A0B93E" w14:textId="27245BD1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</w:tc>
      </w:tr>
      <w:tr w:rsidR="00E62C4C" w:rsidRPr="00E62C4C" w14:paraId="60BBA140" w14:textId="77777777" w:rsidTr="0057390C">
        <w:trPr>
          <w:jc w:val="center"/>
        </w:trPr>
        <w:tc>
          <w:tcPr>
            <w:tcW w:w="1866" w:type="dxa"/>
          </w:tcPr>
          <w:p w14:paraId="38E31860" w14:textId="77777777" w:rsidR="00E62C4C" w:rsidRPr="007466B1" w:rsidRDefault="00E62C4C" w:rsidP="00E62C4C">
            <w:pPr>
              <w:rPr>
                <w:rFonts w:cs="Times New Roman"/>
                <w:b/>
                <w:lang w:val="en-US"/>
              </w:rPr>
            </w:pPr>
            <w:r w:rsidRPr="007466B1">
              <w:rPr>
                <w:rFonts w:cs="Times New Roman"/>
                <w:b/>
                <w:lang w:val="en-US"/>
              </w:rPr>
              <w:t xml:space="preserve">Sydenham </w:t>
            </w:r>
            <w:commentRangeStart w:id="25"/>
            <w:r w:rsidRPr="007466B1">
              <w:rPr>
                <w:rFonts w:cs="Times New Roman"/>
                <w:b/>
                <w:lang w:val="en-US"/>
              </w:rPr>
              <w:t>2009</w:t>
            </w:r>
            <w:commentRangeEnd w:id="25"/>
            <w:r>
              <w:rPr>
                <w:rStyle w:val="Marquedecommentaire"/>
              </w:rPr>
              <w:commentReference w:id="25"/>
            </w:r>
          </w:p>
          <w:p w14:paraId="7B2ADE3B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74FA18DA" w14:textId="369C88F3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39984B92" w14:textId="369FBE16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May 2008</w:t>
            </w:r>
          </w:p>
        </w:tc>
        <w:tc>
          <w:tcPr>
            <w:tcW w:w="1917" w:type="dxa"/>
          </w:tcPr>
          <w:p w14:paraId="2297FAEE" w14:textId="294C2A2F" w:rsidR="00E62C4C" w:rsidRDefault="00E62C4C" w:rsidP="00E62C4C">
            <w:pPr>
              <w:rPr>
                <w:rFonts w:cs="Times New Roman"/>
                <w:lang w:val="en-US"/>
              </w:rPr>
            </w:pPr>
            <w:r w:rsidRPr="007466B1">
              <w:rPr>
                <w:rFonts w:cs="Times New Roman"/>
                <w:lang w:val="en-US"/>
              </w:rPr>
              <w:t>Patients with closed traumatic head injury requiring hospitalisation</w:t>
            </w:r>
          </w:p>
        </w:tc>
        <w:tc>
          <w:tcPr>
            <w:tcW w:w="1769" w:type="dxa"/>
          </w:tcPr>
          <w:p w14:paraId="3B823C9A" w14:textId="69FB1EE5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US"/>
              </w:rPr>
              <w:t xml:space="preserve">Hypothermia </w:t>
            </w:r>
            <w:r>
              <w:rPr>
                <w:rFonts w:cs="Times New Roman"/>
                <w:color w:val="000000"/>
                <w:lang w:val="en-CA"/>
              </w:rPr>
              <w:t xml:space="preserve">(30-35 </w:t>
            </w:r>
            <w:r>
              <w:rPr>
                <w:rFonts w:ascii="Calibri" w:hAnsi="Calibri" w:cs="Times New Roman"/>
                <w:color w:val="000000"/>
                <w:lang w:val="en-CA"/>
              </w:rPr>
              <w:t>°</w:t>
            </w:r>
            <w:r>
              <w:rPr>
                <w:rFonts w:cs="Times New Roman"/>
                <w:color w:val="000000"/>
                <w:lang w:val="en-CA"/>
              </w:rPr>
              <w:t>C)</w:t>
            </w:r>
            <w:r>
              <w:rPr>
                <w:rFonts w:cs="Times New Roman"/>
                <w:color w:val="000000"/>
                <w:lang w:val="en-US"/>
              </w:rPr>
              <w:t xml:space="preserve"> ≥12 hr</w:t>
            </w:r>
          </w:p>
        </w:tc>
        <w:tc>
          <w:tcPr>
            <w:tcW w:w="1536" w:type="dxa"/>
          </w:tcPr>
          <w:p w14:paraId="0E5BA602" w14:textId="61DD1E84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Standard of care</w:t>
            </w:r>
          </w:p>
        </w:tc>
        <w:tc>
          <w:tcPr>
            <w:tcW w:w="2451" w:type="dxa"/>
          </w:tcPr>
          <w:p w14:paraId="7AE89A4C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  <w:p w14:paraId="6CFC47D5" w14:textId="48744879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</w:tc>
        <w:tc>
          <w:tcPr>
            <w:tcW w:w="2048" w:type="dxa"/>
          </w:tcPr>
          <w:p w14:paraId="255C9D8F" w14:textId="300D3555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Pneumonia</w:t>
            </w:r>
          </w:p>
        </w:tc>
        <w:tc>
          <w:tcPr>
            <w:tcW w:w="2319" w:type="dxa"/>
          </w:tcPr>
          <w:p w14:paraId="6D152F11" w14:textId="05C3BC86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</w:tc>
      </w:tr>
      <w:tr w:rsidR="00E62C4C" w:rsidRPr="00E62C4C" w14:paraId="4990246C" w14:textId="77777777" w:rsidTr="0057390C">
        <w:trPr>
          <w:jc w:val="center"/>
        </w:trPr>
        <w:tc>
          <w:tcPr>
            <w:tcW w:w="1866" w:type="dxa"/>
          </w:tcPr>
          <w:p w14:paraId="41240E76" w14:textId="77777777" w:rsidR="00E62C4C" w:rsidRDefault="00E62C4C" w:rsidP="00E62C4C">
            <w:pPr>
              <w:rPr>
                <w:rFonts w:cs="Times New Roman"/>
                <w:lang w:val="en-US"/>
              </w:rPr>
            </w:pPr>
            <w:r w:rsidRPr="00F86D20">
              <w:rPr>
                <w:rFonts w:cs="Times New Roman"/>
                <w:b/>
                <w:lang w:val="en-US"/>
              </w:rPr>
              <w:lastRenderedPageBreak/>
              <w:t xml:space="preserve">Fox </w:t>
            </w:r>
            <w:commentRangeStart w:id="26"/>
            <w:r w:rsidRPr="00F86D20">
              <w:rPr>
                <w:rFonts w:cs="Times New Roman"/>
                <w:b/>
                <w:lang w:val="en-US"/>
              </w:rPr>
              <w:t>20</w:t>
            </w:r>
            <w:r>
              <w:rPr>
                <w:rFonts w:cs="Times New Roman"/>
                <w:b/>
                <w:lang w:val="en-US"/>
              </w:rPr>
              <w:t>1</w:t>
            </w:r>
            <w:r w:rsidRPr="00F86D20">
              <w:rPr>
                <w:rFonts w:cs="Times New Roman"/>
                <w:b/>
                <w:lang w:val="en-US"/>
              </w:rPr>
              <w:t>0</w:t>
            </w:r>
            <w:commentRangeEnd w:id="26"/>
            <w:r>
              <w:rPr>
                <w:rStyle w:val="Marquedecommentaire"/>
              </w:rPr>
              <w:commentReference w:id="26"/>
            </w:r>
          </w:p>
          <w:p w14:paraId="1F4B9E09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4F0B0720" w14:textId="32FA7897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751D4524" w14:textId="3424EB50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NR</w:t>
            </w:r>
          </w:p>
        </w:tc>
        <w:tc>
          <w:tcPr>
            <w:tcW w:w="1917" w:type="dxa"/>
          </w:tcPr>
          <w:p w14:paraId="7EF27334" w14:textId="07642126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Adult s</w:t>
            </w:r>
            <w:r w:rsidRPr="00F86D20">
              <w:rPr>
                <w:rFonts w:cs="Times New Roman"/>
                <w:lang w:val="en-US"/>
              </w:rPr>
              <w:t xml:space="preserve">evere TBI (GCS≤8) without major contraindications </w:t>
            </w:r>
          </w:p>
        </w:tc>
        <w:tc>
          <w:tcPr>
            <w:tcW w:w="1769" w:type="dxa"/>
          </w:tcPr>
          <w:p w14:paraId="363A9F48" w14:textId="2758746A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H</w:t>
            </w:r>
            <w:r w:rsidRPr="00F86D20">
              <w:rPr>
                <w:rFonts w:cs="Times New Roman"/>
                <w:color w:val="000000"/>
                <w:lang w:val="en-CA"/>
              </w:rPr>
              <w:t>ypothermia</w:t>
            </w:r>
            <w:r>
              <w:rPr>
                <w:rFonts w:cs="Times New Roman"/>
                <w:color w:val="000000"/>
                <w:lang w:val="en-CA"/>
              </w:rPr>
              <w:t xml:space="preserve"> </w:t>
            </w:r>
            <w:r>
              <w:rPr>
                <w:rFonts w:cs="Times New Roman"/>
                <w:color w:val="000000"/>
                <w:lang w:val="en-US"/>
              </w:rPr>
              <w:t xml:space="preserve">(32-35 </w:t>
            </w:r>
            <w:r>
              <w:rPr>
                <w:rFonts w:ascii="Calibri" w:hAnsi="Calibri" w:cs="Times New Roman"/>
                <w:color w:val="000000"/>
                <w:lang w:val="en-US"/>
              </w:rPr>
              <w:t>°</w:t>
            </w:r>
            <w:r>
              <w:rPr>
                <w:rFonts w:cs="Times New Roman"/>
                <w:color w:val="000000"/>
                <w:lang w:val="en-US"/>
              </w:rPr>
              <w:t>C)</w:t>
            </w:r>
          </w:p>
        </w:tc>
        <w:tc>
          <w:tcPr>
            <w:tcW w:w="1536" w:type="dxa"/>
          </w:tcPr>
          <w:p w14:paraId="01FD5DB5" w14:textId="0776D689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Standard of care</w:t>
            </w:r>
          </w:p>
        </w:tc>
        <w:tc>
          <w:tcPr>
            <w:tcW w:w="2451" w:type="dxa"/>
          </w:tcPr>
          <w:p w14:paraId="7510F8F1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  <w:p w14:paraId="7000A658" w14:textId="272B3814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63FA63A6" w14:textId="40131AED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319" w:type="dxa"/>
          </w:tcPr>
          <w:p w14:paraId="17CDB471" w14:textId="37FCD0C3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</w:tc>
      </w:tr>
      <w:tr w:rsidR="00E62C4C" w:rsidRPr="00E62C4C" w14:paraId="44129854" w14:textId="77777777" w:rsidTr="0057390C">
        <w:trPr>
          <w:jc w:val="center"/>
        </w:trPr>
        <w:tc>
          <w:tcPr>
            <w:tcW w:w="1866" w:type="dxa"/>
          </w:tcPr>
          <w:p w14:paraId="78E19A6F" w14:textId="77777777" w:rsidR="00E62C4C" w:rsidRPr="00036FDA" w:rsidRDefault="00E62C4C" w:rsidP="00E62C4C">
            <w:pPr>
              <w:rPr>
                <w:rFonts w:cs="Times New Roman"/>
                <w:b/>
                <w:lang w:val="en-US"/>
              </w:rPr>
            </w:pPr>
            <w:r w:rsidRPr="00036FDA">
              <w:rPr>
                <w:rFonts w:cs="Times New Roman"/>
                <w:b/>
                <w:lang w:val="en-US"/>
              </w:rPr>
              <w:t xml:space="preserve">Lu </w:t>
            </w:r>
            <w:commentRangeStart w:id="27"/>
            <w:r w:rsidRPr="00036FDA">
              <w:rPr>
                <w:rFonts w:cs="Times New Roman"/>
                <w:b/>
                <w:lang w:val="en-US"/>
              </w:rPr>
              <w:t>2012</w:t>
            </w:r>
            <w:commentRangeEnd w:id="27"/>
            <w:r>
              <w:rPr>
                <w:rStyle w:val="Marquedecommentaire"/>
              </w:rPr>
              <w:commentReference w:id="27"/>
            </w:r>
          </w:p>
          <w:p w14:paraId="01EE8D1D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3CF25E48" w14:textId="37A83D85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Systematic review</w:t>
            </w:r>
          </w:p>
        </w:tc>
        <w:tc>
          <w:tcPr>
            <w:tcW w:w="1817" w:type="dxa"/>
          </w:tcPr>
          <w:p w14:paraId="3917D6A9" w14:textId="3CA1AD2B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June 2011</w:t>
            </w:r>
          </w:p>
        </w:tc>
        <w:tc>
          <w:tcPr>
            <w:tcW w:w="1917" w:type="dxa"/>
          </w:tcPr>
          <w:p w14:paraId="6292D773" w14:textId="217D10AE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Adult TBI</w:t>
            </w:r>
          </w:p>
        </w:tc>
        <w:tc>
          <w:tcPr>
            <w:tcW w:w="1769" w:type="dxa"/>
          </w:tcPr>
          <w:p w14:paraId="55F5B6AE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Hypothermia</w:t>
            </w:r>
          </w:p>
          <w:p w14:paraId="3660509D" w14:textId="4E6E1863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 xml:space="preserve">(32-35 </w:t>
            </w:r>
            <w:r>
              <w:rPr>
                <w:rFonts w:ascii="Calibri" w:hAnsi="Calibri" w:cs="Times New Roman"/>
                <w:color w:val="000000"/>
                <w:lang w:val="en-CA"/>
              </w:rPr>
              <w:t>°</w:t>
            </w:r>
            <w:r>
              <w:rPr>
                <w:rFonts w:cs="Times New Roman"/>
                <w:color w:val="000000"/>
                <w:lang w:val="en-CA"/>
              </w:rPr>
              <w:t>C)</w:t>
            </w:r>
          </w:p>
        </w:tc>
        <w:tc>
          <w:tcPr>
            <w:tcW w:w="1536" w:type="dxa"/>
          </w:tcPr>
          <w:p w14:paraId="280157DA" w14:textId="70AA6C5F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451" w:type="dxa"/>
          </w:tcPr>
          <w:p w14:paraId="550C739E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  <w:p w14:paraId="59BC5F05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  <w:p w14:paraId="2A962EDD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Quality of life</w:t>
            </w:r>
          </w:p>
          <w:p w14:paraId="5693FE3E" w14:textId="5E90AB46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Recovery</w:t>
            </w:r>
          </w:p>
        </w:tc>
        <w:tc>
          <w:tcPr>
            <w:tcW w:w="2048" w:type="dxa"/>
          </w:tcPr>
          <w:p w14:paraId="068D6545" w14:textId="6F079835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319" w:type="dxa"/>
          </w:tcPr>
          <w:p w14:paraId="7972CC3F" w14:textId="11672C28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</w:tc>
      </w:tr>
      <w:tr w:rsidR="00E62C4C" w:rsidRPr="00E62C4C" w14:paraId="314D4AA6" w14:textId="77777777" w:rsidTr="0057390C">
        <w:trPr>
          <w:jc w:val="center"/>
        </w:trPr>
        <w:tc>
          <w:tcPr>
            <w:tcW w:w="1866" w:type="dxa"/>
          </w:tcPr>
          <w:p w14:paraId="3E15BA98" w14:textId="77777777" w:rsidR="00E62C4C" w:rsidRPr="007202FF" w:rsidRDefault="00E62C4C" w:rsidP="00E62C4C">
            <w:pPr>
              <w:rPr>
                <w:rFonts w:cs="Times New Roman"/>
                <w:b/>
                <w:lang w:val="en-US"/>
              </w:rPr>
            </w:pPr>
            <w:r w:rsidRPr="007202FF">
              <w:rPr>
                <w:rFonts w:cs="Times New Roman"/>
                <w:b/>
                <w:lang w:val="en-US"/>
              </w:rPr>
              <w:t xml:space="preserve">Georgiou </w:t>
            </w:r>
            <w:commentRangeStart w:id="28"/>
            <w:r w:rsidRPr="007202FF">
              <w:rPr>
                <w:rFonts w:cs="Times New Roman"/>
                <w:b/>
                <w:lang w:val="en-US"/>
              </w:rPr>
              <w:t>2013</w:t>
            </w:r>
            <w:commentRangeEnd w:id="28"/>
            <w:r>
              <w:rPr>
                <w:rStyle w:val="Marquedecommentaire"/>
              </w:rPr>
              <w:commentReference w:id="28"/>
            </w:r>
          </w:p>
          <w:p w14:paraId="62A43EAB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0A5975E4" w14:textId="52052413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250C5B8F" w14:textId="53D78252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July 2011</w:t>
            </w:r>
          </w:p>
        </w:tc>
        <w:tc>
          <w:tcPr>
            <w:tcW w:w="1917" w:type="dxa"/>
          </w:tcPr>
          <w:p w14:paraId="66214B79" w14:textId="0DAF6D24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TBI </w:t>
            </w:r>
          </w:p>
        </w:tc>
        <w:tc>
          <w:tcPr>
            <w:tcW w:w="1769" w:type="dxa"/>
          </w:tcPr>
          <w:p w14:paraId="1DFAC064" w14:textId="77777777" w:rsidR="00E62C4C" w:rsidRDefault="00E62C4C" w:rsidP="00E62C4C">
            <w:pPr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  <w:lang w:val="en-US"/>
              </w:rPr>
              <w:t xml:space="preserve">Hypothermia </w:t>
            </w:r>
          </w:p>
          <w:p w14:paraId="26594896" w14:textId="37B38CA7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US"/>
              </w:rPr>
              <w:t xml:space="preserve">(30-35 </w:t>
            </w:r>
            <w:r>
              <w:rPr>
                <w:rFonts w:ascii="Calibri" w:hAnsi="Calibri" w:cs="Times New Roman"/>
                <w:color w:val="000000"/>
                <w:lang w:val="en-US"/>
              </w:rPr>
              <w:t>°</w:t>
            </w:r>
            <w:r>
              <w:rPr>
                <w:rFonts w:cs="Times New Roman"/>
                <w:color w:val="000000"/>
                <w:lang w:val="en-US"/>
              </w:rPr>
              <w:t>C) ≥12 hr</w:t>
            </w:r>
          </w:p>
        </w:tc>
        <w:tc>
          <w:tcPr>
            <w:tcW w:w="1536" w:type="dxa"/>
          </w:tcPr>
          <w:p w14:paraId="4A425DFC" w14:textId="7E27B1B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451" w:type="dxa"/>
          </w:tcPr>
          <w:p w14:paraId="53D9AB85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  <w:p w14:paraId="6F1C6EED" w14:textId="6095F8D6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Survival</w:t>
            </w:r>
          </w:p>
        </w:tc>
        <w:tc>
          <w:tcPr>
            <w:tcW w:w="2048" w:type="dxa"/>
          </w:tcPr>
          <w:p w14:paraId="30D866E5" w14:textId="74781CAE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319" w:type="dxa"/>
          </w:tcPr>
          <w:p w14:paraId="78F02F23" w14:textId="3EF1317A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</w:tc>
      </w:tr>
      <w:tr w:rsidR="00E62C4C" w:rsidRPr="00E62C4C" w14:paraId="6475A88F" w14:textId="77777777" w:rsidTr="0057390C">
        <w:trPr>
          <w:jc w:val="center"/>
        </w:trPr>
        <w:tc>
          <w:tcPr>
            <w:tcW w:w="1866" w:type="dxa"/>
          </w:tcPr>
          <w:p w14:paraId="4603EF4F" w14:textId="77777777" w:rsidR="00E62C4C" w:rsidRPr="00EB1F9E" w:rsidRDefault="00E62C4C" w:rsidP="00E62C4C">
            <w:pPr>
              <w:rPr>
                <w:rFonts w:cs="Times New Roman"/>
                <w:b/>
                <w:lang w:val="en-US"/>
              </w:rPr>
            </w:pPr>
            <w:r w:rsidRPr="00EB1F9E">
              <w:rPr>
                <w:rFonts w:cs="Times New Roman"/>
                <w:b/>
                <w:lang w:val="en-US"/>
              </w:rPr>
              <w:t xml:space="preserve">Crossley </w:t>
            </w:r>
            <w:commentRangeStart w:id="29"/>
            <w:r w:rsidRPr="00EB1F9E">
              <w:rPr>
                <w:rFonts w:cs="Times New Roman"/>
                <w:b/>
                <w:lang w:val="en-US"/>
              </w:rPr>
              <w:t>2014</w:t>
            </w:r>
            <w:commentRangeEnd w:id="29"/>
            <w:r>
              <w:rPr>
                <w:rStyle w:val="Marquedecommentaire"/>
              </w:rPr>
              <w:commentReference w:id="29"/>
            </w:r>
          </w:p>
          <w:p w14:paraId="2000894F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0276AE5E" w14:textId="4FA06CD9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1E0BEE2B" w14:textId="3DA5BCE9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January 2012</w:t>
            </w:r>
          </w:p>
        </w:tc>
        <w:tc>
          <w:tcPr>
            <w:tcW w:w="1917" w:type="dxa"/>
          </w:tcPr>
          <w:p w14:paraId="4ABCACEF" w14:textId="1A4CFFC7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Adults with closed head injuries</w:t>
            </w:r>
          </w:p>
        </w:tc>
        <w:tc>
          <w:tcPr>
            <w:tcW w:w="1769" w:type="dxa"/>
          </w:tcPr>
          <w:p w14:paraId="16FD3390" w14:textId="77777777" w:rsidR="00E62C4C" w:rsidRDefault="00E62C4C" w:rsidP="00E62C4C">
            <w:pPr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  <w:lang w:val="en-US"/>
              </w:rPr>
              <w:t>Hypothermia</w:t>
            </w:r>
          </w:p>
          <w:p w14:paraId="434317FA" w14:textId="0AAFCC9E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US"/>
              </w:rPr>
              <w:t xml:space="preserve">(32-35 </w:t>
            </w:r>
            <w:r>
              <w:rPr>
                <w:rFonts w:ascii="Calibri" w:hAnsi="Calibri" w:cs="Times New Roman"/>
                <w:color w:val="000000"/>
                <w:lang w:val="en-US"/>
              </w:rPr>
              <w:t>°</w:t>
            </w:r>
            <w:r>
              <w:rPr>
                <w:rFonts w:cs="Times New Roman"/>
                <w:color w:val="000000"/>
                <w:lang w:val="en-US"/>
              </w:rPr>
              <w:t>C)</w:t>
            </w:r>
          </w:p>
        </w:tc>
        <w:tc>
          <w:tcPr>
            <w:tcW w:w="1536" w:type="dxa"/>
          </w:tcPr>
          <w:p w14:paraId="7FFBB2C6" w14:textId="154990CF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Normothermia</w:t>
            </w:r>
          </w:p>
        </w:tc>
        <w:tc>
          <w:tcPr>
            <w:tcW w:w="2451" w:type="dxa"/>
          </w:tcPr>
          <w:p w14:paraId="42450CA5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  <w:p w14:paraId="6E02FFAA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  <w:p w14:paraId="760657C7" w14:textId="041701EA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Pneumonia</w:t>
            </w:r>
          </w:p>
        </w:tc>
        <w:tc>
          <w:tcPr>
            <w:tcW w:w="2048" w:type="dxa"/>
          </w:tcPr>
          <w:p w14:paraId="6C626540" w14:textId="01B129E1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319" w:type="dxa"/>
          </w:tcPr>
          <w:p w14:paraId="15D3411D" w14:textId="04A0553D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</w:tc>
      </w:tr>
      <w:tr w:rsidR="00E62C4C" w:rsidRPr="000F19B0" w14:paraId="27F8EF65" w14:textId="77777777" w:rsidTr="0057390C">
        <w:trPr>
          <w:jc w:val="center"/>
        </w:trPr>
        <w:tc>
          <w:tcPr>
            <w:tcW w:w="1866" w:type="dxa"/>
          </w:tcPr>
          <w:p w14:paraId="15F2B6FE" w14:textId="77777777" w:rsidR="00E62C4C" w:rsidRPr="00EB1F9E" w:rsidRDefault="00E62C4C" w:rsidP="00E62C4C">
            <w:pPr>
              <w:rPr>
                <w:rFonts w:cs="Times New Roman"/>
                <w:b/>
                <w:lang w:val="en-US"/>
              </w:rPr>
            </w:pPr>
            <w:r w:rsidRPr="00EB1F9E">
              <w:rPr>
                <w:rFonts w:cs="Times New Roman"/>
                <w:b/>
                <w:lang w:val="en-US"/>
              </w:rPr>
              <w:t xml:space="preserve">Li </w:t>
            </w:r>
            <w:commentRangeStart w:id="30"/>
            <w:r w:rsidRPr="00EB1F9E">
              <w:rPr>
                <w:rFonts w:cs="Times New Roman"/>
                <w:b/>
                <w:lang w:val="en-US"/>
              </w:rPr>
              <w:t>2014</w:t>
            </w:r>
            <w:commentRangeEnd w:id="30"/>
            <w:r>
              <w:rPr>
                <w:rStyle w:val="Marquedecommentaire"/>
              </w:rPr>
              <w:commentReference w:id="30"/>
            </w:r>
          </w:p>
          <w:p w14:paraId="1B62F0BA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7125D849" w14:textId="3DB9DE95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53E76007" w14:textId="01B79015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December 2012</w:t>
            </w:r>
          </w:p>
        </w:tc>
        <w:tc>
          <w:tcPr>
            <w:tcW w:w="1917" w:type="dxa"/>
          </w:tcPr>
          <w:p w14:paraId="6E5BE1F4" w14:textId="7A1F1D6A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Severe TBI</w:t>
            </w:r>
          </w:p>
        </w:tc>
        <w:tc>
          <w:tcPr>
            <w:tcW w:w="1769" w:type="dxa"/>
          </w:tcPr>
          <w:p w14:paraId="16B856A9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Hypothermia</w:t>
            </w:r>
          </w:p>
          <w:p w14:paraId="55F83FAE" w14:textId="38E15235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 xml:space="preserve">(32-35 </w:t>
            </w:r>
            <w:r>
              <w:rPr>
                <w:rFonts w:ascii="Calibri" w:hAnsi="Calibri" w:cs="Times New Roman"/>
                <w:color w:val="000000"/>
                <w:lang w:val="en-CA"/>
              </w:rPr>
              <w:t>°</w:t>
            </w:r>
            <w:r>
              <w:rPr>
                <w:rFonts w:cs="Times New Roman"/>
                <w:color w:val="000000"/>
                <w:lang w:val="en-CA"/>
              </w:rPr>
              <w:t>C)</w:t>
            </w:r>
          </w:p>
        </w:tc>
        <w:tc>
          <w:tcPr>
            <w:tcW w:w="1536" w:type="dxa"/>
          </w:tcPr>
          <w:p w14:paraId="2FAFE1BC" w14:textId="371B99AA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Normothermia</w:t>
            </w:r>
          </w:p>
        </w:tc>
        <w:tc>
          <w:tcPr>
            <w:tcW w:w="2451" w:type="dxa"/>
          </w:tcPr>
          <w:p w14:paraId="38E2E381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  <w:p w14:paraId="0973B5E1" w14:textId="733E900C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37151E47" w14:textId="42290170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319" w:type="dxa"/>
          </w:tcPr>
          <w:p w14:paraId="3A2900E0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  <w:p w14:paraId="52136D63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Cohort (P/R)</w:t>
            </w:r>
          </w:p>
          <w:p w14:paraId="403763B5" w14:textId="4E584AE7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Cross-sectional</w:t>
            </w:r>
          </w:p>
        </w:tc>
      </w:tr>
      <w:tr w:rsidR="00E62C4C" w:rsidRPr="00E62C4C" w14:paraId="2B03BF81" w14:textId="77777777" w:rsidTr="0057390C">
        <w:trPr>
          <w:jc w:val="center"/>
        </w:trPr>
        <w:tc>
          <w:tcPr>
            <w:tcW w:w="1866" w:type="dxa"/>
          </w:tcPr>
          <w:p w14:paraId="2C3E54E3" w14:textId="77777777" w:rsidR="00E62C4C" w:rsidRPr="00EB1F9E" w:rsidRDefault="00E62C4C" w:rsidP="00E62C4C">
            <w:pPr>
              <w:rPr>
                <w:rFonts w:cs="Times New Roman"/>
                <w:b/>
                <w:lang w:val="en-US"/>
              </w:rPr>
            </w:pPr>
            <w:r w:rsidRPr="00EB1F9E">
              <w:rPr>
                <w:rFonts w:cs="Times New Roman"/>
                <w:b/>
                <w:lang w:val="en-US"/>
              </w:rPr>
              <w:t xml:space="preserve">Saxena </w:t>
            </w:r>
            <w:commentRangeStart w:id="31"/>
            <w:r w:rsidRPr="00EB1F9E">
              <w:rPr>
                <w:rFonts w:cs="Times New Roman"/>
                <w:b/>
                <w:lang w:val="en-US"/>
              </w:rPr>
              <w:t>2014</w:t>
            </w:r>
            <w:commentRangeEnd w:id="31"/>
            <w:r>
              <w:rPr>
                <w:rStyle w:val="Marquedecommentaire"/>
              </w:rPr>
              <w:commentReference w:id="31"/>
            </w:r>
          </w:p>
          <w:p w14:paraId="6E4B618D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64514749" w14:textId="5CEA5D4D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Systematic review</w:t>
            </w:r>
          </w:p>
        </w:tc>
        <w:tc>
          <w:tcPr>
            <w:tcW w:w="1817" w:type="dxa"/>
          </w:tcPr>
          <w:p w14:paraId="1D28B116" w14:textId="6FC1F518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September 2013</w:t>
            </w:r>
          </w:p>
        </w:tc>
        <w:tc>
          <w:tcPr>
            <w:tcW w:w="1917" w:type="dxa"/>
          </w:tcPr>
          <w:p w14:paraId="3D1E4C3E" w14:textId="7EE488AF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TBI</w:t>
            </w:r>
          </w:p>
        </w:tc>
        <w:tc>
          <w:tcPr>
            <w:tcW w:w="1769" w:type="dxa"/>
          </w:tcPr>
          <w:p w14:paraId="4E5FC9A7" w14:textId="205CA23A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EB1F9E">
              <w:rPr>
                <w:rFonts w:cs="Times New Roman"/>
                <w:color w:val="000000"/>
                <w:lang w:val="en-CA"/>
              </w:rPr>
              <w:t>Any physical or drug therapy that reduces temperature to no less than 35</w:t>
            </w:r>
            <w:r>
              <w:rPr>
                <w:rFonts w:ascii="Calibri" w:hAnsi="Calibri" w:cs="Times New Roman"/>
                <w:color w:val="000000"/>
                <w:lang w:val="en-CA"/>
              </w:rPr>
              <w:t>°</w:t>
            </w:r>
            <w:r>
              <w:rPr>
                <w:rFonts w:cs="Times New Roman"/>
                <w:color w:val="000000"/>
                <w:lang w:val="en-CA"/>
              </w:rPr>
              <w:t>C</w:t>
            </w:r>
          </w:p>
        </w:tc>
        <w:tc>
          <w:tcPr>
            <w:tcW w:w="1536" w:type="dxa"/>
          </w:tcPr>
          <w:p w14:paraId="4BC7F16C" w14:textId="1CC86044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451" w:type="dxa"/>
          </w:tcPr>
          <w:p w14:paraId="4E21D856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  <w:p w14:paraId="50858956" w14:textId="03752799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407CCF94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A</w:t>
            </w:r>
            <w:r w:rsidRPr="00EB1F9E">
              <w:rPr>
                <w:rFonts w:cs="Times New Roman"/>
                <w:color w:val="000000"/>
                <w:lang w:val="en-CA"/>
              </w:rPr>
              <w:t xml:space="preserve">bnormal </w:t>
            </w:r>
            <w:r>
              <w:rPr>
                <w:rFonts w:cs="Times New Roman"/>
                <w:color w:val="000000"/>
                <w:lang w:val="en-CA"/>
              </w:rPr>
              <w:t xml:space="preserve">ICP </w:t>
            </w:r>
          </w:p>
          <w:p w14:paraId="0F34470C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  <w:p w14:paraId="63964883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E</w:t>
            </w:r>
            <w:r w:rsidRPr="00EB1F9E">
              <w:rPr>
                <w:rFonts w:cs="Times New Roman"/>
                <w:color w:val="000000"/>
                <w:lang w:val="en-CA"/>
              </w:rPr>
              <w:t xml:space="preserve">xtracranial haemorrhage </w:t>
            </w:r>
          </w:p>
          <w:p w14:paraId="1768A96D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Neurosurgical intervention</w:t>
            </w:r>
          </w:p>
          <w:p w14:paraId="2DF27E90" w14:textId="25387A4A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P</w:t>
            </w:r>
            <w:r w:rsidRPr="00EB1F9E">
              <w:rPr>
                <w:rFonts w:cs="Times New Roman"/>
                <w:color w:val="000000"/>
                <w:lang w:val="en-CA"/>
              </w:rPr>
              <w:t>neumonia or other serious infections</w:t>
            </w:r>
          </w:p>
        </w:tc>
        <w:tc>
          <w:tcPr>
            <w:tcW w:w="2319" w:type="dxa"/>
          </w:tcPr>
          <w:p w14:paraId="4AEE1761" w14:textId="02B82B80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</w:tc>
      </w:tr>
      <w:tr w:rsidR="00E62C4C" w:rsidRPr="00E62C4C" w14:paraId="199C7216" w14:textId="77777777" w:rsidTr="0057390C">
        <w:trPr>
          <w:jc w:val="center"/>
        </w:trPr>
        <w:tc>
          <w:tcPr>
            <w:tcW w:w="1866" w:type="dxa"/>
          </w:tcPr>
          <w:p w14:paraId="6E696CF8" w14:textId="77777777" w:rsidR="00E62C4C" w:rsidRPr="00B15992" w:rsidRDefault="00E62C4C" w:rsidP="00E62C4C">
            <w:pPr>
              <w:rPr>
                <w:rFonts w:cs="Times New Roman"/>
                <w:b/>
                <w:lang w:val="en-US"/>
              </w:rPr>
            </w:pPr>
            <w:r w:rsidRPr="00B15992">
              <w:rPr>
                <w:rFonts w:cs="Times New Roman"/>
                <w:b/>
                <w:lang w:val="en-US"/>
              </w:rPr>
              <w:t xml:space="preserve">Zhu </w:t>
            </w:r>
            <w:commentRangeStart w:id="32"/>
            <w:r w:rsidRPr="00B15992">
              <w:rPr>
                <w:rFonts w:cs="Times New Roman"/>
                <w:b/>
                <w:lang w:val="en-US"/>
              </w:rPr>
              <w:t>2016</w:t>
            </w:r>
            <w:commentRangeEnd w:id="32"/>
            <w:r>
              <w:rPr>
                <w:rStyle w:val="Marquedecommentaire"/>
              </w:rPr>
              <w:commentReference w:id="32"/>
            </w:r>
          </w:p>
          <w:p w14:paraId="5D864B06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4C3BE036" w14:textId="03F9095D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30155E0C" w14:textId="184B8DB7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NR</w:t>
            </w:r>
          </w:p>
        </w:tc>
        <w:tc>
          <w:tcPr>
            <w:tcW w:w="1917" w:type="dxa"/>
          </w:tcPr>
          <w:p w14:paraId="3EC5B173" w14:textId="25885AAE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Adult TBI</w:t>
            </w:r>
          </w:p>
        </w:tc>
        <w:tc>
          <w:tcPr>
            <w:tcW w:w="1769" w:type="dxa"/>
          </w:tcPr>
          <w:p w14:paraId="4135605E" w14:textId="7B0B9DB3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US"/>
              </w:rPr>
              <w:t>Hypothermia (32-35</w:t>
            </w:r>
            <w:r>
              <w:rPr>
                <w:rFonts w:ascii="Calibri" w:hAnsi="Calibri" w:cs="Times New Roman"/>
                <w:color w:val="000000"/>
                <w:lang w:val="en-US"/>
              </w:rPr>
              <w:t>°</w:t>
            </w:r>
            <w:r>
              <w:rPr>
                <w:rFonts w:cs="Times New Roman"/>
                <w:color w:val="000000"/>
                <w:lang w:val="en-US"/>
              </w:rPr>
              <w:t>C)</w:t>
            </w:r>
          </w:p>
        </w:tc>
        <w:tc>
          <w:tcPr>
            <w:tcW w:w="1536" w:type="dxa"/>
          </w:tcPr>
          <w:p w14:paraId="37BEDCF3" w14:textId="07ADC9BA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Normothermia</w:t>
            </w:r>
          </w:p>
        </w:tc>
        <w:tc>
          <w:tcPr>
            <w:tcW w:w="2451" w:type="dxa"/>
          </w:tcPr>
          <w:p w14:paraId="3120950D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  <w:p w14:paraId="302F3836" w14:textId="4A02DB34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1E8C329B" w14:textId="6AA03EAB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Complications (bleeding, cardiovascular, pneumonia)</w:t>
            </w:r>
          </w:p>
        </w:tc>
        <w:tc>
          <w:tcPr>
            <w:tcW w:w="2319" w:type="dxa"/>
          </w:tcPr>
          <w:p w14:paraId="037E26A0" w14:textId="20910BBA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</w:tc>
      </w:tr>
      <w:tr w:rsidR="00E62C4C" w:rsidRPr="00E62C4C" w14:paraId="024091BE" w14:textId="77777777" w:rsidTr="0057390C">
        <w:trPr>
          <w:jc w:val="center"/>
        </w:trPr>
        <w:tc>
          <w:tcPr>
            <w:tcW w:w="1866" w:type="dxa"/>
          </w:tcPr>
          <w:p w14:paraId="777B9DBB" w14:textId="77777777" w:rsidR="00E62C4C" w:rsidRPr="00B15992" w:rsidRDefault="00E62C4C" w:rsidP="00E62C4C">
            <w:pPr>
              <w:rPr>
                <w:rFonts w:cs="Times New Roman"/>
                <w:b/>
                <w:lang w:val="en-US"/>
              </w:rPr>
            </w:pPr>
            <w:r w:rsidRPr="00B15992">
              <w:rPr>
                <w:rFonts w:cs="Times New Roman"/>
                <w:b/>
                <w:lang w:val="en-US"/>
              </w:rPr>
              <w:t xml:space="preserve">Crompton </w:t>
            </w:r>
            <w:commentRangeStart w:id="33"/>
            <w:r w:rsidRPr="00B15992">
              <w:rPr>
                <w:rFonts w:cs="Times New Roman"/>
                <w:b/>
                <w:lang w:val="en-US"/>
              </w:rPr>
              <w:t>2017</w:t>
            </w:r>
            <w:commentRangeEnd w:id="33"/>
            <w:r>
              <w:rPr>
                <w:rStyle w:val="Marquedecommentaire"/>
              </w:rPr>
              <w:commentReference w:id="33"/>
            </w:r>
          </w:p>
          <w:p w14:paraId="5C5F13DB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6463F179" w14:textId="46899B64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6933A33E" w14:textId="32096FD7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February 2016</w:t>
            </w:r>
          </w:p>
        </w:tc>
        <w:tc>
          <w:tcPr>
            <w:tcW w:w="1917" w:type="dxa"/>
          </w:tcPr>
          <w:p w14:paraId="7D0A7E20" w14:textId="2F145FED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TBI</w:t>
            </w:r>
          </w:p>
        </w:tc>
        <w:tc>
          <w:tcPr>
            <w:tcW w:w="1769" w:type="dxa"/>
          </w:tcPr>
          <w:p w14:paraId="3BB0D240" w14:textId="77777777" w:rsidR="00E62C4C" w:rsidRDefault="00E62C4C" w:rsidP="00E62C4C">
            <w:pPr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  <w:lang w:val="en-US"/>
              </w:rPr>
              <w:t>Hypothermia</w:t>
            </w:r>
          </w:p>
          <w:p w14:paraId="16959474" w14:textId="097EC236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US"/>
              </w:rPr>
              <w:t xml:space="preserve">(30-35 </w:t>
            </w:r>
            <w:r>
              <w:rPr>
                <w:rFonts w:ascii="Calibri" w:hAnsi="Calibri" w:cs="Times New Roman"/>
                <w:color w:val="000000"/>
                <w:lang w:val="en-US"/>
              </w:rPr>
              <w:t>°</w:t>
            </w:r>
            <w:r>
              <w:rPr>
                <w:rFonts w:cs="Times New Roman"/>
                <w:color w:val="000000"/>
                <w:lang w:val="en-US"/>
              </w:rPr>
              <w:t>C)</w:t>
            </w:r>
          </w:p>
        </w:tc>
        <w:tc>
          <w:tcPr>
            <w:tcW w:w="1536" w:type="dxa"/>
          </w:tcPr>
          <w:p w14:paraId="036CDF51" w14:textId="5EED46BD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No temperature management (except for fever control)</w:t>
            </w:r>
          </w:p>
        </w:tc>
        <w:tc>
          <w:tcPr>
            <w:tcW w:w="2451" w:type="dxa"/>
          </w:tcPr>
          <w:p w14:paraId="4FBFB88B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Arrhythmia</w:t>
            </w:r>
          </w:p>
          <w:p w14:paraId="09179E51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  <w:p w14:paraId="02BFCA3F" w14:textId="6A21398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Pneumonia</w:t>
            </w:r>
          </w:p>
        </w:tc>
        <w:tc>
          <w:tcPr>
            <w:tcW w:w="2048" w:type="dxa"/>
          </w:tcPr>
          <w:p w14:paraId="12BE7F9F" w14:textId="17A8E16A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  <w:bookmarkStart w:id="34" w:name="_GoBack"/>
            <w:bookmarkEnd w:id="34"/>
          </w:p>
        </w:tc>
        <w:tc>
          <w:tcPr>
            <w:tcW w:w="2319" w:type="dxa"/>
          </w:tcPr>
          <w:p w14:paraId="44DC4C2A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  <w:p w14:paraId="3132BB1A" w14:textId="5262CAFD" w:rsidR="00E62C4C" w:rsidRDefault="00E62C4C" w:rsidP="00E62C4C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Observational</w:t>
            </w:r>
          </w:p>
        </w:tc>
      </w:tr>
      <w:tr w:rsidR="00E62C4C" w:rsidRPr="00E62C4C" w14:paraId="584B7C4D" w14:textId="77777777" w:rsidTr="0057390C">
        <w:trPr>
          <w:jc w:val="center"/>
        </w:trPr>
        <w:tc>
          <w:tcPr>
            <w:tcW w:w="1866" w:type="dxa"/>
          </w:tcPr>
          <w:p w14:paraId="33121CAF" w14:textId="77777777" w:rsidR="00E62C4C" w:rsidRPr="00E734FA" w:rsidRDefault="00E62C4C" w:rsidP="00E62C4C">
            <w:pPr>
              <w:rPr>
                <w:rFonts w:cs="Times New Roman"/>
                <w:b/>
                <w:lang w:val="en-US"/>
              </w:rPr>
            </w:pPr>
            <w:r w:rsidRPr="00E734FA">
              <w:rPr>
                <w:rFonts w:cs="Times New Roman"/>
                <w:b/>
                <w:lang w:val="en-US"/>
              </w:rPr>
              <w:t xml:space="preserve">Dunkley </w:t>
            </w:r>
            <w:commentRangeStart w:id="35"/>
            <w:r w:rsidRPr="00E734FA">
              <w:rPr>
                <w:rFonts w:cs="Times New Roman"/>
                <w:b/>
                <w:lang w:val="en-US"/>
              </w:rPr>
              <w:t>2017</w:t>
            </w:r>
            <w:commentRangeEnd w:id="35"/>
            <w:r>
              <w:rPr>
                <w:rStyle w:val="Marquedecommentaire"/>
              </w:rPr>
              <w:commentReference w:id="35"/>
            </w:r>
          </w:p>
          <w:p w14:paraId="58E33812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3A906C0E" w14:textId="1FEAE3DB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Systematic review</w:t>
            </w:r>
          </w:p>
        </w:tc>
        <w:tc>
          <w:tcPr>
            <w:tcW w:w="1817" w:type="dxa"/>
          </w:tcPr>
          <w:p w14:paraId="518E1AFE" w14:textId="154F94CD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NR</w:t>
            </w:r>
          </w:p>
        </w:tc>
        <w:tc>
          <w:tcPr>
            <w:tcW w:w="1917" w:type="dxa"/>
          </w:tcPr>
          <w:p w14:paraId="53AE6E2B" w14:textId="290C4814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Adult severe TBI</w:t>
            </w:r>
          </w:p>
        </w:tc>
        <w:tc>
          <w:tcPr>
            <w:tcW w:w="1769" w:type="dxa"/>
          </w:tcPr>
          <w:p w14:paraId="5735E54E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Hypothermia</w:t>
            </w:r>
          </w:p>
          <w:p w14:paraId="65C5570A" w14:textId="49AACA76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 xml:space="preserve">(33-35 </w:t>
            </w:r>
            <w:r>
              <w:rPr>
                <w:rFonts w:ascii="Calibri" w:hAnsi="Calibri" w:cs="Times New Roman"/>
                <w:color w:val="000000"/>
                <w:lang w:val="en-CA"/>
              </w:rPr>
              <w:t>°</w:t>
            </w:r>
            <w:r>
              <w:rPr>
                <w:rFonts w:cs="Times New Roman"/>
                <w:color w:val="000000"/>
                <w:lang w:val="en-CA"/>
              </w:rPr>
              <w:t>C)</w:t>
            </w:r>
          </w:p>
        </w:tc>
        <w:tc>
          <w:tcPr>
            <w:tcW w:w="1536" w:type="dxa"/>
          </w:tcPr>
          <w:p w14:paraId="5EA8F84B" w14:textId="3825E4A3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Normothermia</w:t>
            </w:r>
          </w:p>
        </w:tc>
        <w:tc>
          <w:tcPr>
            <w:tcW w:w="2451" w:type="dxa"/>
          </w:tcPr>
          <w:p w14:paraId="134A3109" w14:textId="20C11DE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</w:tc>
        <w:tc>
          <w:tcPr>
            <w:tcW w:w="2048" w:type="dxa"/>
          </w:tcPr>
          <w:p w14:paraId="2BA4F4D8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Complications</w:t>
            </w:r>
          </w:p>
          <w:p w14:paraId="2047ED4E" w14:textId="7251D8B5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Abnormal ICP</w:t>
            </w:r>
          </w:p>
        </w:tc>
        <w:tc>
          <w:tcPr>
            <w:tcW w:w="2319" w:type="dxa"/>
          </w:tcPr>
          <w:p w14:paraId="0267844F" w14:textId="48F39A94" w:rsidR="00E62C4C" w:rsidRDefault="00E62C4C" w:rsidP="00E62C4C">
            <w:pPr>
              <w:rPr>
                <w:rFonts w:cs="Times New Roman"/>
                <w:lang w:val="en-CA"/>
              </w:rPr>
            </w:pPr>
            <w:r w:rsidRPr="00821881">
              <w:rPr>
                <w:rFonts w:cs="Times New Roman"/>
                <w:color w:val="000000"/>
                <w:lang w:val="en-CA"/>
              </w:rPr>
              <w:t>NR</w:t>
            </w:r>
          </w:p>
        </w:tc>
      </w:tr>
      <w:tr w:rsidR="00E62C4C" w:rsidRPr="00E62C4C" w14:paraId="535A38D4" w14:textId="77777777" w:rsidTr="0057390C">
        <w:trPr>
          <w:jc w:val="center"/>
        </w:trPr>
        <w:tc>
          <w:tcPr>
            <w:tcW w:w="1866" w:type="dxa"/>
          </w:tcPr>
          <w:p w14:paraId="447DFF4D" w14:textId="77777777" w:rsidR="00E62C4C" w:rsidRPr="00E734FA" w:rsidRDefault="00E62C4C" w:rsidP="00E62C4C">
            <w:pPr>
              <w:rPr>
                <w:rFonts w:cs="Times New Roman"/>
                <w:b/>
                <w:lang w:val="en-US"/>
              </w:rPr>
            </w:pPr>
            <w:r w:rsidRPr="00E734FA">
              <w:rPr>
                <w:rFonts w:cs="Times New Roman"/>
                <w:b/>
                <w:lang w:val="en-US"/>
              </w:rPr>
              <w:t xml:space="preserve">Leng </w:t>
            </w:r>
            <w:commentRangeStart w:id="36"/>
            <w:r w:rsidRPr="00E734FA">
              <w:rPr>
                <w:rFonts w:cs="Times New Roman"/>
                <w:b/>
                <w:lang w:val="en-US"/>
              </w:rPr>
              <w:t>2017</w:t>
            </w:r>
            <w:commentRangeEnd w:id="36"/>
            <w:r>
              <w:rPr>
                <w:rStyle w:val="Marquedecommentaire"/>
              </w:rPr>
              <w:commentReference w:id="36"/>
            </w:r>
          </w:p>
          <w:p w14:paraId="30B7F727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33EFCFE6" w14:textId="1C916644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120778DC" w14:textId="3B3A6349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NR</w:t>
            </w:r>
          </w:p>
        </w:tc>
        <w:tc>
          <w:tcPr>
            <w:tcW w:w="1917" w:type="dxa"/>
          </w:tcPr>
          <w:p w14:paraId="43B43C48" w14:textId="49FFBA64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TBI without major contraindications </w:t>
            </w:r>
          </w:p>
        </w:tc>
        <w:tc>
          <w:tcPr>
            <w:tcW w:w="1769" w:type="dxa"/>
          </w:tcPr>
          <w:p w14:paraId="74795E02" w14:textId="729E641E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Hypothermia</w:t>
            </w:r>
            <w:r w:rsidRPr="00E734FA">
              <w:rPr>
                <w:rFonts w:cs="Times New Roman"/>
                <w:color w:val="000000"/>
                <w:lang w:val="en-CA"/>
              </w:rPr>
              <w:t xml:space="preserve"> (32-36</w:t>
            </w:r>
            <w:r>
              <w:rPr>
                <w:rFonts w:ascii="Calibri" w:hAnsi="Calibri" w:cs="Times New Roman"/>
                <w:color w:val="000000"/>
                <w:lang w:val="en-CA"/>
              </w:rPr>
              <w:t>°</w:t>
            </w:r>
            <w:r>
              <w:rPr>
                <w:rFonts w:cs="Times New Roman"/>
                <w:color w:val="000000"/>
                <w:lang w:val="en-CA"/>
              </w:rPr>
              <w:t>C</w:t>
            </w:r>
            <w:r w:rsidRPr="00E734FA">
              <w:rPr>
                <w:rFonts w:cs="Times New Roman"/>
                <w:color w:val="000000"/>
                <w:lang w:val="en-CA"/>
              </w:rPr>
              <w:t>) in addition to standard of care</w:t>
            </w:r>
          </w:p>
        </w:tc>
        <w:tc>
          <w:tcPr>
            <w:tcW w:w="1536" w:type="dxa"/>
          </w:tcPr>
          <w:p w14:paraId="6F187A58" w14:textId="4173D24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Standard of care</w:t>
            </w:r>
          </w:p>
        </w:tc>
        <w:tc>
          <w:tcPr>
            <w:tcW w:w="2451" w:type="dxa"/>
          </w:tcPr>
          <w:p w14:paraId="191A797B" w14:textId="1356BF8B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  <w:r>
              <w:rPr>
                <w:rFonts w:cs="Times New Roman"/>
                <w:color w:val="000000"/>
                <w:lang w:val="en-CA"/>
              </w:rPr>
              <w:br/>
              <w:t>Mortality</w:t>
            </w:r>
          </w:p>
        </w:tc>
        <w:tc>
          <w:tcPr>
            <w:tcW w:w="2048" w:type="dxa"/>
          </w:tcPr>
          <w:p w14:paraId="27B332BC" w14:textId="01FEF17F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319" w:type="dxa"/>
          </w:tcPr>
          <w:p w14:paraId="20AE21FA" w14:textId="2C8338E1" w:rsidR="00E62C4C" w:rsidRDefault="00E62C4C" w:rsidP="00E62C4C">
            <w:pPr>
              <w:rPr>
                <w:rFonts w:cs="Times New Roman"/>
                <w:lang w:val="en-CA"/>
              </w:rPr>
            </w:pPr>
            <w:r w:rsidRPr="00821881">
              <w:rPr>
                <w:rFonts w:cs="Times New Roman"/>
                <w:color w:val="000000"/>
                <w:lang w:val="en-CA"/>
              </w:rPr>
              <w:t>NR</w:t>
            </w:r>
          </w:p>
        </w:tc>
      </w:tr>
      <w:tr w:rsidR="00E62C4C" w:rsidRPr="00E62C4C" w14:paraId="7ED7C792" w14:textId="77777777" w:rsidTr="0057390C">
        <w:trPr>
          <w:jc w:val="center"/>
        </w:trPr>
        <w:tc>
          <w:tcPr>
            <w:tcW w:w="1866" w:type="dxa"/>
          </w:tcPr>
          <w:p w14:paraId="4129DBDE" w14:textId="77777777" w:rsidR="00E62C4C" w:rsidRPr="00D21718" w:rsidRDefault="00E62C4C" w:rsidP="00E62C4C">
            <w:pPr>
              <w:rPr>
                <w:rFonts w:cs="Times New Roman"/>
                <w:b/>
                <w:lang w:val="en-US"/>
              </w:rPr>
            </w:pPr>
            <w:r w:rsidRPr="00D21718">
              <w:rPr>
                <w:rFonts w:cs="Times New Roman"/>
                <w:b/>
                <w:lang w:val="en-US"/>
              </w:rPr>
              <w:lastRenderedPageBreak/>
              <w:t xml:space="preserve">Zang </w:t>
            </w:r>
            <w:commentRangeStart w:id="37"/>
            <w:r w:rsidRPr="00D21718">
              <w:rPr>
                <w:rFonts w:cs="Times New Roman"/>
                <w:b/>
                <w:lang w:val="en-US"/>
              </w:rPr>
              <w:t>2017</w:t>
            </w:r>
            <w:commentRangeEnd w:id="37"/>
            <w:r>
              <w:rPr>
                <w:rStyle w:val="Marquedecommentaire"/>
              </w:rPr>
              <w:commentReference w:id="37"/>
            </w:r>
          </w:p>
          <w:p w14:paraId="7DE4B31B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43B87BBC" w14:textId="49B7FC62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176FB8F6" w14:textId="4493A61F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June 2016</w:t>
            </w:r>
          </w:p>
        </w:tc>
        <w:tc>
          <w:tcPr>
            <w:tcW w:w="1917" w:type="dxa"/>
          </w:tcPr>
          <w:p w14:paraId="34176ACB" w14:textId="6F58BF50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Adult TBI</w:t>
            </w:r>
          </w:p>
        </w:tc>
        <w:tc>
          <w:tcPr>
            <w:tcW w:w="1769" w:type="dxa"/>
          </w:tcPr>
          <w:p w14:paraId="0168B4C8" w14:textId="3AB047EA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 xml:space="preserve">Hypothermia (32-35 </w:t>
            </w:r>
            <w:r>
              <w:rPr>
                <w:rFonts w:ascii="Calibri" w:hAnsi="Calibri" w:cs="Times New Roman"/>
                <w:color w:val="000000"/>
                <w:lang w:val="en-CA"/>
              </w:rPr>
              <w:t>°</w:t>
            </w:r>
            <w:r>
              <w:rPr>
                <w:rFonts w:cs="Times New Roman"/>
                <w:color w:val="000000"/>
                <w:lang w:val="en-CA"/>
              </w:rPr>
              <w:t>C)</w:t>
            </w:r>
          </w:p>
        </w:tc>
        <w:tc>
          <w:tcPr>
            <w:tcW w:w="1536" w:type="dxa"/>
          </w:tcPr>
          <w:p w14:paraId="28EC17A0" w14:textId="17C3AC8F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451" w:type="dxa"/>
          </w:tcPr>
          <w:p w14:paraId="04532D19" w14:textId="48BFA78A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05F5BA24" w14:textId="41542734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  <w:r w:rsidR="000F19B0">
              <w:rPr>
                <w:rFonts w:cs="Times New Roman"/>
                <w:color w:val="000000"/>
                <w:lang w:val="en-CA"/>
              </w:rPr>
              <w:t xml:space="preserve"> or GOS-E</w:t>
            </w:r>
          </w:p>
        </w:tc>
        <w:tc>
          <w:tcPr>
            <w:tcW w:w="2319" w:type="dxa"/>
          </w:tcPr>
          <w:p w14:paraId="3EF2ACB1" w14:textId="27F577B2" w:rsidR="00E62C4C" w:rsidRDefault="00E62C4C" w:rsidP="00E62C4C">
            <w:pPr>
              <w:rPr>
                <w:rFonts w:cs="Times New Roman"/>
                <w:lang w:val="en-CA"/>
              </w:rPr>
            </w:pPr>
            <w:r w:rsidRPr="00821881">
              <w:rPr>
                <w:rFonts w:cs="Times New Roman"/>
                <w:color w:val="000000"/>
                <w:lang w:val="en-CA"/>
              </w:rPr>
              <w:t>RCT</w:t>
            </w:r>
          </w:p>
        </w:tc>
      </w:tr>
      <w:tr w:rsidR="00E62C4C" w:rsidRPr="00E62C4C" w14:paraId="1D0E0CD8" w14:textId="77777777" w:rsidTr="0057390C">
        <w:trPr>
          <w:jc w:val="center"/>
        </w:trPr>
        <w:tc>
          <w:tcPr>
            <w:tcW w:w="1866" w:type="dxa"/>
          </w:tcPr>
          <w:p w14:paraId="0EFDC21B" w14:textId="77777777" w:rsidR="00E62C4C" w:rsidRPr="005D6056" w:rsidRDefault="00E62C4C" w:rsidP="00E62C4C">
            <w:pPr>
              <w:rPr>
                <w:rFonts w:cs="Times New Roman"/>
                <w:b/>
                <w:lang w:val="en-US"/>
              </w:rPr>
            </w:pPr>
            <w:r w:rsidRPr="005D6056">
              <w:rPr>
                <w:rFonts w:cs="Times New Roman"/>
                <w:b/>
                <w:lang w:val="en-US"/>
              </w:rPr>
              <w:t xml:space="preserve">Olah </w:t>
            </w:r>
            <w:commentRangeStart w:id="38"/>
            <w:r w:rsidRPr="005D6056">
              <w:rPr>
                <w:rFonts w:cs="Times New Roman"/>
                <w:b/>
                <w:lang w:val="en-US"/>
              </w:rPr>
              <w:t>2018</w:t>
            </w:r>
            <w:commentRangeEnd w:id="38"/>
            <w:r>
              <w:rPr>
                <w:rStyle w:val="Marquedecommentaire"/>
              </w:rPr>
              <w:commentReference w:id="38"/>
            </w:r>
          </w:p>
          <w:p w14:paraId="380C4280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2153E15E" w14:textId="49600749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29F992FD" w14:textId="3400EAF8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February 2017</w:t>
            </w:r>
          </w:p>
        </w:tc>
        <w:tc>
          <w:tcPr>
            <w:tcW w:w="1917" w:type="dxa"/>
          </w:tcPr>
          <w:p w14:paraId="6688C475" w14:textId="2242ECAF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Adult severe TBI</w:t>
            </w:r>
          </w:p>
        </w:tc>
        <w:tc>
          <w:tcPr>
            <w:tcW w:w="1769" w:type="dxa"/>
          </w:tcPr>
          <w:p w14:paraId="27E5A076" w14:textId="7C7EBF13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US"/>
              </w:rPr>
              <w:t xml:space="preserve">Hypothermia (32-35 </w:t>
            </w:r>
            <w:r>
              <w:rPr>
                <w:rFonts w:ascii="Calibri" w:hAnsi="Calibri" w:cs="Times New Roman"/>
                <w:color w:val="000000"/>
                <w:lang w:val="en-US"/>
              </w:rPr>
              <w:t>°</w:t>
            </w:r>
            <w:r>
              <w:rPr>
                <w:rFonts w:cs="Times New Roman"/>
                <w:color w:val="000000"/>
                <w:lang w:val="en-US"/>
              </w:rPr>
              <w:t>C)</w:t>
            </w:r>
          </w:p>
        </w:tc>
        <w:tc>
          <w:tcPr>
            <w:tcW w:w="1536" w:type="dxa"/>
          </w:tcPr>
          <w:p w14:paraId="2F498E2F" w14:textId="25754360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No cooling</w:t>
            </w:r>
          </w:p>
        </w:tc>
        <w:tc>
          <w:tcPr>
            <w:tcW w:w="2451" w:type="dxa"/>
          </w:tcPr>
          <w:p w14:paraId="33E06735" w14:textId="1EA67CF0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42E436B1" w14:textId="7413CC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319" w:type="dxa"/>
          </w:tcPr>
          <w:p w14:paraId="3697E3CC" w14:textId="77777777" w:rsidR="00E62C4C" w:rsidRPr="0082188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821881">
              <w:rPr>
                <w:rFonts w:cs="Times New Roman"/>
                <w:color w:val="000000"/>
                <w:lang w:val="en-CA"/>
              </w:rPr>
              <w:t>RCT</w:t>
            </w:r>
          </w:p>
          <w:p w14:paraId="7C0AD89B" w14:textId="77777777" w:rsidR="00E62C4C" w:rsidRPr="0082188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821881">
              <w:rPr>
                <w:rFonts w:cs="Times New Roman"/>
                <w:color w:val="000000"/>
                <w:lang w:val="en-CA"/>
              </w:rPr>
              <w:t>Quasi-randomized</w:t>
            </w:r>
          </w:p>
          <w:p w14:paraId="4813075B" w14:textId="4724A7CC" w:rsidR="00E62C4C" w:rsidRDefault="00E62C4C" w:rsidP="00E62C4C">
            <w:pPr>
              <w:rPr>
                <w:rFonts w:cs="Times New Roman"/>
                <w:lang w:val="en-CA"/>
              </w:rPr>
            </w:pPr>
            <w:r w:rsidRPr="00821881">
              <w:rPr>
                <w:rFonts w:cs="Times New Roman"/>
                <w:color w:val="000000"/>
                <w:lang w:val="en-CA"/>
              </w:rPr>
              <w:t>Observational</w:t>
            </w:r>
          </w:p>
        </w:tc>
      </w:tr>
      <w:tr w:rsidR="00E62C4C" w:rsidRPr="00E62C4C" w14:paraId="39348256" w14:textId="77777777" w:rsidTr="00983F04">
        <w:trPr>
          <w:jc w:val="center"/>
        </w:trPr>
        <w:tc>
          <w:tcPr>
            <w:tcW w:w="1866" w:type="dxa"/>
            <w:tcBorders>
              <w:bottom w:val="single" w:sz="4" w:space="0" w:color="auto"/>
            </w:tcBorders>
          </w:tcPr>
          <w:p w14:paraId="64460FC1" w14:textId="77777777" w:rsidR="00E62C4C" w:rsidRPr="005D6056" w:rsidRDefault="00E62C4C" w:rsidP="00E62C4C">
            <w:pPr>
              <w:rPr>
                <w:rFonts w:cs="Times New Roman"/>
                <w:b/>
                <w:lang w:val="en-US"/>
              </w:rPr>
            </w:pPr>
            <w:r w:rsidRPr="005D6056">
              <w:rPr>
                <w:rFonts w:cs="Times New Roman"/>
                <w:b/>
                <w:lang w:val="en-US"/>
              </w:rPr>
              <w:t xml:space="preserve">Watson </w:t>
            </w:r>
            <w:commentRangeStart w:id="39"/>
            <w:r w:rsidRPr="005D6056">
              <w:rPr>
                <w:rFonts w:cs="Times New Roman"/>
                <w:b/>
                <w:lang w:val="en-US"/>
              </w:rPr>
              <w:t>2018</w:t>
            </w:r>
            <w:commentRangeEnd w:id="39"/>
            <w:r>
              <w:rPr>
                <w:rStyle w:val="Marquedecommentaire"/>
              </w:rPr>
              <w:commentReference w:id="39"/>
            </w:r>
          </w:p>
          <w:p w14:paraId="6ED7465D" w14:textId="77777777" w:rsidR="00E62C4C" w:rsidRDefault="00E62C4C" w:rsidP="00E62C4C">
            <w:pPr>
              <w:rPr>
                <w:rFonts w:cs="Times New Roman"/>
                <w:lang w:val="en-US"/>
              </w:rPr>
            </w:pPr>
          </w:p>
          <w:p w14:paraId="3BC67964" w14:textId="53B3432A" w:rsidR="00E62C4C" w:rsidRDefault="00E62C4C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482BB344" w14:textId="545AEC88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January 2018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4F890B8C" w14:textId="3F30FAD8" w:rsidR="00E62C4C" w:rsidRDefault="00E62C4C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</w:t>
            </w:r>
            <w:r w:rsidRPr="005D6056">
              <w:rPr>
                <w:rFonts w:cs="Times New Roman"/>
                <w:lang w:val="en-US"/>
              </w:rPr>
              <w:t xml:space="preserve">dult </w:t>
            </w:r>
            <w:r>
              <w:rPr>
                <w:rFonts w:cs="Times New Roman"/>
                <w:lang w:val="en-US"/>
              </w:rPr>
              <w:t xml:space="preserve">moderate or severe (GCS ≤12) </w:t>
            </w:r>
            <w:r w:rsidRPr="005D6056">
              <w:rPr>
                <w:rFonts w:cs="Times New Roman"/>
                <w:lang w:val="en-US"/>
              </w:rPr>
              <w:t>closed head injury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578CDD83" w14:textId="5513F75A" w:rsidR="00E62C4C" w:rsidRPr="000E5671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US"/>
              </w:rPr>
              <w:t>Hypothermia (32-35</w:t>
            </w:r>
            <w:r>
              <w:rPr>
                <w:rFonts w:ascii="Calibri" w:hAnsi="Calibri" w:cs="Times New Roman"/>
                <w:color w:val="000000"/>
                <w:lang w:val="en-US"/>
              </w:rPr>
              <w:t>°C)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521ADAC2" w14:textId="7A050B16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 w:rsidRPr="00FF4870">
              <w:rPr>
                <w:rFonts w:cs="Times New Roman"/>
                <w:color w:val="000000"/>
                <w:lang w:val="en-CA"/>
              </w:rPr>
              <w:t>Control (normothermia and other)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2E875191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  <w:p w14:paraId="1850E3D9" w14:textId="77777777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  <w:p w14:paraId="6B471B17" w14:textId="7241A9D6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Pneumonia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14:paraId="21E740A9" w14:textId="5C1D64CF" w:rsidR="00E62C4C" w:rsidRDefault="00E62C4C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14:paraId="3FA85E40" w14:textId="6EB152F5" w:rsidR="00E62C4C" w:rsidRDefault="00E62C4C" w:rsidP="00E62C4C">
            <w:pPr>
              <w:rPr>
                <w:rFonts w:cs="Times New Roman"/>
                <w:lang w:val="en-CA"/>
              </w:rPr>
            </w:pPr>
            <w:r w:rsidRPr="00821881">
              <w:rPr>
                <w:rFonts w:cs="Times New Roman"/>
                <w:color w:val="000000"/>
                <w:lang w:val="en-CA"/>
              </w:rPr>
              <w:t>NR</w:t>
            </w:r>
          </w:p>
        </w:tc>
      </w:tr>
      <w:tr w:rsidR="00983F04" w:rsidRPr="00E62C4C" w14:paraId="5DA17433" w14:textId="77777777" w:rsidTr="00983F04">
        <w:trPr>
          <w:jc w:val="center"/>
        </w:trPr>
        <w:tc>
          <w:tcPr>
            <w:tcW w:w="15723" w:type="dxa"/>
            <w:gridSpan w:val="8"/>
            <w:shd w:val="pct20" w:color="auto" w:fill="auto"/>
          </w:tcPr>
          <w:p w14:paraId="1536427D" w14:textId="334CA77F" w:rsidR="00983F04" w:rsidRPr="00821881" w:rsidRDefault="00983F04" w:rsidP="00983F04">
            <w:pPr>
              <w:jc w:val="center"/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Decompressive craniectomy</w:t>
            </w:r>
          </w:p>
        </w:tc>
      </w:tr>
      <w:tr w:rsidR="00983F04" w:rsidRPr="00B1572A" w14:paraId="0B54736A" w14:textId="77777777" w:rsidTr="0057390C">
        <w:trPr>
          <w:jc w:val="center"/>
        </w:trPr>
        <w:tc>
          <w:tcPr>
            <w:tcW w:w="1866" w:type="dxa"/>
          </w:tcPr>
          <w:p w14:paraId="7230FDBF" w14:textId="77777777" w:rsidR="00983F04" w:rsidRDefault="00983F04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 xml:space="preserve">Barthelemy </w:t>
            </w:r>
            <w:commentRangeStart w:id="40"/>
            <w:r>
              <w:rPr>
                <w:rFonts w:cs="Times New Roman"/>
                <w:b/>
                <w:lang w:val="en-US"/>
              </w:rPr>
              <w:t>2016</w:t>
            </w:r>
            <w:commentRangeEnd w:id="40"/>
            <w:r w:rsidR="0020616A">
              <w:rPr>
                <w:rStyle w:val="Marquedecommentaire"/>
              </w:rPr>
              <w:commentReference w:id="40"/>
            </w:r>
          </w:p>
          <w:p w14:paraId="5C837781" w14:textId="77777777" w:rsidR="00983F04" w:rsidRDefault="00983F04" w:rsidP="00E62C4C">
            <w:pPr>
              <w:rPr>
                <w:rFonts w:cs="Times New Roman"/>
                <w:b/>
                <w:lang w:val="en-US"/>
              </w:rPr>
            </w:pPr>
          </w:p>
          <w:p w14:paraId="19DECF2D" w14:textId="0E38DA36" w:rsidR="00983F04" w:rsidRPr="005D6056" w:rsidRDefault="00983F04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13BEB2C3" w14:textId="4782420B" w:rsidR="00983F04" w:rsidRDefault="00983F04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April 2015</w:t>
            </w:r>
          </w:p>
        </w:tc>
        <w:tc>
          <w:tcPr>
            <w:tcW w:w="1917" w:type="dxa"/>
          </w:tcPr>
          <w:p w14:paraId="15DCAC46" w14:textId="3C463444" w:rsidR="00983F04" w:rsidRDefault="00B1572A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Adult closed severe TBI (GCS&lt;8)</w:t>
            </w:r>
          </w:p>
        </w:tc>
        <w:tc>
          <w:tcPr>
            <w:tcW w:w="1769" w:type="dxa"/>
          </w:tcPr>
          <w:p w14:paraId="4DC9AD34" w14:textId="255A2ABD" w:rsidR="00983F04" w:rsidRDefault="00B1572A" w:rsidP="00E62C4C">
            <w:pPr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  <w:lang w:val="en-US"/>
              </w:rPr>
              <w:t>Decompressive craniectomy</w:t>
            </w:r>
          </w:p>
        </w:tc>
        <w:tc>
          <w:tcPr>
            <w:tcW w:w="1536" w:type="dxa"/>
          </w:tcPr>
          <w:p w14:paraId="4D06916F" w14:textId="20528D8D" w:rsidR="00983F04" w:rsidRPr="00FF4870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451" w:type="dxa"/>
          </w:tcPr>
          <w:p w14:paraId="26FF2C34" w14:textId="264F8CA7" w:rsidR="00B1572A" w:rsidRDefault="00B1572A" w:rsidP="00B1572A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  <w:p w14:paraId="10063E99" w14:textId="53B37793" w:rsidR="00983F04" w:rsidRDefault="00B1572A" w:rsidP="00B1572A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6F9AB9D6" w14:textId="77777777" w:rsidR="00B1572A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ICP,</w:t>
            </w:r>
          </w:p>
          <w:p w14:paraId="5A9C1CF1" w14:textId="602403A7" w:rsidR="00B1572A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Quality of life</w:t>
            </w:r>
          </w:p>
        </w:tc>
        <w:tc>
          <w:tcPr>
            <w:tcW w:w="2319" w:type="dxa"/>
          </w:tcPr>
          <w:p w14:paraId="3FA34425" w14:textId="77777777" w:rsidR="00983F04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  <w:p w14:paraId="20042F0E" w14:textId="5B8DE4E1" w:rsidR="00B1572A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Observational</w:t>
            </w:r>
          </w:p>
          <w:p w14:paraId="320F2D95" w14:textId="653792B6" w:rsidR="00B1572A" w:rsidRPr="00821881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Case series</w:t>
            </w:r>
          </w:p>
        </w:tc>
      </w:tr>
      <w:tr w:rsidR="00983F04" w:rsidRPr="00B1572A" w14:paraId="3C1A15E8" w14:textId="77777777" w:rsidTr="0057390C">
        <w:trPr>
          <w:jc w:val="center"/>
        </w:trPr>
        <w:tc>
          <w:tcPr>
            <w:tcW w:w="1866" w:type="dxa"/>
          </w:tcPr>
          <w:p w14:paraId="3618130C" w14:textId="757A05A5" w:rsidR="00983F04" w:rsidRDefault="00983F04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 xml:space="preserve">Wang </w:t>
            </w:r>
            <w:commentRangeStart w:id="41"/>
            <w:r>
              <w:rPr>
                <w:rFonts w:cs="Times New Roman"/>
                <w:b/>
                <w:lang w:val="en-US"/>
              </w:rPr>
              <w:t>2016</w:t>
            </w:r>
            <w:commentRangeEnd w:id="41"/>
            <w:r w:rsidR="0020616A">
              <w:rPr>
                <w:rStyle w:val="Marquedecommentaire"/>
              </w:rPr>
              <w:commentReference w:id="41"/>
            </w:r>
          </w:p>
          <w:p w14:paraId="549F8D7F" w14:textId="77777777" w:rsidR="00983F04" w:rsidRDefault="00983F04" w:rsidP="00E62C4C">
            <w:pPr>
              <w:rPr>
                <w:rFonts w:cs="Times New Roman"/>
                <w:b/>
                <w:lang w:val="en-US"/>
              </w:rPr>
            </w:pPr>
          </w:p>
          <w:p w14:paraId="161803B1" w14:textId="08042EB0" w:rsidR="00983F04" w:rsidRPr="005D6056" w:rsidRDefault="00983F04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32525007" w14:textId="6B2C8C6A" w:rsidR="00983F04" w:rsidRDefault="00983F04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July 2014</w:t>
            </w:r>
          </w:p>
        </w:tc>
        <w:tc>
          <w:tcPr>
            <w:tcW w:w="1917" w:type="dxa"/>
          </w:tcPr>
          <w:p w14:paraId="1AD4F543" w14:textId="5184DBE9" w:rsidR="00983F04" w:rsidRDefault="00B1572A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Severe TBI (confirmed by CT or MRI) </w:t>
            </w:r>
            <w:r w:rsidRPr="00B1572A">
              <w:rPr>
                <w:rFonts w:cs="Times New Roman"/>
                <w:highlight w:val="yellow"/>
                <w:lang w:val="en-US"/>
              </w:rPr>
              <w:t>with refractory ICP</w:t>
            </w:r>
          </w:p>
        </w:tc>
        <w:tc>
          <w:tcPr>
            <w:tcW w:w="1769" w:type="dxa"/>
          </w:tcPr>
          <w:p w14:paraId="76D1C136" w14:textId="0F26674F" w:rsidR="00983F04" w:rsidRDefault="00B1572A" w:rsidP="00E62C4C">
            <w:pPr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  <w:lang w:val="en-US"/>
              </w:rPr>
              <w:t>Decompressive craniectomy</w:t>
            </w:r>
          </w:p>
        </w:tc>
        <w:tc>
          <w:tcPr>
            <w:tcW w:w="1536" w:type="dxa"/>
          </w:tcPr>
          <w:p w14:paraId="67EE2575" w14:textId="1A0D1292" w:rsidR="00983F04" w:rsidRPr="00FF4870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Conservative treatment</w:t>
            </w:r>
          </w:p>
        </w:tc>
        <w:tc>
          <w:tcPr>
            <w:tcW w:w="2451" w:type="dxa"/>
          </w:tcPr>
          <w:p w14:paraId="361FE8A0" w14:textId="1FD9F061" w:rsidR="00983F04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 or GOS-E</w:t>
            </w:r>
          </w:p>
        </w:tc>
        <w:tc>
          <w:tcPr>
            <w:tcW w:w="2048" w:type="dxa"/>
          </w:tcPr>
          <w:p w14:paraId="012C03EB" w14:textId="6F789D1A" w:rsidR="00983F04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319" w:type="dxa"/>
          </w:tcPr>
          <w:p w14:paraId="109EEDEB" w14:textId="6D927FCD" w:rsidR="00983F04" w:rsidRPr="00821881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</w:tc>
      </w:tr>
      <w:tr w:rsidR="00983F04" w:rsidRPr="00E62C4C" w14:paraId="19D603DC" w14:textId="77777777" w:rsidTr="0057390C">
        <w:trPr>
          <w:jc w:val="center"/>
        </w:trPr>
        <w:tc>
          <w:tcPr>
            <w:tcW w:w="1866" w:type="dxa"/>
          </w:tcPr>
          <w:p w14:paraId="1245AE14" w14:textId="77777777" w:rsidR="00983F04" w:rsidRDefault="00983F04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 xml:space="preserve">Abraham </w:t>
            </w:r>
            <w:commentRangeStart w:id="42"/>
            <w:r>
              <w:rPr>
                <w:rFonts w:cs="Times New Roman"/>
                <w:b/>
                <w:lang w:val="en-US"/>
              </w:rPr>
              <w:t>2017</w:t>
            </w:r>
            <w:commentRangeEnd w:id="42"/>
            <w:r w:rsidR="0020616A">
              <w:rPr>
                <w:rStyle w:val="Marquedecommentaire"/>
              </w:rPr>
              <w:commentReference w:id="42"/>
            </w:r>
          </w:p>
          <w:p w14:paraId="1633F675" w14:textId="77777777" w:rsidR="00983F04" w:rsidRDefault="00983F04" w:rsidP="00E62C4C">
            <w:pPr>
              <w:rPr>
                <w:rFonts w:cs="Times New Roman"/>
                <w:b/>
                <w:lang w:val="en-US"/>
              </w:rPr>
            </w:pPr>
          </w:p>
          <w:p w14:paraId="1A552CA3" w14:textId="62829B07" w:rsidR="00983F04" w:rsidRPr="005D6056" w:rsidRDefault="00983F04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Systematic review</w:t>
            </w:r>
          </w:p>
        </w:tc>
        <w:tc>
          <w:tcPr>
            <w:tcW w:w="1817" w:type="dxa"/>
          </w:tcPr>
          <w:p w14:paraId="509E3232" w14:textId="2713B858" w:rsidR="00983F04" w:rsidRDefault="00983F04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May 2017</w:t>
            </w:r>
          </w:p>
        </w:tc>
        <w:tc>
          <w:tcPr>
            <w:tcW w:w="1917" w:type="dxa"/>
          </w:tcPr>
          <w:p w14:paraId="5FF87EDB" w14:textId="70F54ACA" w:rsidR="00983F04" w:rsidRDefault="00B1572A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Severe TBI</w:t>
            </w:r>
          </w:p>
        </w:tc>
        <w:tc>
          <w:tcPr>
            <w:tcW w:w="1769" w:type="dxa"/>
          </w:tcPr>
          <w:p w14:paraId="5B277777" w14:textId="4F560296" w:rsidR="00983F04" w:rsidRDefault="00B1572A" w:rsidP="00E62C4C">
            <w:pPr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  <w:lang w:val="en-US"/>
              </w:rPr>
              <w:t>Decompressive craniectomy</w:t>
            </w:r>
          </w:p>
        </w:tc>
        <w:tc>
          <w:tcPr>
            <w:tcW w:w="1536" w:type="dxa"/>
          </w:tcPr>
          <w:p w14:paraId="141EFD41" w14:textId="028E354C" w:rsidR="00983F04" w:rsidRPr="00FF4870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451" w:type="dxa"/>
          </w:tcPr>
          <w:p w14:paraId="03E6651C" w14:textId="06E78C56" w:rsidR="00983F04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048" w:type="dxa"/>
          </w:tcPr>
          <w:p w14:paraId="38C18304" w14:textId="012FE2D0" w:rsidR="00983F04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NR</w:t>
            </w:r>
          </w:p>
        </w:tc>
        <w:tc>
          <w:tcPr>
            <w:tcW w:w="2319" w:type="dxa"/>
          </w:tcPr>
          <w:p w14:paraId="72CC11DB" w14:textId="283DC32D" w:rsidR="00983F04" w:rsidRPr="00821881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</w:tc>
      </w:tr>
      <w:tr w:rsidR="00983F04" w:rsidRPr="00E62C4C" w14:paraId="54815EF2" w14:textId="77777777" w:rsidTr="0057390C">
        <w:trPr>
          <w:jc w:val="center"/>
        </w:trPr>
        <w:tc>
          <w:tcPr>
            <w:tcW w:w="1866" w:type="dxa"/>
          </w:tcPr>
          <w:p w14:paraId="237FB87B" w14:textId="77777777" w:rsidR="00983F04" w:rsidRDefault="00983F04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 xml:space="preserve">Zhang </w:t>
            </w:r>
            <w:commentRangeStart w:id="43"/>
            <w:r>
              <w:rPr>
                <w:rFonts w:cs="Times New Roman"/>
                <w:b/>
                <w:lang w:val="en-US"/>
              </w:rPr>
              <w:t>2017</w:t>
            </w:r>
            <w:commentRangeEnd w:id="43"/>
            <w:r w:rsidR="0020616A">
              <w:rPr>
                <w:rStyle w:val="Marquedecommentaire"/>
              </w:rPr>
              <w:commentReference w:id="43"/>
            </w:r>
          </w:p>
          <w:p w14:paraId="75D51668" w14:textId="77777777" w:rsidR="00983F04" w:rsidRDefault="00983F04" w:rsidP="00E62C4C">
            <w:pPr>
              <w:rPr>
                <w:rFonts w:cs="Times New Roman"/>
                <w:b/>
                <w:lang w:val="en-US"/>
              </w:rPr>
            </w:pPr>
          </w:p>
          <w:p w14:paraId="693FB804" w14:textId="0AC977D0" w:rsidR="00983F04" w:rsidRPr="005D6056" w:rsidRDefault="00983F04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4C8352B6" w14:textId="3A93C8EF" w:rsidR="00983F04" w:rsidRDefault="00983F04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October 2016</w:t>
            </w:r>
          </w:p>
        </w:tc>
        <w:tc>
          <w:tcPr>
            <w:tcW w:w="1917" w:type="dxa"/>
          </w:tcPr>
          <w:p w14:paraId="6508E11D" w14:textId="0D431CB9" w:rsidR="00983F04" w:rsidRDefault="00B1572A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TBI</w:t>
            </w:r>
          </w:p>
        </w:tc>
        <w:tc>
          <w:tcPr>
            <w:tcW w:w="1769" w:type="dxa"/>
          </w:tcPr>
          <w:p w14:paraId="20B0FCF0" w14:textId="31AE19DF" w:rsidR="00983F04" w:rsidRDefault="00B1572A" w:rsidP="00E62C4C">
            <w:pPr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  <w:lang w:val="en-US"/>
              </w:rPr>
              <w:t>Decompressive craniectomy</w:t>
            </w:r>
          </w:p>
        </w:tc>
        <w:tc>
          <w:tcPr>
            <w:tcW w:w="1536" w:type="dxa"/>
          </w:tcPr>
          <w:p w14:paraId="40E45024" w14:textId="249F5850" w:rsidR="00983F04" w:rsidRPr="00FF4870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Medical therapies</w:t>
            </w:r>
          </w:p>
        </w:tc>
        <w:tc>
          <w:tcPr>
            <w:tcW w:w="2451" w:type="dxa"/>
          </w:tcPr>
          <w:p w14:paraId="11E33D76" w14:textId="1467916C" w:rsidR="00983F04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29084E7C" w14:textId="29A77A0C" w:rsidR="00B1572A" w:rsidRPr="00B1572A" w:rsidRDefault="00B1572A" w:rsidP="00B1572A">
            <w:pPr>
              <w:rPr>
                <w:rFonts w:cs="Times New Roman"/>
                <w:color w:val="000000"/>
              </w:rPr>
            </w:pPr>
            <w:r w:rsidRPr="00B1572A">
              <w:rPr>
                <w:rFonts w:cs="Times New Roman"/>
                <w:color w:val="000000"/>
              </w:rPr>
              <w:t>Complications</w:t>
            </w:r>
          </w:p>
          <w:p w14:paraId="640F005B" w14:textId="77777777" w:rsidR="00983F04" w:rsidRPr="00B1572A" w:rsidRDefault="00B1572A" w:rsidP="00E62C4C">
            <w:pPr>
              <w:rPr>
                <w:rFonts w:cs="Times New Roman"/>
                <w:color w:val="000000"/>
              </w:rPr>
            </w:pPr>
            <w:r w:rsidRPr="00B1572A">
              <w:rPr>
                <w:rFonts w:cs="Times New Roman"/>
                <w:color w:val="000000"/>
              </w:rPr>
              <w:t>GOS</w:t>
            </w:r>
          </w:p>
          <w:p w14:paraId="2E8D8A33" w14:textId="77777777" w:rsidR="00B1572A" w:rsidRPr="00B1572A" w:rsidRDefault="00B1572A" w:rsidP="00E62C4C">
            <w:pPr>
              <w:rPr>
                <w:rFonts w:cs="Times New Roman"/>
                <w:color w:val="000000"/>
              </w:rPr>
            </w:pPr>
            <w:r w:rsidRPr="00B1572A">
              <w:rPr>
                <w:rFonts w:cs="Times New Roman"/>
                <w:color w:val="000000"/>
              </w:rPr>
              <w:t>ICP</w:t>
            </w:r>
          </w:p>
          <w:p w14:paraId="690CEBF6" w14:textId="77777777" w:rsidR="00B1572A" w:rsidRPr="00B1572A" w:rsidRDefault="00B1572A" w:rsidP="00B1572A">
            <w:pPr>
              <w:rPr>
                <w:rFonts w:cs="Times New Roman"/>
                <w:color w:val="000000"/>
              </w:rPr>
            </w:pPr>
            <w:r w:rsidRPr="00B1572A">
              <w:rPr>
                <w:rFonts w:cs="Times New Roman"/>
                <w:color w:val="000000"/>
              </w:rPr>
              <w:t>LOS</w:t>
            </w:r>
          </w:p>
          <w:p w14:paraId="55B99D2D" w14:textId="0D12E5D8" w:rsidR="00B1572A" w:rsidRPr="00B1572A" w:rsidRDefault="00B1572A" w:rsidP="00B1572A">
            <w:pPr>
              <w:rPr>
                <w:rFonts w:cs="Times New Roman"/>
                <w:color w:val="000000"/>
              </w:rPr>
            </w:pPr>
            <w:r w:rsidRPr="00B1572A">
              <w:rPr>
                <w:rFonts w:cs="Times New Roman"/>
                <w:color w:val="000000"/>
              </w:rPr>
              <w:t>ICU LOS</w:t>
            </w:r>
          </w:p>
        </w:tc>
        <w:tc>
          <w:tcPr>
            <w:tcW w:w="2319" w:type="dxa"/>
          </w:tcPr>
          <w:p w14:paraId="04B67E77" w14:textId="105A4266" w:rsidR="0020616A" w:rsidRPr="00B1572A" w:rsidRDefault="00B1572A" w:rsidP="0020616A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RCT</w:t>
            </w:r>
          </w:p>
          <w:p w14:paraId="4CCFA1DC" w14:textId="1CB53C1C" w:rsidR="00B1572A" w:rsidRPr="00B1572A" w:rsidRDefault="00B1572A" w:rsidP="00E62C4C">
            <w:pPr>
              <w:rPr>
                <w:rFonts w:cs="Times New Roman"/>
                <w:color w:val="000000"/>
              </w:rPr>
            </w:pPr>
          </w:p>
        </w:tc>
      </w:tr>
      <w:tr w:rsidR="00983F04" w:rsidRPr="00B1572A" w14:paraId="5DF18084" w14:textId="77777777" w:rsidTr="0057390C">
        <w:trPr>
          <w:jc w:val="center"/>
        </w:trPr>
        <w:tc>
          <w:tcPr>
            <w:tcW w:w="1866" w:type="dxa"/>
          </w:tcPr>
          <w:p w14:paraId="6E062CEB" w14:textId="4DE9E9C2" w:rsidR="00983F04" w:rsidRDefault="00983F04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 xml:space="preserve">Tsaousi </w:t>
            </w:r>
            <w:commentRangeStart w:id="44"/>
            <w:r>
              <w:rPr>
                <w:rFonts w:cs="Times New Roman"/>
                <w:b/>
                <w:lang w:val="en-US"/>
              </w:rPr>
              <w:t>2018</w:t>
            </w:r>
            <w:commentRangeEnd w:id="44"/>
            <w:r w:rsidR="0020616A">
              <w:rPr>
                <w:rStyle w:val="Marquedecommentaire"/>
              </w:rPr>
              <w:commentReference w:id="44"/>
            </w:r>
          </w:p>
          <w:p w14:paraId="7DF622B6" w14:textId="77777777" w:rsidR="00983F04" w:rsidRDefault="00983F04" w:rsidP="00E62C4C">
            <w:pPr>
              <w:rPr>
                <w:rFonts w:cs="Times New Roman"/>
                <w:b/>
                <w:lang w:val="en-US"/>
              </w:rPr>
            </w:pPr>
          </w:p>
          <w:p w14:paraId="2BBD54DC" w14:textId="669E9D52" w:rsidR="00983F04" w:rsidRPr="005D6056" w:rsidRDefault="00983F04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196D3A91" w14:textId="52903ECE" w:rsidR="00983F04" w:rsidRDefault="00983F04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April 2017</w:t>
            </w:r>
          </w:p>
        </w:tc>
        <w:tc>
          <w:tcPr>
            <w:tcW w:w="1917" w:type="dxa"/>
          </w:tcPr>
          <w:p w14:paraId="0E6C7A76" w14:textId="7348EC07" w:rsidR="00983F04" w:rsidRDefault="00B1572A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TBI</w:t>
            </w:r>
            <w:r w:rsidR="008C1C73">
              <w:rPr>
                <w:rFonts w:cs="Times New Roman"/>
                <w:lang w:val="en-US"/>
              </w:rPr>
              <w:t xml:space="preserve"> with refractory intracranial hypertension</w:t>
            </w:r>
          </w:p>
        </w:tc>
        <w:tc>
          <w:tcPr>
            <w:tcW w:w="1769" w:type="dxa"/>
          </w:tcPr>
          <w:p w14:paraId="72A2B3AA" w14:textId="7F2350A2" w:rsidR="00983F04" w:rsidRDefault="00B1572A" w:rsidP="00E62C4C">
            <w:pPr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  <w:lang w:val="en-US"/>
              </w:rPr>
              <w:t>Decompressive craniectomy</w:t>
            </w:r>
          </w:p>
        </w:tc>
        <w:tc>
          <w:tcPr>
            <w:tcW w:w="1536" w:type="dxa"/>
          </w:tcPr>
          <w:p w14:paraId="66D386CD" w14:textId="2D8E57C2" w:rsidR="00983F04" w:rsidRPr="00FF4870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Standard of care</w:t>
            </w:r>
          </w:p>
        </w:tc>
        <w:tc>
          <w:tcPr>
            <w:tcW w:w="2451" w:type="dxa"/>
          </w:tcPr>
          <w:p w14:paraId="4D2ECA18" w14:textId="170BE3FF" w:rsidR="00B1572A" w:rsidRDefault="00B1572A" w:rsidP="00B1572A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  <w:p w14:paraId="5BE76506" w14:textId="479F8143" w:rsidR="00983F04" w:rsidRDefault="00B1572A" w:rsidP="00B1572A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09AA8DBC" w14:textId="6F0C22E3" w:rsidR="00B1572A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Adverse events</w:t>
            </w:r>
          </w:p>
          <w:p w14:paraId="4E316CF4" w14:textId="77777777" w:rsidR="00983F04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ICP</w:t>
            </w:r>
          </w:p>
          <w:p w14:paraId="48108614" w14:textId="77777777" w:rsidR="00B1572A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ICU LOS</w:t>
            </w:r>
          </w:p>
          <w:p w14:paraId="571B8F5D" w14:textId="0C96A0FC" w:rsidR="00B1572A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Time to discharge</w:t>
            </w:r>
          </w:p>
        </w:tc>
        <w:tc>
          <w:tcPr>
            <w:tcW w:w="2319" w:type="dxa"/>
          </w:tcPr>
          <w:p w14:paraId="3FC2D967" w14:textId="77777777" w:rsidR="0020616A" w:rsidRDefault="0020616A" w:rsidP="0020616A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RCT</w:t>
            </w:r>
          </w:p>
          <w:p w14:paraId="311B278D" w14:textId="77777777" w:rsidR="0020616A" w:rsidRDefault="0020616A" w:rsidP="0020616A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Observational</w:t>
            </w:r>
          </w:p>
          <w:p w14:paraId="5757CA1C" w14:textId="30CF5323" w:rsidR="00B1572A" w:rsidRPr="00821881" w:rsidRDefault="0020616A" w:rsidP="0020616A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</w:rPr>
              <w:t>Case series</w:t>
            </w:r>
            <w:r w:rsidRPr="00821881">
              <w:rPr>
                <w:rFonts w:cs="Times New Roman"/>
                <w:color w:val="000000"/>
                <w:lang w:val="en-CA"/>
              </w:rPr>
              <w:t xml:space="preserve"> </w:t>
            </w:r>
          </w:p>
        </w:tc>
      </w:tr>
      <w:tr w:rsidR="00983F04" w:rsidRPr="00E62C4C" w14:paraId="14BFA173" w14:textId="77777777" w:rsidTr="0057390C">
        <w:trPr>
          <w:jc w:val="center"/>
        </w:trPr>
        <w:tc>
          <w:tcPr>
            <w:tcW w:w="1866" w:type="dxa"/>
          </w:tcPr>
          <w:p w14:paraId="17C698D5" w14:textId="77777777" w:rsidR="00983F04" w:rsidRDefault="00983F04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 xml:space="preserve">Lu </w:t>
            </w:r>
            <w:commentRangeStart w:id="45"/>
            <w:r>
              <w:rPr>
                <w:rFonts w:cs="Times New Roman"/>
                <w:b/>
                <w:lang w:val="en-US"/>
              </w:rPr>
              <w:t>2019</w:t>
            </w:r>
            <w:commentRangeEnd w:id="45"/>
            <w:r w:rsidR="0020616A">
              <w:rPr>
                <w:rStyle w:val="Marquedecommentaire"/>
              </w:rPr>
              <w:commentReference w:id="45"/>
            </w:r>
          </w:p>
          <w:p w14:paraId="38E1DB50" w14:textId="77777777" w:rsidR="00983F04" w:rsidRDefault="00983F04" w:rsidP="00E62C4C">
            <w:pPr>
              <w:rPr>
                <w:rFonts w:cs="Times New Roman"/>
                <w:b/>
                <w:lang w:val="en-US"/>
              </w:rPr>
            </w:pPr>
          </w:p>
          <w:p w14:paraId="4B571E40" w14:textId="4BA76989" w:rsidR="00983F04" w:rsidRPr="005D6056" w:rsidRDefault="00983F04" w:rsidP="00E62C4C">
            <w:pPr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i/>
                <w:lang w:val="en-US"/>
              </w:rPr>
              <w:t>Meta-analysis</w:t>
            </w:r>
          </w:p>
        </w:tc>
        <w:tc>
          <w:tcPr>
            <w:tcW w:w="1817" w:type="dxa"/>
          </w:tcPr>
          <w:p w14:paraId="683058E3" w14:textId="0E1F5954" w:rsidR="00983F04" w:rsidRDefault="00983F04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June 2016</w:t>
            </w:r>
          </w:p>
        </w:tc>
        <w:tc>
          <w:tcPr>
            <w:tcW w:w="1917" w:type="dxa"/>
          </w:tcPr>
          <w:p w14:paraId="21CEDBED" w14:textId="365F97E9" w:rsidR="00983F04" w:rsidRDefault="00B1572A" w:rsidP="00E62C4C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TBI</w:t>
            </w:r>
          </w:p>
        </w:tc>
        <w:tc>
          <w:tcPr>
            <w:tcW w:w="1769" w:type="dxa"/>
          </w:tcPr>
          <w:p w14:paraId="17D7D650" w14:textId="3F6EFFA7" w:rsidR="00983F04" w:rsidRDefault="00B1572A" w:rsidP="00E62C4C">
            <w:pPr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  <w:lang w:val="en-US"/>
              </w:rPr>
              <w:t>Decompressive craniectomy</w:t>
            </w:r>
          </w:p>
        </w:tc>
        <w:tc>
          <w:tcPr>
            <w:tcW w:w="1536" w:type="dxa"/>
          </w:tcPr>
          <w:p w14:paraId="4E456BEA" w14:textId="528B8A3E" w:rsidR="00983F04" w:rsidRPr="00FF4870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Standard of care</w:t>
            </w:r>
          </w:p>
        </w:tc>
        <w:tc>
          <w:tcPr>
            <w:tcW w:w="2451" w:type="dxa"/>
          </w:tcPr>
          <w:p w14:paraId="394EE4A8" w14:textId="22A6DA46" w:rsidR="00B1572A" w:rsidRDefault="00B1572A" w:rsidP="00B1572A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GOS</w:t>
            </w:r>
          </w:p>
          <w:p w14:paraId="5849DA54" w14:textId="799DE45E" w:rsidR="00983F04" w:rsidRDefault="00B1572A" w:rsidP="00B1572A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Mortality</w:t>
            </w:r>
          </w:p>
        </w:tc>
        <w:tc>
          <w:tcPr>
            <w:tcW w:w="2048" w:type="dxa"/>
          </w:tcPr>
          <w:p w14:paraId="7703E317" w14:textId="77777777" w:rsidR="00983F04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Adverse events</w:t>
            </w:r>
          </w:p>
          <w:p w14:paraId="26B45F7E" w14:textId="70C02B5A" w:rsidR="00B1572A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ICP</w:t>
            </w:r>
          </w:p>
          <w:p w14:paraId="2449BF0E" w14:textId="0E3BC9AB" w:rsidR="00B1572A" w:rsidRDefault="00B1572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LOS</w:t>
            </w:r>
          </w:p>
        </w:tc>
        <w:tc>
          <w:tcPr>
            <w:tcW w:w="2319" w:type="dxa"/>
          </w:tcPr>
          <w:p w14:paraId="3C333D33" w14:textId="71B2001E" w:rsidR="00983F04" w:rsidRPr="00821881" w:rsidRDefault="0020616A" w:rsidP="00E62C4C">
            <w:pPr>
              <w:rPr>
                <w:rFonts w:cs="Times New Roman"/>
                <w:color w:val="000000"/>
                <w:lang w:val="en-CA"/>
              </w:rPr>
            </w:pPr>
            <w:r>
              <w:rPr>
                <w:rFonts w:cs="Times New Roman"/>
                <w:color w:val="000000"/>
                <w:lang w:val="en-CA"/>
              </w:rPr>
              <w:t>RCT</w:t>
            </w:r>
          </w:p>
        </w:tc>
      </w:tr>
    </w:tbl>
    <w:p w14:paraId="4E66DC7B" w14:textId="6B2BE6A2" w:rsidR="009F3441" w:rsidRPr="00A24F13" w:rsidRDefault="00C102DD" w:rsidP="00A24F13">
      <w:pPr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CDR, clinical decision rule; </w:t>
      </w:r>
      <w:r w:rsidR="009377AB" w:rsidRPr="00F00035">
        <w:rPr>
          <w:rFonts w:cs="Times New Roman"/>
          <w:lang w:val="en-US"/>
        </w:rPr>
        <w:t xml:space="preserve">ED, emergency department; </w:t>
      </w:r>
      <w:r w:rsidR="005A5279">
        <w:rPr>
          <w:rFonts w:cs="Times New Roman"/>
          <w:lang w:val="en-US"/>
        </w:rPr>
        <w:t xml:space="preserve">GCS, Glasgow Coma Scale; </w:t>
      </w:r>
      <w:r w:rsidR="00C738FC" w:rsidRPr="00F00035">
        <w:rPr>
          <w:rFonts w:cs="Times New Roman"/>
          <w:lang w:val="en-US"/>
        </w:rPr>
        <w:t xml:space="preserve">GOS-E, Glasgow Outcome Scale – Extended; ICH, intracranial hemorrhage; </w:t>
      </w:r>
      <w:r w:rsidR="00656D76">
        <w:rPr>
          <w:rFonts w:cs="Times New Roman"/>
          <w:lang w:val="en-US"/>
        </w:rPr>
        <w:t xml:space="preserve">ICP, intracranial pressure; </w:t>
      </w:r>
      <w:r w:rsidR="009377AB" w:rsidRPr="00F00035">
        <w:rPr>
          <w:rFonts w:cs="Times New Roman"/>
          <w:lang w:val="en-US"/>
        </w:rPr>
        <w:t>LOS, length of stay;</w:t>
      </w:r>
      <w:r w:rsidR="0057390C">
        <w:rPr>
          <w:rFonts w:cs="Times New Roman"/>
          <w:lang w:val="en-US"/>
        </w:rPr>
        <w:t xml:space="preserve"> NMBAs, neuromuscular blocking agents;</w:t>
      </w:r>
      <w:r w:rsidR="009377AB" w:rsidRPr="00F00035">
        <w:rPr>
          <w:rFonts w:cs="Times New Roman"/>
          <w:lang w:val="en-US"/>
        </w:rPr>
        <w:t xml:space="preserve"> NR, not reported;</w:t>
      </w:r>
      <w:r w:rsidR="00337D28">
        <w:rPr>
          <w:rFonts w:cs="Times New Roman"/>
          <w:lang w:val="en-US"/>
        </w:rPr>
        <w:t xml:space="preserve"> P, prospective; </w:t>
      </w:r>
      <w:r w:rsidR="00F95317">
        <w:rPr>
          <w:rFonts w:cs="Times New Roman"/>
          <w:lang w:val="en-US"/>
        </w:rPr>
        <w:t xml:space="preserve">PTS, post-traumatic seizure; </w:t>
      </w:r>
      <w:r w:rsidR="00337D28">
        <w:rPr>
          <w:rFonts w:cs="Times New Roman"/>
          <w:lang w:val="en-US"/>
        </w:rPr>
        <w:t>R, retrospective;</w:t>
      </w:r>
      <w:r w:rsidR="009377AB" w:rsidRPr="00F00035">
        <w:rPr>
          <w:rFonts w:cs="Times New Roman"/>
          <w:lang w:val="en-US"/>
        </w:rPr>
        <w:t xml:space="preserve"> RCT, randomized controlled trial</w:t>
      </w:r>
      <w:r w:rsidR="00F629D5">
        <w:rPr>
          <w:rFonts w:cs="Times New Roman"/>
          <w:lang w:val="en-US"/>
        </w:rPr>
        <w:t>; yo, years old</w:t>
      </w:r>
    </w:p>
    <w:sectPr w:rsidR="009F3441" w:rsidRPr="00A24F13" w:rsidSect="00BC268B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PIER-ALEXANDRE TARDIF" w:date="2019-04-25T15:00:00Z" w:initials="PT">
    <w:p w14:paraId="1582A771" w14:textId="56701B7F" w:rsidR="000F19B0" w:rsidRPr="001E7598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1E7598">
        <w:rPr>
          <w:lang w:val="en-CA"/>
        </w:rPr>
        <w:t>Diagnostic management strategies for adults and children with minor head injury: a systematic review and an economic evaluation</w:t>
      </w:r>
    </w:p>
  </w:comment>
  <w:comment w:id="1" w:author="PIER-ALEXANDRE TARDIF" w:date="2019-04-25T15:00:00Z" w:initials="PT">
    <w:p w14:paraId="25DBCC54" w14:textId="6C7D3239" w:rsidR="000F19B0" w:rsidRPr="001E7598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1E7598">
        <w:rPr>
          <w:lang w:val="en-CA"/>
        </w:rPr>
        <w:t>Will Neuroimaging reveal a severe intracranial injury in this adult with minor head trauma?</w:t>
      </w:r>
    </w:p>
  </w:comment>
  <w:comment w:id="2" w:author="LYNNE MOORE" w:date="2019-11-06T09:13:00Z" w:initials="LM">
    <w:p w14:paraId="58AD2E26" w14:textId="47D3E910" w:rsidR="000F19B0" w:rsidRPr="0006104E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06104E">
        <w:rPr>
          <w:lang w:val="en-CA"/>
        </w:rPr>
        <w:t>Divide into two here</w:t>
      </w:r>
    </w:p>
  </w:comment>
  <w:comment w:id="3" w:author="PIER-ALEXANDRE TARDIF" w:date="2019-04-29T09:01:00Z" w:initials="PT">
    <w:p w14:paraId="139453F6" w14:textId="4236D3B4" w:rsidR="000F19B0" w:rsidRPr="00F629D5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F629D5">
        <w:rPr>
          <w:lang w:val="en-CA"/>
        </w:rPr>
        <w:t>Utility of routine follow-up head CT scanning after mild traumatic brain injury: A systematic review of the literature</w:t>
      </w:r>
    </w:p>
  </w:comment>
  <w:comment w:id="4" w:author="PIER-ALEXANDRE TARDIF" w:date="2019-04-29T09:01:00Z" w:initials="PT">
    <w:p w14:paraId="7B1693CA" w14:textId="49BA8530" w:rsidR="000F19B0" w:rsidRPr="00F629D5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F629D5">
        <w:rPr>
          <w:lang w:val="en-CA"/>
        </w:rPr>
        <w:t>The value of scheduled repeat cranial computed tomography after mild head injury: Single-center series and meta-analysis</w:t>
      </w:r>
    </w:p>
  </w:comment>
  <w:comment w:id="5" w:author="PIER-ALEXANDRE TARDIF" w:date="2019-04-29T09:01:00Z" w:initials="PT">
    <w:p w14:paraId="45FCF6F4" w14:textId="24C6D643" w:rsidR="000F19B0" w:rsidRPr="00F629D5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F629D5">
        <w:rPr>
          <w:lang w:val="en-CA"/>
        </w:rPr>
        <w:t>Value of repeat head computed tomography after traumatic brain injury: Systematic review and meta-analysis</w:t>
      </w:r>
    </w:p>
  </w:comment>
  <w:comment w:id="6" w:author="PIER-ALEXANDRE TARDIF" w:date="2019-04-29T09:01:00Z" w:initials="PT">
    <w:p w14:paraId="0CC2F2E1" w14:textId="46EC2AC5" w:rsidR="000F19B0" w:rsidRPr="00F629D5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F629D5">
        <w:rPr>
          <w:lang w:val="en-CA"/>
        </w:rPr>
        <w:t>Risk of Delayed Intracranial Hemorrhage in Anticoagulated Patients with Mild Traumatic Brain Injury: Systematic Review and Meta-Analysis</w:t>
      </w:r>
    </w:p>
  </w:comment>
  <w:comment w:id="7" w:author="PIER-ALEXANDRE TARDIF" w:date="2019-04-29T09:01:00Z" w:initials="PT">
    <w:p w14:paraId="6D3198DC" w14:textId="6B2A0489" w:rsidR="000F19B0" w:rsidRPr="00F629D5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F629D5">
        <w:rPr>
          <w:lang w:val="en-CA"/>
        </w:rPr>
        <w:t>The risk of deterioration in GCS13-15 patients with traumatic brain injury identified by computed tomography imaging: A systematic review and meta-analysis</w:t>
      </w:r>
    </w:p>
  </w:comment>
  <w:comment w:id="8" w:author="PIER-ALEXANDRE TARDIF" w:date="2019-04-11T12:49:00Z" w:initials="PT">
    <w:p w14:paraId="3FB7A778" w14:textId="77777777" w:rsidR="000F19B0" w:rsidRPr="00C738FC" w:rsidRDefault="000F19B0" w:rsidP="00C738FC">
      <w:pPr>
        <w:rPr>
          <w:rFonts w:ascii="Calibri" w:eastAsia="Times New Roman" w:hAnsi="Calibri" w:cs="Times New Roman"/>
          <w:color w:val="000000"/>
          <w:lang w:val="en-CA" w:eastAsia="fr-CA"/>
        </w:rPr>
      </w:pPr>
      <w:r>
        <w:rPr>
          <w:rStyle w:val="Marquedecommentaire"/>
        </w:rPr>
        <w:annotationRef/>
      </w:r>
      <w:r w:rsidRPr="00C738FC">
        <w:rPr>
          <w:rFonts w:ascii="Calibri" w:eastAsia="Times New Roman" w:hAnsi="Calibri" w:cs="Times New Roman"/>
          <w:color w:val="000000"/>
          <w:lang w:val="en-CA" w:eastAsia="fr-CA"/>
        </w:rPr>
        <w:t>Is fresh-frozen plasma clinically effective? An update of a systematic review of randomized controlled trials (CME)</w:t>
      </w:r>
    </w:p>
  </w:comment>
  <w:comment w:id="9" w:author="PIER-ALEXANDRE TARDIF" w:date="2019-04-11T12:48:00Z" w:initials="PT">
    <w:p w14:paraId="608E7A66" w14:textId="77777777" w:rsidR="000F19B0" w:rsidRPr="00C738FC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C738FC">
        <w:rPr>
          <w:lang w:val="en-CA"/>
        </w:rPr>
        <w:t>Utility of platelet transfusion in adult patients with traumatic intracranial hemorrhage and preinjury antiplatelet use: A systematic review</w:t>
      </w:r>
    </w:p>
  </w:comment>
  <w:comment w:id="10" w:author="PIER-ALEXANDRE TARDIF" w:date="2019-04-11T12:48:00Z" w:initials="PT">
    <w:p w14:paraId="09358389" w14:textId="77777777" w:rsidR="000F19B0" w:rsidRPr="00C738FC" w:rsidRDefault="000F19B0" w:rsidP="00C738FC">
      <w:pPr>
        <w:rPr>
          <w:rFonts w:ascii="Calibri" w:eastAsia="Times New Roman" w:hAnsi="Calibri" w:cs="Times New Roman"/>
          <w:color w:val="000000"/>
          <w:lang w:val="en-CA" w:eastAsia="fr-CA"/>
        </w:rPr>
      </w:pPr>
      <w:r>
        <w:rPr>
          <w:rStyle w:val="Marquedecommentaire"/>
        </w:rPr>
        <w:annotationRef/>
      </w:r>
      <w:r w:rsidRPr="00C738FC">
        <w:rPr>
          <w:rFonts w:ascii="Calibri" w:eastAsia="Times New Roman" w:hAnsi="Calibri" w:cs="Times New Roman"/>
          <w:color w:val="000000"/>
          <w:lang w:val="en-CA" w:eastAsia="fr-CA"/>
        </w:rPr>
        <w:t>Platelet transfusion: A systematic review of the clinical evidence</w:t>
      </w:r>
    </w:p>
    <w:p w14:paraId="6503D82A" w14:textId="77777777" w:rsidR="000F19B0" w:rsidRPr="00C738FC" w:rsidRDefault="000F19B0">
      <w:pPr>
        <w:pStyle w:val="Commentaire"/>
        <w:rPr>
          <w:lang w:val="en-CA"/>
        </w:rPr>
      </w:pPr>
    </w:p>
  </w:comment>
  <w:comment w:id="11" w:author="PIER-ALEXANDRE TARDIF" w:date="2019-04-11T12:49:00Z" w:initials="PT">
    <w:p w14:paraId="072D3918" w14:textId="77777777" w:rsidR="000F19B0" w:rsidRPr="00C738FC" w:rsidRDefault="000F19B0" w:rsidP="00C738FC">
      <w:pPr>
        <w:rPr>
          <w:rFonts w:ascii="Calibri" w:eastAsia="Times New Roman" w:hAnsi="Calibri" w:cs="Times New Roman"/>
          <w:color w:val="000000"/>
          <w:lang w:val="en-CA" w:eastAsia="fr-CA"/>
        </w:rPr>
      </w:pPr>
      <w:r>
        <w:rPr>
          <w:rStyle w:val="Marquedecommentaire"/>
        </w:rPr>
        <w:annotationRef/>
      </w:r>
      <w:r w:rsidRPr="00C738FC">
        <w:rPr>
          <w:rFonts w:ascii="Calibri" w:eastAsia="Times New Roman" w:hAnsi="Calibri" w:cs="Times New Roman"/>
          <w:color w:val="000000"/>
          <w:lang w:val="en-CA" w:eastAsia="fr-CA"/>
        </w:rPr>
        <w:t>Is Platelet Transfusion Effective in Patients Taking Antiplatelet Agents Who Suffer an Intracranial Hemorrhage?</w:t>
      </w:r>
    </w:p>
  </w:comment>
  <w:comment w:id="12" w:author="PIER-ALEXANDRE TARDIF" w:date="2019-05-21T14:57:00Z" w:initials="PT">
    <w:p w14:paraId="7A368A69" w14:textId="77777777" w:rsidR="000F19B0" w:rsidRPr="007648B7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7648B7">
        <w:rPr>
          <w:lang w:val="en-CA"/>
        </w:rPr>
        <w:t>Antibiotic prophylaxis for surgical introduction of intracranial ventricular shunts</w:t>
      </w:r>
    </w:p>
  </w:comment>
  <w:comment w:id="13" w:author="PIER-ALEXANDRE TARDIF" w:date="2019-05-21T14:58:00Z" w:initials="PT">
    <w:p w14:paraId="7FDDDC66" w14:textId="77777777" w:rsidR="000F19B0" w:rsidRPr="007648B7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7648B7">
        <w:rPr>
          <w:lang w:val="en-CA"/>
        </w:rPr>
        <w:t>Antibiotic prophylaxis for preventing meningitis in patients with basilar skull fractures</w:t>
      </w:r>
    </w:p>
  </w:comment>
  <w:comment w:id="14" w:author="PIER-ALEXANDRE TARDIF" w:date="2019-05-17T11:12:00Z" w:initials="PT">
    <w:p w14:paraId="0DC3A7B0" w14:textId="729F79FA" w:rsidR="000F19B0" w:rsidRPr="00C75C0E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C75C0E">
        <w:rPr>
          <w:lang w:val="en-CA"/>
        </w:rPr>
        <w:t>Antiepileptogenesis and seizure prevention trials with antiepileptic drugs: Meta-analysis of controlled trials</w:t>
      </w:r>
    </w:p>
  </w:comment>
  <w:comment w:id="15" w:author="PIER-ALEXANDRE TARDIF" w:date="2019-05-17T11:13:00Z" w:initials="PT">
    <w:p w14:paraId="6B174F06" w14:textId="77CD9F8E" w:rsidR="000F19B0" w:rsidRPr="00C75C0E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C75C0E">
        <w:rPr>
          <w:lang w:val="en-CA"/>
        </w:rPr>
        <w:t>Practice parameter: Antiepileptic drug prophylaxis in severe traumatic brain injury: Report of the Quality Standards Subcommittee of the American Academy of Neurology</w:t>
      </w:r>
    </w:p>
  </w:comment>
  <w:comment w:id="16" w:author="PIER-ALEXANDRE TARDIF" w:date="2019-05-17T11:13:00Z" w:initials="PT">
    <w:p w14:paraId="266EF3DD" w14:textId="739E44E6" w:rsidR="000F19B0" w:rsidRPr="00C75C0E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C75C0E">
        <w:rPr>
          <w:lang w:val="en-CA"/>
        </w:rPr>
        <w:t>Post-traumatic seizure disorder following acquired brain injury</w:t>
      </w:r>
    </w:p>
  </w:comment>
  <w:comment w:id="17" w:author="PIER-ALEXANDRE TARDIF" w:date="2019-05-17T11:13:00Z" w:initials="PT">
    <w:p w14:paraId="19C62803" w14:textId="27DB55D6" w:rsidR="000F19B0" w:rsidRPr="00C75C0E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C75C0E">
        <w:rPr>
          <w:lang w:val="en-CA"/>
        </w:rPr>
        <w:t>Pharmacological treatments for preventing epilepsy following traumatic head injury</w:t>
      </w:r>
    </w:p>
  </w:comment>
  <w:comment w:id="18" w:author="PIER-ALEXANDRE TARDIF" w:date="2019-05-17T11:13:00Z" w:initials="PT">
    <w:p w14:paraId="2478B5A8" w14:textId="6A21D86D" w:rsidR="000F19B0" w:rsidRPr="00C75C0E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C75C0E">
        <w:rPr>
          <w:lang w:val="en-CA"/>
        </w:rPr>
        <w:t>Early and Late Posttraumatic Epilepsy in the Setting of Traumatic Brain Injury: A Meta-analysis and Review of Antiepileptic Management</w:t>
      </w:r>
    </w:p>
  </w:comment>
  <w:comment w:id="19" w:author="PIER-ALEXANDRE TARDIF" w:date="2019-05-21T14:58:00Z" w:initials="PT">
    <w:p w14:paraId="56E5DC64" w14:textId="5CC4640A" w:rsidR="000F19B0" w:rsidRPr="007648B7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7648B7">
        <w:rPr>
          <w:lang w:val="en-CA"/>
        </w:rPr>
        <w:t>The role of neuromuscular blockade in patients with traumatic brain injury: a systematic review</w:t>
      </w:r>
    </w:p>
  </w:comment>
  <w:comment w:id="20" w:author="PIER-ALEXANDRE TARDIF" w:date="2019-04-29T09:04:00Z" w:initials="PT">
    <w:p w14:paraId="45BE56C8" w14:textId="77777777" w:rsidR="000F19B0" w:rsidRPr="00F629D5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F629D5">
        <w:rPr>
          <w:lang w:val="en-CA"/>
        </w:rPr>
        <w:t>The role of hypothermia in the management of severe brain injury: a meta-analysis</w:t>
      </w:r>
    </w:p>
  </w:comment>
  <w:comment w:id="21" w:author="PIER-ALEXANDRE TARDIF" w:date="2019-04-29T09:10:00Z" w:initials="PT">
    <w:p w14:paraId="63E6C5D7" w14:textId="77777777" w:rsidR="000F19B0" w:rsidRPr="00E14252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E14252">
        <w:rPr>
          <w:lang w:val="en-CA"/>
        </w:rPr>
        <w:t>Hypothermia in the management of traumatic brain injury: A systematic review and meta-analysis</w:t>
      </w:r>
    </w:p>
  </w:comment>
  <w:comment w:id="22" w:author="PIER-ALEXANDRE TARDIF" w:date="2019-04-29T10:01:00Z" w:initials="PT">
    <w:p w14:paraId="0CE50096" w14:textId="77777777" w:rsidR="000F19B0" w:rsidRPr="00656D76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656D76">
        <w:rPr>
          <w:lang w:val="en-CA"/>
        </w:rPr>
        <w:t>Prolonged therapeutic hypothermia after traumatic brain injury in adults: a systematic review</w:t>
      </w:r>
    </w:p>
  </w:comment>
  <w:comment w:id="23" w:author="PIER-ALEXANDRE TARDIF" w:date="2019-04-29T10:04:00Z" w:initials="PT">
    <w:p w14:paraId="2E671B1D" w14:textId="77777777" w:rsidR="000F19B0" w:rsidRPr="00EC6A12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EC6A12">
        <w:rPr>
          <w:lang w:val="en-CA"/>
        </w:rPr>
        <w:t>Guidelines for the management of severe traumatic brain injury. III. Prophylactic hypothermia</w:t>
      </w:r>
    </w:p>
  </w:comment>
  <w:comment w:id="24" w:author="PIER-ALEXANDRE TARDIF" w:date="2019-04-29T10:07:00Z" w:initials="PT">
    <w:p w14:paraId="64EE77C7" w14:textId="77777777" w:rsidR="000F19B0" w:rsidRPr="00EC6A12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EC6A12">
        <w:rPr>
          <w:lang w:val="en-CA"/>
        </w:rPr>
        <w:t>Hypothermia treatment for traumatic brain injury: A systematic review and meta-analysis</w:t>
      </w:r>
    </w:p>
  </w:comment>
  <w:comment w:id="25" w:author="PIER-ALEXANDRE TARDIF" w:date="2019-04-29T10:08:00Z" w:initials="PT">
    <w:p w14:paraId="2E3EB482" w14:textId="77777777" w:rsidR="000F19B0" w:rsidRPr="00194B5D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194B5D">
        <w:rPr>
          <w:lang w:val="en-CA"/>
        </w:rPr>
        <w:t>Hypothermia for traumatic head injury</w:t>
      </w:r>
    </w:p>
  </w:comment>
  <w:comment w:id="26" w:author="PIER-ALEXANDRE TARDIF" w:date="2019-04-29T10:11:00Z" w:initials="PT">
    <w:p w14:paraId="4DF110F8" w14:textId="77777777" w:rsidR="000F19B0" w:rsidRPr="00F86D20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F86D20">
        <w:rPr>
          <w:lang w:val="en-CA"/>
        </w:rPr>
        <w:t>Prophylactic hypothermia for traumatic brain injury: A quantitative systematic review</w:t>
      </w:r>
    </w:p>
  </w:comment>
  <w:comment w:id="27" w:author="PIER-ALEXANDRE TARDIF" w:date="2019-04-29T10:16:00Z" w:initials="PT">
    <w:p w14:paraId="4C4CE2B2" w14:textId="77777777" w:rsidR="000F19B0" w:rsidRPr="00036FDA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036FDA">
        <w:rPr>
          <w:lang w:val="en-CA"/>
        </w:rPr>
        <w:t>Randomized controlled trials in adult traumatic brain injury</w:t>
      </w:r>
    </w:p>
  </w:comment>
  <w:comment w:id="28" w:author="PIER-ALEXANDRE TARDIF" w:date="2019-04-29T10:22:00Z" w:initials="PT">
    <w:p w14:paraId="2A45D3B5" w14:textId="77777777" w:rsidR="000F19B0" w:rsidRPr="007202FF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7202FF">
        <w:rPr>
          <w:lang w:val="en-CA"/>
        </w:rPr>
        <w:t>Role of therapeutic hypothermia in improving outcome after traumatic brain injury: A systematic review</w:t>
      </w:r>
    </w:p>
  </w:comment>
  <w:comment w:id="29" w:author="PIER-ALEXANDRE TARDIF" w:date="2019-04-29T10:24:00Z" w:initials="PT">
    <w:p w14:paraId="587C8FCE" w14:textId="77777777" w:rsidR="000F19B0" w:rsidRPr="00EB1F9E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EB1F9E">
        <w:rPr>
          <w:lang w:val="en-CA"/>
        </w:rPr>
        <w:t>A systematic review of therapeutic hypothermia for adult patients following traumatic brain injury</w:t>
      </w:r>
    </w:p>
  </w:comment>
  <w:comment w:id="30" w:author="PIER-ALEXANDRE TARDIF" w:date="2019-04-29T10:25:00Z" w:initials="PT">
    <w:p w14:paraId="1E9CD582" w14:textId="77777777" w:rsidR="000F19B0" w:rsidRPr="00EB1F9E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EB1F9E">
        <w:rPr>
          <w:lang w:val="en-CA"/>
        </w:rPr>
        <w:t>Moderate hypothermia treatment in adult patients with severe traumatic brain injury: A meta-analysis</w:t>
      </w:r>
    </w:p>
  </w:comment>
  <w:comment w:id="31" w:author="PIER-ALEXANDRE TARDIF" w:date="2019-04-29T10:27:00Z" w:initials="PT">
    <w:p w14:paraId="260A2F36" w14:textId="77777777" w:rsidR="000F19B0" w:rsidRPr="00EB1F9E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EB1F9E">
        <w:rPr>
          <w:lang w:val="en-CA"/>
        </w:rPr>
        <w:t>Modest cooling therapies (35 degrees C to 37.5 degrees C) for traumatic brain injury</w:t>
      </w:r>
    </w:p>
  </w:comment>
  <w:comment w:id="32" w:author="PIER-ALEXANDRE TARDIF" w:date="2019-04-29T10:32:00Z" w:initials="PT">
    <w:p w14:paraId="03E8E2A5" w14:textId="77777777" w:rsidR="000F19B0" w:rsidRPr="00B15992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B15992">
        <w:rPr>
          <w:lang w:val="en-CA"/>
        </w:rPr>
        <w:t>Therapeutic hypothermia versus normothermia in adult patients with traumatic brain injury: a meta-analysis</w:t>
      </w:r>
    </w:p>
  </w:comment>
  <w:comment w:id="33" w:author="PIER-ALEXANDRE TARDIF" w:date="2019-04-29T10:34:00Z" w:initials="PT">
    <w:p w14:paraId="281B1536" w14:textId="77777777" w:rsidR="000F19B0" w:rsidRPr="00B15992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B15992">
        <w:rPr>
          <w:lang w:val="en-CA"/>
        </w:rPr>
        <w:t>Meta-Analysis of Therapeutic Hypothermia for Traumatic Brain Injury in Adult and Pediatric Patients</w:t>
      </w:r>
      <w:r w:rsidRPr="00B15992">
        <w:rPr>
          <w:rFonts w:ascii="Cambria Math" w:hAnsi="Cambria Math" w:cs="Cambria Math"/>
          <w:lang w:val="en-CA"/>
        </w:rPr>
        <w:t>∗</w:t>
      </w:r>
    </w:p>
  </w:comment>
  <w:comment w:id="35" w:author="PIER-ALEXANDRE TARDIF" w:date="2019-04-29T10:38:00Z" w:initials="PT">
    <w:p w14:paraId="11340FD2" w14:textId="77777777" w:rsidR="000F19B0" w:rsidRPr="00E734FA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E734FA">
        <w:rPr>
          <w:lang w:val="en-CA"/>
        </w:rPr>
        <w:t>Therapeutic hypothermia in patients following traumatic brain injury: a systematic review</w:t>
      </w:r>
    </w:p>
  </w:comment>
  <w:comment w:id="36" w:author="PIER-ALEXANDRE TARDIF" w:date="2019-04-29T10:39:00Z" w:initials="PT">
    <w:p w14:paraId="110D030A" w14:textId="77777777" w:rsidR="000F19B0" w:rsidRPr="00E734FA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E734FA">
        <w:rPr>
          <w:lang w:val="en-CA"/>
        </w:rPr>
        <w:t>Hypothermia Therapy after Traumatic Brain Injury: A Systematic Review and Meta-Analysis</w:t>
      </w:r>
    </w:p>
  </w:comment>
  <w:comment w:id="37" w:author="PIER-ALEXANDRE TARDIF" w:date="2019-04-29T10:41:00Z" w:initials="PT">
    <w:p w14:paraId="325A12E5" w14:textId="77777777" w:rsidR="000F19B0" w:rsidRPr="00D21718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D21718">
        <w:rPr>
          <w:lang w:val="en-CA"/>
        </w:rPr>
        <w:t>The efficacy of therapeutic hypothermia in adult patients with traumatic brain injury: A systematic review and meta-analysis</w:t>
      </w:r>
    </w:p>
  </w:comment>
  <w:comment w:id="38" w:author="PIER-ALEXANDRE TARDIF" w:date="2019-04-29T10:42:00Z" w:initials="PT">
    <w:p w14:paraId="04044CBF" w14:textId="77777777" w:rsidR="000F19B0" w:rsidRPr="005D6056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5D6056">
        <w:rPr>
          <w:lang w:val="en-CA"/>
        </w:rPr>
        <w:t>Therapeutic Whole-Body Hypothermia Reduces Death in Severe Traumatic Brain Injury if the Cooling Index Is Sufficiently High: Meta-Analyses of the Effect of Single Cooling Parameters and Their Integrated Measure</w:t>
      </w:r>
    </w:p>
  </w:comment>
  <w:comment w:id="39" w:author="PIER-ALEXANDRE TARDIF" w:date="2019-04-29T10:44:00Z" w:initials="PT">
    <w:p w14:paraId="1F2472F5" w14:textId="77777777" w:rsidR="000F19B0" w:rsidRPr="005D6056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5D6056">
        <w:rPr>
          <w:lang w:val="en-CA"/>
        </w:rPr>
        <w:t>Revisited: A systematic review of therapeutic hypothermia for adult patients following traumatic brain injury</w:t>
      </w:r>
    </w:p>
  </w:comment>
  <w:comment w:id="40" w:author="PIER-ALEXANDRE TARDIF" w:date="2019-11-05T11:05:00Z" w:initials="PT">
    <w:p w14:paraId="383E77D0" w14:textId="22532558" w:rsidR="000F19B0" w:rsidRPr="0020616A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20616A">
        <w:rPr>
          <w:lang w:val="en-CA"/>
        </w:rPr>
        <w:t>Decompressive Craniectomy for Severe Traumatic Brain Injury: A Systematic Review</w:t>
      </w:r>
    </w:p>
  </w:comment>
  <w:comment w:id="41" w:author="PIER-ALEXANDRE TARDIF" w:date="2019-11-05T11:06:00Z" w:initials="PT">
    <w:p w14:paraId="6ACC5E08" w14:textId="2B57A0C8" w:rsidR="000F19B0" w:rsidRPr="008C1C73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8C1C73">
        <w:rPr>
          <w:lang w:val="en-CA"/>
        </w:rPr>
        <w:t>Decompressive craniectomy in neurocritical care</w:t>
      </w:r>
    </w:p>
  </w:comment>
  <w:comment w:id="42" w:author="PIER-ALEXANDRE TARDIF" w:date="2019-11-05T11:06:00Z" w:initials="PT">
    <w:p w14:paraId="5BBFEEF9" w14:textId="027896C9" w:rsidR="000F19B0" w:rsidRPr="0020616A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20616A">
        <w:rPr>
          <w:lang w:val="en-CA"/>
        </w:rPr>
        <w:t>ICP management in patients suffering from traumatic brain injury: a systematic review of randomized controlled trials</w:t>
      </w:r>
    </w:p>
  </w:comment>
  <w:comment w:id="43" w:author="PIER-ALEXANDRE TARDIF" w:date="2019-11-05T11:06:00Z" w:initials="PT">
    <w:p w14:paraId="673D43C1" w14:textId="23C8172A" w:rsidR="000F19B0" w:rsidRPr="0020616A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20616A">
        <w:rPr>
          <w:lang w:val="en-CA"/>
        </w:rPr>
        <w:t>Decompressive craniectomy in the management of intracranial hypertension after traumatic brain injury: a systematic review and meta-analysis</w:t>
      </w:r>
    </w:p>
  </w:comment>
  <w:comment w:id="44" w:author="PIER-ALEXANDRE TARDIF" w:date="2019-11-05T11:06:00Z" w:initials="PT">
    <w:p w14:paraId="4E2D5E9A" w14:textId="16CBE42B" w:rsidR="000F19B0" w:rsidRPr="0020616A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20616A">
        <w:rPr>
          <w:lang w:val="en-CA"/>
        </w:rPr>
        <w:t>Early and late clinical outcomes after decompressive craniectomy for traumatic refractory intracranial hypertension: a systematic review and meta-analysis of current evidence</w:t>
      </w:r>
    </w:p>
  </w:comment>
  <w:comment w:id="45" w:author="PIER-ALEXANDRE TARDIF" w:date="2019-11-05T11:06:00Z" w:initials="PT">
    <w:p w14:paraId="1914265A" w14:textId="13471CFD" w:rsidR="000F19B0" w:rsidRPr="0020616A" w:rsidRDefault="000F19B0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20616A">
        <w:rPr>
          <w:lang w:val="en-CA"/>
        </w:rPr>
        <w:t>Decompressive craniectomy for patients with traumatic brain injury: a pooled analysis of randomized controlled trials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82A771" w15:done="0"/>
  <w15:commentEx w15:paraId="25DBCC54" w15:done="0"/>
  <w15:commentEx w15:paraId="58AD2E26" w15:done="0"/>
  <w15:commentEx w15:paraId="139453F6" w15:done="0"/>
  <w15:commentEx w15:paraId="7B1693CA" w15:done="0"/>
  <w15:commentEx w15:paraId="45FCF6F4" w15:done="0"/>
  <w15:commentEx w15:paraId="0CC2F2E1" w15:done="0"/>
  <w15:commentEx w15:paraId="6D3198DC" w15:done="0"/>
  <w15:commentEx w15:paraId="3FB7A778" w15:done="0"/>
  <w15:commentEx w15:paraId="608E7A66" w15:done="0"/>
  <w15:commentEx w15:paraId="6503D82A" w15:done="0"/>
  <w15:commentEx w15:paraId="072D3918" w15:done="0"/>
  <w15:commentEx w15:paraId="7A368A69" w15:done="0"/>
  <w15:commentEx w15:paraId="7FDDDC66" w15:done="0"/>
  <w15:commentEx w15:paraId="0DC3A7B0" w15:done="0"/>
  <w15:commentEx w15:paraId="6B174F06" w15:done="0"/>
  <w15:commentEx w15:paraId="266EF3DD" w15:done="0"/>
  <w15:commentEx w15:paraId="19C62803" w15:done="0"/>
  <w15:commentEx w15:paraId="2478B5A8" w15:done="0"/>
  <w15:commentEx w15:paraId="56E5DC64" w15:done="0"/>
  <w15:commentEx w15:paraId="45BE56C8" w15:done="0"/>
  <w15:commentEx w15:paraId="63E6C5D7" w15:done="0"/>
  <w15:commentEx w15:paraId="0CE50096" w15:done="0"/>
  <w15:commentEx w15:paraId="2E671B1D" w15:done="0"/>
  <w15:commentEx w15:paraId="64EE77C7" w15:done="0"/>
  <w15:commentEx w15:paraId="2E3EB482" w15:done="0"/>
  <w15:commentEx w15:paraId="4DF110F8" w15:done="0"/>
  <w15:commentEx w15:paraId="4C4CE2B2" w15:done="0"/>
  <w15:commentEx w15:paraId="2A45D3B5" w15:done="0"/>
  <w15:commentEx w15:paraId="587C8FCE" w15:done="0"/>
  <w15:commentEx w15:paraId="1E9CD582" w15:done="0"/>
  <w15:commentEx w15:paraId="260A2F36" w15:done="0"/>
  <w15:commentEx w15:paraId="03E8E2A5" w15:done="0"/>
  <w15:commentEx w15:paraId="281B1536" w15:done="0"/>
  <w15:commentEx w15:paraId="11340FD2" w15:done="0"/>
  <w15:commentEx w15:paraId="110D030A" w15:done="0"/>
  <w15:commentEx w15:paraId="325A12E5" w15:done="0"/>
  <w15:commentEx w15:paraId="04044CBF" w15:done="0"/>
  <w15:commentEx w15:paraId="1F2472F5" w15:done="0"/>
  <w15:commentEx w15:paraId="383E77D0" w15:done="0"/>
  <w15:commentEx w15:paraId="6ACC5E08" w15:done="0"/>
  <w15:commentEx w15:paraId="5BBFEEF9" w15:done="0"/>
  <w15:commentEx w15:paraId="673D43C1" w15:done="0"/>
  <w15:commentEx w15:paraId="4E2D5E9A" w15:done="0"/>
  <w15:commentEx w15:paraId="1914265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1F88D" w14:textId="77777777" w:rsidR="000F19B0" w:rsidRDefault="000F19B0" w:rsidP="00BD2990">
      <w:r>
        <w:separator/>
      </w:r>
    </w:p>
  </w:endnote>
  <w:endnote w:type="continuationSeparator" w:id="0">
    <w:p w14:paraId="3FBA78EC" w14:textId="77777777" w:rsidR="000F19B0" w:rsidRDefault="000F19B0" w:rsidP="00BD2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227C5" w14:textId="77777777" w:rsidR="000F19B0" w:rsidRDefault="000F19B0" w:rsidP="00BD2990">
      <w:r>
        <w:separator/>
      </w:r>
    </w:p>
  </w:footnote>
  <w:footnote w:type="continuationSeparator" w:id="0">
    <w:p w14:paraId="0C5218ED" w14:textId="77777777" w:rsidR="000F19B0" w:rsidRDefault="000F19B0" w:rsidP="00BD2990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IER-ALEXANDRE TARDIF">
    <w15:presenceInfo w15:providerId="AD" w15:userId="S-1-5-21-1838967926-1221094455-2099212325-111875"/>
  </w15:person>
  <w15:person w15:author="LYNNE MOORE">
    <w15:presenceInfo w15:providerId="AD" w15:userId="S-1-5-21-1838967926-1221094455-2099212325-1407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755"/>
    <w:rsid w:val="00036FDA"/>
    <w:rsid w:val="00054F5D"/>
    <w:rsid w:val="0006104E"/>
    <w:rsid w:val="00072A30"/>
    <w:rsid w:val="000C48ED"/>
    <w:rsid w:val="000D7FDA"/>
    <w:rsid w:val="000E375F"/>
    <w:rsid w:val="000E5671"/>
    <w:rsid w:val="000F19B0"/>
    <w:rsid w:val="000F3225"/>
    <w:rsid w:val="000F484B"/>
    <w:rsid w:val="000F7619"/>
    <w:rsid w:val="001547A2"/>
    <w:rsid w:val="00194B5D"/>
    <w:rsid w:val="001B632A"/>
    <w:rsid w:val="001C1908"/>
    <w:rsid w:val="001E7598"/>
    <w:rsid w:val="0020616A"/>
    <w:rsid w:val="002216B8"/>
    <w:rsid w:val="0024213D"/>
    <w:rsid w:val="00282CC7"/>
    <w:rsid w:val="002839E7"/>
    <w:rsid w:val="00293E04"/>
    <w:rsid w:val="002A4459"/>
    <w:rsid w:val="002B658E"/>
    <w:rsid w:val="002C61F8"/>
    <w:rsid w:val="002D5BC5"/>
    <w:rsid w:val="002D700C"/>
    <w:rsid w:val="002F100F"/>
    <w:rsid w:val="00337CF6"/>
    <w:rsid w:val="00337D28"/>
    <w:rsid w:val="003915E6"/>
    <w:rsid w:val="003A5DF0"/>
    <w:rsid w:val="003B47CC"/>
    <w:rsid w:val="003B4CDE"/>
    <w:rsid w:val="003C1537"/>
    <w:rsid w:val="003D516F"/>
    <w:rsid w:val="003F0280"/>
    <w:rsid w:val="003F078C"/>
    <w:rsid w:val="003F4637"/>
    <w:rsid w:val="00426E8B"/>
    <w:rsid w:val="0044422C"/>
    <w:rsid w:val="0045797D"/>
    <w:rsid w:val="00477788"/>
    <w:rsid w:val="004A4D9A"/>
    <w:rsid w:val="004C01DE"/>
    <w:rsid w:val="004D1E83"/>
    <w:rsid w:val="0050644E"/>
    <w:rsid w:val="00506A40"/>
    <w:rsid w:val="005133D7"/>
    <w:rsid w:val="00517BB1"/>
    <w:rsid w:val="0057390C"/>
    <w:rsid w:val="00595451"/>
    <w:rsid w:val="005A5279"/>
    <w:rsid w:val="005B2DE2"/>
    <w:rsid w:val="005C1780"/>
    <w:rsid w:val="005D6056"/>
    <w:rsid w:val="005E4DAC"/>
    <w:rsid w:val="005F5942"/>
    <w:rsid w:val="00656D76"/>
    <w:rsid w:val="00673599"/>
    <w:rsid w:val="0067372C"/>
    <w:rsid w:val="00673870"/>
    <w:rsid w:val="00677479"/>
    <w:rsid w:val="00695290"/>
    <w:rsid w:val="006A45D3"/>
    <w:rsid w:val="006A7BD8"/>
    <w:rsid w:val="006B2514"/>
    <w:rsid w:val="006D7810"/>
    <w:rsid w:val="006E088B"/>
    <w:rsid w:val="006E6F5B"/>
    <w:rsid w:val="00712E8F"/>
    <w:rsid w:val="00712F44"/>
    <w:rsid w:val="00716831"/>
    <w:rsid w:val="007202FF"/>
    <w:rsid w:val="007466B1"/>
    <w:rsid w:val="007648B7"/>
    <w:rsid w:val="007743AF"/>
    <w:rsid w:val="00776223"/>
    <w:rsid w:val="00780E0F"/>
    <w:rsid w:val="00797AC3"/>
    <w:rsid w:val="007B627A"/>
    <w:rsid w:val="007E30EB"/>
    <w:rsid w:val="00800FD3"/>
    <w:rsid w:val="00821881"/>
    <w:rsid w:val="00825EC9"/>
    <w:rsid w:val="00834769"/>
    <w:rsid w:val="0085258C"/>
    <w:rsid w:val="00856D0A"/>
    <w:rsid w:val="00880169"/>
    <w:rsid w:val="00884DA3"/>
    <w:rsid w:val="008C1C73"/>
    <w:rsid w:val="008D6654"/>
    <w:rsid w:val="008E7D42"/>
    <w:rsid w:val="00913888"/>
    <w:rsid w:val="009145EB"/>
    <w:rsid w:val="00933736"/>
    <w:rsid w:val="009377AB"/>
    <w:rsid w:val="00937864"/>
    <w:rsid w:val="0094213B"/>
    <w:rsid w:val="0094797F"/>
    <w:rsid w:val="009823F0"/>
    <w:rsid w:val="00983F04"/>
    <w:rsid w:val="0099136E"/>
    <w:rsid w:val="009A1844"/>
    <w:rsid w:val="009E0A24"/>
    <w:rsid w:val="009F3441"/>
    <w:rsid w:val="009F3699"/>
    <w:rsid w:val="00A073E6"/>
    <w:rsid w:val="00A1657B"/>
    <w:rsid w:val="00A24F13"/>
    <w:rsid w:val="00A55901"/>
    <w:rsid w:val="00A630B0"/>
    <w:rsid w:val="00A95811"/>
    <w:rsid w:val="00AA4956"/>
    <w:rsid w:val="00AA7BCE"/>
    <w:rsid w:val="00AC4904"/>
    <w:rsid w:val="00AC5E1E"/>
    <w:rsid w:val="00AD0977"/>
    <w:rsid w:val="00AF488A"/>
    <w:rsid w:val="00B1572A"/>
    <w:rsid w:val="00B15992"/>
    <w:rsid w:val="00B31E0C"/>
    <w:rsid w:val="00B366A6"/>
    <w:rsid w:val="00B435C4"/>
    <w:rsid w:val="00B71081"/>
    <w:rsid w:val="00BA0CF8"/>
    <w:rsid w:val="00BA1AFA"/>
    <w:rsid w:val="00BB0755"/>
    <w:rsid w:val="00BB7C64"/>
    <w:rsid w:val="00BC268B"/>
    <w:rsid w:val="00BD2990"/>
    <w:rsid w:val="00BE408F"/>
    <w:rsid w:val="00C04AFC"/>
    <w:rsid w:val="00C07A7C"/>
    <w:rsid w:val="00C102DD"/>
    <w:rsid w:val="00C229CA"/>
    <w:rsid w:val="00C249FD"/>
    <w:rsid w:val="00C403F0"/>
    <w:rsid w:val="00C41817"/>
    <w:rsid w:val="00C529A7"/>
    <w:rsid w:val="00C738FC"/>
    <w:rsid w:val="00C73F30"/>
    <w:rsid w:val="00C75C0E"/>
    <w:rsid w:val="00C86DB3"/>
    <w:rsid w:val="00C93EF5"/>
    <w:rsid w:val="00C94CFA"/>
    <w:rsid w:val="00CB4491"/>
    <w:rsid w:val="00CD689C"/>
    <w:rsid w:val="00CE07C5"/>
    <w:rsid w:val="00CE7FBB"/>
    <w:rsid w:val="00D20C7D"/>
    <w:rsid w:val="00D21718"/>
    <w:rsid w:val="00D24B18"/>
    <w:rsid w:val="00D26A8A"/>
    <w:rsid w:val="00D40FE8"/>
    <w:rsid w:val="00D61FAB"/>
    <w:rsid w:val="00D77867"/>
    <w:rsid w:val="00D80CD0"/>
    <w:rsid w:val="00D91F90"/>
    <w:rsid w:val="00DB0D78"/>
    <w:rsid w:val="00DD558B"/>
    <w:rsid w:val="00DF13D9"/>
    <w:rsid w:val="00E01BA7"/>
    <w:rsid w:val="00E03C29"/>
    <w:rsid w:val="00E14252"/>
    <w:rsid w:val="00E2011E"/>
    <w:rsid w:val="00E42B5E"/>
    <w:rsid w:val="00E62C4C"/>
    <w:rsid w:val="00E63077"/>
    <w:rsid w:val="00E65B52"/>
    <w:rsid w:val="00E734FA"/>
    <w:rsid w:val="00E95442"/>
    <w:rsid w:val="00EA3B30"/>
    <w:rsid w:val="00EA614E"/>
    <w:rsid w:val="00EB1F9E"/>
    <w:rsid w:val="00EC6A12"/>
    <w:rsid w:val="00EF2D4F"/>
    <w:rsid w:val="00F00035"/>
    <w:rsid w:val="00F01740"/>
    <w:rsid w:val="00F16777"/>
    <w:rsid w:val="00F21665"/>
    <w:rsid w:val="00F40708"/>
    <w:rsid w:val="00F629D5"/>
    <w:rsid w:val="00F6503C"/>
    <w:rsid w:val="00F779BB"/>
    <w:rsid w:val="00F86D20"/>
    <w:rsid w:val="00F94FC0"/>
    <w:rsid w:val="00F95317"/>
    <w:rsid w:val="00FE2F43"/>
    <w:rsid w:val="00FF10FC"/>
    <w:rsid w:val="00FF1B14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E9A41"/>
  <w15:chartTrackingRefBased/>
  <w15:docId w15:val="{7DCD88B8-1096-4BA7-93A5-CBEA3AB9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68B"/>
    <w:pPr>
      <w:spacing w:after="0" w:line="240" w:lineRule="auto"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735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735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73599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35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3599"/>
    <w:rPr>
      <w:rFonts w:ascii="Times New Roman" w:hAnsi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359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3599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Policepardfaut"/>
    <w:rsid w:val="00C41817"/>
  </w:style>
  <w:style w:type="paragraph" w:styleId="En-tte">
    <w:name w:val="header"/>
    <w:basedOn w:val="Normal"/>
    <w:link w:val="En-tteCar"/>
    <w:uiPriority w:val="99"/>
    <w:unhideWhenUsed/>
    <w:rsid w:val="00BD299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D2990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BD299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299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5</Pages>
  <Words>1318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Québec</Company>
  <LinksUpToDate>false</LinksUpToDate>
  <CharactersWithSpaces>8554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PIER-ALEXANDRE TARDIF</dc:creator>
  <cp:keywords/>
  <dc:description/>
  <cp:lastModifiedBy>LYNNE MOORE</cp:lastModifiedBy>
  <cp:revision>32</cp:revision>
  <dcterms:created xsi:type="dcterms:W3CDTF">2019-05-22T15:13:00Z</dcterms:created>
  <dcterms:modified xsi:type="dcterms:W3CDTF">2019-11-11T20:20:00Z</dcterms:modified>
</cp:coreProperties>
</file>