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E329" w14:textId="382A6733" w:rsidR="008F699D" w:rsidRPr="008F699D" w:rsidRDefault="008F699D" w:rsidP="008E4D80">
      <w:pPr>
        <w:jc w:val="both"/>
        <w:rPr>
          <w:rFonts w:eastAsia="Times New Roman" w:cstheme="minorHAnsi"/>
          <w:lang w:val="en-AU"/>
        </w:rPr>
      </w:pPr>
      <w:bookmarkStart w:id="0" w:name="_GoBack"/>
      <w:bookmarkEnd w:id="0"/>
    </w:p>
    <w:p w14:paraId="0994D54A" w14:textId="6AF56B17" w:rsidR="008F699D" w:rsidRDefault="008F699D" w:rsidP="00B73674">
      <w:pPr>
        <w:jc w:val="both"/>
        <w:rPr>
          <w:rFonts w:eastAsia="Times New Roman" w:cstheme="minorHAnsi"/>
          <w:b/>
          <w:lang w:val="en-AU"/>
        </w:rPr>
      </w:pPr>
      <w:r w:rsidRPr="0019372B">
        <w:rPr>
          <w:rFonts w:eastAsia="Times New Roman" w:cstheme="minorHAnsi"/>
          <w:b/>
          <w:lang w:val="en-AU"/>
        </w:rPr>
        <w:t>ABSTRACT</w:t>
      </w:r>
    </w:p>
    <w:p w14:paraId="641A43FE" w14:textId="77777777" w:rsidR="00B73674" w:rsidRPr="00B73674" w:rsidRDefault="00B73674" w:rsidP="00B73674">
      <w:pPr>
        <w:jc w:val="both"/>
        <w:rPr>
          <w:rFonts w:eastAsia="Times New Roman" w:cstheme="minorHAnsi"/>
          <w:lang w:val="en-AU"/>
        </w:rPr>
      </w:pPr>
    </w:p>
    <w:p w14:paraId="675307CF" w14:textId="77777777" w:rsidR="0091608B" w:rsidRDefault="008F699D" w:rsidP="0019372B">
      <w:pPr>
        <w:spacing w:line="480" w:lineRule="auto"/>
        <w:jc w:val="both"/>
        <w:rPr>
          <w:rFonts w:eastAsia="Times New Roman" w:cstheme="minorHAnsi"/>
          <w:b/>
          <w:lang w:val="en-AU"/>
        </w:rPr>
      </w:pPr>
      <w:r w:rsidRPr="0019372B">
        <w:rPr>
          <w:rFonts w:eastAsia="Times New Roman" w:cstheme="minorHAnsi"/>
          <w:b/>
          <w:lang w:val="en-AU"/>
        </w:rPr>
        <w:t>Background</w:t>
      </w:r>
      <w:r w:rsidR="004807D5">
        <w:rPr>
          <w:rFonts w:eastAsia="Times New Roman" w:cstheme="minorHAnsi"/>
          <w:b/>
          <w:lang w:val="en-AU"/>
        </w:rPr>
        <w:t xml:space="preserve"> </w:t>
      </w:r>
    </w:p>
    <w:p w14:paraId="596B12C9" w14:textId="715F126E" w:rsidR="0019372B" w:rsidRPr="0019372B" w:rsidRDefault="0019372B" w:rsidP="0019372B">
      <w:pPr>
        <w:spacing w:line="480" w:lineRule="auto"/>
        <w:jc w:val="both"/>
        <w:rPr>
          <w:rFonts w:eastAsia="Times New Roman" w:cstheme="minorHAnsi"/>
          <w:lang w:val="en-US"/>
        </w:rPr>
      </w:pPr>
      <w:r w:rsidRPr="008F699D">
        <w:rPr>
          <w:rFonts w:eastAsia="Times New Roman" w:cstheme="minorHAnsi"/>
          <w:lang w:val="en-US"/>
        </w:rPr>
        <w:t>C</w:t>
      </w:r>
      <w:r>
        <w:rPr>
          <w:rFonts w:eastAsia="Times New Roman" w:cstheme="minorHAnsi"/>
          <w:lang w:val="en-US"/>
        </w:rPr>
        <w:t>oronary artery disease</w:t>
      </w:r>
      <w:r w:rsidRPr="008F699D">
        <w:rPr>
          <w:rFonts w:eastAsia="Times New Roman" w:cstheme="minorHAnsi"/>
          <w:lang w:val="en-US"/>
        </w:rPr>
        <w:t xml:space="preserve"> </w:t>
      </w:r>
      <w:r>
        <w:rPr>
          <w:rFonts w:eastAsia="Times New Roman" w:cstheme="minorHAnsi"/>
          <w:lang w:val="en-US"/>
        </w:rPr>
        <w:t xml:space="preserve">(CAD) </w:t>
      </w:r>
      <w:r w:rsidRPr="008F699D">
        <w:rPr>
          <w:rFonts w:eastAsia="Times New Roman" w:cstheme="minorHAnsi"/>
          <w:lang w:val="en-US"/>
        </w:rPr>
        <w:t xml:space="preserve">remains a major public health problem in Australia and </w:t>
      </w:r>
      <w:r w:rsidR="00827C2F">
        <w:rPr>
          <w:rFonts w:eastAsia="Times New Roman" w:cstheme="minorHAnsi"/>
          <w:lang w:val="en-US"/>
        </w:rPr>
        <w:t>globally</w:t>
      </w:r>
      <w:r w:rsidRPr="008F699D">
        <w:rPr>
          <w:rFonts w:eastAsia="Times New Roman" w:cstheme="minorHAnsi"/>
          <w:lang w:val="en-US"/>
        </w:rPr>
        <w:t>. A variety of imaging techniques allow for both anatomical and functional assessment of CAD and</w:t>
      </w:r>
      <w:r w:rsidR="00E07FA7">
        <w:rPr>
          <w:rFonts w:eastAsia="Times New Roman" w:cstheme="minorHAnsi"/>
          <w:lang w:val="en-US"/>
        </w:rPr>
        <w:t xml:space="preserve"> </w:t>
      </w:r>
      <w:r w:rsidRPr="008F699D">
        <w:rPr>
          <w:rFonts w:eastAsia="Times New Roman" w:cstheme="minorHAnsi"/>
          <w:lang w:val="en-US"/>
        </w:rPr>
        <w:t xml:space="preserve">selection of the optimal investigation </w:t>
      </w:r>
      <w:r w:rsidR="00827C2F">
        <w:rPr>
          <w:rFonts w:eastAsia="Times New Roman" w:cstheme="minorHAnsi"/>
          <w:lang w:val="en-US"/>
        </w:rPr>
        <w:t xml:space="preserve">pathway </w:t>
      </w:r>
      <w:r w:rsidRPr="008F699D">
        <w:rPr>
          <w:rFonts w:eastAsia="Times New Roman" w:cstheme="minorHAnsi"/>
          <w:lang w:val="en-US"/>
        </w:rPr>
        <w:t xml:space="preserve">is challenging. </w:t>
      </w:r>
      <w:r w:rsidR="008D3F73">
        <w:rPr>
          <w:rFonts w:eastAsia="Times New Roman" w:cstheme="minorHAnsi"/>
          <w:lang w:val="en-AU"/>
        </w:rPr>
        <w:t xml:space="preserve">Cardiovascular magnetic resonance (CMR) is not widely used in Australia, </w:t>
      </w:r>
      <w:r w:rsidR="00FC5535">
        <w:rPr>
          <w:rFonts w:eastAsia="Times New Roman" w:cstheme="minorHAnsi"/>
          <w:lang w:val="en-AU"/>
        </w:rPr>
        <w:t xml:space="preserve">partly </w:t>
      </w:r>
      <w:r w:rsidR="008D3F73">
        <w:rPr>
          <w:rFonts w:eastAsia="Times New Roman" w:cstheme="minorHAnsi"/>
          <w:lang w:val="en-AU"/>
        </w:rPr>
        <w:t xml:space="preserve">due to </w:t>
      </w:r>
      <w:r w:rsidR="00FC5535" w:rsidRPr="008F699D">
        <w:rPr>
          <w:rFonts w:eastAsia="Times New Roman" w:cstheme="minorHAnsi"/>
          <w:lang w:val="en-AU"/>
        </w:rPr>
        <w:t>perceived cost</w:t>
      </w:r>
      <w:r w:rsidR="00FC5535">
        <w:rPr>
          <w:rFonts w:eastAsia="Times New Roman" w:cstheme="minorHAnsi"/>
          <w:lang w:val="en-AU"/>
        </w:rPr>
        <w:t xml:space="preserve"> and </w:t>
      </w:r>
      <w:r w:rsidR="00714315">
        <w:rPr>
          <w:rFonts w:eastAsia="Times New Roman" w:cstheme="minorHAnsi"/>
          <w:lang w:val="en-AU"/>
        </w:rPr>
        <w:t xml:space="preserve">lack of </w:t>
      </w:r>
      <w:r w:rsidR="00673684">
        <w:rPr>
          <w:rFonts w:eastAsia="Times New Roman" w:cstheme="minorHAnsi"/>
          <w:lang w:val="en-AU"/>
        </w:rPr>
        <w:t>F</w:t>
      </w:r>
      <w:r w:rsidR="00E07FA7">
        <w:rPr>
          <w:rFonts w:eastAsia="Times New Roman" w:cstheme="minorHAnsi"/>
          <w:lang w:val="en-AU"/>
        </w:rPr>
        <w:t xml:space="preserve">ederal </w:t>
      </w:r>
      <w:r w:rsidR="00673684">
        <w:rPr>
          <w:rFonts w:eastAsia="Times New Roman" w:cstheme="minorHAnsi"/>
          <w:lang w:val="en-AU"/>
        </w:rPr>
        <w:t xml:space="preserve">Government </w:t>
      </w:r>
      <w:r w:rsidR="00714315">
        <w:rPr>
          <w:rFonts w:eastAsia="Times New Roman" w:cstheme="minorHAnsi"/>
          <w:lang w:val="en-AU"/>
        </w:rPr>
        <w:t>reimbursement compared to the</w:t>
      </w:r>
      <w:r w:rsidR="008D3F73">
        <w:rPr>
          <w:rFonts w:eastAsia="Times New Roman" w:cstheme="minorHAnsi"/>
          <w:lang w:val="en-AU"/>
        </w:rPr>
        <w:t xml:space="preserve"> alternative techniques. </w:t>
      </w:r>
      <w:r>
        <w:rPr>
          <w:rFonts w:eastAsia="Times New Roman" w:cstheme="minorHAnsi"/>
          <w:lang w:val="en-US"/>
        </w:rPr>
        <w:t xml:space="preserve">The aim of this study </w:t>
      </w:r>
      <w:r w:rsidR="00827C2F">
        <w:rPr>
          <w:rFonts w:eastAsia="Times New Roman" w:cstheme="minorHAnsi"/>
          <w:lang w:val="en-US"/>
        </w:rPr>
        <w:t>wa</w:t>
      </w:r>
      <w:r>
        <w:rPr>
          <w:rFonts w:eastAsia="Times New Roman" w:cstheme="minorHAnsi"/>
          <w:lang w:val="en-US"/>
        </w:rPr>
        <w:t>s to estimate</w:t>
      </w:r>
      <w:r w:rsidRPr="00D90289">
        <w:rPr>
          <w:rFonts w:eastAsia="Times New Roman" w:cstheme="minorHAnsi"/>
          <w:lang w:val="en-US"/>
        </w:rPr>
        <w:t xml:space="preserve"> the cost-effectiveness of different</w:t>
      </w:r>
      <w:r>
        <w:rPr>
          <w:rFonts w:eastAsia="Times New Roman" w:cstheme="minorHAnsi"/>
          <w:lang w:val="en-US"/>
        </w:rPr>
        <w:t xml:space="preserve"> </w:t>
      </w:r>
      <w:r w:rsidRPr="00D90289">
        <w:rPr>
          <w:rFonts w:eastAsia="Times New Roman" w:cstheme="minorHAnsi"/>
          <w:lang w:val="en-US"/>
        </w:rPr>
        <w:t>diagnostic strategies</w:t>
      </w:r>
      <w:r w:rsidR="0097716B">
        <w:rPr>
          <w:rFonts w:eastAsia="Times New Roman" w:cstheme="minorHAnsi"/>
          <w:lang w:val="en-US"/>
        </w:rPr>
        <w:t xml:space="preserve"> </w:t>
      </w:r>
      <w:r>
        <w:rPr>
          <w:rFonts w:eastAsia="Times New Roman" w:cstheme="minorHAnsi"/>
          <w:lang w:val="en-US"/>
        </w:rPr>
        <w:t xml:space="preserve">in identifying significant CAD in patients with chest pain </w:t>
      </w:r>
      <w:r w:rsidR="008D3F73">
        <w:rPr>
          <w:rFonts w:eastAsia="Times New Roman" w:cstheme="minorHAnsi"/>
          <w:lang w:val="en-US"/>
        </w:rPr>
        <w:t xml:space="preserve">suggestive </w:t>
      </w:r>
      <w:r>
        <w:rPr>
          <w:rFonts w:eastAsia="Times New Roman" w:cstheme="minorHAnsi"/>
          <w:lang w:val="en-US"/>
        </w:rPr>
        <w:t>of angina using</w:t>
      </w:r>
      <w:r w:rsidRPr="00D90289">
        <w:rPr>
          <w:rFonts w:eastAsia="Times New Roman" w:cstheme="minorHAnsi"/>
          <w:lang w:val="en-US"/>
        </w:rPr>
        <w:t xml:space="preserve"> the</w:t>
      </w:r>
      <w:r>
        <w:rPr>
          <w:rFonts w:eastAsia="Times New Roman" w:cstheme="minorHAnsi"/>
          <w:lang w:val="en-US"/>
        </w:rPr>
        <w:t xml:space="preserve"> </w:t>
      </w:r>
      <w:r w:rsidRPr="00D90289">
        <w:rPr>
          <w:rFonts w:eastAsia="Times New Roman" w:cstheme="minorHAnsi"/>
          <w:lang w:val="en-US"/>
        </w:rPr>
        <w:t xml:space="preserve">evidence gathered in the CE-MARC </w:t>
      </w:r>
      <w:r w:rsidR="00827C2F">
        <w:rPr>
          <w:rFonts w:eastAsia="Times New Roman" w:cstheme="minorHAnsi"/>
          <w:lang w:val="en-US"/>
        </w:rPr>
        <w:t>trial,</w:t>
      </w:r>
      <w:r>
        <w:rPr>
          <w:rFonts w:eastAsia="Times New Roman" w:cstheme="minorHAnsi"/>
          <w:lang w:val="en-US"/>
        </w:rPr>
        <w:t xml:space="preserve"> </w:t>
      </w:r>
      <w:proofErr w:type="spellStart"/>
      <w:r w:rsidR="00E07FA7">
        <w:rPr>
          <w:rFonts w:eastAsia="Times New Roman" w:cstheme="minorHAnsi"/>
          <w:lang w:val="en-US"/>
        </w:rPr>
        <w:t>analysed</w:t>
      </w:r>
      <w:proofErr w:type="spellEnd"/>
      <w:r w:rsidR="00E07FA7">
        <w:rPr>
          <w:rFonts w:eastAsia="Times New Roman" w:cstheme="minorHAnsi"/>
          <w:lang w:val="en-US"/>
        </w:rPr>
        <w:t xml:space="preserve"> </w:t>
      </w:r>
      <w:r>
        <w:rPr>
          <w:rFonts w:eastAsia="Times New Roman" w:cstheme="minorHAnsi"/>
          <w:lang w:val="en-US"/>
        </w:rPr>
        <w:t>from the Australian health</w:t>
      </w:r>
      <w:r w:rsidR="00E07FA7">
        <w:rPr>
          <w:rFonts w:eastAsia="Times New Roman" w:cstheme="minorHAnsi"/>
          <w:lang w:val="en-US"/>
        </w:rPr>
        <w:t xml:space="preserve">care </w:t>
      </w:r>
      <w:r>
        <w:rPr>
          <w:rFonts w:eastAsia="Times New Roman" w:cstheme="minorHAnsi"/>
          <w:lang w:val="en-US"/>
        </w:rPr>
        <w:t>perspective</w:t>
      </w:r>
      <w:r w:rsidRPr="00D90289">
        <w:rPr>
          <w:rFonts w:eastAsia="Times New Roman" w:cstheme="minorHAnsi"/>
          <w:lang w:val="en-US"/>
        </w:rPr>
        <w:t>.</w:t>
      </w:r>
    </w:p>
    <w:p w14:paraId="26F75F51" w14:textId="77777777" w:rsidR="0091608B" w:rsidRDefault="008F699D" w:rsidP="0019372B">
      <w:pPr>
        <w:spacing w:line="480" w:lineRule="auto"/>
        <w:jc w:val="both"/>
        <w:rPr>
          <w:rFonts w:eastAsia="Times New Roman" w:cstheme="minorHAnsi"/>
          <w:b/>
          <w:lang w:val="en-AU"/>
        </w:rPr>
      </w:pPr>
      <w:r w:rsidRPr="0019372B">
        <w:rPr>
          <w:rFonts w:eastAsia="Times New Roman" w:cstheme="minorHAnsi"/>
          <w:b/>
          <w:lang w:val="en-AU"/>
        </w:rPr>
        <w:t>Methods</w:t>
      </w:r>
      <w:r w:rsidR="004807D5">
        <w:rPr>
          <w:rFonts w:eastAsia="Times New Roman" w:cstheme="minorHAnsi"/>
          <w:b/>
          <w:lang w:val="en-AU"/>
        </w:rPr>
        <w:t xml:space="preserve"> </w:t>
      </w:r>
    </w:p>
    <w:p w14:paraId="52FB4F7D" w14:textId="775F8828" w:rsidR="0019372B" w:rsidRPr="0097716B" w:rsidRDefault="00E07FA7" w:rsidP="0019372B">
      <w:pPr>
        <w:spacing w:line="480" w:lineRule="auto"/>
        <w:jc w:val="both"/>
        <w:rPr>
          <w:rFonts w:eastAsia="Times New Roman" w:cstheme="minorHAnsi"/>
          <w:lang w:val="en-US"/>
        </w:rPr>
      </w:pPr>
      <w:r>
        <w:rPr>
          <w:rFonts w:eastAsia="Times New Roman" w:cstheme="minorHAnsi"/>
          <w:lang w:val="en-US"/>
        </w:rPr>
        <w:t>A decision analytic model coupled with three distinct Markov models allowed e</w:t>
      </w:r>
      <w:r w:rsidR="0097716B" w:rsidRPr="0097716B">
        <w:rPr>
          <w:rFonts w:eastAsia="Times New Roman" w:cstheme="minorHAnsi"/>
          <w:lang w:val="en-US"/>
        </w:rPr>
        <w:t xml:space="preserve">ight </w:t>
      </w:r>
      <w:r w:rsidR="00827C2F">
        <w:rPr>
          <w:rFonts w:eastAsia="Times New Roman" w:cstheme="minorHAnsi"/>
          <w:lang w:val="en-US"/>
        </w:rPr>
        <w:t xml:space="preserve">potential clinical investigation </w:t>
      </w:r>
      <w:r w:rsidR="0097716B" w:rsidRPr="0097716B">
        <w:rPr>
          <w:rFonts w:eastAsia="Times New Roman" w:cstheme="minorHAnsi"/>
          <w:lang w:val="en-US"/>
        </w:rPr>
        <w:t xml:space="preserve">strategies </w:t>
      </w:r>
      <w:r>
        <w:rPr>
          <w:rFonts w:eastAsia="Times New Roman" w:cstheme="minorHAnsi"/>
          <w:lang w:val="en-US"/>
        </w:rPr>
        <w:t xml:space="preserve">to be </w:t>
      </w:r>
      <w:r w:rsidR="0097716B" w:rsidRPr="0097716B">
        <w:rPr>
          <w:rFonts w:eastAsia="Times New Roman" w:cstheme="minorHAnsi"/>
          <w:lang w:val="en-US"/>
        </w:rPr>
        <w:t>considered</w:t>
      </w:r>
      <w:r>
        <w:rPr>
          <w:rFonts w:eastAsia="Times New Roman" w:cstheme="minorHAnsi"/>
          <w:lang w:val="en-US"/>
        </w:rPr>
        <w:t xml:space="preserve">; </w:t>
      </w:r>
      <w:r w:rsidR="0097716B" w:rsidRPr="0097716B">
        <w:rPr>
          <w:rFonts w:eastAsia="Times New Roman" w:cstheme="minorHAnsi"/>
          <w:lang w:val="en-US"/>
        </w:rPr>
        <w:t>combinations of exercise</w:t>
      </w:r>
      <w:r w:rsidR="0097716B">
        <w:rPr>
          <w:rFonts w:eastAsia="Times New Roman" w:cstheme="minorHAnsi"/>
          <w:lang w:val="en-US"/>
        </w:rPr>
        <w:t xml:space="preserve"> electrocardiogram stress </w:t>
      </w:r>
      <w:r w:rsidR="0097716B" w:rsidRPr="0097716B">
        <w:rPr>
          <w:rFonts w:eastAsia="Times New Roman" w:cstheme="minorHAnsi"/>
          <w:lang w:val="en-US"/>
        </w:rPr>
        <w:t>testing (E</w:t>
      </w:r>
      <w:r w:rsidR="0097716B">
        <w:rPr>
          <w:rFonts w:eastAsia="Times New Roman" w:cstheme="minorHAnsi"/>
          <w:lang w:val="en-US"/>
        </w:rPr>
        <w:t>S</w:t>
      </w:r>
      <w:r w:rsidR="0097716B" w:rsidRPr="0097716B">
        <w:rPr>
          <w:rFonts w:eastAsia="Times New Roman" w:cstheme="minorHAnsi"/>
          <w:lang w:val="en-US"/>
        </w:rPr>
        <w:t xml:space="preserve">T), single-photon emission </w:t>
      </w:r>
      <w:r w:rsidR="00827C2F">
        <w:rPr>
          <w:rFonts w:eastAsia="Times New Roman" w:cstheme="minorHAnsi"/>
          <w:lang w:val="en-US"/>
        </w:rPr>
        <w:t>computed tomography</w:t>
      </w:r>
      <w:r w:rsidR="0097716B">
        <w:rPr>
          <w:rFonts w:eastAsia="Times New Roman" w:cstheme="minorHAnsi"/>
          <w:lang w:val="en-US"/>
        </w:rPr>
        <w:t xml:space="preserve"> </w:t>
      </w:r>
      <w:r w:rsidR="0097716B" w:rsidRPr="0097716B">
        <w:rPr>
          <w:rFonts w:eastAsia="Times New Roman" w:cstheme="minorHAnsi"/>
          <w:lang w:val="en-US"/>
        </w:rPr>
        <w:t xml:space="preserve">(SPECT), </w:t>
      </w:r>
      <w:r w:rsidR="00B203E6">
        <w:rPr>
          <w:rFonts w:eastAsia="Times New Roman" w:cstheme="minorHAnsi"/>
          <w:lang w:val="en-US"/>
        </w:rPr>
        <w:t xml:space="preserve">stress </w:t>
      </w:r>
      <w:r w:rsidR="0097716B" w:rsidRPr="0097716B">
        <w:rPr>
          <w:rFonts w:eastAsia="Times New Roman" w:cstheme="minorHAnsi"/>
          <w:lang w:val="en-US"/>
        </w:rPr>
        <w:t>CMR</w:t>
      </w:r>
      <w:r w:rsidR="00B203E6">
        <w:rPr>
          <w:rFonts w:eastAsia="Times New Roman" w:cstheme="minorHAnsi"/>
          <w:lang w:val="en-US"/>
        </w:rPr>
        <w:t>,</w:t>
      </w:r>
      <w:r w:rsidR="0097716B" w:rsidRPr="0097716B">
        <w:rPr>
          <w:rFonts w:eastAsia="Times New Roman" w:cstheme="minorHAnsi"/>
          <w:lang w:val="en-US"/>
        </w:rPr>
        <w:t xml:space="preserve"> and</w:t>
      </w:r>
      <w:r w:rsidR="0097716B">
        <w:rPr>
          <w:rFonts w:eastAsia="Times New Roman" w:cstheme="minorHAnsi"/>
          <w:lang w:val="en-US"/>
        </w:rPr>
        <w:t xml:space="preserve"> </w:t>
      </w:r>
      <w:r w:rsidR="00827C2F">
        <w:rPr>
          <w:rFonts w:eastAsia="Times New Roman" w:cstheme="minorHAnsi"/>
          <w:lang w:val="en-US"/>
        </w:rPr>
        <w:t xml:space="preserve">invasive </w:t>
      </w:r>
      <w:r w:rsidR="0097716B" w:rsidRPr="0097716B">
        <w:rPr>
          <w:rFonts w:eastAsia="Times New Roman" w:cstheme="minorHAnsi"/>
          <w:lang w:val="en-US"/>
        </w:rPr>
        <w:t>coronary angiography (</w:t>
      </w:r>
      <w:r w:rsidR="00827C2F">
        <w:rPr>
          <w:rFonts w:eastAsia="Times New Roman" w:cstheme="minorHAnsi"/>
          <w:lang w:val="en-US"/>
        </w:rPr>
        <w:t>I</w:t>
      </w:r>
      <w:r w:rsidR="0097716B" w:rsidRPr="0097716B">
        <w:rPr>
          <w:rFonts w:eastAsia="Times New Roman" w:cstheme="minorHAnsi"/>
          <w:lang w:val="en-US"/>
        </w:rPr>
        <w:t xml:space="preserve">CA). </w:t>
      </w:r>
      <w:r w:rsidR="0019372B">
        <w:rPr>
          <w:rFonts w:eastAsia="Times New Roman" w:cstheme="minorHAnsi"/>
          <w:lang w:val="en-US"/>
        </w:rPr>
        <w:t xml:space="preserve">Costs were from the Australian healthcare system </w:t>
      </w:r>
      <w:r w:rsidR="0097716B">
        <w:rPr>
          <w:rFonts w:eastAsia="Times New Roman" w:cstheme="minorHAnsi"/>
          <w:lang w:val="en-US"/>
        </w:rPr>
        <w:t>in Australian dollars</w:t>
      </w:r>
      <w:r w:rsidR="0019372B">
        <w:rPr>
          <w:rFonts w:eastAsia="Times New Roman" w:cstheme="minorHAnsi"/>
          <w:lang w:val="en-US"/>
        </w:rPr>
        <w:t>, and outcomes were measured in terms of quality-adjusted life-years.</w:t>
      </w:r>
      <w:r w:rsidR="0019372B" w:rsidRPr="0019372B">
        <w:rPr>
          <w:rFonts w:eastAsia="Times New Roman" w:cstheme="minorHAnsi"/>
          <w:lang w:val="en-US"/>
        </w:rPr>
        <w:t xml:space="preserve"> </w:t>
      </w:r>
      <w:r w:rsidR="0019372B">
        <w:rPr>
          <w:rFonts w:eastAsia="Times New Roman" w:cstheme="minorHAnsi"/>
          <w:lang w:val="en-US"/>
        </w:rPr>
        <w:t xml:space="preserve">Parameter estimates were derived from the CE-MARC </w:t>
      </w:r>
      <w:r w:rsidR="00827C2F">
        <w:rPr>
          <w:rFonts w:eastAsia="Times New Roman" w:cstheme="minorHAnsi"/>
          <w:lang w:val="en-US"/>
        </w:rPr>
        <w:t xml:space="preserve">and </w:t>
      </w:r>
      <w:r w:rsidR="0019372B">
        <w:rPr>
          <w:rFonts w:eastAsia="Times New Roman" w:cstheme="minorHAnsi"/>
          <w:lang w:val="en-US"/>
        </w:rPr>
        <w:t>EUROP</w:t>
      </w:r>
      <w:r w:rsidR="00827C2F">
        <w:rPr>
          <w:rFonts w:eastAsia="Times New Roman" w:cstheme="minorHAnsi"/>
          <w:lang w:val="en-US"/>
        </w:rPr>
        <w:t>A</w:t>
      </w:r>
      <w:r w:rsidR="0019372B">
        <w:rPr>
          <w:rFonts w:eastAsia="Times New Roman" w:cstheme="minorHAnsi"/>
          <w:lang w:val="en-US"/>
        </w:rPr>
        <w:t xml:space="preserve"> </w:t>
      </w:r>
      <w:r w:rsidR="00827C2F">
        <w:rPr>
          <w:rFonts w:eastAsia="Times New Roman" w:cstheme="minorHAnsi"/>
          <w:lang w:val="en-US"/>
        </w:rPr>
        <w:t>trials</w:t>
      </w:r>
      <w:r w:rsidR="0019372B">
        <w:rPr>
          <w:rFonts w:eastAsia="Times New Roman" w:cstheme="minorHAnsi"/>
          <w:lang w:val="en-US"/>
        </w:rPr>
        <w:t>, and from reviews of the published literature.</w:t>
      </w:r>
    </w:p>
    <w:p w14:paraId="41F60F4F" w14:textId="77777777" w:rsidR="0091608B" w:rsidRDefault="008F699D" w:rsidP="0019372B">
      <w:pPr>
        <w:spacing w:line="480" w:lineRule="auto"/>
        <w:jc w:val="both"/>
        <w:rPr>
          <w:rFonts w:eastAsia="Times New Roman" w:cstheme="minorHAnsi"/>
          <w:b/>
          <w:lang w:val="en-AU"/>
        </w:rPr>
      </w:pPr>
      <w:r w:rsidRPr="0019372B">
        <w:rPr>
          <w:rFonts w:eastAsia="Times New Roman" w:cstheme="minorHAnsi"/>
          <w:b/>
          <w:lang w:val="en-AU"/>
        </w:rPr>
        <w:t>Results</w:t>
      </w:r>
      <w:r w:rsidR="004807D5">
        <w:rPr>
          <w:rFonts w:eastAsia="Times New Roman" w:cstheme="minorHAnsi"/>
          <w:b/>
          <w:lang w:val="en-AU"/>
        </w:rPr>
        <w:t xml:space="preserve"> </w:t>
      </w:r>
    </w:p>
    <w:p w14:paraId="476B6FC2" w14:textId="4749A3E2" w:rsidR="0019372B" w:rsidRPr="0097716B" w:rsidRDefault="00A55BA9" w:rsidP="0091608B">
      <w:pPr>
        <w:spacing w:line="480" w:lineRule="auto"/>
        <w:jc w:val="both"/>
        <w:rPr>
          <w:rFonts w:cstheme="minorHAnsi"/>
          <w:b/>
          <w:lang w:val="en-US"/>
        </w:rPr>
      </w:pPr>
      <w:r>
        <w:rPr>
          <w:rFonts w:eastAsia="Times New Roman" w:cstheme="minorHAnsi"/>
          <w:lang w:val="en-US"/>
        </w:rPr>
        <w:t>T</w:t>
      </w:r>
      <w:r w:rsidR="0019372B">
        <w:rPr>
          <w:rFonts w:eastAsia="Times New Roman" w:cstheme="minorHAnsi"/>
          <w:lang w:val="en-US"/>
        </w:rPr>
        <w:t>he most cost-effective diagnostic strategy</w:t>
      </w:r>
      <w:r>
        <w:rPr>
          <w:rFonts w:eastAsia="Times New Roman" w:cstheme="minorHAnsi"/>
          <w:lang w:val="en-US"/>
        </w:rPr>
        <w:t>,</w:t>
      </w:r>
      <w:r w:rsidR="0019372B">
        <w:rPr>
          <w:rFonts w:eastAsia="Times New Roman" w:cstheme="minorHAnsi"/>
          <w:lang w:val="en-US"/>
        </w:rPr>
        <w:t xml:space="preserve"> based on a cost-effectiveness threshold of $45</w:t>
      </w:r>
      <w:r w:rsidR="00F773B9">
        <w:rPr>
          <w:rFonts w:eastAsia="Times New Roman" w:cstheme="minorHAnsi"/>
          <w:lang w:val="en-US"/>
        </w:rPr>
        <w:t>,</w:t>
      </w:r>
      <w:r w:rsidR="0019372B">
        <w:rPr>
          <w:rFonts w:eastAsia="Times New Roman" w:cstheme="minorHAnsi"/>
          <w:lang w:val="en-US"/>
        </w:rPr>
        <w:t>000 to $75</w:t>
      </w:r>
      <w:r w:rsidR="00F773B9">
        <w:rPr>
          <w:rFonts w:eastAsia="Times New Roman" w:cstheme="minorHAnsi"/>
          <w:lang w:val="en-US"/>
        </w:rPr>
        <w:t>,</w:t>
      </w:r>
      <w:r w:rsidR="0019372B">
        <w:rPr>
          <w:rFonts w:eastAsia="Times New Roman" w:cstheme="minorHAnsi"/>
          <w:lang w:val="en-US"/>
        </w:rPr>
        <w:t xml:space="preserve">000 per QALY gained, </w:t>
      </w:r>
      <w:r>
        <w:rPr>
          <w:rFonts w:eastAsia="Times New Roman" w:cstheme="minorHAnsi"/>
          <w:lang w:val="en-US"/>
        </w:rPr>
        <w:t xml:space="preserve">was </w:t>
      </w:r>
      <w:r w:rsidRPr="00A96D3D">
        <w:rPr>
          <w:rFonts w:eastAsia="Times New Roman" w:cstheme="minorHAnsi"/>
          <w:lang w:val="en-US"/>
        </w:rPr>
        <w:t>E</w:t>
      </w:r>
      <w:r>
        <w:rPr>
          <w:rFonts w:eastAsia="Times New Roman" w:cstheme="minorHAnsi"/>
          <w:lang w:val="en-US"/>
        </w:rPr>
        <w:t>S</w:t>
      </w:r>
      <w:r w:rsidRPr="00A96D3D">
        <w:rPr>
          <w:rFonts w:eastAsia="Times New Roman" w:cstheme="minorHAnsi"/>
          <w:lang w:val="en-US"/>
        </w:rPr>
        <w:t>T</w:t>
      </w:r>
      <w:r>
        <w:rPr>
          <w:rFonts w:eastAsia="Times New Roman" w:cstheme="minorHAnsi"/>
          <w:lang w:val="en-US"/>
        </w:rPr>
        <w:t>,</w:t>
      </w:r>
      <w:r w:rsidRPr="00A96D3D">
        <w:rPr>
          <w:rFonts w:eastAsia="Times New Roman" w:cstheme="minorHAnsi"/>
          <w:lang w:val="en-US"/>
        </w:rPr>
        <w:t xml:space="preserve"> followed by </w:t>
      </w:r>
      <w:r w:rsidR="00213837">
        <w:rPr>
          <w:rFonts w:eastAsia="Times New Roman" w:cstheme="minorHAnsi"/>
          <w:lang w:val="en-US"/>
        </w:rPr>
        <w:t xml:space="preserve">stress </w:t>
      </w:r>
      <w:r w:rsidRPr="00A96D3D">
        <w:rPr>
          <w:rFonts w:eastAsia="Times New Roman" w:cstheme="minorHAnsi"/>
          <w:lang w:val="en-US"/>
        </w:rPr>
        <w:t xml:space="preserve">CMR if </w:t>
      </w:r>
      <w:r>
        <w:rPr>
          <w:rFonts w:eastAsia="Times New Roman" w:cstheme="minorHAnsi"/>
          <w:lang w:val="en-US"/>
        </w:rPr>
        <w:t xml:space="preserve">the </w:t>
      </w:r>
      <w:r w:rsidRPr="00A96D3D">
        <w:rPr>
          <w:rFonts w:eastAsia="Times New Roman" w:cstheme="minorHAnsi"/>
          <w:lang w:val="en-US"/>
        </w:rPr>
        <w:t>E</w:t>
      </w:r>
      <w:r>
        <w:rPr>
          <w:rFonts w:eastAsia="Times New Roman" w:cstheme="minorHAnsi"/>
          <w:lang w:val="en-US"/>
        </w:rPr>
        <w:t>S</w:t>
      </w:r>
      <w:r w:rsidRPr="00A96D3D">
        <w:rPr>
          <w:rFonts w:eastAsia="Times New Roman" w:cstheme="minorHAnsi"/>
          <w:lang w:val="en-US"/>
        </w:rPr>
        <w:t xml:space="preserve">T </w:t>
      </w:r>
      <w:r>
        <w:rPr>
          <w:rFonts w:eastAsia="Times New Roman" w:cstheme="minorHAnsi"/>
          <w:lang w:val="en-US"/>
        </w:rPr>
        <w:t xml:space="preserve">was </w:t>
      </w:r>
      <w:r w:rsidRPr="00A96D3D">
        <w:rPr>
          <w:rFonts w:eastAsia="Times New Roman" w:cstheme="minorHAnsi"/>
          <w:lang w:val="en-US"/>
        </w:rPr>
        <w:t xml:space="preserve">positive or inconclusive, followed by </w:t>
      </w:r>
      <w:r>
        <w:rPr>
          <w:rFonts w:eastAsia="Times New Roman" w:cstheme="minorHAnsi"/>
          <w:lang w:val="en-US"/>
        </w:rPr>
        <w:t>I</w:t>
      </w:r>
      <w:r w:rsidRPr="00A96D3D">
        <w:rPr>
          <w:rFonts w:eastAsia="Times New Roman" w:cstheme="minorHAnsi"/>
          <w:lang w:val="en-US"/>
        </w:rPr>
        <w:t xml:space="preserve">CA if the CMR </w:t>
      </w:r>
      <w:r w:rsidR="00E13546">
        <w:rPr>
          <w:rFonts w:eastAsia="Times New Roman" w:cstheme="minorHAnsi"/>
          <w:lang w:val="en-US"/>
        </w:rPr>
        <w:t xml:space="preserve">was </w:t>
      </w:r>
      <w:r w:rsidRPr="00A96D3D">
        <w:rPr>
          <w:rFonts w:eastAsia="Times New Roman" w:cstheme="minorHAnsi"/>
          <w:lang w:val="en-US"/>
        </w:rPr>
        <w:t>positive or inconclusive</w:t>
      </w:r>
      <w:r>
        <w:rPr>
          <w:rFonts w:eastAsia="Times New Roman" w:cstheme="minorHAnsi"/>
          <w:lang w:val="en-US"/>
        </w:rPr>
        <w:t xml:space="preserve">; this held true </w:t>
      </w:r>
      <w:r w:rsidR="0019372B">
        <w:rPr>
          <w:rFonts w:eastAsia="Times New Roman" w:cstheme="minorHAnsi"/>
          <w:lang w:val="en-US"/>
        </w:rPr>
        <w:t xml:space="preserve">in the base case and </w:t>
      </w:r>
      <w:r w:rsidR="00DA51B5">
        <w:rPr>
          <w:rFonts w:eastAsia="Times New Roman" w:cstheme="minorHAnsi"/>
          <w:lang w:val="en-US"/>
        </w:rPr>
        <w:t>the majority of</w:t>
      </w:r>
      <w:r w:rsidR="0019372B">
        <w:rPr>
          <w:rFonts w:eastAsia="Times New Roman" w:cstheme="minorHAnsi"/>
          <w:lang w:val="en-US"/>
        </w:rPr>
        <w:t xml:space="preserve"> scenario analyses.</w:t>
      </w:r>
    </w:p>
    <w:p w14:paraId="3FF74865" w14:textId="77777777" w:rsidR="0091608B" w:rsidRDefault="00E11AFC" w:rsidP="0091608B">
      <w:pPr>
        <w:spacing w:line="480" w:lineRule="auto"/>
        <w:jc w:val="both"/>
        <w:rPr>
          <w:rFonts w:eastAsia="Times New Roman" w:cstheme="minorHAnsi"/>
          <w:b/>
          <w:lang w:val="en-AU"/>
        </w:rPr>
      </w:pPr>
      <w:r>
        <w:rPr>
          <w:rFonts w:eastAsia="Times New Roman" w:cstheme="minorHAnsi"/>
          <w:b/>
          <w:lang w:val="en-AU"/>
        </w:rPr>
        <w:t>Conclusions</w:t>
      </w:r>
      <w:r w:rsidR="0091608B">
        <w:rPr>
          <w:rFonts w:eastAsia="Times New Roman" w:cstheme="minorHAnsi"/>
          <w:b/>
          <w:lang w:val="en-AU"/>
        </w:rPr>
        <w:t xml:space="preserve"> </w:t>
      </w:r>
    </w:p>
    <w:p w14:paraId="62C302BA" w14:textId="17B6195A" w:rsidR="004807D5" w:rsidRPr="0091608B" w:rsidRDefault="00E42874" w:rsidP="0091608B">
      <w:pPr>
        <w:spacing w:line="480" w:lineRule="auto"/>
        <w:jc w:val="both"/>
        <w:rPr>
          <w:rFonts w:eastAsia="Times New Roman" w:cstheme="minorHAnsi"/>
          <w:b/>
          <w:lang w:val="en-AU"/>
        </w:rPr>
      </w:pPr>
      <w:r>
        <w:rPr>
          <w:rFonts w:eastAsia="Times New Roman" w:cstheme="minorHAnsi"/>
          <w:lang w:val="en-AU"/>
        </w:rPr>
        <w:lastRenderedPageBreak/>
        <w:t xml:space="preserve">This economic evaluation shows that an investigative strategy </w:t>
      </w:r>
      <w:r w:rsidR="004807D5">
        <w:rPr>
          <w:rFonts w:eastAsia="Times New Roman" w:cstheme="minorHAnsi"/>
          <w:lang w:val="en-AU"/>
        </w:rPr>
        <w:t xml:space="preserve">of stress </w:t>
      </w:r>
      <w:r>
        <w:rPr>
          <w:rFonts w:eastAsia="Times New Roman" w:cstheme="minorHAnsi"/>
          <w:lang w:val="en-AU"/>
        </w:rPr>
        <w:t xml:space="preserve">CMR if EST is inconclusive or positive is the most cost-effective approach for diagnosing </w:t>
      </w:r>
      <w:r w:rsidR="006D76EA">
        <w:rPr>
          <w:rFonts w:eastAsia="Times New Roman" w:cstheme="minorHAnsi"/>
          <w:lang w:val="en-AU"/>
        </w:rPr>
        <w:t xml:space="preserve">significant </w:t>
      </w:r>
      <w:r>
        <w:rPr>
          <w:rFonts w:eastAsia="Times New Roman" w:cstheme="minorHAnsi"/>
          <w:lang w:val="en-AU"/>
        </w:rPr>
        <w:t xml:space="preserve">coronary disease in chest pain patients </w:t>
      </w:r>
      <w:r w:rsidR="006D76EA">
        <w:rPr>
          <w:rFonts w:eastAsia="Times New Roman" w:cstheme="minorHAnsi"/>
          <w:lang w:val="en-AU"/>
        </w:rPr>
        <w:t>with</w:t>
      </w:r>
      <w:r>
        <w:rPr>
          <w:rFonts w:eastAsia="Times New Roman" w:cstheme="minorHAnsi"/>
          <w:lang w:val="en-AU"/>
        </w:rPr>
        <w:t xml:space="preserve">in the Australian healthcare system. </w:t>
      </w:r>
    </w:p>
    <w:p w14:paraId="7F84D02E" w14:textId="77777777" w:rsidR="0091608B" w:rsidRDefault="0091608B" w:rsidP="0091608B">
      <w:pPr>
        <w:spacing w:line="480" w:lineRule="auto"/>
        <w:jc w:val="both"/>
        <w:rPr>
          <w:rFonts w:eastAsia="Times New Roman" w:cstheme="minorHAnsi"/>
          <w:b/>
          <w:lang w:val="en-AU"/>
        </w:rPr>
      </w:pPr>
    </w:p>
    <w:p w14:paraId="51FDBF9F" w14:textId="05288BB8" w:rsidR="0091608B" w:rsidRPr="008F699D" w:rsidRDefault="0091608B" w:rsidP="0091608B">
      <w:pPr>
        <w:spacing w:line="480" w:lineRule="auto"/>
        <w:jc w:val="both"/>
        <w:rPr>
          <w:rFonts w:eastAsia="Times New Roman" w:cstheme="minorHAnsi"/>
          <w:lang w:val="en-AU"/>
        </w:rPr>
      </w:pPr>
      <w:r w:rsidRPr="0091608B">
        <w:rPr>
          <w:rFonts w:eastAsia="Times New Roman" w:cstheme="minorHAnsi"/>
          <w:b/>
          <w:lang w:val="en-AU"/>
        </w:rPr>
        <w:t>Key words:</w:t>
      </w:r>
      <w:r w:rsidRPr="008F699D">
        <w:rPr>
          <w:rFonts w:eastAsia="Times New Roman" w:cstheme="minorHAnsi"/>
          <w:lang w:val="en-AU"/>
        </w:rPr>
        <w:t xml:space="preserve"> cardiovascular magnetic resonance; cost-effectiveness; coronary heart disease; stress perfusion</w:t>
      </w:r>
    </w:p>
    <w:p w14:paraId="39DC42DC" w14:textId="77777777" w:rsidR="0091608B" w:rsidRDefault="0091608B" w:rsidP="00FC5535">
      <w:pPr>
        <w:spacing w:line="480" w:lineRule="auto"/>
        <w:jc w:val="both"/>
        <w:rPr>
          <w:rFonts w:eastAsia="Times New Roman" w:cstheme="minorHAnsi"/>
          <w:lang w:val="en-AU"/>
        </w:rPr>
      </w:pPr>
    </w:p>
    <w:p w14:paraId="6FBD9463" w14:textId="6E4C7A73" w:rsidR="00E5261A" w:rsidRDefault="008F699D" w:rsidP="00FC5535">
      <w:pPr>
        <w:spacing w:line="480" w:lineRule="auto"/>
        <w:jc w:val="both"/>
        <w:rPr>
          <w:rFonts w:eastAsia="Times New Roman" w:cstheme="minorHAnsi"/>
          <w:b/>
          <w:lang w:val="en-US"/>
        </w:rPr>
      </w:pPr>
      <w:r w:rsidRPr="008F699D">
        <w:rPr>
          <w:rFonts w:eastAsia="Times New Roman" w:cstheme="minorHAnsi"/>
          <w:lang w:val="en-US"/>
        </w:rPr>
        <w:br w:type="page"/>
      </w:r>
      <w:r w:rsidR="00E5261A">
        <w:rPr>
          <w:rFonts w:eastAsia="Times New Roman" w:cstheme="minorHAnsi"/>
          <w:b/>
          <w:lang w:val="en-US"/>
        </w:rPr>
        <w:lastRenderedPageBreak/>
        <w:t>In</w:t>
      </w:r>
      <w:r w:rsidR="00E5261A" w:rsidRPr="00E5261A">
        <w:rPr>
          <w:rFonts w:eastAsia="Times New Roman" w:cstheme="minorHAnsi"/>
          <w:b/>
          <w:lang w:val="en-US"/>
        </w:rPr>
        <w:t>troduction</w:t>
      </w:r>
    </w:p>
    <w:p w14:paraId="565BDD52" w14:textId="77777777" w:rsidR="0035574C" w:rsidRDefault="0035574C" w:rsidP="0035574C">
      <w:pPr>
        <w:jc w:val="both"/>
        <w:rPr>
          <w:rFonts w:eastAsia="Times New Roman" w:cstheme="minorHAnsi"/>
          <w:lang w:val="en-US"/>
        </w:rPr>
      </w:pPr>
    </w:p>
    <w:p w14:paraId="457C3A53" w14:textId="72A96930" w:rsidR="0021735B" w:rsidRDefault="00640D38" w:rsidP="008E4D80">
      <w:pPr>
        <w:spacing w:line="480" w:lineRule="auto"/>
        <w:jc w:val="both"/>
        <w:rPr>
          <w:rFonts w:eastAsia="Times New Roman" w:cstheme="minorHAnsi"/>
          <w:lang w:val="en-US"/>
        </w:rPr>
      </w:pPr>
      <w:r w:rsidRPr="008F699D">
        <w:rPr>
          <w:rFonts w:eastAsia="Times New Roman" w:cstheme="minorHAnsi"/>
          <w:lang w:val="en-US"/>
        </w:rPr>
        <w:t>C</w:t>
      </w:r>
      <w:r>
        <w:rPr>
          <w:rFonts w:eastAsia="Times New Roman" w:cstheme="minorHAnsi"/>
          <w:lang w:val="en-US"/>
        </w:rPr>
        <w:t>oronary artery disease</w:t>
      </w:r>
      <w:r w:rsidRPr="008F699D">
        <w:rPr>
          <w:rFonts w:eastAsia="Times New Roman" w:cstheme="minorHAnsi"/>
          <w:lang w:val="en-US"/>
        </w:rPr>
        <w:t xml:space="preserve"> </w:t>
      </w:r>
      <w:r w:rsidR="0021735B">
        <w:rPr>
          <w:rFonts w:eastAsia="Times New Roman" w:cstheme="minorHAnsi"/>
          <w:lang w:val="en-US"/>
        </w:rPr>
        <w:t xml:space="preserve">(CAD) </w:t>
      </w:r>
      <w:r w:rsidRPr="008F699D">
        <w:rPr>
          <w:rFonts w:eastAsia="Times New Roman" w:cstheme="minorHAnsi"/>
          <w:lang w:val="en-US"/>
        </w:rPr>
        <w:t xml:space="preserve">remains a major public health problem in Australia and around the globe. A variety of imaging techniques allow for both anatomical and functional assessment of CAD and, as a result, the selection of the optimal investigation </w:t>
      </w:r>
      <w:r w:rsidR="00D05DA3">
        <w:rPr>
          <w:rFonts w:eastAsia="Times New Roman" w:cstheme="minorHAnsi"/>
          <w:lang w:val="en-US"/>
        </w:rPr>
        <w:t xml:space="preserve">pathway </w:t>
      </w:r>
      <w:r w:rsidRPr="008F699D">
        <w:rPr>
          <w:rFonts w:eastAsia="Times New Roman" w:cstheme="minorHAnsi"/>
          <w:lang w:val="en-US"/>
        </w:rPr>
        <w:t xml:space="preserve">is </w:t>
      </w:r>
      <w:r w:rsidR="00064926">
        <w:rPr>
          <w:rFonts w:eastAsia="Times New Roman" w:cstheme="minorHAnsi"/>
          <w:lang w:val="en-US"/>
        </w:rPr>
        <w:t>increasingly</w:t>
      </w:r>
      <w:r w:rsidRPr="008F699D">
        <w:rPr>
          <w:rFonts w:eastAsia="Times New Roman" w:cstheme="minorHAnsi"/>
          <w:lang w:val="en-US"/>
        </w:rPr>
        <w:t xml:space="preserve"> challenging. </w:t>
      </w:r>
      <w:r w:rsidR="0021735B">
        <w:rPr>
          <w:rFonts w:eastAsia="Times New Roman" w:cstheme="minorHAnsi"/>
          <w:bCs/>
          <w:lang w:val="en-US"/>
        </w:rPr>
        <w:t>In general</w:t>
      </w:r>
      <w:r w:rsidR="0021735B" w:rsidRPr="008F699D">
        <w:rPr>
          <w:rFonts w:eastAsia="Times New Roman" w:cstheme="minorHAnsi"/>
          <w:bCs/>
          <w:lang w:val="en-US"/>
        </w:rPr>
        <w:t>, there is the need for investigat</w:t>
      </w:r>
      <w:r w:rsidR="003710E1">
        <w:rPr>
          <w:rFonts w:eastAsia="Times New Roman" w:cstheme="minorHAnsi"/>
          <w:bCs/>
          <w:lang w:val="en-US"/>
        </w:rPr>
        <w:t>ive pathways</w:t>
      </w:r>
      <w:r w:rsidR="0021735B" w:rsidRPr="008F699D">
        <w:rPr>
          <w:rFonts w:eastAsia="Times New Roman" w:cstheme="minorHAnsi"/>
          <w:bCs/>
          <w:lang w:val="en-US"/>
        </w:rPr>
        <w:t xml:space="preserve"> that are feasible, </w:t>
      </w:r>
      <w:r w:rsidR="00064926">
        <w:rPr>
          <w:rFonts w:eastAsia="Times New Roman" w:cstheme="minorHAnsi"/>
          <w:bCs/>
          <w:lang w:val="en-US"/>
        </w:rPr>
        <w:t xml:space="preserve">safe, </w:t>
      </w:r>
      <w:r w:rsidR="0021735B" w:rsidRPr="008F699D">
        <w:rPr>
          <w:rFonts w:eastAsia="Times New Roman" w:cstheme="minorHAnsi"/>
          <w:bCs/>
          <w:lang w:val="en-US"/>
        </w:rPr>
        <w:t xml:space="preserve">cost-effective and of high diagnostic </w:t>
      </w:r>
      <w:r w:rsidR="002F2DF3">
        <w:rPr>
          <w:rFonts w:eastAsia="Times New Roman" w:cstheme="minorHAnsi"/>
          <w:bCs/>
          <w:lang w:val="en-US"/>
        </w:rPr>
        <w:t>accuracy</w:t>
      </w:r>
      <w:r w:rsidR="0021735B" w:rsidRPr="008F699D">
        <w:rPr>
          <w:rFonts w:eastAsia="Times New Roman" w:cstheme="minorHAnsi"/>
          <w:bCs/>
          <w:lang w:val="en-US"/>
        </w:rPr>
        <w:t xml:space="preserve">. </w:t>
      </w:r>
    </w:p>
    <w:p w14:paraId="4062E7A2" w14:textId="77777777" w:rsidR="0021735B" w:rsidRDefault="0021735B" w:rsidP="008E4D80">
      <w:pPr>
        <w:spacing w:line="480" w:lineRule="auto"/>
        <w:jc w:val="both"/>
        <w:rPr>
          <w:rFonts w:eastAsia="Times New Roman" w:cstheme="minorHAnsi"/>
          <w:bCs/>
          <w:lang w:val="en-US"/>
        </w:rPr>
      </w:pPr>
    </w:p>
    <w:p w14:paraId="487423A3" w14:textId="29FB0E34" w:rsidR="004D0476" w:rsidRDefault="009A23D3" w:rsidP="008E4D80">
      <w:pPr>
        <w:spacing w:line="480" w:lineRule="auto"/>
        <w:jc w:val="both"/>
        <w:rPr>
          <w:rFonts w:eastAsia="Times New Roman" w:cstheme="minorHAnsi"/>
          <w:lang w:val="en-US"/>
        </w:rPr>
      </w:pPr>
      <w:r>
        <w:rPr>
          <w:rFonts w:eastAsia="Times New Roman" w:cstheme="minorHAnsi"/>
          <w:bCs/>
          <w:lang w:val="en-US"/>
        </w:rPr>
        <w:t>P</w:t>
      </w:r>
      <w:r w:rsidR="00640D38" w:rsidRPr="008F699D">
        <w:rPr>
          <w:rFonts w:eastAsia="Times New Roman" w:cstheme="minorHAnsi"/>
          <w:bCs/>
          <w:lang w:val="en-US"/>
        </w:rPr>
        <w:t xml:space="preserve">hysicians traditionally choose between </w:t>
      </w:r>
      <w:r w:rsidR="001D4816">
        <w:rPr>
          <w:rFonts w:eastAsia="Times New Roman" w:cstheme="minorHAnsi"/>
          <w:bCs/>
          <w:lang w:val="en-US"/>
        </w:rPr>
        <w:t xml:space="preserve">one or a combination of </w:t>
      </w:r>
      <w:r w:rsidR="00640D38" w:rsidRPr="008F699D">
        <w:rPr>
          <w:rFonts w:eastAsia="Times New Roman" w:cstheme="minorHAnsi"/>
          <w:bCs/>
          <w:lang w:val="en-US"/>
        </w:rPr>
        <w:t xml:space="preserve">tests that provide anatomical information regarding the degree of atheroma and stenosis (e.g. </w:t>
      </w:r>
      <w:r w:rsidR="00AD1ABE">
        <w:rPr>
          <w:rFonts w:eastAsia="Times New Roman" w:cstheme="minorHAnsi"/>
          <w:bCs/>
          <w:lang w:val="en-US"/>
        </w:rPr>
        <w:t>computed tomography coronary angiography, CTCA</w:t>
      </w:r>
      <w:r w:rsidR="00640D38" w:rsidRPr="008F699D">
        <w:rPr>
          <w:rFonts w:eastAsia="Times New Roman" w:cstheme="minorHAnsi"/>
          <w:bCs/>
          <w:lang w:val="en-US"/>
        </w:rPr>
        <w:t xml:space="preserve">) </w:t>
      </w:r>
      <w:r>
        <w:rPr>
          <w:rFonts w:eastAsia="Times New Roman" w:cstheme="minorHAnsi"/>
          <w:bCs/>
          <w:lang w:val="en-US"/>
        </w:rPr>
        <w:t>and</w:t>
      </w:r>
      <w:r w:rsidR="00AD1ABE">
        <w:rPr>
          <w:rFonts w:eastAsia="Times New Roman" w:cstheme="minorHAnsi"/>
          <w:bCs/>
          <w:lang w:val="en-US"/>
        </w:rPr>
        <w:t>/or</w:t>
      </w:r>
      <w:r w:rsidR="00640D38" w:rsidRPr="008F699D">
        <w:rPr>
          <w:rFonts w:eastAsia="Times New Roman" w:cstheme="minorHAnsi"/>
          <w:bCs/>
          <w:lang w:val="en-US"/>
        </w:rPr>
        <w:t xml:space="preserve"> functional test</w:t>
      </w:r>
      <w:r>
        <w:rPr>
          <w:rFonts w:eastAsia="Times New Roman" w:cstheme="minorHAnsi"/>
          <w:bCs/>
          <w:lang w:val="en-US"/>
        </w:rPr>
        <w:t>s</w:t>
      </w:r>
      <w:r w:rsidR="00640D38" w:rsidRPr="008F699D">
        <w:rPr>
          <w:rFonts w:eastAsia="Times New Roman" w:cstheme="minorHAnsi"/>
          <w:bCs/>
          <w:lang w:val="en-US"/>
        </w:rPr>
        <w:t xml:space="preserve"> to detect </w:t>
      </w:r>
      <w:proofErr w:type="spellStart"/>
      <w:r w:rsidR="00640D38" w:rsidRPr="008F699D">
        <w:rPr>
          <w:rFonts w:eastAsia="Times New Roman" w:cstheme="minorHAnsi"/>
          <w:bCs/>
          <w:lang w:val="en-US"/>
        </w:rPr>
        <w:t>ischaemia</w:t>
      </w:r>
      <w:proofErr w:type="spellEnd"/>
      <w:r w:rsidR="008D3F73">
        <w:rPr>
          <w:rFonts w:eastAsia="Times New Roman" w:cstheme="minorHAnsi"/>
          <w:bCs/>
          <w:lang w:val="en-US"/>
        </w:rPr>
        <w:t xml:space="preserve"> or reduced </w:t>
      </w:r>
      <w:r w:rsidR="00693E2E">
        <w:rPr>
          <w:rFonts w:eastAsia="Times New Roman" w:cstheme="minorHAnsi"/>
          <w:bCs/>
          <w:lang w:val="en-US"/>
        </w:rPr>
        <w:t xml:space="preserve">myocardial </w:t>
      </w:r>
      <w:r w:rsidR="008D3F73">
        <w:rPr>
          <w:rFonts w:eastAsia="Times New Roman" w:cstheme="minorHAnsi"/>
          <w:bCs/>
          <w:lang w:val="en-US"/>
        </w:rPr>
        <w:t>blood flow</w:t>
      </w:r>
      <w:r w:rsidR="00640D38" w:rsidRPr="008F699D">
        <w:rPr>
          <w:rFonts w:eastAsia="Times New Roman" w:cstheme="minorHAnsi"/>
          <w:bCs/>
          <w:lang w:val="en-US"/>
        </w:rPr>
        <w:t xml:space="preserve"> (e.g. </w:t>
      </w:r>
      <w:r w:rsidR="003B3E5C">
        <w:rPr>
          <w:rFonts w:eastAsia="Times New Roman" w:cstheme="minorHAnsi"/>
          <w:bCs/>
          <w:lang w:val="en-US"/>
        </w:rPr>
        <w:t>exercise</w:t>
      </w:r>
      <w:r w:rsidR="00640D38" w:rsidRPr="008F699D">
        <w:rPr>
          <w:rFonts w:eastAsia="Times New Roman" w:cstheme="minorHAnsi"/>
          <w:bCs/>
          <w:lang w:val="en-US"/>
        </w:rPr>
        <w:t xml:space="preserve"> </w:t>
      </w:r>
      <w:r w:rsidR="00AD1ABE">
        <w:rPr>
          <w:rFonts w:eastAsia="Times New Roman" w:cstheme="minorHAnsi"/>
          <w:bCs/>
          <w:lang w:val="en-US"/>
        </w:rPr>
        <w:t xml:space="preserve">electrocardiogram </w:t>
      </w:r>
      <w:r w:rsidR="003B3E5C">
        <w:rPr>
          <w:rFonts w:eastAsia="Times New Roman" w:cstheme="minorHAnsi"/>
          <w:bCs/>
          <w:lang w:val="en-US"/>
        </w:rPr>
        <w:t xml:space="preserve">stress </w:t>
      </w:r>
      <w:r w:rsidR="00AD1ABE">
        <w:rPr>
          <w:rFonts w:eastAsia="Times New Roman" w:cstheme="minorHAnsi"/>
          <w:bCs/>
          <w:lang w:val="en-US"/>
        </w:rPr>
        <w:t>testing (</w:t>
      </w:r>
      <w:r w:rsidR="004D0476">
        <w:rPr>
          <w:rFonts w:eastAsia="Times New Roman" w:cstheme="minorHAnsi"/>
          <w:bCs/>
          <w:lang w:val="en-US"/>
        </w:rPr>
        <w:t>E</w:t>
      </w:r>
      <w:r w:rsidR="003B3E5C">
        <w:rPr>
          <w:rFonts w:eastAsia="Times New Roman" w:cstheme="minorHAnsi"/>
          <w:bCs/>
          <w:lang w:val="en-US"/>
        </w:rPr>
        <w:t>S</w:t>
      </w:r>
      <w:r w:rsidR="00AD1ABE">
        <w:rPr>
          <w:rFonts w:eastAsia="Times New Roman" w:cstheme="minorHAnsi"/>
          <w:bCs/>
          <w:lang w:val="en-US"/>
        </w:rPr>
        <w:t xml:space="preserve">T), stress </w:t>
      </w:r>
      <w:r w:rsidR="00640D38" w:rsidRPr="008F699D">
        <w:rPr>
          <w:rFonts w:eastAsia="Times New Roman" w:cstheme="minorHAnsi"/>
          <w:bCs/>
          <w:lang w:val="en-US"/>
        </w:rPr>
        <w:t>echocardiography</w:t>
      </w:r>
      <w:r w:rsidR="004D0476">
        <w:rPr>
          <w:rFonts w:eastAsia="Times New Roman" w:cstheme="minorHAnsi"/>
          <w:bCs/>
          <w:lang w:val="en-US"/>
        </w:rPr>
        <w:t xml:space="preserve">, </w:t>
      </w:r>
      <w:r w:rsidR="005C3563">
        <w:rPr>
          <w:rFonts w:eastAsia="Times New Roman" w:cstheme="minorHAnsi"/>
          <w:bCs/>
          <w:lang w:val="en-US"/>
        </w:rPr>
        <w:t xml:space="preserve">stress </w:t>
      </w:r>
      <w:r w:rsidR="005C3563" w:rsidRPr="005C3563">
        <w:rPr>
          <w:rFonts w:eastAsia="Times New Roman" w:cstheme="minorHAnsi"/>
          <w:bCs/>
        </w:rPr>
        <w:t>single-photon emission computed tomography</w:t>
      </w:r>
      <w:r w:rsidR="005C3563" w:rsidRPr="005C3563">
        <w:rPr>
          <w:rFonts w:eastAsia="Times New Roman" w:cstheme="minorHAnsi"/>
          <w:bCs/>
          <w:lang w:val="en-US"/>
        </w:rPr>
        <w:t xml:space="preserve"> </w:t>
      </w:r>
      <w:r w:rsidR="005C3563">
        <w:rPr>
          <w:rFonts w:eastAsia="Times New Roman" w:cstheme="minorHAnsi"/>
          <w:bCs/>
          <w:lang w:val="en-US"/>
        </w:rPr>
        <w:t>(</w:t>
      </w:r>
      <w:r w:rsidR="00640D38" w:rsidRPr="008F699D">
        <w:rPr>
          <w:rFonts w:eastAsia="Times New Roman" w:cstheme="minorHAnsi"/>
          <w:bCs/>
          <w:lang w:val="en-US"/>
        </w:rPr>
        <w:t>SPECT</w:t>
      </w:r>
      <w:r w:rsidR="005C3563">
        <w:rPr>
          <w:rFonts w:eastAsia="Times New Roman" w:cstheme="minorHAnsi"/>
          <w:bCs/>
          <w:lang w:val="en-US"/>
        </w:rPr>
        <w:t>)</w:t>
      </w:r>
      <w:r w:rsidR="00AD1ABE">
        <w:rPr>
          <w:rFonts w:eastAsia="Times New Roman" w:cstheme="minorHAnsi"/>
          <w:bCs/>
          <w:lang w:val="en-US"/>
        </w:rPr>
        <w:t>,</w:t>
      </w:r>
      <w:r w:rsidR="004D0476">
        <w:rPr>
          <w:rFonts w:eastAsia="Times New Roman" w:cstheme="minorHAnsi"/>
          <w:bCs/>
          <w:lang w:val="en-US"/>
        </w:rPr>
        <w:t xml:space="preserve"> or stress perfusion </w:t>
      </w:r>
      <w:r w:rsidR="00AD1ABE">
        <w:rPr>
          <w:rFonts w:eastAsia="Times New Roman" w:cstheme="minorHAnsi"/>
          <w:bCs/>
          <w:lang w:val="en-US"/>
        </w:rPr>
        <w:t>cardiovascular magnetic resonance (</w:t>
      </w:r>
      <w:r w:rsidR="00B203E6">
        <w:rPr>
          <w:rFonts w:eastAsia="Times New Roman" w:cstheme="minorHAnsi"/>
          <w:bCs/>
          <w:lang w:val="en-US"/>
        </w:rPr>
        <w:t xml:space="preserve">stress </w:t>
      </w:r>
      <w:r w:rsidR="004D0476">
        <w:rPr>
          <w:rFonts w:eastAsia="Times New Roman" w:cstheme="minorHAnsi"/>
          <w:bCs/>
          <w:lang w:val="en-US"/>
        </w:rPr>
        <w:t>CMR</w:t>
      </w:r>
      <w:r w:rsidR="00AD1ABE">
        <w:rPr>
          <w:rFonts w:eastAsia="Times New Roman" w:cstheme="minorHAnsi"/>
          <w:bCs/>
          <w:lang w:val="en-US"/>
        </w:rPr>
        <w:t>)</w:t>
      </w:r>
      <w:r w:rsidR="00640D38" w:rsidRPr="008F699D">
        <w:rPr>
          <w:rFonts w:eastAsia="Times New Roman" w:cstheme="minorHAnsi"/>
          <w:bCs/>
          <w:lang w:val="en-US"/>
        </w:rPr>
        <w:t>)</w:t>
      </w:r>
      <w:r>
        <w:rPr>
          <w:rFonts w:eastAsia="Times New Roman" w:cstheme="minorHAnsi"/>
          <w:bCs/>
          <w:lang w:val="en-US"/>
        </w:rPr>
        <w:t xml:space="preserve"> in order to exclude </w:t>
      </w:r>
      <w:r w:rsidR="006B7B3F">
        <w:rPr>
          <w:rFonts w:eastAsia="Times New Roman" w:cstheme="minorHAnsi"/>
          <w:bCs/>
          <w:lang w:val="en-US"/>
        </w:rPr>
        <w:t xml:space="preserve">significant </w:t>
      </w:r>
      <w:r>
        <w:rPr>
          <w:rFonts w:eastAsia="Times New Roman" w:cstheme="minorHAnsi"/>
          <w:bCs/>
          <w:lang w:val="en-US"/>
        </w:rPr>
        <w:t>CAD</w:t>
      </w:r>
      <w:r w:rsidR="00640D38" w:rsidRPr="008F699D">
        <w:rPr>
          <w:rFonts w:eastAsia="Times New Roman" w:cstheme="minorHAnsi"/>
          <w:bCs/>
          <w:lang w:val="en-US"/>
        </w:rPr>
        <w:t xml:space="preserve">. </w:t>
      </w:r>
      <w:r w:rsidR="004D0476">
        <w:rPr>
          <w:rFonts w:eastAsia="Times New Roman" w:cstheme="minorHAnsi"/>
          <w:bCs/>
          <w:lang w:val="en-US"/>
        </w:rPr>
        <w:t xml:space="preserve">SPECT is the most common </w:t>
      </w:r>
      <w:r w:rsidR="002F2DF3">
        <w:rPr>
          <w:rFonts w:eastAsia="Times New Roman" w:cstheme="minorHAnsi"/>
          <w:bCs/>
          <w:lang w:val="en-US"/>
        </w:rPr>
        <w:t xml:space="preserve">non-invasive </w:t>
      </w:r>
      <w:proofErr w:type="spellStart"/>
      <w:r w:rsidR="002F2DF3">
        <w:rPr>
          <w:rFonts w:eastAsia="Times New Roman" w:cstheme="minorHAnsi"/>
          <w:bCs/>
          <w:lang w:val="en-US"/>
        </w:rPr>
        <w:t>ischaemia</w:t>
      </w:r>
      <w:proofErr w:type="spellEnd"/>
      <w:r w:rsidR="002F2DF3">
        <w:rPr>
          <w:rFonts w:eastAsia="Times New Roman" w:cstheme="minorHAnsi"/>
          <w:bCs/>
          <w:lang w:val="en-US"/>
        </w:rPr>
        <w:t xml:space="preserve"> </w:t>
      </w:r>
      <w:r w:rsidR="004D0476">
        <w:rPr>
          <w:rFonts w:eastAsia="Times New Roman" w:cstheme="minorHAnsi"/>
          <w:bCs/>
          <w:lang w:val="en-US"/>
        </w:rPr>
        <w:t>test worldwide</w:t>
      </w:r>
      <w:r w:rsidR="001D4816">
        <w:rPr>
          <w:rFonts w:eastAsia="Times New Roman" w:cstheme="minorHAnsi"/>
          <w:bCs/>
          <w:lang w:val="en-US"/>
        </w:rPr>
        <w:t>, however</w:t>
      </w:r>
      <w:r w:rsidR="001D4816" w:rsidRPr="001D4816">
        <w:rPr>
          <w:rFonts w:eastAsia="Times New Roman" w:cstheme="minorHAnsi"/>
          <w:bCs/>
          <w:lang w:val="en-US"/>
        </w:rPr>
        <w:t xml:space="preserve"> it exposes patients to </w:t>
      </w:r>
      <w:proofErr w:type="spellStart"/>
      <w:r w:rsidR="002F2DF3">
        <w:rPr>
          <w:rFonts w:eastAsia="Times New Roman" w:cstheme="minorHAnsi"/>
          <w:bCs/>
          <w:lang w:val="en-US"/>
        </w:rPr>
        <w:t>ioni</w:t>
      </w:r>
      <w:r w:rsidR="007B6FA3">
        <w:rPr>
          <w:rFonts w:eastAsia="Times New Roman" w:cstheme="minorHAnsi"/>
          <w:bCs/>
          <w:lang w:val="en-US"/>
        </w:rPr>
        <w:t>s</w:t>
      </w:r>
      <w:r w:rsidR="002F2DF3">
        <w:rPr>
          <w:rFonts w:eastAsia="Times New Roman" w:cstheme="minorHAnsi"/>
          <w:bCs/>
          <w:lang w:val="en-US"/>
        </w:rPr>
        <w:t>ing</w:t>
      </w:r>
      <w:proofErr w:type="spellEnd"/>
      <w:r w:rsidR="002F2DF3">
        <w:rPr>
          <w:rFonts w:eastAsia="Times New Roman" w:cstheme="minorHAnsi"/>
          <w:bCs/>
          <w:lang w:val="en-US"/>
        </w:rPr>
        <w:t xml:space="preserve"> </w:t>
      </w:r>
      <w:r w:rsidR="001D4816" w:rsidRPr="001D4816">
        <w:rPr>
          <w:rFonts w:eastAsia="Times New Roman" w:cstheme="minorHAnsi"/>
          <w:bCs/>
          <w:lang w:val="en-US"/>
        </w:rPr>
        <w:t xml:space="preserve">radiation </w:t>
      </w:r>
      <w:r w:rsidR="001D4816">
        <w:rPr>
          <w:rFonts w:eastAsia="Times New Roman" w:cstheme="minorHAnsi"/>
          <w:bCs/>
          <w:lang w:val="en-US"/>
        </w:rPr>
        <w:t xml:space="preserve">and </w:t>
      </w:r>
      <w:r w:rsidR="001D4816" w:rsidRPr="001D4816">
        <w:rPr>
          <w:rFonts w:eastAsia="Times New Roman" w:cstheme="minorHAnsi"/>
          <w:bCs/>
          <w:lang w:val="en-US"/>
        </w:rPr>
        <w:t>its diagnostic accuracy is variable</w:t>
      </w:r>
      <w:r w:rsidR="004D0476">
        <w:rPr>
          <w:rFonts w:eastAsia="Times New Roman" w:cstheme="minorHAnsi"/>
          <w:bCs/>
          <w:lang w:val="en-US"/>
        </w:rPr>
        <w:t>.</w:t>
      </w:r>
      <w:r w:rsidR="001D4816">
        <w:rPr>
          <w:rFonts w:eastAsia="Times New Roman" w:cstheme="minorHAnsi"/>
          <w:bCs/>
          <w:lang w:val="en-US"/>
        </w:rPr>
        <w:t xml:space="preserve"> In comparison,</w:t>
      </w:r>
      <w:r w:rsidR="004D0476">
        <w:rPr>
          <w:rFonts w:eastAsia="Times New Roman" w:cstheme="minorHAnsi"/>
          <w:bCs/>
          <w:lang w:val="en-US"/>
        </w:rPr>
        <w:t xml:space="preserve"> </w:t>
      </w:r>
      <w:r w:rsidR="004D0476" w:rsidRPr="008F699D">
        <w:rPr>
          <w:rFonts w:eastAsia="Times New Roman" w:cstheme="minorHAnsi"/>
          <w:lang w:val="en-US"/>
        </w:rPr>
        <w:t xml:space="preserve">CMR </w:t>
      </w:r>
      <w:r w:rsidR="00BA0396">
        <w:rPr>
          <w:rFonts w:eastAsia="Times New Roman" w:cstheme="minorHAnsi"/>
          <w:lang w:val="en-US"/>
        </w:rPr>
        <w:t xml:space="preserve">with </w:t>
      </w:r>
      <w:r w:rsidR="004D0476" w:rsidRPr="008F699D">
        <w:rPr>
          <w:rFonts w:eastAsia="Times New Roman" w:cstheme="minorHAnsi"/>
          <w:lang w:val="en-US"/>
        </w:rPr>
        <w:t xml:space="preserve">myocardial stress perfusion imaging has </w:t>
      </w:r>
      <w:r w:rsidR="000705D0">
        <w:rPr>
          <w:rFonts w:eastAsia="Times New Roman" w:cstheme="minorHAnsi"/>
          <w:lang w:val="en-US"/>
        </w:rPr>
        <w:t xml:space="preserve">no radiation exposure and has </w:t>
      </w:r>
      <w:r w:rsidR="00A500C2">
        <w:rPr>
          <w:rFonts w:eastAsia="Times New Roman" w:cstheme="minorHAnsi"/>
          <w:lang w:val="en-US"/>
        </w:rPr>
        <w:t>high</w:t>
      </w:r>
      <w:r w:rsidR="004D0476" w:rsidRPr="008F699D">
        <w:rPr>
          <w:rFonts w:eastAsia="Times New Roman" w:cstheme="minorHAnsi"/>
          <w:lang w:val="en-US"/>
        </w:rPr>
        <w:t xml:space="preserve"> diagnostic performance in the identification of</w:t>
      </w:r>
      <w:r w:rsidR="00693E2E">
        <w:rPr>
          <w:rFonts w:eastAsia="Times New Roman" w:cstheme="minorHAnsi"/>
          <w:lang w:val="en-US"/>
        </w:rPr>
        <w:t xml:space="preserve"> significant coronary </w:t>
      </w:r>
      <w:proofErr w:type="spellStart"/>
      <w:r w:rsidR="004D0476" w:rsidRPr="008F699D">
        <w:rPr>
          <w:rFonts w:eastAsia="Times New Roman" w:cstheme="minorHAnsi"/>
          <w:lang w:val="en-US"/>
        </w:rPr>
        <w:t>ischaemia</w:t>
      </w:r>
      <w:proofErr w:type="spellEnd"/>
      <w:r w:rsidR="004D0476" w:rsidRPr="008F699D">
        <w:rPr>
          <w:rFonts w:eastAsia="Times New Roman" w:cstheme="minorHAnsi"/>
          <w:lang w:val="en-US"/>
        </w:rPr>
        <w:t>, with studies showing stress</w:t>
      </w:r>
      <w:r w:rsidR="000705D0">
        <w:rPr>
          <w:rFonts w:eastAsia="Times New Roman" w:cstheme="minorHAnsi"/>
          <w:lang w:val="en-US"/>
        </w:rPr>
        <w:t xml:space="preserve"> </w:t>
      </w:r>
      <w:r w:rsidR="004D0476" w:rsidRPr="008F699D">
        <w:rPr>
          <w:rFonts w:eastAsia="Times New Roman" w:cstheme="minorHAnsi"/>
          <w:lang w:val="en-US"/>
        </w:rPr>
        <w:t xml:space="preserve">CMR has a sensitivity, specificity, and diagnostic accuracy of 87-89%, 84-93%, and 89-91%, respectively </w:t>
      </w:r>
      <w:r w:rsidR="004D0476" w:rsidRPr="008F699D">
        <w:rPr>
          <w:rFonts w:eastAsia="Times New Roman" w:cstheme="minorHAnsi"/>
          <w:lang w:val="en-US"/>
        </w:rPr>
        <w:fldChar w:fldCharType="begin">
          <w:fldData xml:space="preserve">PEVuZE5vdGU+PENpdGU+PEF1dGhvcj5HcmVlbndvb2Q8L0F1dGhvcj48WWVhcj4yMDEyPC9ZZWFy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PEVuZE5vdGU+PENpdGU+PEF1dGhvcj5HcmVlbndvb2Q8L0F1dGhvcj48WWVhcj4yMDEyPC9ZZWFy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4D0476" w:rsidRPr="008F699D">
        <w:rPr>
          <w:rFonts w:eastAsia="Times New Roman" w:cstheme="minorHAnsi"/>
          <w:lang w:val="en-US"/>
        </w:rPr>
      </w:r>
      <w:r w:rsidR="004D0476" w:rsidRPr="008F699D">
        <w:rPr>
          <w:rFonts w:eastAsia="Times New Roman" w:cstheme="minorHAnsi"/>
          <w:lang w:val="en-US"/>
        </w:rPr>
        <w:fldChar w:fldCharType="separate"/>
      </w:r>
      <w:r w:rsidR="00E952EC">
        <w:rPr>
          <w:rFonts w:eastAsia="Times New Roman" w:cstheme="minorHAnsi"/>
          <w:noProof/>
          <w:lang w:val="en-US"/>
        </w:rPr>
        <w:t>[1, 2]</w:t>
      </w:r>
      <w:r w:rsidR="004D0476" w:rsidRPr="008F699D">
        <w:rPr>
          <w:rFonts w:eastAsia="Times New Roman" w:cstheme="minorHAnsi"/>
          <w:lang w:val="en-AU"/>
        </w:rPr>
        <w:fldChar w:fldCharType="end"/>
      </w:r>
      <w:r w:rsidR="004D0476" w:rsidRPr="008F699D">
        <w:rPr>
          <w:rFonts w:eastAsia="Times New Roman" w:cstheme="minorHAnsi"/>
          <w:lang w:val="en-US"/>
        </w:rPr>
        <w:t>. Compared to</w:t>
      </w:r>
      <w:r w:rsidR="00DA51B5">
        <w:rPr>
          <w:rFonts w:eastAsia="Times New Roman" w:cstheme="minorHAnsi"/>
          <w:lang w:val="en-US"/>
        </w:rPr>
        <w:t xml:space="preserve"> the gold standard invasive</w:t>
      </w:r>
      <w:r w:rsidR="004D0476" w:rsidRPr="008F699D">
        <w:rPr>
          <w:rFonts w:eastAsia="Times New Roman" w:cstheme="minorHAnsi"/>
          <w:lang w:val="en-US"/>
        </w:rPr>
        <w:t xml:space="preserve"> fractional flow reserve </w:t>
      </w:r>
      <w:r w:rsidR="00E72EAD">
        <w:rPr>
          <w:rFonts w:eastAsia="Times New Roman" w:cstheme="minorHAnsi"/>
          <w:lang w:val="en-US"/>
        </w:rPr>
        <w:t>(FFR)</w:t>
      </w:r>
      <w:r w:rsidR="004D0476" w:rsidRPr="008F699D">
        <w:rPr>
          <w:rFonts w:eastAsia="Times New Roman" w:cstheme="minorHAnsi"/>
          <w:lang w:val="en-US"/>
        </w:rPr>
        <w:t xml:space="preserve">, </w:t>
      </w:r>
      <w:r w:rsidR="000705D0">
        <w:rPr>
          <w:rFonts w:eastAsia="Times New Roman" w:cstheme="minorHAnsi"/>
          <w:lang w:val="en-US"/>
        </w:rPr>
        <w:t xml:space="preserve">stress </w:t>
      </w:r>
      <w:r w:rsidR="004D0476" w:rsidRPr="008F699D">
        <w:rPr>
          <w:rFonts w:eastAsia="Times New Roman" w:cstheme="minorHAnsi"/>
          <w:lang w:val="en-US"/>
        </w:rPr>
        <w:t>CMR</w:t>
      </w:r>
      <w:r w:rsidR="000705D0">
        <w:rPr>
          <w:rFonts w:eastAsia="Times New Roman" w:cstheme="minorHAnsi"/>
          <w:lang w:val="en-US"/>
        </w:rPr>
        <w:t xml:space="preserve"> with adenosine</w:t>
      </w:r>
      <w:r w:rsidR="004D0476" w:rsidRPr="008F699D">
        <w:rPr>
          <w:rFonts w:eastAsia="Times New Roman" w:cstheme="minorHAnsi"/>
          <w:lang w:val="en-US"/>
        </w:rPr>
        <w:t xml:space="preserve"> has a </w:t>
      </w:r>
      <w:r w:rsidR="006C4BF8">
        <w:rPr>
          <w:rFonts w:eastAsia="Times New Roman" w:cstheme="minorHAnsi"/>
          <w:lang w:val="en-US"/>
        </w:rPr>
        <w:t xml:space="preserve">high </w:t>
      </w:r>
      <w:r w:rsidR="004D0476" w:rsidRPr="008F699D">
        <w:rPr>
          <w:rFonts w:eastAsia="Times New Roman" w:cstheme="minorHAnsi"/>
          <w:lang w:val="en-US"/>
        </w:rPr>
        <w:t>sensitivity of 91% and specificity of 94% for</w:t>
      </w:r>
      <w:r w:rsidR="00DA51B5">
        <w:rPr>
          <w:rFonts w:eastAsia="Times New Roman" w:cstheme="minorHAnsi"/>
          <w:lang w:val="en-US"/>
        </w:rPr>
        <w:t xml:space="preserve"> identification of</w:t>
      </w:r>
      <w:r w:rsidR="004D0476" w:rsidRPr="008F699D">
        <w:rPr>
          <w:rFonts w:eastAsia="Times New Roman" w:cstheme="minorHAnsi"/>
          <w:lang w:val="en-US"/>
        </w:rPr>
        <w:t xml:space="preserve"> </w:t>
      </w:r>
      <w:r w:rsidR="00DA51B5">
        <w:rPr>
          <w:rFonts w:eastAsia="Times New Roman" w:cstheme="minorHAnsi"/>
          <w:lang w:val="en-US"/>
        </w:rPr>
        <w:t xml:space="preserve">lesion-specific </w:t>
      </w:r>
      <w:proofErr w:type="spellStart"/>
      <w:r w:rsidR="00DA51B5">
        <w:rPr>
          <w:rFonts w:eastAsia="Times New Roman" w:cstheme="minorHAnsi"/>
          <w:lang w:val="en-US"/>
        </w:rPr>
        <w:t>iscaemia</w:t>
      </w:r>
      <w:proofErr w:type="spellEnd"/>
      <w:r w:rsidR="004D0476" w:rsidRPr="008F699D">
        <w:rPr>
          <w:rFonts w:eastAsia="Times New Roman" w:cstheme="minorHAnsi"/>
          <w:lang w:val="en-US"/>
        </w:rPr>
        <w:fldChar w:fldCharType="begin">
          <w:fldData xml:space="preserve">PEVuZE5vdGU+PENpdGU+PEF1dGhvcj5XYXRraW5zPC9BdXRob3I+PFllYXI+MjAwOTwvWWVhcj48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PEVuZE5vdGU+PENpdGU+PEF1dGhvcj5XYXRraW5zPC9BdXRob3I+PFllYXI+MjAwOTwvWWVhcj48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4D0476" w:rsidRPr="008F699D">
        <w:rPr>
          <w:rFonts w:eastAsia="Times New Roman" w:cstheme="minorHAnsi"/>
          <w:lang w:val="en-US"/>
        </w:rPr>
      </w:r>
      <w:r w:rsidR="004D0476" w:rsidRPr="008F699D">
        <w:rPr>
          <w:rFonts w:eastAsia="Times New Roman" w:cstheme="minorHAnsi"/>
          <w:lang w:val="en-US"/>
        </w:rPr>
        <w:fldChar w:fldCharType="separate"/>
      </w:r>
      <w:r w:rsidR="00E952EC">
        <w:rPr>
          <w:rFonts w:eastAsia="Times New Roman" w:cstheme="minorHAnsi"/>
          <w:noProof/>
          <w:lang w:val="en-US"/>
        </w:rPr>
        <w:t>[3]</w:t>
      </w:r>
      <w:r w:rsidR="004D0476" w:rsidRPr="008F699D">
        <w:rPr>
          <w:rFonts w:eastAsia="Times New Roman" w:cstheme="minorHAnsi"/>
          <w:lang w:val="en-AU"/>
        </w:rPr>
        <w:fldChar w:fldCharType="end"/>
      </w:r>
      <w:r w:rsidR="004D0476" w:rsidRPr="008F699D">
        <w:rPr>
          <w:rFonts w:eastAsia="Times New Roman" w:cstheme="minorHAnsi"/>
          <w:lang w:val="en-US"/>
        </w:rPr>
        <w:t xml:space="preserve">. In addition, stress CMR </w:t>
      </w:r>
      <w:r w:rsidR="00DA51B5">
        <w:rPr>
          <w:rFonts w:eastAsia="Times New Roman" w:cstheme="minorHAnsi"/>
          <w:lang w:val="en-US"/>
        </w:rPr>
        <w:t xml:space="preserve">delivers </w:t>
      </w:r>
      <w:r w:rsidR="004D0476" w:rsidRPr="008F699D">
        <w:rPr>
          <w:rFonts w:eastAsia="Times New Roman" w:cstheme="minorHAnsi"/>
          <w:lang w:val="en-US"/>
        </w:rPr>
        <w:t xml:space="preserve">important prognostic information in the intermediate risk chest pain setting </w:t>
      </w:r>
      <w:r w:rsidR="004D0476" w:rsidRPr="008F699D">
        <w:rPr>
          <w:rFonts w:eastAsia="Times New Roman" w:cstheme="minorHAnsi"/>
          <w:lang w:val="en-US"/>
        </w:rPr>
        <w:fldChar w:fldCharType="begin">
          <w:fldData xml:space="preserve">PEVuZE5vdGU+PENpdGU+PEF1dGhvcj5CZXJ0YXNvPC9BdXRob3I+PFllYXI+MjAxMzwvWWVhcj48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PEVuZE5vdGU+PENpdGU+PEF1dGhvcj5CZXJ0YXNvPC9BdXRob3I+PFllYXI+MjAxMzwvWWVhcj48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4D0476" w:rsidRPr="008F699D">
        <w:rPr>
          <w:rFonts w:eastAsia="Times New Roman" w:cstheme="minorHAnsi"/>
          <w:lang w:val="en-US"/>
        </w:rPr>
      </w:r>
      <w:r w:rsidR="004D0476" w:rsidRPr="008F699D">
        <w:rPr>
          <w:rFonts w:eastAsia="Times New Roman" w:cstheme="minorHAnsi"/>
          <w:lang w:val="en-US"/>
        </w:rPr>
        <w:fldChar w:fldCharType="separate"/>
      </w:r>
      <w:r w:rsidR="00E952EC">
        <w:rPr>
          <w:rFonts w:eastAsia="Times New Roman" w:cstheme="minorHAnsi"/>
          <w:noProof/>
          <w:lang w:val="en-US"/>
        </w:rPr>
        <w:t>[4]</w:t>
      </w:r>
      <w:r w:rsidR="004D0476" w:rsidRPr="008F699D">
        <w:rPr>
          <w:rFonts w:eastAsia="Times New Roman" w:cstheme="minorHAnsi"/>
          <w:lang w:val="en-AU"/>
        </w:rPr>
        <w:fldChar w:fldCharType="end"/>
      </w:r>
      <w:r w:rsidR="006C4BF8">
        <w:rPr>
          <w:rFonts w:eastAsia="Times New Roman" w:cstheme="minorHAnsi"/>
          <w:lang w:val="en-AU"/>
        </w:rPr>
        <w:t xml:space="preserve"> </w:t>
      </w:r>
      <w:r w:rsidR="00DA51B5">
        <w:rPr>
          <w:rFonts w:eastAsia="Times New Roman" w:cstheme="minorHAnsi"/>
          <w:lang w:val="en-AU"/>
        </w:rPr>
        <w:t xml:space="preserve">, </w:t>
      </w:r>
      <w:r w:rsidR="006C4BF8">
        <w:rPr>
          <w:rFonts w:eastAsia="Times New Roman" w:cstheme="minorHAnsi"/>
          <w:lang w:val="en-AU"/>
        </w:rPr>
        <w:t xml:space="preserve">is a </w:t>
      </w:r>
      <w:r w:rsidR="006A0A40">
        <w:rPr>
          <w:rFonts w:eastAsia="Times New Roman" w:cstheme="minorHAnsi"/>
          <w:lang w:val="en-AU"/>
        </w:rPr>
        <w:t>stronger predictor of prognosis</w:t>
      </w:r>
      <w:r w:rsidR="006C4BF8">
        <w:rPr>
          <w:rFonts w:eastAsia="Times New Roman" w:cstheme="minorHAnsi"/>
          <w:lang w:val="en-AU"/>
        </w:rPr>
        <w:t xml:space="preserve"> than SPECT </w:t>
      </w:r>
      <w:r w:rsidR="0012633F">
        <w:rPr>
          <w:rFonts w:eastAsia="Times New Roman" w:cstheme="minorHAnsi"/>
          <w:lang w:val="en-AU"/>
        </w:rPr>
        <w:fldChar w:fldCharType="begin"/>
      </w:r>
      <w:r w:rsidR="00E952EC">
        <w:rPr>
          <w:rFonts w:eastAsia="Times New Roman" w:cstheme="minorHAnsi"/>
          <w:lang w:val="en-AU"/>
        </w:rPr>
        <w:instrText xml:space="preserve"> ADDIN EN.CITE &lt;EndNote&gt;&lt;Cite&gt;&lt;Author&gt;Greenwood&lt;/Author&gt;&lt;Year&gt;2016&lt;/Year&gt;&lt;RecNum&gt;245&lt;/RecNum&gt;&lt;DisplayText&gt;[5]&lt;/DisplayText&gt;&lt;record&gt;&lt;rec-number&gt;245&lt;/rec-number&gt;&lt;foreign-keys&gt;&lt;key app="EN" db-id="szfzr9axpt9psbeffwopppa7zf0stx0sedsf" timestamp="1565661387"&gt;245&lt;/key&gt;&lt;/foreign-keys&gt;&lt;ref-type name="Journal Article"&gt;17&lt;/ref-type&gt;&lt;contributors&gt;&lt;authors&gt;&lt;author&gt;Greenwood, J. P.&lt;/author&gt;&lt;author&gt;Herzog, B. A.&lt;/author&gt;&lt;author&gt;Brown, J. M.&lt;/author&gt;&lt;author&gt;Everett, C. C.&lt;/author&gt;&lt;author&gt;Nixon, J.&lt;/author&gt;&lt;author&gt;Bijsterveld, P.&lt;/author&gt;&lt;author&gt;Maredia, N.&lt;/author&gt;&lt;author&gt;Motwani, M.&lt;/author&gt;&lt;author&gt;Dickinson, C. J.&lt;/author&gt;&lt;author&gt;Ball, S. G.&lt;/author&gt;&lt;author&gt;Plein, S.&lt;/author&gt;&lt;/authors&gt;&lt;/contributors&gt;&lt;titles&gt;&lt;title&gt;Prognostic Value of Cardiovascular Magnetic Resonance and Single-Photon Emission Computed Tomography in Suspected Coronary Heart Disease: Long-Term Follow-up of a Prospective, Diagnostic Accuracy Cohort Study&lt;/title&gt;&lt;secondary-title&gt;Ann Intern Med&lt;/secondary-title&gt;&lt;/titles&gt;&lt;periodical&gt;&lt;full-title&gt;Ann Intern Med&lt;/full-title&gt;&lt;/periodical&gt;&lt;edition&gt;2016/05/10&lt;/edition&gt;&lt;dates&gt;&lt;year&gt;2016&lt;/year&gt;&lt;pub-dates&gt;&lt;date&gt;May 10&lt;/date&gt;&lt;/pub-dates&gt;&lt;/dates&gt;&lt;isbn&gt;1539-3704 (Electronic)&amp;#xD;0003-4819 (Linking)&lt;/isbn&gt;&lt;accession-num&gt;27158921&lt;/accession-num&gt;&lt;urls&gt;&lt;related-urls&gt;&lt;url&gt;https://www.ncbi.nlm.nih.gov/pubmed/27158921&lt;/url&gt;&lt;/related-urls&gt;&lt;/urls&gt;&lt;electronic-resource-num&gt;10.7326/M15-1801&lt;/electronic-resource-num&gt;&lt;/record&gt;&lt;/Cite&gt;&lt;/EndNote&gt;</w:instrText>
      </w:r>
      <w:r w:rsidR="0012633F">
        <w:rPr>
          <w:rFonts w:eastAsia="Times New Roman" w:cstheme="minorHAnsi"/>
          <w:lang w:val="en-AU"/>
        </w:rPr>
        <w:fldChar w:fldCharType="separate"/>
      </w:r>
      <w:r w:rsidR="00E952EC">
        <w:rPr>
          <w:rFonts w:eastAsia="Times New Roman" w:cstheme="minorHAnsi"/>
          <w:noProof/>
          <w:lang w:val="en-AU"/>
        </w:rPr>
        <w:t>[5]</w:t>
      </w:r>
      <w:r w:rsidR="0012633F">
        <w:rPr>
          <w:rFonts w:eastAsia="Times New Roman" w:cstheme="minorHAnsi"/>
          <w:lang w:val="en-AU"/>
        </w:rPr>
        <w:fldChar w:fldCharType="end"/>
      </w:r>
      <w:r w:rsidR="00DA51B5">
        <w:rPr>
          <w:rFonts w:eastAsia="Times New Roman" w:cstheme="minorHAnsi"/>
          <w:lang w:val="en-AU"/>
        </w:rPr>
        <w:t xml:space="preserve">, and provides late gadolinium enhancement imaging with additional information on segmental viability. </w:t>
      </w:r>
      <w:r w:rsidR="004D0476" w:rsidRPr="008F699D">
        <w:rPr>
          <w:rFonts w:eastAsia="Times New Roman" w:cstheme="minorHAnsi"/>
          <w:lang w:val="en-US"/>
        </w:rPr>
        <w:t xml:space="preserve"> </w:t>
      </w:r>
    </w:p>
    <w:p w14:paraId="7490A33D" w14:textId="77777777" w:rsidR="00BA0396" w:rsidRDefault="00BA0396" w:rsidP="008E4D80">
      <w:pPr>
        <w:spacing w:line="480" w:lineRule="auto"/>
        <w:jc w:val="both"/>
        <w:rPr>
          <w:rFonts w:eastAsia="Times New Roman" w:cstheme="minorHAnsi"/>
          <w:lang w:val="en-US"/>
        </w:rPr>
      </w:pPr>
    </w:p>
    <w:p w14:paraId="688D2DE0" w14:textId="386F0C30" w:rsidR="004D0476" w:rsidRDefault="00C83A65" w:rsidP="008E4D80">
      <w:pPr>
        <w:spacing w:line="480" w:lineRule="auto"/>
        <w:jc w:val="both"/>
        <w:rPr>
          <w:rFonts w:eastAsia="Times New Roman" w:cstheme="minorHAnsi"/>
          <w:bCs/>
          <w:lang w:val="en-US"/>
        </w:rPr>
      </w:pPr>
      <w:r w:rsidRPr="008F699D">
        <w:rPr>
          <w:rFonts w:eastAsia="Times New Roman" w:cstheme="minorHAnsi"/>
          <w:lang w:val="en-US"/>
        </w:rPr>
        <w:lastRenderedPageBreak/>
        <w:t xml:space="preserve">From a health economics point of view, </w:t>
      </w:r>
      <w:r w:rsidR="00B203E6">
        <w:rPr>
          <w:rFonts w:eastAsia="Times New Roman" w:cstheme="minorHAnsi"/>
          <w:lang w:val="en-US"/>
        </w:rPr>
        <w:t xml:space="preserve">stress </w:t>
      </w:r>
      <w:r w:rsidRPr="008F699D">
        <w:rPr>
          <w:rFonts w:eastAsia="Times New Roman" w:cstheme="minorHAnsi"/>
          <w:lang w:val="en-US"/>
        </w:rPr>
        <w:t>CMR has also been shown to be cost-effective in the diagnosis and management of CAD</w:t>
      </w:r>
      <w:r w:rsidR="00064926">
        <w:rPr>
          <w:rFonts w:eastAsia="Times New Roman" w:cstheme="minorHAnsi"/>
          <w:lang w:val="en-US"/>
        </w:rPr>
        <w:t xml:space="preserve"> in a number of countries</w:t>
      </w:r>
      <w:r w:rsidRPr="008F699D">
        <w:rPr>
          <w:rFonts w:eastAsia="Times New Roman" w:cstheme="minorHAnsi"/>
          <w:lang w:val="en-US"/>
        </w:rPr>
        <w:t xml:space="preserve"> </w:t>
      </w:r>
      <w:r w:rsidRPr="008F699D">
        <w:rPr>
          <w:rFonts w:eastAsia="Times New Roman" w:cstheme="minorHAnsi"/>
          <w:lang w:val="en-US"/>
        </w:rPr>
        <w:fldChar w:fldCharType="begin">
          <w:fldData xml:space="preserve">PEVuZE5vdGU+PENpdGU+PEF1dGhvcj5XYWxrZXI8L0F1dGhvcj48WWVhcj4yMDEzPC9ZZWFyPjxS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PEVuZE5vdGU+PENpdGU+PEF1dGhvcj5XYWxrZXI8L0F1dGhvcj48WWVhcj4yMDEzPC9ZZWFyPjxS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Pr="008F699D">
        <w:rPr>
          <w:rFonts w:eastAsia="Times New Roman" w:cstheme="minorHAnsi"/>
          <w:lang w:val="en-US"/>
        </w:rPr>
      </w:r>
      <w:r w:rsidRPr="008F699D">
        <w:rPr>
          <w:rFonts w:eastAsia="Times New Roman" w:cstheme="minorHAnsi"/>
          <w:lang w:val="en-US"/>
        </w:rPr>
        <w:fldChar w:fldCharType="separate"/>
      </w:r>
      <w:r w:rsidR="00E952EC">
        <w:rPr>
          <w:rFonts w:eastAsia="Times New Roman" w:cstheme="minorHAnsi"/>
          <w:noProof/>
          <w:lang w:val="en-US"/>
        </w:rPr>
        <w:t>[6-10]</w:t>
      </w:r>
      <w:r w:rsidRPr="008F699D">
        <w:rPr>
          <w:rFonts w:eastAsia="Times New Roman" w:cstheme="minorHAnsi"/>
          <w:lang w:val="en-AU"/>
        </w:rPr>
        <w:fldChar w:fldCharType="end"/>
      </w:r>
      <w:r w:rsidRPr="008F699D">
        <w:rPr>
          <w:rFonts w:eastAsia="Times New Roman" w:cstheme="minorHAnsi"/>
          <w:lang w:val="en-US"/>
        </w:rPr>
        <w:t xml:space="preserve"> – it has a high diagnostic yield, allowing a reduction in false positive studies (and thus </w:t>
      </w:r>
      <w:r w:rsidR="00DA51B5">
        <w:rPr>
          <w:rFonts w:eastAsia="Times New Roman" w:cstheme="minorHAnsi"/>
          <w:lang w:val="en-US"/>
        </w:rPr>
        <w:t>a reduction in costly</w:t>
      </w:r>
      <w:r w:rsidRPr="008F699D">
        <w:rPr>
          <w:rFonts w:eastAsia="Times New Roman" w:cstheme="minorHAnsi"/>
          <w:lang w:val="en-US"/>
        </w:rPr>
        <w:t xml:space="preserve"> invasive investigations), and offers better use of resources. </w:t>
      </w:r>
      <w:r w:rsidR="006C4BF8">
        <w:rPr>
          <w:rFonts w:eastAsia="Times New Roman" w:cstheme="minorHAnsi"/>
          <w:lang w:val="en-US"/>
        </w:rPr>
        <w:t>Two recent large-scale, multi-</w:t>
      </w:r>
      <w:proofErr w:type="spellStart"/>
      <w:r w:rsidR="006C4BF8">
        <w:rPr>
          <w:rFonts w:eastAsia="Times New Roman" w:cstheme="minorHAnsi"/>
          <w:lang w:val="en-US"/>
        </w:rPr>
        <w:t>centre</w:t>
      </w:r>
      <w:proofErr w:type="spellEnd"/>
      <w:r w:rsidR="00FA4D55">
        <w:rPr>
          <w:rFonts w:eastAsia="Times New Roman" w:cstheme="minorHAnsi"/>
          <w:lang w:val="en-US"/>
        </w:rPr>
        <w:t>,</w:t>
      </w:r>
      <w:r w:rsidR="006C4BF8">
        <w:rPr>
          <w:rFonts w:eastAsia="Times New Roman" w:cstheme="minorHAnsi"/>
          <w:lang w:val="en-US"/>
        </w:rPr>
        <w:t xml:space="preserve"> </w:t>
      </w:r>
      <w:proofErr w:type="spellStart"/>
      <w:r w:rsidR="006C4BF8">
        <w:rPr>
          <w:rFonts w:eastAsia="Times New Roman" w:cstheme="minorHAnsi"/>
          <w:lang w:val="en-US"/>
        </w:rPr>
        <w:t>randomised</w:t>
      </w:r>
      <w:proofErr w:type="spellEnd"/>
      <w:r w:rsidR="006C4BF8">
        <w:rPr>
          <w:rFonts w:eastAsia="Times New Roman" w:cstheme="minorHAnsi"/>
          <w:lang w:val="en-US"/>
        </w:rPr>
        <w:t xml:space="preserve"> comparative </w:t>
      </w:r>
      <w:r w:rsidR="00DA51B5">
        <w:rPr>
          <w:rFonts w:eastAsia="Times New Roman" w:cstheme="minorHAnsi"/>
          <w:lang w:val="en-US"/>
        </w:rPr>
        <w:t>eff</w:t>
      </w:r>
      <w:r w:rsidR="006B7B3F">
        <w:rPr>
          <w:rFonts w:eastAsia="Times New Roman" w:cstheme="minorHAnsi"/>
          <w:lang w:val="en-US"/>
        </w:rPr>
        <w:t xml:space="preserve">ectiveness </w:t>
      </w:r>
      <w:r w:rsidR="006C4BF8">
        <w:rPr>
          <w:rFonts w:eastAsia="Times New Roman" w:cstheme="minorHAnsi"/>
          <w:lang w:val="en-US"/>
        </w:rPr>
        <w:t xml:space="preserve">trials have shown that first line investigation of stable chest pain by </w:t>
      </w:r>
      <w:r w:rsidR="00B203E6">
        <w:rPr>
          <w:rFonts w:eastAsia="Times New Roman" w:cstheme="minorHAnsi"/>
          <w:lang w:val="en-US"/>
        </w:rPr>
        <w:t xml:space="preserve">stress </w:t>
      </w:r>
      <w:r w:rsidR="006C4BF8">
        <w:rPr>
          <w:rFonts w:eastAsia="Times New Roman" w:cstheme="minorHAnsi"/>
          <w:lang w:val="en-US"/>
        </w:rPr>
        <w:t xml:space="preserve">CMR significantly reduced the rate of ICA where no obstructive disease was found </w:t>
      </w:r>
      <w:r w:rsidR="00DA51B5">
        <w:rPr>
          <w:rFonts w:eastAsia="Times New Roman" w:cstheme="minorHAnsi"/>
          <w:lang w:val="en-US"/>
        </w:rPr>
        <w:t xml:space="preserve">as </w:t>
      </w:r>
      <w:r w:rsidR="006C4BF8">
        <w:rPr>
          <w:rFonts w:eastAsia="Times New Roman" w:cstheme="minorHAnsi"/>
          <w:lang w:val="en-US"/>
        </w:rPr>
        <w:t xml:space="preserve">compared to UK 2010 NICE guidelines </w:t>
      </w:r>
      <w:r w:rsidR="0095465D">
        <w:rPr>
          <w:rFonts w:eastAsia="Times New Roman" w:cstheme="minorHAnsi"/>
          <w:lang w:val="en-US"/>
        </w:rPr>
        <w:fldChar w:fldCharType="begin">
          <w:fldData xml:space="preserve">PEVuZE5vdGU+PENpdGU+PEF1dGhvcj5HcmVlbndvb2Q8L0F1dGhvcj48WWVhcj4yMDE2PC9ZZWFy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PEVuZE5vdGU+PENpdGU+PEF1dGhvcj5HcmVlbndvb2Q8L0F1dGhvcj48WWVhcj4yMDE2PC9ZZWFy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95465D">
        <w:rPr>
          <w:rFonts w:eastAsia="Times New Roman" w:cstheme="minorHAnsi"/>
          <w:lang w:val="en-US"/>
        </w:rPr>
      </w:r>
      <w:r w:rsidR="0095465D">
        <w:rPr>
          <w:rFonts w:eastAsia="Times New Roman" w:cstheme="minorHAnsi"/>
          <w:lang w:val="en-US"/>
        </w:rPr>
        <w:fldChar w:fldCharType="separate"/>
      </w:r>
      <w:r w:rsidR="00E952EC">
        <w:rPr>
          <w:rFonts w:eastAsia="Times New Roman" w:cstheme="minorHAnsi"/>
          <w:noProof/>
          <w:lang w:val="en-US"/>
        </w:rPr>
        <w:t>[11]</w:t>
      </w:r>
      <w:r w:rsidR="0095465D">
        <w:rPr>
          <w:rFonts w:eastAsia="Times New Roman" w:cstheme="minorHAnsi"/>
          <w:lang w:val="en-US"/>
        </w:rPr>
        <w:fldChar w:fldCharType="end"/>
      </w:r>
      <w:r w:rsidR="0095465D">
        <w:rPr>
          <w:rFonts w:eastAsia="Times New Roman" w:cstheme="minorHAnsi"/>
          <w:lang w:val="en-US"/>
        </w:rPr>
        <w:t>,</w:t>
      </w:r>
      <w:r w:rsidR="006C4BF8">
        <w:rPr>
          <w:rFonts w:eastAsia="Times New Roman" w:cstheme="minorHAnsi"/>
          <w:lang w:val="en-US"/>
        </w:rPr>
        <w:t xml:space="preserve"> and that </w:t>
      </w:r>
      <w:r w:rsidR="00B203E6">
        <w:rPr>
          <w:rFonts w:eastAsia="Times New Roman" w:cstheme="minorHAnsi"/>
          <w:lang w:val="en-US"/>
        </w:rPr>
        <w:t xml:space="preserve">stress </w:t>
      </w:r>
      <w:r w:rsidR="006C4BF8">
        <w:rPr>
          <w:rFonts w:eastAsia="Times New Roman" w:cstheme="minorHAnsi"/>
          <w:lang w:val="en-US"/>
        </w:rPr>
        <w:t xml:space="preserve">CMR </w:t>
      </w:r>
      <w:r w:rsidR="00E72EAD">
        <w:rPr>
          <w:rFonts w:eastAsia="Times New Roman" w:cstheme="minorHAnsi"/>
          <w:lang w:val="en-US"/>
        </w:rPr>
        <w:t xml:space="preserve">compared to a strategy of ICA +/- FFR resulted in lower overall rates of </w:t>
      </w:r>
      <w:proofErr w:type="spellStart"/>
      <w:r w:rsidR="00E72EAD">
        <w:rPr>
          <w:rFonts w:eastAsia="Times New Roman" w:cstheme="minorHAnsi"/>
          <w:lang w:val="en-US"/>
        </w:rPr>
        <w:t>revascularisation</w:t>
      </w:r>
      <w:proofErr w:type="spellEnd"/>
      <w:r w:rsidR="00E72EAD">
        <w:rPr>
          <w:rFonts w:eastAsia="Times New Roman" w:cstheme="minorHAnsi"/>
          <w:lang w:val="en-US"/>
        </w:rPr>
        <w:t xml:space="preserve"> with no difference in major adverse cardiovascular events </w:t>
      </w:r>
      <w:r w:rsidR="0095465D">
        <w:rPr>
          <w:rFonts w:eastAsia="Times New Roman" w:cstheme="minorHAnsi"/>
          <w:lang w:val="en-US"/>
        </w:rPr>
        <w:fldChar w:fldCharType="begin">
          <w:fldData xml:space="preserve">PEVuZE5vdGU+PENpdGU+PEF1dGhvcj5OYWdlbDwvQXV0aG9yPjxZZWFyPjIwMTk8L1llYXI+PFJl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PEVuZE5vdGU+PENpdGU+PEF1dGhvcj5OYWdlbDwvQXV0aG9yPjxZZWFyPjIwMTk8L1llYXI+PFJl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95465D">
        <w:rPr>
          <w:rFonts w:eastAsia="Times New Roman" w:cstheme="minorHAnsi"/>
          <w:lang w:val="en-US"/>
        </w:rPr>
      </w:r>
      <w:r w:rsidR="0095465D">
        <w:rPr>
          <w:rFonts w:eastAsia="Times New Roman" w:cstheme="minorHAnsi"/>
          <w:lang w:val="en-US"/>
        </w:rPr>
        <w:fldChar w:fldCharType="separate"/>
      </w:r>
      <w:r w:rsidR="00E952EC">
        <w:rPr>
          <w:rFonts w:eastAsia="Times New Roman" w:cstheme="minorHAnsi"/>
          <w:noProof/>
          <w:lang w:val="en-US"/>
        </w:rPr>
        <w:t>[12]</w:t>
      </w:r>
      <w:r w:rsidR="0095465D">
        <w:rPr>
          <w:rFonts w:eastAsia="Times New Roman" w:cstheme="minorHAnsi"/>
          <w:lang w:val="en-US"/>
        </w:rPr>
        <w:fldChar w:fldCharType="end"/>
      </w:r>
      <w:r w:rsidR="0095465D">
        <w:rPr>
          <w:rFonts w:eastAsia="Times New Roman" w:cstheme="minorHAnsi"/>
          <w:lang w:val="en-US"/>
        </w:rPr>
        <w:t>.</w:t>
      </w:r>
      <w:r w:rsidR="00E72EAD">
        <w:rPr>
          <w:rFonts w:eastAsia="Times New Roman" w:cstheme="minorHAnsi"/>
          <w:lang w:val="en-US"/>
        </w:rPr>
        <w:t xml:space="preserve">  </w:t>
      </w:r>
    </w:p>
    <w:p w14:paraId="3ABB6133" w14:textId="77777777" w:rsidR="00DA51B5" w:rsidRDefault="00DA51B5" w:rsidP="008E4D80">
      <w:pPr>
        <w:spacing w:line="480" w:lineRule="auto"/>
        <w:jc w:val="both"/>
        <w:rPr>
          <w:rFonts w:eastAsia="Times New Roman" w:cstheme="minorHAnsi"/>
          <w:bCs/>
          <w:lang w:val="en-US"/>
        </w:rPr>
      </w:pPr>
    </w:p>
    <w:p w14:paraId="54510ED3" w14:textId="4BEC1A20" w:rsidR="00640D38" w:rsidRPr="008F699D" w:rsidRDefault="001D4816" w:rsidP="008E4D80">
      <w:pPr>
        <w:spacing w:line="480" w:lineRule="auto"/>
        <w:jc w:val="both"/>
        <w:rPr>
          <w:rFonts w:eastAsia="Times New Roman" w:cstheme="minorHAnsi"/>
          <w:lang w:val="en-AU"/>
        </w:rPr>
      </w:pPr>
      <w:r>
        <w:rPr>
          <w:rFonts w:eastAsia="Times New Roman" w:cstheme="minorHAnsi"/>
          <w:bCs/>
          <w:lang w:val="en-US"/>
        </w:rPr>
        <w:t>Despite the</w:t>
      </w:r>
      <w:r w:rsidR="00DA51B5">
        <w:rPr>
          <w:rFonts w:eastAsia="Times New Roman" w:cstheme="minorHAnsi"/>
          <w:bCs/>
          <w:lang w:val="en-US"/>
        </w:rPr>
        <w:t>se</w:t>
      </w:r>
      <w:r>
        <w:rPr>
          <w:rFonts w:eastAsia="Times New Roman" w:cstheme="minorHAnsi"/>
          <w:bCs/>
          <w:lang w:val="en-US"/>
        </w:rPr>
        <w:t xml:space="preserve"> </w:t>
      </w:r>
      <w:r w:rsidR="00435392">
        <w:rPr>
          <w:rFonts w:eastAsia="Times New Roman" w:cstheme="minorHAnsi"/>
          <w:bCs/>
          <w:lang w:val="en-US"/>
        </w:rPr>
        <w:t xml:space="preserve">major advantages </w:t>
      </w:r>
      <w:r>
        <w:rPr>
          <w:rFonts w:eastAsia="Times New Roman" w:cstheme="minorHAnsi"/>
          <w:bCs/>
          <w:lang w:val="en-US"/>
        </w:rPr>
        <w:t xml:space="preserve">of </w:t>
      </w:r>
      <w:r w:rsidR="003710E1">
        <w:rPr>
          <w:rFonts w:eastAsia="Times New Roman" w:cstheme="minorHAnsi"/>
          <w:bCs/>
          <w:lang w:val="en-US"/>
        </w:rPr>
        <w:t xml:space="preserve">stress </w:t>
      </w:r>
      <w:r>
        <w:rPr>
          <w:rFonts w:eastAsia="Times New Roman" w:cstheme="minorHAnsi"/>
          <w:bCs/>
          <w:lang w:val="en-US"/>
        </w:rPr>
        <w:t>CMR, it is not publicly funded in Australia</w:t>
      </w:r>
      <w:r w:rsidR="00714315">
        <w:rPr>
          <w:rFonts w:eastAsia="Times New Roman" w:cstheme="minorHAnsi"/>
          <w:bCs/>
          <w:lang w:val="en-US"/>
        </w:rPr>
        <w:t>, which reduces patient access. C</w:t>
      </w:r>
      <w:r>
        <w:rPr>
          <w:rFonts w:eastAsia="Times New Roman" w:cstheme="minorHAnsi"/>
          <w:bCs/>
          <w:lang w:val="en-US"/>
        </w:rPr>
        <w:t>onsequently</w:t>
      </w:r>
      <w:r w:rsidR="007F558A">
        <w:rPr>
          <w:rFonts w:eastAsia="Times New Roman" w:cstheme="minorHAnsi"/>
          <w:bCs/>
          <w:lang w:val="en-US"/>
        </w:rPr>
        <w:t>,</w:t>
      </w:r>
      <w:r>
        <w:rPr>
          <w:rFonts w:eastAsia="Times New Roman" w:cstheme="minorHAnsi"/>
          <w:bCs/>
          <w:lang w:val="en-US"/>
        </w:rPr>
        <w:t xml:space="preserve"> </w:t>
      </w:r>
      <w:r w:rsidR="007F558A">
        <w:rPr>
          <w:rFonts w:eastAsia="Times New Roman" w:cstheme="minorHAnsi"/>
          <w:bCs/>
          <w:lang w:val="en-US"/>
        </w:rPr>
        <w:t xml:space="preserve">it </w:t>
      </w:r>
      <w:r>
        <w:rPr>
          <w:rFonts w:eastAsia="Times New Roman" w:cstheme="minorHAnsi"/>
          <w:bCs/>
          <w:lang w:val="en-US"/>
        </w:rPr>
        <w:t xml:space="preserve">is </w:t>
      </w:r>
      <w:r w:rsidR="007B6FA3">
        <w:rPr>
          <w:rFonts w:eastAsia="Times New Roman" w:cstheme="minorHAnsi"/>
          <w:bCs/>
          <w:lang w:val="en-US"/>
        </w:rPr>
        <w:t>infrequently</w:t>
      </w:r>
      <w:r>
        <w:rPr>
          <w:rFonts w:eastAsia="Times New Roman" w:cstheme="minorHAnsi"/>
          <w:bCs/>
          <w:lang w:val="en-US"/>
        </w:rPr>
        <w:t xml:space="preserve"> used in Australia compared to other diagnostic testing strategies. One </w:t>
      </w:r>
      <w:r w:rsidR="00331951">
        <w:rPr>
          <w:rFonts w:eastAsia="Times New Roman" w:cstheme="minorHAnsi"/>
          <w:bCs/>
          <w:lang w:val="en-US"/>
        </w:rPr>
        <w:t>impediment to public funding of stress CMR in Australia is a lack</w:t>
      </w:r>
      <w:r w:rsidR="00640D38" w:rsidRPr="008F699D">
        <w:rPr>
          <w:rFonts w:eastAsia="Times New Roman" w:cstheme="minorHAnsi"/>
          <w:bCs/>
          <w:lang w:val="en-US"/>
        </w:rPr>
        <w:t xml:space="preserve"> of </w:t>
      </w:r>
      <w:r w:rsidR="006A0A40">
        <w:rPr>
          <w:rFonts w:eastAsia="Times New Roman" w:cstheme="minorHAnsi"/>
          <w:bCs/>
          <w:lang w:val="en-US"/>
        </w:rPr>
        <w:t xml:space="preserve">local </w:t>
      </w:r>
      <w:r w:rsidR="00640D38" w:rsidRPr="008F699D">
        <w:rPr>
          <w:rFonts w:eastAsia="Times New Roman" w:cstheme="minorHAnsi"/>
          <w:bCs/>
          <w:lang w:val="en-US"/>
        </w:rPr>
        <w:t xml:space="preserve">cost-effectiveness data to assist </w:t>
      </w:r>
      <w:r w:rsidR="00C37C82">
        <w:rPr>
          <w:rFonts w:eastAsia="Times New Roman" w:cstheme="minorHAnsi"/>
          <w:bCs/>
          <w:lang w:val="en-US"/>
        </w:rPr>
        <w:t xml:space="preserve">decision makers and </w:t>
      </w:r>
      <w:r w:rsidR="00640D38" w:rsidRPr="008F699D">
        <w:rPr>
          <w:rFonts w:eastAsia="Times New Roman" w:cstheme="minorHAnsi"/>
          <w:bCs/>
          <w:lang w:val="en-US"/>
        </w:rPr>
        <w:t>physician</w:t>
      </w:r>
      <w:r w:rsidR="00BA0396">
        <w:rPr>
          <w:rFonts w:eastAsia="Times New Roman" w:cstheme="minorHAnsi"/>
          <w:bCs/>
          <w:lang w:val="en-US"/>
        </w:rPr>
        <w:t>s</w:t>
      </w:r>
      <w:r w:rsidR="00640D38" w:rsidRPr="008F699D">
        <w:rPr>
          <w:rFonts w:eastAsia="Times New Roman" w:cstheme="minorHAnsi"/>
          <w:bCs/>
          <w:lang w:val="en-US"/>
        </w:rPr>
        <w:t xml:space="preserve"> in weighing up the benefits of improved diagnostic accuracy, patient safety and experience, and savings on further </w:t>
      </w:r>
      <w:r w:rsidR="00435392">
        <w:rPr>
          <w:rFonts w:eastAsia="Times New Roman" w:cstheme="minorHAnsi"/>
          <w:bCs/>
          <w:lang w:val="en-US"/>
        </w:rPr>
        <w:t>downstream investigations</w:t>
      </w:r>
      <w:r w:rsidR="00640D38" w:rsidRPr="008F699D">
        <w:rPr>
          <w:rFonts w:eastAsia="Times New Roman" w:cstheme="minorHAnsi"/>
          <w:bCs/>
          <w:lang w:val="en-US"/>
        </w:rPr>
        <w:t xml:space="preserve">, versus the isolated monetary cost of </w:t>
      </w:r>
      <w:r w:rsidR="00B203E6">
        <w:rPr>
          <w:rFonts w:eastAsia="Times New Roman" w:cstheme="minorHAnsi"/>
          <w:bCs/>
          <w:lang w:val="en-US"/>
        </w:rPr>
        <w:t>the MRI scan</w:t>
      </w:r>
      <w:r w:rsidR="00640D38" w:rsidRPr="008F699D">
        <w:rPr>
          <w:rFonts w:eastAsia="Times New Roman" w:cstheme="minorHAnsi"/>
          <w:bCs/>
          <w:lang w:val="en-US"/>
        </w:rPr>
        <w:t>.</w:t>
      </w:r>
    </w:p>
    <w:p w14:paraId="17207C66" w14:textId="77777777" w:rsidR="00640D38" w:rsidRDefault="00640D38" w:rsidP="008E4D80">
      <w:pPr>
        <w:spacing w:line="480" w:lineRule="auto"/>
        <w:jc w:val="both"/>
        <w:rPr>
          <w:rFonts w:eastAsia="Times New Roman" w:cstheme="minorHAnsi"/>
          <w:lang w:val="en-US"/>
        </w:rPr>
      </w:pPr>
    </w:p>
    <w:p w14:paraId="334C94C5" w14:textId="3842A10F" w:rsidR="00D90289" w:rsidRDefault="006A0A40" w:rsidP="008E4D80">
      <w:pPr>
        <w:spacing w:line="480" w:lineRule="auto"/>
        <w:jc w:val="both"/>
        <w:rPr>
          <w:rFonts w:eastAsia="Times New Roman" w:cstheme="minorHAnsi"/>
          <w:lang w:val="en-US"/>
        </w:rPr>
      </w:pPr>
      <w:r>
        <w:rPr>
          <w:rFonts w:eastAsia="Times New Roman" w:cstheme="minorHAnsi"/>
          <w:lang w:val="en-US"/>
        </w:rPr>
        <w:t>T</w:t>
      </w:r>
      <w:r w:rsidR="00435392">
        <w:rPr>
          <w:rFonts w:eastAsia="Times New Roman" w:cstheme="minorHAnsi"/>
          <w:lang w:val="en-US"/>
        </w:rPr>
        <w:t xml:space="preserve">he </w:t>
      </w:r>
      <w:r w:rsidR="00D90289" w:rsidRPr="00D90289">
        <w:rPr>
          <w:rFonts w:eastAsia="Times New Roman" w:cstheme="minorHAnsi"/>
          <w:lang w:val="en-US"/>
        </w:rPr>
        <w:t xml:space="preserve">Clinical </w:t>
      </w:r>
      <w:r w:rsidR="00C37C82">
        <w:rPr>
          <w:rFonts w:eastAsia="Times New Roman" w:cstheme="minorHAnsi"/>
          <w:lang w:val="en-US"/>
        </w:rPr>
        <w:t>E</w:t>
      </w:r>
      <w:r w:rsidR="00D90289" w:rsidRPr="00D90289">
        <w:rPr>
          <w:rFonts w:eastAsia="Times New Roman" w:cstheme="minorHAnsi"/>
          <w:lang w:val="en-US"/>
        </w:rPr>
        <w:t xml:space="preserve">valuation of </w:t>
      </w:r>
      <w:proofErr w:type="spellStart"/>
      <w:r w:rsidR="00C37C82">
        <w:rPr>
          <w:rFonts w:eastAsia="Times New Roman" w:cstheme="minorHAnsi"/>
          <w:lang w:val="en-US"/>
        </w:rPr>
        <w:t>MA</w:t>
      </w:r>
      <w:r w:rsidR="00D90289" w:rsidRPr="00D90289">
        <w:rPr>
          <w:rFonts w:eastAsia="Times New Roman" w:cstheme="minorHAnsi"/>
          <w:lang w:val="en-US"/>
        </w:rPr>
        <w:t>gnetic</w:t>
      </w:r>
      <w:proofErr w:type="spellEnd"/>
      <w:r w:rsidR="00D90289" w:rsidRPr="00D90289">
        <w:rPr>
          <w:rFonts w:eastAsia="Times New Roman" w:cstheme="minorHAnsi"/>
          <w:lang w:val="en-US"/>
        </w:rPr>
        <w:t xml:space="preserve"> </w:t>
      </w:r>
      <w:r w:rsidR="00C37C82">
        <w:rPr>
          <w:rFonts w:eastAsia="Times New Roman" w:cstheme="minorHAnsi"/>
          <w:lang w:val="en-US"/>
        </w:rPr>
        <w:t>R</w:t>
      </w:r>
      <w:r w:rsidR="00D90289" w:rsidRPr="00D90289">
        <w:rPr>
          <w:rFonts w:eastAsia="Times New Roman" w:cstheme="minorHAnsi"/>
          <w:lang w:val="en-US"/>
        </w:rPr>
        <w:t>esonance imaging in</w:t>
      </w:r>
      <w:r w:rsidR="00D90289">
        <w:rPr>
          <w:rFonts w:eastAsia="Times New Roman" w:cstheme="minorHAnsi"/>
          <w:lang w:val="en-US"/>
        </w:rPr>
        <w:t xml:space="preserve"> </w:t>
      </w:r>
      <w:r w:rsidR="00C37C82">
        <w:rPr>
          <w:rFonts w:eastAsia="Times New Roman" w:cstheme="minorHAnsi"/>
          <w:lang w:val="en-US"/>
        </w:rPr>
        <w:t>C</w:t>
      </w:r>
      <w:r w:rsidR="00D90289" w:rsidRPr="00D90289">
        <w:rPr>
          <w:rFonts w:eastAsia="Times New Roman" w:cstheme="minorHAnsi"/>
          <w:lang w:val="en-US"/>
        </w:rPr>
        <w:t xml:space="preserve">oronary heart disease (CE-MARC) </w:t>
      </w:r>
      <w:r w:rsidR="00A23AF8">
        <w:rPr>
          <w:rFonts w:eastAsia="Times New Roman" w:cstheme="minorHAnsi"/>
          <w:lang w:val="en-US"/>
        </w:rPr>
        <w:t>trial</w:t>
      </w:r>
      <w:r w:rsidR="00A23AF8" w:rsidRPr="00D90289">
        <w:rPr>
          <w:rFonts w:eastAsia="Times New Roman" w:cstheme="minorHAnsi"/>
          <w:lang w:val="en-US"/>
        </w:rPr>
        <w:t xml:space="preserve"> </w:t>
      </w:r>
      <w:r w:rsidR="00D90289" w:rsidRPr="00D90289">
        <w:rPr>
          <w:rFonts w:eastAsia="Times New Roman" w:cstheme="minorHAnsi"/>
          <w:lang w:val="en-US"/>
        </w:rPr>
        <w:t>was the</w:t>
      </w:r>
      <w:r w:rsidR="00D90289">
        <w:rPr>
          <w:rFonts w:eastAsia="Times New Roman" w:cstheme="minorHAnsi"/>
          <w:lang w:val="en-US"/>
        </w:rPr>
        <w:t xml:space="preserve"> </w:t>
      </w:r>
      <w:r w:rsidR="00D90289" w:rsidRPr="00D90289">
        <w:rPr>
          <w:rFonts w:eastAsia="Times New Roman" w:cstheme="minorHAnsi"/>
          <w:lang w:val="en-US"/>
        </w:rPr>
        <w:t>largest prospective</w:t>
      </w:r>
      <w:r w:rsidR="00DA51B5">
        <w:rPr>
          <w:rFonts w:eastAsia="Times New Roman" w:cstheme="minorHAnsi"/>
          <w:lang w:val="en-US"/>
        </w:rPr>
        <w:t xml:space="preserve"> diagnostic accuracy</w:t>
      </w:r>
      <w:r w:rsidR="00D90289">
        <w:rPr>
          <w:rFonts w:eastAsia="Times New Roman" w:cstheme="minorHAnsi"/>
          <w:lang w:val="en-US"/>
        </w:rPr>
        <w:t xml:space="preserve"> </w:t>
      </w:r>
      <w:r w:rsidR="00D90289" w:rsidRPr="00D90289">
        <w:rPr>
          <w:rFonts w:eastAsia="Times New Roman" w:cstheme="minorHAnsi"/>
          <w:lang w:val="en-US"/>
        </w:rPr>
        <w:t xml:space="preserve">evaluation to date of </w:t>
      </w:r>
      <w:r w:rsidR="00B203E6">
        <w:rPr>
          <w:rFonts w:eastAsia="Times New Roman" w:cstheme="minorHAnsi"/>
          <w:lang w:val="en-US"/>
        </w:rPr>
        <w:t xml:space="preserve">stress </w:t>
      </w:r>
      <w:r w:rsidR="00D90289" w:rsidRPr="00D90289">
        <w:rPr>
          <w:rFonts w:eastAsia="Times New Roman" w:cstheme="minorHAnsi"/>
          <w:lang w:val="en-US"/>
        </w:rPr>
        <w:t>CMR compared with the reference</w:t>
      </w:r>
      <w:r w:rsidR="00D90289">
        <w:rPr>
          <w:rFonts w:eastAsia="Times New Roman" w:cstheme="minorHAnsi"/>
          <w:lang w:val="en-US"/>
        </w:rPr>
        <w:t xml:space="preserve"> </w:t>
      </w:r>
      <w:r w:rsidR="00D90289" w:rsidRPr="00D90289">
        <w:rPr>
          <w:rFonts w:eastAsia="Times New Roman" w:cstheme="minorHAnsi"/>
          <w:lang w:val="en-US"/>
        </w:rPr>
        <w:t xml:space="preserve">standard of </w:t>
      </w:r>
      <w:r w:rsidR="00DA51B5">
        <w:rPr>
          <w:rFonts w:eastAsia="Times New Roman" w:cstheme="minorHAnsi"/>
          <w:lang w:val="en-US"/>
        </w:rPr>
        <w:t>ICA</w:t>
      </w:r>
      <w:r w:rsidR="00D90289" w:rsidRPr="00D90289">
        <w:rPr>
          <w:rFonts w:eastAsia="Times New Roman" w:cstheme="minorHAnsi"/>
          <w:lang w:val="en-US"/>
        </w:rPr>
        <w:t xml:space="preserve"> for patients</w:t>
      </w:r>
      <w:r w:rsidR="00D90289">
        <w:rPr>
          <w:rFonts w:eastAsia="Times New Roman" w:cstheme="minorHAnsi"/>
          <w:lang w:val="en-US"/>
        </w:rPr>
        <w:t xml:space="preserve"> </w:t>
      </w:r>
      <w:r w:rsidR="00D90289" w:rsidRPr="00D90289">
        <w:rPr>
          <w:rFonts w:eastAsia="Times New Roman" w:cstheme="minorHAnsi"/>
          <w:lang w:val="en-US"/>
        </w:rPr>
        <w:t>referred to cardiologists for the investigation</w:t>
      </w:r>
      <w:r w:rsidR="00D90289">
        <w:rPr>
          <w:rFonts w:eastAsia="Times New Roman" w:cstheme="minorHAnsi"/>
          <w:lang w:val="en-US"/>
        </w:rPr>
        <w:t xml:space="preserve"> </w:t>
      </w:r>
      <w:r w:rsidR="00D90289" w:rsidRPr="00D90289">
        <w:rPr>
          <w:rFonts w:eastAsia="Times New Roman" w:cstheme="minorHAnsi"/>
          <w:lang w:val="en-US"/>
        </w:rPr>
        <w:t xml:space="preserve">of symptoms </w:t>
      </w:r>
      <w:r w:rsidR="00DA51B5">
        <w:rPr>
          <w:rFonts w:eastAsia="Times New Roman" w:cstheme="minorHAnsi"/>
          <w:lang w:val="en-US"/>
        </w:rPr>
        <w:t>consistent with</w:t>
      </w:r>
      <w:r w:rsidR="00D90289" w:rsidRPr="00D90289">
        <w:rPr>
          <w:rFonts w:eastAsia="Times New Roman" w:cstheme="minorHAnsi"/>
          <w:lang w:val="en-US"/>
        </w:rPr>
        <w:t xml:space="preserve"> angina pectoris.</w:t>
      </w:r>
      <w:r w:rsidR="0021735B">
        <w:rPr>
          <w:rFonts w:eastAsia="Times New Roman" w:cstheme="minorHAnsi"/>
          <w:lang w:val="en-US"/>
        </w:rPr>
        <w:fldChar w:fldCharType="begin">
          <w:fldData xml:space="preserve">PEVuZE5vdGU+PENpdGU+PEF1dGhvcj5HcmVlbndvb2Q8L0F1dGhvcj48WWVhcj4yMDEyPC9ZZWFy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=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PEVuZE5vdGU+PENpdGU+PEF1dGhvcj5HcmVlbndvb2Q8L0F1dGhvcj48WWVhcj4yMDEyPC9ZZWFy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=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21735B">
        <w:rPr>
          <w:rFonts w:eastAsia="Times New Roman" w:cstheme="minorHAnsi"/>
          <w:lang w:val="en-US"/>
        </w:rPr>
      </w:r>
      <w:r w:rsidR="0021735B">
        <w:rPr>
          <w:rFonts w:eastAsia="Times New Roman" w:cstheme="minorHAnsi"/>
          <w:lang w:val="en-US"/>
        </w:rPr>
        <w:fldChar w:fldCharType="separate"/>
      </w:r>
      <w:r w:rsidR="00E952EC">
        <w:rPr>
          <w:rFonts w:eastAsia="Times New Roman" w:cstheme="minorHAnsi"/>
          <w:noProof/>
          <w:lang w:val="en-US"/>
        </w:rPr>
        <w:t>[1, 13]</w:t>
      </w:r>
      <w:r w:rsidR="0021735B">
        <w:rPr>
          <w:rFonts w:eastAsia="Times New Roman" w:cstheme="minorHAnsi"/>
          <w:lang w:val="en-US"/>
        </w:rPr>
        <w:fldChar w:fldCharType="end"/>
      </w:r>
      <w:r w:rsidR="00D90289" w:rsidRPr="00D90289">
        <w:rPr>
          <w:rFonts w:eastAsia="Times New Roman" w:cstheme="minorHAnsi"/>
          <w:lang w:val="en-US"/>
        </w:rPr>
        <w:t xml:space="preserve">  All</w:t>
      </w:r>
      <w:r w:rsidR="00D90289">
        <w:rPr>
          <w:rFonts w:eastAsia="Times New Roman" w:cstheme="minorHAnsi"/>
          <w:lang w:val="en-US"/>
        </w:rPr>
        <w:t xml:space="preserve"> </w:t>
      </w:r>
      <w:r w:rsidR="00D90289" w:rsidRPr="00D90289">
        <w:rPr>
          <w:rFonts w:eastAsia="Times New Roman" w:cstheme="minorHAnsi"/>
          <w:lang w:val="en-US"/>
        </w:rPr>
        <w:t>patients underwent E</w:t>
      </w:r>
      <w:r w:rsidR="003B3E5C">
        <w:rPr>
          <w:rFonts w:eastAsia="Times New Roman" w:cstheme="minorHAnsi"/>
          <w:lang w:val="en-US"/>
        </w:rPr>
        <w:t>S</w:t>
      </w:r>
      <w:r w:rsidR="00D90289" w:rsidRPr="00D90289">
        <w:rPr>
          <w:rFonts w:eastAsia="Times New Roman" w:cstheme="minorHAnsi"/>
          <w:lang w:val="en-US"/>
        </w:rPr>
        <w:t>T if physically able, and</w:t>
      </w:r>
      <w:r w:rsidR="00D90289">
        <w:rPr>
          <w:rFonts w:eastAsia="Times New Roman" w:cstheme="minorHAnsi"/>
          <w:lang w:val="en-US"/>
        </w:rPr>
        <w:t xml:space="preserve"> </w:t>
      </w:r>
      <w:r w:rsidR="00D90289" w:rsidRPr="00D90289">
        <w:rPr>
          <w:rFonts w:eastAsia="Times New Roman" w:cstheme="minorHAnsi"/>
          <w:lang w:val="en-US"/>
        </w:rPr>
        <w:t>were</w:t>
      </w:r>
      <w:r w:rsidR="00D90289">
        <w:rPr>
          <w:rFonts w:eastAsia="Times New Roman" w:cstheme="minorHAnsi"/>
          <w:lang w:val="en-US"/>
        </w:rPr>
        <w:t xml:space="preserve"> </w:t>
      </w:r>
      <w:r w:rsidR="00D90289" w:rsidRPr="00D90289">
        <w:rPr>
          <w:rFonts w:eastAsia="Times New Roman" w:cstheme="minorHAnsi"/>
          <w:lang w:val="en-US"/>
        </w:rPr>
        <w:t xml:space="preserve">scheduled for </w:t>
      </w:r>
      <w:r w:rsidR="00DA51B5">
        <w:rPr>
          <w:rFonts w:eastAsia="Times New Roman" w:cstheme="minorHAnsi"/>
          <w:lang w:val="en-US"/>
        </w:rPr>
        <w:t xml:space="preserve">both </w:t>
      </w:r>
      <w:r w:rsidR="00D90289" w:rsidRPr="00D90289">
        <w:rPr>
          <w:rFonts w:eastAsia="Times New Roman" w:cstheme="minorHAnsi"/>
          <w:lang w:val="en-US"/>
        </w:rPr>
        <w:t>SPECT and CMR (in random order)</w:t>
      </w:r>
      <w:r w:rsidR="00D90289">
        <w:rPr>
          <w:rFonts w:eastAsia="Times New Roman" w:cstheme="minorHAnsi"/>
          <w:lang w:val="en-US"/>
        </w:rPr>
        <w:t xml:space="preserve"> </w:t>
      </w:r>
      <w:r w:rsidR="00D90289" w:rsidRPr="00D90289">
        <w:rPr>
          <w:rFonts w:eastAsia="Times New Roman" w:cstheme="minorHAnsi"/>
          <w:lang w:val="en-US"/>
        </w:rPr>
        <w:t xml:space="preserve">followed by </w:t>
      </w:r>
      <w:r w:rsidR="00A23AF8">
        <w:rPr>
          <w:rFonts w:eastAsia="Times New Roman" w:cstheme="minorHAnsi"/>
          <w:lang w:val="en-US"/>
        </w:rPr>
        <w:t>I</w:t>
      </w:r>
      <w:r w:rsidR="00D90289" w:rsidRPr="00D90289">
        <w:rPr>
          <w:rFonts w:eastAsia="Times New Roman" w:cstheme="minorHAnsi"/>
          <w:lang w:val="en-US"/>
        </w:rPr>
        <w:t>CA irrespective of clinical</w:t>
      </w:r>
      <w:r w:rsidR="00D90289">
        <w:rPr>
          <w:rFonts w:eastAsia="Times New Roman" w:cstheme="minorHAnsi"/>
          <w:lang w:val="en-US"/>
        </w:rPr>
        <w:t xml:space="preserve"> </w:t>
      </w:r>
      <w:r w:rsidR="00D90289" w:rsidRPr="00D90289">
        <w:rPr>
          <w:rFonts w:eastAsia="Times New Roman" w:cstheme="minorHAnsi"/>
          <w:lang w:val="en-US"/>
        </w:rPr>
        <w:t>intention.</w:t>
      </w:r>
      <w:r w:rsidR="00D44FE7">
        <w:rPr>
          <w:rFonts w:eastAsia="Times New Roman" w:cstheme="minorHAnsi"/>
          <w:lang w:val="en-US"/>
        </w:rPr>
        <w:t xml:space="preserve"> </w:t>
      </w:r>
      <w:r>
        <w:rPr>
          <w:rFonts w:eastAsia="Times New Roman" w:cstheme="minorHAnsi"/>
          <w:lang w:val="en-US"/>
        </w:rPr>
        <w:t>S</w:t>
      </w:r>
      <w:r w:rsidR="00D44FE7">
        <w:rPr>
          <w:rFonts w:eastAsia="Times New Roman" w:cstheme="minorHAnsi"/>
          <w:lang w:val="en-US"/>
        </w:rPr>
        <w:t>ubsequent cost</w:t>
      </w:r>
      <w:r w:rsidR="00344E35">
        <w:rPr>
          <w:rFonts w:eastAsia="Times New Roman" w:cstheme="minorHAnsi"/>
          <w:lang w:val="en-US"/>
        </w:rPr>
        <w:t>-effectiveness</w:t>
      </w:r>
      <w:r w:rsidR="007F558A">
        <w:rPr>
          <w:rFonts w:eastAsia="Times New Roman" w:cstheme="minorHAnsi"/>
          <w:lang w:val="en-US"/>
        </w:rPr>
        <w:t xml:space="preserve"> </w:t>
      </w:r>
      <w:r w:rsidR="00D44FE7">
        <w:rPr>
          <w:rFonts w:eastAsia="Times New Roman" w:cstheme="minorHAnsi"/>
          <w:lang w:val="en-US"/>
        </w:rPr>
        <w:t>analys</w:t>
      </w:r>
      <w:r>
        <w:rPr>
          <w:rFonts w:eastAsia="Times New Roman" w:cstheme="minorHAnsi"/>
          <w:lang w:val="en-US"/>
        </w:rPr>
        <w:t>e</w:t>
      </w:r>
      <w:r w:rsidR="00D44FE7">
        <w:rPr>
          <w:rFonts w:eastAsia="Times New Roman" w:cstheme="minorHAnsi"/>
          <w:lang w:val="en-US"/>
        </w:rPr>
        <w:t xml:space="preserve">s </w:t>
      </w:r>
      <w:r w:rsidR="00344E35">
        <w:rPr>
          <w:rFonts w:eastAsia="Times New Roman" w:cstheme="minorHAnsi"/>
          <w:lang w:val="en-US"/>
        </w:rPr>
        <w:t>based on</w:t>
      </w:r>
      <w:r w:rsidR="00064926">
        <w:rPr>
          <w:rFonts w:eastAsia="Times New Roman" w:cstheme="minorHAnsi"/>
          <w:lang w:val="en-US"/>
        </w:rPr>
        <w:t xml:space="preserve"> this trial </w:t>
      </w:r>
      <w:r w:rsidR="00D44FE7">
        <w:rPr>
          <w:rFonts w:eastAsia="Times New Roman" w:cstheme="minorHAnsi"/>
          <w:lang w:val="en-US"/>
        </w:rPr>
        <w:t>demonstrated lower costs with a stress CMR based strategy</w:t>
      </w:r>
      <w:r>
        <w:rPr>
          <w:rFonts w:eastAsia="Times New Roman" w:cstheme="minorHAnsi"/>
          <w:lang w:val="en-US"/>
        </w:rPr>
        <w:t>, both in the UK and other healthcare environments</w:t>
      </w:r>
      <w:r w:rsidR="00A500C2">
        <w:rPr>
          <w:rFonts w:eastAsia="Times New Roman" w:cstheme="minorHAnsi"/>
          <w:lang w:val="en-US"/>
        </w:rPr>
        <w:t>.</w:t>
      </w:r>
      <w:r w:rsidR="00A500C2">
        <w:rPr>
          <w:rFonts w:eastAsia="Times New Roman" w:cstheme="minorHAnsi"/>
          <w:lang w:val="en-US"/>
        </w:rPr>
        <w:fldChar w:fldCharType="begin">
          <w:fldData xml:space="preserve">PEVuZE5vdGU+PENpdGU+PEF1dGhvcj5XYWxrZXI8L0F1dGhvcj48WWVhcj4yMDEzPC9ZZWFyPjxS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PEVuZE5vdGU+PENpdGU+PEF1dGhvcj5XYWxrZXI8L0F1dGhvcj48WWVhcj4yMDEzPC9ZZWFyPjxS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A500C2">
        <w:rPr>
          <w:rFonts w:eastAsia="Times New Roman" w:cstheme="minorHAnsi"/>
          <w:lang w:val="en-US"/>
        </w:rPr>
      </w:r>
      <w:r w:rsidR="00A500C2">
        <w:rPr>
          <w:rFonts w:eastAsia="Times New Roman" w:cstheme="minorHAnsi"/>
          <w:lang w:val="en-US"/>
        </w:rPr>
        <w:fldChar w:fldCharType="separate"/>
      </w:r>
      <w:r w:rsidR="00E952EC">
        <w:rPr>
          <w:rFonts w:eastAsia="Times New Roman" w:cstheme="minorHAnsi"/>
          <w:noProof/>
          <w:lang w:val="en-US"/>
        </w:rPr>
        <w:t>[6, 9]</w:t>
      </w:r>
      <w:r w:rsidR="00A500C2">
        <w:rPr>
          <w:rFonts w:eastAsia="Times New Roman" w:cstheme="minorHAnsi"/>
          <w:lang w:val="en-US"/>
        </w:rPr>
        <w:fldChar w:fldCharType="end"/>
      </w:r>
      <w:r w:rsidR="00D44FE7" w:rsidRPr="00D90289">
        <w:rPr>
          <w:rFonts w:eastAsia="Times New Roman" w:cstheme="minorHAnsi"/>
          <w:lang w:val="en-US"/>
        </w:rPr>
        <w:t xml:space="preserve"> </w:t>
      </w:r>
    </w:p>
    <w:p w14:paraId="08FF32B3" w14:textId="77777777" w:rsidR="001952BC" w:rsidRPr="000705D0" w:rsidRDefault="001952BC" w:rsidP="008E4D80">
      <w:pPr>
        <w:spacing w:line="480" w:lineRule="auto"/>
        <w:jc w:val="both"/>
        <w:rPr>
          <w:rFonts w:eastAsia="Times New Roman" w:cstheme="minorHAnsi"/>
          <w:lang w:val="en-US"/>
        </w:rPr>
      </w:pPr>
    </w:p>
    <w:p w14:paraId="3D885E9C" w14:textId="7F4D5342" w:rsidR="004D0476" w:rsidRDefault="00CC008F" w:rsidP="008E4D80">
      <w:pPr>
        <w:spacing w:line="480" w:lineRule="auto"/>
        <w:jc w:val="both"/>
        <w:rPr>
          <w:rFonts w:eastAsia="Times New Roman" w:cstheme="minorHAnsi"/>
          <w:lang w:val="en-US"/>
        </w:rPr>
      </w:pPr>
      <w:r>
        <w:rPr>
          <w:rFonts w:eastAsia="Times New Roman" w:cstheme="minorHAnsi"/>
          <w:lang w:val="en-US"/>
        </w:rPr>
        <w:lastRenderedPageBreak/>
        <w:t xml:space="preserve">The aim of this study </w:t>
      </w:r>
      <w:r w:rsidR="00A23AF8">
        <w:rPr>
          <w:rFonts w:eastAsia="Times New Roman" w:cstheme="minorHAnsi"/>
          <w:lang w:val="en-US"/>
        </w:rPr>
        <w:t>wa</w:t>
      </w:r>
      <w:r>
        <w:rPr>
          <w:rFonts w:eastAsia="Times New Roman" w:cstheme="minorHAnsi"/>
          <w:lang w:val="en-US"/>
        </w:rPr>
        <w:t xml:space="preserve">s to </w:t>
      </w:r>
      <w:r w:rsidR="00C83A65">
        <w:rPr>
          <w:rFonts w:eastAsia="Times New Roman" w:cstheme="minorHAnsi"/>
          <w:lang w:val="en-US"/>
        </w:rPr>
        <w:t>estimate</w:t>
      </w:r>
      <w:r w:rsidR="004D0476" w:rsidRPr="00D90289">
        <w:rPr>
          <w:rFonts w:eastAsia="Times New Roman" w:cstheme="minorHAnsi"/>
          <w:lang w:val="en-US"/>
        </w:rPr>
        <w:t xml:space="preserve"> the cost-effectiveness of different</w:t>
      </w:r>
      <w:r w:rsidR="004D0476">
        <w:rPr>
          <w:rFonts w:eastAsia="Times New Roman" w:cstheme="minorHAnsi"/>
          <w:lang w:val="en-US"/>
        </w:rPr>
        <w:t xml:space="preserve"> </w:t>
      </w:r>
      <w:r w:rsidR="004D0476" w:rsidRPr="00D90289">
        <w:rPr>
          <w:rFonts w:eastAsia="Times New Roman" w:cstheme="minorHAnsi"/>
          <w:lang w:val="en-US"/>
        </w:rPr>
        <w:t xml:space="preserve">diagnostic </w:t>
      </w:r>
      <w:r w:rsidR="00A23AF8">
        <w:rPr>
          <w:rFonts w:eastAsia="Times New Roman" w:cstheme="minorHAnsi"/>
          <w:lang w:val="en-US"/>
        </w:rPr>
        <w:t xml:space="preserve">testing </w:t>
      </w:r>
      <w:r w:rsidR="004D0476" w:rsidRPr="00D90289">
        <w:rPr>
          <w:rFonts w:eastAsia="Times New Roman" w:cstheme="minorHAnsi"/>
          <w:lang w:val="en-US"/>
        </w:rPr>
        <w:t>strategies</w:t>
      </w:r>
      <w:r w:rsidR="00C83A65">
        <w:rPr>
          <w:rFonts w:eastAsia="Times New Roman" w:cstheme="minorHAnsi"/>
          <w:lang w:val="en-US"/>
        </w:rPr>
        <w:t xml:space="preserve">, including </w:t>
      </w:r>
      <w:r w:rsidR="000705D0">
        <w:rPr>
          <w:rFonts w:eastAsia="Times New Roman" w:cstheme="minorHAnsi"/>
          <w:lang w:val="en-US"/>
        </w:rPr>
        <w:t xml:space="preserve">stress </w:t>
      </w:r>
      <w:r w:rsidR="00C83A65">
        <w:rPr>
          <w:rFonts w:eastAsia="Times New Roman" w:cstheme="minorHAnsi"/>
          <w:lang w:val="en-US"/>
        </w:rPr>
        <w:t>CMR</w:t>
      </w:r>
      <w:r w:rsidR="00C32B10">
        <w:rPr>
          <w:rFonts w:eastAsia="Times New Roman" w:cstheme="minorHAnsi"/>
          <w:lang w:val="en-US"/>
        </w:rPr>
        <w:t xml:space="preserve">, </w:t>
      </w:r>
      <w:r w:rsidR="00A23AF8">
        <w:rPr>
          <w:rFonts w:eastAsia="Times New Roman" w:cstheme="minorHAnsi"/>
          <w:lang w:val="en-US"/>
        </w:rPr>
        <w:t>I</w:t>
      </w:r>
      <w:r w:rsidR="00C32B10">
        <w:rPr>
          <w:rFonts w:eastAsia="Times New Roman" w:cstheme="minorHAnsi"/>
          <w:lang w:val="en-US"/>
        </w:rPr>
        <w:t>CA, E</w:t>
      </w:r>
      <w:r w:rsidR="003B3E5C">
        <w:rPr>
          <w:rFonts w:eastAsia="Times New Roman" w:cstheme="minorHAnsi"/>
          <w:lang w:val="en-US"/>
        </w:rPr>
        <w:t>S</w:t>
      </w:r>
      <w:r w:rsidR="00C32B10">
        <w:rPr>
          <w:rFonts w:eastAsia="Times New Roman" w:cstheme="minorHAnsi"/>
          <w:lang w:val="en-US"/>
        </w:rPr>
        <w:t>T, and SPECT</w:t>
      </w:r>
      <w:r w:rsidR="00C83A65">
        <w:rPr>
          <w:rFonts w:eastAsia="Times New Roman" w:cstheme="minorHAnsi"/>
          <w:lang w:val="en-US"/>
        </w:rPr>
        <w:t>,</w:t>
      </w:r>
      <w:r w:rsidR="004D0476" w:rsidRPr="00D90289">
        <w:rPr>
          <w:rFonts w:eastAsia="Times New Roman" w:cstheme="minorHAnsi"/>
          <w:lang w:val="en-US"/>
        </w:rPr>
        <w:t xml:space="preserve"> </w:t>
      </w:r>
      <w:r w:rsidR="000705D0">
        <w:rPr>
          <w:rFonts w:eastAsia="Times New Roman" w:cstheme="minorHAnsi"/>
          <w:lang w:val="en-US"/>
        </w:rPr>
        <w:t>in identifying significant CAD in</w:t>
      </w:r>
      <w:r w:rsidR="004D0476">
        <w:rPr>
          <w:rFonts w:eastAsia="Times New Roman" w:cstheme="minorHAnsi"/>
          <w:lang w:val="en-US"/>
        </w:rPr>
        <w:t xml:space="preserve"> </w:t>
      </w:r>
      <w:r>
        <w:rPr>
          <w:rFonts w:eastAsia="Times New Roman" w:cstheme="minorHAnsi"/>
          <w:lang w:val="en-US"/>
        </w:rPr>
        <w:t xml:space="preserve">patients with chest pain suspicious of angina </w:t>
      </w:r>
      <w:r w:rsidR="00C83A65">
        <w:rPr>
          <w:rFonts w:eastAsia="Times New Roman" w:cstheme="minorHAnsi"/>
          <w:lang w:val="en-US"/>
        </w:rPr>
        <w:t>using</w:t>
      </w:r>
      <w:r w:rsidR="004D0476" w:rsidRPr="00D90289">
        <w:rPr>
          <w:rFonts w:eastAsia="Times New Roman" w:cstheme="minorHAnsi"/>
          <w:lang w:val="en-US"/>
        </w:rPr>
        <w:t xml:space="preserve"> the</w:t>
      </w:r>
      <w:r w:rsidR="004D0476">
        <w:rPr>
          <w:rFonts w:eastAsia="Times New Roman" w:cstheme="minorHAnsi"/>
          <w:lang w:val="en-US"/>
        </w:rPr>
        <w:t xml:space="preserve"> </w:t>
      </w:r>
      <w:r w:rsidR="004D0476" w:rsidRPr="00D90289">
        <w:rPr>
          <w:rFonts w:eastAsia="Times New Roman" w:cstheme="minorHAnsi"/>
          <w:lang w:val="en-US"/>
        </w:rPr>
        <w:t>evidence gathered in the CE-MARC study</w:t>
      </w:r>
      <w:r w:rsidR="000705D0">
        <w:rPr>
          <w:rFonts w:eastAsia="Times New Roman" w:cstheme="minorHAnsi"/>
          <w:lang w:val="en-US"/>
        </w:rPr>
        <w:t xml:space="preserve"> but </w:t>
      </w:r>
      <w:r w:rsidR="00A23AF8">
        <w:rPr>
          <w:rFonts w:eastAsia="Times New Roman" w:cstheme="minorHAnsi"/>
          <w:lang w:val="en-US"/>
        </w:rPr>
        <w:t xml:space="preserve">viewed </w:t>
      </w:r>
      <w:r w:rsidR="00C83A65">
        <w:rPr>
          <w:rFonts w:eastAsia="Times New Roman" w:cstheme="minorHAnsi"/>
          <w:lang w:val="en-US"/>
        </w:rPr>
        <w:t>from the Australian health</w:t>
      </w:r>
      <w:r w:rsidR="00D73EC0">
        <w:rPr>
          <w:rFonts w:eastAsia="Times New Roman" w:cstheme="minorHAnsi"/>
          <w:lang w:val="en-US"/>
        </w:rPr>
        <w:t>care</w:t>
      </w:r>
      <w:r w:rsidR="0053058B">
        <w:rPr>
          <w:rFonts w:eastAsia="Times New Roman" w:cstheme="minorHAnsi"/>
          <w:lang w:val="en-US"/>
        </w:rPr>
        <w:t xml:space="preserve"> </w:t>
      </w:r>
      <w:r w:rsidR="00C83A65">
        <w:rPr>
          <w:rFonts w:eastAsia="Times New Roman" w:cstheme="minorHAnsi"/>
          <w:lang w:val="en-US"/>
        </w:rPr>
        <w:t>perspective</w:t>
      </w:r>
      <w:r w:rsidR="004D0476" w:rsidRPr="00D90289">
        <w:rPr>
          <w:rFonts w:eastAsia="Times New Roman" w:cstheme="minorHAnsi"/>
          <w:lang w:val="en-US"/>
        </w:rPr>
        <w:t>.</w:t>
      </w:r>
    </w:p>
    <w:p w14:paraId="386F5A7E" w14:textId="77777777" w:rsidR="004D0476" w:rsidRDefault="004D0476" w:rsidP="008E4D80">
      <w:pPr>
        <w:spacing w:line="480" w:lineRule="auto"/>
        <w:jc w:val="both"/>
        <w:rPr>
          <w:rFonts w:eastAsia="Times New Roman" w:cstheme="minorHAnsi"/>
          <w:b/>
          <w:lang w:val="en-US"/>
        </w:rPr>
      </w:pPr>
    </w:p>
    <w:p w14:paraId="52649EB6" w14:textId="6088B872" w:rsidR="004D0476" w:rsidRDefault="00CE6051" w:rsidP="008E4D80">
      <w:pPr>
        <w:spacing w:line="480" w:lineRule="auto"/>
        <w:jc w:val="both"/>
        <w:rPr>
          <w:rFonts w:eastAsia="Times New Roman" w:cstheme="minorHAnsi"/>
          <w:b/>
          <w:lang w:val="en-US"/>
        </w:rPr>
      </w:pPr>
      <w:r>
        <w:rPr>
          <w:rFonts w:eastAsia="Times New Roman" w:cstheme="minorHAnsi"/>
          <w:b/>
          <w:lang w:val="en-US"/>
        </w:rPr>
        <w:t>Methods</w:t>
      </w:r>
    </w:p>
    <w:p w14:paraId="00B6A08A" w14:textId="29229FC9" w:rsidR="00CA5689" w:rsidRDefault="00CA5689" w:rsidP="005449E2">
      <w:pPr>
        <w:spacing w:line="480" w:lineRule="auto"/>
        <w:jc w:val="both"/>
        <w:rPr>
          <w:rFonts w:eastAsia="Times New Roman" w:cstheme="minorHAnsi"/>
          <w:lang w:val="en-US"/>
        </w:rPr>
      </w:pPr>
      <w:r w:rsidRPr="00FA1A10">
        <w:rPr>
          <w:rFonts w:eastAsia="Times New Roman" w:cstheme="minorHAnsi"/>
          <w:lang w:val="en-US"/>
        </w:rPr>
        <w:t>The methods used in this</w:t>
      </w:r>
      <w:r>
        <w:rPr>
          <w:rFonts w:eastAsia="Times New Roman" w:cstheme="minorHAnsi"/>
          <w:lang w:val="en-US"/>
        </w:rPr>
        <w:t xml:space="preserve"> analysis </w:t>
      </w:r>
      <w:r w:rsidR="005449E2" w:rsidRPr="005449E2">
        <w:rPr>
          <w:rFonts w:eastAsia="Times New Roman" w:cstheme="minorHAnsi"/>
          <w:lang w:val="en-US"/>
        </w:rPr>
        <w:t>are consistent with those</w:t>
      </w:r>
      <w:r w:rsidR="005449E2">
        <w:rPr>
          <w:rFonts w:eastAsia="Times New Roman" w:cstheme="minorHAnsi"/>
          <w:lang w:val="en-US"/>
        </w:rPr>
        <w:t xml:space="preserve"> </w:t>
      </w:r>
      <w:r w:rsidR="005449E2" w:rsidRPr="005449E2">
        <w:rPr>
          <w:rFonts w:eastAsia="Times New Roman" w:cstheme="minorHAnsi"/>
          <w:lang w:val="en-US"/>
        </w:rPr>
        <w:t xml:space="preserve">detailed by the National Institute for Health and </w:t>
      </w:r>
      <w:r w:rsidR="00170023">
        <w:rPr>
          <w:rFonts w:eastAsia="Times New Roman" w:cstheme="minorHAnsi"/>
          <w:lang w:val="en-US"/>
        </w:rPr>
        <w:t xml:space="preserve">Care </w:t>
      </w:r>
      <w:r w:rsidR="005449E2" w:rsidRPr="005449E2">
        <w:rPr>
          <w:rFonts w:eastAsia="Times New Roman" w:cstheme="minorHAnsi"/>
          <w:lang w:val="en-US"/>
        </w:rPr>
        <w:t>Excellence (NICE)</w:t>
      </w:r>
      <w:r w:rsidR="005449E2">
        <w:rPr>
          <w:rFonts w:eastAsia="Times New Roman" w:cstheme="minorHAnsi"/>
          <w:lang w:val="en-US"/>
        </w:rPr>
        <w:t xml:space="preserve"> and </w:t>
      </w:r>
      <w:r>
        <w:rPr>
          <w:rFonts w:eastAsia="Times New Roman" w:cstheme="minorHAnsi"/>
          <w:lang w:val="en-US"/>
        </w:rPr>
        <w:t>were based on the UK cost-effectiveness analysis of</w:t>
      </w:r>
      <w:r w:rsidRPr="00FA1A10">
        <w:rPr>
          <w:rFonts w:eastAsia="Times New Roman" w:cstheme="minorHAnsi"/>
          <w:lang w:val="en-US"/>
        </w:rPr>
        <w:t xml:space="preserve"> the CE-MARC </w:t>
      </w:r>
      <w:r w:rsidR="005449E2">
        <w:rPr>
          <w:rFonts w:eastAsia="Times New Roman" w:cstheme="minorHAnsi"/>
          <w:lang w:val="en-US"/>
        </w:rPr>
        <w:t>trial</w:t>
      </w:r>
      <w:r w:rsidRPr="00FA1A10">
        <w:rPr>
          <w:rFonts w:eastAsia="Times New Roman" w:cstheme="minorHAnsi"/>
          <w:lang w:val="en-US"/>
        </w:rPr>
        <w:fldChar w:fldCharType="begin"/>
      </w:r>
      <w:r w:rsidR="00E952EC">
        <w:rPr>
          <w:rFonts w:eastAsia="Times New Roman" w:cstheme="minorHAnsi"/>
          <w:lang w:val="en-US"/>
        </w:rPr>
        <w:instrText xml:space="preserve"> ADDIN EN.CITE &lt;EndNote&gt;&lt;Cite&gt;&lt;Author&gt;Walker&lt;/Author&gt;&lt;Year&gt;2013&lt;/Year&gt;&lt;RecNum&gt;208&lt;/RecNum&gt;&lt;DisplayText&gt;[6]&lt;/DisplayText&gt;&lt;record&gt;&lt;rec-number&gt;208&lt;/rec-number&gt;&lt;foreign-keys&gt;&lt;key app="EN" db-id="szfzr9axpt9psbeffwopppa7zf0stx0sedsf" timestamp="1560839539"&gt;208&lt;/key&gt;&lt;/foreign-keys&gt;&lt;ref-type name="Journal Article"&gt;17&lt;/ref-type&gt;&lt;contributors&gt;&lt;authors&gt;&lt;author&gt;Walker, S.&lt;/author&gt;&lt;author&gt;Girardin, F.&lt;/author&gt;&lt;author&gt;McKenna, C.&lt;/author&gt;&lt;author&gt;Ball, S. G.&lt;/author&gt;&lt;author&gt;Nixon, J.&lt;/author&gt;&lt;author&gt;Plein, S.&lt;/author&gt;&lt;author&gt;Greenwood, J. P.&lt;/author&gt;&lt;author&gt;Sculpher, M.&lt;/author&gt;&lt;/authors&gt;&lt;/contributors&gt;&lt;auth-address&gt;Centre for Health Economics, University of York, Alcuin A Block, Heslington, York YO10 5DD, UK. simon.walker@york.ac.uk&lt;/auth-address&gt;&lt;titles&gt;&lt;title&gt;Cost-effectiveness of cardiovascular magnetic resonance in the diagnosis of coronary heart disease: an economic evaluation using data from the CE-MARC study&lt;/title&gt;&lt;secondary-title&gt;Heart&lt;/secondary-title&gt;&lt;/titles&gt;&lt;periodical&gt;&lt;full-title&gt;Heart&lt;/full-title&gt;&lt;/periodical&gt;&lt;pages&gt;873-81&lt;/pages&gt;&lt;volume&gt;99&lt;/volume&gt;&lt;number&gt;12&lt;/number&gt;&lt;edition&gt;2013/04/18&lt;/edition&gt;&lt;keywords&gt;&lt;keyword&gt;Coronary Disease/*diagnosis/economics&lt;/keyword&gt;&lt;keyword&gt;Cost-Benefit Analysis&lt;/keyword&gt;&lt;keyword&gt;*Decision Support Techniques&lt;/keyword&gt;&lt;keyword&gt;Female&lt;/keyword&gt;&lt;keyword&gt;Hospital Costs/*trends&lt;/keyword&gt;&lt;keyword&gt;Humans&lt;/keyword&gt;&lt;keyword&gt;Magnetic Resonance Imaging, Cine/*economics&lt;/keyword&gt;&lt;keyword&gt;Male&lt;/keyword&gt;&lt;keyword&gt;Middle Aged&lt;/keyword&gt;&lt;keyword&gt;*Models, Economic&lt;/keyword&gt;&lt;keyword&gt;United Kingdom&lt;/keyword&gt;&lt;keyword&gt;Imaging And Diagnostics&lt;/keyword&gt;&lt;/keywords&gt;&lt;dates&gt;&lt;year&gt;2013&lt;/year&gt;&lt;pub-dates&gt;&lt;date&gt;Jun&lt;/date&gt;&lt;/pub-dates&gt;&lt;/dates&gt;&lt;isbn&gt;1468-201X (Electronic)&amp;#xD;1355-6037 (Linking)&lt;/isbn&gt;&lt;accession-num&gt;23591668&lt;/accession-num&gt;&lt;urls&gt;&lt;related-urls&gt;&lt;url&gt;https://www.ncbi.nlm.nih.gov/pubmed/23591668&lt;/url&gt;&lt;/related-urls&gt;&lt;/urls&gt;&lt;electronic-resource-num&gt;10.1136/heartjnl-2013-303624&lt;/electronic-resource-num&gt;&lt;/record&gt;&lt;/Cite&gt;&lt;/EndNote&gt;</w:instrText>
      </w:r>
      <w:r w:rsidRPr="00FA1A10">
        <w:rPr>
          <w:rFonts w:eastAsia="Times New Roman" w:cstheme="minorHAnsi"/>
          <w:lang w:val="en-US"/>
        </w:rPr>
        <w:fldChar w:fldCharType="separate"/>
      </w:r>
      <w:r w:rsidR="00E952EC">
        <w:rPr>
          <w:rFonts w:eastAsia="Times New Roman" w:cstheme="minorHAnsi"/>
          <w:noProof/>
          <w:lang w:val="en-US"/>
        </w:rPr>
        <w:t>[6]</w:t>
      </w:r>
      <w:r w:rsidRPr="00FA1A10">
        <w:rPr>
          <w:rFonts w:eastAsia="Times New Roman" w:cstheme="minorHAnsi"/>
          <w:lang w:val="en-US"/>
        </w:rPr>
        <w:fldChar w:fldCharType="end"/>
      </w:r>
      <w:r w:rsidRPr="00FA1A10">
        <w:rPr>
          <w:rFonts w:eastAsia="Times New Roman" w:cstheme="minorHAnsi"/>
          <w:lang w:val="en-US"/>
        </w:rPr>
        <w:t>.</w:t>
      </w:r>
      <w:r w:rsidR="00A771BD" w:rsidRPr="00A771BD">
        <w:rPr>
          <w:rFonts w:eastAsia="Times New Roman" w:cstheme="minorHAnsi"/>
          <w:lang w:val="en-US"/>
        </w:rPr>
        <w:t xml:space="preserve"> </w:t>
      </w:r>
      <w:r w:rsidR="000E2A42">
        <w:rPr>
          <w:rFonts w:eastAsia="Times New Roman" w:cstheme="minorHAnsi"/>
          <w:lang w:val="en-US"/>
        </w:rPr>
        <w:t>The model included a decision analytic model coupled with three distinct Markov models</w:t>
      </w:r>
      <w:r w:rsidR="004807D5">
        <w:rPr>
          <w:rFonts w:eastAsia="Times New Roman" w:cstheme="minorHAnsi"/>
          <w:lang w:val="en-US"/>
        </w:rPr>
        <w:t>, comparing</w:t>
      </w:r>
      <w:r w:rsidR="004807D5" w:rsidRPr="004807D5">
        <w:rPr>
          <w:rFonts w:eastAsia="Times New Roman" w:cstheme="minorHAnsi"/>
          <w:lang w:val="en-US"/>
        </w:rPr>
        <w:t xml:space="preserve"> </w:t>
      </w:r>
      <w:r w:rsidR="004807D5">
        <w:rPr>
          <w:rFonts w:eastAsia="Times New Roman" w:cstheme="minorHAnsi"/>
          <w:lang w:val="en-US"/>
        </w:rPr>
        <w:t>stress CMR, ICA, EST, and SPECT</w:t>
      </w:r>
      <w:r w:rsidR="000E2A42">
        <w:rPr>
          <w:rFonts w:eastAsia="Times New Roman" w:cstheme="minorHAnsi"/>
          <w:lang w:val="en-US"/>
        </w:rPr>
        <w:t>.</w:t>
      </w:r>
      <w:r w:rsidR="004807D5">
        <w:rPr>
          <w:rFonts w:eastAsia="Times New Roman" w:cstheme="minorHAnsi"/>
          <w:lang w:val="en-US"/>
        </w:rPr>
        <w:t xml:space="preserve">  </w:t>
      </w:r>
      <w:r w:rsidR="000E2A42">
        <w:rPr>
          <w:rFonts w:eastAsia="Times New Roman" w:cstheme="minorHAnsi"/>
          <w:lang w:val="en-US"/>
        </w:rPr>
        <w:t>Parameter estimates were derived from the CE-MARC</w:t>
      </w:r>
      <w:r w:rsidR="000E2A42">
        <w:rPr>
          <w:rFonts w:eastAsia="Times New Roman" w:cstheme="minorHAnsi"/>
          <w:lang w:val="en-US"/>
        </w:rPr>
        <w:fldChar w:fldCharType="begin">
          <w:fldData xml:space="preserve">PEVuZE5vdGU+PENpdGU+PEF1dGhvcj5HcmVlbndvb2Q8L0F1dGhvcj48WWVhcj4yMDEyPC9ZZWFy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PEVuZE5vdGU+PENpdGU+PEF1dGhvcj5HcmVlbndvb2Q8L0F1dGhvcj48WWVhcj4yMDEyPC9ZZWFy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0E2A42">
        <w:rPr>
          <w:rFonts w:eastAsia="Times New Roman" w:cstheme="minorHAnsi"/>
          <w:lang w:val="en-US"/>
        </w:rPr>
      </w:r>
      <w:r w:rsidR="000E2A42">
        <w:rPr>
          <w:rFonts w:eastAsia="Times New Roman" w:cstheme="minorHAnsi"/>
          <w:lang w:val="en-US"/>
        </w:rPr>
        <w:fldChar w:fldCharType="separate"/>
      </w:r>
      <w:r w:rsidR="00E952EC">
        <w:rPr>
          <w:rFonts w:eastAsia="Times New Roman" w:cstheme="minorHAnsi"/>
          <w:noProof/>
          <w:lang w:val="en-US"/>
        </w:rPr>
        <w:t>[1]</w:t>
      </w:r>
      <w:r w:rsidR="000E2A42">
        <w:rPr>
          <w:rFonts w:eastAsia="Times New Roman" w:cstheme="minorHAnsi"/>
          <w:lang w:val="en-US"/>
        </w:rPr>
        <w:fldChar w:fldCharType="end"/>
      </w:r>
      <w:r w:rsidR="000E2A42">
        <w:rPr>
          <w:rFonts w:eastAsia="Times New Roman" w:cstheme="minorHAnsi"/>
          <w:lang w:val="en-US"/>
        </w:rPr>
        <w:t xml:space="preserve">, </w:t>
      </w:r>
      <w:r w:rsidR="005449E2">
        <w:rPr>
          <w:rFonts w:eastAsia="Times New Roman" w:cstheme="minorHAnsi"/>
          <w:lang w:val="en-US"/>
        </w:rPr>
        <w:t>and</w:t>
      </w:r>
      <w:r w:rsidR="000E2A42">
        <w:rPr>
          <w:rFonts w:eastAsia="Times New Roman" w:cstheme="minorHAnsi"/>
          <w:lang w:val="en-US"/>
        </w:rPr>
        <w:t xml:space="preserve"> EUROP</w:t>
      </w:r>
      <w:r w:rsidR="005449E2">
        <w:rPr>
          <w:rFonts w:eastAsia="Times New Roman" w:cstheme="minorHAnsi"/>
          <w:lang w:val="en-US"/>
        </w:rPr>
        <w:t>A</w:t>
      </w:r>
      <w:r w:rsidR="000E2A42">
        <w:rPr>
          <w:rFonts w:eastAsia="Times New Roman" w:cstheme="minorHAnsi"/>
          <w:lang w:val="en-US"/>
        </w:rPr>
        <w:fldChar w:fldCharType="begin">
          <w:fldData xml:space="preserve">PEVuZE5vdGU+PENpdGU+PEF1dGhvcj5CcmlnZ3M8L0F1dGhvcj48WWVhcj4yMDA3PC9ZZWFyPjxS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PEVuZE5vdGU+PENpdGU+PEF1dGhvcj5CcmlnZ3M8L0F1dGhvcj48WWVhcj4yMDA3PC9ZZWFyPjxS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0E2A42">
        <w:rPr>
          <w:rFonts w:eastAsia="Times New Roman" w:cstheme="minorHAnsi"/>
          <w:lang w:val="en-US"/>
        </w:rPr>
      </w:r>
      <w:r w:rsidR="000E2A42">
        <w:rPr>
          <w:rFonts w:eastAsia="Times New Roman" w:cstheme="minorHAnsi"/>
          <w:lang w:val="en-US"/>
        </w:rPr>
        <w:fldChar w:fldCharType="separate"/>
      </w:r>
      <w:r w:rsidR="00E952EC">
        <w:rPr>
          <w:rFonts w:eastAsia="Times New Roman" w:cstheme="minorHAnsi"/>
          <w:noProof/>
          <w:lang w:val="en-US"/>
        </w:rPr>
        <w:t>[14]</w:t>
      </w:r>
      <w:r w:rsidR="000E2A42">
        <w:rPr>
          <w:rFonts w:eastAsia="Times New Roman" w:cstheme="minorHAnsi"/>
          <w:lang w:val="en-US"/>
        </w:rPr>
        <w:fldChar w:fldCharType="end"/>
      </w:r>
      <w:r w:rsidR="005449E2">
        <w:rPr>
          <w:rFonts w:eastAsia="Times New Roman" w:cstheme="minorHAnsi"/>
          <w:lang w:val="en-US"/>
        </w:rPr>
        <w:t xml:space="preserve"> trials</w:t>
      </w:r>
      <w:r w:rsidR="000E2A42">
        <w:rPr>
          <w:rFonts w:eastAsia="Times New Roman" w:cstheme="minorHAnsi"/>
          <w:lang w:val="en-US"/>
        </w:rPr>
        <w:t>, and from reviews of the published literature (refer to CE-MARC cost-effectiveness study</w:t>
      </w:r>
      <w:r w:rsidR="000E2A42">
        <w:rPr>
          <w:rFonts w:eastAsia="Times New Roman" w:cstheme="minorHAnsi"/>
          <w:lang w:val="en-US"/>
        </w:rPr>
        <w:fldChar w:fldCharType="begin"/>
      </w:r>
      <w:r w:rsidR="00E952EC">
        <w:rPr>
          <w:rFonts w:eastAsia="Times New Roman" w:cstheme="minorHAnsi"/>
          <w:lang w:val="en-US"/>
        </w:rPr>
        <w:instrText xml:space="preserve"> ADDIN EN.CITE &lt;EndNote&gt;&lt;Cite&gt;&lt;Author&gt;Walker&lt;/Author&gt;&lt;Year&gt;2013&lt;/Year&gt;&lt;RecNum&gt;208&lt;/RecNum&gt;&lt;DisplayText&gt;[6]&lt;/DisplayText&gt;&lt;record&gt;&lt;rec-number&gt;208&lt;/rec-number&gt;&lt;foreign-keys&gt;&lt;key app="EN" db-id="szfzr9axpt9psbeffwopppa7zf0stx0sedsf" timestamp="1560839539"&gt;208&lt;/key&gt;&lt;/foreign-keys&gt;&lt;ref-type name="Journal Article"&gt;17&lt;/ref-type&gt;&lt;contributors&gt;&lt;authors&gt;&lt;author&gt;Walker, S.&lt;/author&gt;&lt;author&gt;Girardin, F.&lt;/author&gt;&lt;author&gt;McKenna, C.&lt;/author&gt;&lt;author&gt;Ball, S. G.&lt;/author&gt;&lt;author&gt;Nixon, J.&lt;/author&gt;&lt;author&gt;Plein, S.&lt;/author&gt;&lt;author&gt;Greenwood, J. P.&lt;/author&gt;&lt;author&gt;Sculpher, M.&lt;/author&gt;&lt;/authors&gt;&lt;/contributors&gt;&lt;auth-address&gt;Centre for Health Economics, University of York, Alcuin A Block, Heslington, York YO10 5DD, UK. simon.walker@york.ac.uk&lt;/auth-address&gt;&lt;titles&gt;&lt;title&gt;Cost-effectiveness of cardiovascular magnetic resonance in the diagnosis of coronary heart disease: an economic evaluation using data from the CE-MARC study&lt;/title&gt;&lt;secondary-title&gt;Heart&lt;/secondary-title&gt;&lt;/titles&gt;&lt;periodical&gt;&lt;full-title&gt;Heart&lt;/full-title&gt;&lt;/periodical&gt;&lt;pages&gt;873-81&lt;/pages&gt;&lt;volume&gt;99&lt;/volume&gt;&lt;number&gt;12&lt;/number&gt;&lt;edition&gt;2013/04/18&lt;/edition&gt;&lt;keywords&gt;&lt;keyword&gt;Coronary Disease/*diagnosis/economics&lt;/keyword&gt;&lt;keyword&gt;Cost-Benefit Analysis&lt;/keyword&gt;&lt;keyword&gt;*Decision Support Techniques&lt;/keyword&gt;&lt;keyword&gt;Female&lt;/keyword&gt;&lt;keyword&gt;Hospital Costs/*trends&lt;/keyword&gt;&lt;keyword&gt;Humans&lt;/keyword&gt;&lt;keyword&gt;Magnetic Resonance Imaging, Cine/*economics&lt;/keyword&gt;&lt;keyword&gt;Male&lt;/keyword&gt;&lt;keyword&gt;Middle Aged&lt;/keyword&gt;&lt;keyword&gt;*Models, Economic&lt;/keyword&gt;&lt;keyword&gt;United Kingdom&lt;/keyword&gt;&lt;keyword&gt;Imaging And Diagnostics&lt;/keyword&gt;&lt;/keywords&gt;&lt;dates&gt;&lt;year&gt;2013&lt;/year&gt;&lt;pub-dates&gt;&lt;date&gt;Jun&lt;/date&gt;&lt;/pub-dates&gt;&lt;/dates&gt;&lt;isbn&gt;1468-201X (Electronic)&amp;#xD;1355-6037 (Linking)&lt;/isbn&gt;&lt;accession-num&gt;23591668&lt;/accession-num&gt;&lt;urls&gt;&lt;related-urls&gt;&lt;url&gt;https://www.ncbi.nlm.nih.gov/pubmed/23591668&lt;/url&gt;&lt;/related-urls&gt;&lt;/urls&gt;&lt;electronic-resource-num&gt;10.1136/heartjnl-2013-303624&lt;/electronic-resource-num&gt;&lt;/record&gt;&lt;/Cite&gt;&lt;/EndNote&gt;</w:instrText>
      </w:r>
      <w:r w:rsidR="000E2A42">
        <w:rPr>
          <w:rFonts w:eastAsia="Times New Roman" w:cstheme="minorHAnsi"/>
          <w:lang w:val="en-US"/>
        </w:rPr>
        <w:fldChar w:fldCharType="separate"/>
      </w:r>
      <w:r w:rsidR="00E952EC">
        <w:rPr>
          <w:rFonts w:eastAsia="Times New Roman" w:cstheme="minorHAnsi"/>
          <w:noProof/>
          <w:lang w:val="en-US"/>
        </w:rPr>
        <w:t>[6]</w:t>
      </w:r>
      <w:r w:rsidR="000E2A42">
        <w:rPr>
          <w:rFonts w:eastAsia="Times New Roman" w:cstheme="minorHAnsi"/>
          <w:lang w:val="en-US"/>
        </w:rPr>
        <w:fldChar w:fldCharType="end"/>
      </w:r>
      <w:r w:rsidR="000E2A42">
        <w:rPr>
          <w:rFonts w:eastAsia="Times New Roman" w:cstheme="minorHAnsi"/>
          <w:lang w:val="en-US"/>
        </w:rPr>
        <w:t xml:space="preserve"> for full details of all parameters). </w:t>
      </w:r>
      <w:r w:rsidR="00C32B10">
        <w:rPr>
          <w:rFonts w:eastAsia="Times New Roman" w:cstheme="minorHAnsi"/>
          <w:lang w:val="en-US"/>
        </w:rPr>
        <w:t>Costs were</w:t>
      </w:r>
      <w:r w:rsidR="00A771BD">
        <w:rPr>
          <w:rFonts w:eastAsia="Times New Roman" w:cstheme="minorHAnsi"/>
          <w:lang w:val="en-US"/>
        </w:rPr>
        <w:t xml:space="preserve"> from the Australian healthcare system perspective, and outcomes were measured in terms of quality-adjusted life-years (QALYs). </w:t>
      </w:r>
      <w:r w:rsidR="00A771BD" w:rsidRPr="00FA1A10">
        <w:rPr>
          <w:rFonts w:eastAsia="Times New Roman" w:cstheme="minorHAnsi"/>
          <w:lang w:val="en-US"/>
        </w:rPr>
        <w:t xml:space="preserve">The time horizon </w:t>
      </w:r>
      <w:r w:rsidR="00A771BD">
        <w:rPr>
          <w:rFonts w:eastAsia="Times New Roman" w:cstheme="minorHAnsi"/>
          <w:lang w:val="en-US"/>
        </w:rPr>
        <w:t>of the analysis was</w:t>
      </w:r>
      <w:r w:rsidR="00A771BD" w:rsidRPr="00FA1A10">
        <w:rPr>
          <w:rFonts w:eastAsia="Times New Roman" w:cstheme="minorHAnsi"/>
          <w:lang w:val="en-US"/>
        </w:rPr>
        <w:t xml:space="preserve"> 50 years</w:t>
      </w:r>
      <w:r w:rsidR="00A771BD">
        <w:rPr>
          <w:rFonts w:eastAsia="Times New Roman" w:cstheme="minorHAnsi"/>
          <w:lang w:val="en-US"/>
        </w:rPr>
        <w:t>,</w:t>
      </w:r>
      <w:r w:rsidR="00A771BD" w:rsidRPr="00FA1A10">
        <w:rPr>
          <w:rFonts w:eastAsia="Times New Roman" w:cstheme="minorHAnsi"/>
          <w:lang w:val="en-US"/>
        </w:rPr>
        <w:t xml:space="preserve"> and costs a</w:t>
      </w:r>
      <w:r w:rsidR="00A771BD">
        <w:rPr>
          <w:rFonts w:eastAsia="Times New Roman" w:cstheme="minorHAnsi"/>
          <w:lang w:val="en-US"/>
        </w:rPr>
        <w:t>nd</w:t>
      </w:r>
      <w:r w:rsidR="00A771BD" w:rsidRPr="00FA1A10">
        <w:rPr>
          <w:rFonts w:eastAsia="Times New Roman" w:cstheme="minorHAnsi"/>
          <w:lang w:val="en-US"/>
        </w:rPr>
        <w:t xml:space="preserve"> QALYs </w:t>
      </w:r>
      <w:r w:rsidR="00A771BD">
        <w:rPr>
          <w:rFonts w:eastAsia="Times New Roman" w:cstheme="minorHAnsi"/>
          <w:lang w:val="en-US"/>
        </w:rPr>
        <w:t>were</w:t>
      </w:r>
      <w:r w:rsidR="00A771BD" w:rsidRPr="00FA1A10">
        <w:rPr>
          <w:rFonts w:eastAsia="Times New Roman" w:cstheme="minorHAnsi"/>
          <w:lang w:val="en-US"/>
        </w:rPr>
        <w:t xml:space="preserve"> discounted at 5% per annum</w:t>
      </w:r>
      <w:r w:rsidR="00F37812">
        <w:rPr>
          <w:rFonts w:eastAsia="Times New Roman" w:cstheme="minorHAnsi"/>
          <w:lang w:val="en-US"/>
        </w:rPr>
        <w:t>, consistent with Australian guidelines</w:t>
      </w:r>
      <w:r w:rsidR="00B2753F">
        <w:rPr>
          <w:rFonts w:eastAsia="Times New Roman" w:cstheme="minorHAnsi"/>
          <w:lang w:val="en-US"/>
        </w:rPr>
        <w:fldChar w:fldCharType="begin"/>
      </w:r>
      <w:r w:rsidR="00E952EC">
        <w:rPr>
          <w:rFonts w:eastAsia="Times New Roman" w:cstheme="minorHAnsi"/>
          <w:lang w:val="en-US"/>
        </w:rPr>
        <w:instrText xml:space="preserve"> ADDIN EN.CITE &lt;EndNote&gt;&lt;Cite&gt;&lt;Author&gt;Committee&lt;/Author&gt;&lt;Year&gt;2017&lt;/Year&gt;&lt;RecNum&gt;244&lt;/RecNum&gt;&lt;DisplayText&gt;[15]&lt;/DisplayText&gt;&lt;record&gt;&lt;rec-number&gt;244&lt;/rec-number&gt;&lt;foreign-keys&gt;&lt;key app="EN" db-id="szfzr9axpt9psbeffwopppa7zf0stx0sedsf" timestamp="1562468294"&gt;244&lt;/key&gt;&lt;/foreign-keys&gt;&lt;ref-type name="Web Page"&gt;12&lt;/ref-type&gt;&lt;contributors&gt;&lt;authors&gt;&lt;author&gt;Medical Services Advisory Committee&lt;/author&gt;&lt;/authors&gt;&lt;/contributors&gt;&lt;titles&gt;&lt;title&gt;Medical Services Advisory Committee. Technical Guidelines for preparing assessment reports for the Medical Services Advisory Committee – Service Type: Investigative (Version 3.0) &lt;/title&gt;&lt;/titles&gt;&lt;dates&gt;&lt;year&gt;2017&lt;/year&gt;&lt;/dates&gt;&lt;urls&gt;&lt;related-urls&gt;&lt;url&gt;http://www.msac.gov.au/internet/msac/publishing.nsf/Content/0BD63667C984FEEACA25801000123AD8/$File/InvestigativeTechnicalGuidelines-December-2016-Version-3.0.pdf&lt;/url&gt;&lt;/related-urls&gt;&lt;/urls&gt;&lt;/record&gt;&lt;/Cite&gt;&lt;/EndNote&gt;</w:instrText>
      </w:r>
      <w:r w:rsidR="00B2753F">
        <w:rPr>
          <w:rFonts w:eastAsia="Times New Roman" w:cstheme="minorHAnsi"/>
          <w:lang w:val="en-US"/>
        </w:rPr>
        <w:fldChar w:fldCharType="separate"/>
      </w:r>
      <w:r w:rsidR="00E952EC">
        <w:rPr>
          <w:rFonts w:eastAsia="Times New Roman" w:cstheme="minorHAnsi"/>
          <w:noProof/>
          <w:lang w:val="en-US"/>
        </w:rPr>
        <w:t>[15]</w:t>
      </w:r>
      <w:r w:rsidR="00B2753F">
        <w:rPr>
          <w:rFonts w:eastAsia="Times New Roman" w:cstheme="minorHAnsi"/>
          <w:lang w:val="en-US"/>
        </w:rPr>
        <w:fldChar w:fldCharType="end"/>
      </w:r>
      <w:r w:rsidR="00A771BD" w:rsidRPr="00FA1A10">
        <w:rPr>
          <w:rFonts w:eastAsia="Times New Roman" w:cstheme="minorHAnsi"/>
          <w:lang w:val="en-US"/>
        </w:rPr>
        <w:t>.</w:t>
      </w:r>
      <w:r w:rsidR="004807D5">
        <w:rPr>
          <w:rFonts w:eastAsia="Times New Roman" w:cstheme="minorHAnsi"/>
          <w:lang w:val="en-US"/>
        </w:rPr>
        <w:t xml:space="preserve"> Stress echocardiography and CTCA were not assessed in these models as they were not part of the original CE</w:t>
      </w:r>
      <w:r w:rsidR="00B203E6">
        <w:rPr>
          <w:rFonts w:eastAsia="Times New Roman" w:cstheme="minorHAnsi"/>
          <w:lang w:val="en-US"/>
        </w:rPr>
        <w:t>-</w:t>
      </w:r>
      <w:r w:rsidR="004807D5">
        <w:rPr>
          <w:rFonts w:eastAsia="Times New Roman" w:cstheme="minorHAnsi"/>
          <w:lang w:val="en-US"/>
        </w:rPr>
        <w:t>MARC derivation cohort</w:t>
      </w:r>
      <w:r w:rsidR="00E07FA7">
        <w:rPr>
          <w:rFonts w:eastAsia="Times New Roman" w:cstheme="minorHAnsi"/>
          <w:lang w:val="en-US"/>
        </w:rPr>
        <w:t>.</w:t>
      </w:r>
    </w:p>
    <w:p w14:paraId="05BD541E" w14:textId="77777777" w:rsidR="001952BC" w:rsidRDefault="001952BC" w:rsidP="008E4D80">
      <w:pPr>
        <w:spacing w:line="480" w:lineRule="auto"/>
        <w:jc w:val="both"/>
        <w:rPr>
          <w:rFonts w:eastAsia="Times New Roman" w:cstheme="minorHAnsi"/>
          <w:b/>
          <w:lang w:val="en-US"/>
        </w:rPr>
      </w:pPr>
    </w:p>
    <w:p w14:paraId="26CBABFB" w14:textId="24A915FD" w:rsidR="00CA5689" w:rsidRPr="00CA5689" w:rsidRDefault="00CA5689" w:rsidP="008E4D80">
      <w:pPr>
        <w:spacing w:line="480" w:lineRule="auto"/>
        <w:jc w:val="both"/>
        <w:rPr>
          <w:rFonts w:eastAsia="Times New Roman" w:cstheme="minorHAnsi"/>
          <w:b/>
          <w:lang w:val="en-US"/>
        </w:rPr>
      </w:pPr>
      <w:r w:rsidRPr="00CA5689">
        <w:rPr>
          <w:rFonts w:eastAsia="Times New Roman" w:cstheme="minorHAnsi"/>
          <w:b/>
          <w:lang w:val="en-US"/>
        </w:rPr>
        <w:t>Base case analysis</w:t>
      </w:r>
    </w:p>
    <w:p w14:paraId="7818C4C7" w14:textId="003ED538" w:rsidR="00CE6051" w:rsidRDefault="00CE6051" w:rsidP="008E4D80">
      <w:pPr>
        <w:spacing w:line="480" w:lineRule="auto"/>
        <w:jc w:val="both"/>
        <w:rPr>
          <w:rFonts w:eastAsia="Times New Roman" w:cstheme="minorHAnsi"/>
          <w:lang w:val="en-US"/>
        </w:rPr>
      </w:pPr>
      <w:r>
        <w:rPr>
          <w:rFonts w:eastAsia="Times New Roman" w:cstheme="minorHAnsi"/>
          <w:lang w:val="en-US"/>
        </w:rPr>
        <w:t xml:space="preserve">For </w:t>
      </w:r>
      <w:r w:rsidRPr="007C3BC3">
        <w:rPr>
          <w:rFonts w:eastAsia="Times New Roman" w:cstheme="minorHAnsi"/>
          <w:lang w:val="en-US"/>
        </w:rPr>
        <w:t>the base case analysis, the</w:t>
      </w:r>
      <w:r>
        <w:rPr>
          <w:rFonts w:eastAsia="Times New Roman" w:cstheme="minorHAnsi"/>
          <w:lang w:val="en-US"/>
        </w:rPr>
        <w:t xml:space="preserve"> case of a 60 year old male with grade 2 symptoms on the Canadian Cardiovascular Society (CCS) angina scale and </w:t>
      </w:r>
      <w:r w:rsidR="00E07FA7">
        <w:rPr>
          <w:rFonts w:eastAsia="Times New Roman" w:cstheme="minorHAnsi"/>
          <w:lang w:val="en-US"/>
        </w:rPr>
        <w:t xml:space="preserve">pre-test </w:t>
      </w:r>
      <w:r>
        <w:rPr>
          <w:rFonts w:eastAsia="Times New Roman" w:cstheme="minorHAnsi"/>
          <w:lang w:val="en-US"/>
        </w:rPr>
        <w:t xml:space="preserve">likelihood of significant stenosis requiring revascularization of </w:t>
      </w:r>
      <w:r w:rsidR="007C3BC3">
        <w:rPr>
          <w:rFonts w:eastAsia="Times New Roman" w:cstheme="minorHAnsi"/>
          <w:lang w:val="en-US"/>
        </w:rPr>
        <w:t>39.5%</w:t>
      </w:r>
      <w:r>
        <w:rPr>
          <w:rFonts w:eastAsia="Times New Roman" w:cstheme="minorHAnsi"/>
          <w:lang w:val="en-US"/>
        </w:rPr>
        <w:t xml:space="preserve"> </w:t>
      </w:r>
      <w:r w:rsidR="007C3BC3">
        <w:rPr>
          <w:rFonts w:eastAsia="Times New Roman" w:cstheme="minorHAnsi"/>
          <w:lang w:val="en-US"/>
        </w:rPr>
        <w:t>wa</w:t>
      </w:r>
      <w:r>
        <w:rPr>
          <w:rFonts w:eastAsia="Times New Roman" w:cstheme="minorHAnsi"/>
          <w:lang w:val="en-US"/>
        </w:rPr>
        <w:t xml:space="preserve">s used; 15.9% of patients </w:t>
      </w:r>
      <w:r w:rsidR="007C3BC3">
        <w:rPr>
          <w:rFonts w:eastAsia="Times New Roman" w:cstheme="minorHAnsi"/>
          <w:lang w:val="en-US"/>
        </w:rPr>
        <w:t>were</w:t>
      </w:r>
      <w:r>
        <w:rPr>
          <w:rFonts w:eastAsia="Times New Roman" w:cstheme="minorHAnsi"/>
          <w:lang w:val="en-US"/>
        </w:rPr>
        <w:t xml:space="preserve"> considered to have CAD but not significant coronary artery stenosis (based on CE-MARC data)</w:t>
      </w:r>
      <w:r>
        <w:rPr>
          <w:rFonts w:eastAsia="Times New Roman" w:cstheme="minorHAnsi"/>
          <w:lang w:val="en-US"/>
        </w:rPr>
        <w:fldChar w:fldCharType="begin">
          <w:fldData xml:space="preserve">PEVuZE5vdGU+PENpdGU+PEF1dGhvcj5HcmVlbndvb2Q8L0F1dGhvcj48WWVhcj4yMDEyPC9ZZWFy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PEVuZE5vdGU+PENpdGU+PEF1dGhvcj5HcmVlbndvb2Q8L0F1dGhvcj48WWVhcj4yMDEyPC9ZZWFy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Pr>
          <w:rFonts w:eastAsia="Times New Roman" w:cstheme="minorHAnsi"/>
          <w:lang w:val="en-US"/>
        </w:rPr>
      </w:r>
      <w:r>
        <w:rPr>
          <w:rFonts w:eastAsia="Times New Roman" w:cstheme="minorHAnsi"/>
          <w:lang w:val="en-US"/>
        </w:rPr>
        <w:fldChar w:fldCharType="separate"/>
      </w:r>
      <w:r w:rsidR="00E952EC">
        <w:rPr>
          <w:rFonts w:eastAsia="Times New Roman" w:cstheme="minorHAnsi"/>
          <w:noProof/>
          <w:lang w:val="en-US"/>
        </w:rPr>
        <w:t>[1]</w:t>
      </w:r>
      <w:r>
        <w:rPr>
          <w:rFonts w:eastAsia="Times New Roman" w:cstheme="minorHAnsi"/>
          <w:lang w:val="en-US"/>
        </w:rPr>
        <w:fldChar w:fldCharType="end"/>
      </w:r>
      <w:r>
        <w:rPr>
          <w:rFonts w:eastAsia="Times New Roman" w:cstheme="minorHAnsi"/>
          <w:lang w:val="en-US"/>
        </w:rPr>
        <w:t xml:space="preserve">. The choice of characteristics </w:t>
      </w:r>
      <w:r w:rsidR="007C3BC3">
        <w:rPr>
          <w:rFonts w:eastAsia="Times New Roman" w:cstheme="minorHAnsi"/>
          <w:lang w:val="en-US"/>
        </w:rPr>
        <w:t>w</w:t>
      </w:r>
      <w:r w:rsidR="00814FEF">
        <w:rPr>
          <w:rFonts w:eastAsia="Times New Roman" w:cstheme="minorHAnsi"/>
          <w:lang w:val="en-US"/>
        </w:rPr>
        <w:t>as</w:t>
      </w:r>
      <w:r>
        <w:rPr>
          <w:rFonts w:eastAsia="Times New Roman" w:cstheme="minorHAnsi"/>
          <w:lang w:val="en-US"/>
        </w:rPr>
        <w:t xml:space="preserve"> based on </w:t>
      </w:r>
      <w:r w:rsidR="00E07FA7">
        <w:rPr>
          <w:rFonts w:eastAsia="Times New Roman" w:cstheme="minorHAnsi"/>
          <w:lang w:val="en-US"/>
        </w:rPr>
        <w:t xml:space="preserve">real </w:t>
      </w:r>
      <w:r>
        <w:rPr>
          <w:rFonts w:eastAsia="Times New Roman" w:cstheme="minorHAnsi"/>
          <w:lang w:val="en-US"/>
        </w:rPr>
        <w:t xml:space="preserve">patient </w:t>
      </w:r>
      <w:r w:rsidR="00E07FA7">
        <w:rPr>
          <w:rFonts w:eastAsia="Times New Roman" w:cstheme="minorHAnsi"/>
          <w:lang w:val="en-US"/>
        </w:rPr>
        <w:t xml:space="preserve">data </w:t>
      </w:r>
      <w:r>
        <w:rPr>
          <w:rFonts w:eastAsia="Times New Roman" w:cstheme="minorHAnsi"/>
          <w:lang w:val="en-US"/>
        </w:rPr>
        <w:t xml:space="preserve">from the CE-MARC </w:t>
      </w:r>
      <w:r w:rsidR="005449E2">
        <w:rPr>
          <w:rFonts w:eastAsia="Times New Roman" w:cstheme="minorHAnsi"/>
          <w:lang w:val="en-US"/>
        </w:rPr>
        <w:t>trial</w:t>
      </w:r>
      <w:r>
        <w:rPr>
          <w:rFonts w:eastAsia="Times New Roman" w:cstheme="minorHAnsi"/>
          <w:lang w:val="en-US"/>
        </w:rPr>
        <w:t xml:space="preserve"> and clinical opinion. Alternative scenarios for age, sex, CCS grade, </w:t>
      </w:r>
      <w:r w:rsidR="00E07FA7">
        <w:rPr>
          <w:rFonts w:eastAsia="Times New Roman" w:cstheme="minorHAnsi"/>
          <w:lang w:val="en-US"/>
        </w:rPr>
        <w:t xml:space="preserve">varying pre-test </w:t>
      </w:r>
      <w:r>
        <w:rPr>
          <w:rFonts w:eastAsia="Times New Roman" w:cstheme="minorHAnsi"/>
          <w:lang w:val="en-US"/>
        </w:rPr>
        <w:t xml:space="preserve">likelihood of disease, and costs of the diagnostic tests in the Australian healthcare system </w:t>
      </w:r>
      <w:r w:rsidR="007C3BC3">
        <w:rPr>
          <w:rFonts w:eastAsia="Times New Roman" w:cstheme="minorHAnsi"/>
          <w:lang w:val="en-US"/>
        </w:rPr>
        <w:t>were</w:t>
      </w:r>
      <w:r>
        <w:rPr>
          <w:rFonts w:eastAsia="Times New Roman" w:cstheme="minorHAnsi"/>
          <w:lang w:val="en-US"/>
        </w:rPr>
        <w:t xml:space="preserve"> also </w:t>
      </w:r>
      <w:r w:rsidR="00E07FA7">
        <w:rPr>
          <w:rFonts w:eastAsia="Times New Roman" w:cstheme="minorHAnsi"/>
          <w:lang w:val="en-US"/>
        </w:rPr>
        <w:t>model</w:t>
      </w:r>
      <w:r w:rsidR="00170023">
        <w:rPr>
          <w:rFonts w:eastAsia="Times New Roman" w:cstheme="minorHAnsi"/>
          <w:lang w:val="en-US"/>
        </w:rPr>
        <w:t>l</w:t>
      </w:r>
      <w:r w:rsidR="00E07FA7">
        <w:rPr>
          <w:rFonts w:eastAsia="Times New Roman" w:cstheme="minorHAnsi"/>
          <w:lang w:val="en-US"/>
        </w:rPr>
        <w:t>ed</w:t>
      </w:r>
      <w:r>
        <w:rPr>
          <w:rFonts w:eastAsia="Times New Roman" w:cstheme="minorHAnsi"/>
          <w:lang w:val="en-US"/>
        </w:rPr>
        <w:t xml:space="preserve">. </w:t>
      </w:r>
    </w:p>
    <w:p w14:paraId="4DA10810" w14:textId="77777777" w:rsidR="00CA5689" w:rsidRDefault="00CA5689" w:rsidP="008E4D80">
      <w:pPr>
        <w:spacing w:line="480" w:lineRule="auto"/>
        <w:jc w:val="both"/>
        <w:rPr>
          <w:rFonts w:eastAsia="Times New Roman" w:cstheme="minorHAnsi"/>
          <w:lang w:val="en-US"/>
        </w:rPr>
      </w:pPr>
    </w:p>
    <w:p w14:paraId="31062B7A" w14:textId="2F074C1F" w:rsidR="00FA1A10" w:rsidRPr="00CA5689" w:rsidRDefault="00CA5689" w:rsidP="008E4D80">
      <w:pPr>
        <w:spacing w:line="480" w:lineRule="auto"/>
        <w:jc w:val="both"/>
        <w:rPr>
          <w:rFonts w:eastAsia="Times New Roman" w:cstheme="minorHAnsi"/>
          <w:b/>
          <w:lang w:val="en-US"/>
        </w:rPr>
      </w:pPr>
      <w:r w:rsidRPr="00CA5689">
        <w:rPr>
          <w:rFonts w:eastAsia="Times New Roman" w:cstheme="minorHAnsi"/>
          <w:b/>
          <w:lang w:val="en-US"/>
        </w:rPr>
        <w:t xml:space="preserve">Diagnostic </w:t>
      </w:r>
      <w:r>
        <w:rPr>
          <w:rFonts w:eastAsia="Times New Roman" w:cstheme="minorHAnsi"/>
          <w:b/>
          <w:lang w:val="en-US"/>
        </w:rPr>
        <w:t>strategies</w:t>
      </w:r>
      <w:r w:rsidR="00A93545">
        <w:rPr>
          <w:rFonts w:eastAsia="Times New Roman" w:cstheme="minorHAnsi"/>
          <w:b/>
          <w:lang w:val="en-US"/>
        </w:rPr>
        <w:t xml:space="preserve"> and pathways</w:t>
      </w:r>
      <w:r>
        <w:rPr>
          <w:rFonts w:eastAsia="Times New Roman" w:cstheme="minorHAnsi"/>
          <w:b/>
          <w:lang w:val="en-US"/>
        </w:rPr>
        <w:t xml:space="preserve"> </w:t>
      </w:r>
    </w:p>
    <w:p w14:paraId="4BAA08FB" w14:textId="7D208F18" w:rsidR="007821B2" w:rsidRPr="007821B2" w:rsidRDefault="007821B2" w:rsidP="008E4D80">
      <w:pPr>
        <w:spacing w:line="480" w:lineRule="auto"/>
        <w:jc w:val="both"/>
        <w:rPr>
          <w:rFonts w:eastAsia="Times New Roman" w:cstheme="minorHAnsi"/>
          <w:lang w:val="en-US"/>
        </w:rPr>
      </w:pPr>
      <w:r w:rsidRPr="007821B2">
        <w:rPr>
          <w:rFonts w:eastAsia="Times New Roman" w:cstheme="minorHAnsi"/>
          <w:lang w:val="en-US"/>
        </w:rPr>
        <w:t xml:space="preserve">Eight possible diagnostic strategies </w:t>
      </w:r>
      <w:r>
        <w:rPr>
          <w:rFonts w:eastAsia="Times New Roman" w:cstheme="minorHAnsi"/>
          <w:lang w:val="en-US"/>
        </w:rPr>
        <w:t>were</w:t>
      </w:r>
      <w:r w:rsidRPr="007821B2">
        <w:rPr>
          <w:rFonts w:eastAsia="Times New Roman" w:cstheme="minorHAnsi"/>
          <w:lang w:val="en-US"/>
        </w:rPr>
        <w:t xml:space="preserve"> derived from the</w:t>
      </w:r>
      <w:r>
        <w:rPr>
          <w:rFonts w:eastAsia="Times New Roman" w:cstheme="minorHAnsi"/>
          <w:lang w:val="en-US"/>
        </w:rPr>
        <w:t xml:space="preserve"> </w:t>
      </w:r>
      <w:r w:rsidRPr="007821B2">
        <w:rPr>
          <w:rFonts w:eastAsia="Times New Roman" w:cstheme="minorHAnsi"/>
          <w:lang w:val="en-US"/>
        </w:rPr>
        <w:t xml:space="preserve">CE-MARC </w:t>
      </w:r>
      <w:r w:rsidR="005449E2">
        <w:rPr>
          <w:rFonts w:eastAsia="Times New Roman" w:cstheme="minorHAnsi"/>
          <w:lang w:val="en-US"/>
        </w:rPr>
        <w:t>trial</w:t>
      </w:r>
      <w:r>
        <w:rPr>
          <w:rFonts w:eastAsia="Times New Roman" w:cstheme="minorHAnsi"/>
          <w:lang w:val="en-US"/>
        </w:rPr>
        <w:t xml:space="preserve"> for comparison:</w:t>
      </w:r>
    </w:p>
    <w:p w14:paraId="5527689D" w14:textId="2D0A2A74" w:rsidR="007821B2" w:rsidRPr="007821B2" w:rsidRDefault="005449E2" w:rsidP="008E4D80">
      <w:pPr>
        <w:pStyle w:val="ListParagraph"/>
        <w:numPr>
          <w:ilvl w:val="0"/>
          <w:numId w:val="1"/>
        </w:numPr>
        <w:spacing w:line="480" w:lineRule="auto"/>
        <w:jc w:val="both"/>
        <w:rPr>
          <w:rFonts w:eastAsia="Times New Roman" w:cstheme="minorHAnsi"/>
          <w:lang w:val="en-US"/>
        </w:rPr>
      </w:pPr>
      <w:r>
        <w:rPr>
          <w:rFonts w:eastAsia="Times New Roman" w:cstheme="minorHAnsi"/>
          <w:lang w:val="en-US"/>
        </w:rPr>
        <w:t>I</w:t>
      </w:r>
      <w:r w:rsidR="007821B2" w:rsidRPr="007821B2">
        <w:rPr>
          <w:rFonts w:eastAsia="Times New Roman" w:cstheme="minorHAnsi"/>
          <w:lang w:val="en-US"/>
        </w:rPr>
        <w:t>CA only</w:t>
      </w:r>
    </w:p>
    <w:p w14:paraId="48AC27E6" w14:textId="7A0B81DF" w:rsidR="007821B2" w:rsidRPr="007821B2" w:rsidRDefault="007821B2" w:rsidP="008E4D80">
      <w:pPr>
        <w:pStyle w:val="ListParagraph"/>
        <w:numPr>
          <w:ilvl w:val="0"/>
          <w:numId w:val="1"/>
        </w:numPr>
        <w:spacing w:line="480" w:lineRule="auto"/>
        <w:jc w:val="both"/>
        <w:rPr>
          <w:rFonts w:eastAsia="Times New Roman" w:cstheme="minorHAnsi"/>
          <w:lang w:val="en-US"/>
        </w:rPr>
      </w:pPr>
      <w:r w:rsidRPr="007821B2">
        <w:rPr>
          <w:rFonts w:eastAsia="Times New Roman" w:cstheme="minorHAnsi"/>
          <w:lang w:val="en-US"/>
        </w:rPr>
        <w:t>E</w:t>
      </w:r>
      <w:r w:rsidR="003B3E5C">
        <w:rPr>
          <w:rFonts w:eastAsia="Times New Roman" w:cstheme="minorHAnsi"/>
          <w:lang w:val="en-US"/>
        </w:rPr>
        <w:t>S</w:t>
      </w:r>
      <w:r w:rsidRPr="007821B2">
        <w:rPr>
          <w:rFonts w:eastAsia="Times New Roman" w:cstheme="minorHAnsi"/>
          <w:lang w:val="en-US"/>
        </w:rPr>
        <w:t xml:space="preserve">T, followed by </w:t>
      </w:r>
      <w:r w:rsidR="005449E2">
        <w:rPr>
          <w:rFonts w:eastAsia="Times New Roman" w:cstheme="minorHAnsi"/>
          <w:lang w:val="en-US"/>
        </w:rPr>
        <w:t>I</w:t>
      </w:r>
      <w:r w:rsidRPr="007821B2">
        <w:rPr>
          <w:rFonts w:eastAsia="Times New Roman" w:cstheme="minorHAnsi"/>
          <w:lang w:val="en-US"/>
        </w:rPr>
        <w:t>CA if E</w:t>
      </w:r>
      <w:r w:rsidR="003B3E5C">
        <w:rPr>
          <w:rFonts w:eastAsia="Times New Roman" w:cstheme="minorHAnsi"/>
          <w:lang w:val="en-US"/>
        </w:rPr>
        <w:t>S</w:t>
      </w:r>
      <w:r w:rsidRPr="007821B2">
        <w:rPr>
          <w:rFonts w:eastAsia="Times New Roman" w:cstheme="minorHAnsi"/>
          <w:lang w:val="en-US"/>
        </w:rPr>
        <w:t>T positive or inconclusive</w:t>
      </w:r>
    </w:p>
    <w:p w14:paraId="131B83AD" w14:textId="26825122" w:rsidR="007821B2" w:rsidRPr="007821B2" w:rsidRDefault="007821B2" w:rsidP="008E4D80">
      <w:pPr>
        <w:pStyle w:val="ListParagraph"/>
        <w:numPr>
          <w:ilvl w:val="0"/>
          <w:numId w:val="1"/>
        </w:numPr>
        <w:spacing w:line="480" w:lineRule="auto"/>
        <w:jc w:val="both"/>
        <w:rPr>
          <w:rFonts w:eastAsia="Times New Roman" w:cstheme="minorHAnsi"/>
          <w:lang w:val="en-US"/>
        </w:rPr>
      </w:pPr>
      <w:r w:rsidRPr="007821B2">
        <w:rPr>
          <w:rFonts w:eastAsia="Times New Roman" w:cstheme="minorHAnsi"/>
          <w:lang w:val="en-US"/>
        </w:rPr>
        <w:t>E</w:t>
      </w:r>
      <w:r w:rsidR="003B3E5C">
        <w:rPr>
          <w:rFonts w:eastAsia="Times New Roman" w:cstheme="minorHAnsi"/>
          <w:lang w:val="en-US"/>
        </w:rPr>
        <w:t>S</w:t>
      </w:r>
      <w:r w:rsidRPr="007821B2">
        <w:rPr>
          <w:rFonts w:eastAsia="Times New Roman" w:cstheme="minorHAnsi"/>
          <w:lang w:val="en-US"/>
        </w:rPr>
        <w:t>T, followed by CMR if E</w:t>
      </w:r>
      <w:r w:rsidR="003B3E5C">
        <w:rPr>
          <w:rFonts w:eastAsia="Times New Roman" w:cstheme="minorHAnsi"/>
          <w:lang w:val="en-US"/>
        </w:rPr>
        <w:t>S</w:t>
      </w:r>
      <w:r w:rsidRPr="007821B2">
        <w:rPr>
          <w:rFonts w:eastAsia="Times New Roman" w:cstheme="minorHAnsi"/>
          <w:lang w:val="en-US"/>
        </w:rPr>
        <w:t xml:space="preserve">T positive or inconclusive, followed by </w:t>
      </w:r>
      <w:r w:rsidR="005449E2">
        <w:rPr>
          <w:rFonts w:eastAsia="Times New Roman" w:cstheme="minorHAnsi"/>
          <w:lang w:val="en-US"/>
        </w:rPr>
        <w:t>I</w:t>
      </w:r>
      <w:r w:rsidRPr="007821B2">
        <w:rPr>
          <w:rFonts w:eastAsia="Times New Roman" w:cstheme="minorHAnsi"/>
          <w:lang w:val="en-US"/>
        </w:rPr>
        <w:t>CA if the CMR positive or inconclusive</w:t>
      </w:r>
    </w:p>
    <w:p w14:paraId="1039853B" w14:textId="706F4869" w:rsidR="007821B2" w:rsidRPr="007821B2" w:rsidRDefault="007821B2" w:rsidP="008E4D80">
      <w:pPr>
        <w:pStyle w:val="ListParagraph"/>
        <w:numPr>
          <w:ilvl w:val="0"/>
          <w:numId w:val="1"/>
        </w:numPr>
        <w:spacing w:line="480" w:lineRule="auto"/>
        <w:jc w:val="both"/>
        <w:rPr>
          <w:rFonts w:eastAsia="Times New Roman" w:cstheme="minorHAnsi"/>
          <w:lang w:val="en-US"/>
        </w:rPr>
      </w:pPr>
      <w:r w:rsidRPr="007821B2">
        <w:rPr>
          <w:rFonts w:eastAsia="Times New Roman" w:cstheme="minorHAnsi"/>
          <w:lang w:val="en-US"/>
        </w:rPr>
        <w:t>E</w:t>
      </w:r>
      <w:r w:rsidR="003B3E5C">
        <w:rPr>
          <w:rFonts w:eastAsia="Times New Roman" w:cstheme="minorHAnsi"/>
          <w:lang w:val="en-US"/>
        </w:rPr>
        <w:t>S</w:t>
      </w:r>
      <w:r w:rsidRPr="007821B2">
        <w:rPr>
          <w:rFonts w:eastAsia="Times New Roman" w:cstheme="minorHAnsi"/>
          <w:lang w:val="en-US"/>
        </w:rPr>
        <w:t>T, followed by SPECT if E</w:t>
      </w:r>
      <w:r w:rsidR="003B3E5C">
        <w:rPr>
          <w:rFonts w:eastAsia="Times New Roman" w:cstheme="minorHAnsi"/>
          <w:lang w:val="en-US"/>
        </w:rPr>
        <w:t>S</w:t>
      </w:r>
      <w:r w:rsidRPr="007821B2">
        <w:rPr>
          <w:rFonts w:eastAsia="Times New Roman" w:cstheme="minorHAnsi"/>
          <w:lang w:val="en-US"/>
        </w:rPr>
        <w:t xml:space="preserve">T positive or inconclusive, followed by </w:t>
      </w:r>
      <w:r w:rsidR="005449E2">
        <w:rPr>
          <w:rFonts w:eastAsia="Times New Roman" w:cstheme="minorHAnsi"/>
          <w:lang w:val="en-US"/>
        </w:rPr>
        <w:t>I</w:t>
      </w:r>
      <w:r w:rsidRPr="007821B2">
        <w:rPr>
          <w:rFonts w:eastAsia="Times New Roman" w:cstheme="minorHAnsi"/>
          <w:lang w:val="en-US"/>
        </w:rPr>
        <w:t>CA if the SPECT positive or inconclusive</w:t>
      </w:r>
    </w:p>
    <w:p w14:paraId="09B8D731" w14:textId="7839D3C9" w:rsidR="007821B2" w:rsidRPr="007821B2" w:rsidRDefault="007821B2" w:rsidP="008E4D80">
      <w:pPr>
        <w:pStyle w:val="ListParagraph"/>
        <w:numPr>
          <w:ilvl w:val="0"/>
          <w:numId w:val="1"/>
        </w:numPr>
        <w:spacing w:line="480" w:lineRule="auto"/>
        <w:jc w:val="both"/>
        <w:rPr>
          <w:rFonts w:eastAsia="Times New Roman" w:cstheme="minorHAnsi"/>
          <w:lang w:val="en-US"/>
        </w:rPr>
      </w:pPr>
      <w:r w:rsidRPr="007821B2">
        <w:rPr>
          <w:rFonts w:eastAsia="Times New Roman" w:cstheme="minorHAnsi"/>
          <w:lang w:val="en-US"/>
        </w:rPr>
        <w:t xml:space="preserve">CMR, followed by </w:t>
      </w:r>
      <w:r w:rsidR="005449E2">
        <w:rPr>
          <w:rFonts w:eastAsia="Times New Roman" w:cstheme="minorHAnsi"/>
          <w:lang w:val="en-US"/>
        </w:rPr>
        <w:t>I</w:t>
      </w:r>
      <w:r w:rsidRPr="007821B2">
        <w:rPr>
          <w:rFonts w:eastAsia="Times New Roman" w:cstheme="minorHAnsi"/>
          <w:lang w:val="en-US"/>
        </w:rPr>
        <w:t>CA if CMR positive or inconclusive</w:t>
      </w:r>
    </w:p>
    <w:p w14:paraId="6ED72CB3" w14:textId="5D7EB8BC" w:rsidR="007821B2" w:rsidRPr="007821B2" w:rsidRDefault="007821B2" w:rsidP="008E4D80">
      <w:pPr>
        <w:pStyle w:val="ListParagraph"/>
        <w:numPr>
          <w:ilvl w:val="0"/>
          <w:numId w:val="1"/>
        </w:numPr>
        <w:spacing w:line="480" w:lineRule="auto"/>
        <w:jc w:val="both"/>
        <w:rPr>
          <w:rFonts w:eastAsia="Times New Roman" w:cstheme="minorHAnsi"/>
          <w:lang w:val="en-US"/>
        </w:rPr>
      </w:pPr>
      <w:r w:rsidRPr="007821B2">
        <w:rPr>
          <w:rFonts w:eastAsia="Times New Roman" w:cstheme="minorHAnsi"/>
          <w:lang w:val="en-US"/>
        </w:rPr>
        <w:t xml:space="preserve">SPECT, followed by </w:t>
      </w:r>
      <w:r w:rsidR="005449E2">
        <w:rPr>
          <w:rFonts w:eastAsia="Times New Roman" w:cstheme="minorHAnsi"/>
          <w:lang w:val="en-US"/>
        </w:rPr>
        <w:t>I</w:t>
      </w:r>
      <w:r w:rsidRPr="007821B2">
        <w:rPr>
          <w:rFonts w:eastAsia="Times New Roman" w:cstheme="minorHAnsi"/>
          <w:lang w:val="en-US"/>
        </w:rPr>
        <w:t>CA if SPECT positive or inconclusive</w:t>
      </w:r>
    </w:p>
    <w:p w14:paraId="6F351079" w14:textId="4EBDB02E" w:rsidR="007821B2" w:rsidRPr="007821B2" w:rsidRDefault="007821B2" w:rsidP="008E4D80">
      <w:pPr>
        <w:pStyle w:val="ListParagraph"/>
        <w:numPr>
          <w:ilvl w:val="0"/>
          <w:numId w:val="1"/>
        </w:numPr>
        <w:spacing w:line="480" w:lineRule="auto"/>
        <w:jc w:val="both"/>
        <w:rPr>
          <w:rFonts w:eastAsia="Times New Roman" w:cstheme="minorHAnsi"/>
          <w:lang w:val="en-US"/>
        </w:rPr>
      </w:pPr>
      <w:r w:rsidRPr="007821B2">
        <w:rPr>
          <w:rFonts w:eastAsia="Times New Roman" w:cstheme="minorHAnsi"/>
          <w:lang w:val="en-US"/>
        </w:rPr>
        <w:t>E</w:t>
      </w:r>
      <w:r w:rsidR="003B3E5C">
        <w:rPr>
          <w:rFonts w:eastAsia="Times New Roman" w:cstheme="minorHAnsi"/>
          <w:lang w:val="en-US"/>
        </w:rPr>
        <w:t>S</w:t>
      </w:r>
      <w:r w:rsidRPr="007821B2">
        <w:rPr>
          <w:rFonts w:eastAsia="Times New Roman" w:cstheme="minorHAnsi"/>
          <w:lang w:val="en-US"/>
        </w:rPr>
        <w:t xml:space="preserve">T, followed by </w:t>
      </w:r>
      <w:r w:rsidR="005449E2">
        <w:rPr>
          <w:rFonts w:eastAsia="Times New Roman" w:cstheme="minorHAnsi"/>
          <w:lang w:val="en-US"/>
        </w:rPr>
        <w:t>I</w:t>
      </w:r>
      <w:r w:rsidRPr="007821B2">
        <w:rPr>
          <w:rFonts w:eastAsia="Times New Roman" w:cstheme="minorHAnsi"/>
          <w:lang w:val="en-US"/>
        </w:rPr>
        <w:t>CA if positive, or followed by CMR if E</w:t>
      </w:r>
      <w:r w:rsidR="003B3E5C">
        <w:rPr>
          <w:rFonts w:eastAsia="Times New Roman" w:cstheme="minorHAnsi"/>
          <w:lang w:val="en-US"/>
        </w:rPr>
        <w:t>S</w:t>
      </w:r>
      <w:r w:rsidRPr="007821B2">
        <w:rPr>
          <w:rFonts w:eastAsia="Times New Roman" w:cstheme="minorHAnsi"/>
          <w:lang w:val="en-US"/>
        </w:rPr>
        <w:t xml:space="preserve">T inconclusive, followed by </w:t>
      </w:r>
      <w:r w:rsidR="005449E2">
        <w:rPr>
          <w:rFonts w:eastAsia="Times New Roman" w:cstheme="minorHAnsi"/>
          <w:lang w:val="en-US"/>
        </w:rPr>
        <w:t>I</w:t>
      </w:r>
      <w:r w:rsidRPr="007821B2">
        <w:rPr>
          <w:rFonts w:eastAsia="Times New Roman" w:cstheme="minorHAnsi"/>
          <w:lang w:val="en-US"/>
        </w:rPr>
        <w:t>CA if CMR positive or inconclusive</w:t>
      </w:r>
    </w:p>
    <w:p w14:paraId="6B1AC8D4" w14:textId="0C69F405" w:rsidR="007821B2" w:rsidRPr="007821B2" w:rsidRDefault="007821B2" w:rsidP="008E4D80">
      <w:pPr>
        <w:pStyle w:val="ListParagraph"/>
        <w:numPr>
          <w:ilvl w:val="0"/>
          <w:numId w:val="1"/>
        </w:numPr>
        <w:spacing w:line="480" w:lineRule="auto"/>
        <w:jc w:val="both"/>
        <w:rPr>
          <w:rFonts w:eastAsia="Times New Roman" w:cstheme="minorHAnsi"/>
          <w:lang w:val="en-US"/>
        </w:rPr>
      </w:pPr>
      <w:r w:rsidRPr="007821B2">
        <w:rPr>
          <w:rFonts w:eastAsia="Times New Roman" w:cstheme="minorHAnsi"/>
          <w:lang w:val="en-US"/>
        </w:rPr>
        <w:t>E</w:t>
      </w:r>
      <w:r w:rsidR="003B3E5C">
        <w:rPr>
          <w:rFonts w:eastAsia="Times New Roman" w:cstheme="minorHAnsi"/>
          <w:lang w:val="en-US"/>
        </w:rPr>
        <w:t>S</w:t>
      </w:r>
      <w:r w:rsidRPr="007821B2">
        <w:rPr>
          <w:rFonts w:eastAsia="Times New Roman" w:cstheme="minorHAnsi"/>
          <w:lang w:val="en-US"/>
        </w:rPr>
        <w:t xml:space="preserve">T, followed by </w:t>
      </w:r>
      <w:r w:rsidR="005449E2">
        <w:rPr>
          <w:rFonts w:eastAsia="Times New Roman" w:cstheme="minorHAnsi"/>
          <w:lang w:val="en-US"/>
        </w:rPr>
        <w:t>I</w:t>
      </w:r>
      <w:r w:rsidRPr="007821B2">
        <w:rPr>
          <w:rFonts w:eastAsia="Times New Roman" w:cstheme="minorHAnsi"/>
          <w:lang w:val="en-US"/>
        </w:rPr>
        <w:t>CA positive, or followed by SPECT if E</w:t>
      </w:r>
      <w:r w:rsidR="003B3E5C">
        <w:rPr>
          <w:rFonts w:eastAsia="Times New Roman" w:cstheme="minorHAnsi"/>
          <w:lang w:val="en-US"/>
        </w:rPr>
        <w:t>S</w:t>
      </w:r>
      <w:r w:rsidRPr="007821B2">
        <w:rPr>
          <w:rFonts w:eastAsia="Times New Roman" w:cstheme="minorHAnsi"/>
          <w:lang w:val="en-US"/>
        </w:rPr>
        <w:t xml:space="preserve">T inconclusive, followed by </w:t>
      </w:r>
      <w:r w:rsidR="005449E2">
        <w:rPr>
          <w:rFonts w:eastAsia="Times New Roman" w:cstheme="minorHAnsi"/>
          <w:lang w:val="en-US"/>
        </w:rPr>
        <w:t>I</w:t>
      </w:r>
      <w:r w:rsidRPr="007821B2">
        <w:rPr>
          <w:rFonts w:eastAsia="Times New Roman" w:cstheme="minorHAnsi"/>
          <w:lang w:val="en-US"/>
        </w:rPr>
        <w:t>CA if SPECT positive or inconclusive.</w:t>
      </w:r>
    </w:p>
    <w:p w14:paraId="4364938F" w14:textId="77777777" w:rsidR="007821B2" w:rsidRDefault="007821B2" w:rsidP="008E4D80">
      <w:pPr>
        <w:spacing w:line="480" w:lineRule="auto"/>
        <w:jc w:val="both"/>
        <w:rPr>
          <w:rFonts w:eastAsia="Times New Roman" w:cstheme="minorHAnsi"/>
          <w:lang w:val="en-US"/>
        </w:rPr>
      </w:pPr>
    </w:p>
    <w:p w14:paraId="77413548" w14:textId="79524031" w:rsidR="00CA5689" w:rsidRDefault="005449E2" w:rsidP="008E4D80">
      <w:pPr>
        <w:spacing w:line="480" w:lineRule="auto"/>
        <w:jc w:val="both"/>
        <w:rPr>
          <w:rFonts w:eastAsia="Times New Roman" w:cstheme="minorHAnsi"/>
          <w:lang w:val="en-US"/>
        </w:rPr>
      </w:pPr>
      <w:r>
        <w:rPr>
          <w:rFonts w:eastAsia="Times New Roman" w:cstheme="minorHAnsi"/>
          <w:lang w:val="en-US"/>
        </w:rPr>
        <w:t>A major a</w:t>
      </w:r>
      <w:r w:rsidR="00CA5689" w:rsidRPr="00CA5689">
        <w:rPr>
          <w:rFonts w:eastAsia="Times New Roman" w:cstheme="minorHAnsi"/>
          <w:lang w:val="en-US"/>
        </w:rPr>
        <w:t xml:space="preserve">im of diagnostic testing is to identify </w:t>
      </w:r>
      <w:r>
        <w:rPr>
          <w:rFonts w:eastAsia="Times New Roman" w:cstheme="minorHAnsi"/>
          <w:lang w:val="en-US"/>
        </w:rPr>
        <w:t xml:space="preserve">high risk </w:t>
      </w:r>
      <w:r w:rsidR="00CA5689" w:rsidRPr="00CA5689">
        <w:rPr>
          <w:rFonts w:eastAsia="Times New Roman" w:cstheme="minorHAnsi"/>
          <w:lang w:val="en-US"/>
        </w:rPr>
        <w:t>patients with significant</w:t>
      </w:r>
      <w:r w:rsidR="00CA5689">
        <w:rPr>
          <w:rFonts w:eastAsia="Times New Roman" w:cstheme="minorHAnsi"/>
          <w:lang w:val="en-US"/>
        </w:rPr>
        <w:t xml:space="preserve"> </w:t>
      </w:r>
      <w:r w:rsidR="00CA5689" w:rsidRPr="00CA5689">
        <w:rPr>
          <w:rFonts w:eastAsia="Times New Roman" w:cstheme="minorHAnsi"/>
          <w:lang w:val="en-US"/>
        </w:rPr>
        <w:t xml:space="preserve">coronary artery stenosis who </w:t>
      </w:r>
      <w:r>
        <w:rPr>
          <w:rFonts w:eastAsia="Times New Roman" w:cstheme="minorHAnsi"/>
          <w:lang w:val="en-US"/>
        </w:rPr>
        <w:t xml:space="preserve">may benefit from </w:t>
      </w:r>
      <w:r w:rsidR="00CA5689">
        <w:rPr>
          <w:rFonts w:eastAsia="Times New Roman" w:cstheme="minorHAnsi"/>
          <w:lang w:val="en-US"/>
        </w:rPr>
        <w:t xml:space="preserve">revascularization </w:t>
      </w:r>
      <w:r w:rsidR="00CA5689" w:rsidRPr="00CA5689">
        <w:rPr>
          <w:rFonts w:eastAsia="Times New Roman" w:cstheme="minorHAnsi"/>
          <w:lang w:val="en-US"/>
        </w:rPr>
        <w:t xml:space="preserve">(either </w:t>
      </w:r>
      <w:r w:rsidR="006D3E3D">
        <w:rPr>
          <w:rFonts w:eastAsia="Times New Roman" w:cstheme="minorHAnsi"/>
          <w:lang w:val="en-US"/>
        </w:rPr>
        <w:t xml:space="preserve">percutaneous coronary intervention </w:t>
      </w:r>
      <w:r w:rsidR="00CA5689" w:rsidRPr="00CA5689">
        <w:rPr>
          <w:rFonts w:eastAsia="Times New Roman" w:cstheme="minorHAnsi"/>
          <w:lang w:val="en-US"/>
        </w:rPr>
        <w:t xml:space="preserve">or </w:t>
      </w:r>
      <w:r w:rsidR="006D3E3D">
        <w:rPr>
          <w:rFonts w:eastAsia="Times New Roman" w:cstheme="minorHAnsi"/>
          <w:lang w:val="en-US"/>
        </w:rPr>
        <w:t>coronary artery bypass surgery</w:t>
      </w:r>
      <w:r w:rsidR="00CA5689" w:rsidRPr="00CA5689">
        <w:rPr>
          <w:rFonts w:eastAsia="Times New Roman" w:cstheme="minorHAnsi"/>
          <w:lang w:val="en-US"/>
        </w:rPr>
        <w:t>).</w:t>
      </w:r>
      <w:r w:rsidR="00CA5689">
        <w:rPr>
          <w:rFonts w:eastAsia="Times New Roman" w:cstheme="minorHAnsi"/>
          <w:lang w:val="en-US"/>
        </w:rPr>
        <w:t xml:space="preserve"> For the model, i</w:t>
      </w:r>
      <w:r w:rsidR="00CA5689" w:rsidRPr="00CA5689">
        <w:rPr>
          <w:rFonts w:eastAsia="Times New Roman" w:cstheme="minorHAnsi"/>
          <w:lang w:val="en-US"/>
        </w:rPr>
        <w:t xml:space="preserve">t </w:t>
      </w:r>
      <w:r w:rsidR="00CA5689">
        <w:rPr>
          <w:rFonts w:eastAsia="Times New Roman" w:cstheme="minorHAnsi"/>
          <w:lang w:val="en-US"/>
        </w:rPr>
        <w:t>was</w:t>
      </w:r>
      <w:r w:rsidR="00CA5689" w:rsidRPr="00CA5689">
        <w:rPr>
          <w:rFonts w:eastAsia="Times New Roman" w:cstheme="minorHAnsi"/>
          <w:lang w:val="en-US"/>
        </w:rPr>
        <w:t xml:space="preserve"> assumed </w:t>
      </w:r>
      <w:r w:rsidR="00CA5689">
        <w:rPr>
          <w:rFonts w:eastAsia="Times New Roman" w:cstheme="minorHAnsi"/>
          <w:lang w:val="en-US"/>
        </w:rPr>
        <w:t xml:space="preserve">that </w:t>
      </w:r>
      <w:r w:rsidR="00CA5689" w:rsidRPr="00CA5689">
        <w:rPr>
          <w:rFonts w:eastAsia="Times New Roman" w:cstheme="minorHAnsi"/>
          <w:lang w:val="en-US"/>
        </w:rPr>
        <w:t>all patients who are suspected</w:t>
      </w:r>
      <w:r w:rsidR="00CA5689">
        <w:rPr>
          <w:rFonts w:eastAsia="Times New Roman" w:cstheme="minorHAnsi"/>
          <w:lang w:val="en-US"/>
        </w:rPr>
        <w:t xml:space="preserve"> </w:t>
      </w:r>
      <w:r w:rsidR="00CA5689" w:rsidRPr="00CA5689">
        <w:rPr>
          <w:rFonts w:eastAsia="Times New Roman" w:cstheme="minorHAnsi"/>
          <w:lang w:val="en-US"/>
        </w:rPr>
        <w:t xml:space="preserve">of having significant coronary stenosis must undergo a </w:t>
      </w:r>
      <w:r w:rsidR="00CA5689">
        <w:rPr>
          <w:rFonts w:eastAsia="Times New Roman" w:cstheme="minorHAnsi"/>
          <w:lang w:val="en-US"/>
        </w:rPr>
        <w:t xml:space="preserve">coronary angiogram </w:t>
      </w:r>
      <w:r w:rsidR="00CA5689" w:rsidRPr="00CA5689">
        <w:rPr>
          <w:rFonts w:eastAsia="Times New Roman" w:cstheme="minorHAnsi"/>
          <w:lang w:val="en-US"/>
        </w:rPr>
        <w:t xml:space="preserve">as a definitive test before </w:t>
      </w:r>
      <w:proofErr w:type="spellStart"/>
      <w:r w:rsidR="00CA5689" w:rsidRPr="00CA5689">
        <w:rPr>
          <w:rFonts w:eastAsia="Times New Roman" w:cstheme="minorHAnsi"/>
          <w:lang w:val="en-US"/>
        </w:rPr>
        <w:t>revascularisation</w:t>
      </w:r>
      <w:proofErr w:type="spellEnd"/>
      <w:r w:rsidR="00CA5689" w:rsidRPr="00CA5689">
        <w:rPr>
          <w:rFonts w:eastAsia="Times New Roman" w:cstheme="minorHAnsi"/>
          <w:lang w:val="en-US"/>
        </w:rPr>
        <w:t xml:space="preserve">. </w:t>
      </w:r>
      <w:r>
        <w:rPr>
          <w:rFonts w:eastAsia="Times New Roman" w:cstheme="minorHAnsi"/>
          <w:lang w:val="en-US"/>
        </w:rPr>
        <w:t>I</w:t>
      </w:r>
      <w:r w:rsidR="00CA5689" w:rsidRPr="00CA5689">
        <w:rPr>
          <w:rFonts w:eastAsia="Times New Roman" w:cstheme="minorHAnsi"/>
          <w:lang w:val="en-US"/>
        </w:rPr>
        <w:t xml:space="preserve">CA </w:t>
      </w:r>
      <w:r w:rsidR="00CA5689">
        <w:rPr>
          <w:rFonts w:eastAsia="Times New Roman" w:cstheme="minorHAnsi"/>
          <w:lang w:val="en-US"/>
        </w:rPr>
        <w:t>wa</w:t>
      </w:r>
      <w:r w:rsidR="00CA5689" w:rsidRPr="00CA5689">
        <w:rPr>
          <w:rFonts w:eastAsia="Times New Roman" w:cstheme="minorHAnsi"/>
          <w:lang w:val="en-US"/>
        </w:rPr>
        <w:t>s regarded</w:t>
      </w:r>
      <w:r w:rsidR="00CA5689">
        <w:rPr>
          <w:rFonts w:eastAsia="Times New Roman" w:cstheme="minorHAnsi"/>
          <w:lang w:val="en-US"/>
        </w:rPr>
        <w:t xml:space="preserve"> </w:t>
      </w:r>
      <w:r w:rsidR="00CA5689" w:rsidRPr="00CA5689">
        <w:rPr>
          <w:rFonts w:eastAsia="Times New Roman" w:cstheme="minorHAnsi"/>
          <w:lang w:val="en-US"/>
        </w:rPr>
        <w:t>as the ‘</w:t>
      </w:r>
      <w:r>
        <w:rPr>
          <w:rFonts w:eastAsia="Times New Roman" w:cstheme="minorHAnsi"/>
          <w:lang w:val="en-US"/>
        </w:rPr>
        <w:t>reference</w:t>
      </w:r>
      <w:r w:rsidR="00CA5689" w:rsidRPr="00CA5689">
        <w:rPr>
          <w:rFonts w:eastAsia="Times New Roman" w:cstheme="minorHAnsi"/>
          <w:lang w:val="en-US"/>
        </w:rPr>
        <w:t xml:space="preserve"> standard’ test (</w:t>
      </w:r>
      <w:proofErr w:type="spellStart"/>
      <w:r w:rsidR="00CA5689" w:rsidRPr="00CA5689">
        <w:rPr>
          <w:rFonts w:eastAsia="Times New Roman" w:cstheme="minorHAnsi"/>
          <w:lang w:val="en-US"/>
        </w:rPr>
        <w:t>ie</w:t>
      </w:r>
      <w:proofErr w:type="spellEnd"/>
      <w:r w:rsidR="00CA5689" w:rsidRPr="00CA5689">
        <w:rPr>
          <w:rFonts w:eastAsia="Times New Roman" w:cstheme="minorHAnsi"/>
          <w:lang w:val="en-US"/>
        </w:rPr>
        <w:t>, assumed sensitivity and</w:t>
      </w:r>
      <w:r w:rsidR="00CA5689">
        <w:rPr>
          <w:rFonts w:eastAsia="Times New Roman" w:cstheme="minorHAnsi"/>
          <w:lang w:val="en-US"/>
        </w:rPr>
        <w:t xml:space="preserve"> </w:t>
      </w:r>
      <w:r w:rsidR="00CA5689" w:rsidRPr="00CA5689">
        <w:rPr>
          <w:rFonts w:eastAsia="Times New Roman" w:cstheme="minorHAnsi"/>
          <w:lang w:val="en-US"/>
        </w:rPr>
        <w:t>specificity of 100%</w:t>
      </w:r>
      <w:r w:rsidR="00CA5689">
        <w:rPr>
          <w:rFonts w:eastAsia="Times New Roman" w:cstheme="minorHAnsi"/>
          <w:lang w:val="en-US"/>
        </w:rPr>
        <w:t>, no false positives</w:t>
      </w:r>
      <w:r w:rsidR="00CA5689" w:rsidRPr="00CA5689">
        <w:rPr>
          <w:rFonts w:eastAsia="Times New Roman" w:cstheme="minorHAnsi"/>
          <w:lang w:val="en-US"/>
        </w:rPr>
        <w:t>),</w:t>
      </w:r>
      <w:r w:rsidR="00CA5689">
        <w:rPr>
          <w:rFonts w:eastAsia="Times New Roman" w:cstheme="minorHAnsi"/>
          <w:lang w:val="en-US"/>
        </w:rPr>
        <w:t xml:space="preserve"> </w:t>
      </w:r>
      <w:r w:rsidR="00CA5689" w:rsidRPr="00CA5689">
        <w:rPr>
          <w:rFonts w:eastAsia="Times New Roman" w:cstheme="minorHAnsi"/>
          <w:lang w:val="en-US"/>
        </w:rPr>
        <w:t xml:space="preserve">so </w:t>
      </w:r>
      <w:r w:rsidR="00CA5689">
        <w:rPr>
          <w:rFonts w:eastAsia="Times New Roman" w:cstheme="minorHAnsi"/>
          <w:lang w:val="en-US"/>
        </w:rPr>
        <w:t>it was assumed that no</w:t>
      </w:r>
      <w:r w:rsidR="00CA5689" w:rsidRPr="00CA5689">
        <w:rPr>
          <w:rFonts w:eastAsia="Times New Roman" w:cstheme="minorHAnsi"/>
          <w:lang w:val="en-US"/>
        </w:rPr>
        <w:t xml:space="preserve"> patients w</w:t>
      </w:r>
      <w:r w:rsidR="00CA5689">
        <w:rPr>
          <w:rFonts w:eastAsia="Times New Roman" w:cstheme="minorHAnsi"/>
          <w:lang w:val="en-US"/>
        </w:rPr>
        <w:t>ould</w:t>
      </w:r>
      <w:r w:rsidR="00CA5689" w:rsidRPr="00CA5689">
        <w:rPr>
          <w:rFonts w:eastAsia="Times New Roman" w:cstheme="minorHAnsi"/>
          <w:lang w:val="en-US"/>
        </w:rPr>
        <w:t xml:space="preserve"> receive an inappropriate </w:t>
      </w:r>
      <w:r w:rsidR="00CA5689">
        <w:rPr>
          <w:rFonts w:eastAsia="Times New Roman" w:cstheme="minorHAnsi"/>
          <w:lang w:val="en-US"/>
        </w:rPr>
        <w:t xml:space="preserve">revascularization </w:t>
      </w:r>
      <w:r w:rsidR="00CA5689" w:rsidRPr="00CA5689">
        <w:rPr>
          <w:rFonts w:eastAsia="Times New Roman" w:cstheme="minorHAnsi"/>
          <w:lang w:val="en-US"/>
        </w:rPr>
        <w:t>procedure. However, as</w:t>
      </w:r>
      <w:r w:rsidR="00CA5689">
        <w:rPr>
          <w:rFonts w:eastAsia="Times New Roman" w:cstheme="minorHAnsi"/>
          <w:lang w:val="en-US"/>
        </w:rPr>
        <w:t xml:space="preserve"> </w:t>
      </w:r>
      <w:r w:rsidR="00CA5689" w:rsidRPr="00CA5689">
        <w:rPr>
          <w:rFonts w:eastAsia="Times New Roman" w:cstheme="minorHAnsi"/>
          <w:lang w:val="en-US"/>
        </w:rPr>
        <w:t>the non-invasive diagnostic</w:t>
      </w:r>
      <w:r w:rsidR="00CA5689">
        <w:rPr>
          <w:rFonts w:eastAsia="Times New Roman" w:cstheme="minorHAnsi"/>
          <w:lang w:val="en-US"/>
        </w:rPr>
        <w:t xml:space="preserve"> </w:t>
      </w:r>
      <w:r w:rsidR="00CA5689" w:rsidRPr="00CA5689">
        <w:rPr>
          <w:rFonts w:eastAsia="Times New Roman" w:cstheme="minorHAnsi"/>
          <w:lang w:val="en-US"/>
        </w:rPr>
        <w:t>tests (E</w:t>
      </w:r>
      <w:r w:rsidR="003B3E5C">
        <w:rPr>
          <w:rFonts w:eastAsia="Times New Roman" w:cstheme="minorHAnsi"/>
          <w:lang w:val="en-US"/>
        </w:rPr>
        <w:t>S</w:t>
      </w:r>
      <w:r w:rsidR="00CA5689" w:rsidRPr="00CA5689">
        <w:rPr>
          <w:rFonts w:eastAsia="Times New Roman" w:cstheme="minorHAnsi"/>
          <w:lang w:val="en-US"/>
        </w:rPr>
        <w:t xml:space="preserve">T, SPECT and </w:t>
      </w:r>
      <w:r w:rsidR="00CA5689">
        <w:rPr>
          <w:rFonts w:eastAsia="Times New Roman" w:cstheme="minorHAnsi"/>
          <w:lang w:val="en-US"/>
        </w:rPr>
        <w:t xml:space="preserve">stress </w:t>
      </w:r>
      <w:r w:rsidR="00CA5689" w:rsidRPr="00CA5689">
        <w:rPr>
          <w:rFonts w:eastAsia="Times New Roman" w:cstheme="minorHAnsi"/>
          <w:lang w:val="en-US"/>
        </w:rPr>
        <w:t xml:space="preserve">CMR) are not </w:t>
      </w:r>
      <w:r w:rsidR="00CA5689">
        <w:rPr>
          <w:rFonts w:eastAsia="Times New Roman" w:cstheme="minorHAnsi"/>
          <w:lang w:val="en-US"/>
        </w:rPr>
        <w:t>100%</w:t>
      </w:r>
      <w:r w:rsidR="00CA5689" w:rsidRPr="00CA5689">
        <w:rPr>
          <w:rFonts w:eastAsia="Times New Roman" w:cstheme="minorHAnsi"/>
          <w:lang w:val="en-US"/>
        </w:rPr>
        <w:t xml:space="preserve"> accurate (</w:t>
      </w:r>
      <w:proofErr w:type="spellStart"/>
      <w:r w:rsidR="00CA5689" w:rsidRPr="00CA5689">
        <w:rPr>
          <w:rFonts w:eastAsia="Times New Roman" w:cstheme="minorHAnsi"/>
          <w:lang w:val="en-US"/>
        </w:rPr>
        <w:t>ie</w:t>
      </w:r>
      <w:proofErr w:type="spellEnd"/>
      <w:r w:rsidR="00CA5689" w:rsidRPr="00CA5689">
        <w:rPr>
          <w:rFonts w:eastAsia="Times New Roman" w:cstheme="minorHAnsi"/>
          <w:lang w:val="en-US"/>
        </w:rPr>
        <w:t>,</w:t>
      </w:r>
      <w:r w:rsidR="00CA5689">
        <w:rPr>
          <w:rFonts w:eastAsia="Times New Roman" w:cstheme="minorHAnsi"/>
          <w:lang w:val="en-US"/>
        </w:rPr>
        <w:t xml:space="preserve"> </w:t>
      </w:r>
      <w:r w:rsidR="00CA5689" w:rsidRPr="00CA5689">
        <w:rPr>
          <w:rFonts w:eastAsia="Times New Roman" w:cstheme="minorHAnsi"/>
          <w:lang w:val="en-US"/>
        </w:rPr>
        <w:t>sensitivities and specificities below 100%), some patients with</w:t>
      </w:r>
      <w:r w:rsidR="00CA5689">
        <w:rPr>
          <w:rFonts w:eastAsia="Times New Roman" w:cstheme="minorHAnsi"/>
          <w:lang w:val="en-US"/>
        </w:rPr>
        <w:t xml:space="preserve"> </w:t>
      </w:r>
      <w:r w:rsidR="00CA5689" w:rsidRPr="00CA5689">
        <w:rPr>
          <w:rFonts w:eastAsia="Times New Roman" w:cstheme="minorHAnsi"/>
          <w:lang w:val="en-US"/>
        </w:rPr>
        <w:t xml:space="preserve">clinically significant stenosis requiring </w:t>
      </w:r>
      <w:proofErr w:type="spellStart"/>
      <w:r w:rsidR="00CA5689" w:rsidRPr="00CA5689">
        <w:rPr>
          <w:rFonts w:eastAsia="Times New Roman" w:cstheme="minorHAnsi"/>
          <w:lang w:val="en-US"/>
        </w:rPr>
        <w:t>revascularisation</w:t>
      </w:r>
      <w:proofErr w:type="spellEnd"/>
      <w:r w:rsidR="00CA5689" w:rsidRPr="00CA5689">
        <w:rPr>
          <w:rFonts w:eastAsia="Times New Roman" w:cstheme="minorHAnsi"/>
          <w:lang w:val="en-US"/>
        </w:rPr>
        <w:t xml:space="preserve"> will not</w:t>
      </w:r>
      <w:r w:rsidR="00CA5689">
        <w:rPr>
          <w:rFonts w:eastAsia="Times New Roman" w:cstheme="minorHAnsi"/>
          <w:lang w:val="en-US"/>
        </w:rPr>
        <w:t xml:space="preserve"> </w:t>
      </w:r>
      <w:r w:rsidR="00CA5689" w:rsidRPr="00CA5689">
        <w:rPr>
          <w:rFonts w:eastAsia="Times New Roman" w:cstheme="minorHAnsi"/>
          <w:lang w:val="en-US"/>
        </w:rPr>
        <w:t xml:space="preserve">progress across the </w:t>
      </w:r>
      <w:r w:rsidR="00CA5689" w:rsidRPr="00CA5689">
        <w:rPr>
          <w:rFonts w:eastAsia="Times New Roman" w:cstheme="minorHAnsi"/>
          <w:lang w:val="en-US"/>
        </w:rPr>
        <w:lastRenderedPageBreak/>
        <w:t xml:space="preserve">diagnostic pathways to </w:t>
      </w:r>
      <w:r w:rsidR="00754CFB">
        <w:rPr>
          <w:rFonts w:eastAsia="Times New Roman" w:cstheme="minorHAnsi"/>
          <w:lang w:val="en-US"/>
        </w:rPr>
        <w:t>I</w:t>
      </w:r>
      <w:r w:rsidR="00CA5689" w:rsidRPr="00CA5689">
        <w:rPr>
          <w:rFonts w:eastAsia="Times New Roman" w:cstheme="minorHAnsi"/>
          <w:lang w:val="en-US"/>
        </w:rPr>
        <w:t>CA, as a consequence</w:t>
      </w:r>
      <w:r w:rsidR="00CA5689">
        <w:rPr>
          <w:rFonts w:eastAsia="Times New Roman" w:cstheme="minorHAnsi"/>
          <w:lang w:val="en-US"/>
        </w:rPr>
        <w:t xml:space="preserve"> </w:t>
      </w:r>
      <w:r w:rsidR="00CA5689" w:rsidRPr="00CA5689">
        <w:rPr>
          <w:rFonts w:eastAsia="Times New Roman" w:cstheme="minorHAnsi"/>
          <w:lang w:val="en-US"/>
        </w:rPr>
        <w:t xml:space="preserve">of a false negative (FN) test. </w:t>
      </w:r>
      <w:r w:rsidR="00CA5689">
        <w:rPr>
          <w:rFonts w:eastAsia="Times New Roman" w:cstheme="minorHAnsi"/>
          <w:lang w:val="en-US"/>
        </w:rPr>
        <w:t>These p</w:t>
      </w:r>
      <w:r w:rsidR="00CA5689" w:rsidRPr="00CA5689">
        <w:rPr>
          <w:rFonts w:eastAsia="Times New Roman" w:cstheme="minorHAnsi"/>
          <w:lang w:val="en-US"/>
        </w:rPr>
        <w:t>atients incorrectly identified as not having significant</w:t>
      </w:r>
      <w:r w:rsidR="00CA5689">
        <w:rPr>
          <w:rFonts w:eastAsia="Times New Roman" w:cstheme="minorHAnsi"/>
          <w:lang w:val="en-US"/>
        </w:rPr>
        <w:t xml:space="preserve"> </w:t>
      </w:r>
      <w:r w:rsidR="00CA5689" w:rsidRPr="00CA5689">
        <w:rPr>
          <w:rFonts w:eastAsia="Times New Roman" w:cstheme="minorHAnsi"/>
          <w:lang w:val="en-US"/>
        </w:rPr>
        <w:t xml:space="preserve">stenosis will not receive an appropriate </w:t>
      </w:r>
      <w:proofErr w:type="spellStart"/>
      <w:r w:rsidR="00CA5689" w:rsidRPr="00CA5689">
        <w:rPr>
          <w:rFonts w:eastAsia="Times New Roman" w:cstheme="minorHAnsi"/>
          <w:lang w:val="en-US"/>
        </w:rPr>
        <w:t>revascularisation</w:t>
      </w:r>
      <w:proofErr w:type="spellEnd"/>
      <w:r w:rsidR="00CA5689" w:rsidRPr="00CA5689">
        <w:rPr>
          <w:rFonts w:eastAsia="Times New Roman" w:cstheme="minorHAnsi"/>
          <w:lang w:val="en-US"/>
        </w:rPr>
        <w:t xml:space="preserve"> procedure</w:t>
      </w:r>
      <w:r w:rsidR="00CA5689">
        <w:rPr>
          <w:rFonts w:eastAsia="Times New Roman" w:cstheme="minorHAnsi"/>
          <w:lang w:val="en-US"/>
        </w:rPr>
        <w:t xml:space="preserve"> </w:t>
      </w:r>
      <w:r w:rsidR="00CA5689" w:rsidRPr="00CA5689">
        <w:rPr>
          <w:rFonts w:eastAsia="Times New Roman" w:cstheme="minorHAnsi"/>
          <w:lang w:val="en-US"/>
        </w:rPr>
        <w:t>and, as a result, may experience less</w:t>
      </w:r>
      <w:r w:rsidR="00CA5689">
        <w:rPr>
          <w:rFonts w:eastAsia="Times New Roman" w:cstheme="minorHAnsi"/>
          <w:lang w:val="en-US"/>
        </w:rPr>
        <w:t xml:space="preserve"> </w:t>
      </w:r>
      <w:r w:rsidR="00CA5689" w:rsidRPr="00CA5689">
        <w:rPr>
          <w:rFonts w:eastAsia="Times New Roman" w:cstheme="minorHAnsi"/>
          <w:lang w:val="en-US"/>
        </w:rPr>
        <w:t>relief from their angina</w:t>
      </w:r>
      <w:r w:rsidR="00CA5689">
        <w:rPr>
          <w:rFonts w:eastAsia="Times New Roman" w:cstheme="minorHAnsi"/>
          <w:lang w:val="en-US"/>
        </w:rPr>
        <w:t xml:space="preserve"> </w:t>
      </w:r>
      <w:r w:rsidR="00CA5689" w:rsidRPr="00CA5689">
        <w:rPr>
          <w:rFonts w:eastAsia="Times New Roman" w:cstheme="minorHAnsi"/>
          <w:lang w:val="en-US"/>
        </w:rPr>
        <w:t>symptoms until their disease is subsequently correctly managed.</w:t>
      </w:r>
      <w:r w:rsidR="00CA5689">
        <w:rPr>
          <w:rFonts w:eastAsia="Times New Roman" w:cstheme="minorHAnsi"/>
          <w:lang w:val="en-US"/>
        </w:rPr>
        <w:t xml:space="preserve"> </w:t>
      </w:r>
      <w:r w:rsidR="00CA5689" w:rsidRPr="00CA5689">
        <w:rPr>
          <w:rFonts w:eastAsia="Times New Roman" w:cstheme="minorHAnsi"/>
          <w:lang w:val="en-US"/>
        </w:rPr>
        <w:t xml:space="preserve">It </w:t>
      </w:r>
      <w:r w:rsidR="00CA5689">
        <w:rPr>
          <w:rFonts w:eastAsia="Times New Roman" w:cstheme="minorHAnsi"/>
          <w:lang w:val="en-US"/>
        </w:rPr>
        <w:t xml:space="preserve">was </w:t>
      </w:r>
      <w:r w:rsidR="00CA5689" w:rsidRPr="00CA5689">
        <w:rPr>
          <w:rFonts w:eastAsia="Times New Roman" w:cstheme="minorHAnsi"/>
          <w:lang w:val="en-US"/>
        </w:rPr>
        <w:t>assumed, however, that these ‘false negative’ cases w</w:t>
      </w:r>
      <w:r w:rsidR="00CA5689">
        <w:rPr>
          <w:rFonts w:eastAsia="Times New Roman" w:cstheme="minorHAnsi"/>
          <w:lang w:val="en-US"/>
        </w:rPr>
        <w:t>ould</w:t>
      </w:r>
      <w:r w:rsidR="00CA5689" w:rsidRPr="00CA5689">
        <w:rPr>
          <w:rFonts w:eastAsia="Times New Roman" w:cstheme="minorHAnsi"/>
          <w:lang w:val="en-US"/>
        </w:rPr>
        <w:t xml:space="preserve"> have their </w:t>
      </w:r>
      <w:proofErr w:type="spellStart"/>
      <w:r w:rsidR="00CA5689" w:rsidRPr="00CA5689">
        <w:rPr>
          <w:rFonts w:eastAsia="Times New Roman" w:cstheme="minorHAnsi"/>
          <w:lang w:val="en-US"/>
        </w:rPr>
        <w:t>ischaemia</w:t>
      </w:r>
      <w:proofErr w:type="spellEnd"/>
      <w:r w:rsidR="00CA5689" w:rsidRPr="00CA5689">
        <w:rPr>
          <w:rFonts w:eastAsia="Times New Roman" w:cstheme="minorHAnsi"/>
          <w:lang w:val="en-US"/>
        </w:rPr>
        <w:t xml:space="preserve"> treated</w:t>
      </w:r>
      <w:r w:rsidR="00CA5689">
        <w:rPr>
          <w:rFonts w:eastAsia="Times New Roman" w:cstheme="minorHAnsi"/>
          <w:lang w:val="en-US"/>
        </w:rPr>
        <w:t xml:space="preserve"> </w:t>
      </w:r>
      <w:r w:rsidR="00CA5689" w:rsidRPr="00CA5689">
        <w:rPr>
          <w:rFonts w:eastAsia="Times New Roman" w:cstheme="minorHAnsi"/>
          <w:lang w:val="en-US"/>
        </w:rPr>
        <w:t xml:space="preserve">by optimal medical therapy. </w:t>
      </w:r>
      <w:r w:rsidR="00CA5689">
        <w:rPr>
          <w:rFonts w:eastAsia="Times New Roman" w:cstheme="minorHAnsi"/>
          <w:lang w:val="en-US"/>
        </w:rPr>
        <w:t>Fu</w:t>
      </w:r>
      <w:r w:rsidR="000E2A42">
        <w:rPr>
          <w:rFonts w:eastAsia="Times New Roman" w:cstheme="minorHAnsi"/>
          <w:lang w:val="en-US"/>
        </w:rPr>
        <w:t>r</w:t>
      </w:r>
      <w:r w:rsidR="00CA5689">
        <w:rPr>
          <w:rFonts w:eastAsia="Times New Roman" w:cstheme="minorHAnsi"/>
          <w:lang w:val="en-US"/>
        </w:rPr>
        <w:t>thermore</w:t>
      </w:r>
      <w:r w:rsidR="00CA5689" w:rsidRPr="00CA5689">
        <w:rPr>
          <w:rFonts w:eastAsia="Times New Roman" w:cstheme="minorHAnsi"/>
          <w:lang w:val="en-US"/>
        </w:rPr>
        <w:t>, some patients without clinically</w:t>
      </w:r>
      <w:r w:rsidR="00CA5689">
        <w:rPr>
          <w:rFonts w:eastAsia="Times New Roman" w:cstheme="minorHAnsi"/>
          <w:lang w:val="en-US"/>
        </w:rPr>
        <w:t xml:space="preserve"> </w:t>
      </w:r>
      <w:r w:rsidR="00CA5689" w:rsidRPr="00CA5689">
        <w:rPr>
          <w:rFonts w:eastAsia="Times New Roman" w:cstheme="minorHAnsi"/>
          <w:lang w:val="en-US"/>
        </w:rPr>
        <w:t xml:space="preserve">significant stenosis will progress to </w:t>
      </w:r>
      <w:r w:rsidR="00754CFB">
        <w:rPr>
          <w:rFonts w:eastAsia="Times New Roman" w:cstheme="minorHAnsi"/>
          <w:lang w:val="en-US"/>
        </w:rPr>
        <w:t>I</w:t>
      </w:r>
      <w:r w:rsidR="00CA5689" w:rsidRPr="00CA5689">
        <w:rPr>
          <w:rFonts w:eastAsia="Times New Roman" w:cstheme="minorHAnsi"/>
          <w:lang w:val="en-US"/>
        </w:rPr>
        <w:t>CA, as a consequence of</w:t>
      </w:r>
      <w:r w:rsidR="00CA5689">
        <w:rPr>
          <w:rFonts w:eastAsia="Times New Roman" w:cstheme="minorHAnsi"/>
          <w:lang w:val="en-US"/>
        </w:rPr>
        <w:t xml:space="preserve"> </w:t>
      </w:r>
      <w:r w:rsidR="00CA5689" w:rsidRPr="00CA5689">
        <w:rPr>
          <w:rFonts w:eastAsia="Times New Roman" w:cstheme="minorHAnsi"/>
          <w:lang w:val="en-US"/>
        </w:rPr>
        <w:t>a false positive test, with its associated</w:t>
      </w:r>
      <w:r w:rsidR="00CA5689">
        <w:rPr>
          <w:rFonts w:eastAsia="Times New Roman" w:cstheme="minorHAnsi"/>
          <w:lang w:val="en-US"/>
        </w:rPr>
        <w:t xml:space="preserve"> </w:t>
      </w:r>
      <w:r w:rsidR="00CA5689" w:rsidRPr="00CA5689">
        <w:rPr>
          <w:rFonts w:eastAsia="Times New Roman" w:cstheme="minorHAnsi"/>
          <w:lang w:val="en-US"/>
        </w:rPr>
        <w:t>cost and morbidity/mortality</w:t>
      </w:r>
      <w:r w:rsidR="00CA5689">
        <w:rPr>
          <w:rFonts w:eastAsia="Times New Roman" w:cstheme="minorHAnsi"/>
          <w:lang w:val="en-US"/>
        </w:rPr>
        <w:t xml:space="preserve"> </w:t>
      </w:r>
      <w:r w:rsidR="00CA5689" w:rsidRPr="00CA5689">
        <w:rPr>
          <w:rFonts w:eastAsia="Times New Roman" w:cstheme="minorHAnsi"/>
          <w:lang w:val="en-US"/>
        </w:rPr>
        <w:t xml:space="preserve">risk. </w:t>
      </w:r>
      <w:r w:rsidR="00CA5689">
        <w:rPr>
          <w:rFonts w:eastAsia="Times New Roman" w:cstheme="minorHAnsi"/>
          <w:lang w:val="en-US"/>
        </w:rPr>
        <w:t>T</w:t>
      </w:r>
      <w:r w:rsidR="00CA5689" w:rsidRPr="00CA5689">
        <w:rPr>
          <w:rFonts w:eastAsia="Times New Roman" w:cstheme="minorHAnsi"/>
          <w:lang w:val="en-US"/>
        </w:rPr>
        <w:t xml:space="preserve">here </w:t>
      </w:r>
      <w:r w:rsidR="00CA5689">
        <w:rPr>
          <w:rFonts w:eastAsia="Times New Roman" w:cstheme="minorHAnsi"/>
          <w:lang w:val="en-US"/>
        </w:rPr>
        <w:t>will also</w:t>
      </w:r>
      <w:r w:rsidR="00CA5689" w:rsidRPr="00CA5689">
        <w:rPr>
          <w:rFonts w:eastAsia="Times New Roman" w:cstheme="minorHAnsi"/>
          <w:lang w:val="en-US"/>
        </w:rPr>
        <w:t xml:space="preserve"> be patients</w:t>
      </w:r>
      <w:r w:rsidR="00CA5689">
        <w:rPr>
          <w:rFonts w:eastAsia="Times New Roman" w:cstheme="minorHAnsi"/>
          <w:lang w:val="en-US"/>
        </w:rPr>
        <w:t xml:space="preserve"> </w:t>
      </w:r>
      <w:r w:rsidR="00CA5689" w:rsidRPr="00CA5689">
        <w:rPr>
          <w:rFonts w:eastAsia="Times New Roman" w:cstheme="minorHAnsi"/>
          <w:lang w:val="en-US"/>
        </w:rPr>
        <w:t>without clinically significant stenosis and hence who do not</w:t>
      </w:r>
      <w:r w:rsidR="00CA5689">
        <w:rPr>
          <w:rFonts w:eastAsia="Times New Roman" w:cstheme="minorHAnsi"/>
          <w:lang w:val="en-US"/>
        </w:rPr>
        <w:t xml:space="preserve"> </w:t>
      </w:r>
      <w:r w:rsidR="00CA5689" w:rsidRPr="00CA5689">
        <w:rPr>
          <w:rFonts w:eastAsia="Times New Roman" w:cstheme="minorHAnsi"/>
          <w:lang w:val="en-US"/>
        </w:rPr>
        <w:t xml:space="preserve">require </w:t>
      </w:r>
      <w:proofErr w:type="spellStart"/>
      <w:r w:rsidR="00CA5689" w:rsidRPr="00CA5689">
        <w:rPr>
          <w:rFonts w:eastAsia="Times New Roman" w:cstheme="minorHAnsi"/>
          <w:lang w:val="en-US"/>
        </w:rPr>
        <w:t>revascularisation</w:t>
      </w:r>
      <w:proofErr w:type="spellEnd"/>
      <w:r w:rsidR="00CA5689" w:rsidRPr="00CA5689">
        <w:rPr>
          <w:rFonts w:eastAsia="Times New Roman" w:cstheme="minorHAnsi"/>
          <w:lang w:val="en-US"/>
        </w:rPr>
        <w:t>, but who do suffer from angina</w:t>
      </w:r>
      <w:r w:rsidR="00CA5689">
        <w:rPr>
          <w:rFonts w:eastAsia="Times New Roman" w:cstheme="minorHAnsi"/>
          <w:lang w:val="en-US"/>
        </w:rPr>
        <w:t>, and</w:t>
      </w:r>
      <w:r w:rsidR="00CA5689" w:rsidRPr="00CA5689">
        <w:rPr>
          <w:rFonts w:eastAsia="Times New Roman" w:cstheme="minorHAnsi"/>
          <w:lang w:val="en-US"/>
        </w:rPr>
        <w:t xml:space="preserve"> these</w:t>
      </w:r>
      <w:r w:rsidR="00CA5689">
        <w:rPr>
          <w:rFonts w:eastAsia="Times New Roman" w:cstheme="minorHAnsi"/>
          <w:lang w:val="en-US"/>
        </w:rPr>
        <w:t xml:space="preserve"> </w:t>
      </w:r>
      <w:r w:rsidR="00CA5689" w:rsidRPr="00CA5689">
        <w:rPr>
          <w:rFonts w:eastAsia="Times New Roman" w:cstheme="minorHAnsi"/>
          <w:lang w:val="en-US"/>
        </w:rPr>
        <w:t xml:space="preserve">patients </w:t>
      </w:r>
      <w:r w:rsidR="00CA5689">
        <w:rPr>
          <w:rFonts w:eastAsia="Times New Roman" w:cstheme="minorHAnsi"/>
          <w:lang w:val="en-US"/>
        </w:rPr>
        <w:t>were</w:t>
      </w:r>
      <w:r w:rsidR="00CA5689" w:rsidRPr="00CA5689">
        <w:rPr>
          <w:rFonts w:eastAsia="Times New Roman" w:cstheme="minorHAnsi"/>
          <w:lang w:val="en-US"/>
        </w:rPr>
        <w:t xml:space="preserve"> assumed to receive risk factor modification and</w:t>
      </w:r>
      <w:r w:rsidR="00CA5689">
        <w:rPr>
          <w:rFonts w:eastAsia="Times New Roman" w:cstheme="minorHAnsi"/>
          <w:lang w:val="en-US"/>
        </w:rPr>
        <w:t xml:space="preserve"> </w:t>
      </w:r>
      <w:r w:rsidR="00CA5689" w:rsidRPr="00CA5689">
        <w:rPr>
          <w:rFonts w:eastAsia="Times New Roman" w:cstheme="minorHAnsi"/>
          <w:lang w:val="en-US"/>
        </w:rPr>
        <w:t>optimal medical management.</w:t>
      </w:r>
    </w:p>
    <w:p w14:paraId="26342926" w14:textId="783E0EC1" w:rsidR="007821B2" w:rsidRDefault="007821B2" w:rsidP="008E4D80">
      <w:pPr>
        <w:spacing w:line="480" w:lineRule="auto"/>
        <w:jc w:val="both"/>
        <w:rPr>
          <w:rFonts w:eastAsia="Times New Roman" w:cstheme="minorHAnsi"/>
          <w:lang w:val="en-US"/>
        </w:rPr>
      </w:pPr>
    </w:p>
    <w:p w14:paraId="5E39A5DC" w14:textId="77777777" w:rsidR="00116F37" w:rsidRPr="00A93545" w:rsidRDefault="00116F37" w:rsidP="008E4D80">
      <w:pPr>
        <w:spacing w:line="480" w:lineRule="auto"/>
        <w:jc w:val="both"/>
        <w:rPr>
          <w:rFonts w:cstheme="minorHAnsi"/>
          <w:b/>
          <w:lang w:val="en-US"/>
        </w:rPr>
      </w:pPr>
      <w:r w:rsidRPr="00A93545">
        <w:rPr>
          <w:rFonts w:cstheme="minorHAnsi"/>
          <w:b/>
          <w:lang w:val="en-US"/>
        </w:rPr>
        <w:t xml:space="preserve">Health </w:t>
      </w:r>
      <w:r>
        <w:rPr>
          <w:rFonts w:cstheme="minorHAnsi"/>
          <w:b/>
          <w:lang w:val="en-US"/>
        </w:rPr>
        <w:t>outcomes</w:t>
      </w:r>
    </w:p>
    <w:p w14:paraId="649CD38B" w14:textId="3FD15306" w:rsidR="00116F37" w:rsidRDefault="00116F37" w:rsidP="008E4D80">
      <w:pPr>
        <w:spacing w:line="480" w:lineRule="auto"/>
        <w:jc w:val="both"/>
        <w:rPr>
          <w:rFonts w:cstheme="minorHAnsi"/>
          <w:lang w:val="en-US"/>
        </w:rPr>
      </w:pPr>
      <w:r>
        <w:rPr>
          <w:rFonts w:cstheme="minorHAnsi"/>
          <w:lang w:val="en-US"/>
        </w:rPr>
        <w:t>Health outcomes were reported in terms of QALYs, which combine survival and Health related quality of life (</w:t>
      </w:r>
      <w:proofErr w:type="spellStart"/>
      <w:r w:rsidRPr="00A93545">
        <w:rPr>
          <w:rFonts w:cstheme="minorHAnsi"/>
          <w:lang w:val="en-US"/>
        </w:rPr>
        <w:t>HRQoL</w:t>
      </w:r>
      <w:proofErr w:type="spellEnd"/>
      <w:r>
        <w:rPr>
          <w:rFonts w:cstheme="minorHAnsi"/>
          <w:lang w:val="en-US"/>
        </w:rPr>
        <w:t>)</w:t>
      </w:r>
      <w:r w:rsidRPr="00A93545">
        <w:rPr>
          <w:rFonts w:cstheme="minorHAnsi"/>
          <w:lang w:val="en-US"/>
        </w:rPr>
        <w:t xml:space="preserve"> </w:t>
      </w:r>
      <w:r>
        <w:rPr>
          <w:rFonts w:cstheme="minorHAnsi"/>
          <w:lang w:val="en-US"/>
        </w:rPr>
        <w:t xml:space="preserve">into a single measure. Australian all-cause mortality rates and </w:t>
      </w:r>
      <w:r w:rsidRPr="008C746B">
        <w:rPr>
          <w:rFonts w:cstheme="minorHAnsi"/>
          <w:lang w:val="en-US"/>
        </w:rPr>
        <w:t xml:space="preserve">cardiovascular mortality rates by age </w:t>
      </w:r>
      <w:r>
        <w:rPr>
          <w:rFonts w:cstheme="minorHAnsi"/>
          <w:lang w:val="en-US"/>
        </w:rPr>
        <w:t>and sex were applied to estimate survival</w:t>
      </w:r>
      <w:r w:rsidR="00BA0396">
        <w:rPr>
          <w:rFonts w:cstheme="minorHAnsi"/>
          <w:lang w:val="en-US"/>
        </w:rPr>
        <w:fldChar w:fldCharType="begin"/>
      </w:r>
      <w:r w:rsidR="00E952EC">
        <w:rPr>
          <w:rFonts w:cstheme="minorHAnsi"/>
          <w:lang w:val="en-US"/>
        </w:rPr>
        <w:instrText xml:space="preserve"> ADDIN EN.CITE &lt;EndNote&gt;&lt;Cite&gt;&lt;Author&gt;Statistics&lt;/Author&gt;&lt;Year&gt;2018&lt;/Year&gt;&lt;RecNum&gt;228&lt;/RecNum&gt;&lt;DisplayText&gt;[16]&lt;/DisplayText&gt;&lt;record&gt;&lt;rec-number&gt;228&lt;/rec-number&gt;&lt;foreign-keys&gt;&lt;key app="EN" db-id="szfzr9axpt9psbeffwopppa7zf0stx0sedsf" timestamp="1562466392"&gt;228&lt;/key&gt;&lt;/foreign-keys&gt;&lt;ref-type name="Web Page"&gt;12&lt;/ref-type&gt;&lt;contributors&gt;&lt;authors&gt;&lt;author&gt;Australian Bureau of Statistics&lt;/author&gt;&lt;/authors&gt;&lt;/contributors&gt;&lt;titles&gt;&lt;title&gt;Australian Bureau of Statistics. 3303.0 - Causes of death Australia 2017&lt;/title&gt;&lt;/titles&gt;&lt;dates&gt;&lt;year&gt;2018&lt;/year&gt;&lt;/dates&gt;&lt;urls&gt;&lt;related-urls&gt;&lt;url&gt;https://www.abs.gov.au/AUSSTATS/abs@.nsf/DetailsPage/3303.02017?OpenDocument&lt;/url&gt;&lt;/related-urls&gt;&lt;/urls&gt;&lt;/record&gt;&lt;/Cite&gt;&lt;/EndNote&gt;</w:instrText>
      </w:r>
      <w:r w:rsidR="00BA0396">
        <w:rPr>
          <w:rFonts w:cstheme="minorHAnsi"/>
          <w:lang w:val="en-US"/>
        </w:rPr>
        <w:fldChar w:fldCharType="separate"/>
      </w:r>
      <w:r w:rsidR="00E952EC">
        <w:rPr>
          <w:rFonts w:cstheme="minorHAnsi"/>
          <w:noProof/>
          <w:lang w:val="en-US"/>
        </w:rPr>
        <w:t>[16]</w:t>
      </w:r>
      <w:r w:rsidR="00BA0396">
        <w:rPr>
          <w:rFonts w:cstheme="minorHAnsi"/>
          <w:lang w:val="en-US"/>
        </w:rPr>
        <w:fldChar w:fldCharType="end"/>
      </w:r>
      <w:r>
        <w:rPr>
          <w:rFonts w:cstheme="minorHAnsi"/>
          <w:lang w:val="en-US"/>
        </w:rPr>
        <w:t xml:space="preserve">. </w:t>
      </w:r>
      <w:proofErr w:type="spellStart"/>
      <w:r>
        <w:rPr>
          <w:rFonts w:cstheme="minorHAnsi"/>
          <w:lang w:val="en-US"/>
        </w:rPr>
        <w:t>HRQoL</w:t>
      </w:r>
      <w:proofErr w:type="spellEnd"/>
      <w:r>
        <w:rPr>
          <w:rFonts w:cstheme="minorHAnsi"/>
          <w:lang w:val="en-US"/>
        </w:rPr>
        <w:t xml:space="preserve"> was estimated using the </w:t>
      </w:r>
      <w:proofErr w:type="spellStart"/>
      <w:r>
        <w:rPr>
          <w:rFonts w:cstheme="minorHAnsi"/>
          <w:lang w:val="en-US"/>
        </w:rPr>
        <w:t>EuroQol</w:t>
      </w:r>
      <w:proofErr w:type="spellEnd"/>
      <w:r>
        <w:rPr>
          <w:rFonts w:cstheme="minorHAnsi"/>
          <w:lang w:val="en-US"/>
        </w:rPr>
        <w:t xml:space="preserve"> 5 Dimension (</w:t>
      </w:r>
      <w:r w:rsidRPr="00A93545">
        <w:rPr>
          <w:rFonts w:cstheme="minorHAnsi"/>
          <w:lang w:val="en-US"/>
        </w:rPr>
        <w:t>EQ-5D</w:t>
      </w:r>
      <w:r>
        <w:rPr>
          <w:rFonts w:cstheme="minorHAnsi"/>
          <w:lang w:val="en-US"/>
        </w:rPr>
        <w:t>)</w:t>
      </w:r>
      <w:r w:rsidRPr="00A93545">
        <w:rPr>
          <w:rFonts w:cstheme="minorHAnsi"/>
          <w:lang w:val="en-US"/>
        </w:rPr>
        <w:t xml:space="preserve"> instrument</w:t>
      </w:r>
      <w:r>
        <w:rPr>
          <w:rFonts w:cstheme="minorHAnsi"/>
          <w:lang w:val="en-US"/>
        </w:rPr>
        <w:t>. Australian population norms for the EQ-5D</w:t>
      </w:r>
      <w:r w:rsidR="00BA0396">
        <w:rPr>
          <w:rFonts w:cstheme="minorHAnsi"/>
          <w:lang w:val="en-US"/>
        </w:rPr>
        <w:fldChar w:fldCharType="begin">
          <w:fldData xml:space="preserve">PEVuZE5vdGU+PENpdGU+PEF1dGhvcj5NY0NhZmZyZXk8L0F1dGhvcj48WWVhcj4yMDE2PC9ZZWFy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</w:fldData>
        </w:fldChar>
      </w:r>
      <w:r w:rsidR="00E952EC">
        <w:rPr>
          <w:rFonts w:cstheme="minorHAnsi"/>
          <w:lang w:val="en-US"/>
        </w:rPr>
        <w:instrText xml:space="preserve"> ADDIN EN.CITE </w:instrText>
      </w:r>
      <w:r w:rsidR="00E952EC">
        <w:rPr>
          <w:rFonts w:cstheme="minorHAnsi"/>
          <w:lang w:val="en-US"/>
        </w:rPr>
        <w:fldChar w:fldCharType="begin">
          <w:fldData xml:space="preserve">PEVuZE5vdGU+PENpdGU+PEF1dGhvcj5NY0NhZmZyZXk8L0F1dGhvcj48WWVhcj4yMDE2PC9ZZWFy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</w:fldData>
        </w:fldChar>
      </w:r>
      <w:r w:rsidR="00E952EC">
        <w:rPr>
          <w:rFonts w:cstheme="minorHAnsi"/>
          <w:lang w:val="en-US"/>
        </w:rPr>
        <w:instrText xml:space="preserve"> ADDIN EN.CITE.DATA </w:instrText>
      </w:r>
      <w:r w:rsidR="00E952EC">
        <w:rPr>
          <w:rFonts w:cstheme="minorHAnsi"/>
          <w:lang w:val="en-US"/>
        </w:rPr>
      </w:r>
      <w:r w:rsidR="00E952EC">
        <w:rPr>
          <w:rFonts w:cstheme="minorHAnsi"/>
          <w:lang w:val="en-US"/>
        </w:rPr>
        <w:fldChar w:fldCharType="end"/>
      </w:r>
      <w:r w:rsidR="00BA0396">
        <w:rPr>
          <w:rFonts w:cstheme="minorHAnsi"/>
          <w:lang w:val="en-US"/>
        </w:rPr>
      </w:r>
      <w:r w:rsidR="00BA0396">
        <w:rPr>
          <w:rFonts w:cstheme="minorHAnsi"/>
          <w:lang w:val="en-US"/>
        </w:rPr>
        <w:fldChar w:fldCharType="separate"/>
      </w:r>
      <w:r w:rsidR="00E952EC">
        <w:rPr>
          <w:rFonts w:cstheme="minorHAnsi"/>
          <w:noProof/>
          <w:lang w:val="en-US"/>
        </w:rPr>
        <w:t>[17]</w:t>
      </w:r>
      <w:r w:rsidR="00BA0396">
        <w:rPr>
          <w:rFonts w:cstheme="minorHAnsi"/>
          <w:lang w:val="en-US"/>
        </w:rPr>
        <w:fldChar w:fldCharType="end"/>
      </w:r>
      <w:r>
        <w:rPr>
          <w:rFonts w:cstheme="minorHAnsi"/>
          <w:lang w:val="en-US"/>
        </w:rPr>
        <w:t>, by age and sex, were combined with other</w:t>
      </w:r>
      <w:r w:rsidRPr="00A93545">
        <w:rPr>
          <w:rFonts w:cstheme="minorHAnsi"/>
          <w:lang w:val="en-US"/>
        </w:rPr>
        <w:t xml:space="preserve"> sources and</w:t>
      </w:r>
      <w:r>
        <w:rPr>
          <w:rFonts w:cstheme="minorHAnsi"/>
          <w:lang w:val="en-US"/>
        </w:rPr>
        <w:t xml:space="preserve"> </w:t>
      </w:r>
      <w:r w:rsidRPr="00A93545">
        <w:rPr>
          <w:rFonts w:cstheme="minorHAnsi"/>
          <w:lang w:val="en-US"/>
        </w:rPr>
        <w:t xml:space="preserve">assumptions to </w:t>
      </w:r>
      <w:r>
        <w:rPr>
          <w:rFonts w:cstheme="minorHAnsi"/>
          <w:lang w:val="en-US"/>
        </w:rPr>
        <w:t>estimate QALYs</w:t>
      </w:r>
      <w:r w:rsidRPr="00A93545">
        <w:rPr>
          <w:rFonts w:cstheme="minorHAnsi"/>
          <w:lang w:val="en-US"/>
        </w:rPr>
        <w:t xml:space="preserve"> </w:t>
      </w:r>
      <w:r>
        <w:rPr>
          <w:rFonts w:cstheme="minorHAnsi"/>
          <w:lang w:val="en-US"/>
        </w:rPr>
        <w:t xml:space="preserve">by </w:t>
      </w:r>
      <w:r w:rsidRPr="00A93545">
        <w:rPr>
          <w:rFonts w:cstheme="minorHAnsi"/>
          <w:lang w:val="en-US"/>
        </w:rPr>
        <w:t>initial</w:t>
      </w:r>
      <w:r>
        <w:rPr>
          <w:rFonts w:cstheme="minorHAnsi"/>
          <w:lang w:val="en-US"/>
        </w:rPr>
        <w:t xml:space="preserve"> </w:t>
      </w:r>
      <w:r w:rsidRPr="00A93545">
        <w:rPr>
          <w:rFonts w:cstheme="minorHAnsi"/>
          <w:lang w:val="en-US"/>
        </w:rPr>
        <w:t>CCS grade and treatment status (whether the patient had</w:t>
      </w:r>
      <w:r>
        <w:rPr>
          <w:rFonts w:cstheme="minorHAnsi"/>
          <w:lang w:val="en-US"/>
        </w:rPr>
        <w:t xml:space="preserve"> </w:t>
      </w:r>
      <w:r w:rsidRPr="00A93545">
        <w:rPr>
          <w:rFonts w:cstheme="minorHAnsi"/>
          <w:lang w:val="en-US"/>
        </w:rPr>
        <w:t xml:space="preserve">received a </w:t>
      </w:r>
      <w:proofErr w:type="spellStart"/>
      <w:r w:rsidRPr="00A93545">
        <w:rPr>
          <w:rFonts w:cstheme="minorHAnsi"/>
          <w:lang w:val="en-US"/>
        </w:rPr>
        <w:t>revascularisation</w:t>
      </w:r>
      <w:proofErr w:type="spellEnd"/>
      <w:r w:rsidRPr="00A93545">
        <w:rPr>
          <w:rFonts w:cstheme="minorHAnsi"/>
          <w:lang w:val="en-US"/>
        </w:rPr>
        <w:t xml:space="preserve"> procedure or medical management).</w:t>
      </w:r>
      <w:r>
        <w:rPr>
          <w:rFonts w:cstheme="minorHAnsi"/>
          <w:lang w:val="en-US"/>
        </w:rPr>
        <w:t xml:space="preserve"> </w:t>
      </w:r>
      <w:r w:rsidRPr="00A93545">
        <w:rPr>
          <w:rFonts w:cstheme="minorHAnsi"/>
          <w:lang w:val="en-US"/>
        </w:rPr>
        <w:t>Full details of the sources and</w:t>
      </w:r>
      <w:r>
        <w:rPr>
          <w:rFonts w:cstheme="minorHAnsi"/>
          <w:lang w:val="en-US"/>
        </w:rPr>
        <w:t xml:space="preserve"> </w:t>
      </w:r>
      <w:r w:rsidRPr="00A93545">
        <w:rPr>
          <w:rFonts w:cstheme="minorHAnsi"/>
          <w:lang w:val="en-US"/>
        </w:rPr>
        <w:t>methods used</w:t>
      </w:r>
      <w:r>
        <w:rPr>
          <w:rFonts w:cstheme="minorHAnsi"/>
          <w:lang w:val="en-US"/>
        </w:rPr>
        <w:t xml:space="preserve"> </w:t>
      </w:r>
      <w:r w:rsidRPr="00A93545">
        <w:rPr>
          <w:rFonts w:cstheme="minorHAnsi"/>
          <w:lang w:val="en-US"/>
        </w:rPr>
        <w:t xml:space="preserve">are </w:t>
      </w:r>
      <w:r>
        <w:rPr>
          <w:rFonts w:cstheme="minorHAnsi"/>
          <w:lang w:val="en-US"/>
        </w:rPr>
        <w:t>previously published</w:t>
      </w:r>
      <w:r>
        <w:rPr>
          <w:rFonts w:cstheme="minorHAnsi"/>
          <w:lang w:val="en-US"/>
        </w:rPr>
        <w:fldChar w:fldCharType="begin"/>
      </w:r>
      <w:r w:rsidR="00E952EC">
        <w:rPr>
          <w:rFonts w:cstheme="minorHAnsi"/>
          <w:lang w:val="en-US"/>
        </w:rPr>
        <w:instrText xml:space="preserve"> ADDIN EN.CITE &lt;EndNote&gt;&lt;Cite&gt;&lt;Author&gt;Walker&lt;/Author&gt;&lt;Year&gt;2013&lt;/Year&gt;&lt;RecNum&gt;208&lt;/RecNum&gt;&lt;DisplayText&gt;[6]&lt;/DisplayText&gt;&lt;record&gt;&lt;rec-number&gt;208&lt;/rec-number&gt;&lt;foreign-keys&gt;&lt;key app="EN" db-id="szfzr9axpt9psbeffwopppa7zf0stx0sedsf" timestamp="1560839539"&gt;208&lt;/key&gt;&lt;/foreign-keys&gt;&lt;ref-type name="Journal Article"&gt;17&lt;/ref-type&gt;&lt;contributors&gt;&lt;authors&gt;&lt;author&gt;Walker, S.&lt;/author&gt;&lt;author&gt;Girardin, F.&lt;/author&gt;&lt;author&gt;McKenna, C.&lt;/author&gt;&lt;author&gt;Ball, S. G.&lt;/author&gt;&lt;author&gt;Nixon, J.&lt;/author&gt;&lt;author&gt;Plein, S.&lt;/author&gt;&lt;author&gt;Greenwood, J. P.&lt;/author&gt;&lt;author&gt;Sculpher, M.&lt;/author&gt;&lt;/authors&gt;&lt;/contributors&gt;&lt;auth-address&gt;Centre for Health Economics, University of York, Alcuin A Block, Heslington, York YO10 5DD, UK. simon.walker@york.ac.uk&lt;/auth-address&gt;&lt;titles&gt;&lt;title&gt;Cost-effectiveness of cardiovascular magnetic resonance in the diagnosis of coronary heart disease: an economic evaluation using data from the CE-MARC study&lt;/title&gt;&lt;secondary-title&gt;Heart&lt;/secondary-title&gt;&lt;/titles&gt;&lt;periodical&gt;&lt;full-title&gt;Heart&lt;/full-title&gt;&lt;/periodical&gt;&lt;pages&gt;873-81&lt;/pages&gt;&lt;volume&gt;99&lt;/volume&gt;&lt;number&gt;12&lt;/number&gt;&lt;edition&gt;2013/04/18&lt;/edition&gt;&lt;keywords&gt;&lt;keyword&gt;Coronary Disease/*diagnosis/economics&lt;/keyword&gt;&lt;keyword&gt;Cost-Benefit Analysis&lt;/keyword&gt;&lt;keyword&gt;*Decision Support Techniques&lt;/keyword&gt;&lt;keyword&gt;Female&lt;/keyword&gt;&lt;keyword&gt;Hospital Costs/*trends&lt;/keyword&gt;&lt;keyword&gt;Humans&lt;/keyword&gt;&lt;keyword&gt;Magnetic Resonance Imaging, Cine/*economics&lt;/keyword&gt;&lt;keyword&gt;Male&lt;/keyword&gt;&lt;keyword&gt;Middle Aged&lt;/keyword&gt;&lt;keyword&gt;*Models, Economic&lt;/keyword&gt;&lt;keyword&gt;United Kingdom&lt;/keyword&gt;&lt;keyword&gt;Imaging And Diagnostics&lt;/keyword&gt;&lt;/keywords&gt;&lt;dates&gt;&lt;year&gt;2013&lt;/year&gt;&lt;pub-dates&gt;&lt;date&gt;Jun&lt;/date&gt;&lt;/pub-dates&gt;&lt;/dates&gt;&lt;isbn&gt;1468-201X (Electronic)&amp;#xD;1355-6037 (Linking)&lt;/isbn&gt;&lt;accession-num&gt;23591668&lt;/accession-num&gt;&lt;urls&gt;&lt;related-urls&gt;&lt;url&gt;https://www.ncbi.nlm.nih.gov/pubmed/23591668&lt;/url&gt;&lt;/related-urls&gt;&lt;/urls&gt;&lt;electronic-resource-num&gt;10.1136/heartjnl-2013-303624&lt;/electronic-resource-num&gt;&lt;/record&gt;&lt;/Cite&gt;&lt;/EndNote&gt;</w:instrText>
      </w:r>
      <w:r>
        <w:rPr>
          <w:rFonts w:cstheme="minorHAnsi"/>
          <w:lang w:val="en-US"/>
        </w:rPr>
        <w:fldChar w:fldCharType="separate"/>
      </w:r>
      <w:r w:rsidR="00E952EC">
        <w:rPr>
          <w:rFonts w:cstheme="minorHAnsi"/>
          <w:noProof/>
          <w:lang w:val="en-US"/>
        </w:rPr>
        <w:t>[6]</w:t>
      </w:r>
      <w:r>
        <w:rPr>
          <w:rFonts w:cstheme="minorHAnsi"/>
          <w:lang w:val="en-US"/>
        </w:rPr>
        <w:fldChar w:fldCharType="end"/>
      </w:r>
      <w:r w:rsidRPr="00A93545">
        <w:rPr>
          <w:rFonts w:cstheme="minorHAnsi"/>
          <w:lang w:val="en-US"/>
        </w:rPr>
        <w:t>.</w:t>
      </w:r>
      <w:r>
        <w:rPr>
          <w:rFonts w:cstheme="minorHAnsi"/>
          <w:lang w:val="en-US"/>
        </w:rPr>
        <w:t xml:space="preserve"> </w:t>
      </w:r>
    </w:p>
    <w:p w14:paraId="6754560D" w14:textId="628EC31D" w:rsidR="004B6493" w:rsidRPr="00FA1A10" w:rsidRDefault="004B6493" w:rsidP="008E4D80">
      <w:pPr>
        <w:spacing w:line="480" w:lineRule="auto"/>
        <w:jc w:val="both"/>
        <w:rPr>
          <w:rFonts w:eastAsia="Times New Roman" w:cstheme="minorHAnsi"/>
          <w:lang w:val="en-US"/>
        </w:rPr>
      </w:pPr>
    </w:p>
    <w:p w14:paraId="4779CF46" w14:textId="77777777" w:rsidR="00FA1A10" w:rsidRPr="00FA1A10" w:rsidRDefault="00FA1A10" w:rsidP="008E4D80">
      <w:pPr>
        <w:spacing w:line="480" w:lineRule="auto"/>
        <w:jc w:val="both"/>
        <w:rPr>
          <w:rFonts w:cstheme="minorHAnsi"/>
          <w:b/>
        </w:rPr>
      </w:pPr>
      <w:r w:rsidRPr="00FA1A10">
        <w:rPr>
          <w:rFonts w:cstheme="minorHAnsi"/>
          <w:b/>
        </w:rPr>
        <w:t>Resource use and costs</w:t>
      </w:r>
    </w:p>
    <w:p w14:paraId="1F6AF5C4" w14:textId="56FB5ED3" w:rsidR="00A62189" w:rsidRPr="00A62189" w:rsidRDefault="00A62189" w:rsidP="008E4D80">
      <w:pPr>
        <w:spacing w:line="480" w:lineRule="auto"/>
        <w:jc w:val="both"/>
        <w:rPr>
          <w:rFonts w:eastAsia="Times New Roman" w:cstheme="minorHAnsi"/>
          <w:lang w:val="en-US"/>
        </w:rPr>
      </w:pPr>
      <w:r w:rsidRPr="00A62189">
        <w:rPr>
          <w:rFonts w:cstheme="minorHAnsi"/>
        </w:rPr>
        <w:t>Costs were reported in 2016-2017 Australian dollars (AUD). Diagnostic testing, revascularisation and ongoing treatment costs were based on Medicare Benefit Schedule (MBS) fees, the National Hospital Cost Data Collection</w:t>
      </w:r>
      <w:r w:rsidR="00BD226B">
        <w:rPr>
          <w:rFonts w:cstheme="minorHAnsi"/>
        </w:rPr>
        <w:t>,</w:t>
      </w:r>
      <w:r w:rsidRPr="00A62189">
        <w:rPr>
          <w:rFonts w:cstheme="minorHAnsi"/>
        </w:rPr>
        <w:t xml:space="preserve"> and published Australian observational studies</w:t>
      </w:r>
      <w:r w:rsidR="00BD226B">
        <w:rPr>
          <w:rFonts w:cstheme="minorHAnsi"/>
        </w:rPr>
        <w:t xml:space="preserve"> (Table 1)</w:t>
      </w:r>
      <w:r w:rsidRPr="00A62189">
        <w:rPr>
          <w:rFonts w:cstheme="minorHAnsi"/>
        </w:rPr>
        <w:t xml:space="preserve">. Costs were inflated to 2016-2017 values using the Australian Institute for Health and Welfare health price index </w:t>
      </w:r>
      <w:r w:rsidRPr="00A62189">
        <w:rPr>
          <w:rFonts w:cstheme="minorHAnsi"/>
        </w:rPr>
        <w:lastRenderedPageBreak/>
        <w:t>where required</w:t>
      </w:r>
      <w:r w:rsidRPr="00A62189">
        <w:rPr>
          <w:rFonts w:cstheme="minorHAnsi"/>
        </w:rPr>
        <w:fldChar w:fldCharType="begin"/>
      </w:r>
      <w:r w:rsidR="00E952EC">
        <w:rPr>
          <w:rFonts w:cstheme="minorHAnsi"/>
        </w:rPr>
        <w:instrText xml:space="preserve"> ADDIN EN.CITE &lt;EndNote&gt;&lt;Cite&gt;&lt;Author&gt;Australian Institute of Health and Welfare&lt;/Author&gt;&lt;Year&gt;2018&lt;/Year&gt;&lt;RecNum&gt;4&lt;/RecNum&gt;&lt;DisplayText&gt;[18]&lt;/DisplayText&gt;&lt;record&gt;&lt;rec-number&gt;4&lt;/rec-number&gt;&lt;foreign-keys&gt;&lt;key app="EN" db-id="z5pfeefaszs926ezad95w2sg5ea9w950w99z" timestamp="1558588903"&gt;4&lt;/key&gt;&lt;/foreign-keys&gt;&lt;ref-type name="Government Document"&gt;46&lt;/ref-type&gt;&lt;contributors&gt;&lt;authors&gt;&lt;author&gt;Australian Institute of Health and Welfare,&lt;/author&gt;&lt;/authors&gt;&lt;/contributors&gt;&lt;titles&gt;&lt;title&gt;Health expenditure Australia 2016–17. Health and welfare expenditure series no. 64. Cat. no. HWE 74.&lt;/title&gt;&lt;/titles&gt;&lt;dates&gt;&lt;year&gt;2018&lt;/year&gt;&lt;/dates&gt;&lt;pub-location&gt;Canberra, ACT&lt;/pub-location&gt;&lt;publisher&gt;AIHW&lt;/publisher&gt;&lt;urls&gt;&lt;/urls&gt;&lt;/record&gt;&lt;/Cite&gt;&lt;/EndNote&gt;</w:instrText>
      </w:r>
      <w:r w:rsidRPr="00A62189">
        <w:rPr>
          <w:rFonts w:cstheme="minorHAnsi"/>
        </w:rPr>
        <w:fldChar w:fldCharType="separate"/>
      </w:r>
      <w:r w:rsidR="00E952EC">
        <w:rPr>
          <w:rFonts w:cstheme="minorHAnsi"/>
          <w:noProof/>
        </w:rPr>
        <w:t>[18]</w:t>
      </w:r>
      <w:r w:rsidRPr="00A62189">
        <w:rPr>
          <w:rFonts w:cstheme="minorHAnsi"/>
        </w:rPr>
        <w:fldChar w:fldCharType="end"/>
      </w:r>
      <w:r w:rsidRPr="00A62189">
        <w:rPr>
          <w:rFonts w:cstheme="minorHAnsi"/>
        </w:rPr>
        <w:t xml:space="preserve">. </w:t>
      </w:r>
      <w:r w:rsidR="00BD226B">
        <w:rPr>
          <w:rFonts w:cstheme="minorHAnsi"/>
        </w:rPr>
        <w:t xml:space="preserve">Of note, </w:t>
      </w:r>
      <w:r w:rsidR="00A220C9">
        <w:rPr>
          <w:rFonts w:cstheme="minorHAnsi"/>
        </w:rPr>
        <w:t>at the time of publication</w:t>
      </w:r>
      <w:r w:rsidRPr="00A62189">
        <w:rPr>
          <w:rFonts w:cstheme="minorHAnsi"/>
        </w:rPr>
        <w:t xml:space="preserve"> there </w:t>
      </w:r>
      <w:r w:rsidR="00A220C9">
        <w:rPr>
          <w:rFonts w:cstheme="minorHAnsi"/>
        </w:rPr>
        <w:t>was</w:t>
      </w:r>
      <w:r w:rsidRPr="00A62189">
        <w:rPr>
          <w:rFonts w:cstheme="minorHAnsi"/>
        </w:rPr>
        <w:t xml:space="preserve"> no MBS item for </w:t>
      </w:r>
      <w:r w:rsidR="00BD226B">
        <w:rPr>
          <w:rFonts w:cstheme="minorHAnsi"/>
        </w:rPr>
        <w:t xml:space="preserve">stress </w:t>
      </w:r>
      <w:r w:rsidRPr="00A62189">
        <w:rPr>
          <w:rFonts w:cstheme="minorHAnsi"/>
        </w:rPr>
        <w:t>CMR imaging</w:t>
      </w:r>
      <w:r w:rsidR="00A220C9">
        <w:rPr>
          <w:rFonts w:cstheme="minorHAnsi"/>
        </w:rPr>
        <w:t>, therefore,</w:t>
      </w:r>
      <w:r w:rsidRPr="00A62189">
        <w:rPr>
          <w:rFonts w:cstheme="minorHAnsi"/>
        </w:rPr>
        <w:t xml:space="preserve"> </w:t>
      </w:r>
      <w:r w:rsidR="00A220C9">
        <w:rPr>
          <w:rFonts w:cstheme="minorHAnsi"/>
        </w:rPr>
        <w:t>i</w:t>
      </w:r>
      <w:r w:rsidRPr="00A62189">
        <w:rPr>
          <w:rFonts w:cstheme="minorHAnsi"/>
        </w:rPr>
        <w:t xml:space="preserve">n the base case a cost of $900 was assumed for </w:t>
      </w:r>
      <w:r w:rsidR="00FA37DD">
        <w:rPr>
          <w:rFonts w:cstheme="minorHAnsi"/>
        </w:rPr>
        <w:t xml:space="preserve">stress </w:t>
      </w:r>
      <w:r w:rsidRPr="00A62189">
        <w:rPr>
          <w:rFonts w:cstheme="minorHAnsi"/>
        </w:rPr>
        <w:t>CMR</w:t>
      </w:r>
      <w:r w:rsidR="00344E35">
        <w:rPr>
          <w:rFonts w:cstheme="minorHAnsi"/>
        </w:rPr>
        <w:t xml:space="preserve">, </w:t>
      </w:r>
      <w:r w:rsidR="00A60FB4">
        <w:rPr>
          <w:rFonts w:cstheme="minorHAnsi"/>
        </w:rPr>
        <w:t>as</w:t>
      </w:r>
      <w:r w:rsidR="00A60FB4" w:rsidRPr="00A62189">
        <w:rPr>
          <w:rFonts w:cstheme="minorHAnsi"/>
        </w:rPr>
        <w:t xml:space="preserve"> </w:t>
      </w:r>
      <w:r w:rsidRPr="00A62189">
        <w:rPr>
          <w:rFonts w:cstheme="minorHAnsi"/>
        </w:rPr>
        <w:t>proposed in a recent assessment report for the Medical Services Advisory Committee</w:t>
      </w:r>
      <w:r w:rsidR="00EB235A">
        <w:rPr>
          <w:rFonts w:cstheme="minorHAnsi"/>
        </w:rPr>
        <w:t xml:space="preserve"> (MSAC)</w:t>
      </w:r>
      <w:r w:rsidRPr="00A62189">
        <w:rPr>
          <w:rFonts w:cstheme="minorHAnsi"/>
        </w:rPr>
        <w:fldChar w:fldCharType="begin"/>
      </w:r>
      <w:r w:rsidR="00E952EC">
        <w:rPr>
          <w:rFonts w:cstheme="minorHAnsi"/>
        </w:rPr>
        <w:instrText xml:space="preserve"> ADDIN EN.CITE &lt;EndNote&gt;&lt;Cite&gt;&lt;Author&gt;Morona&lt;/Author&gt;&lt;Year&gt;2016&lt;/Year&gt;&lt;RecNum&gt;1&lt;/RecNum&gt;&lt;DisplayText&gt;[19]&lt;/DisplayText&gt;&lt;record&gt;&lt;rec-number&gt;1&lt;/rec-number&gt;&lt;foreign-keys&gt;&lt;key app="EN" db-id="z5pfeefaszs926ezad95w2sg5ea9w950w99z" timestamp="1558588299"&gt;1&lt;/key&gt;&lt;/foreign-keys&gt;&lt;ref-type name="Government Document"&gt;46&lt;/ref-type&gt;&lt;contributors&gt;&lt;authors&gt;&lt;author&gt;Morona, JK.&lt;/author&gt;&lt;author&gt;Kessels, S.&lt;/author&gt;&lt;author&gt;Vogan, A.&lt;/author&gt;&lt;author&gt;Mittal, R.&lt;/author&gt;&lt;author&gt;Newton, S.&lt;/author&gt;&lt;author&gt;Parsons, J.&lt;/author&gt;&lt;author&gt;Milverton, J.&lt;/author&gt;&lt;author&gt;Ellery, B.&lt;/author&gt;&lt;author&gt;Merlin, T.&lt;/author&gt;&lt;/authors&gt;&lt;/contributors&gt;&lt;titles&gt;&lt;title&gt;Cardiac MRI for myocardial stress perfusion and viability imaging in patients with known or suspected coronary artery disease. MSAC Application Number 1237, Assessment Report. &lt;/title&gt;&lt;/titles&gt;&lt;dates&gt;&lt;year&gt;2016&lt;/year&gt;&lt;/dates&gt;&lt;pub-location&gt;Canberra, ACT.&lt;/pub-location&gt;&lt;publisher&gt;Commonwealth of Australia&lt;/publisher&gt;&lt;urls&gt;&lt;/urls&gt;&lt;/record&gt;&lt;/Cite&gt;&lt;/EndNote&gt;</w:instrText>
      </w:r>
      <w:r w:rsidRPr="00A62189">
        <w:rPr>
          <w:rFonts w:cstheme="minorHAnsi"/>
        </w:rPr>
        <w:fldChar w:fldCharType="separate"/>
      </w:r>
      <w:r w:rsidR="00E952EC">
        <w:rPr>
          <w:rFonts w:cstheme="minorHAnsi"/>
          <w:noProof/>
        </w:rPr>
        <w:t>[19]</w:t>
      </w:r>
      <w:r w:rsidRPr="00A62189">
        <w:rPr>
          <w:rFonts w:cstheme="minorHAnsi"/>
        </w:rPr>
        <w:fldChar w:fldCharType="end"/>
      </w:r>
      <w:r w:rsidRPr="00A62189">
        <w:rPr>
          <w:rFonts w:cstheme="minorHAnsi"/>
        </w:rPr>
        <w:t>. However, analys</w:t>
      </w:r>
      <w:r w:rsidR="00A220C9">
        <w:rPr>
          <w:rFonts w:cstheme="minorHAnsi"/>
        </w:rPr>
        <w:t>e</w:t>
      </w:r>
      <w:r w:rsidRPr="00A62189">
        <w:rPr>
          <w:rFonts w:cstheme="minorHAnsi"/>
        </w:rPr>
        <w:t>s w</w:t>
      </w:r>
      <w:r w:rsidR="00A220C9">
        <w:rPr>
          <w:rFonts w:cstheme="minorHAnsi"/>
        </w:rPr>
        <w:t>ere</w:t>
      </w:r>
      <w:r w:rsidRPr="00A62189">
        <w:rPr>
          <w:rFonts w:cstheme="minorHAnsi"/>
        </w:rPr>
        <w:t xml:space="preserve"> conducted to consider the cost differential between SPECT and </w:t>
      </w:r>
      <w:r w:rsidR="00FA37DD">
        <w:rPr>
          <w:rFonts w:cstheme="minorHAnsi"/>
        </w:rPr>
        <w:t xml:space="preserve">stress </w:t>
      </w:r>
      <w:r w:rsidRPr="00A62189">
        <w:rPr>
          <w:rFonts w:cstheme="minorHAnsi"/>
        </w:rPr>
        <w:t xml:space="preserve">CMR imaging. Costs applied in the model are summarised in </w:t>
      </w:r>
      <w:r w:rsidR="00FA37DD">
        <w:rPr>
          <w:rFonts w:cstheme="minorHAnsi"/>
        </w:rPr>
        <w:t>Table 1</w:t>
      </w:r>
      <w:r w:rsidRPr="00A62189">
        <w:rPr>
          <w:rFonts w:cstheme="minorHAnsi"/>
        </w:rPr>
        <w:t>.</w:t>
      </w:r>
    </w:p>
    <w:p w14:paraId="36192CAD" w14:textId="77777777" w:rsidR="008B1695" w:rsidRDefault="008B1695" w:rsidP="008E4D80">
      <w:pPr>
        <w:spacing w:line="480" w:lineRule="auto"/>
        <w:jc w:val="both"/>
        <w:rPr>
          <w:rFonts w:cstheme="minorHAnsi"/>
          <w:sz w:val="20"/>
          <w:szCs w:val="20"/>
        </w:rPr>
      </w:pPr>
    </w:p>
    <w:p w14:paraId="6D31E6F8" w14:textId="77777777" w:rsidR="008B1695" w:rsidRPr="008B1695" w:rsidRDefault="008B1695" w:rsidP="008E4D80">
      <w:pPr>
        <w:spacing w:line="480" w:lineRule="auto"/>
        <w:jc w:val="both"/>
        <w:rPr>
          <w:rFonts w:cstheme="minorHAnsi"/>
          <w:b/>
          <w:lang w:val="en-US"/>
        </w:rPr>
      </w:pPr>
      <w:r w:rsidRPr="008B1695">
        <w:rPr>
          <w:rFonts w:cstheme="minorHAnsi"/>
          <w:b/>
          <w:lang w:val="en-US"/>
        </w:rPr>
        <w:t>Analysis</w:t>
      </w:r>
    </w:p>
    <w:p w14:paraId="221A39A4" w14:textId="2CEA4373" w:rsidR="00DA4735" w:rsidRDefault="008B1695" w:rsidP="008E4D80">
      <w:pPr>
        <w:spacing w:line="480" w:lineRule="auto"/>
        <w:jc w:val="both"/>
        <w:rPr>
          <w:rFonts w:cstheme="minorHAnsi"/>
          <w:lang w:val="en-US"/>
        </w:rPr>
      </w:pPr>
      <w:r w:rsidRPr="008B1695">
        <w:rPr>
          <w:rFonts w:cstheme="minorHAnsi"/>
          <w:lang w:val="en-US"/>
        </w:rPr>
        <w:t xml:space="preserve">Standard decision rules </w:t>
      </w:r>
      <w:r>
        <w:rPr>
          <w:rFonts w:cstheme="minorHAnsi"/>
          <w:lang w:val="en-US"/>
        </w:rPr>
        <w:t>were</w:t>
      </w:r>
      <w:r w:rsidRPr="008B1695">
        <w:rPr>
          <w:rFonts w:cstheme="minorHAnsi"/>
          <w:lang w:val="en-US"/>
        </w:rPr>
        <w:t xml:space="preserve"> used to identify the most cost</w:t>
      </w:r>
      <w:r w:rsidR="00411352">
        <w:rPr>
          <w:rFonts w:cstheme="minorHAnsi"/>
          <w:lang w:val="en-US"/>
        </w:rPr>
        <w:t>-</w:t>
      </w:r>
      <w:r w:rsidRPr="008B1695">
        <w:rPr>
          <w:rFonts w:cstheme="minorHAnsi"/>
          <w:lang w:val="en-US"/>
        </w:rPr>
        <w:t>effective</w:t>
      </w:r>
      <w:r>
        <w:rPr>
          <w:rFonts w:cstheme="minorHAnsi"/>
          <w:lang w:val="en-US"/>
        </w:rPr>
        <w:t xml:space="preserve"> </w:t>
      </w:r>
      <w:r w:rsidRPr="008B1695">
        <w:rPr>
          <w:rFonts w:cstheme="minorHAnsi"/>
          <w:lang w:val="en-US"/>
        </w:rPr>
        <w:t xml:space="preserve">diagnostic strategy for </w:t>
      </w:r>
      <w:r w:rsidR="00276AD1">
        <w:rPr>
          <w:rFonts w:cstheme="minorHAnsi"/>
          <w:lang w:val="en-US"/>
        </w:rPr>
        <w:t xml:space="preserve">CAD </w:t>
      </w:r>
      <w:r w:rsidRPr="008B1695">
        <w:rPr>
          <w:rFonts w:cstheme="minorHAnsi"/>
          <w:lang w:val="en-US"/>
        </w:rPr>
        <w:t>based on a given set of</w:t>
      </w:r>
      <w:r>
        <w:rPr>
          <w:rFonts w:cstheme="minorHAnsi"/>
          <w:lang w:val="en-US"/>
        </w:rPr>
        <w:t xml:space="preserve"> </w:t>
      </w:r>
      <w:r w:rsidRPr="008B1695">
        <w:rPr>
          <w:rFonts w:cstheme="minorHAnsi"/>
          <w:lang w:val="en-US"/>
        </w:rPr>
        <w:t>patient characteristics. This involve</w:t>
      </w:r>
      <w:r>
        <w:rPr>
          <w:rFonts w:cstheme="minorHAnsi"/>
          <w:lang w:val="en-US"/>
        </w:rPr>
        <w:t>d</w:t>
      </w:r>
      <w:r w:rsidRPr="008B1695">
        <w:rPr>
          <w:rFonts w:cstheme="minorHAnsi"/>
          <w:lang w:val="en-US"/>
        </w:rPr>
        <w:t xml:space="preserve"> ranking strategies in</w:t>
      </w:r>
      <w:r w:rsidR="00CA727B">
        <w:rPr>
          <w:rFonts w:cstheme="minorHAnsi"/>
          <w:lang w:val="en-US"/>
        </w:rPr>
        <w:t xml:space="preserve"> </w:t>
      </w:r>
      <w:r w:rsidRPr="008B1695">
        <w:rPr>
          <w:rFonts w:cstheme="minorHAnsi"/>
          <w:lang w:val="en-US"/>
        </w:rPr>
        <w:t xml:space="preserve">terms of their expected costs </w:t>
      </w:r>
      <w:r w:rsidR="00C53608">
        <w:rPr>
          <w:rFonts w:cstheme="minorHAnsi"/>
          <w:lang w:val="en-US"/>
        </w:rPr>
        <w:t>and</w:t>
      </w:r>
      <w:r w:rsidRPr="008B1695">
        <w:rPr>
          <w:rFonts w:cstheme="minorHAnsi"/>
          <w:lang w:val="en-US"/>
        </w:rPr>
        <w:t xml:space="preserve"> </w:t>
      </w:r>
      <w:r w:rsidR="00CA727B">
        <w:rPr>
          <w:rFonts w:cstheme="minorHAnsi"/>
          <w:lang w:val="en-US"/>
        </w:rPr>
        <w:t>QALYs</w:t>
      </w:r>
      <w:r w:rsidRPr="008B1695">
        <w:rPr>
          <w:rFonts w:cstheme="minorHAnsi"/>
          <w:lang w:val="en-US"/>
        </w:rPr>
        <w:t>, removing strategies</w:t>
      </w:r>
      <w:r>
        <w:rPr>
          <w:rFonts w:cstheme="minorHAnsi"/>
          <w:lang w:val="en-US"/>
        </w:rPr>
        <w:t xml:space="preserve"> </w:t>
      </w:r>
      <w:r w:rsidRPr="008B1695">
        <w:rPr>
          <w:rFonts w:cstheme="minorHAnsi"/>
          <w:lang w:val="en-US"/>
        </w:rPr>
        <w:t xml:space="preserve">which </w:t>
      </w:r>
      <w:r w:rsidR="00CA727B">
        <w:rPr>
          <w:rFonts w:cstheme="minorHAnsi"/>
          <w:lang w:val="en-US"/>
        </w:rPr>
        <w:t xml:space="preserve">result in fewer QALYs </w:t>
      </w:r>
      <w:r w:rsidRPr="008B1695">
        <w:rPr>
          <w:rFonts w:cstheme="minorHAnsi"/>
          <w:lang w:val="en-US"/>
        </w:rPr>
        <w:t xml:space="preserve">and </w:t>
      </w:r>
      <w:r w:rsidR="003551C4">
        <w:rPr>
          <w:rFonts w:cstheme="minorHAnsi"/>
          <w:lang w:val="en-US"/>
        </w:rPr>
        <w:t xml:space="preserve">higher </w:t>
      </w:r>
      <w:r w:rsidRPr="008B1695">
        <w:rPr>
          <w:rFonts w:cstheme="minorHAnsi"/>
          <w:lang w:val="en-US"/>
        </w:rPr>
        <w:t>cost</w:t>
      </w:r>
      <w:r w:rsidR="003551C4">
        <w:rPr>
          <w:rFonts w:cstheme="minorHAnsi"/>
          <w:lang w:val="en-US"/>
        </w:rPr>
        <w:t>s</w:t>
      </w:r>
      <w:r w:rsidRPr="008B1695">
        <w:rPr>
          <w:rFonts w:cstheme="minorHAnsi"/>
          <w:lang w:val="en-US"/>
        </w:rPr>
        <w:t xml:space="preserve"> than one or more other strategies</w:t>
      </w:r>
      <w:r w:rsidR="00CA727B">
        <w:rPr>
          <w:rFonts w:cstheme="minorHAnsi"/>
          <w:lang w:val="en-US"/>
        </w:rPr>
        <w:t xml:space="preserve"> (i.e. dominated) and thus would never be funded</w:t>
      </w:r>
      <w:r w:rsidRPr="008B1695">
        <w:rPr>
          <w:rFonts w:cstheme="minorHAnsi"/>
          <w:lang w:val="en-US"/>
        </w:rPr>
        <w:t>, then removing</w:t>
      </w:r>
      <w:r>
        <w:rPr>
          <w:rFonts w:cstheme="minorHAnsi"/>
          <w:lang w:val="en-US"/>
        </w:rPr>
        <w:t xml:space="preserve"> </w:t>
      </w:r>
      <w:r w:rsidRPr="008B1695">
        <w:rPr>
          <w:rFonts w:cstheme="minorHAnsi"/>
          <w:lang w:val="en-US"/>
        </w:rPr>
        <w:t>strategies</w:t>
      </w:r>
      <w:r>
        <w:rPr>
          <w:rFonts w:cstheme="minorHAnsi"/>
          <w:lang w:val="en-US"/>
        </w:rPr>
        <w:t xml:space="preserve"> </w:t>
      </w:r>
      <w:r w:rsidR="00CA727B">
        <w:rPr>
          <w:rFonts w:cstheme="minorHAnsi"/>
          <w:lang w:val="en-US"/>
        </w:rPr>
        <w:t xml:space="preserve">which would also result in fewer QALYs and </w:t>
      </w:r>
      <w:r w:rsidR="003551C4">
        <w:rPr>
          <w:rFonts w:cstheme="minorHAnsi"/>
          <w:lang w:val="en-US"/>
        </w:rPr>
        <w:t>higher costs</w:t>
      </w:r>
      <w:r w:rsidR="00CA727B">
        <w:rPr>
          <w:rFonts w:cstheme="minorHAnsi"/>
          <w:lang w:val="en-US"/>
        </w:rPr>
        <w:t xml:space="preserve"> if patients received </w:t>
      </w:r>
      <w:r w:rsidR="00DA4735">
        <w:rPr>
          <w:rFonts w:cstheme="minorHAnsi"/>
          <w:lang w:val="en-US"/>
        </w:rPr>
        <w:t xml:space="preserve">a combination of </w:t>
      </w:r>
      <w:r w:rsidR="00CA727B">
        <w:rPr>
          <w:rFonts w:cstheme="minorHAnsi"/>
          <w:lang w:val="en-US"/>
        </w:rPr>
        <w:t xml:space="preserve">the other strategies (i.e. </w:t>
      </w:r>
      <w:r w:rsidRPr="008B1695">
        <w:rPr>
          <w:rFonts w:cstheme="minorHAnsi"/>
          <w:lang w:val="en-US"/>
        </w:rPr>
        <w:t>extended</w:t>
      </w:r>
      <w:r w:rsidR="00CA727B">
        <w:rPr>
          <w:rFonts w:cstheme="minorHAnsi"/>
          <w:lang w:val="en-US"/>
        </w:rPr>
        <w:t>ly</w:t>
      </w:r>
      <w:r w:rsidRPr="008B1695">
        <w:rPr>
          <w:rFonts w:cstheme="minorHAnsi"/>
          <w:lang w:val="en-US"/>
        </w:rPr>
        <w:t xml:space="preserve"> domina</w:t>
      </w:r>
      <w:r w:rsidR="00CA727B">
        <w:rPr>
          <w:rFonts w:cstheme="minorHAnsi"/>
          <w:lang w:val="en-US"/>
        </w:rPr>
        <w:t>ted</w:t>
      </w:r>
      <w:r w:rsidRPr="008B1695">
        <w:rPr>
          <w:rFonts w:cstheme="minorHAnsi"/>
          <w:lang w:val="en-US"/>
        </w:rPr>
        <w:t>). Incremental</w:t>
      </w:r>
      <w:r>
        <w:rPr>
          <w:rFonts w:cstheme="minorHAnsi"/>
          <w:lang w:val="en-US"/>
        </w:rPr>
        <w:t xml:space="preserve"> </w:t>
      </w:r>
      <w:r w:rsidRPr="008B1695">
        <w:rPr>
          <w:rFonts w:cstheme="minorHAnsi"/>
          <w:lang w:val="en-US"/>
        </w:rPr>
        <w:t xml:space="preserve">cost-effectiveness ratios (ICERs) </w:t>
      </w:r>
      <w:r>
        <w:rPr>
          <w:rFonts w:cstheme="minorHAnsi"/>
          <w:lang w:val="en-US"/>
        </w:rPr>
        <w:t>were</w:t>
      </w:r>
      <w:r w:rsidRPr="008B1695">
        <w:rPr>
          <w:rFonts w:cstheme="minorHAnsi"/>
          <w:lang w:val="en-US"/>
        </w:rPr>
        <w:t xml:space="preserve"> calculated for all remaining</w:t>
      </w:r>
      <w:r w:rsidR="00CA727B">
        <w:rPr>
          <w:rFonts w:cstheme="minorHAnsi"/>
          <w:lang w:val="en-US"/>
        </w:rPr>
        <w:t xml:space="preserve"> strategies</w:t>
      </w:r>
      <w:r w:rsidR="00DA4735">
        <w:rPr>
          <w:rFonts w:cstheme="minorHAnsi"/>
          <w:lang w:val="en-US"/>
        </w:rPr>
        <w:t xml:space="preserve"> as follows</w:t>
      </w:r>
      <w:r w:rsidR="00CA727B">
        <w:rPr>
          <w:rFonts w:cstheme="minorHAnsi"/>
          <w:lang w:val="en-US"/>
        </w:rPr>
        <w:t>:</w:t>
      </w:r>
    </w:p>
    <w:p w14:paraId="41644B1B" w14:textId="0B5B2D77" w:rsidR="00DA4735" w:rsidRDefault="00DA4735" w:rsidP="008E4D80">
      <w:pPr>
        <w:spacing w:line="480" w:lineRule="auto"/>
        <w:jc w:val="both"/>
        <w:rPr>
          <w:rFonts w:cstheme="minorHAnsi"/>
          <w:lang w:val="en-US"/>
        </w:rPr>
      </w:pPr>
      <m:oMathPara>
        <m:oMath>
          <m:r>
            <w:rPr>
              <w:rFonts w:ascii="Cambria Math" w:hAnsi="Cambria Math" w:cstheme="minorHAnsi"/>
              <w:lang w:val="en-US"/>
            </w:rPr>
            <m:t xml:space="preserve">ICER= </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Cost</m:t>
                  </m:r>
                </m:e>
                <m:sub>
                  <m:r>
                    <w:rPr>
                      <w:rFonts w:ascii="Cambria Math" w:hAnsi="Cambria Math" w:cstheme="minorHAnsi"/>
                      <w:lang w:val="en-US"/>
                    </w:rPr>
                    <m:t>Diagnostic strategy A</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Cost</m:t>
                  </m:r>
                </m:e>
                <m:sub>
                  <m:r>
                    <w:rPr>
                      <w:rFonts w:ascii="Cambria Math" w:hAnsi="Cambria Math" w:cstheme="minorHAnsi"/>
                      <w:lang w:val="en-US"/>
                    </w:rPr>
                    <m:t>Diagnostic strategy B</m:t>
                  </m:r>
                </m:sub>
              </m:sSub>
            </m:num>
            <m:den>
              <m:sSub>
                <m:sSubPr>
                  <m:ctrlPr>
                    <w:rPr>
                      <w:rFonts w:ascii="Cambria Math" w:hAnsi="Cambria Math" w:cstheme="minorHAnsi"/>
                      <w:i/>
                      <w:lang w:val="en-US"/>
                    </w:rPr>
                  </m:ctrlPr>
                </m:sSubPr>
                <m:e>
                  <m:r>
                    <w:rPr>
                      <w:rFonts w:ascii="Cambria Math" w:hAnsi="Cambria Math" w:cstheme="minorHAnsi"/>
                      <w:lang w:val="en-US"/>
                    </w:rPr>
                    <m:t>QALYs</m:t>
                  </m:r>
                </m:e>
                <m:sub>
                  <m:r>
                    <w:rPr>
                      <w:rFonts w:ascii="Cambria Math" w:hAnsi="Cambria Math" w:cstheme="minorHAnsi"/>
                      <w:lang w:val="en-US"/>
                    </w:rPr>
                    <m:t>Diagnostic strategy A</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QALYs</m:t>
                  </m:r>
                </m:e>
                <m:sub>
                  <m:r>
                    <w:rPr>
                      <w:rFonts w:ascii="Cambria Math" w:hAnsi="Cambria Math" w:cstheme="minorHAnsi"/>
                      <w:lang w:val="en-US"/>
                    </w:rPr>
                    <m:t>Diagnostic strategy B</m:t>
                  </m:r>
                </m:sub>
              </m:sSub>
            </m:den>
          </m:f>
        </m:oMath>
      </m:oMathPara>
    </w:p>
    <w:p w14:paraId="34B27F38" w14:textId="75ADA830" w:rsidR="008B1695" w:rsidRPr="008B1695" w:rsidRDefault="008B1695" w:rsidP="008E4D80">
      <w:pPr>
        <w:spacing w:line="480" w:lineRule="auto"/>
        <w:jc w:val="both"/>
        <w:rPr>
          <w:rFonts w:cstheme="minorHAnsi"/>
          <w:lang w:val="en-US"/>
        </w:rPr>
      </w:pPr>
      <w:r w:rsidRPr="008B1695">
        <w:rPr>
          <w:rFonts w:cstheme="minorHAnsi"/>
          <w:lang w:val="en-US"/>
        </w:rPr>
        <w:t xml:space="preserve">To assess which option </w:t>
      </w:r>
      <w:r>
        <w:rPr>
          <w:rFonts w:cstheme="minorHAnsi"/>
          <w:lang w:val="en-US"/>
        </w:rPr>
        <w:t>wa</w:t>
      </w:r>
      <w:r w:rsidRPr="008B1695">
        <w:rPr>
          <w:rFonts w:cstheme="minorHAnsi"/>
          <w:lang w:val="en-US"/>
        </w:rPr>
        <w:t>s</w:t>
      </w:r>
      <w:r>
        <w:rPr>
          <w:rFonts w:cstheme="minorHAnsi"/>
          <w:lang w:val="en-US"/>
        </w:rPr>
        <w:t xml:space="preserve"> </w:t>
      </w:r>
      <w:r w:rsidRPr="008B1695">
        <w:rPr>
          <w:rFonts w:cstheme="minorHAnsi"/>
          <w:lang w:val="en-US"/>
        </w:rPr>
        <w:t>potentially cost-effective, the range of cost-effectiveness thresholds</w:t>
      </w:r>
    </w:p>
    <w:p w14:paraId="4499E770" w14:textId="47AE559A" w:rsidR="008B1695" w:rsidRPr="008B1695" w:rsidRDefault="007C3BC3" w:rsidP="008E4D80">
      <w:pPr>
        <w:spacing w:line="480" w:lineRule="auto"/>
        <w:jc w:val="both"/>
        <w:rPr>
          <w:rFonts w:cstheme="minorHAnsi"/>
          <w:lang w:val="en-US"/>
        </w:rPr>
      </w:pPr>
      <w:r>
        <w:rPr>
          <w:rFonts w:cstheme="minorHAnsi"/>
          <w:lang w:val="en-US"/>
        </w:rPr>
        <w:t>for</w:t>
      </w:r>
      <w:r w:rsidR="008B1695">
        <w:rPr>
          <w:rFonts w:cstheme="minorHAnsi"/>
          <w:lang w:val="en-US"/>
        </w:rPr>
        <w:t xml:space="preserve"> Australia</w:t>
      </w:r>
      <w:r w:rsidR="008B1695" w:rsidRPr="008B1695">
        <w:rPr>
          <w:rFonts w:cstheme="minorHAnsi"/>
          <w:lang w:val="en-US"/>
        </w:rPr>
        <w:t xml:space="preserve"> (</w:t>
      </w:r>
      <w:r w:rsidR="008B1695">
        <w:rPr>
          <w:rFonts w:cstheme="minorHAnsi"/>
          <w:lang w:val="en-US"/>
        </w:rPr>
        <w:t>$45</w:t>
      </w:r>
      <w:r w:rsidR="00754CFB">
        <w:rPr>
          <w:rFonts w:cstheme="minorHAnsi"/>
          <w:lang w:val="en-US"/>
        </w:rPr>
        <w:t>,</w:t>
      </w:r>
      <w:r w:rsidR="008B1695" w:rsidRPr="008B1695">
        <w:rPr>
          <w:rFonts w:cstheme="minorHAnsi"/>
          <w:lang w:val="en-US"/>
        </w:rPr>
        <w:t>000–</w:t>
      </w:r>
      <w:r w:rsidR="008B1695">
        <w:rPr>
          <w:rFonts w:cstheme="minorHAnsi"/>
          <w:lang w:val="en-US"/>
        </w:rPr>
        <w:t>$75</w:t>
      </w:r>
      <w:r w:rsidR="00754CFB">
        <w:rPr>
          <w:rFonts w:cstheme="minorHAnsi"/>
          <w:lang w:val="en-US"/>
        </w:rPr>
        <w:t>,</w:t>
      </w:r>
      <w:r w:rsidR="008B1695" w:rsidRPr="008B1695">
        <w:rPr>
          <w:rFonts w:cstheme="minorHAnsi"/>
          <w:lang w:val="en-US"/>
        </w:rPr>
        <w:t>000 per QALY</w:t>
      </w:r>
      <w:r w:rsidR="002F2EE4">
        <w:rPr>
          <w:rFonts w:cstheme="minorHAnsi"/>
          <w:lang w:val="en-US"/>
        </w:rPr>
        <w:t>, midpoint $60</w:t>
      </w:r>
      <w:r w:rsidR="00754CFB">
        <w:rPr>
          <w:rFonts w:cstheme="minorHAnsi"/>
          <w:lang w:val="en-US"/>
        </w:rPr>
        <w:t>,</w:t>
      </w:r>
      <w:r w:rsidR="002F2EE4">
        <w:rPr>
          <w:rFonts w:cstheme="minorHAnsi"/>
          <w:lang w:val="en-US"/>
        </w:rPr>
        <w:t>000</w:t>
      </w:r>
      <w:r w:rsidR="008B1695" w:rsidRPr="008B1695">
        <w:rPr>
          <w:rFonts w:cstheme="minorHAnsi"/>
          <w:lang w:val="en-US"/>
        </w:rPr>
        <w:t>)</w:t>
      </w:r>
      <w:r>
        <w:rPr>
          <w:rFonts w:cstheme="minorHAnsi"/>
          <w:lang w:val="en-US"/>
        </w:rPr>
        <w:fldChar w:fldCharType="begin">
          <w:fldData xml:space="preserve">PEVuZE5vdGU+PENpdGU+PEF1dGhvcj5FZG5leTwvQXV0aG9yPjxZZWFyPjIwMTg8L1llYXI+PFJl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==
</w:fldData>
        </w:fldChar>
      </w:r>
      <w:r w:rsidR="00E952EC">
        <w:rPr>
          <w:rFonts w:cstheme="minorHAnsi"/>
          <w:lang w:val="en-US"/>
        </w:rPr>
        <w:instrText xml:space="preserve"> ADDIN EN.CITE </w:instrText>
      </w:r>
      <w:r w:rsidR="00E952EC">
        <w:rPr>
          <w:rFonts w:cstheme="minorHAnsi"/>
          <w:lang w:val="en-US"/>
        </w:rPr>
        <w:fldChar w:fldCharType="begin">
          <w:fldData xml:space="preserve">PEVuZE5vdGU+PENpdGU+PEF1dGhvcj5FZG5leTwvQXV0aG9yPjxZZWFyPjIwMTg8L1llYXI+PFJl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==
</w:fldData>
        </w:fldChar>
      </w:r>
      <w:r w:rsidR="00E952EC">
        <w:rPr>
          <w:rFonts w:cstheme="minorHAnsi"/>
          <w:lang w:val="en-US"/>
        </w:rPr>
        <w:instrText xml:space="preserve"> ADDIN EN.CITE.DATA </w:instrText>
      </w:r>
      <w:r w:rsidR="00E952EC">
        <w:rPr>
          <w:rFonts w:cstheme="minorHAnsi"/>
          <w:lang w:val="en-US"/>
        </w:rPr>
      </w:r>
      <w:r w:rsidR="00E952EC">
        <w:rPr>
          <w:rFonts w:cstheme="minorHAnsi"/>
          <w:lang w:val="en-US"/>
        </w:rPr>
        <w:fldChar w:fldCharType="end"/>
      </w:r>
      <w:r>
        <w:rPr>
          <w:rFonts w:cstheme="minorHAnsi"/>
          <w:lang w:val="en-US"/>
        </w:rPr>
      </w:r>
      <w:r>
        <w:rPr>
          <w:rFonts w:cstheme="minorHAnsi"/>
          <w:lang w:val="en-US"/>
        </w:rPr>
        <w:fldChar w:fldCharType="separate"/>
      </w:r>
      <w:r w:rsidR="00E952EC">
        <w:rPr>
          <w:rFonts w:cstheme="minorHAnsi"/>
          <w:noProof/>
          <w:lang w:val="en-US"/>
        </w:rPr>
        <w:t>[20]</w:t>
      </w:r>
      <w:r>
        <w:rPr>
          <w:rFonts w:cstheme="minorHAnsi"/>
          <w:lang w:val="en-US"/>
        </w:rPr>
        <w:fldChar w:fldCharType="end"/>
      </w:r>
      <w:r w:rsidR="008B1695" w:rsidRPr="008B1695">
        <w:rPr>
          <w:rFonts w:cstheme="minorHAnsi"/>
          <w:lang w:val="en-US"/>
        </w:rPr>
        <w:t xml:space="preserve"> </w:t>
      </w:r>
      <w:r w:rsidR="008B1695">
        <w:rPr>
          <w:rFonts w:cstheme="minorHAnsi"/>
          <w:lang w:val="en-US"/>
        </w:rPr>
        <w:t xml:space="preserve">was </w:t>
      </w:r>
      <w:r w:rsidR="008B1695" w:rsidRPr="008B1695">
        <w:rPr>
          <w:rFonts w:cstheme="minorHAnsi"/>
          <w:lang w:val="en-US"/>
        </w:rPr>
        <w:t>used,</w:t>
      </w:r>
      <w:r w:rsidR="008B1695">
        <w:rPr>
          <w:rFonts w:cstheme="minorHAnsi"/>
          <w:lang w:val="en-US"/>
        </w:rPr>
        <w:t xml:space="preserve"> </w:t>
      </w:r>
      <w:r w:rsidR="008B1695" w:rsidRPr="008B1695">
        <w:rPr>
          <w:rFonts w:cstheme="minorHAnsi"/>
          <w:lang w:val="en-US"/>
        </w:rPr>
        <w:t>such that the most effective option with</w:t>
      </w:r>
      <w:r w:rsidR="008B1695">
        <w:rPr>
          <w:rFonts w:cstheme="minorHAnsi"/>
          <w:lang w:val="en-US"/>
        </w:rPr>
        <w:t xml:space="preserve"> </w:t>
      </w:r>
      <w:r w:rsidR="008B1695" w:rsidRPr="008B1695">
        <w:rPr>
          <w:rFonts w:cstheme="minorHAnsi"/>
          <w:lang w:val="en-US"/>
        </w:rPr>
        <w:t>an ICER below</w:t>
      </w:r>
      <w:r w:rsidR="008B1695">
        <w:rPr>
          <w:rFonts w:cstheme="minorHAnsi"/>
          <w:lang w:val="en-US"/>
        </w:rPr>
        <w:t xml:space="preserve"> </w:t>
      </w:r>
      <w:r w:rsidR="008B1695" w:rsidRPr="008B1695">
        <w:rPr>
          <w:rFonts w:cstheme="minorHAnsi"/>
          <w:lang w:val="en-US"/>
        </w:rPr>
        <w:t xml:space="preserve">the threshold </w:t>
      </w:r>
      <w:r w:rsidR="008B1695">
        <w:rPr>
          <w:rFonts w:cstheme="minorHAnsi"/>
          <w:lang w:val="en-US"/>
        </w:rPr>
        <w:t xml:space="preserve">was </w:t>
      </w:r>
      <w:r w:rsidR="008B1695" w:rsidRPr="008B1695">
        <w:rPr>
          <w:rFonts w:cstheme="minorHAnsi"/>
          <w:lang w:val="en-US"/>
        </w:rPr>
        <w:t>considered the cost-effective strategy.</w:t>
      </w:r>
    </w:p>
    <w:p w14:paraId="358FEC70" w14:textId="42FA2C5A" w:rsidR="00A62189" w:rsidRDefault="008B1695" w:rsidP="008E4D80">
      <w:pPr>
        <w:spacing w:line="480" w:lineRule="auto"/>
        <w:jc w:val="both"/>
        <w:rPr>
          <w:rFonts w:cstheme="minorHAnsi"/>
          <w:lang w:val="en-US"/>
        </w:rPr>
      </w:pPr>
      <w:r w:rsidRPr="008B1695">
        <w:rPr>
          <w:rFonts w:cstheme="minorHAnsi"/>
          <w:lang w:val="en-US"/>
        </w:rPr>
        <w:t>To reflect the uncertainty in the evidence used in the model,</w:t>
      </w:r>
      <w:r>
        <w:rPr>
          <w:rFonts w:cstheme="minorHAnsi"/>
          <w:lang w:val="en-US"/>
        </w:rPr>
        <w:t xml:space="preserve"> </w:t>
      </w:r>
      <w:r w:rsidRPr="008B1695">
        <w:rPr>
          <w:rFonts w:cstheme="minorHAnsi"/>
          <w:lang w:val="en-US"/>
        </w:rPr>
        <w:t xml:space="preserve">input parameters </w:t>
      </w:r>
      <w:r>
        <w:rPr>
          <w:rFonts w:cstheme="minorHAnsi"/>
          <w:lang w:val="en-US"/>
        </w:rPr>
        <w:t xml:space="preserve">were </w:t>
      </w:r>
      <w:r w:rsidRPr="008B1695">
        <w:rPr>
          <w:rFonts w:cstheme="minorHAnsi"/>
          <w:lang w:val="en-US"/>
        </w:rPr>
        <w:t>entered as probability distributions.</w:t>
      </w:r>
      <w:r>
        <w:rPr>
          <w:rFonts w:cstheme="minorHAnsi"/>
          <w:lang w:val="en-US"/>
        </w:rPr>
        <w:t xml:space="preserve"> </w:t>
      </w:r>
      <w:r w:rsidRPr="008B1695">
        <w:rPr>
          <w:rFonts w:cstheme="minorHAnsi"/>
          <w:lang w:val="en-US"/>
        </w:rPr>
        <w:t xml:space="preserve">Probabilistic sensitivity analysis </w:t>
      </w:r>
      <w:r>
        <w:rPr>
          <w:rFonts w:cstheme="minorHAnsi"/>
          <w:lang w:val="en-US"/>
        </w:rPr>
        <w:t>was</w:t>
      </w:r>
      <w:r w:rsidRPr="008B1695">
        <w:rPr>
          <w:rFonts w:cstheme="minorHAnsi"/>
          <w:lang w:val="en-US"/>
        </w:rPr>
        <w:t xml:space="preserve"> then used to calculate the</w:t>
      </w:r>
      <w:r w:rsidR="00DA4735">
        <w:rPr>
          <w:rFonts w:cstheme="minorHAnsi"/>
          <w:lang w:val="en-US"/>
        </w:rPr>
        <w:t xml:space="preserve"> </w:t>
      </w:r>
      <w:r w:rsidRPr="008B1695">
        <w:rPr>
          <w:rFonts w:cstheme="minorHAnsi"/>
          <w:lang w:val="en-US"/>
        </w:rPr>
        <w:t>mean costs and QALYs for each strategy and the probability that</w:t>
      </w:r>
      <w:r>
        <w:rPr>
          <w:rFonts w:cstheme="minorHAnsi"/>
          <w:lang w:val="en-US"/>
        </w:rPr>
        <w:t xml:space="preserve"> </w:t>
      </w:r>
      <w:r w:rsidRPr="008B1695">
        <w:rPr>
          <w:rFonts w:cstheme="minorHAnsi"/>
          <w:lang w:val="en-US"/>
        </w:rPr>
        <w:t xml:space="preserve">a strategy </w:t>
      </w:r>
      <w:r>
        <w:rPr>
          <w:rFonts w:cstheme="minorHAnsi"/>
          <w:lang w:val="en-US"/>
        </w:rPr>
        <w:t>was</w:t>
      </w:r>
      <w:r w:rsidRPr="008B1695">
        <w:rPr>
          <w:rFonts w:cstheme="minorHAnsi"/>
          <w:lang w:val="en-US"/>
        </w:rPr>
        <w:t xml:space="preserve"> cost-effective for </w:t>
      </w:r>
      <w:r>
        <w:rPr>
          <w:rFonts w:cstheme="minorHAnsi"/>
          <w:lang w:val="en-US"/>
        </w:rPr>
        <w:t>the</w:t>
      </w:r>
      <w:r w:rsidRPr="008B1695">
        <w:rPr>
          <w:rFonts w:cstheme="minorHAnsi"/>
          <w:lang w:val="en-US"/>
        </w:rPr>
        <w:t xml:space="preserve"> cost-effectiveness threshold</w:t>
      </w:r>
      <w:r>
        <w:rPr>
          <w:rFonts w:cstheme="minorHAnsi"/>
          <w:lang w:val="en-US"/>
        </w:rPr>
        <w:t xml:space="preserve">. </w:t>
      </w:r>
    </w:p>
    <w:p w14:paraId="4EA7389B" w14:textId="003381A8" w:rsidR="007C3BC3" w:rsidRDefault="007C3BC3" w:rsidP="008E4D80">
      <w:pPr>
        <w:spacing w:line="480" w:lineRule="auto"/>
        <w:jc w:val="both"/>
        <w:rPr>
          <w:rFonts w:cstheme="minorHAnsi"/>
          <w:lang w:val="en-US"/>
        </w:rPr>
      </w:pPr>
    </w:p>
    <w:p w14:paraId="16266FDC" w14:textId="77777777" w:rsidR="00A96D3D" w:rsidRDefault="007C3BC3" w:rsidP="008E4D80">
      <w:pPr>
        <w:spacing w:line="480" w:lineRule="auto"/>
        <w:jc w:val="both"/>
        <w:rPr>
          <w:rFonts w:cstheme="minorHAnsi"/>
          <w:b/>
          <w:lang w:val="en-US"/>
        </w:rPr>
      </w:pPr>
      <w:r>
        <w:rPr>
          <w:rFonts w:cstheme="minorHAnsi"/>
          <w:b/>
          <w:lang w:val="en-US"/>
        </w:rPr>
        <w:t>Results</w:t>
      </w:r>
    </w:p>
    <w:p w14:paraId="293F33EA" w14:textId="5F0A1D3C" w:rsidR="00036213" w:rsidRDefault="002F2EE4" w:rsidP="008E4D80">
      <w:pPr>
        <w:spacing w:line="480" w:lineRule="auto"/>
        <w:jc w:val="both"/>
        <w:rPr>
          <w:rFonts w:cstheme="minorHAnsi"/>
          <w:lang w:val="en-US"/>
        </w:rPr>
      </w:pPr>
      <w:r w:rsidRPr="00A96D3D">
        <w:rPr>
          <w:rFonts w:cstheme="minorHAnsi"/>
          <w:lang w:val="en-US"/>
        </w:rPr>
        <w:lastRenderedPageBreak/>
        <w:t xml:space="preserve">Cost effectiveness results for the base case are presented in Table 2, with </w:t>
      </w:r>
      <w:r w:rsidR="00036213">
        <w:rPr>
          <w:rFonts w:cstheme="minorHAnsi"/>
          <w:lang w:val="en-US"/>
        </w:rPr>
        <w:t xml:space="preserve">strategies that result in fewer QALYs and </w:t>
      </w:r>
      <w:r w:rsidR="003551C4">
        <w:rPr>
          <w:rFonts w:cstheme="minorHAnsi"/>
          <w:lang w:val="en-US"/>
        </w:rPr>
        <w:t>higher costs</w:t>
      </w:r>
      <w:r w:rsidR="00036213">
        <w:rPr>
          <w:rFonts w:cstheme="minorHAnsi"/>
          <w:lang w:val="en-US"/>
        </w:rPr>
        <w:t xml:space="preserve"> (</w:t>
      </w:r>
      <w:r w:rsidRPr="00A96D3D">
        <w:rPr>
          <w:rFonts w:cstheme="minorHAnsi"/>
          <w:lang w:val="en-US"/>
        </w:rPr>
        <w:t>dominated and extendedly dominated</w:t>
      </w:r>
      <w:r w:rsidR="00036213">
        <w:rPr>
          <w:rFonts w:cstheme="minorHAnsi"/>
          <w:lang w:val="en-US"/>
        </w:rPr>
        <w:t>)</w:t>
      </w:r>
      <w:r w:rsidRPr="00A96D3D">
        <w:rPr>
          <w:rFonts w:cstheme="minorHAnsi"/>
          <w:lang w:val="en-US"/>
        </w:rPr>
        <w:t xml:space="preserve"> excluded. In the base case, 3 of the 8 strategies </w:t>
      </w:r>
      <w:r w:rsidR="00EB4699" w:rsidRPr="00A96D3D">
        <w:rPr>
          <w:rFonts w:cstheme="minorHAnsi"/>
          <w:lang w:val="en-US"/>
        </w:rPr>
        <w:t>were</w:t>
      </w:r>
      <w:r w:rsidRPr="00A96D3D">
        <w:rPr>
          <w:rFonts w:cstheme="minorHAnsi"/>
          <w:lang w:val="en-US"/>
        </w:rPr>
        <w:t xml:space="preserve"> not </w:t>
      </w:r>
      <w:r w:rsidR="00EB4699" w:rsidRPr="00A96D3D">
        <w:rPr>
          <w:rFonts w:cstheme="minorHAnsi"/>
          <w:lang w:val="en-US"/>
        </w:rPr>
        <w:t>excluded</w:t>
      </w:r>
      <w:r w:rsidR="00203465">
        <w:rPr>
          <w:rFonts w:cstheme="minorHAnsi"/>
          <w:lang w:val="en-US"/>
        </w:rPr>
        <w:t xml:space="preserve"> (Strategies 3, 5 and 7</w:t>
      </w:r>
      <w:r w:rsidR="00EB4699" w:rsidRPr="00A96D3D">
        <w:rPr>
          <w:rFonts w:cstheme="minorHAnsi"/>
          <w:lang w:val="en-US"/>
        </w:rPr>
        <w:t>)</w:t>
      </w:r>
      <w:r w:rsidRPr="00A96D3D">
        <w:rPr>
          <w:rFonts w:cstheme="minorHAnsi"/>
          <w:lang w:val="en-US"/>
        </w:rPr>
        <w:t xml:space="preserve">. </w:t>
      </w:r>
    </w:p>
    <w:p w14:paraId="2ED18461" w14:textId="01B0CE8E" w:rsidR="002F2EE4" w:rsidRPr="00C612C6" w:rsidRDefault="00EB4699" w:rsidP="008E4D80">
      <w:pPr>
        <w:spacing w:line="480" w:lineRule="auto"/>
        <w:jc w:val="both"/>
        <w:rPr>
          <w:rFonts w:cstheme="minorHAnsi"/>
          <w:b/>
          <w:lang w:val="en-US"/>
        </w:rPr>
      </w:pPr>
      <w:r w:rsidRPr="00A96D3D">
        <w:rPr>
          <w:rFonts w:cstheme="minorHAnsi"/>
          <w:lang w:val="en-US"/>
        </w:rPr>
        <w:t>The least cost</w:t>
      </w:r>
      <w:r w:rsidR="00036213">
        <w:rPr>
          <w:rFonts w:cstheme="minorHAnsi"/>
          <w:lang w:val="en-US"/>
        </w:rPr>
        <w:t>ly</w:t>
      </w:r>
      <w:r w:rsidRPr="00A96D3D">
        <w:rPr>
          <w:rFonts w:cstheme="minorHAnsi"/>
          <w:lang w:val="en-US"/>
        </w:rPr>
        <w:t xml:space="preserve"> strategy </w:t>
      </w:r>
      <w:r w:rsidR="00036213">
        <w:rPr>
          <w:rFonts w:cstheme="minorHAnsi"/>
          <w:lang w:val="en-US"/>
        </w:rPr>
        <w:t xml:space="preserve">that was included </w:t>
      </w:r>
      <w:r w:rsidRPr="00A96D3D">
        <w:rPr>
          <w:rFonts w:cstheme="minorHAnsi"/>
          <w:lang w:val="en-US"/>
        </w:rPr>
        <w:t>was Strategy 3 (</w:t>
      </w:r>
      <w:r w:rsidRPr="00A96D3D">
        <w:rPr>
          <w:rFonts w:eastAsia="Times New Roman" w:cstheme="minorHAnsi"/>
          <w:lang w:val="en-US"/>
        </w:rPr>
        <w:t>E</w:t>
      </w:r>
      <w:r w:rsidR="003B3E5C">
        <w:rPr>
          <w:rFonts w:eastAsia="Times New Roman" w:cstheme="minorHAnsi"/>
          <w:lang w:val="en-US"/>
        </w:rPr>
        <w:t>S</w:t>
      </w:r>
      <w:r w:rsidRPr="00A96D3D">
        <w:rPr>
          <w:rFonts w:eastAsia="Times New Roman" w:cstheme="minorHAnsi"/>
          <w:lang w:val="en-US"/>
        </w:rPr>
        <w:t>T, followed by CMR if E</w:t>
      </w:r>
      <w:r w:rsidR="003B3E5C">
        <w:rPr>
          <w:rFonts w:eastAsia="Times New Roman" w:cstheme="minorHAnsi"/>
          <w:lang w:val="en-US"/>
        </w:rPr>
        <w:t>S</w:t>
      </w:r>
      <w:r w:rsidRPr="00A96D3D">
        <w:rPr>
          <w:rFonts w:eastAsia="Times New Roman" w:cstheme="minorHAnsi"/>
          <w:lang w:val="en-US"/>
        </w:rPr>
        <w:t xml:space="preserve">T positive or inconclusive, followed by </w:t>
      </w:r>
      <w:r w:rsidR="00B26639">
        <w:rPr>
          <w:rFonts w:eastAsia="Times New Roman" w:cstheme="minorHAnsi"/>
          <w:lang w:val="en-US"/>
        </w:rPr>
        <w:t>I</w:t>
      </w:r>
      <w:r w:rsidRPr="00A96D3D">
        <w:rPr>
          <w:rFonts w:eastAsia="Times New Roman" w:cstheme="minorHAnsi"/>
          <w:lang w:val="en-US"/>
        </w:rPr>
        <w:t xml:space="preserve">CA if CMR positive or inconclusive). When the next more </w:t>
      </w:r>
      <w:r w:rsidR="00897EC5">
        <w:rPr>
          <w:rFonts w:eastAsia="Times New Roman" w:cstheme="minorHAnsi"/>
          <w:lang w:val="en-US"/>
        </w:rPr>
        <w:t>costly</w:t>
      </w:r>
      <w:r w:rsidR="00897EC5" w:rsidRPr="00A96D3D">
        <w:rPr>
          <w:rFonts w:eastAsia="Times New Roman" w:cstheme="minorHAnsi"/>
          <w:lang w:val="en-US"/>
        </w:rPr>
        <w:t xml:space="preserve"> </w:t>
      </w:r>
      <w:r w:rsidRPr="00A96D3D">
        <w:rPr>
          <w:rFonts w:eastAsia="Times New Roman" w:cstheme="minorHAnsi"/>
          <w:lang w:val="en-US"/>
        </w:rPr>
        <w:t>strategy, Strategy 5</w:t>
      </w:r>
      <w:r w:rsidR="00713A6D" w:rsidRPr="00A96D3D">
        <w:rPr>
          <w:rFonts w:eastAsia="Times New Roman" w:cstheme="minorHAnsi"/>
          <w:lang w:val="en-US"/>
        </w:rPr>
        <w:t xml:space="preserve"> (CMR, followed by</w:t>
      </w:r>
      <w:r w:rsidR="00B26639">
        <w:rPr>
          <w:rFonts w:eastAsia="Times New Roman" w:cstheme="minorHAnsi"/>
          <w:lang w:val="en-US"/>
        </w:rPr>
        <w:t xml:space="preserve"> I</w:t>
      </w:r>
      <w:r w:rsidR="00713A6D" w:rsidRPr="00A96D3D">
        <w:rPr>
          <w:rFonts w:eastAsia="Times New Roman" w:cstheme="minorHAnsi"/>
          <w:lang w:val="en-US"/>
        </w:rPr>
        <w:t>CA if CMR positive or inconclusive)</w:t>
      </w:r>
      <w:r w:rsidRPr="00A96D3D">
        <w:rPr>
          <w:rFonts w:eastAsia="Times New Roman" w:cstheme="minorHAnsi"/>
          <w:lang w:val="en-US"/>
        </w:rPr>
        <w:t>, was compared with Strategy 3, an ICER of $4</w:t>
      </w:r>
      <w:r w:rsidR="00146D0C">
        <w:rPr>
          <w:rFonts w:eastAsia="Times New Roman" w:cstheme="minorHAnsi"/>
          <w:lang w:val="en-US"/>
        </w:rPr>
        <w:t>40,325</w:t>
      </w:r>
      <w:r w:rsidRPr="00A96D3D">
        <w:rPr>
          <w:rFonts w:eastAsia="Times New Roman" w:cstheme="minorHAnsi"/>
          <w:lang w:val="en-US"/>
        </w:rPr>
        <w:t xml:space="preserve"> per QALY </w:t>
      </w:r>
      <w:r w:rsidR="00897EC5">
        <w:rPr>
          <w:rFonts w:eastAsia="Times New Roman" w:cstheme="minorHAnsi"/>
          <w:lang w:val="en-US"/>
        </w:rPr>
        <w:t xml:space="preserve">gained </w:t>
      </w:r>
      <w:r w:rsidRPr="00A96D3D">
        <w:rPr>
          <w:rFonts w:eastAsia="Times New Roman" w:cstheme="minorHAnsi"/>
          <w:lang w:val="en-US"/>
        </w:rPr>
        <w:t xml:space="preserve">was </w:t>
      </w:r>
      <w:r w:rsidR="00036213">
        <w:rPr>
          <w:rFonts w:eastAsia="Times New Roman" w:cstheme="minorHAnsi"/>
          <w:lang w:val="en-US"/>
        </w:rPr>
        <w:t>estimated</w:t>
      </w:r>
      <w:r w:rsidRPr="00A96D3D">
        <w:rPr>
          <w:rFonts w:eastAsia="Times New Roman" w:cstheme="minorHAnsi"/>
          <w:lang w:val="en-US"/>
        </w:rPr>
        <w:t xml:space="preserve">. When the next more </w:t>
      </w:r>
      <w:r w:rsidR="00897EC5">
        <w:rPr>
          <w:rFonts w:eastAsia="Times New Roman" w:cstheme="minorHAnsi"/>
          <w:lang w:val="en-US"/>
        </w:rPr>
        <w:t>costly</w:t>
      </w:r>
      <w:r w:rsidR="00897EC5" w:rsidRPr="00A96D3D">
        <w:rPr>
          <w:rFonts w:eastAsia="Times New Roman" w:cstheme="minorHAnsi"/>
          <w:lang w:val="en-US"/>
        </w:rPr>
        <w:t xml:space="preserve"> </w:t>
      </w:r>
      <w:r w:rsidRPr="00A96D3D">
        <w:rPr>
          <w:rFonts w:eastAsia="Times New Roman" w:cstheme="minorHAnsi"/>
          <w:lang w:val="en-US"/>
        </w:rPr>
        <w:t>strategy, Strategy 7</w:t>
      </w:r>
      <w:r w:rsidR="00A96D3D" w:rsidRPr="00A96D3D">
        <w:rPr>
          <w:rFonts w:eastAsia="Times New Roman" w:cstheme="minorHAnsi"/>
          <w:lang w:val="en-US"/>
        </w:rPr>
        <w:t xml:space="preserve"> (E</w:t>
      </w:r>
      <w:r w:rsidR="003B3E5C">
        <w:rPr>
          <w:rFonts w:eastAsia="Times New Roman" w:cstheme="minorHAnsi"/>
          <w:lang w:val="en-US"/>
        </w:rPr>
        <w:t>S</w:t>
      </w:r>
      <w:r w:rsidR="00A96D3D" w:rsidRPr="00A96D3D">
        <w:rPr>
          <w:rFonts w:eastAsia="Times New Roman" w:cstheme="minorHAnsi"/>
          <w:lang w:val="en-US"/>
        </w:rPr>
        <w:t xml:space="preserve">T, followed by </w:t>
      </w:r>
      <w:r w:rsidR="00B26639">
        <w:rPr>
          <w:rFonts w:eastAsia="Times New Roman" w:cstheme="minorHAnsi"/>
          <w:lang w:val="en-US"/>
        </w:rPr>
        <w:t>I</w:t>
      </w:r>
      <w:r w:rsidR="00A96D3D" w:rsidRPr="00A96D3D">
        <w:rPr>
          <w:rFonts w:eastAsia="Times New Roman" w:cstheme="minorHAnsi"/>
          <w:lang w:val="en-US"/>
        </w:rPr>
        <w:t>CA if positive, or followed by CMR if E</w:t>
      </w:r>
      <w:r w:rsidR="003B3E5C">
        <w:rPr>
          <w:rFonts w:eastAsia="Times New Roman" w:cstheme="minorHAnsi"/>
          <w:lang w:val="en-US"/>
        </w:rPr>
        <w:t>S</w:t>
      </w:r>
      <w:r w:rsidR="00A96D3D" w:rsidRPr="00A96D3D">
        <w:rPr>
          <w:rFonts w:eastAsia="Times New Roman" w:cstheme="minorHAnsi"/>
          <w:lang w:val="en-US"/>
        </w:rPr>
        <w:t xml:space="preserve">T inconclusive, followed by </w:t>
      </w:r>
      <w:r w:rsidR="00B26639">
        <w:rPr>
          <w:rFonts w:eastAsia="Times New Roman" w:cstheme="minorHAnsi"/>
          <w:lang w:val="en-US"/>
        </w:rPr>
        <w:t>I</w:t>
      </w:r>
      <w:r w:rsidR="00A96D3D" w:rsidRPr="00A96D3D">
        <w:rPr>
          <w:rFonts w:eastAsia="Times New Roman" w:cstheme="minorHAnsi"/>
          <w:lang w:val="en-US"/>
        </w:rPr>
        <w:t>CA if CMR positive or inconclusive)</w:t>
      </w:r>
      <w:r w:rsidRPr="00A96D3D">
        <w:rPr>
          <w:rFonts w:eastAsia="Times New Roman" w:cstheme="minorHAnsi"/>
          <w:lang w:val="en-US"/>
        </w:rPr>
        <w:t>, was compared with Strategy 5, an ICER of $</w:t>
      </w:r>
      <w:r w:rsidR="00146D0C">
        <w:rPr>
          <w:rFonts w:eastAsia="Times New Roman" w:cstheme="minorHAnsi"/>
          <w:lang w:val="en-US"/>
        </w:rPr>
        <w:t>449,208</w:t>
      </w:r>
      <w:r w:rsidRPr="00A96D3D">
        <w:rPr>
          <w:rFonts w:eastAsia="Times New Roman" w:cstheme="minorHAnsi"/>
          <w:lang w:val="en-US"/>
        </w:rPr>
        <w:t xml:space="preserve"> per QALY </w:t>
      </w:r>
      <w:r w:rsidR="00897EC5">
        <w:rPr>
          <w:rFonts w:eastAsia="Times New Roman" w:cstheme="minorHAnsi"/>
          <w:lang w:val="en-US"/>
        </w:rPr>
        <w:t xml:space="preserve">gained </w:t>
      </w:r>
      <w:r w:rsidRPr="00A96D3D">
        <w:rPr>
          <w:rFonts w:eastAsia="Times New Roman" w:cstheme="minorHAnsi"/>
          <w:lang w:val="en-US"/>
        </w:rPr>
        <w:t xml:space="preserve">was </w:t>
      </w:r>
      <w:r w:rsidR="00036213">
        <w:rPr>
          <w:rFonts w:eastAsia="Times New Roman" w:cstheme="minorHAnsi"/>
          <w:lang w:val="en-US"/>
        </w:rPr>
        <w:t>estimated</w:t>
      </w:r>
      <w:r w:rsidRPr="00A96D3D">
        <w:rPr>
          <w:rFonts w:eastAsia="Times New Roman" w:cstheme="minorHAnsi"/>
          <w:lang w:val="en-US"/>
        </w:rPr>
        <w:t xml:space="preserve">. </w:t>
      </w:r>
      <w:r w:rsidR="00CE3BF9">
        <w:rPr>
          <w:rFonts w:eastAsia="Times New Roman" w:cstheme="minorHAnsi"/>
          <w:lang w:val="en-US"/>
        </w:rPr>
        <w:t xml:space="preserve">Strategy 3 </w:t>
      </w:r>
      <w:r w:rsidR="00AD7AF6">
        <w:rPr>
          <w:rFonts w:eastAsia="Times New Roman" w:cstheme="minorHAnsi"/>
          <w:lang w:val="en-US"/>
        </w:rPr>
        <w:t>wa</w:t>
      </w:r>
      <w:r w:rsidR="00CE3BF9">
        <w:rPr>
          <w:rFonts w:eastAsia="Times New Roman" w:cstheme="minorHAnsi"/>
          <w:lang w:val="en-US"/>
        </w:rPr>
        <w:t xml:space="preserve">s </w:t>
      </w:r>
      <w:r w:rsidR="00B26639">
        <w:rPr>
          <w:rFonts w:eastAsia="Times New Roman" w:cstheme="minorHAnsi"/>
          <w:lang w:val="en-US"/>
        </w:rPr>
        <w:t xml:space="preserve">therefore </w:t>
      </w:r>
      <w:r w:rsidR="00CE3BF9">
        <w:rPr>
          <w:rFonts w:eastAsia="Times New Roman" w:cstheme="minorHAnsi"/>
          <w:lang w:val="en-US"/>
        </w:rPr>
        <w:t xml:space="preserve">the most cost-effective </w:t>
      </w:r>
      <w:r w:rsidR="00897EC5">
        <w:rPr>
          <w:rFonts w:eastAsia="Times New Roman" w:cstheme="minorHAnsi"/>
          <w:lang w:val="en-US"/>
        </w:rPr>
        <w:t>diagnostic strategy</w:t>
      </w:r>
      <w:r w:rsidR="00203465">
        <w:rPr>
          <w:rFonts w:eastAsia="Times New Roman" w:cstheme="minorHAnsi"/>
          <w:lang w:val="en-US"/>
        </w:rPr>
        <w:t xml:space="preserve"> based on a cost-effectiveness threshold of $45</w:t>
      </w:r>
      <w:r w:rsidR="00543263">
        <w:rPr>
          <w:rFonts w:eastAsia="Times New Roman" w:cstheme="minorHAnsi"/>
          <w:lang w:val="en-US"/>
        </w:rPr>
        <w:t>,</w:t>
      </w:r>
      <w:r w:rsidR="00203465">
        <w:rPr>
          <w:rFonts w:eastAsia="Times New Roman" w:cstheme="minorHAnsi"/>
          <w:lang w:val="en-US"/>
        </w:rPr>
        <w:t>000 to $75</w:t>
      </w:r>
      <w:r w:rsidR="00543263">
        <w:rPr>
          <w:rFonts w:eastAsia="Times New Roman" w:cstheme="minorHAnsi"/>
          <w:lang w:val="en-US"/>
        </w:rPr>
        <w:t>,</w:t>
      </w:r>
      <w:r w:rsidR="00203465">
        <w:rPr>
          <w:rFonts w:eastAsia="Times New Roman" w:cstheme="minorHAnsi"/>
          <w:lang w:val="en-US"/>
        </w:rPr>
        <w:t>000 per QALY gained</w:t>
      </w:r>
      <w:r w:rsidR="00CE3BF9">
        <w:rPr>
          <w:rFonts w:eastAsia="Times New Roman" w:cstheme="minorHAnsi"/>
          <w:lang w:val="en-US"/>
        </w:rPr>
        <w:t>.</w:t>
      </w:r>
    </w:p>
    <w:p w14:paraId="2569A2B8" w14:textId="322A5E4E" w:rsidR="00037ABE" w:rsidRDefault="00794260" w:rsidP="008E4D80">
      <w:pPr>
        <w:spacing w:line="480" w:lineRule="auto"/>
        <w:jc w:val="both"/>
        <w:rPr>
          <w:rFonts w:cstheme="minorHAnsi"/>
          <w:lang w:val="en-US"/>
        </w:rPr>
      </w:pPr>
      <w:r>
        <w:rPr>
          <w:rFonts w:cstheme="minorHAnsi"/>
          <w:lang w:val="en-US"/>
        </w:rPr>
        <w:t xml:space="preserve">Different scenarios related </w:t>
      </w:r>
      <w:r w:rsidR="00276AD1">
        <w:rPr>
          <w:rFonts w:cstheme="minorHAnsi"/>
          <w:lang w:val="en-US"/>
        </w:rPr>
        <w:t>to</w:t>
      </w:r>
      <w:r>
        <w:rPr>
          <w:rFonts w:cstheme="minorHAnsi"/>
          <w:lang w:val="en-US"/>
        </w:rPr>
        <w:t xml:space="preserve"> sex, age, severity of symptoms (CCS), prior likelihood of disease, and stress CMR costs are displayed in Table 3. </w:t>
      </w:r>
      <w:r w:rsidR="005A03E3">
        <w:rPr>
          <w:rFonts w:cstheme="minorHAnsi"/>
          <w:lang w:val="en-US"/>
        </w:rPr>
        <w:t xml:space="preserve">Changing the sex of the base case from male to female, reducing </w:t>
      </w:r>
      <w:r w:rsidR="007B2390">
        <w:rPr>
          <w:rFonts w:cstheme="minorHAnsi"/>
          <w:lang w:val="en-US"/>
        </w:rPr>
        <w:t xml:space="preserve">or increasing </w:t>
      </w:r>
      <w:r w:rsidR="005A03E3">
        <w:rPr>
          <w:rFonts w:cstheme="minorHAnsi"/>
          <w:lang w:val="en-US"/>
        </w:rPr>
        <w:t xml:space="preserve">the age to 50 </w:t>
      </w:r>
      <w:r w:rsidR="007B2390">
        <w:rPr>
          <w:rFonts w:cstheme="minorHAnsi"/>
          <w:lang w:val="en-US"/>
        </w:rPr>
        <w:t xml:space="preserve">or 70 </w:t>
      </w:r>
      <w:r w:rsidR="005A03E3">
        <w:rPr>
          <w:rFonts w:cstheme="minorHAnsi"/>
          <w:lang w:val="en-US"/>
        </w:rPr>
        <w:t xml:space="preserve">years old </w:t>
      </w:r>
      <w:r w:rsidR="007B2390">
        <w:rPr>
          <w:rFonts w:cstheme="minorHAnsi"/>
          <w:lang w:val="en-US"/>
        </w:rPr>
        <w:t xml:space="preserve">respectively </w:t>
      </w:r>
      <w:r w:rsidR="0044079E">
        <w:rPr>
          <w:rFonts w:cstheme="minorHAnsi"/>
          <w:lang w:val="en-US"/>
        </w:rPr>
        <w:t xml:space="preserve">(compared to 60 years old in the </w:t>
      </w:r>
      <w:r w:rsidR="005A03E3">
        <w:rPr>
          <w:rFonts w:cstheme="minorHAnsi"/>
          <w:lang w:val="en-US"/>
        </w:rPr>
        <w:t>male base case</w:t>
      </w:r>
      <w:r w:rsidR="0044079E">
        <w:rPr>
          <w:rFonts w:cstheme="minorHAnsi"/>
          <w:lang w:val="en-US"/>
        </w:rPr>
        <w:t>)</w:t>
      </w:r>
      <w:r w:rsidR="005A03E3">
        <w:rPr>
          <w:rFonts w:cstheme="minorHAnsi"/>
          <w:lang w:val="en-US"/>
        </w:rPr>
        <w:t xml:space="preserve">, </w:t>
      </w:r>
      <w:r w:rsidR="007B2390">
        <w:rPr>
          <w:rFonts w:cstheme="minorHAnsi"/>
          <w:lang w:val="en-US"/>
        </w:rPr>
        <w:t xml:space="preserve">and increasing the severity of symptoms from CCS grade 2 to grade </w:t>
      </w:r>
      <w:r w:rsidR="00577C52">
        <w:rPr>
          <w:rFonts w:cstheme="minorHAnsi"/>
          <w:lang w:val="en-US"/>
        </w:rPr>
        <w:t>4</w:t>
      </w:r>
      <w:r w:rsidR="007B2390">
        <w:rPr>
          <w:rFonts w:cstheme="minorHAnsi"/>
          <w:lang w:val="en-US"/>
        </w:rPr>
        <w:t xml:space="preserve"> </w:t>
      </w:r>
      <w:r w:rsidR="005A03E3">
        <w:rPr>
          <w:rFonts w:cstheme="minorHAnsi"/>
          <w:lang w:val="en-US"/>
        </w:rPr>
        <w:t>ha</w:t>
      </w:r>
      <w:r w:rsidR="0044079E">
        <w:rPr>
          <w:rFonts w:cstheme="minorHAnsi"/>
          <w:lang w:val="en-US"/>
        </w:rPr>
        <w:t>d</w:t>
      </w:r>
      <w:r w:rsidR="005A03E3">
        <w:rPr>
          <w:rFonts w:cstheme="minorHAnsi"/>
          <w:lang w:val="en-US"/>
        </w:rPr>
        <w:t xml:space="preserve"> minimal impact on the results</w:t>
      </w:r>
      <w:r w:rsidR="0072298F">
        <w:rPr>
          <w:rFonts w:cstheme="minorHAnsi"/>
          <w:lang w:val="en-US"/>
        </w:rPr>
        <w:t>,</w:t>
      </w:r>
      <w:r w:rsidR="00037ABE">
        <w:rPr>
          <w:rFonts w:cstheme="minorHAnsi"/>
          <w:lang w:val="en-US"/>
        </w:rPr>
        <w:t xml:space="preserve"> with Strategy 3 remaining the most cost-effective diagnostic strategy</w:t>
      </w:r>
      <w:r w:rsidR="005A03E3">
        <w:rPr>
          <w:rFonts w:cstheme="minorHAnsi"/>
          <w:lang w:val="en-US"/>
        </w:rPr>
        <w:t>.</w:t>
      </w:r>
    </w:p>
    <w:p w14:paraId="45825122" w14:textId="77777777" w:rsidR="008E4D80" w:rsidRDefault="008E4D80" w:rsidP="008E4D80">
      <w:pPr>
        <w:spacing w:line="480" w:lineRule="auto"/>
        <w:jc w:val="both"/>
        <w:rPr>
          <w:rFonts w:cstheme="minorHAnsi"/>
          <w:lang w:val="en-US"/>
        </w:rPr>
      </w:pPr>
    </w:p>
    <w:p w14:paraId="098DCF5C" w14:textId="7183D1A7" w:rsidR="008206AD" w:rsidRDefault="008206AD" w:rsidP="008E4D80">
      <w:pPr>
        <w:spacing w:line="480" w:lineRule="auto"/>
        <w:jc w:val="both"/>
        <w:rPr>
          <w:rFonts w:cstheme="minorHAnsi"/>
          <w:lang w:val="en-US"/>
        </w:rPr>
      </w:pPr>
      <w:r w:rsidRPr="007B2390">
        <w:rPr>
          <w:rFonts w:cstheme="minorHAnsi"/>
          <w:lang w:val="en-US"/>
        </w:rPr>
        <w:t>Reducing the prior likelihood to 20% (compared with 39.5% in the base-case) led to Strategy 3 dominating all other strategies (</w:t>
      </w:r>
      <w:proofErr w:type="spellStart"/>
      <w:r w:rsidRPr="007B2390">
        <w:rPr>
          <w:rFonts w:cstheme="minorHAnsi"/>
          <w:lang w:val="en-US"/>
        </w:rPr>
        <w:t>ie</w:t>
      </w:r>
      <w:proofErr w:type="spellEnd"/>
      <w:r w:rsidRPr="007B2390">
        <w:rPr>
          <w:rFonts w:cstheme="minorHAnsi"/>
          <w:lang w:val="en-US"/>
        </w:rPr>
        <w:t>, lower cost</w:t>
      </w:r>
      <w:r w:rsidR="00556332" w:rsidRPr="007B2390">
        <w:rPr>
          <w:rFonts w:cstheme="minorHAnsi"/>
          <w:lang w:val="en-US"/>
        </w:rPr>
        <w:t>s</w:t>
      </w:r>
      <w:r w:rsidRPr="007B2390">
        <w:rPr>
          <w:rFonts w:cstheme="minorHAnsi"/>
          <w:lang w:val="en-US"/>
        </w:rPr>
        <w:t xml:space="preserve"> and </w:t>
      </w:r>
      <w:r w:rsidR="00556332" w:rsidRPr="007B2390">
        <w:rPr>
          <w:rFonts w:cstheme="minorHAnsi"/>
          <w:lang w:val="en-US"/>
        </w:rPr>
        <w:t>more QALYs</w:t>
      </w:r>
      <w:r w:rsidRPr="007B2390">
        <w:rPr>
          <w:rFonts w:cstheme="minorHAnsi"/>
          <w:lang w:val="en-US"/>
        </w:rPr>
        <w:t xml:space="preserve">). Increasing the prior likelihood to 60% led to Strategy 7 </w:t>
      </w:r>
      <w:r w:rsidR="007B2390" w:rsidRPr="007B2390">
        <w:rPr>
          <w:rFonts w:cstheme="minorHAnsi"/>
          <w:lang w:val="en-US"/>
        </w:rPr>
        <w:t>(</w:t>
      </w:r>
      <w:r w:rsidR="007B2390" w:rsidRPr="007B2390">
        <w:rPr>
          <w:rFonts w:eastAsia="Times New Roman" w:cstheme="minorHAnsi"/>
          <w:lang w:val="en-US"/>
        </w:rPr>
        <w:t xml:space="preserve">EST, followed by </w:t>
      </w:r>
      <w:r w:rsidR="00B26639">
        <w:rPr>
          <w:rFonts w:eastAsia="Times New Roman" w:cstheme="minorHAnsi"/>
          <w:lang w:val="en-US"/>
        </w:rPr>
        <w:t>I</w:t>
      </w:r>
      <w:r w:rsidR="007B2390" w:rsidRPr="007B2390">
        <w:rPr>
          <w:rFonts w:eastAsia="Times New Roman" w:cstheme="minorHAnsi"/>
          <w:lang w:val="en-US"/>
        </w:rPr>
        <w:t xml:space="preserve">CA if positive, or followed by CMR if EST inconclusive, followed by </w:t>
      </w:r>
      <w:r w:rsidR="00B26639">
        <w:rPr>
          <w:rFonts w:eastAsia="Times New Roman" w:cstheme="minorHAnsi"/>
          <w:lang w:val="en-US"/>
        </w:rPr>
        <w:t>I</w:t>
      </w:r>
      <w:r w:rsidR="007B2390" w:rsidRPr="007B2390">
        <w:rPr>
          <w:rFonts w:eastAsia="Times New Roman" w:cstheme="minorHAnsi"/>
          <w:lang w:val="en-US"/>
        </w:rPr>
        <w:t>CA if CMR positive or inconclusive</w:t>
      </w:r>
      <w:r w:rsidR="007B2390">
        <w:rPr>
          <w:rFonts w:eastAsia="Times New Roman" w:cstheme="minorHAnsi"/>
          <w:lang w:val="en-US"/>
        </w:rPr>
        <w:t xml:space="preserve">) </w:t>
      </w:r>
      <w:r w:rsidRPr="000F75F1">
        <w:rPr>
          <w:rFonts w:cstheme="minorHAnsi"/>
          <w:lang w:val="en-US"/>
        </w:rPr>
        <w:t>being the most cost-effective</w:t>
      </w:r>
      <w:r w:rsidR="007B2390">
        <w:rPr>
          <w:rFonts w:cstheme="minorHAnsi"/>
          <w:lang w:val="en-US"/>
        </w:rPr>
        <w:t>. Further i</w:t>
      </w:r>
      <w:r w:rsidR="000F75F1" w:rsidRPr="000F75F1">
        <w:rPr>
          <w:rFonts w:cstheme="minorHAnsi"/>
          <w:lang w:val="en-US"/>
        </w:rPr>
        <w:t>ncreasing the prior likelihood to 80% led to Strategy 2 (</w:t>
      </w:r>
      <w:r w:rsidR="000F75F1" w:rsidRPr="000F75F1">
        <w:rPr>
          <w:rFonts w:eastAsia="Times New Roman" w:cstheme="minorHAnsi"/>
          <w:lang w:val="en-US"/>
        </w:rPr>
        <w:t>E</w:t>
      </w:r>
      <w:r w:rsidR="007B2390">
        <w:rPr>
          <w:rFonts w:eastAsia="Times New Roman" w:cstheme="minorHAnsi"/>
          <w:lang w:val="en-US"/>
        </w:rPr>
        <w:t>S</w:t>
      </w:r>
      <w:r w:rsidR="000F75F1" w:rsidRPr="000F75F1">
        <w:rPr>
          <w:rFonts w:eastAsia="Times New Roman" w:cstheme="minorHAnsi"/>
          <w:lang w:val="en-US"/>
        </w:rPr>
        <w:t xml:space="preserve">T, followed by </w:t>
      </w:r>
      <w:r w:rsidR="00B26639">
        <w:rPr>
          <w:rFonts w:eastAsia="Times New Roman" w:cstheme="minorHAnsi"/>
          <w:lang w:val="en-US"/>
        </w:rPr>
        <w:t>I</w:t>
      </w:r>
      <w:r w:rsidR="000F75F1" w:rsidRPr="000F75F1">
        <w:rPr>
          <w:rFonts w:eastAsia="Times New Roman" w:cstheme="minorHAnsi"/>
          <w:lang w:val="en-US"/>
        </w:rPr>
        <w:t>CA if E</w:t>
      </w:r>
      <w:r w:rsidR="007B2390">
        <w:rPr>
          <w:rFonts w:eastAsia="Times New Roman" w:cstheme="minorHAnsi"/>
          <w:lang w:val="en-US"/>
        </w:rPr>
        <w:t>S</w:t>
      </w:r>
      <w:r w:rsidR="000F75F1" w:rsidRPr="000F75F1">
        <w:rPr>
          <w:rFonts w:eastAsia="Times New Roman" w:cstheme="minorHAnsi"/>
          <w:lang w:val="en-US"/>
        </w:rPr>
        <w:t xml:space="preserve">T positive or inconclusive) </w:t>
      </w:r>
      <w:r w:rsidR="000F75F1" w:rsidRPr="000F75F1">
        <w:rPr>
          <w:rFonts w:cstheme="minorHAnsi"/>
          <w:lang w:val="en-US"/>
        </w:rPr>
        <w:t>being the most cost-effective</w:t>
      </w:r>
      <w:r w:rsidR="00556332">
        <w:rPr>
          <w:rFonts w:cstheme="minorHAnsi"/>
          <w:lang w:val="en-US"/>
        </w:rPr>
        <w:t xml:space="preserve"> given </w:t>
      </w:r>
      <w:r w:rsidR="00DA038A">
        <w:rPr>
          <w:rFonts w:eastAsia="Times New Roman" w:cstheme="minorHAnsi"/>
          <w:lang w:val="en-US"/>
        </w:rPr>
        <w:t>the upper threshold</w:t>
      </w:r>
      <w:r w:rsidR="00556332">
        <w:rPr>
          <w:rFonts w:eastAsia="Times New Roman" w:cstheme="minorHAnsi"/>
          <w:lang w:val="en-US"/>
        </w:rPr>
        <w:t xml:space="preserve"> </w:t>
      </w:r>
      <w:r w:rsidR="00DA038A">
        <w:rPr>
          <w:rFonts w:eastAsia="Times New Roman" w:cstheme="minorHAnsi"/>
          <w:lang w:val="en-US"/>
        </w:rPr>
        <w:t>value</w:t>
      </w:r>
      <w:r w:rsidR="00556332">
        <w:rPr>
          <w:rFonts w:eastAsia="Times New Roman" w:cstheme="minorHAnsi"/>
          <w:lang w:val="en-US"/>
        </w:rPr>
        <w:t xml:space="preserve"> of $75</w:t>
      </w:r>
      <w:r w:rsidR="00577C52">
        <w:rPr>
          <w:rFonts w:eastAsia="Times New Roman" w:cstheme="minorHAnsi"/>
          <w:lang w:val="en-US"/>
        </w:rPr>
        <w:t>,</w:t>
      </w:r>
      <w:r w:rsidR="00556332">
        <w:rPr>
          <w:rFonts w:eastAsia="Times New Roman" w:cstheme="minorHAnsi"/>
          <w:lang w:val="en-US"/>
        </w:rPr>
        <w:t>000 per QALY</w:t>
      </w:r>
      <w:r w:rsidR="000F75F1" w:rsidRPr="000F75F1">
        <w:rPr>
          <w:rFonts w:cstheme="minorHAnsi"/>
          <w:lang w:val="en-US"/>
        </w:rPr>
        <w:t xml:space="preserve">. </w:t>
      </w:r>
    </w:p>
    <w:p w14:paraId="513C73A4" w14:textId="172D3B50" w:rsidR="008E4D80" w:rsidRDefault="008E4D80" w:rsidP="008E4D80">
      <w:pPr>
        <w:spacing w:line="480" w:lineRule="auto"/>
        <w:jc w:val="both"/>
        <w:rPr>
          <w:rFonts w:eastAsia="Times New Roman" w:cstheme="minorHAnsi"/>
          <w:lang w:val="en-US"/>
        </w:rPr>
      </w:pPr>
    </w:p>
    <w:p w14:paraId="3D4932A5" w14:textId="0A9B8A70" w:rsidR="008E4D80" w:rsidRDefault="008E4D80" w:rsidP="008E4D80">
      <w:pPr>
        <w:spacing w:line="480" w:lineRule="auto"/>
        <w:jc w:val="both"/>
        <w:rPr>
          <w:rFonts w:eastAsia="Times New Roman" w:cstheme="minorHAnsi"/>
          <w:lang w:val="en-US"/>
        </w:rPr>
      </w:pPr>
      <w:r>
        <w:rPr>
          <w:rFonts w:eastAsia="Times New Roman" w:cstheme="minorHAnsi"/>
          <w:lang w:val="en-US"/>
        </w:rPr>
        <w:lastRenderedPageBreak/>
        <w:t xml:space="preserve">If EST </w:t>
      </w:r>
      <w:r w:rsidR="00BA0396">
        <w:rPr>
          <w:rFonts w:eastAsia="Times New Roman" w:cstheme="minorHAnsi"/>
          <w:lang w:val="en-US"/>
        </w:rPr>
        <w:t>was deemed</w:t>
      </w:r>
      <w:r>
        <w:rPr>
          <w:rFonts w:eastAsia="Times New Roman" w:cstheme="minorHAnsi"/>
          <w:lang w:val="en-US"/>
        </w:rPr>
        <w:t xml:space="preserve"> inappropriate, </w:t>
      </w:r>
      <w:proofErr w:type="spellStart"/>
      <w:r>
        <w:rPr>
          <w:rFonts w:eastAsia="Times New Roman" w:cstheme="minorHAnsi"/>
          <w:lang w:val="en-US"/>
        </w:rPr>
        <w:t>ie</w:t>
      </w:r>
      <w:proofErr w:type="spellEnd"/>
      <w:r w:rsidR="0061047B">
        <w:rPr>
          <w:rFonts w:eastAsia="Times New Roman" w:cstheme="minorHAnsi"/>
          <w:lang w:val="en-US"/>
        </w:rPr>
        <w:t>.</w:t>
      </w:r>
      <w:r>
        <w:rPr>
          <w:rFonts w:eastAsia="Times New Roman" w:cstheme="minorHAnsi"/>
          <w:lang w:val="en-US"/>
        </w:rPr>
        <w:t xml:space="preserve"> the patient cannot exercise on a treadmill, then this led to Strategy 5 </w:t>
      </w:r>
      <w:r w:rsidRPr="00E631B4">
        <w:rPr>
          <w:rFonts w:eastAsia="Times New Roman" w:cstheme="minorHAnsi"/>
          <w:lang w:val="en-US"/>
        </w:rPr>
        <w:t xml:space="preserve">(CMR, followed by </w:t>
      </w:r>
      <w:r w:rsidR="00B26639">
        <w:rPr>
          <w:rFonts w:eastAsia="Times New Roman" w:cstheme="minorHAnsi"/>
          <w:lang w:val="en-US"/>
        </w:rPr>
        <w:t>I</w:t>
      </w:r>
      <w:r w:rsidRPr="00E631B4">
        <w:rPr>
          <w:rFonts w:eastAsia="Times New Roman" w:cstheme="minorHAnsi"/>
          <w:lang w:val="en-US"/>
        </w:rPr>
        <w:t>CA if CMR positive or inconclusive</w:t>
      </w:r>
      <w:r>
        <w:rPr>
          <w:rFonts w:eastAsia="Times New Roman" w:cstheme="minorHAnsi"/>
          <w:lang w:val="en-US"/>
        </w:rPr>
        <w:t xml:space="preserve">) dominating all other strategies. </w:t>
      </w:r>
    </w:p>
    <w:p w14:paraId="3A62A531" w14:textId="77777777" w:rsidR="008E4D80" w:rsidRPr="007B2390" w:rsidRDefault="008E4D80" w:rsidP="008E4D80">
      <w:pPr>
        <w:spacing w:line="480" w:lineRule="auto"/>
        <w:jc w:val="both"/>
        <w:rPr>
          <w:rFonts w:eastAsia="Times New Roman" w:cstheme="minorHAnsi"/>
          <w:lang w:val="en-US"/>
        </w:rPr>
      </w:pPr>
    </w:p>
    <w:p w14:paraId="6EDD47DE" w14:textId="0ABF613F" w:rsidR="0044079E" w:rsidRPr="000F75F1" w:rsidRDefault="0044079E" w:rsidP="008E4D80">
      <w:pPr>
        <w:spacing w:line="480" w:lineRule="auto"/>
        <w:jc w:val="both"/>
        <w:rPr>
          <w:rFonts w:eastAsia="Times New Roman" w:cstheme="minorHAnsi"/>
          <w:lang w:val="en-US"/>
        </w:rPr>
      </w:pPr>
      <w:r w:rsidRPr="00E631B4">
        <w:rPr>
          <w:rFonts w:eastAsia="Times New Roman" w:cstheme="minorHAnsi"/>
          <w:lang w:val="en-US"/>
        </w:rPr>
        <w:t xml:space="preserve">Because there </w:t>
      </w:r>
      <w:r w:rsidR="00AC5CFA">
        <w:rPr>
          <w:rFonts w:eastAsia="Times New Roman" w:cstheme="minorHAnsi"/>
          <w:lang w:val="en-US"/>
        </w:rPr>
        <w:t>was no set price for</w:t>
      </w:r>
      <w:r w:rsidRPr="00E631B4">
        <w:rPr>
          <w:rFonts w:eastAsia="Times New Roman" w:cstheme="minorHAnsi"/>
          <w:lang w:val="en-US"/>
        </w:rPr>
        <w:t xml:space="preserve"> stress CMR at the time of this study, the cost increment of stress CMR compared with SPECT was varied to assess the impact on cost-effectiveness in the base case. If CMR costs were the same as SPECT or if </w:t>
      </w:r>
      <w:r w:rsidR="00694966">
        <w:rPr>
          <w:rFonts w:eastAsia="Times New Roman" w:cstheme="minorHAnsi"/>
          <w:lang w:val="en-US"/>
        </w:rPr>
        <w:t xml:space="preserve">the </w:t>
      </w:r>
      <w:r w:rsidRPr="00E631B4">
        <w:rPr>
          <w:rFonts w:eastAsia="Times New Roman" w:cstheme="minorHAnsi"/>
          <w:lang w:val="en-US"/>
        </w:rPr>
        <w:t>cost was $</w:t>
      </w:r>
      <w:r w:rsidR="00694966">
        <w:rPr>
          <w:rFonts w:eastAsia="Times New Roman" w:cstheme="minorHAnsi"/>
          <w:lang w:val="en-US"/>
        </w:rPr>
        <w:t>10</w:t>
      </w:r>
      <w:r w:rsidRPr="00E631B4">
        <w:rPr>
          <w:rFonts w:eastAsia="Times New Roman" w:cstheme="minorHAnsi"/>
          <w:lang w:val="en-US"/>
        </w:rPr>
        <w:t xml:space="preserve">0 more than SPECT, the results </w:t>
      </w:r>
      <w:r w:rsidR="00072130" w:rsidRPr="00E631B4">
        <w:rPr>
          <w:rFonts w:eastAsia="Times New Roman" w:cstheme="minorHAnsi"/>
          <w:lang w:val="en-US"/>
        </w:rPr>
        <w:t>were</w:t>
      </w:r>
      <w:r w:rsidRPr="00E631B4">
        <w:rPr>
          <w:rFonts w:eastAsia="Times New Roman" w:cstheme="minorHAnsi"/>
          <w:lang w:val="en-US"/>
        </w:rPr>
        <w:t xml:space="preserve"> similar. If the CMR cost was increased to </w:t>
      </w:r>
      <w:r w:rsidR="00694966">
        <w:rPr>
          <w:rFonts w:eastAsia="Times New Roman" w:cstheme="minorHAnsi"/>
          <w:lang w:val="en-US"/>
        </w:rPr>
        <w:t xml:space="preserve">$250 and </w:t>
      </w:r>
      <w:r w:rsidRPr="00E631B4">
        <w:rPr>
          <w:rFonts w:eastAsia="Times New Roman" w:cstheme="minorHAnsi"/>
          <w:lang w:val="en-US"/>
        </w:rPr>
        <w:t xml:space="preserve">$500 more than SPECT then Strategy 3 </w:t>
      </w:r>
      <w:r w:rsidR="00DA038A" w:rsidRPr="00E631B4">
        <w:rPr>
          <w:rFonts w:eastAsia="Times New Roman" w:cstheme="minorHAnsi"/>
          <w:lang w:val="en-US"/>
        </w:rPr>
        <w:t>became</w:t>
      </w:r>
      <w:r w:rsidR="00CE48B8" w:rsidRPr="00E631B4">
        <w:rPr>
          <w:rFonts w:eastAsia="Times New Roman" w:cstheme="minorHAnsi"/>
          <w:lang w:val="en-US"/>
        </w:rPr>
        <w:t xml:space="preserve"> more costly and less effective than the other strategies, and thus </w:t>
      </w:r>
      <w:r w:rsidRPr="00E631B4">
        <w:rPr>
          <w:rFonts w:eastAsia="Times New Roman" w:cstheme="minorHAnsi"/>
          <w:lang w:val="en-US"/>
        </w:rPr>
        <w:t>no longer appear</w:t>
      </w:r>
      <w:r w:rsidR="00DA038A" w:rsidRPr="00E631B4">
        <w:rPr>
          <w:rFonts w:eastAsia="Times New Roman" w:cstheme="minorHAnsi"/>
          <w:lang w:val="en-US"/>
        </w:rPr>
        <w:t>ed</w:t>
      </w:r>
      <w:r w:rsidRPr="00E631B4">
        <w:rPr>
          <w:rFonts w:eastAsia="Times New Roman" w:cstheme="minorHAnsi"/>
          <w:lang w:val="en-US"/>
        </w:rPr>
        <w:t xml:space="preserve"> among the non-dominated strategies</w:t>
      </w:r>
      <w:r w:rsidR="00CE48B8" w:rsidRPr="00E631B4">
        <w:rPr>
          <w:rFonts w:eastAsia="Times New Roman" w:cstheme="minorHAnsi"/>
          <w:lang w:val="en-US"/>
        </w:rPr>
        <w:t>. In th</w:t>
      </w:r>
      <w:r w:rsidR="009B5242">
        <w:rPr>
          <w:rFonts w:eastAsia="Times New Roman" w:cstheme="minorHAnsi"/>
          <w:lang w:val="en-US"/>
        </w:rPr>
        <w:t>ese</w:t>
      </w:r>
      <w:r w:rsidR="00CE48B8" w:rsidRPr="00E631B4">
        <w:rPr>
          <w:rFonts w:eastAsia="Times New Roman" w:cstheme="minorHAnsi"/>
          <w:lang w:val="en-US"/>
        </w:rPr>
        <w:t xml:space="preserve"> </w:t>
      </w:r>
      <w:r w:rsidR="00072130" w:rsidRPr="00E631B4">
        <w:rPr>
          <w:rFonts w:eastAsia="Times New Roman" w:cstheme="minorHAnsi"/>
          <w:lang w:val="en-US"/>
        </w:rPr>
        <w:t>scenario</w:t>
      </w:r>
      <w:r w:rsidR="009B5242">
        <w:rPr>
          <w:rFonts w:eastAsia="Times New Roman" w:cstheme="minorHAnsi"/>
          <w:lang w:val="en-US"/>
        </w:rPr>
        <w:t>s</w:t>
      </w:r>
      <w:r w:rsidR="00203465" w:rsidRPr="00E631B4">
        <w:rPr>
          <w:rFonts w:eastAsia="Times New Roman" w:cstheme="minorHAnsi"/>
          <w:lang w:val="en-US"/>
        </w:rPr>
        <w:t xml:space="preserve"> Strategy 5 </w:t>
      </w:r>
      <w:r w:rsidR="00E631B4" w:rsidRPr="00E631B4">
        <w:rPr>
          <w:rFonts w:eastAsia="Times New Roman" w:cstheme="minorHAnsi"/>
          <w:lang w:val="en-US"/>
        </w:rPr>
        <w:t xml:space="preserve">(CMR, followed by </w:t>
      </w:r>
      <w:r w:rsidR="00B26639">
        <w:rPr>
          <w:rFonts w:eastAsia="Times New Roman" w:cstheme="minorHAnsi"/>
          <w:lang w:val="en-US"/>
        </w:rPr>
        <w:t>I</w:t>
      </w:r>
      <w:r w:rsidR="00E631B4" w:rsidRPr="00E631B4">
        <w:rPr>
          <w:rFonts w:eastAsia="Times New Roman" w:cstheme="minorHAnsi"/>
          <w:lang w:val="en-US"/>
        </w:rPr>
        <w:t>CA if CMR positive or inconclusive</w:t>
      </w:r>
      <w:r w:rsidR="00E631B4">
        <w:rPr>
          <w:rFonts w:eastAsia="Times New Roman" w:cstheme="minorHAnsi"/>
          <w:lang w:val="en-US"/>
        </w:rPr>
        <w:t xml:space="preserve">) </w:t>
      </w:r>
      <w:r w:rsidR="00203465">
        <w:rPr>
          <w:rFonts w:eastAsia="Times New Roman" w:cstheme="minorHAnsi"/>
          <w:lang w:val="en-US"/>
        </w:rPr>
        <w:t>bec</w:t>
      </w:r>
      <w:r w:rsidR="00DA038A">
        <w:rPr>
          <w:rFonts w:eastAsia="Times New Roman" w:cstheme="minorHAnsi"/>
          <w:lang w:val="en-US"/>
        </w:rPr>
        <w:t>ame</w:t>
      </w:r>
      <w:r w:rsidR="00203465">
        <w:rPr>
          <w:rFonts w:eastAsia="Times New Roman" w:cstheme="minorHAnsi"/>
          <w:lang w:val="en-US"/>
        </w:rPr>
        <w:t xml:space="preserve"> the most cost-effective strategy</w:t>
      </w:r>
      <w:r w:rsidR="009B5242">
        <w:rPr>
          <w:rFonts w:eastAsia="Times New Roman" w:cstheme="minorHAnsi"/>
          <w:lang w:val="en-US"/>
        </w:rPr>
        <w:t xml:space="preserve"> at the lower</w:t>
      </w:r>
      <w:r w:rsidR="00203465">
        <w:rPr>
          <w:rFonts w:eastAsia="Times New Roman" w:cstheme="minorHAnsi"/>
          <w:lang w:val="en-US"/>
        </w:rPr>
        <w:t xml:space="preserve"> threshold value of $</w:t>
      </w:r>
      <w:r w:rsidR="009B5242">
        <w:rPr>
          <w:rFonts w:eastAsia="Times New Roman" w:cstheme="minorHAnsi"/>
          <w:lang w:val="en-US"/>
        </w:rPr>
        <w:t>4</w:t>
      </w:r>
      <w:r w:rsidR="00203465">
        <w:rPr>
          <w:rFonts w:eastAsia="Times New Roman" w:cstheme="minorHAnsi"/>
          <w:lang w:val="en-US"/>
        </w:rPr>
        <w:t>5</w:t>
      </w:r>
      <w:r w:rsidR="0061047B">
        <w:rPr>
          <w:rFonts w:eastAsia="Times New Roman" w:cstheme="minorHAnsi"/>
          <w:lang w:val="en-US"/>
        </w:rPr>
        <w:t>,</w:t>
      </w:r>
      <w:r w:rsidR="00203465">
        <w:rPr>
          <w:rFonts w:eastAsia="Times New Roman" w:cstheme="minorHAnsi"/>
          <w:lang w:val="en-US"/>
        </w:rPr>
        <w:t>000 per QALY.</w:t>
      </w:r>
    </w:p>
    <w:p w14:paraId="761786C8" w14:textId="77777777" w:rsidR="004D0476" w:rsidRDefault="004D0476" w:rsidP="008E4D80">
      <w:pPr>
        <w:spacing w:line="480" w:lineRule="auto"/>
        <w:jc w:val="both"/>
        <w:rPr>
          <w:rFonts w:eastAsia="Times New Roman" w:cstheme="minorHAnsi"/>
          <w:b/>
          <w:lang w:val="en-US"/>
        </w:rPr>
      </w:pPr>
    </w:p>
    <w:p w14:paraId="6BC7187C" w14:textId="674CA807" w:rsidR="008F699D" w:rsidRPr="0021735B" w:rsidRDefault="0021735B" w:rsidP="008E4D80">
      <w:pPr>
        <w:spacing w:line="480" w:lineRule="auto"/>
        <w:jc w:val="both"/>
        <w:rPr>
          <w:rFonts w:eastAsia="Times New Roman" w:cstheme="minorHAnsi"/>
          <w:b/>
          <w:lang w:val="en-US"/>
        </w:rPr>
      </w:pPr>
      <w:r w:rsidRPr="0021735B">
        <w:rPr>
          <w:rFonts w:eastAsia="Times New Roman" w:cstheme="minorHAnsi"/>
          <w:b/>
          <w:lang w:val="en-US"/>
        </w:rPr>
        <w:t>Discussio</w:t>
      </w:r>
      <w:r w:rsidR="00814FEF">
        <w:rPr>
          <w:rFonts w:eastAsia="Times New Roman" w:cstheme="minorHAnsi"/>
          <w:b/>
          <w:lang w:val="en-US"/>
        </w:rPr>
        <w:t>n</w:t>
      </w:r>
    </w:p>
    <w:p w14:paraId="691FD3FC" w14:textId="5F27D190" w:rsidR="00814FEF" w:rsidRDefault="00BC5649" w:rsidP="008E4D80">
      <w:pPr>
        <w:spacing w:line="480" w:lineRule="auto"/>
        <w:jc w:val="both"/>
        <w:rPr>
          <w:rFonts w:eastAsia="Times New Roman" w:cstheme="minorHAnsi"/>
          <w:lang w:val="en-AU"/>
        </w:rPr>
      </w:pPr>
      <w:r>
        <w:rPr>
          <w:rFonts w:eastAsia="Times New Roman" w:cstheme="minorHAnsi"/>
          <w:lang w:val="en-AU"/>
        </w:rPr>
        <w:t>T</w:t>
      </w:r>
      <w:r w:rsidR="00814FEF" w:rsidRPr="00C40EB2">
        <w:rPr>
          <w:rFonts w:eastAsia="Times New Roman" w:cstheme="minorHAnsi"/>
          <w:lang w:val="en-AU"/>
        </w:rPr>
        <w:t xml:space="preserve">he results of this economic evaluation based on strategies and modelling from the CE-MARC </w:t>
      </w:r>
      <w:r w:rsidR="00B26639">
        <w:rPr>
          <w:rFonts w:eastAsia="Times New Roman" w:cstheme="minorHAnsi"/>
          <w:lang w:val="en-AU"/>
        </w:rPr>
        <w:t>trial</w:t>
      </w:r>
      <w:r w:rsidR="00814FEF" w:rsidRPr="00C40EB2">
        <w:rPr>
          <w:rFonts w:eastAsia="Times New Roman" w:cstheme="minorHAnsi"/>
          <w:lang w:val="en-AU"/>
        </w:rPr>
        <w:t xml:space="preserve">, show that </w:t>
      </w:r>
      <w:r w:rsidR="00E900ED">
        <w:rPr>
          <w:rFonts w:eastAsia="Times New Roman" w:cstheme="minorHAnsi"/>
          <w:lang w:val="en-AU"/>
        </w:rPr>
        <w:t>Strategy 3</w:t>
      </w:r>
      <w:r w:rsidR="00814FEF" w:rsidRPr="00C40EB2">
        <w:rPr>
          <w:rFonts w:eastAsia="Times New Roman" w:cstheme="minorHAnsi"/>
          <w:lang w:val="en-AU"/>
        </w:rPr>
        <w:t xml:space="preserve"> </w:t>
      </w:r>
      <w:r w:rsidR="00E900ED" w:rsidRPr="00A96D3D">
        <w:rPr>
          <w:rFonts w:cstheme="minorHAnsi"/>
          <w:lang w:val="en-US"/>
        </w:rPr>
        <w:t>(</w:t>
      </w:r>
      <w:r w:rsidR="00E900ED" w:rsidRPr="00A96D3D">
        <w:rPr>
          <w:rFonts w:eastAsia="Times New Roman" w:cstheme="minorHAnsi"/>
          <w:lang w:val="en-US"/>
        </w:rPr>
        <w:t>E</w:t>
      </w:r>
      <w:r w:rsidR="00E900ED">
        <w:rPr>
          <w:rFonts w:eastAsia="Times New Roman" w:cstheme="minorHAnsi"/>
          <w:lang w:val="en-US"/>
        </w:rPr>
        <w:t>S</w:t>
      </w:r>
      <w:r w:rsidR="00E900ED" w:rsidRPr="00A96D3D">
        <w:rPr>
          <w:rFonts w:eastAsia="Times New Roman" w:cstheme="minorHAnsi"/>
          <w:lang w:val="en-US"/>
        </w:rPr>
        <w:t>T, followed by CMR if E</w:t>
      </w:r>
      <w:r w:rsidR="00E900ED">
        <w:rPr>
          <w:rFonts w:eastAsia="Times New Roman" w:cstheme="minorHAnsi"/>
          <w:lang w:val="en-US"/>
        </w:rPr>
        <w:t>S</w:t>
      </w:r>
      <w:r w:rsidR="00E900ED" w:rsidRPr="00A96D3D">
        <w:rPr>
          <w:rFonts w:eastAsia="Times New Roman" w:cstheme="minorHAnsi"/>
          <w:lang w:val="en-US"/>
        </w:rPr>
        <w:t xml:space="preserve">T </w:t>
      </w:r>
      <w:r w:rsidR="00B26639">
        <w:rPr>
          <w:rFonts w:eastAsia="Times New Roman" w:cstheme="minorHAnsi"/>
          <w:lang w:val="en-US"/>
        </w:rPr>
        <w:t xml:space="preserve">is </w:t>
      </w:r>
      <w:r w:rsidR="00E900ED" w:rsidRPr="00A96D3D">
        <w:rPr>
          <w:rFonts w:eastAsia="Times New Roman" w:cstheme="minorHAnsi"/>
          <w:lang w:val="en-US"/>
        </w:rPr>
        <w:t xml:space="preserve">positive or inconclusive, followed by </w:t>
      </w:r>
      <w:r w:rsidR="00B26639">
        <w:rPr>
          <w:rFonts w:eastAsia="Times New Roman" w:cstheme="minorHAnsi"/>
          <w:lang w:val="en-US"/>
        </w:rPr>
        <w:t>I</w:t>
      </w:r>
      <w:r w:rsidR="00E900ED" w:rsidRPr="00A96D3D">
        <w:rPr>
          <w:rFonts w:eastAsia="Times New Roman" w:cstheme="minorHAnsi"/>
          <w:lang w:val="en-US"/>
        </w:rPr>
        <w:t xml:space="preserve">CA if the CMR </w:t>
      </w:r>
      <w:r w:rsidR="00B26639">
        <w:rPr>
          <w:rFonts w:eastAsia="Times New Roman" w:cstheme="minorHAnsi"/>
          <w:lang w:val="en-US"/>
        </w:rPr>
        <w:t xml:space="preserve">is </w:t>
      </w:r>
      <w:r w:rsidR="00E900ED" w:rsidRPr="00A96D3D">
        <w:rPr>
          <w:rFonts w:eastAsia="Times New Roman" w:cstheme="minorHAnsi"/>
          <w:lang w:val="en-US"/>
        </w:rPr>
        <w:t>positive or inconclusive)</w:t>
      </w:r>
      <w:r w:rsidR="00E900ED">
        <w:rPr>
          <w:rFonts w:eastAsia="Times New Roman" w:cstheme="minorHAnsi"/>
          <w:lang w:val="en-US"/>
        </w:rPr>
        <w:t xml:space="preserve"> </w:t>
      </w:r>
      <w:r w:rsidR="00E900ED">
        <w:rPr>
          <w:rFonts w:eastAsia="Times New Roman" w:cstheme="minorHAnsi"/>
          <w:lang w:val="en-AU"/>
        </w:rPr>
        <w:t>is the</w:t>
      </w:r>
      <w:r w:rsidR="00814FEF" w:rsidRPr="00C40EB2">
        <w:rPr>
          <w:rFonts w:eastAsia="Times New Roman" w:cstheme="minorHAnsi"/>
          <w:lang w:val="en-AU"/>
        </w:rPr>
        <w:t xml:space="preserve"> </w:t>
      </w:r>
      <w:r w:rsidR="00B26639">
        <w:rPr>
          <w:rFonts w:eastAsia="Times New Roman" w:cstheme="minorHAnsi"/>
          <w:lang w:val="en-AU"/>
        </w:rPr>
        <w:t xml:space="preserve">most </w:t>
      </w:r>
      <w:r w:rsidR="00814FEF" w:rsidRPr="00C40EB2">
        <w:rPr>
          <w:rFonts w:eastAsia="Times New Roman" w:cstheme="minorHAnsi"/>
          <w:lang w:val="en-AU"/>
        </w:rPr>
        <w:t xml:space="preserve">cost-effective </w:t>
      </w:r>
      <w:r w:rsidR="00E900ED">
        <w:rPr>
          <w:rFonts w:eastAsia="Times New Roman" w:cstheme="minorHAnsi"/>
          <w:lang w:val="en-AU"/>
        </w:rPr>
        <w:t xml:space="preserve">diagnostic strategy </w:t>
      </w:r>
      <w:r w:rsidR="00814FEF" w:rsidRPr="00C40EB2">
        <w:rPr>
          <w:rFonts w:eastAsia="Times New Roman" w:cstheme="minorHAnsi"/>
          <w:lang w:val="en-AU"/>
        </w:rPr>
        <w:t xml:space="preserve">in diagnosing significant coronary disease in </w:t>
      </w:r>
      <w:r w:rsidR="00E92978">
        <w:rPr>
          <w:rFonts w:eastAsia="Times New Roman" w:cstheme="minorHAnsi"/>
          <w:lang w:val="en-AU"/>
        </w:rPr>
        <w:t xml:space="preserve">patients with </w:t>
      </w:r>
      <w:r w:rsidR="00B26639">
        <w:rPr>
          <w:rFonts w:eastAsia="Times New Roman" w:cstheme="minorHAnsi"/>
          <w:lang w:val="en-AU"/>
        </w:rPr>
        <w:t xml:space="preserve">stable </w:t>
      </w:r>
      <w:r w:rsidR="00814FEF" w:rsidRPr="00C40EB2">
        <w:rPr>
          <w:rFonts w:eastAsia="Times New Roman" w:cstheme="minorHAnsi"/>
          <w:lang w:val="en-AU"/>
        </w:rPr>
        <w:t xml:space="preserve">chest pain at the Australian cost-effectiveness thresholds. </w:t>
      </w:r>
      <w:r w:rsidR="00C65796">
        <w:rPr>
          <w:rFonts w:eastAsia="Times New Roman" w:cstheme="minorHAnsi"/>
          <w:lang w:val="en-AU"/>
        </w:rPr>
        <w:t>Th</w:t>
      </w:r>
      <w:r w:rsidR="00F01332">
        <w:rPr>
          <w:rFonts w:eastAsia="Times New Roman" w:cstheme="minorHAnsi"/>
          <w:lang w:val="en-AU"/>
        </w:rPr>
        <w:t>ese findings</w:t>
      </w:r>
      <w:r w:rsidR="00C65796">
        <w:rPr>
          <w:rFonts w:eastAsia="Times New Roman" w:cstheme="minorHAnsi"/>
          <w:lang w:val="en-AU"/>
        </w:rPr>
        <w:t xml:space="preserve"> </w:t>
      </w:r>
      <w:r w:rsidR="00F01332">
        <w:rPr>
          <w:rFonts w:eastAsia="Times New Roman" w:cstheme="minorHAnsi"/>
          <w:lang w:val="en-AU"/>
        </w:rPr>
        <w:t>are</w:t>
      </w:r>
      <w:r w:rsidR="00C65796">
        <w:rPr>
          <w:rFonts w:eastAsia="Times New Roman" w:cstheme="minorHAnsi"/>
          <w:lang w:val="en-AU"/>
        </w:rPr>
        <w:t xml:space="preserve"> consistent with the </w:t>
      </w:r>
      <w:r w:rsidR="00500BF9">
        <w:rPr>
          <w:rFonts w:eastAsia="Times New Roman" w:cstheme="minorHAnsi"/>
          <w:lang w:val="en-AU"/>
        </w:rPr>
        <w:t xml:space="preserve">extensive published trial literature on </w:t>
      </w:r>
      <w:r w:rsidR="004807D5">
        <w:rPr>
          <w:rFonts w:eastAsia="Times New Roman" w:cstheme="minorHAnsi"/>
          <w:lang w:val="en-AU"/>
        </w:rPr>
        <w:t xml:space="preserve">stress </w:t>
      </w:r>
      <w:r w:rsidR="00500BF9">
        <w:rPr>
          <w:rFonts w:eastAsia="Times New Roman" w:cstheme="minorHAnsi"/>
          <w:lang w:val="en-AU"/>
        </w:rPr>
        <w:t xml:space="preserve">CMR showing </w:t>
      </w:r>
      <w:r w:rsidR="00C65796">
        <w:rPr>
          <w:rFonts w:eastAsia="Times New Roman" w:cstheme="minorHAnsi"/>
          <w:lang w:val="en-AU"/>
        </w:rPr>
        <w:t>high diagnostic accuracy</w:t>
      </w:r>
      <w:r w:rsidR="00EA4494">
        <w:rPr>
          <w:rFonts w:eastAsia="Times New Roman" w:cstheme="minorHAnsi"/>
          <w:lang w:val="en-AU"/>
        </w:rPr>
        <w:t xml:space="preserve"> </w:t>
      </w:r>
      <w:r w:rsidR="00513F76">
        <w:rPr>
          <w:rFonts w:eastAsia="Times New Roman" w:cstheme="minorHAnsi"/>
          <w:lang w:val="en-AU"/>
        </w:rPr>
        <w:fldChar w:fldCharType="begin">
          <w:fldData xml:space="preserve">PEVuZE5vdGU+PENpdGU+PEF1dGhvcj5HcmVlbndvb2Q8L0F1dGhvcj48WWVhcj4yMDEyPC9ZZWFy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</w:fldData>
        </w:fldChar>
      </w:r>
      <w:r w:rsidR="00E952EC">
        <w:rPr>
          <w:rFonts w:eastAsia="Times New Roman" w:cstheme="minorHAnsi"/>
          <w:lang w:val="en-AU"/>
        </w:rPr>
        <w:instrText xml:space="preserve"> ADDIN EN.CITE </w:instrText>
      </w:r>
      <w:r w:rsidR="00E952EC">
        <w:rPr>
          <w:rFonts w:eastAsia="Times New Roman" w:cstheme="minorHAnsi"/>
          <w:lang w:val="en-AU"/>
        </w:rPr>
        <w:fldChar w:fldCharType="begin">
          <w:fldData xml:space="preserve">PEVuZE5vdGU+PENpdGU+PEF1dGhvcj5HcmVlbndvb2Q8L0F1dGhvcj48WWVhcj4yMDEyPC9ZZWFy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</w:fldData>
        </w:fldChar>
      </w:r>
      <w:r w:rsidR="00E952EC">
        <w:rPr>
          <w:rFonts w:eastAsia="Times New Roman" w:cstheme="minorHAnsi"/>
          <w:lang w:val="en-AU"/>
        </w:rPr>
        <w:instrText xml:space="preserve"> ADDIN EN.CITE.DATA </w:instrText>
      </w:r>
      <w:r w:rsidR="00E952EC">
        <w:rPr>
          <w:rFonts w:eastAsia="Times New Roman" w:cstheme="minorHAnsi"/>
          <w:lang w:val="en-AU"/>
        </w:rPr>
      </w:r>
      <w:r w:rsidR="00E952EC">
        <w:rPr>
          <w:rFonts w:eastAsia="Times New Roman" w:cstheme="minorHAnsi"/>
          <w:lang w:val="en-AU"/>
        </w:rPr>
        <w:fldChar w:fldCharType="end"/>
      </w:r>
      <w:r w:rsidR="00513F76">
        <w:rPr>
          <w:rFonts w:eastAsia="Times New Roman" w:cstheme="minorHAnsi"/>
          <w:lang w:val="en-AU"/>
        </w:rPr>
      </w:r>
      <w:r w:rsidR="00513F76">
        <w:rPr>
          <w:rFonts w:eastAsia="Times New Roman" w:cstheme="minorHAnsi"/>
          <w:lang w:val="en-AU"/>
        </w:rPr>
        <w:fldChar w:fldCharType="separate"/>
      </w:r>
      <w:r w:rsidR="00E952EC">
        <w:rPr>
          <w:rFonts w:eastAsia="Times New Roman" w:cstheme="minorHAnsi"/>
          <w:noProof/>
          <w:lang w:val="en-AU"/>
        </w:rPr>
        <w:t>[1]</w:t>
      </w:r>
      <w:r w:rsidR="00513F76">
        <w:rPr>
          <w:rFonts w:eastAsia="Times New Roman" w:cstheme="minorHAnsi"/>
          <w:lang w:val="en-AU"/>
        </w:rPr>
        <w:fldChar w:fldCharType="end"/>
      </w:r>
      <w:r w:rsidR="00500BF9">
        <w:rPr>
          <w:rFonts w:eastAsia="Times New Roman" w:cstheme="minorHAnsi"/>
          <w:lang w:val="en-AU"/>
        </w:rPr>
        <w:t xml:space="preserve">, high prognostic discrimination </w:t>
      </w:r>
      <w:r w:rsidR="00B86BCD">
        <w:rPr>
          <w:rFonts w:eastAsia="Times New Roman" w:cstheme="minorHAnsi"/>
          <w:lang w:val="en-AU"/>
        </w:rPr>
        <w:fldChar w:fldCharType="begin">
          <w:fldData xml:space="preserve">PEVuZE5vdGU+PENpdGU+PEF1dGhvcj5HcmVlbndvb2Q8L0F1dGhvcj48WWVhcj4yMDE2PC9ZZWFy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</w:fldData>
        </w:fldChar>
      </w:r>
      <w:r w:rsidR="00E952EC">
        <w:rPr>
          <w:rFonts w:eastAsia="Times New Roman" w:cstheme="minorHAnsi"/>
          <w:lang w:val="en-AU"/>
        </w:rPr>
        <w:instrText xml:space="preserve"> ADDIN EN.CITE </w:instrText>
      </w:r>
      <w:r w:rsidR="00E952EC">
        <w:rPr>
          <w:rFonts w:eastAsia="Times New Roman" w:cstheme="minorHAnsi"/>
          <w:lang w:val="en-AU"/>
        </w:rPr>
        <w:fldChar w:fldCharType="begin">
          <w:fldData xml:space="preserve">PEVuZE5vdGU+PENpdGU+PEF1dGhvcj5HcmVlbndvb2Q8L0F1dGhvcj48WWVhcj4yMDE2PC9ZZWFy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</w:fldData>
        </w:fldChar>
      </w:r>
      <w:r w:rsidR="00E952EC">
        <w:rPr>
          <w:rFonts w:eastAsia="Times New Roman" w:cstheme="minorHAnsi"/>
          <w:lang w:val="en-AU"/>
        </w:rPr>
        <w:instrText xml:space="preserve"> ADDIN EN.CITE.DATA </w:instrText>
      </w:r>
      <w:r w:rsidR="00E952EC">
        <w:rPr>
          <w:rFonts w:eastAsia="Times New Roman" w:cstheme="minorHAnsi"/>
          <w:lang w:val="en-AU"/>
        </w:rPr>
      </w:r>
      <w:r w:rsidR="00E952EC">
        <w:rPr>
          <w:rFonts w:eastAsia="Times New Roman" w:cstheme="minorHAnsi"/>
          <w:lang w:val="en-AU"/>
        </w:rPr>
        <w:fldChar w:fldCharType="end"/>
      </w:r>
      <w:r w:rsidR="00B86BCD">
        <w:rPr>
          <w:rFonts w:eastAsia="Times New Roman" w:cstheme="minorHAnsi"/>
          <w:lang w:val="en-AU"/>
        </w:rPr>
      </w:r>
      <w:r w:rsidR="00B86BCD">
        <w:rPr>
          <w:rFonts w:eastAsia="Times New Roman" w:cstheme="minorHAnsi"/>
          <w:lang w:val="en-AU"/>
        </w:rPr>
        <w:fldChar w:fldCharType="separate"/>
      </w:r>
      <w:r w:rsidR="00E952EC">
        <w:rPr>
          <w:rFonts w:eastAsia="Times New Roman" w:cstheme="minorHAnsi"/>
          <w:noProof/>
          <w:lang w:val="en-AU"/>
        </w:rPr>
        <w:t>[5, 21]</w:t>
      </w:r>
      <w:r w:rsidR="00B86BCD">
        <w:rPr>
          <w:rFonts w:eastAsia="Times New Roman" w:cstheme="minorHAnsi"/>
          <w:lang w:val="en-AU"/>
        </w:rPr>
        <w:fldChar w:fldCharType="end"/>
      </w:r>
      <w:r w:rsidR="00500BF9">
        <w:rPr>
          <w:rFonts w:eastAsia="Times New Roman" w:cstheme="minorHAnsi"/>
          <w:lang w:val="en-AU"/>
        </w:rPr>
        <w:t xml:space="preserve">, clinical utility in acting as an effective gate-keeper for diagnostic ICA </w:t>
      </w:r>
      <w:r w:rsidR="00EA4494">
        <w:rPr>
          <w:rFonts w:eastAsia="Times New Roman" w:cstheme="minorHAnsi"/>
          <w:lang w:val="en-AU"/>
        </w:rPr>
        <w:fldChar w:fldCharType="begin">
          <w:fldData xml:space="preserve">PEVuZE5vdGU+PENpdGU+PEF1dGhvcj5HcmVlbndvb2Q8L0F1dGhvcj48WWVhcj4yMDE2PC9ZZWFy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</w:fldData>
        </w:fldChar>
      </w:r>
      <w:r w:rsidR="00E952EC">
        <w:rPr>
          <w:rFonts w:eastAsia="Times New Roman" w:cstheme="minorHAnsi"/>
          <w:lang w:val="en-AU"/>
        </w:rPr>
        <w:instrText xml:space="preserve"> ADDIN EN.CITE </w:instrText>
      </w:r>
      <w:r w:rsidR="00E952EC">
        <w:rPr>
          <w:rFonts w:eastAsia="Times New Roman" w:cstheme="minorHAnsi"/>
          <w:lang w:val="en-AU"/>
        </w:rPr>
        <w:fldChar w:fldCharType="begin">
          <w:fldData xml:space="preserve">PEVuZE5vdGU+PENpdGU+PEF1dGhvcj5HcmVlbndvb2Q8L0F1dGhvcj48WWVhcj4yMDE2PC9ZZWFy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</w:fldData>
        </w:fldChar>
      </w:r>
      <w:r w:rsidR="00E952EC">
        <w:rPr>
          <w:rFonts w:eastAsia="Times New Roman" w:cstheme="minorHAnsi"/>
          <w:lang w:val="en-AU"/>
        </w:rPr>
        <w:instrText xml:space="preserve"> ADDIN EN.CITE.DATA </w:instrText>
      </w:r>
      <w:r w:rsidR="00E952EC">
        <w:rPr>
          <w:rFonts w:eastAsia="Times New Roman" w:cstheme="minorHAnsi"/>
          <w:lang w:val="en-AU"/>
        </w:rPr>
      </w:r>
      <w:r w:rsidR="00E952EC">
        <w:rPr>
          <w:rFonts w:eastAsia="Times New Roman" w:cstheme="minorHAnsi"/>
          <w:lang w:val="en-AU"/>
        </w:rPr>
        <w:fldChar w:fldCharType="end"/>
      </w:r>
      <w:r w:rsidR="00EA4494">
        <w:rPr>
          <w:rFonts w:eastAsia="Times New Roman" w:cstheme="minorHAnsi"/>
          <w:lang w:val="en-AU"/>
        </w:rPr>
      </w:r>
      <w:r w:rsidR="00EA4494">
        <w:rPr>
          <w:rFonts w:eastAsia="Times New Roman" w:cstheme="minorHAnsi"/>
          <w:lang w:val="en-AU"/>
        </w:rPr>
        <w:fldChar w:fldCharType="separate"/>
      </w:r>
      <w:r w:rsidR="00E952EC">
        <w:rPr>
          <w:rFonts w:eastAsia="Times New Roman" w:cstheme="minorHAnsi"/>
          <w:noProof/>
          <w:lang w:val="en-AU"/>
        </w:rPr>
        <w:t>[11]</w:t>
      </w:r>
      <w:r w:rsidR="00EA4494">
        <w:rPr>
          <w:rFonts w:eastAsia="Times New Roman" w:cstheme="minorHAnsi"/>
          <w:lang w:val="en-AU"/>
        </w:rPr>
        <w:fldChar w:fldCharType="end"/>
      </w:r>
      <w:r w:rsidR="00EA4494">
        <w:rPr>
          <w:rFonts w:eastAsia="Times New Roman" w:cstheme="minorHAnsi"/>
          <w:lang w:val="en-AU"/>
        </w:rPr>
        <w:t>,</w:t>
      </w:r>
      <w:r w:rsidR="00500BF9">
        <w:rPr>
          <w:rFonts w:eastAsia="Times New Roman" w:cstheme="minorHAnsi"/>
          <w:lang w:val="en-AU"/>
        </w:rPr>
        <w:t xml:space="preserve"> and as an effective first line strategy for guiding revascularisation decisions in patients with stable angina</w:t>
      </w:r>
      <w:r w:rsidR="00EA4494">
        <w:rPr>
          <w:rFonts w:eastAsia="Times New Roman" w:cstheme="minorHAnsi"/>
          <w:lang w:val="en-AU"/>
        </w:rPr>
        <w:fldChar w:fldCharType="begin">
          <w:fldData xml:space="preserve">PEVuZE5vdGU+PENpdGU+PEF1dGhvcj5OYWdlbDwvQXV0aG9yPjxZZWFyPjIwMTk8L1llYXI+PFJl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</w:fldData>
        </w:fldChar>
      </w:r>
      <w:r w:rsidR="00E952EC">
        <w:rPr>
          <w:rFonts w:eastAsia="Times New Roman" w:cstheme="minorHAnsi"/>
          <w:lang w:val="en-AU"/>
        </w:rPr>
        <w:instrText xml:space="preserve"> ADDIN EN.CITE </w:instrText>
      </w:r>
      <w:r w:rsidR="00E952EC">
        <w:rPr>
          <w:rFonts w:eastAsia="Times New Roman" w:cstheme="minorHAnsi"/>
          <w:lang w:val="en-AU"/>
        </w:rPr>
        <w:fldChar w:fldCharType="begin">
          <w:fldData xml:space="preserve">PEVuZE5vdGU+PENpdGU+PEF1dGhvcj5OYWdlbDwvQXV0aG9yPjxZZWFyPjIwMTk8L1llYXI+PFJl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</w:fldData>
        </w:fldChar>
      </w:r>
      <w:r w:rsidR="00E952EC">
        <w:rPr>
          <w:rFonts w:eastAsia="Times New Roman" w:cstheme="minorHAnsi"/>
          <w:lang w:val="en-AU"/>
        </w:rPr>
        <w:instrText xml:space="preserve"> ADDIN EN.CITE.DATA </w:instrText>
      </w:r>
      <w:r w:rsidR="00E952EC">
        <w:rPr>
          <w:rFonts w:eastAsia="Times New Roman" w:cstheme="minorHAnsi"/>
          <w:lang w:val="en-AU"/>
        </w:rPr>
      </w:r>
      <w:r w:rsidR="00E952EC">
        <w:rPr>
          <w:rFonts w:eastAsia="Times New Roman" w:cstheme="minorHAnsi"/>
          <w:lang w:val="en-AU"/>
        </w:rPr>
        <w:fldChar w:fldCharType="end"/>
      </w:r>
      <w:r w:rsidR="00EA4494">
        <w:rPr>
          <w:rFonts w:eastAsia="Times New Roman" w:cstheme="minorHAnsi"/>
          <w:lang w:val="en-AU"/>
        </w:rPr>
      </w:r>
      <w:r w:rsidR="00EA4494">
        <w:rPr>
          <w:rFonts w:eastAsia="Times New Roman" w:cstheme="minorHAnsi"/>
          <w:lang w:val="en-AU"/>
        </w:rPr>
        <w:fldChar w:fldCharType="separate"/>
      </w:r>
      <w:r w:rsidR="00E952EC">
        <w:rPr>
          <w:rFonts w:eastAsia="Times New Roman" w:cstheme="minorHAnsi"/>
          <w:noProof/>
          <w:lang w:val="en-AU"/>
        </w:rPr>
        <w:t>[12]</w:t>
      </w:r>
      <w:r w:rsidR="00EA4494">
        <w:rPr>
          <w:rFonts w:eastAsia="Times New Roman" w:cstheme="minorHAnsi"/>
          <w:lang w:val="en-AU"/>
        </w:rPr>
        <w:fldChar w:fldCharType="end"/>
      </w:r>
      <w:r w:rsidR="00500BF9">
        <w:rPr>
          <w:rFonts w:eastAsia="Times New Roman" w:cstheme="minorHAnsi"/>
          <w:lang w:val="en-AU"/>
        </w:rPr>
        <w:t>.</w:t>
      </w:r>
      <w:r w:rsidR="00F01332">
        <w:rPr>
          <w:rFonts w:eastAsia="Times New Roman" w:cstheme="minorHAnsi"/>
          <w:lang w:val="en-AU"/>
        </w:rPr>
        <w:t xml:space="preserve"> </w:t>
      </w:r>
      <w:r w:rsidR="00E07FA7">
        <w:rPr>
          <w:rFonts w:eastAsia="Times New Roman" w:cstheme="minorHAnsi"/>
          <w:lang w:val="en-AU"/>
        </w:rPr>
        <w:t>These data support the wider use of stress CMR in Australian clinical practice.</w:t>
      </w:r>
    </w:p>
    <w:p w14:paraId="2980D697" w14:textId="77777777" w:rsidR="0009203A" w:rsidRDefault="0009203A" w:rsidP="008E4D80">
      <w:pPr>
        <w:spacing w:line="480" w:lineRule="auto"/>
        <w:jc w:val="both"/>
        <w:rPr>
          <w:rFonts w:eastAsia="Times New Roman" w:cstheme="minorHAnsi"/>
          <w:lang w:val="en-AU"/>
        </w:rPr>
      </w:pPr>
    </w:p>
    <w:p w14:paraId="5C2E7B08" w14:textId="6F71D488" w:rsidR="0009203A" w:rsidRPr="008F699D" w:rsidRDefault="00E07FA7" w:rsidP="0009203A">
      <w:pPr>
        <w:spacing w:line="480" w:lineRule="auto"/>
        <w:jc w:val="both"/>
        <w:rPr>
          <w:rFonts w:eastAsia="Times New Roman" w:cstheme="minorHAnsi"/>
          <w:lang w:val="en-AU"/>
        </w:rPr>
      </w:pPr>
      <w:r>
        <w:rPr>
          <w:rFonts w:eastAsia="Times New Roman" w:cstheme="minorHAnsi"/>
          <w:lang w:val="en-AU"/>
        </w:rPr>
        <w:t>At present</w:t>
      </w:r>
      <w:r w:rsidR="0009203A" w:rsidRPr="008F699D">
        <w:rPr>
          <w:rFonts w:eastAsia="Times New Roman" w:cstheme="minorHAnsi"/>
          <w:lang w:val="en-AU"/>
        </w:rPr>
        <w:t>,</w:t>
      </w:r>
      <w:r w:rsidR="00A254F9">
        <w:rPr>
          <w:rFonts w:eastAsia="Times New Roman" w:cstheme="minorHAnsi"/>
          <w:lang w:val="en-AU"/>
        </w:rPr>
        <w:t xml:space="preserve"> however,</w:t>
      </w:r>
      <w:r w:rsidR="0009203A" w:rsidRPr="008F699D">
        <w:rPr>
          <w:rFonts w:eastAsia="Times New Roman" w:cstheme="minorHAnsi"/>
          <w:lang w:val="en-AU"/>
        </w:rPr>
        <w:t xml:space="preserve"> there </w:t>
      </w:r>
      <w:r w:rsidR="00A254F9">
        <w:rPr>
          <w:rFonts w:eastAsia="Times New Roman" w:cstheme="minorHAnsi"/>
          <w:lang w:val="en-AU"/>
        </w:rPr>
        <w:t>remain</w:t>
      </w:r>
      <w:r w:rsidR="00A254F9" w:rsidRPr="008F699D">
        <w:rPr>
          <w:rFonts w:eastAsia="Times New Roman" w:cstheme="minorHAnsi"/>
          <w:lang w:val="en-AU"/>
        </w:rPr>
        <w:t xml:space="preserve"> </w:t>
      </w:r>
      <w:r w:rsidR="0009203A" w:rsidRPr="008F699D">
        <w:rPr>
          <w:rFonts w:eastAsia="Times New Roman" w:cstheme="minorHAnsi"/>
          <w:lang w:val="en-AU"/>
        </w:rPr>
        <w:t xml:space="preserve">issues surrounding the perceived cost and accessibility of </w:t>
      </w:r>
      <w:r w:rsidR="00B203E6">
        <w:rPr>
          <w:rFonts w:eastAsia="Times New Roman" w:cstheme="minorHAnsi"/>
          <w:lang w:val="en-AU"/>
        </w:rPr>
        <w:t xml:space="preserve">stress </w:t>
      </w:r>
      <w:r w:rsidR="0009203A" w:rsidRPr="008F699D">
        <w:rPr>
          <w:rFonts w:eastAsia="Times New Roman" w:cstheme="minorHAnsi"/>
          <w:lang w:val="en-AU"/>
        </w:rPr>
        <w:t xml:space="preserve">CMR in Australia. </w:t>
      </w:r>
      <w:r w:rsidR="0009203A" w:rsidRPr="008F699D">
        <w:rPr>
          <w:rFonts w:eastAsia="Times New Roman" w:cstheme="minorHAnsi"/>
          <w:lang w:val="en-US"/>
        </w:rPr>
        <w:t xml:space="preserve">It is important to consider this because imaging tests for cardiovascular diseases </w:t>
      </w:r>
      <w:r w:rsidR="0009203A" w:rsidRPr="008F699D">
        <w:rPr>
          <w:rFonts w:eastAsia="Times New Roman" w:cstheme="minorHAnsi"/>
          <w:lang w:val="en-US"/>
        </w:rPr>
        <w:lastRenderedPageBreak/>
        <w:t xml:space="preserve">contribute a large proportion of healthcare costs. Although an argument is often made that “simple” tests, such as </w:t>
      </w:r>
      <w:r w:rsidR="005C3563">
        <w:rPr>
          <w:rFonts w:eastAsia="Times New Roman" w:cstheme="minorHAnsi"/>
          <w:lang w:val="en-US"/>
        </w:rPr>
        <w:t>EST</w:t>
      </w:r>
      <w:r w:rsidR="0009203A" w:rsidRPr="008F699D">
        <w:rPr>
          <w:rFonts w:eastAsia="Times New Roman" w:cstheme="minorHAnsi"/>
          <w:lang w:val="en-US"/>
        </w:rPr>
        <w:t xml:space="preserve">, </w:t>
      </w:r>
      <w:r w:rsidR="00A254F9">
        <w:rPr>
          <w:rFonts w:eastAsia="Times New Roman" w:cstheme="minorHAnsi"/>
          <w:lang w:val="en-US"/>
        </w:rPr>
        <w:t xml:space="preserve">may </w:t>
      </w:r>
      <w:r w:rsidR="0009203A" w:rsidRPr="008F699D">
        <w:rPr>
          <w:rFonts w:eastAsia="Times New Roman" w:cstheme="minorHAnsi"/>
          <w:lang w:val="en-US"/>
        </w:rPr>
        <w:t xml:space="preserve">cost less on face value, careful </w:t>
      </w:r>
      <w:r w:rsidR="00500BF9">
        <w:rPr>
          <w:rFonts w:eastAsia="Times New Roman" w:cstheme="minorHAnsi"/>
          <w:lang w:val="en-US"/>
        </w:rPr>
        <w:t xml:space="preserve">evaluation </w:t>
      </w:r>
      <w:r w:rsidR="00A254F9">
        <w:rPr>
          <w:rFonts w:eastAsia="Times New Roman" w:cstheme="minorHAnsi"/>
          <w:lang w:val="en-US"/>
        </w:rPr>
        <w:t xml:space="preserve">is needed </w:t>
      </w:r>
      <w:r w:rsidR="0009203A" w:rsidRPr="008F699D">
        <w:rPr>
          <w:rFonts w:eastAsia="Times New Roman" w:cstheme="minorHAnsi"/>
          <w:lang w:val="en-US"/>
        </w:rPr>
        <w:t xml:space="preserve">about the </w:t>
      </w:r>
      <w:r w:rsidR="00A254F9">
        <w:rPr>
          <w:rFonts w:eastAsia="Times New Roman" w:cstheme="minorHAnsi"/>
          <w:lang w:val="en-US"/>
        </w:rPr>
        <w:t>cumulative cost</w:t>
      </w:r>
      <w:r w:rsidR="00A254F9" w:rsidRPr="008F699D">
        <w:rPr>
          <w:rFonts w:eastAsia="Times New Roman" w:cstheme="minorHAnsi"/>
          <w:lang w:val="en-US"/>
        </w:rPr>
        <w:t xml:space="preserve"> </w:t>
      </w:r>
      <w:r w:rsidR="0009203A" w:rsidRPr="008F699D">
        <w:rPr>
          <w:rFonts w:eastAsia="Times New Roman" w:cstheme="minorHAnsi"/>
          <w:lang w:val="en-US"/>
        </w:rPr>
        <w:t xml:space="preserve">of </w:t>
      </w:r>
      <w:r w:rsidR="00500BF9">
        <w:rPr>
          <w:rFonts w:eastAsia="Times New Roman" w:cstheme="minorHAnsi"/>
          <w:lang w:val="en-US"/>
        </w:rPr>
        <w:t xml:space="preserve">downstream </w:t>
      </w:r>
      <w:r w:rsidR="0009203A" w:rsidRPr="008F699D">
        <w:rPr>
          <w:rFonts w:eastAsia="Times New Roman" w:cstheme="minorHAnsi"/>
          <w:lang w:val="en-US"/>
        </w:rPr>
        <w:t xml:space="preserve">investigations that may occur because of false-positive results. </w:t>
      </w:r>
    </w:p>
    <w:p w14:paraId="7E32BED0" w14:textId="77777777" w:rsidR="0009203A" w:rsidRDefault="0009203A" w:rsidP="0009203A">
      <w:pPr>
        <w:spacing w:line="480" w:lineRule="auto"/>
        <w:jc w:val="both"/>
        <w:rPr>
          <w:rFonts w:eastAsia="Times New Roman" w:cstheme="minorHAnsi"/>
          <w:lang w:val="en-US"/>
        </w:rPr>
      </w:pPr>
    </w:p>
    <w:p w14:paraId="123096FB" w14:textId="4BDB66DE" w:rsidR="00834A8D" w:rsidRPr="00744841" w:rsidRDefault="00B203E6" w:rsidP="00834A8D">
      <w:pPr>
        <w:spacing w:line="480" w:lineRule="auto"/>
        <w:jc w:val="both"/>
      </w:pPr>
      <w:r>
        <w:rPr>
          <w:rFonts w:eastAsia="Times New Roman" w:cstheme="minorHAnsi"/>
          <w:lang w:val="en-US"/>
        </w:rPr>
        <w:t xml:space="preserve">Stress </w:t>
      </w:r>
      <w:r w:rsidR="0009203A" w:rsidRPr="008F699D">
        <w:rPr>
          <w:rFonts w:eastAsia="Times New Roman" w:cstheme="minorHAnsi"/>
          <w:lang w:val="en-US"/>
        </w:rPr>
        <w:t xml:space="preserve">CMR is a </w:t>
      </w:r>
      <w:r w:rsidR="00500BF9">
        <w:rPr>
          <w:rFonts w:eastAsia="Times New Roman" w:cstheme="minorHAnsi"/>
          <w:lang w:val="en-US"/>
        </w:rPr>
        <w:t>mature imaging modality for the investiga</w:t>
      </w:r>
      <w:r w:rsidR="00A035AB">
        <w:rPr>
          <w:rFonts w:eastAsia="Times New Roman" w:cstheme="minorHAnsi"/>
          <w:lang w:val="en-US"/>
        </w:rPr>
        <w:t xml:space="preserve">tion of coronary artery disease, which is acknowledged in international clinical guidelines. </w:t>
      </w:r>
      <w:r w:rsidR="0009203A" w:rsidRPr="008F699D">
        <w:rPr>
          <w:rFonts w:eastAsia="Times New Roman" w:cstheme="minorHAnsi"/>
          <w:bCs/>
          <w:lang w:val="en-US"/>
        </w:rPr>
        <w:t>The United Kingdom (UK) leads development in this field and</w:t>
      </w:r>
      <w:r w:rsidR="0009203A" w:rsidRPr="008F699D">
        <w:rPr>
          <w:rFonts w:eastAsia="Times New Roman" w:cstheme="minorHAnsi"/>
          <w:lang w:val="en-US"/>
        </w:rPr>
        <w:t xml:space="preserve"> </w:t>
      </w:r>
      <w:r w:rsidR="0009203A" w:rsidRPr="008F699D">
        <w:rPr>
          <w:rFonts w:eastAsia="Times New Roman" w:cstheme="minorHAnsi"/>
          <w:bCs/>
          <w:lang w:val="en-US"/>
        </w:rPr>
        <w:t xml:space="preserve">Australia is </w:t>
      </w:r>
      <w:r w:rsidR="00E63CDC">
        <w:rPr>
          <w:rFonts w:eastAsia="Times New Roman" w:cstheme="minorHAnsi"/>
          <w:bCs/>
          <w:lang w:val="en-US"/>
        </w:rPr>
        <w:t>in the early stages</w:t>
      </w:r>
      <w:r w:rsidR="0009203A" w:rsidRPr="008F699D">
        <w:rPr>
          <w:rFonts w:eastAsia="Times New Roman" w:cstheme="minorHAnsi"/>
          <w:bCs/>
          <w:lang w:val="en-US"/>
        </w:rPr>
        <w:t xml:space="preserve"> of adoption.  </w:t>
      </w:r>
      <w:r w:rsidR="0009203A" w:rsidRPr="008F699D">
        <w:rPr>
          <w:rFonts w:eastAsia="Times New Roman" w:cstheme="minorHAnsi"/>
          <w:lang w:val="en-AU"/>
        </w:rPr>
        <w:t xml:space="preserve">CMR trends in Australia are difficult to measure and currently there is limited </w:t>
      </w:r>
      <w:r w:rsidR="007822FB" w:rsidRPr="008F699D">
        <w:rPr>
          <w:rFonts w:eastAsia="Times New Roman" w:cstheme="minorHAnsi"/>
          <w:lang w:val="en-AU"/>
        </w:rPr>
        <w:t>re</w:t>
      </w:r>
      <w:r w:rsidR="007822FB">
        <w:rPr>
          <w:rFonts w:eastAsia="Times New Roman" w:cstheme="minorHAnsi"/>
          <w:lang w:val="en-AU"/>
        </w:rPr>
        <w:t>imbursement</w:t>
      </w:r>
      <w:r w:rsidR="007822FB" w:rsidRPr="008F699D">
        <w:rPr>
          <w:rFonts w:eastAsia="Times New Roman" w:cstheme="minorHAnsi"/>
          <w:lang w:val="en-AU"/>
        </w:rPr>
        <w:t xml:space="preserve"> </w:t>
      </w:r>
      <w:r w:rsidR="0009203A" w:rsidRPr="008F699D">
        <w:rPr>
          <w:rFonts w:eastAsia="Times New Roman" w:cstheme="minorHAnsi"/>
          <w:lang w:val="en-AU"/>
        </w:rPr>
        <w:t xml:space="preserve">available for CMR scans. In 2008 </w:t>
      </w:r>
      <w:r w:rsidR="0009203A" w:rsidRPr="008F699D">
        <w:rPr>
          <w:rFonts w:eastAsia="Times New Roman" w:cstheme="minorHAnsi"/>
          <w:lang w:val="en-US"/>
        </w:rPr>
        <w:t xml:space="preserve">there were 20,597 CMR scans performed in the UK and 38,485 in 2010, an increase of over 85% in only two years </w:t>
      </w:r>
      <w:r w:rsidR="0009203A" w:rsidRPr="008F699D">
        <w:rPr>
          <w:rFonts w:eastAsia="Times New Roman" w:cstheme="minorHAnsi"/>
          <w:lang w:val="en-US"/>
        </w:rPr>
        <w:fldChar w:fldCharType="begin">
          <w:fldData xml:space="preserve">PEVuZE5vdGU+PENpdGU+PEF1dGhvcj5BbnRvbnk8L0F1dGhvcj48WWVhcj4yMDExPC9ZZWFyPjxS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PEVuZE5vdGU+PENpdGU+PEF1dGhvcj5BbnRvbnk8L0F1dGhvcj48WWVhcj4yMDExPC9ZZWFyPjxS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09203A" w:rsidRPr="008F699D">
        <w:rPr>
          <w:rFonts w:eastAsia="Times New Roman" w:cstheme="minorHAnsi"/>
          <w:lang w:val="en-US"/>
        </w:rPr>
      </w:r>
      <w:r w:rsidR="0009203A" w:rsidRPr="008F699D">
        <w:rPr>
          <w:rFonts w:eastAsia="Times New Roman" w:cstheme="minorHAnsi"/>
          <w:lang w:val="en-US"/>
        </w:rPr>
        <w:fldChar w:fldCharType="separate"/>
      </w:r>
      <w:r w:rsidR="00E952EC">
        <w:rPr>
          <w:rFonts w:eastAsia="Times New Roman" w:cstheme="minorHAnsi"/>
          <w:noProof/>
          <w:lang w:val="en-US"/>
        </w:rPr>
        <w:t>[22]</w:t>
      </w:r>
      <w:r w:rsidR="0009203A" w:rsidRPr="008F699D">
        <w:rPr>
          <w:rFonts w:eastAsia="Times New Roman" w:cstheme="minorHAnsi"/>
          <w:lang w:val="en-AU"/>
        </w:rPr>
        <w:fldChar w:fldCharType="end"/>
      </w:r>
      <w:r w:rsidR="0009203A" w:rsidRPr="008F699D">
        <w:rPr>
          <w:rFonts w:eastAsia="Times New Roman" w:cstheme="minorHAnsi"/>
          <w:lang w:val="en-US"/>
        </w:rPr>
        <w:t xml:space="preserve">. This increase in demand is being driven predominantly by the most common indications for CMR including the assessment of </w:t>
      </w:r>
      <w:proofErr w:type="spellStart"/>
      <w:r w:rsidR="0009203A" w:rsidRPr="008F699D">
        <w:rPr>
          <w:rFonts w:eastAsia="Times New Roman" w:cstheme="minorHAnsi"/>
          <w:lang w:val="en-US"/>
        </w:rPr>
        <w:t>ischaemia</w:t>
      </w:r>
      <w:proofErr w:type="spellEnd"/>
      <w:r w:rsidR="0009203A" w:rsidRPr="008F699D">
        <w:rPr>
          <w:rFonts w:eastAsia="Times New Roman" w:cstheme="minorHAnsi"/>
          <w:lang w:val="en-US"/>
        </w:rPr>
        <w:t xml:space="preserve"> and viability</w:t>
      </w:r>
      <w:r w:rsidR="0009203A">
        <w:rPr>
          <w:rFonts w:eastAsia="Times New Roman" w:cstheme="minorHAnsi"/>
          <w:lang w:val="en-US"/>
        </w:rPr>
        <w:t>, and cardiomyopathy and heart failure</w:t>
      </w:r>
      <w:r w:rsidR="0009203A" w:rsidRPr="008F699D">
        <w:rPr>
          <w:rFonts w:eastAsia="Times New Roman" w:cstheme="minorHAnsi"/>
          <w:lang w:val="en-US"/>
        </w:rPr>
        <w:fldChar w:fldCharType="begin">
          <w:fldData xml:space="preserve">PEVuZE5vdGU+PENpdGU+PEF1dGhvcj5BbnRvbnk8L0F1dGhvcj48WWVhcj4yMDExPC9ZZWFyPjxS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</w:fldData>
        </w:fldChar>
      </w:r>
      <w:r w:rsidR="00E952EC">
        <w:rPr>
          <w:rFonts w:eastAsia="Times New Roman" w:cstheme="minorHAnsi"/>
          <w:lang w:val="en-US"/>
        </w:rPr>
        <w:instrText xml:space="preserve"> ADDIN EN.CITE </w:instrText>
      </w:r>
      <w:r w:rsidR="00E952EC">
        <w:rPr>
          <w:rFonts w:eastAsia="Times New Roman" w:cstheme="minorHAnsi"/>
          <w:lang w:val="en-US"/>
        </w:rPr>
        <w:fldChar w:fldCharType="begin">
          <w:fldData xml:space="preserve">PEVuZE5vdGU+PENpdGU+PEF1dGhvcj5BbnRvbnk8L0F1dGhvcj48WWVhcj4yMDExPC9ZZWFyPjxS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</w:fldData>
        </w:fldChar>
      </w:r>
      <w:r w:rsidR="00E952EC">
        <w:rPr>
          <w:rFonts w:eastAsia="Times New Roman" w:cstheme="minorHAnsi"/>
          <w:lang w:val="en-US"/>
        </w:rPr>
        <w:instrText xml:space="preserve"> ADDIN EN.CITE.DATA </w:instrText>
      </w:r>
      <w:r w:rsidR="00E952EC">
        <w:rPr>
          <w:rFonts w:eastAsia="Times New Roman" w:cstheme="minorHAnsi"/>
          <w:lang w:val="en-US"/>
        </w:rPr>
      </w:r>
      <w:r w:rsidR="00E952EC">
        <w:rPr>
          <w:rFonts w:eastAsia="Times New Roman" w:cstheme="minorHAnsi"/>
          <w:lang w:val="en-US"/>
        </w:rPr>
        <w:fldChar w:fldCharType="end"/>
      </w:r>
      <w:r w:rsidR="0009203A" w:rsidRPr="008F699D">
        <w:rPr>
          <w:rFonts w:eastAsia="Times New Roman" w:cstheme="minorHAnsi"/>
          <w:lang w:val="en-US"/>
        </w:rPr>
      </w:r>
      <w:r w:rsidR="0009203A" w:rsidRPr="008F699D">
        <w:rPr>
          <w:rFonts w:eastAsia="Times New Roman" w:cstheme="minorHAnsi"/>
          <w:lang w:val="en-US"/>
        </w:rPr>
        <w:fldChar w:fldCharType="separate"/>
      </w:r>
      <w:r w:rsidR="00E952EC">
        <w:rPr>
          <w:rFonts w:eastAsia="Times New Roman" w:cstheme="minorHAnsi"/>
          <w:noProof/>
          <w:lang w:val="en-US"/>
        </w:rPr>
        <w:t>[22]</w:t>
      </w:r>
      <w:r w:rsidR="0009203A" w:rsidRPr="008F699D">
        <w:rPr>
          <w:rFonts w:eastAsia="Times New Roman" w:cstheme="minorHAnsi"/>
          <w:lang w:val="en-AU"/>
        </w:rPr>
        <w:fldChar w:fldCharType="end"/>
      </w:r>
      <w:r w:rsidR="0009203A" w:rsidRPr="008F699D">
        <w:rPr>
          <w:rFonts w:eastAsia="Times New Roman" w:cstheme="minorHAnsi"/>
          <w:lang w:val="en-US"/>
        </w:rPr>
        <w:t xml:space="preserve">.  </w:t>
      </w:r>
      <w:r w:rsidR="006507DC">
        <w:rPr>
          <w:rFonts w:eastAsia="Times New Roman" w:cstheme="minorHAnsi"/>
          <w:lang w:val="en-US"/>
        </w:rPr>
        <w:t xml:space="preserve">In contrast, within Australia, there is currently no reimbursement for CMR to investigate and manage </w:t>
      </w:r>
      <w:r w:rsidR="003B509C">
        <w:rPr>
          <w:rFonts w:eastAsia="Times New Roman" w:cstheme="minorHAnsi"/>
          <w:lang w:val="en-US"/>
        </w:rPr>
        <w:t xml:space="preserve">most of </w:t>
      </w:r>
      <w:r w:rsidR="006507DC">
        <w:rPr>
          <w:rFonts w:eastAsia="Times New Roman" w:cstheme="minorHAnsi"/>
          <w:lang w:val="en-US"/>
        </w:rPr>
        <w:t xml:space="preserve">these pathologies. </w:t>
      </w:r>
      <w:r w:rsidR="00834A8D" w:rsidRPr="00834A8D">
        <w:rPr>
          <w:rFonts w:eastAsia="Times New Roman" w:cstheme="minorHAnsi"/>
          <w:lang w:val="en-US"/>
        </w:rPr>
        <w:t>Also</w:t>
      </w:r>
      <w:r w:rsidR="00BC5A0B">
        <w:rPr>
          <w:rFonts w:eastAsia="Times New Roman" w:cstheme="minorHAnsi"/>
          <w:lang w:val="en-US"/>
        </w:rPr>
        <w:t>,</w:t>
      </w:r>
      <w:r w:rsidR="00834A8D" w:rsidRPr="00834A8D">
        <w:rPr>
          <w:rFonts w:eastAsia="Times New Roman" w:cstheme="minorHAnsi"/>
          <w:lang w:val="en-US"/>
        </w:rPr>
        <w:t xml:space="preserve"> of note, Australia has different CMR related infrastructure compared to the UK - although it has more MRI units per million population than the UK</w:t>
      </w:r>
      <w:r w:rsidR="00803A4C">
        <w:rPr>
          <w:rFonts w:eastAsia="Times New Roman" w:cstheme="minorHAnsi"/>
          <w:lang w:val="en-US"/>
        </w:rPr>
        <w:t xml:space="preserve"> </w:t>
      </w:r>
      <w:r w:rsidR="00FD32D2">
        <w:rPr>
          <w:rFonts w:eastAsia="Times New Roman" w:cstheme="minorHAnsi"/>
          <w:lang w:val="en-US"/>
        </w:rPr>
        <w:fldChar w:fldCharType="begin"/>
      </w:r>
      <w:r w:rsidR="00FD32D2">
        <w:rPr>
          <w:rFonts w:eastAsia="Times New Roman" w:cstheme="minorHAnsi"/>
          <w:lang w:val="en-US"/>
        </w:rPr>
        <w:instrText xml:space="preserve"> ADDIN EN.CITE &lt;EndNote&gt;&lt;Cite&gt;&lt;RecNum&gt;403&lt;/RecNum&gt;&lt;DisplayText&gt;[23]&lt;/DisplayText&gt;&lt;record&gt;&lt;rec-number&gt;403&lt;/rec-number&gt;&lt;foreign-keys&gt;&lt;key app="EN" db-id="szfzr9axpt9psbeffwopppa7zf0stx0sedsf" timestamp="1592443197"&gt;403&lt;/key&gt;&lt;/foreign-keys&gt;&lt;ref-type name="Web Page"&gt;12&lt;/ref-type&gt;&lt;contributors&gt;&lt;/contributors&gt;&lt;titles&gt;&lt;title&gt;OECD (2017), &amp;quot;MRI units, 2015 (or nearest year)&amp;quot;, in Health care activities, OECD Publishing, Paris, https://doi.org/10.1787/health_glance-2017-graph152-en.&lt;/title&gt;&lt;/titles&gt;&lt;dates&gt;&lt;/dates&gt;&lt;urls&gt;&lt;/urls&gt;&lt;/record&gt;&lt;/Cite&gt;&lt;/EndNote&gt;</w:instrText>
      </w:r>
      <w:r w:rsidR="00FD32D2">
        <w:rPr>
          <w:rFonts w:eastAsia="Times New Roman" w:cstheme="minorHAnsi"/>
          <w:lang w:val="en-US"/>
        </w:rPr>
        <w:fldChar w:fldCharType="separate"/>
      </w:r>
      <w:r w:rsidR="00FD32D2">
        <w:rPr>
          <w:rFonts w:eastAsia="Times New Roman" w:cstheme="minorHAnsi"/>
          <w:noProof/>
          <w:lang w:val="en-US"/>
        </w:rPr>
        <w:t>[23]</w:t>
      </w:r>
      <w:r w:rsidR="00FD32D2">
        <w:rPr>
          <w:rFonts w:eastAsia="Times New Roman" w:cstheme="minorHAnsi"/>
          <w:lang w:val="en-US"/>
        </w:rPr>
        <w:fldChar w:fldCharType="end"/>
      </w:r>
      <w:r w:rsidR="00834A8D" w:rsidRPr="00834A8D">
        <w:rPr>
          <w:rFonts w:eastAsia="Times New Roman" w:cstheme="minorHAnsi"/>
          <w:lang w:val="en-US"/>
        </w:rPr>
        <w:t xml:space="preserve">, there is a disproportionately lower </w:t>
      </w:r>
      <w:proofErr w:type="spellStart"/>
      <w:r w:rsidR="00834A8D" w:rsidRPr="00834A8D">
        <w:rPr>
          <w:rFonts w:eastAsia="Times New Roman" w:cstheme="minorHAnsi"/>
          <w:lang w:val="en-US"/>
        </w:rPr>
        <w:t>utilisation</w:t>
      </w:r>
      <w:proofErr w:type="spellEnd"/>
      <w:r w:rsidR="00834A8D" w:rsidRPr="00834A8D">
        <w:rPr>
          <w:rFonts w:eastAsia="Times New Roman" w:cstheme="minorHAnsi"/>
          <w:lang w:val="en-US"/>
        </w:rPr>
        <w:t xml:space="preserve"> rate of MRI</w:t>
      </w:r>
      <w:r w:rsidR="00803A4C">
        <w:rPr>
          <w:rFonts w:eastAsia="Times New Roman" w:cstheme="minorHAnsi"/>
          <w:lang w:val="en-US"/>
        </w:rPr>
        <w:t xml:space="preserve"> </w:t>
      </w:r>
      <w:r w:rsidR="00803A4C">
        <w:rPr>
          <w:rFonts w:eastAsia="Times New Roman" w:cstheme="minorHAnsi"/>
          <w:lang w:val="en-US"/>
        </w:rPr>
        <w:fldChar w:fldCharType="begin"/>
      </w:r>
      <w:r w:rsidR="00803A4C">
        <w:rPr>
          <w:rFonts w:eastAsia="Times New Roman" w:cstheme="minorHAnsi"/>
          <w:lang w:val="en-US"/>
        </w:rPr>
        <w:instrText xml:space="preserve"> ADDIN EN.CITE &lt;EndNote&gt;&lt;Cite&gt;&lt;RecNum&gt;404&lt;/RecNum&gt;&lt;DisplayText&gt;[24]&lt;/DisplayText&gt;&lt;record&gt;&lt;rec-number&gt;404&lt;/rec-number&gt;&lt;foreign-keys&gt;&lt;key app="EN" db-id="szfzr9axpt9psbeffwopppa7zf0stx0sedsf" timestamp="1592443439"&gt;404&lt;/key&gt;&lt;/foreign-keys&gt;&lt;ref-type name="Web Page"&gt;12&lt;/ref-type&gt;&lt;contributors&gt;&lt;/contributors&gt;&lt;titles&gt;&lt;title&gt;OECD (2017), &amp;quot;MRI exams, 2015 (or nearest year)&amp;quot;, in Health care activities, OECD Publishing, Paris, https://doi.org/10.1787/health_glance-2017-graph154-en.&lt;/title&gt;&lt;/titles&gt;&lt;dates&gt;&lt;/dates&gt;&lt;urls&gt;&lt;/urls&gt;&lt;/record&gt;&lt;/Cite&gt;&lt;/EndNote&gt;</w:instrText>
      </w:r>
      <w:r w:rsidR="00803A4C">
        <w:rPr>
          <w:rFonts w:eastAsia="Times New Roman" w:cstheme="minorHAnsi"/>
          <w:lang w:val="en-US"/>
        </w:rPr>
        <w:fldChar w:fldCharType="separate"/>
      </w:r>
      <w:r w:rsidR="00803A4C">
        <w:rPr>
          <w:rFonts w:eastAsia="Times New Roman" w:cstheme="minorHAnsi"/>
          <w:noProof/>
          <w:lang w:val="en-US"/>
        </w:rPr>
        <w:t>[24]</w:t>
      </w:r>
      <w:r w:rsidR="00803A4C">
        <w:rPr>
          <w:rFonts w:eastAsia="Times New Roman" w:cstheme="minorHAnsi"/>
          <w:lang w:val="en-US"/>
        </w:rPr>
        <w:fldChar w:fldCharType="end"/>
      </w:r>
      <w:r w:rsidR="00834A8D" w:rsidRPr="00834A8D">
        <w:rPr>
          <w:rFonts w:eastAsia="Times New Roman" w:cstheme="minorHAnsi"/>
          <w:lang w:val="en-US"/>
        </w:rPr>
        <w:t>. Not all magnets in Australia are suitably equipped to perform CMR (</w:t>
      </w:r>
      <w:proofErr w:type="spellStart"/>
      <w:r w:rsidR="00834A8D" w:rsidRPr="00834A8D">
        <w:rPr>
          <w:rFonts w:eastAsia="Times New Roman" w:cstheme="minorHAnsi"/>
          <w:lang w:val="en-US"/>
        </w:rPr>
        <w:t>eg.</w:t>
      </w:r>
      <w:proofErr w:type="spellEnd"/>
      <w:r w:rsidR="00834A8D" w:rsidRPr="00834A8D">
        <w:rPr>
          <w:rFonts w:eastAsia="Times New Roman" w:cstheme="minorHAnsi"/>
          <w:lang w:val="en-US"/>
        </w:rPr>
        <w:t xml:space="preserve"> they need specific cardiac coils and cardiac software), and both adequate staffing (trained physicians) and appropriate reimbursement remain challenges to the expansion of this technology in Australia.</w:t>
      </w:r>
    </w:p>
    <w:p w14:paraId="7BCF3AC1" w14:textId="1CBCCDD1" w:rsidR="0009203A" w:rsidRPr="00744841" w:rsidRDefault="0009203A" w:rsidP="00580467">
      <w:pPr>
        <w:spacing w:line="480" w:lineRule="auto"/>
        <w:jc w:val="both"/>
      </w:pPr>
    </w:p>
    <w:p w14:paraId="153D49F5" w14:textId="77777777" w:rsidR="00280AB5" w:rsidRDefault="00280AB5" w:rsidP="008E4D80">
      <w:pPr>
        <w:spacing w:line="480" w:lineRule="auto"/>
        <w:jc w:val="both"/>
        <w:rPr>
          <w:rFonts w:eastAsia="Times New Roman" w:cstheme="minorHAnsi"/>
          <w:lang w:val="en-AU"/>
        </w:rPr>
      </w:pPr>
    </w:p>
    <w:p w14:paraId="77FD3FB3" w14:textId="506A2131" w:rsidR="00814FEF" w:rsidRPr="00CA0C5A" w:rsidRDefault="009D1DAE" w:rsidP="008E4D80">
      <w:pPr>
        <w:spacing w:line="480" w:lineRule="auto"/>
        <w:jc w:val="both"/>
        <w:rPr>
          <w:rFonts w:eastAsia="Times New Roman" w:cstheme="minorHAnsi"/>
          <w:lang w:val="en-US"/>
        </w:rPr>
      </w:pPr>
      <w:r w:rsidRPr="000C7436">
        <w:rPr>
          <w:rFonts w:eastAsia="Times New Roman" w:cstheme="minorHAnsi"/>
          <w:lang w:val="en-US"/>
        </w:rPr>
        <w:t xml:space="preserve">The secondary analyses </w:t>
      </w:r>
      <w:r w:rsidR="003B509C">
        <w:rPr>
          <w:rFonts w:eastAsia="Times New Roman" w:cstheme="minorHAnsi"/>
          <w:lang w:val="en-US"/>
        </w:rPr>
        <w:t>evaluating</w:t>
      </w:r>
      <w:r w:rsidRPr="000C7436">
        <w:rPr>
          <w:rFonts w:eastAsia="Times New Roman" w:cstheme="minorHAnsi"/>
          <w:lang w:val="en-US"/>
        </w:rPr>
        <w:t xml:space="preserve"> different scenarios </w:t>
      </w:r>
      <w:r w:rsidR="00280AB5" w:rsidRPr="000C7436">
        <w:rPr>
          <w:rFonts w:eastAsia="Times New Roman" w:cstheme="minorHAnsi"/>
          <w:lang w:val="en-US"/>
        </w:rPr>
        <w:t xml:space="preserve">also </w:t>
      </w:r>
      <w:r w:rsidRPr="000C7436">
        <w:rPr>
          <w:rFonts w:eastAsia="Times New Roman" w:cstheme="minorHAnsi"/>
          <w:lang w:val="en-US"/>
        </w:rPr>
        <w:t>showed that stress CMR remains cost-effective at higher incremental costs than SPECT</w:t>
      </w:r>
      <w:r w:rsidR="000C7436" w:rsidRPr="000C7436">
        <w:rPr>
          <w:rFonts w:eastAsia="Times New Roman" w:cstheme="minorHAnsi"/>
          <w:lang w:val="en-US"/>
        </w:rPr>
        <w:t xml:space="preserve">. </w:t>
      </w:r>
      <w:r w:rsidRPr="000C7436">
        <w:rPr>
          <w:rFonts w:eastAsia="Times New Roman" w:cstheme="minorHAnsi"/>
          <w:lang w:val="en-US"/>
        </w:rPr>
        <w:t xml:space="preserve"> </w:t>
      </w:r>
      <w:r w:rsidR="000C7436" w:rsidRPr="000C7436">
        <w:rPr>
          <w:rFonts w:eastAsia="Times New Roman" w:cstheme="minorHAnsi"/>
          <w:lang w:val="en-US"/>
        </w:rPr>
        <w:t>However, in the scenario analyses, when the incremental cost of CMR was $250-$500 more than SPECT, strategy 5 became dominant (CMR, followed by ICA if CMR positive or inconclusive</w:t>
      </w:r>
      <w:r w:rsidR="000C7436">
        <w:rPr>
          <w:rFonts w:eastAsia="Times New Roman" w:cstheme="minorHAnsi"/>
          <w:lang w:val="en-US"/>
        </w:rPr>
        <w:t xml:space="preserve">). </w:t>
      </w:r>
      <w:r w:rsidR="008D26E9">
        <w:rPr>
          <w:rFonts w:eastAsia="Times New Roman" w:cstheme="minorHAnsi"/>
          <w:lang w:val="en-AU"/>
        </w:rPr>
        <w:t xml:space="preserve">Changing the prior likelihood of disease in the scenarios analyses </w:t>
      </w:r>
      <w:r w:rsidR="006507DC">
        <w:rPr>
          <w:rFonts w:eastAsia="Times New Roman" w:cstheme="minorHAnsi"/>
          <w:lang w:val="en-AU"/>
        </w:rPr>
        <w:t>supported</w:t>
      </w:r>
      <w:r w:rsidR="008D26E9">
        <w:rPr>
          <w:rFonts w:eastAsia="Times New Roman" w:cstheme="minorHAnsi"/>
          <w:lang w:val="en-AU"/>
        </w:rPr>
        <w:t xml:space="preserve"> the use of stress CMR in the low-to-intermediate risk populations. </w:t>
      </w:r>
      <w:r w:rsidR="00F01332">
        <w:rPr>
          <w:rFonts w:eastAsia="Times New Roman" w:cstheme="minorHAnsi"/>
          <w:lang w:val="en-AU"/>
        </w:rPr>
        <w:lastRenderedPageBreak/>
        <w:t>Increasing the prior likelihood of disease to high risk (&gt;80%) pushed stress CMR out and led to Strategy 2 (E</w:t>
      </w:r>
      <w:r w:rsidR="00F97570">
        <w:rPr>
          <w:rFonts w:eastAsia="Times New Roman" w:cstheme="minorHAnsi"/>
          <w:lang w:val="en-AU"/>
        </w:rPr>
        <w:t>S</w:t>
      </w:r>
      <w:r w:rsidR="00F01332">
        <w:rPr>
          <w:rFonts w:eastAsia="Times New Roman" w:cstheme="minorHAnsi"/>
          <w:lang w:val="en-AU"/>
        </w:rPr>
        <w:t xml:space="preserve">T followed by </w:t>
      </w:r>
      <w:r w:rsidR="00F97570">
        <w:rPr>
          <w:rFonts w:eastAsia="Times New Roman" w:cstheme="minorHAnsi"/>
          <w:lang w:val="en-AU"/>
        </w:rPr>
        <w:t>I</w:t>
      </w:r>
      <w:r w:rsidR="00F01332">
        <w:rPr>
          <w:rFonts w:eastAsia="Times New Roman" w:cstheme="minorHAnsi"/>
          <w:lang w:val="en-AU"/>
        </w:rPr>
        <w:t xml:space="preserve">CA if positive) being the most cost-effective. </w:t>
      </w:r>
      <w:r w:rsidR="00320646">
        <w:rPr>
          <w:rFonts w:eastAsia="Times New Roman" w:cstheme="minorHAnsi"/>
          <w:lang w:val="en-AU"/>
        </w:rPr>
        <w:t xml:space="preserve">This information may </w:t>
      </w:r>
      <w:r w:rsidR="00AD7310">
        <w:rPr>
          <w:rFonts w:eastAsia="Times New Roman" w:cstheme="minorHAnsi"/>
          <w:lang w:val="en-AU"/>
        </w:rPr>
        <w:t xml:space="preserve">be </w:t>
      </w:r>
      <w:r w:rsidR="00320646">
        <w:rPr>
          <w:rFonts w:eastAsia="Times New Roman" w:cstheme="minorHAnsi"/>
          <w:lang w:val="en-AU"/>
        </w:rPr>
        <w:t xml:space="preserve">helpful in terms of setting </w:t>
      </w:r>
      <w:r w:rsidR="00CA0C5A">
        <w:rPr>
          <w:rFonts w:eastAsia="Times New Roman" w:cstheme="minorHAnsi"/>
          <w:lang w:val="en-AU"/>
        </w:rPr>
        <w:t xml:space="preserve">future </w:t>
      </w:r>
      <w:r w:rsidR="00320646">
        <w:rPr>
          <w:rFonts w:eastAsia="Times New Roman" w:cstheme="minorHAnsi"/>
          <w:lang w:val="en-AU"/>
        </w:rPr>
        <w:t>restriction</w:t>
      </w:r>
      <w:r w:rsidR="0080015A">
        <w:rPr>
          <w:rFonts w:eastAsia="Times New Roman" w:cstheme="minorHAnsi"/>
          <w:lang w:val="en-AU"/>
        </w:rPr>
        <w:t>s</w:t>
      </w:r>
      <w:r w:rsidR="00320646">
        <w:rPr>
          <w:rFonts w:eastAsia="Times New Roman" w:cstheme="minorHAnsi"/>
          <w:lang w:val="en-AU"/>
        </w:rPr>
        <w:t xml:space="preserve"> on access to </w:t>
      </w:r>
      <w:r w:rsidR="00B203E6">
        <w:rPr>
          <w:rFonts w:eastAsia="Times New Roman" w:cstheme="minorHAnsi"/>
          <w:lang w:val="en-AU"/>
        </w:rPr>
        <w:t xml:space="preserve">stress </w:t>
      </w:r>
      <w:r w:rsidR="00320646">
        <w:rPr>
          <w:rFonts w:eastAsia="Times New Roman" w:cstheme="minorHAnsi"/>
          <w:lang w:val="en-AU"/>
        </w:rPr>
        <w:t>CMR</w:t>
      </w:r>
      <w:r w:rsidR="0080015A">
        <w:rPr>
          <w:rFonts w:eastAsia="Times New Roman" w:cstheme="minorHAnsi"/>
          <w:lang w:val="en-AU"/>
        </w:rPr>
        <w:t xml:space="preserve"> in Australia</w:t>
      </w:r>
      <w:r w:rsidR="00320646">
        <w:rPr>
          <w:rFonts w:eastAsia="Times New Roman" w:cstheme="minorHAnsi"/>
          <w:lang w:val="en-AU"/>
        </w:rPr>
        <w:t>.</w:t>
      </w:r>
    </w:p>
    <w:p w14:paraId="7D93DF17" w14:textId="77777777" w:rsidR="006535A1" w:rsidRDefault="006535A1" w:rsidP="008E4D80">
      <w:pPr>
        <w:spacing w:line="480" w:lineRule="auto"/>
        <w:jc w:val="both"/>
        <w:rPr>
          <w:rFonts w:eastAsia="Times New Roman" w:cstheme="minorHAnsi"/>
          <w:b/>
          <w:lang w:val="en-AU"/>
        </w:rPr>
      </w:pPr>
    </w:p>
    <w:p w14:paraId="7B81AB62" w14:textId="307E6FCD" w:rsidR="00263096" w:rsidRPr="00FA1A10" w:rsidRDefault="00263096" w:rsidP="008E4D80">
      <w:pPr>
        <w:spacing w:line="480" w:lineRule="auto"/>
        <w:jc w:val="both"/>
        <w:rPr>
          <w:rFonts w:eastAsia="Times New Roman" w:cstheme="minorHAnsi"/>
          <w:b/>
          <w:lang w:val="en-AU"/>
        </w:rPr>
      </w:pPr>
      <w:r w:rsidRPr="00FA1A10">
        <w:rPr>
          <w:rFonts w:eastAsia="Times New Roman" w:cstheme="minorHAnsi"/>
          <w:b/>
          <w:lang w:val="en-AU"/>
        </w:rPr>
        <w:t>Limitations</w:t>
      </w:r>
    </w:p>
    <w:p w14:paraId="3898BAE0" w14:textId="7CF359D7" w:rsidR="00263096" w:rsidRPr="008F699D" w:rsidRDefault="00263096" w:rsidP="008E4D80">
      <w:pPr>
        <w:spacing w:line="480" w:lineRule="auto"/>
        <w:jc w:val="both"/>
        <w:rPr>
          <w:rFonts w:eastAsia="Times New Roman" w:cstheme="minorHAnsi"/>
          <w:lang w:val="en-AU"/>
        </w:rPr>
      </w:pPr>
      <w:r>
        <w:t>The approach of using costs based on the MBS excludes any potential out-of-pocket patient co-payments above the MBS fee that may occur at certain institutions and service providers in Australia</w:t>
      </w:r>
      <w:r w:rsidR="00CA0C5A">
        <w:t>, particularly in private healthcare</w:t>
      </w:r>
      <w:r>
        <w:t xml:space="preserve">. </w:t>
      </w:r>
    </w:p>
    <w:p w14:paraId="1512E62C" w14:textId="02B56647" w:rsidR="000E0008" w:rsidRPr="000E0008" w:rsidRDefault="000E0008" w:rsidP="000E0008">
      <w:pPr>
        <w:spacing w:line="480" w:lineRule="auto"/>
        <w:jc w:val="both"/>
        <w:rPr>
          <w:rFonts w:eastAsia="Times New Roman" w:cstheme="minorHAnsi"/>
          <w:lang w:val="en-AU"/>
        </w:rPr>
      </w:pPr>
      <w:r>
        <w:rPr>
          <w:rFonts w:eastAsia="Times New Roman" w:cstheme="minorHAnsi"/>
          <w:lang w:val="en-AU"/>
        </w:rPr>
        <w:t>This study doesn’t include strategies and costs for stress echocardiography and CT coronary angiography</w:t>
      </w:r>
      <w:r w:rsidR="00B2753F">
        <w:rPr>
          <w:rFonts w:eastAsia="Times New Roman" w:cstheme="minorHAnsi"/>
          <w:lang w:val="en-AU"/>
        </w:rPr>
        <w:t xml:space="preserve">, which are both </w:t>
      </w:r>
      <w:r w:rsidR="00214C7C">
        <w:rPr>
          <w:rFonts w:eastAsia="Times New Roman" w:cstheme="minorHAnsi"/>
          <w:lang w:val="en-AU"/>
        </w:rPr>
        <w:t>frequently</w:t>
      </w:r>
      <w:r w:rsidR="00B2753F">
        <w:rPr>
          <w:rFonts w:eastAsia="Times New Roman" w:cstheme="minorHAnsi"/>
          <w:lang w:val="en-AU"/>
        </w:rPr>
        <w:t xml:space="preserve"> utilised in Australia. </w:t>
      </w:r>
      <w:r w:rsidR="009013C8">
        <w:rPr>
          <w:rFonts w:eastAsia="Times New Roman" w:cstheme="minorHAnsi"/>
          <w:lang w:val="en-AU"/>
        </w:rPr>
        <w:t>However</w:t>
      </w:r>
      <w:r w:rsidR="003F5401">
        <w:rPr>
          <w:rFonts w:eastAsia="Times New Roman" w:cstheme="minorHAnsi"/>
          <w:lang w:val="en-AU"/>
        </w:rPr>
        <w:t>,</w:t>
      </w:r>
      <w:r w:rsidR="009013C8">
        <w:rPr>
          <w:rFonts w:eastAsia="Times New Roman" w:cstheme="minorHAnsi"/>
          <w:lang w:val="en-AU"/>
        </w:rPr>
        <w:t xml:space="preserve"> these investigation</w:t>
      </w:r>
      <w:r w:rsidR="003F5401">
        <w:rPr>
          <w:rFonts w:eastAsia="Times New Roman" w:cstheme="minorHAnsi"/>
          <w:lang w:val="en-AU"/>
        </w:rPr>
        <w:t>s</w:t>
      </w:r>
      <w:r w:rsidR="009013C8">
        <w:rPr>
          <w:rFonts w:eastAsia="Times New Roman" w:cstheme="minorHAnsi"/>
          <w:lang w:val="en-AU"/>
        </w:rPr>
        <w:t xml:space="preserve"> were not part of the </w:t>
      </w:r>
      <w:r w:rsidR="00CA0C5A">
        <w:rPr>
          <w:rFonts w:eastAsia="Times New Roman" w:cstheme="minorHAnsi"/>
          <w:lang w:val="en-AU"/>
        </w:rPr>
        <w:t>CE</w:t>
      </w:r>
      <w:r w:rsidR="00B203E6">
        <w:rPr>
          <w:rFonts w:eastAsia="Times New Roman" w:cstheme="minorHAnsi"/>
          <w:lang w:val="en-AU"/>
        </w:rPr>
        <w:t>-</w:t>
      </w:r>
      <w:r w:rsidR="00CA0C5A">
        <w:rPr>
          <w:rFonts w:eastAsia="Times New Roman" w:cstheme="minorHAnsi"/>
          <w:lang w:val="en-AU"/>
        </w:rPr>
        <w:t xml:space="preserve">MARC </w:t>
      </w:r>
      <w:r w:rsidR="009013C8">
        <w:rPr>
          <w:rFonts w:eastAsia="Times New Roman" w:cstheme="minorHAnsi"/>
          <w:lang w:val="en-AU"/>
        </w:rPr>
        <w:t xml:space="preserve">trial upon which this cost effectiveness analysis </w:t>
      </w:r>
      <w:r w:rsidR="003F5401">
        <w:rPr>
          <w:rFonts w:eastAsia="Times New Roman" w:cstheme="minorHAnsi"/>
          <w:lang w:val="en-AU"/>
        </w:rPr>
        <w:t>was</w:t>
      </w:r>
      <w:r w:rsidR="009013C8">
        <w:rPr>
          <w:rFonts w:eastAsia="Times New Roman" w:cstheme="minorHAnsi"/>
          <w:lang w:val="en-AU"/>
        </w:rPr>
        <w:t xml:space="preserve"> based and their inclusion would have necessitated the adoption of multiple assumptions, rather than relying on </w:t>
      </w:r>
      <w:r w:rsidR="004807D5">
        <w:rPr>
          <w:rFonts w:eastAsia="Times New Roman" w:cstheme="minorHAnsi"/>
          <w:lang w:val="en-AU"/>
        </w:rPr>
        <w:t xml:space="preserve">robust randomized clinical </w:t>
      </w:r>
      <w:r w:rsidR="009013C8">
        <w:rPr>
          <w:rFonts w:eastAsia="Times New Roman" w:cstheme="minorHAnsi"/>
          <w:lang w:val="en-AU"/>
        </w:rPr>
        <w:t>trial</w:t>
      </w:r>
      <w:r w:rsidR="004807D5">
        <w:rPr>
          <w:rFonts w:eastAsia="Times New Roman" w:cstheme="minorHAnsi"/>
          <w:lang w:val="en-AU"/>
        </w:rPr>
        <w:t xml:space="preserve"> outcomes</w:t>
      </w:r>
      <w:r w:rsidR="009013C8">
        <w:rPr>
          <w:rFonts w:eastAsia="Times New Roman" w:cstheme="minorHAnsi"/>
          <w:lang w:val="en-AU"/>
        </w:rPr>
        <w:t xml:space="preserve"> data. </w:t>
      </w:r>
    </w:p>
    <w:p w14:paraId="731E1772" w14:textId="5307DB92" w:rsidR="003F0FCF" w:rsidRDefault="003F0FCF" w:rsidP="008E4D80">
      <w:pPr>
        <w:spacing w:line="480" w:lineRule="auto"/>
        <w:jc w:val="both"/>
        <w:rPr>
          <w:rFonts w:eastAsia="Times New Roman" w:cstheme="minorHAnsi"/>
          <w:lang w:val="en-AU"/>
        </w:rPr>
      </w:pPr>
    </w:p>
    <w:p w14:paraId="65A8EBFD" w14:textId="124C3ABE" w:rsidR="009932AE" w:rsidRPr="00E11AFC" w:rsidRDefault="00E11AFC" w:rsidP="008E4D80">
      <w:pPr>
        <w:spacing w:line="480" w:lineRule="auto"/>
        <w:jc w:val="both"/>
        <w:rPr>
          <w:rFonts w:eastAsia="Times New Roman" w:cstheme="minorHAnsi"/>
          <w:b/>
          <w:lang w:val="en-US"/>
        </w:rPr>
      </w:pPr>
      <w:r w:rsidRPr="00E11AFC">
        <w:rPr>
          <w:rFonts w:eastAsia="Times New Roman" w:cstheme="minorHAnsi"/>
          <w:b/>
          <w:lang w:val="en-US"/>
        </w:rPr>
        <w:t>Conclusions</w:t>
      </w:r>
    </w:p>
    <w:p w14:paraId="71A175B1" w14:textId="1ECA97CD" w:rsidR="00E11AFC" w:rsidRPr="008F699D" w:rsidRDefault="0080015A" w:rsidP="00E11AFC">
      <w:pPr>
        <w:spacing w:line="480" w:lineRule="auto"/>
        <w:jc w:val="both"/>
        <w:rPr>
          <w:rFonts w:eastAsia="Times New Roman" w:cstheme="minorHAnsi"/>
          <w:lang w:val="en-AU"/>
        </w:rPr>
      </w:pPr>
      <w:r>
        <w:rPr>
          <w:rFonts w:eastAsia="Times New Roman" w:cstheme="minorHAnsi"/>
          <w:lang w:val="en-AU"/>
        </w:rPr>
        <w:t xml:space="preserve">This economic evaluation shows that an investigative strategy using </w:t>
      </w:r>
      <w:r w:rsidR="00B203E6">
        <w:rPr>
          <w:rFonts w:eastAsia="Times New Roman" w:cstheme="minorHAnsi"/>
          <w:lang w:val="en-AU"/>
        </w:rPr>
        <w:t xml:space="preserve">stress </w:t>
      </w:r>
      <w:r>
        <w:rPr>
          <w:rFonts w:eastAsia="Times New Roman" w:cstheme="minorHAnsi"/>
          <w:lang w:val="en-AU"/>
        </w:rPr>
        <w:t xml:space="preserve">CMR if EST is inconclusive or positive </w:t>
      </w:r>
      <w:r w:rsidR="00363F65">
        <w:rPr>
          <w:rFonts w:eastAsia="Times New Roman" w:cstheme="minorHAnsi"/>
          <w:lang w:val="en-AU"/>
        </w:rPr>
        <w:t xml:space="preserve">followed by ICA if the </w:t>
      </w:r>
      <w:r w:rsidR="00B203E6">
        <w:rPr>
          <w:rFonts w:eastAsia="Times New Roman" w:cstheme="minorHAnsi"/>
          <w:lang w:val="en-AU"/>
        </w:rPr>
        <w:t xml:space="preserve">stress </w:t>
      </w:r>
      <w:r w:rsidR="00363F65">
        <w:rPr>
          <w:rFonts w:eastAsia="Times New Roman" w:cstheme="minorHAnsi"/>
          <w:lang w:val="en-AU"/>
        </w:rPr>
        <w:t xml:space="preserve">CMR is positive or inconclusive </w:t>
      </w:r>
      <w:r>
        <w:rPr>
          <w:rFonts w:eastAsia="Times New Roman" w:cstheme="minorHAnsi"/>
          <w:lang w:val="en-AU"/>
        </w:rPr>
        <w:t xml:space="preserve">is the most cost-effective approach for diagnosing significant coronary disease in chest pain patients within the Australian healthcare system. </w:t>
      </w:r>
      <w:r w:rsidR="00AD7310">
        <w:rPr>
          <w:rFonts w:eastAsia="Times New Roman" w:cstheme="minorHAnsi"/>
          <w:lang w:val="en-AU"/>
        </w:rPr>
        <w:t>These findings support more widespread adoption of stress CMR for CAD assessment in Australian clinical practice, and are consistent with the high diagnostic accuracy of stress CMR and cost effectiveness of this modality demonstrated in other healthcare systems</w:t>
      </w:r>
      <w:r>
        <w:rPr>
          <w:rFonts w:eastAsia="Times New Roman" w:cstheme="minorHAnsi"/>
          <w:lang w:val="en-AU"/>
        </w:rPr>
        <w:t>.</w:t>
      </w:r>
    </w:p>
    <w:p w14:paraId="117652E2" w14:textId="77777777" w:rsidR="00E11AFC" w:rsidRPr="008F699D" w:rsidRDefault="00E11AFC" w:rsidP="008E4D80">
      <w:pPr>
        <w:spacing w:line="480" w:lineRule="auto"/>
        <w:jc w:val="both"/>
        <w:rPr>
          <w:rFonts w:eastAsia="Times New Roman" w:cstheme="minorHAnsi"/>
          <w:lang w:val="en-US"/>
        </w:rPr>
      </w:pPr>
    </w:p>
    <w:p w14:paraId="7F757E06" w14:textId="1611151E" w:rsidR="00205CFA" w:rsidRPr="00205CFA" w:rsidRDefault="00205CFA">
      <w:pPr>
        <w:rPr>
          <w:rFonts w:eastAsia="Times New Roman" w:cstheme="minorHAnsi"/>
          <w:lang w:val="en-AU"/>
        </w:rPr>
      </w:pPr>
      <w:r>
        <w:rPr>
          <w:rFonts w:eastAsia="Times New Roman" w:cstheme="minorHAnsi"/>
          <w:b/>
          <w:lang w:val="en-AU"/>
        </w:rPr>
        <w:t xml:space="preserve">Acknowledgements: </w:t>
      </w:r>
      <w:r>
        <w:rPr>
          <w:rFonts w:eastAsia="Times New Roman" w:cstheme="minorHAnsi"/>
          <w:lang w:val="en-AU"/>
        </w:rPr>
        <w:t>None</w:t>
      </w:r>
    </w:p>
    <w:p w14:paraId="21C00CB1" w14:textId="6C407280" w:rsidR="00200B25" w:rsidRDefault="00200B25">
      <w:pPr>
        <w:rPr>
          <w:rFonts w:eastAsia="Times New Roman" w:cstheme="minorHAnsi"/>
          <w:b/>
          <w:lang w:val="en-AU"/>
        </w:rPr>
      </w:pPr>
      <w:r>
        <w:rPr>
          <w:rFonts w:eastAsia="Times New Roman" w:cstheme="minorHAnsi"/>
          <w:b/>
          <w:lang w:val="en-AU"/>
        </w:rPr>
        <w:br w:type="page"/>
      </w:r>
    </w:p>
    <w:p w14:paraId="7791822D" w14:textId="456729EC" w:rsidR="008F699D" w:rsidRDefault="009932AE" w:rsidP="00B2753F">
      <w:pPr>
        <w:jc w:val="both"/>
        <w:rPr>
          <w:rFonts w:eastAsia="Times New Roman" w:cstheme="minorHAnsi"/>
          <w:b/>
          <w:lang w:val="en-AU"/>
        </w:rPr>
      </w:pPr>
      <w:r w:rsidRPr="009932AE">
        <w:rPr>
          <w:rFonts w:eastAsia="Times New Roman" w:cstheme="minorHAnsi"/>
          <w:b/>
          <w:lang w:val="en-AU"/>
        </w:rPr>
        <w:lastRenderedPageBreak/>
        <w:t>References</w:t>
      </w:r>
    </w:p>
    <w:p w14:paraId="0344252E" w14:textId="77777777" w:rsidR="00B2753F" w:rsidRPr="00B2753F" w:rsidRDefault="00B2753F" w:rsidP="00B2753F">
      <w:pPr>
        <w:jc w:val="both"/>
        <w:rPr>
          <w:rFonts w:eastAsia="Times New Roman" w:cstheme="minorHAnsi"/>
          <w:lang w:val="en-AU"/>
        </w:rPr>
      </w:pPr>
    </w:p>
    <w:p w14:paraId="37FC7197" w14:textId="77777777" w:rsidR="00803A4C" w:rsidRPr="00803A4C" w:rsidRDefault="008F699D" w:rsidP="00803A4C">
      <w:pPr>
        <w:pStyle w:val="EndNoteBibliography"/>
        <w:rPr>
          <w:noProof/>
        </w:rPr>
      </w:pPr>
      <w:r w:rsidRPr="008F699D">
        <w:rPr>
          <w:rFonts w:asciiTheme="minorHAnsi" w:eastAsia="Times New Roman" w:hAnsiTheme="minorHAnsi" w:cstheme="minorHAnsi"/>
          <w:lang w:val="en-AU"/>
        </w:rPr>
        <w:fldChar w:fldCharType="begin"/>
      </w:r>
      <w:r w:rsidRPr="008F699D">
        <w:rPr>
          <w:rFonts w:asciiTheme="minorHAnsi" w:eastAsia="Times New Roman" w:hAnsiTheme="minorHAnsi" w:cstheme="minorHAnsi"/>
          <w:lang w:val="en-AU"/>
        </w:rPr>
        <w:instrText xml:space="preserve"> ADDIN EN.REFLIST </w:instrText>
      </w:r>
      <w:r w:rsidRPr="008F699D">
        <w:rPr>
          <w:rFonts w:asciiTheme="minorHAnsi" w:eastAsia="Times New Roman" w:hAnsiTheme="minorHAnsi" w:cstheme="minorHAnsi"/>
          <w:lang w:val="en-AU"/>
        </w:rPr>
        <w:fldChar w:fldCharType="separate"/>
      </w:r>
      <w:r w:rsidR="00803A4C" w:rsidRPr="00803A4C">
        <w:rPr>
          <w:noProof/>
        </w:rPr>
        <w:t>1.</w:t>
      </w:r>
      <w:r w:rsidR="00803A4C" w:rsidRPr="00803A4C">
        <w:rPr>
          <w:noProof/>
        </w:rPr>
        <w:tab/>
        <w:t>Greenwood JP, Maredia N, Younger JF, Brown JM, Nixon J, Everett CC, et al. Cardiovascular magnetic resonance and single-photon emission computed tomography for diagnosis of coronary heart disease (CE-MARC): a prospective trial. Lancet. 2012;379(9814):453-60.</w:t>
      </w:r>
    </w:p>
    <w:p w14:paraId="38A3064A" w14:textId="0D087587" w:rsidR="00803A4C" w:rsidRPr="00803A4C" w:rsidRDefault="00803A4C" w:rsidP="00803A4C">
      <w:pPr>
        <w:pStyle w:val="EndNoteBibliography"/>
        <w:rPr>
          <w:noProof/>
        </w:rPr>
      </w:pPr>
      <w:r w:rsidRPr="00803A4C">
        <w:rPr>
          <w:noProof/>
        </w:rPr>
        <w:t>2.</w:t>
      </w:r>
      <w:r w:rsidRPr="00803A4C">
        <w:rPr>
          <w:noProof/>
        </w:rPr>
        <w:tab/>
        <w:t>Ahmad IG, Abdulla RK, Klem I, Margulis R, Ivanov A, Mohamed A, et al. Comparison of stress cardiovascular magnetic resonance imaging (CMR) with stress nuclear perfusion for the diagnosis of coronary artery disease. Journal of nuclear cardiology. 2016;23(2):287-97.</w:t>
      </w:r>
    </w:p>
    <w:p w14:paraId="385CBB5B" w14:textId="77777777" w:rsidR="00803A4C" w:rsidRPr="00803A4C" w:rsidRDefault="00803A4C" w:rsidP="00803A4C">
      <w:pPr>
        <w:pStyle w:val="EndNoteBibliography"/>
        <w:rPr>
          <w:noProof/>
        </w:rPr>
      </w:pPr>
      <w:r w:rsidRPr="00803A4C">
        <w:rPr>
          <w:noProof/>
        </w:rPr>
        <w:t>3.</w:t>
      </w:r>
      <w:r w:rsidRPr="00803A4C">
        <w:rPr>
          <w:noProof/>
        </w:rPr>
        <w:tab/>
        <w:t>Watkins S, McGeoch R, Lyne J, Steedman T, Good R, McLaughlin MJ, et al. Validation of magnetic resonance myocardial perfusion imaging with fractional flow reserve for the detection of significant coronary heart disease. Circulation. 2009;120(22):2207-13.</w:t>
      </w:r>
    </w:p>
    <w:p w14:paraId="66F0E895" w14:textId="77777777" w:rsidR="00803A4C" w:rsidRPr="00803A4C" w:rsidRDefault="00803A4C" w:rsidP="00803A4C">
      <w:pPr>
        <w:pStyle w:val="EndNoteBibliography"/>
        <w:rPr>
          <w:noProof/>
        </w:rPr>
      </w:pPr>
      <w:r w:rsidRPr="00803A4C">
        <w:rPr>
          <w:noProof/>
        </w:rPr>
        <w:t>4.</w:t>
      </w:r>
      <w:r w:rsidRPr="00803A4C">
        <w:rPr>
          <w:noProof/>
        </w:rPr>
        <w:tab/>
        <w:t>Bertaso AG, Richardson JD, Wong DT, Cunnington MS, Nelson AJ, Tayeb H, et al. Prognostic value of adenosine stress perfusion cardiac MRI with late gadolinium enhancement in an intermediate cardiovascular risk population. International journal of cardiology. 2013;167(5):2055-60.</w:t>
      </w:r>
    </w:p>
    <w:p w14:paraId="5C8E1E2C" w14:textId="77777777" w:rsidR="00803A4C" w:rsidRPr="00803A4C" w:rsidRDefault="00803A4C" w:rsidP="00803A4C">
      <w:pPr>
        <w:pStyle w:val="EndNoteBibliography"/>
        <w:rPr>
          <w:noProof/>
        </w:rPr>
      </w:pPr>
      <w:r w:rsidRPr="00803A4C">
        <w:rPr>
          <w:noProof/>
        </w:rPr>
        <w:t>5.</w:t>
      </w:r>
      <w:r w:rsidRPr="00803A4C">
        <w:rPr>
          <w:noProof/>
        </w:rPr>
        <w:tab/>
        <w:t>Greenwood JP, Herzog BA, Brown JM, Everett CC, Nixon J, Bijsterveld P, et al. Prognostic Value of Cardiovascular Magnetic Resonance and Single-Photon Emission Computed Tomography in Suspected Coronary Heart Disease: Long-Term Follow-up of a Prospective, Diagnostic Accuracy Cohort Study. Ann Intern Med. 2016.</w:t>
      </w:r>
    </w:p>
    <w:p w14:paraId="7E953F2C" w14:textId="77777777" w:rsidR="00803A4C" w:rsidRPr="00803A4C" w:rsidRDefault="00803A4C" w:rsidP="00803A4C">
      <w:pPr>
        <w:pStyle w:val="EndNoteBibliography"/>
        <w:rPr>
          <w:noProof/>
        </w:rPr>
      </w:pPr>
      <w:r w:rsidRPr="00803A4C">
        <w:rPr>
          <w:noProof/>
        </w:rPr>
        <w:t>6.</w:t>
      </w:r>
      <w:r w:rsidRPr="00803A4C">
        <w:rPr>
          <w:noProof/>
        </w:rPr>
        <w:tab/>
        <w:t>Walker S, Girardin F, McKenna C, Ball SG, Nixon J, Plein S, et al. Cost-effectiveness of cardiovascular magnetic resonance in the diagnosis of coronary heart disease: an economic evaluation using data from the CE-MARC study. Heart. 2013;99(12):873-81.</w:t>
      </w:r>
    </w:p>
    <w:p w14:paraId="618C2FD5" w14:textId="3D16A3D1" w:rsidR="00803A4C" w:rsidRPr="00803A4C" w:rsidRDefault="00803A4C" w:rsidP="00803A4C">
      <w:pPr>
        <w:pStyle w:val="EndNoteBibliography"/>
        <w:rPr>
          <w:noProof/>
        </w:rPr>
      </w:pPr>
      <w:r w:rsidRPr="00803A4C">
        <w:rPr>
          <w:noProof/>
        </w:rPr>
        <w:t>7.</w:t>
      </w:r>
      <w:r w:rsidRPr="00803A4C">
        <w:rPr>
          <w:noProof/>
        </w:rPr>
        <w:tab/>
        <w:t>Moschetti K, Petersen SE, Pilz G, Kwong RY, Wasserfallen JB, Lombardi M, et al. Cost-minimization analysis of three decision strategies for cardiac revascularization: results of the "suspected CAD" cohort of the european cardiovascular magnetic resonance registry. Journal of cardiovascular magnetic resonance. 2016;18(1):3.</w:t>
      </w:r>
    </w:p>
    <w:p w14:paraId="62116D67" w14:textId="77777777" w:rsidR="00803A4C" w:rsidRPr="00803A4C" w:rsidRDefault="00803A4C" w:rsidP="00803A4C">
      <w:pPr>
        <w:pStyle w:val="EndNoteBibliography"/>
        <w:rPr>
          <w:noProof/>
        </w:rPr>
      </w:pPr>
      <w:r w:rsidRPr="00803A4C">
        <w:rPr>
          <w:noProof/>
        </w:rPr>
        <w:lastRenderedPageBreak/>
        <w:t>8.</w:t>
      </w:r>
      <w:r w:rsidRPr="00803A4C">
        <w:rPr>
          <w:noProof/>
        </w:rPr>
        <w:tab/>
        <w:t>Boldt J, Leber AW, Bonaventura K, Sohns C, Stula M, Huppertz A, et al. Cost-effectiveness of cardiovascular magnetic resonance and single-photon emission computed tomography for diagnosis of coronary artery disease in Germany. J Cardiovasc Magn Reson. 2013;15:30.</w:t>
      </w:r>
    </w:p>
    <w:p w14:paraId="31F94E64" w14:textId="77777777" w:rsidR="00803A4C" w:rsidRPr="00803A4C" w:rsidRDefault="00803A4C" w:rsidP="00803A4C">
      <w:pPr>
        <w:pStyle w:val="EndNoteBibliography"/>
        <w:rPr>
          <w:noProof/>
        </w:rPr>
      </w:pPr>
      <w:r w:rsidRPr="00803A4C">
        <w:rPr>
          <w:noProof/>
        </w:rPr>
        <w:t>9.</w:t>
      </w:r>
      <w:r w:rsidRPr="00803A4C">
        <w:rPr>
          <w:noProof/>
        </w:rPr>
        <w:tab/>
        <w:t>Pletscher M, Walker S, Moschetti K, Pinget C, Wasserfallen JB, Greenwood JP, et al. Cost-effectiveness of functional cardiac imaging in the diagnostic work-up of coronary heart disease. Eur Heart J Qual Care Clin Outcomes. 2016;2(3):201-7.</w:t>
      </w:r>
    </w:p>
    <w:p w14:paraId="57F53505" w14:textId="77777777" w:rsidR="00803A4C" w:rsidRPr="00803A4C" w:rsidRDefault="00803A4C" w:rsidP="00803A4C">
      <w:pPr>
        <w:pStyle w:val="EndNoteBibliography"/>
        <w:rPr>
          <w:noProof/>
        </w:rPr>
      </w:pPr>
      <w:r w:rsidRPr="00803A4C">
        <w:rPr>
          <w:noProof/>
        </w:rPr>
        <w:t>10.</w:t>
      </w:r>
      <w:r w:rsidRPr="00803A4C">
        <w:rPr>
          <w:noProof/>
        </w:rPr>
        <w:tab/>
        <w:t>Francis SA, Daly C, Heydari B, Abbasi S, Shah RV, Kwong RY. Cost-effectiveness analysis for imaging techniques with a focus on cardiovascular magnetic resonance. J Cardiovasc Magn Reson. 2013;15:52.</w:t>
      </w:r>
    </w:p>
    <w:p w14:paraId="62D7DEB0" w14:textId="77777777" w:rsidR="00803A4C" w:rsidRPr="00803A4C" w:rsidRDefault="00803A4C" w:rsidP="00803A4C">
      <w:pPr>
        <w:pStyle w:val="EndNoteBibliography"/>
        <w:rPr>
          <w:noProof/>
        </w:rPr>
      </w:pPr>
      <w:r w:rsidRPr="00803A4C">
        <w:rPr>
          <w:noProof/>
        </w:rPr>
        <w:t>11.</w:t>
      </w:r>
      <w:r w:rsidRPr="00803A4C">
        <w:rPr>
          <w:noProof/>
        </w:rPr>
        <w:tab/>
        <w:t>Greenwood JP, Ripley DP, Berry C, McCann GP, Plein S, Bucciarelli-Ducci C, et al. Effect of Care Guided by Cardiovascular Magnetic Resonance, Myocardial Perfusion Scintigraphy, or NICE Guidelines on Subsequent Unnecessary Angiography Rates: The CE-MARC 2 Randomized Clinical Trial. JAMA. 2016;316(10):1051-60.</w:t>
      </w:r>
    </w:p>
    <w:p w14:paraId="468C199D" w14:textId="77777777" w:rsidR="00803A4C" w:rsidRPr="00803A4C" w:rsidRDefault="00803A4C" w:rsidP="00803A4C">
      <w:pPr>
        <w:pStyle w:val="EndNoteBibliography"/>
        <w:rPr>
          <w:noProof/>
        </w:rPr>
      </w:pPr>
      <w:r w:rsidRPr="00803A4C">
        <w:rPr>
          <w:noProof/>
        </w:rPr>
        <w:t>12.</w:t>
      </w:r>
      <w:r w:rsidRPr="00803A4C">
        <w:rPr>
          <w:noProof/>
        </w:rPr>
        <w:tab/>
        <w:t>Nagel E, Greenwood JP, McCann GP, Bettencourt N, Shah AM, Hussain ST, et al. Magnetic Resonance Perfusion or Fractional Flow Reserve in Coronary Disease. N Engl J Med. 2019;380(25):2418-28.</w:t>
      </w:r>
    </w:p>
    <w:p w14:paraId="55EEF17F" w14:textId="77777777" w:rsidR="00803A4C" w:rsidRPr="00803A4C" w:rsidRDefault="00803A4C" w:rsidP="00803A4C">
      <w:pPr>
        <w:pStyle w:val="EndNoteBibliography"/>
        <w:rPr>
          <w:noProof/>
        </w:rPr>
      </w:pPr>
      <w:r w:rsidRPr="00803A4C">
        <w:rPr>
          <w:noProof/>
        </w:rPr>
        <w:t>13.</w:t>
      </w:r>
      <w:r w:rsidRPr="00803A4C">
        <w:rPr>
          <w:noProof/>
        </w:rPr>
        <w:tab/>
        <w:t>Greenwood JP, Maredia N, Radjenovic A, Brown JM, Nixon J, Farrin AJ, et al. Clinical evaluation of magnetic resonance imaging in coronary heart disease: the CE-MARC study. Trials. 2009;10:62.</w:t>
      </w:r>
    </w:p>
    <w:p w14:paraId="76B92C32" w14:textId="77777777" w:rsidR="00803A4C" w:rsidRPr="00803A4C" w:rsidRDefault="00803A4C" w:rsidP="00803A4C">
      <w:pPr>
        <w:pStyle w:val="EndNoteBibliography"/>
        <w:rPr>
          <w:noProof/>
        </w:rPr>
      </w:pPr>
      <w:r w:rsidRPr="00803A4C">
        <w:rPr>
          <w:noProof/>
        </w:rPr>
        <w:t>14.</w:t>
      </w:r>
      <w:r w:rsidRPr="00803A4C">
        <w:rPr>
          <w:noProof/>
        </w:rPr>
        <w:tab/>
        <w:t>Briggs A, Mihaylova B, Sculpher M, Hall A, Wolstenholme J, Simoons M, et al. Cost effectiveness of perindopril in reducing cardiovascular events in patients with stable coronary artery disease using data from the EUROPA study. Heart. 2007;93(9):1081-6.</w:t>
      </w:r>
    </w:p>
    <w:p w14:paraId="6A985F1B" w14:textId="4A61FEE8" w:rsidR="00803A4C" w:rsidRPr="00803A4C" w:rsidRDefault="00803A4C" w:rsidP="00803A4C">
      <w:pPr>
        <w:pStyle w:val="EndNoteBibliography"/>
        <w:rPr>
          <w:noProof/>
        </w:rPr>
      </w:pPr>
      <w:r w:rsidRPr="00803A4C">
        <w:rPr>
          <w:noProof/>
        </w:rPr>
        <w:t>15.</w:t>
      </w:r>
      <w:r w:rsidRPr="00803A4C">
        <w:rPr>
          <w:noProof/>
        </w:rPr>
        <w:tab/>
        <w:t xml:space="preserve">Committee MSA. Medical Services Advisory Committee. Technical Guidelines for preparing assessment reports for the Medical Services Advisory Committee – Service Type: Investigative (Version 3.0) 2017 [Available from: </w:t>
      </w:r>
      <w:hyperlink r:id="rId8" w:history="1">
        <w:r w:rsidRPr="00803A4C">
          <w:rPr>
            <w:rStyle w:val="Hyperlink"/>
            <w:noProof/>
          </w:rPr>
          <w:t>http://www.msac.gov.au/internet/msac/publishing.nsf/Content/0BD63667C984FEEACA25801000123AD8/$File/InvestigativeTechnicalGuidelines-December-2016-Version-3.0.pdf</w:t>
        </w:r>
      </w:hyperlink>
      <w:r w:rsidRPr="00803A4C">
        <w:rPr>
          <w:noProof/>
        </w:rPr>
        <w:t>.</w:t>
      </w:r>
    </w:p>
    <w:p w14:paraId="6911F99E" w14:textId="48C46E8B" w:rsidR="00803A4C" w:rsidRPr="00803A4C" w:rsidRDefault="00803A4C" w:rsidP="00803A4C">
      <w:pPr>
        <w:pStyle w:val="EndNoteBibliography"/>
        <w:rPr>
          <w:noProof/>
        </w:rPr>
      </w:pPr>
      <w:r w:rsidRPr="00803A4C">
        <w:rPr>
          <w:noProof/>
        </w:rPr>
        <w:t>16.</w:t>
      </w:r>
      <w:r w:rsidRPr="00803A4C">
        <w:rPr>
          <w:noProof/>
        </w:rPr>
        <w:tab/>
        <w:t xml:space="preserve">Statistics ABo. Australian Bureau of Statistics. 3303.0 - Causes of death Australia 2017 2018 [Available from: </w:t>
      </w:r>
      <w:hyperlink r:id="rId9" w:history="1">
        <w:r w:rsidRPr="00803A4C">
          <w:rPr>
            <w:rStyle w:val="Hyperlink"/>
            <w:noProof/>
          </w:rPr>
          <w:t>https://www.abs.gov.au/AUSSTATS/abs@.nsf/DetailsPage/3303.02017?OpenDocument</w:t>
        </w:r>
      </w:hyperlink>
      <w:r w:rsidRPr="00803A4C">
        <w:rPr>
          <w:noProof/>
        </w:rPr>
        <w:t>.</w:t>
      </w:r>
    </w:p>
    <w:p w14:paraId="6EE91B3C" w14:textId="77777777" w:rsidR="00803A4C" w:rsidRPr="00803A4C" w:rsidRDefault="00803A4C" w:rsidP="00803A4C">
      <w:pPr>
        <w:pStyle w:val="EndNoteBibliography"/>
        <w:rPr>
          <w:noProof/>
        </w:rPr>
      </w:pPr>
      <w:r w:rsidRPr="00803A4C">
        <w:rPr>
          <w:noProof/>
        </w:rPr>
        <w:t>17.</w:t>
      </w:r>
      <w:r w:rsidRPr="00803A4C">
        <w:rPr>
          <w:noProof/>
        </w:rPr>
        <w:tab/>
        <w:t>McCaffrey N, Kaambwa B, Currow DC, Ratcliffe J. Health-related quality of life measured using the EQ-5D-5L: South Australian population norms. Health Qual Life Outcomes. 2016;14(1):133.</w:t>
      </w:r>
    </w:p>
    <w:p w14:paraId="3083F928" w14:textId="77777777" w:rsidR="00803A4C" w:rsidRPr="00803A4C" w:rsidRDefault="00803A4C" w:rsidP="00803A4C">
      <w:pPr>
        <w:pStyle w:val="EndNoteBibliography"/>
        <w:rPr>
          <w:noProof/>
        </w:rPr>
      </w:pPr>
      <w:r w:rsidRPr="00803A4C">
        <w:rPr>
          <w:noProof/>
        </w:rPr>
        <w:t>18.</w:t>
      </w:r>
      <w:r w:rsidRPr="00803A4C">
        <w:rPr>
          <w:noProof/>
        </w:rPr>
        <w:tab/>
        <w:t>Australian Institute of Health and Welfare. Health expenditure Australia 2016–17. Health and welfare expenditure series no. 64. Cat. no. HWE 74. Canberra, ACT: AIHW; 2018.</w:t>
      </w:r>
    </w:p>
    <w:p w14:paraId="53038EF7" w14:textId="4E6660EE" w:rsidR="00803A4C" w:rsidRPr="00803A4C" w:rsidRDefault="00803A4C" w:rsidP="00803A4C">
      <w:pPr>
        <w:pStyle w:val="EndNoteBibliography"/>
        <w:rPr>
          <w:noProof/>
        </w:rPr>
      </w:pPr>
      <w:r w:rsidRPr="00803A4C">
        <w:rPr>
          <w:noProof/>
        </w:rPr>
        <w:t>19.</w:t>
      </w:r>
      <w:r w:rsidRPr="00803A4C">
        <w:rPr>
          <w:noProof/>
        </w:rPr>
        <w:tab/>
        <w:t>Morona J, Kessels S, Vogan A, Mittal R, Newton S, Parsons J, et al. Cardiac MRI for myocardial stress perfusion and viability imaging in patients with known or suspected coronary artery disease. MSAC Application Number 1237, Assessment Report. Canberra, ACT.: Commonwealth of Australia; 2016.</w:t>
      </w:r>
    </w:p>
    <w:p w14:paraId="4775B50B" w14:textId="77777777" w:rsidR="00803A4C" w:rsidRPr="00803A4C" w:rsidRDefault="00803A4C" w:rsidP="00803A4C">
      <w:pPr>
        <w:pStyle w:val="EndNoteBibliography"/>
        <w:rPr>
          <w:noProof/>
        </w:rPr>
      </w:pPr>
      <w:r w:rsidRPr="00803A4C">
        <w:rPr>
          <w:noProof/>
        </w:rPr>
        <w:t>20.</w:t>
      </w:r>
      <w:r w:rsidRPr="00803A4C">
        <w:rPr>
          <w:noProof/>
        </w:rPr>
        <w:tab/>
        <w:t>Edney LC, Haji Ali Afzali H, Cheng TC, Karnon J. Estimating the Reference Incremental Cost-Effectiveness Ratio for the Australian Health System. Pharmacoeconomics. 2018;36(2):239-52.</w:t>
      </w:r>
    </w:p>
    <w:p w14:paraId="704CB083" w14:textId="77777777" w:rsidR="00803A4C" w:rsidRPr="00803A4C" w:rsidRDefault="00803A4C" w:rsidP="00803A4C">
      <w:pPr>
        <w:pStyle w:val="EndNoteBibliography"/>
        <w:rPr>
          <w:noProof/>
        </w:rPr>
      </w:pPr>
      <w:r w:rsidRPr="00803A4C">
        <w:rPr>
          <w:noProof/>
        </w:rPr>
        <w:t>21.</w:t>
      </w:r>
      <w:r w:rsidRPr="00803A4C">
        <w:rPr>
          <w:noProof/>
        </w:rPr>
        <w:tab/>
        <w:t>Heitner JF, Kim RJ, Kim HW, Klem I, Shah DJ, Debs D, et al. Prognostic Value of Vasodilator Stress Cardiac Magnetic Resonance Imaging: A Multicenter Study With 48000 Patient-Years of Follow-up. JAMA Cardiol. 2019;4(3):256-64.</w:t>
      </w:r>
    </w:p>
    <w:p w14:paraId="00C34B22" w14:textId="761E06C6" w:rsidR="00803A4C" w:rsidRPr="00803A4C" w:rsidRDefault="00803A4C" w:rsidP="00803A4C">
      <w:pPr>
        <w:pStyle w:val="EndNoteBibliography"/>
        <w:rPr>
          <w:noProof/>
        </w:rPr>
      </w:pPr>
      <w:r w:rsidRPr="00803A4C">
        <w:rPr>
          <w:noProof/>
        </w:rPr>
        <w:t>22.</w:t>
      </w:r>
      <w:r w:rsidRPr="00803A4C">
        <w:rPr>
          <w:noProof/>
        </w:rPr>
        <w:tab/>
        <w:t>Antony R, Daghem M, McCann GP, Daghem S, Moon J, Pennell DJ, et al. Cardiovascular magnetic resonance activity in the United Kingdom: a survey on behalf of the British Society of Cardiovascular Magnetic Resonance. Journal of cardiovascular magnetic resonance. 2011;13:57.</w:t>
      </w:r>
    </w:p>
    <w:p w14:paraId="17EA2AC3" w14:textId="642C30F1" w:rsidR="00803A4C" w:rsidRPr="00803A4C" w:rsidRDefault="00803A4C" w:rsidP="00803A4C">
      <w:pPr>
        <w:pStyle w:val="EndNoteBibliography"/>
        <w:rPr>
          <w:noProof/>
        </w:rPr>
      </w:pPr>
      <w:r w:rsidRPr="00803A4C">
        <w:rPr>
          <w:noProof/>
        </w:rPr>
        <w:t>23.</w:t>
      </w:r>
      <w:r w:rsidRPr="00803A4C">
        <w:rPr>
          <w:noProof/>
        </w:rPr>
        <w:tab/>
        <w:t xml:space="preserve">OECD (2017), "MRI units, 2015 (or nearest year)", in Health care activities, OECD Publishing, Paris, </w:t>
      </w:r>
      <w:hyperlink r:id="rId10" w:history="1">
        <w:r w:rsidRPr="00803A4C">
          <w:rPr>
            <w:rStyle w:val="Hyperlink"/>
            <w:noProof/>
          </w:rPr>
          <w:t>https://doi.org/10.1787/health_glance-2017-graph152-en</w:t>
        </w:r>
      </w:hyperlink>
      <w:r w:rsidRPr="00803A4C">
        <w:rPr>
          <w:noProof/>
        </w:rPr>
        <w:t>.</w:t>
      </w:r>
      <w:r w:rsidR="00B05B77">
        <w:rPr>
          <w:noProof/>
        </w:rPr>
        <w:t>(accessed 18 June 2020).</w:t>
      </w:r>
    </w:p>
    <w:p w14:paraId="32049668" w14:textId="3BF13FAE" w:rsidR="00803A4C" w:rsidRPr="00803A4C" w:rsidRDefault="00803A4C" w:rsidP="00803A4C">
      <w:pPr>
        <w:pStyle w:val="EndNoteBibliography"/>
        <w:rPr>
          <w:noProof/>
        </w:rPr>
      </w:pPr>
      <w:r w:rsidRPr="00803A4C">
        <w:rPr>
          <w:noProof/>
        </w:rPr>
        <w:lastRenderedPageBreak/>
        <w:t>24.</w:t>
      </w:r>
      <w:r w:rsidRPr="00803A4C">
        <w:rPr>
          <w:noProof/>
        </w:rPr>
        <w:tab/>
        <w:t xml:space="preserve">OECD (2017), "MRI exams, 2015 (or nearest year)", in Health care activities, OECD Publishing, Paris, </w:t>
      </w:r>
      <w:hyperlink r:id="rId11" w:history="1">
        <w:r w:rsidRPr="00803A4C">
          <w:rPr>
            <w:rStyle w:val="Hyperlink"/>
            <w:noProof/>
          </w:rPr>
          <w:t>https://doi.org/10.1787/health_glance-2017-graph154-en</w:t>
        </w:r>
      </w:hyperlink>
      <w:r w:rsidRPr="00803A4C">
        <w:rPr>
          <w:noProof/>
        </w:rPr>
        <w:t>.</w:t>
      </w:r>
      <w:r w:rsidR="00B05B77">
        <w:rPr>
          <w:noProof/>
        </w:rPr>
        <w:t>(accessed 18 June 2020).</w:t>
      </w:r>
    </w:p>
    <w:p w14:paraId="5E5BAB4D" w14:textId="0D773A4F" w:rsidR="00A016A8" w:rsidRDefault="008F699D" w:rsidP="008E4D80">
      <w:pPr>
        <w:spacing w:line="480" w:lineRule="auto"/>
        <w:jc w:val="both"/>
        <w:rPr>
          <w:rFonts w:eastAsia="Times New Roman" w:cstheme="minorHAnsi"/>
          <w:lang w:val="en-AU"/>
        </w:rPr>
      </w:pPr>
      <w:r w:rsidRPr="008F699D">
        <w:rPr>
          <w:rFonts w:eastAsia="Times New Roman" w:cstheme="minorHAnsi"/>
          <w:lang w:val="en-AU"/>
        </w:rPr>
        <w:fldChar w:fldCharType="end"/>
      </w:r>
    </w:p>
    <w:p w14:paraId="6DDA8520" w14:textId="2456AEF6" w:rsidR="008F699D" w:rsidRDefault="008F699D" w:rsidP="00251642">
      <w:pPr>
        <w:rPr>
          <w:rFonts w:eastAsia="Times New Roman" w:cstheme="minorHAnsi"/>
          <w:lang w:val="en-AU"/>
        </w:rPr>
      </w:pPr>
    </w:p>
    <w:sectPr w:rsidR="008F699D" w:rsidSect="008F699D">
      <w:footerReference w:type="even" r:id="rId12"/>
      <w:footerReference w:type="defaul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1E78C" w14:textId="77777777" w:rsidR="00AD173F" w:rsidRDefault="00AD173F" w:rsidP="008C746B">
      <w:r>
        <w:separator/>
      </w:r>
    </w:p>
  </w:endnote>
  <w:endnote w:type="continuationSeparator" w:id="0">
    <w:p w14:paraId="54E65DCC" w14:textId="77777777" w:rsidR="00AD173F" w:rsidRDefault="00AD173F" w:rsidP="008C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8846648"/>
      <w:docPartObj>
        <w:docPartGallery w:val="Page Numbers (Bottom of Page)"/>
        <w:docPartUnique/>
      </w:docPartObj>
    </w:sdtPr>
    <w:sdtEndPr>
      <w:rPr>
        <w:rStyle w:val="PageNumber"/>
      </w:rPr>
    </w:sdtEndPr>
    <w:sdtContent>
      <w:p w14:paraId="686E27B4" w14:textId="50E060B6" w:rsidR="003D233B" w:rsidRDefault="003D233B" w:rsidP="001D4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F46909" w14:textId="77777777" w:rsidR="003D233B" w:rsidRDefault="003D233B" w:rsidP="003D23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2179782"/>
      <w:docPartObj>
        <w:docPartGallery w:val="Page Numbers (Bottom of Page)"/>
        <w:docPartUnique/>
      </w:docPartObj>
    </w:sdtPr>
    <w:sdtEndPr>
      <w:rPr>
        <w:rStyle w:val="PageNumber"/>
      </w:rPr>
    </w:sdtEndPr>
    <w:sdtContent>
      <w:p w14:paraId="62F85074" w14:textId="7A124492" w:rsidR="003D233B" w:rsidRDefault="003D233B" w:rsidP="001D4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6343">
          <w:rPr>
            <w:rStyle w:val="PageNumber"/>
            <w:noProof/>
          </w:rPr>
          <w:t>17</w:t>
        </w:r>
        <w:r>
          <w:rPr>
            <w:rStyle w:val="PageNumber"/>
          </w:rPr>
          <w:fldChar w:fldCharType="end"/>
        </w:r>
      </w:p>
    </w:sdtContent>
  </w:sdt>
  <w:p w14:paraId="515C74C3" w14:textId="77777777" w:rsidR="003D233B" w:rsidRDefault="003D233B" w:rsidP="003D23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6F354" w14:textId="77777777" w:rsidR="00AD173F" w:rsidRDefault="00AD173F" w:rsidP="008C746B">
      <w:r>
        <w:separator/>
      </w:r>
    </w:p>
  </w:footnote>
  <w:footnote w:type="continuationSeparator" w:id="0">
    <w:p w14:paraId="6E5CAC32" w14:textId="77777777" w:rsidR="00AD173F" w:rsidRDefault="00AD173F" w:rsidP="008C7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2088"/>
    <w:multiLevelType w:val="hybridMultilevel"/>
    <w:tmpl w:val="707E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0BC3"/>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38507F"/>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BD4C9D"/>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DF43C6"/>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173C3D"/>
    <w:multiLevelType w:val="hybridMultilevel"/>
    <w:tmpl w:val="AC907E66"/>
    <w:lvl w:ilvl="0" w:tplc="C04E0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7E2062"/>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A06E65"/>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2F6542"/>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C6607F"/>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6503B0"/>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C34DDC"/>
    <w:multiLevelType w:val="hybridMultilevel"/>
    <w:tmpl w:val="AAEC9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4"/>
  </w:num>
  <w:num w:numId="4">
    <w:abstractNumId w:val="9"/>
  </w:num>
  <w:num w:numId="5">
    <w:abstractNumId w:val="3"/>
  </w:num>
  <w:num w:numId="6">
    <w:abstractNumId w:val="10"/>
  </w:num>
  <w:num w:numId="7">
    <w:abstractNumId w:val="1"/>
  </w:num>
  <w:num w:numId="8">
    <w:abstractNumId w:val="6"/>
  </w:num>
  <w:num w:numId="9">
    <w:abstractNumId w:val="2"/>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BC2ADC-14C4-4BA0-A5F9-BD1FB5E2EA28}"/>
    <w:docVar w:name="dgnword-eventsink" w:val="271616472"/>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szfzr9axpt9psbeffwopppa7zf0stx0sedsf&quot;&gt;My EndNote Library&lt;record-ids&gt;&lt;item&gt;208&lt;/item&gt;&lt;item&gt;210&lt;/item&gt;&lt;item&gt;225&lt;/item&gt;&lt;item&gt;226&lt;/item&gt;&lt;item&gt;228&lt;/item&gt;&lt;item&gt;235&lt;/item&gt;&lt;item&gt;244&lt;/item&gt;&lt;item&gt;245&lt;/item&gt;&lt;item&gt;246&lt;/item&gt;&lt;item&gt;249&lt;/item&gt;&lt;item&gt;255&lt;/item&gt;&lt;item&gt;261&lt;/item&gt;&lt;item&gt;262&lt;/item&gt;&lt;item&gt;263&lt;/item&gt;&lt;item&gt;268&lt;/item&gt;&lt;item&gt;271&lt;/item&gt;&lt;item&gt;403&lt;/item&gt;&lt;item&gt;404&lt;/item&gt;&lt;/record-ids&gt;&lt;/item&gt;&lt;/Libraries&gt;"/>
  </w:docVars>
  <w:rsids>
    <w:rsidRoot w:val="00E752F5"/>
    <w:rsid w:val="0000179B"/>
    <w:rsid w:val="00002681"/>
    <w:rsid w:val="00036213"/>
    <w:rsid w:val="00037ABE"/>
    <w:rsid w:val="00046FEB"/>
    <w:rsid w:val="00056154"/>
    <w:rsid w:val="00056389"/>
    <w:rsid w:val="000628EF"/>
    <w:rsid w:val="00064926"/>
    <w:rsid w:val="000705D0"/>
    <w:rsid w:val="00072130"/>
    <w:rsid w:val="000722D4"/>
    <w:rsid w:val="000804DA"/>
    <w:rsid w:val="00087CCA"/>
    <w:rsid w:val="000916AF"/>
    <w:rsid w:val="0009203A"/>
    <w:rsid w:val="000947DA"/>
    <w:rsid w:val="000B4880"/>
    <w:rsid w:val="000C260A"/>
    <w:rsid w:val="000C4B84"/>
    <w:rsid w:val="000C7436"/>
    <w:rsid w:val="000E0008"/>
    <w:rsid w:val="000E2A42"/>
    <w:rsid w:val="000F75F1"/>
    <w:rsid w:val="00103725"/>
    <w:rsid w:val="00116F37"/>
    <w:rsid w:val="00121C91"/>
    <w:rsid w:val="0012633F"/>
    <w:rsid w:val="00127CA2"/>
    <w:rsid w:val="00146D0C"/>
    <w:rsid w:val="00151924"/>
    <w:rsid w:val="00167B96"/>
    <w:rsid w:val="00170023"/>
    <w:rsid w:val="0017331D"/>
    <w:rsid w:val="001824D6"/>
    <w:rsid w:val="00191023"/>
    <w:rsid w:val="0019372B"/>
    <w:rsid w:val="001952BC"/>
    <w:rsid w:val="00197333"/>
    <w:rsid w:val="001A473D"/>
    <w:rsid w:val="001A57E4"/>
    <w:rsid w:val="001A70FB"/>
    <w:rsid w:val="001A7622"/>
    <w:rsid w:val="001B7626"/>
    <w:rsid w:val="001C05F9"/>
    <w:rsid w:val="001C38E7"/>
    <w:rsid w:val="001D4816"/>
    <w:rsid w:val="001D4B25"/>
    <w:rsid w:val="001D55A9"/>
    <w:rsid w:val="001F657E"/>
    <w:rsid w:val="00200B25"/>
    <w:rsid w:val="00203465"/>
    <w:rsid w:val="00205CFA"/>
    <w:rsid w:val="00213837"/>
    <w:rsid w:val="00214C7C"/>
    <w:rsid w:val="0021564F"/>
    <w:rsid w:val="0021735B"/>
    <w:rsid w:val="00221918"/>
    <w:rsid w:val="002257EA"/>
    <w:rsid w:val="0022779A"/>
    <w:rsid w:val="00251642"/>
    <w:rsid w:val="00263096"/>
    <w:rsid w:val="002644A8"/>
    <w:rsid w:val="00266D51"/>
    <w:rsid w:val="00276AD1"/>
    <w:rsid w:val="00280AB5"/>
    <w:rsid w:val="00285DE9"/>
    <w:rsid w:val="002906A6"/>
    <w:rsid w:val="0029648F"/>
    <w:rsid w:val="002A0679"/>
    <w:rsid w:val="002A3045"/>
    <w:rsid w:val="002B3E9C"/>
    <w:rsid w:val="002C44A0"/>
    <w:rsid w:val="002D1913"/>
    <w:rsid w:val="002D354D"/>
    <w:rsid w:val="002F2DF3"/>
    <w:rsid w:val="002F2EE4"/>
    <w:rsid w:val="003046CB"/>
    <w:rsid w:val="00320646"/>
    <w:rsid w:val="003223B6"/>
    <w:rsid w:val="003254EC"/>
    <w:rsid w:val="00326D39"/>
    <w:rsid w:val="00331951"/>
    <w:rsid w:val="00332CA5"/>
    <w:rsid w:val="00334277"/>
    <w:rsid w:val="00340BE2"/>
    <w:rsid w:val="003412EE"/>
    <w:rsid w:val="003436C8"/>
    <w:rsid w:val="00344E35"/>
    <w:rsid w:val="003551C4"/>
    <w:rsid w:val="0035574C"/>
    <w:rsid w:val="00363F65"/>
    <w:rsid w:val="003673E4"/>
    <w:rsid w:val="00367574"/>
    <w:rsid w:val="003710E1"/>
    <w:rsid w:val="00381B01"/>
    <w:rsid w:val="00393803"/>
    <w:rsid w:val="00396697"/>
    <w:rsid w:val="003B152F"/>
    <w:rsid w:val="003B3E5C"/>
    <w:rsid w:val="003B509C"/>
    <w:rsid w:val="003D233B"/>
    <w:rsid w:val="003F0FCF"/>
    <w:rsid w:val="003F5401"/>
    <w:rsid w:val="00403074"/>
    <w:rsid w:val="00411352"/>
    <w:rsid w:val="00411780"/>
    <w:rsid w:val="00423DC7"/>
    <w:rsid w:val="00435392"/>
    <w:rsid w:val="0044079E"/>
    <w:rsid w:val="00444CB2"/>
    <w:rsid w:val="0045771F"/>
    <w:rsid w:val="004807D5"/>
    <w:rsid w:val="00484906"/>
    <w:rsid w:val="00495184"/>
    <w:rsid w:val="004957A8"/>
    <w:rsid w:val="004A1381"/>
    <w:rsid w:val="004A571E"/>
    <w:rsid w:val="004A62C9"/>
    <w:rsid w:val="004B6022"/>
    <w:rsid w:val="004B6493"/>
    <w:rsid w:val="004B6A1B"/>
    <w:rsid w:val="004C1921"/>
    <w:rsid w:val="004D0476"/>
    <w:rsid w:val="004E564F"/>
    <w:rsid w:val="004E7B60"/>
    <w:rsid w:val="004F5583"/>
    <w:rsid w:val="005001FC"/>
    <w:rsid w:val="00500BF9"/>
    <w:rsid w:val="00513F76"/>
    <w:rsid w:val="00525F76"/>
    <w:rsid w:val="0053058B"/>
    <w:rsid w:val="00533B0D"/>
    <w:rsid w:val="00536894"/>
    <w:rsid w:val="00540314"/>
    <w:rsid w:val="00543263"/>
    <w:rsid w:val="005449E2"/>
    <w:rsid w:val="00545190"/>
    <w:rsid w:val="005524EA"/>
    <w:rsid w:val="005535EC"/>
    <w:rsid w:val="00556332"/>
    <w:rsid w:val="00571652"/>
    <w:rsid w:val="00577C52"/>
    <w:rsid w:val="00580467"/>
    <w:rsid w:val="00585556"/>
    <w:rsid w:val="00586E2E"/>
    <w:rsid w:val="0059378A"/>
    <w:rsid w:val="00594A28"/>
    <w:rsid w:val="005A03E3"/>
    <w:rsid w:val="005C3563"/>
    <w:rsid w:val="005F1A8D"/>
    <w:rsid w:val="00603B9E"/>
    <w:rsid w:val="0060461E"/>
    <w:rsid w:val="0060638C"/>
    <w:rsid w:val="0061047B"/>
    <w:rsid w:val="00613D1B"/>
    <w:rsid w:val="00625D51"/>
    <w:rsid w:val="00640D38"/>
    <w:rsid w:val="006507DC"/>
    <w:rsid w:val="006535A1"/>
    <w:rsid w:val="0065709D"/>
    <w:rsid w:val="006623D5"/>
    <w:rsid w:val="00672196"/>
    <w:rsid w:val="00673684"/>
    <w:rsid w:val="006745D4"/>
    <w:rsid w:val="00692B43"/>
    <w:rsid w:val="00693E2E"/>
    <w:rsid w:val="00694966"/>
    <w:rsid w:val="00697E62"/>
    <w:rsid w:val="006A0A40"/>
    <w:rsid w:val="006A5406"/>
    <w:rsid w:val="006B7B3F"/>
    <w:rsid w:val="006C4BF8"/>
    <w:rsid w:val="006D3E3D"/>
    <w:rsid w:val="006D76EA"/>
    <w:rsid w:val="006E0F8D"/>
    <w:rsid w:val="006F0218"/>
    <w:rsid w:val="00704759"/>
    <w:rsid w:val="00710CC4"/>
    <w:rsid w:val="00712ACE"/>
    <w:rsid w:val="00713A6D"/>
    <w:rsid w:val="00714315"/>
    <w:rsid w:val="0072298F"/>
    <w:rsid w:val="00744841"/>
    <w:rsid w:val="00750796"/>
    <w:rsid w:val="00754CFB"/>
    <w:rsid w:val="007821B2"/>
    <w:rsid w:val="007822FB"/>
    <w:rsid w:val="00783DD2"/>
    <w:rsid w:val="00794260"/>
    <w:rsid w:val="007B2390"/>
    <w:rsid w:val="007B6FA3"/>
    <w:rsid w:val="007C1A8F"/>
    <w:rsid w:val="007C3BC3"/>
    <w:rsid w:val="007C4F9C"/>
    <w:rsid w:val="007D3575"/>
    <w:rsid w:val="007E4864"/>
    <w:rsid w:val="007E7396"/>
    <w:rsid w:val="007F558A"/>
    <w:rsid w:val="007F5F0F"/>
    <w:rsid w:val="0080015A"/>
    <w:rsid w:val="00803A4C"/>
    <w:rsid w:val="008071B6"/>
    <w:rsid w:val="00814FEF"/>
    <w:rsid w:val="008206AD"/>
    <w:rsid w:val="00827C2F"/>
    <w:rsid w:val="00834A8D"/>
    <w:rsid w:val="0083671C"/>
    <w:rsid w:val="00841B43"/>
    <w:rsid w:val="00861C79"/>
    <w:rsid w:val="00877F38"/>
    <w:rsid w:val="00897EC5"/>
    <w:rsid w:val="008B1695"/>
    <w:rsid w:val="008B2DFD"/>
    <w:rsid w:val="008C4113"/>
    <w:rsid w:val="008C746B"/>
    <w:rsid w:val="008D033E"/>
    <w:rsid w:val="008D26E9"/>
    <w:rsid w:val="008D3F73"/>
    <w:rsid w:val="008D671F"/>
    <w:rsid w:val="008E2ED8"/>
    <w:rsid w:val="008E2F80"/>
    <w:rsid w:val="008E344B"/>
    <w:rsid w:val="008E4D80"/>
    <w:rsid w:val="008F699D"/>
    <w:rsid w:val="009013C8"/>
    <w:rsid w:val="0090443C"/>
    <w:rsid w:val="00905D94"/>
    <w:rsid w:val="00906E90"/>
    <w:rsid w:val="0091608B"/>
    <w:rsid w:val="00916B43"/>
    <w:rsid w:val="00920E8A"/>
    <w:rsid w:val="00921EE5"/>
    <w:rsid w:val="00945EAB"/>
    <w:rsid w:val="0095465D"/>
    <w:rsid w:val="00963862"/>
    <w:rsid w:val="0097716B"/>
    <w:rsid w:val="00977AA2"/>
    <w:rsid w:val="0099171E"/>
    <w:rsid w:val="009932AE"/>
    <w:rsid w:val="0099554B"/>
    <w:rsid w:val="009A0E54"/>
    <w:rsid w:val="009A1D71"/>
    <w:rsid w:val="009A2151"/>
    <w:rsid w:val="009A23D3"/>
    <w:rsid w:val="009B5242"/>
    <w:rsid w:val="009C27FA"/>
    <w:rsid w:val="009D1DAE"/>
    <w:rsid w:val="009E1229"/>
    <w:rsid w:val="00A016A8"/>
    <w:rsid w:val="00A01D0A"/>
    <w:rsid w:val="00A02A0A"/>
    <w:rsid w:val="00A035AB"/>
    <w:rsid w:val="00A06B39"/>
    <w:rsid w:val="00A06F02"/>
    <w:rsid w:val="00A07430"/>
    <w:rsid w:val="00A220C9"/>
    <w:rsid w:val="00A23AF8"/>
    <w:rsid w:val="00A23F11"/>
    <w:rsid w:val="00A254F9"/>
    <w:rsid w:val="00A3154F"/>
    <w:rsid w:val="00A319F2"/>
    <w:rsid w:val="00A500C2"/>
    <w:rsid w:val="00A55BA9"/>
    <w:rsid w:val="00A60FB4"/>
    <w:rsid w:val="00A62189"/>
    <w:rsid w:val="00A73422"/>
    <w:rsid w:val="00A771BD"/>
    <w:rsid w:val="00A85085"/>
    <w:rsid w:val="00A93545"/>
    <w:rsid w:val="00A94ED6"/>
    <w:rsid w:val="00A96D3D"/>
    <w:rsid w:val="00AA3D6E"/>
    <w:rsid w:val="00AB1C16"/>
    <w:rsid w:val="00AC5CFA"/>
    <w:rsid w:val="00AD173F"/>
    <w:rsid w:val="00AD1ABE"/>
    <w:rsid w:val="00AD7310"/>
    <w:rsid w:val="00AD7AF6"/>
    <w:rsid w:val="00B0478C"/>
    <w:rsid w:val="00B05B77"/>
    <w:rsid w:val="00B17A98"/>
    <w:rsid w:val="00B20327"/>
    <w:rsid w:val="00B203E6"/>
    <w:rsid w:val="00B26639"/>
    <w:rsid w:val="00B2753F"/>
    <w:rsid w:val="00B40393"/>
    <w:rsid w:val="00B51E98"/>
    <w:rsid w:val="00B717DE"/>
    <w:rsid w:val="00B73674"/>
    <w:rsid w:val="00B803C5"/>
    <w:rsid w:val="00B8676F"/>
    <w:rsid w:val="00B86BCD"/>
    <w:rsid w:val="00B910A2"/>
    <w:rsid w:val="00BA0396"/>
    <w:rsid w:val="00BB11E2"/>
    <w:rsid w:val="00BB6364"/>
    <w:rsid w:val="00BC470D"/>
    <w:rsid w:val="00BC5435"/>
    <w:rsid w:val="00BC5649"/>
    <w:rsid w:val="00BC5A0B"/>
    <w:rsid w:val="00BC6BB9"/>
    <w:rsid w:val="00BD226B"/>
    <w:rsid w:val="00BD24E9"/>
    <w:rsid w:val="00BE5ECD"/>
    <w:rsid w:val="00BF2D47"/>
    <w:rsid w:val="00C00EF0"/>
    <w:rsid w:val="00C07202"/>
    <w:rsid w:val="00C32B10"/>
    <w:rsid w:val="00C33314"/>
    <w:rsid w:val="00C37C82"/>
    <w:rsid w:val="00C40EB2"/>
    <w:rsid w:val="00C43F3A"/>
    <w:rsid w:val="00C53608"/>
    <w:rsid w:val="00C60B94"/>
    <w:rsid w:val="00C612C6"/>
    <w:rsid w:val="00C62339"/>
    <w:rsid w:val="00C656E9"/>
    <w:rsid w:val="00C65796"/>
    <w:rsid w:val="00C83030"/>
    <w:rsid w:val="00C83A65"/>
    <w:rsid w:val="00C85668"/>
    <w:rsid w:val="00CA0C5A"/>
    <w:rsid w:val="00CA5689"/>
    <w:rsid w:val="00CA727B"/>
    <w:rsid w:val="00CC008F"/>
    <w:rsid w:val="00CE3BF9"/>
    <w:rsid w:val="00CE48B8"/>
    <w:rsid w:val="00CE6051"/>
    <w:rsid w:val="00CF772E"/>
    <w:rsid w:val="00D003D8"/>
    <w:rsid w:val="00D05B95"/>
    <w:rsid w:val="00D05DA3"/>
    <w:rsid w:val="00D06CFD"/>
    <w:rsid w:val="00D44FE7"/>
    <w:rsid w:val="00D46CF9"/>
    <w:rsid w:val="00D5030D"/>
    <w:rsid w:val="00D60042"/>
    <w:rsid w:val="00D73EC0"/>
    <w:rsid w:val="00D8470E"/>
    <w:rsid w:val="00D90289"/>
    <w:rsid w:val="00DA038A"/>
    <w:rsid w:val="00DA4735"/>
    <w:rsid w:val="00DA51B5"/>
    <w:rsid w:val="00DB2E99"/>
    <w:rsid w:val="00DF1949"/>
    <w:rsid w:val="00E06282"/>
    <w:rsid w:val="00E07FA7"/>
    <w:rsid w:val="00E11AFC"/>
    <w:rsid w:val="00E13546"/>
    <w:rsid w:val="00E230EB"/>
    <w:rsid w:val="00E42874"/>
    <w:rsid w:val="00E5261A"/>
    <w:rsid w:val="00E60983"/>
    <w:rsid w:val="00E631B4"/>
    <w:rsid w:val="00E63CDC"/>
    <w:rsid w:val="00E701D0"/>
    <w:rsid w:val="00E72EAD"/>
    <w:rsid w:val="00E752F5"/>
    <w:rsid w:val="00E81F60"/>
    <w:rsid w:val="00E850C8"/>
    <w:rsid w:val="00E900ED"/>
    <w:rsid w:val="00E92978"/>
    <w:rsid w:val="00E952EC"/>
    <w:rsid w:val="00E95D42"/>
    <w:rsid w:val="00E96343"/>
    <w:rsid w:val="00EA4494"/>
    <w:rsid w:val="00EB235A"/>
    <w:rsid w:val="00EB307F"/>
    <w:rsid w:val="00EB4699"/>
    <w:rsid w:val="00EB6429"/>
    <w:rsid w:val="00EC5BE2"/>
    <w:rsid w:val="00EC618A"/>
    <w:rsid w:val="00ED4382"/>
    <w:rsid w:val="00ED6E73"/>
    <w:rsid w:val="00F01332"/>
    <w:rsid w:val="00F030FE"/>
    <w:rsid w:val="00F04E98"/>
    <w:rsid w:val="00F21B94"/>
    <w:rsid w:val="00F36265"/>
    <w:rsid w:val="00F37812"/>
    <w:rsid w:val="00F40C0A"/>
    <w:rsid w:val="00F448C0"/>
    <w:rsid w:val="00F55FDF"/>
    <w:rsid w:val="00F773B9"/>
    <w:rsid w:val="00F94D9B"/>
    <w:rsid w:val="00F97570"/>
    <w:rsid w:val="00FA1A10"/>
    <w:rsid w:val="00FA37DD"/>
    <w:rsid w:val="00FA4D55"/>
    <w:rsid w:val="00FB2F50"/>
    <w:rsid w:val="00FC0AA7"/>
    <w:rsid w:val="00FC5535"/>
    <w:rsid w:val="00FD20E8"/>
    <w:rsid w:val="00FD32D2"/>
    <w:rsid w:val="00FF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A782"/>
  <w14:defaultImageDpi w14:val="32767"/>
  <w15:docId w15:val="{0C349E02-3287-4F1A-87C4-4FCE04CE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F699D"/>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8F699D"/>
    <w:rPr>
      <w:rFonts w:ascii="Calibri" w:hAnsi="Calibri" w:cs="Calibri"/>
      <w:lang w:val="en-US"/>
    </w:rPr>
  </w:style>
  <w:style w:type="paragraph" w:customStyle="1" w:styleId="EndNoteBibliography">
    <w:name w:val="EndNote Bibliography"/>
    <w:basedOn w:val="Normal"/>
    <w:link w:val="EndNoteBibliographyChar"/>
    <w:rsid w:val="008F699D"/>
    <w:pPr>
      <w:spacing w:line="48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8F699D"/>
    <w:rPr>
      <w:rFonts w:ascii="Calibri" w:hAnsi="Calibri" w:cs="Calibri"/>
      <w:lang w:val="en-US"/>
    </w:rPr>
  </w:style>
  <w:style w:type="character" w:styleId="CommentReference">
    <w:name w:val="annotation reference"/>
    <w:basedOn w:val="DefaultParagraphFont"/>
    <w:uiPriority w:val="99"/>
    <w:semiHidden/>
    <w:unhideWhenUsed/>
    <w:rsid w:val="00CE6051"/>
    <w:rPr>
      <w:sz w:val="16"/>
      <w:szCs w:val="16"/>
    </w:rPr>
  </w:style>
  <w:style w:type="paragraph" w:styleId="CommentText">
    <w:name w:val="annotation text"/>
    <w:basedOn w:val="Normal"/>
    <w:link w:val="CommentTextChar"/>
    <w:uiPriority w:val="99"/>
    <w:unhideWhenUsed/>
    <w:rsid w:val="00CE6051"/>
    <w:rPr>
      <w:sz w:val="20"/>
      <w:szCs w:val="20"/>
    </w:rPr>
  </w:style>
  <w:style w:type="character" w:customStyle="1" w:styleId="CommentTextChar">
    <w:name w:val="Comment Text Char"/>
    <w:basedOn w:val="DefaultParagraphFont"/>
    <w:link w:val="CommentText"/>
    <w:uiPriority w:val="99"/>
    <w:rsid w:val="00CE6051"/>
    <w:rPr>
      <w:sz w:val="20"/>
      <w:szCs w:val="20"/>
    </w:rPr>
  </w:style>
  <w:style w:type="paragraph" w:styleId="CommentSubject">
    <w:name w:val="annotation subject"/>
    <w:basedOn w:val="CommentText"/>
    <w:next w:val="CommentText"/>
    <w:link w:val="CommentSubjectChar"/>
    <w:uiPriority w:val="99"/>
    <w:semiHidden/>
    <w:unhideWhenUsed/>
    <w:rsid w:val="00CE6051"/>
    <w:rPr>
      <w:b/>
      <w:bCs/>
    </w:rPr>
  </w:style>
  <w:style w:type="character" w:customStyle="1" w:styleId="CommentSubjectChar">
    <w:name w:val="Comment Subject Char"/>
    <w:basedOn w:val="CommentTextChar"/>
    <w:link w:val="CommentSubject"/>
    <w:uiPriority w:val="99"/>
    <w:semiHidden/>
    <w:rsid w:val="00CE6051"/>
    <w:rPr>
      <w:b/>
      <w:bCs/>
      <w:sz w:val="20"/>
      <w:szCs w:val="20"/>
    </w:rPr>
  </w:style>
  <w:style w:type="paragraph" w:styleId="BalloonText">
    <w:name w:val="Balloon Text"/>
    <w:basedOn w:val="Normal"/>
    <w:link w:val="BalloonTextChar"/>
    <w:uiPriority w:val="99"/>
    <w:semiHidden/>
    <w:unhideWhenUsed/>
    <w:rsid w:val="00CE60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051"/>
    <w:rPr>
      <w:rFonts w:ascii="Times New Roman" w:hAnsi="Times New Roman" w:cs="Times New Roman"/>
      <w:sz w:val="18"/>
      <w:szCs w:val="18"/>
    </w:rPr>
  </w:style>
  <w:style w:type="table" w:styleId="TableGrid">
    <w:name w:val="Table Grid"/>
    <w:basedOn w:val="TableNormal"/>
    <w:uiPriority w:val="39"/>
    <w:rsid w:val="00FA1A1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1B2"/>
    <w:pPr>
      <w:ind w:left="720"/>
      <w:contextualSpacing/>
    </w:pPr>
  </w:style>
  <w:style w:type="character" w:styleId="Hyperlink">
    <w:name w:val="Hyperlink"/>
    <w:basedOn w:val="DefaultParagraphFont"/>
    <w:uiPriority w:val="99"/>
    <w:unhideWhenUsed/>
    <w:rsid w:val="00A771BD"/>
    <w:rPr>
      <w:color w:val="0000FF"/>
      <w:u w:val="single"/>
    </w:rPr>
  </w:style>
  <w:style w:type="character" w:styleId="PlaceholderText">
    <w:name w:val="Placeholder Text"/>
    <w:basedOn w:val="DefaultParagraphFont"/>
    <w:uiPriority w:val="99"/>
    <w:semiHidden/>
    <w:rsid w:val="00DA4735"/>
    <w:rPr>
      <w:color w:val="808080"/>
    </w:rPr>
  </w:style>
  <w:style w:type="character" w:customStyle="1" w:styleId="UnresolvedMention1">
    <w:name w:val="Unresolved Mention1"/>
    <w:basedOn w:val="DefaultParagraphFont"/>
    <w:uiPriority w:val="99"/>
    <w:rsid w:val="008C746B"/>
    <w:rPr>
      <w:color w:val="808080"/>
      <w:shd w:val="clear" w:color="auto" w:fill="E6E6E6"/>
    </w:rPr>
  </w:style>
  <w:style w:type="paragraph" w:styleId="FootnoteText">
    <w:name w:val="footnote text"/>
    <w:basedOn w:val="Normal"/>
    <w:link w:val="FootnoteTextChar"/>
    <w:uiPriority w:val="99"/>
    <w:semiHidden/>
    <w:unhideWhenUsed/>
    <w:rsid w:val="008C746B"/>
    <w:rPr>
      <w:sz w:val="20"/>
      <w:szCs w:val="20"/>
    </w:rPr>
  </w:style>
  <w:style w:type="character" w:customStyle="1" w:styleId="FootnoteTextChar">
    <w:name w:val="Footnote Text Char"/>
    <w:basedOn w:val="DefaultParagraphFont"/>
    <w:link w:val="FootnoteText"/>
    <w:uiPriority w:val="99"/>
    <w:semiHidden/>
    <w:rsid w:val="008C746B"/>
    <w:rPr>
      <w:sz w:val="20"/>
      <w:szCs w:val="20"/>
    </w:rPr>
  </w:style>
  <w:style w:type="character" w:styleId="FootnoteReference">
    <w:name w:val="footnote reference"/>
    <w:basedOn w:val="DefaultParagraphFont"/>
    <w:uiPriority w:val="99"/>
    <w:semiHidden/>
    <w:unhideWhenUsed/>
    <w:rsid w:val="008C746B"/>
    <w:rPr>
      <w:vertAlign w:val="superscript"/>
    </w:rPr>
  </w:style>
  <w:style w:type="paragraph" w:customStyle="1" w:styleId="Default">
    <w:name w:val="Default"/>
    <w:rsid w:val="00320646"/>
    <w:pPr>
      <w:autoSpaceDE w:val="0"/>
      <w:autoSpaceDN w:val="0"/>
      <w:adjustRightInd w:val="0"/>
    </w:pPr>
    <w:rPr>
      <w:rFonts w:ascii="Calibri" w:hAnsi="Calibri" w:cs="Calibri"/>
      <w:color w:val="000000"/>
      <w:lang w:val="en-AU"/>
    </w:rPr>
  </w:style>
  <w:style w:type="character" w:styleId="FollowedHyperlink">
    <w:name w:val="FollowedHyperlink"/>
    <w:basedOn w:val="DefaultParagraphFont"/>
    <w:uiPriority w:val="99"/>
    <w:semiHidden/>
    <w:unhideWhenUsed/>
    <w:rsid w:val="007E4864"/>
    <w:rPr>
      <w:color w:val="954F72" w:themeColor="followedHyperlink"/>
      <w:u w:val="single"/>
    </w:rPr>
  </w:style>
  <w:style w:type="paragraph" w:styleId="Revision">
    <w:name w:val="Revision"/>
    <w:hidden/>
    <w:uiPriority w:val="99"/>
    <w:semiHidden/>
    <w:rsid w:val="00EC5BE2"/>
  </w:style>
  <w:style w:type="character" w:customStyle="1" w:styleId="UnresolvedMention2">
    <w:name w:val="Unresolved Mention2"/>
    <w:basedOn w:val="DefaultParagraphFont"/>
    <w:uiPriority w:val="99"/>
    <w:semiHidden/>
    <w:unhideWhenUsed/>
    <w:rsid w:val="0012633F"/>
    <w:rPr>
      <w:color w:val="605E5C"/>
      <w:shd w:val="clear" w:color="auto" w:fill="E1DFDD"/>
    </w:rPr>
  </w:style>
  <w:style w:type="character" w:customStyle="1" w:styleId="gmail-rmq-annotator-hl">
    <w:name w:val="gmail-rmq-annotator-hl"/>
    <w:basedOn w:val="DefaultParagraphFont"/>
    <w:rsid w:val="00977AA2"/>
  </w:style>
  <w:style w:type="character" w:customStyle="1" w:styleId="UnresolvedMention3">
    <w:name w:val="Unresolved Mention3"/>
    <w:basedOn w:val="DefaultParagraphFont"/>
    <w:uiPriority w:val="99"/>
    <w:semiHidden/>
    <w:unhideWhenUsed/>
    <w:rsid w:val="00A500C2"/>
    <w:rPr>
      <w:color w:val="605E5C"/>
      <w:shd w:val="clear" w:color="auto" w:fill="E1DFDD"/>
    </w:rPr>
  </w:style>
  <w:style w:type="paragraph" w:styleId="Footer">
    <w:name w:val="footer"/>
    <w:basedOn w:val="Normal"/>
    <w:link w:val="FooterChar"/>
    <w:uiPriority w:val="99"/>
    <w:unhideWhenUsed/>
    <w:rsid w:val="003D233B"/>
    <w:pPr>
      <w:tabs>
        <w:tab w:val="center" w:pos="4680"/>
        <w:tab w:val="right" w:pos="9360"/>
      </w:tabs>
    </w:pPr>
  </w:style>
  <w:style w:type="character" w:customStyle="1" w:styleId="FooterChar">
    <w:name w:val="Footer Char"/>
    <w:basedOn w:val="DefaultParagraphFont"/>
    <w:link w:val="Footer"/>
    <w:uiPriority w:val="99"/>
    <w:rsid w:val="003D233B"/>
  </w:style>
  <w:style w:type="character" w:styleId="PageNumber">
    <w:name w:val="page number"/>
    <w:basedOn w:val="DefaultParagraphFont"/>
    <w:uiPriority w:val="99"/>
    <w:semiHidden/>
    <w:unhideWhenUsed/>
    <w:rsid w:val="003D233B"/>
  </w:style>
  <w:style w:type="character" w:customStyle="1" w:styleId="UnresolvedMention4">
    <w:name w:val="Unresolved Mention4"/>
    <w:basedOn w:val="DefaultParagraphFont"/>
    <w:uiPriority w:val="99"/>
    <w:semiHidden/>
    <w:unhideWhenUsed/>
    <w:rsid w:val="0021564F"/>
    <w:rPr>
      <w:color w:val="605E5C"/>
      <w:shd w:val="clear" w:color="auto" w:fill="E1DFDD"/>
    </w:rPr>
  </w:style>
  <w:style w:type="character" w:styleId="UnresolvedMention">
    <w:name w:val="Unresolved Mention"/>
    <w:basedOn w:val="DefaultParagraphFont"/>
    <w:uiPriority w:val="99"/>
    <w:semiHidden/>
    <w:unhideWhenUsed/>
    <w:rsid w:val="00FD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61">
      <w:bodyDiv w:val="1"/>
      <w:marLeft w:val="0"/>
      <w:marRight w:val="0"/>
      <w:marTop w:val="0"/>
      <w:marBottom w:val="0"/>
      <w:divBdr>
        <w:top w:val="none" w:sz="0" w:space="0" w:color="auto"/>
        <w:left w:val="none" w:sz="0" w:space="0" w:color="auto"/>
        <w:bottom w:val="none" w:sz="0" w:space="0" w:color="auto"/>
        <w:right w:val="none" w:sz="0" w:space="0" w:color="auto"/>
      </w:divBdr>
    </w:div>
    <w:div w:id="160463725">
      <w:bodyDiv w:val="1"/>
      <w:marLeft w:val="0"/>
      <w:marRight w:val="0"/>
      <w:marTop w:val="0"/>
      <w:marBottom w:val="0"/>
      <w:divBdr>
        <w:top w:val="none" w:sz="0" w:space="0" w:color="auto"/>
        <w:left w:val="none" w:sz="0" w:space="0" w:color="auto"/>
        <w:bottom w:val="none" w:sz="0" w:space="0" w:color="auto"/>
        <w:right w:val="none" w:sz="0" w:space="0" w:color="auto"/>
      </w:divBdr>
    </w:div>
    <w:div w:id="382027400">
      <w:bodyDiv w:val="1"/>
      <w:marLeft w:val="0"/>
      <w:marRight w:val="0"/>
      <w:marTop w:val="0"/>
      <w:marBottom w:val="0"/>
      <w:divBdr>
        <w:top w:val="none" w:sz="0" w:space="0" w:color="auto"/>
        <w:left w:val="none" w:sz="0" w:space="0" w:color="auto"/>
        <w:bottom w:val="none" w:sz="0" w:space="0" w:color="auto"/>
        <w:right w:val="none" w:sz="0" w:space="0" w:color="auto"/>
      </w:divBdr>
    </w:div>
    <w:div w:id="521169206">
      <w:bodyDiv w:val="1"/>
      <w:marLeft w:val="0"/>
      <w:marRight w:val="0"/>
      <w:marTop w:val="0"/>
      <w:marBottom w:val="0"/>
      <w:divBdr>
        <w:top w:val="none" w:sz="0" w:space="0" w:color="auto"/>
        <w:left w:val="none" w:sz="0" w:space="0" w:color="auto"/>
        <w:bottom w:val="none" w:sz="0" w:space="0" w:color="auto"/>
        <w:right w:val="none" w:sz="0" w:space="0" w:color="auto"/>
      </w:divBdr>
    </w:div>
    <w:div w:id="535702927">
      <w:bodyDiv w:val="1"/>
      <w:marLeft w:val="0"/>
      <w:marRight w:val="0"/>
      <w:marTop w:val="0"/>
      <w:marBottom w:val="0"/>
      <w:divBdr>
        <w:top w:val="none" w:sz="0" w:space="0" w:color="auto"/>
        <w:left w:val="none" w:sz="0" w:space="0" w:color="auto"/>
        <w:bottom w:val="none" w:sz="0" w:space="0" w:color="auto"/>
        <w:right w:val="none" w:sz="0" w:space="0" w:color="auto"/>
      </w:divBdr>
    </w:div>
    <w:div w:id="711659506">
      <w:bodyDiv w:val="1"/>
      <w:marLeft w:val="0"/>
      <w:marRight w:val="0"/>
      <w:marTop w:val="0"/>
      <w:marBottom w:val="0"/>
      <w:divBdr>
        <w:top w:val="none" w:sz="0" w:space="0" w:color="auto"/>
        <w:left w:val="none" w:sz="0" w:space="0" w:color="auto"/>
        <w:bottom w:val="none" w:sz="0" w:space="0" w:color="auto"/>
        <w:right w:val="none" w:sz="0" w:space="0" w:color="auto"/>
      </w:divBdr>
    </w:div>
    <w:div w:id="717555281">
      <w:bodyDiv w:val="1"/>
      <w:marLeft w:val="0"/>
      <w:marRight w:val="0"/>
      <w:marTop w:val="0"/>
      <w:marBottom w:val="0"/>
      <w:divBdr>
        <w:top w:val="none" w:sz="0" w:space="0" w:color="auto"/>
        <w:left w:val="none" w:sz="0" w:space="0" w:color="auto"/>
        <w:bottom w:val="none" w:sz="0" w:space="0" w:color="auto"/>
        <w:right w:val="none" w:sz="0" w:space="0" w:color="auto"/>
      </w:divBdr>
    </w:div>
    <w:div w:id="774785709">
      <w:bodyDiv w:val="1"/>
      <w:marLeft w:val="0"/>
      <w:marRight w:val="0"/>
      <w:marTop w:val="0"/>
      <w:marBottom w:val="0"/>
      <w:divBdr>
        <w:top w:val="none" w:sz="0" w:space="0" w:color="auto"/>
        <w:left w:val="none" w:sz="0" w:space="0" w:color="auto"/>
        <w:bottom w:val="none" w:sz="0" w:space="0" w:color="auto"/>
        <w:right w:val="none" w:sz="0" w:space="0" w:color="auto"/>
      </w:divBdr>
    </w:div>
    <w:div w:id="846216834">
      <w:bodyDiv w:val="1"/>
      <w:marLeft w:val="0"/>
      <w:marRight w:val="0"/>
      <w:marTop w:val="0"/>
      <w:marBottom w:val="0"/>
      <w:divBdr>
        <w:top w:val="none" w:sz="0" w:space="0" w:color="auto"/>
        <w:left w:val="none" w:sz="0" w:space="0" w:color="auto"/>
        <w:bottom w:val="none" w:sz="0" w:space="0" w:color="auto"/>
        <w:right w:val="none" w:sz="0" w:space="0" w:color="auto"/>
      </w:divBdr>
    </w:div>
    <w:div w:id="1210144209">
      <w:bodyDiv w:val="1"/>
      <w:marLeft w:val="0"/>
      <w:marRight w:val="0"/>
      <w:marTop w:val="0"/>
      <w:marBottom w:val="0"/>
      <w:divBdr>
        <w:top w:val="none" w:sz="0" w:space="0" w:color="auto"/>
        <w:left w:val="none" w:sz="0" w:space="0" w:color="auto"/>
        <w:bottom w:val="none" w:sz="0" w:space="0" w:color="auto"/>
        <w:right w:val="none" w:sz="0" w:space="0" w:color="auto"/>
      </w:divBdr>
    </w:div>
    <w:div w:id="1273778745">
      <w:bodyDiv w:val="1"/>
      <w:marLeft w:val="0"/>
      <w:marRight w:val="0"/>
      <w:marTop w:val="0"/>
      <w:marBottom w:val="0"/>
      <w:divBdr>
        <w:top w:val="none" w:sz="0" w:space="0" w:color="auto"/>
        <w:left w:val="none" w:sz="0" w:space="0" w:color="auto"/>
        <w:bottom w:val="none" w:sz="0" w:space="0" w:color="auto"/>
        <w:right w:val="none" w:sz="0" w:space="0" w:color="auto"/>
      </w:divBdr>
    </w:div>
    <w:div w:id="1329598020">
      <w:bodyDiv w:val="1"/>
      <w:marLeft w:val="0"/>
      <w:marRight w:val="0"/>
      <w:marTop w:val="0"/>
      <w:marBottom w:val="0"/>
      <w:divBdr>
        <w:top w:val="none" w:sz="0" w:space="0" w:color="auto"/>
        <w:left w:val="none" w:sz="0" w:space="0" w:color="auto"/>
        <w:bottom w:val="none" w:sz="0" w:space="0" w:color="auto"/>
        <w:right w:val="none" w:sz="0" w:space="0" w:color="auto"/>
      </w:divBdr>
      <w:divsChild>
        <w:div w:id="408233805">
          <w:marLeft w:val="0"/>
          <w:marRight w:val="0"/>
          <w:marTop w:val="0"/>
          <w:marBottom w:val="0"/>
          <w:divBdr>
            <w:top w:val="none" w:sz="0" w:space="0" w:color="auto"/>
            <w:left w:val="none" w:sz="0" w:space="0" w:color="auto"/>
            <w:bottom w:val="none" w:sz="0" w:space="0" w:color="auto"/>
            <w:right w:val="none" w:sz="0" w:space="0" w:color="auto"/>
          </w:divBdr>
        </w:div>
        <w:div w:id="1529877576">
          <w:marLeft w:val="0"/>
          <w:marRight w:val="0"/>
          <w:marTop w:val="0"/>
          <w:marBottom w:val="0"/>
          <w:divBdr>
            <w:top w:val="none" w:sz="0" w:space="0" w:color="auto"/>
            <w:left w:val="none" w:sz="0" w:space="0" w:color="auto"/>
            <w:bottom w:val="none" w:sz="0" w:space="0" w:color="auto"/>
            <w:right w:val="none" w:sz="0" w:space="0" w:color="auto"/>
          </w:divBdr>
        </w:div>
        <w:div w:id="554969557">
          <w:marLeft w:val="0"/>
          <w:marRight w:val="0"/>
          <w:marTop w:val="0"/>
          <w:marBottom w:val="0"/>
          <w:divBdr>
            <w:top w:val="none" w:sz="0" w:space="0" w:color="auto"/>
            <w:left w:val="none" w:sz="0" w:space="0" w:color="auto"/>
            <w:bottom w:val="none" w:sz="0" w:space="0" w:color="auto"/>
            <w:right w:val="none" w:sz="0" w:space="0" w:color="auto"/>
          </w:divBdr>
        </w:div>
        <w:div w:id="1770850010">
          <w:marLeft w:val="0"/>
          <w:marRight w:val="0"/>
          <w:marTop w:val="0"/>
          <w:marBottom w:val="0"/>
          <w:divBdr>
            <w:top w:val="none" w:sz="0" w:space="0" w:color="auto"/>
            <w:left w:val="none" w:sz="0" w:space="0" w:color="auto"/>
            <w:bottom w:val="none" w:sz="0" w:space="0" w:color="auto"/>
            <w:right w:val="none" w:sz="0" w:space="0" w:color="auto"/>
          </w:divBdr>
        </w:div>
        <w:div w:id="1468203289">
          <w:marLeft w:val="0"/>
          <w:marRight w:val="0"/>
          <w:marTop w:val="0"/>
          <w:marBottom w:val="0"/>
          <w:divBdr>
            <w:top w:val="none" w:sz="0" w:space="0" w:color="auto"/>
            <w:left w:val="none" w:sz="0" w:space="0" w:color="auto"/>
            <w:bottom w:val="none" w:sz="0" w:space="0" w:color="auto"/>
            <w:right w:val="none" w:sz="0" w:space="0" w:color="auto"/>
          </w:divBdr>
        </w:div>
        <w:div w:id="309940612">
          <w:marLeft w:val="0"/>
          <w:marRight w:val="0"/>
          <w:marTop w:val="0"/>
          <w:marBottom w:val="0"/>
          <w:divBdr>
            <w:top w:val="none" w:sz="0" w:space="0" w:color="auto"/>
            <w:left w:val="none" w:sz="0" w:space="0" w:color="auto"/>
            <w:bottom w:val="none" w:sz="0" w:space="0" w:color="auto"/>
            <w:right w:val="none" w:sz="0" w:space="0" w:color="auto"/>
          </w:divBdr>
        </w:div>
        <w:div w:id="1490944305">
          <w:marLeft w:val="0"/>
          <w:marRight w:val="0"/>
          <w:marTop w:val="0"/>
          <w:marBottom w:val="0"/>
          <w:divBdr>
            <w:top w:val="none" w:sz="0" w:space="0" w:color="auto"/>
            <w:left w:val="none" w:sz="0" w:space="0" w:color="auto"/>
            <w:bottom w:val="none" w:sz="0" w:space="0" w:color="auto"/>
            <w:right w:val="none" w:sz="0" w:space="0" w:color="auto"/>
          </w:divBdr>
        </w:div>
        <w:div w:id="792747898">
          <w:marLeft w:val="0"/>
          <w:marRight w:val="0"/>
          <w:marTop w:val="0"/>
          <w:marBottom w:val="0"/>
          <w:divBdr>
            <w:top w:val="none" w:sz="0" w:space="0" w:color="auto"/>
            <w:left w:val="none" w:sz="0" w:space="0" w:color="auto"/>
            <w:bottom w:val="none" w:sz="0" w:space="0" w:color="auto"/>
            <w:right w:val="none" w:sz="0" w:space="0" w:color="auto"/>
          </w:divBdr>
        </w:div>
        <w:div w:id="1615862541">
          <w:marLeft w:val="0"/>
          <w:marRight w:val="0"/>
          <w:marTop w:val="0"/>
          <w:marBottom w:val="0"/>
          <w:divBdr>
            <w:top w:val="none" w:sz="0" w:space="0" w:color="auto"/>
            <w:left w:val="none" w:sz="0" w:space="0" w:color="auto"/>
            <w:bottom w:val="none" w:sz="0" w:space="0" w:color="auto"/>
            <w:right w:val="none" w:sz="0" w:space="0" w:color="auto"/>
          </w:divBdr>
        </w:div>
        <w:div w:id="1152529915">
          <w:marLeft w:val="0"/>
          <w:marRight w:val="0"/>
          <w:marTop w:val="0"/>
          <w:marBottom w:val="0"/>
          <w:divBdr>
            <w:top w:val="none" w:sz="0" w:space="0" w:color="auto"/>
            <w:left w:val="none" w:sz="0" w:space="0" w:color="auto"/>
            <w:bottom w:val="none" w:sz="0" w:space="0" w:color="auto"/>
            <w:right w:val="none" w:sz="0" w:space="0" w:color="auto"/>
          </w:divBdr>
        </w:div>
        <w:div w:id="64492286">
          <w:marLeft w:val="0"/>
          <w:marRight w:val="0"/>
          <w:marTop w:val="0"/>
          <w:marBottom w:val="0"/>
          <w:divBdr>
            <w:top w:val="none" w:sz="0" w:space="0" w:color="auto"/>
            <w:left w:val="none" w:sz="0" w:space="0" w:color="auto"/>
            <w:bottom w:val="none" w:sz="0" w:space="0" w:color="auto"/>
            <w:right w:val="none" w:sz="0" w:space="0" w:color="auto"/>
          </w:divBdr>
        </w:div>
        <w:div w:id="700478455">
          <w:marLeft w:val="0"/>
          <w:marRight w:val="0"/>
          <w:marTop w:val="0"/>
          <w:marBottom w:val="0"/>
          <w:divBdr>
            <w:top w:val="none" w:sz="0" w:space="0" w:color="auto"/>
            <w:left w:val="none" w:sz="0" w:space="0" w:color="auto"/>
            <w:bottom w:val="none" w:sz="0" w:space="0" w:color="auto"/>
            <w:right w:val="none" w:sz="0" w:space="0" w:color="auto"/>
          </w:divBdr>
        </w:div>
        <w:div w:id="1971398968">
          <w:marLeft w:val="0"/>
          <w:marRight w:val="0"/>
          <w:marTop w:val="0"/>
          <w:marBottom w:val="0"/>
          <w:divBdr>
            <w:top w:val="none" w:sz="0" w:space="0" w:color="auto"/>
            <w:left w:val="none" w:sz="0" w:space="0" w:color="auto"/>
            <w:bottom w:val="none" w:sz="0" w:space="0" w:color="auto"/>
            <w:right w:val="none" w:sz="0" w:space="0" w:color="auto"/>
          </w:divBdr>
        </w:div>
      </w:divsChild>
    </w:div>
    <w:div w:id="1364525826">
      <w:bodyDiv w:val="1"/>
      <w:marLeft w:val="0"/>
      <w:marRight w:val="0"/>
      <w:marTop w:val="0"/>
      <w:marBottom w:val="0"/>
      <w:divBdr>
        <w:top w:val="none" w:sz="0" w:space="0" w:color="auto"/>
        <w:left w:val="none" w:sz="0" w:space="0" w:color="auto"/>
        <w:bottom w:val="none" w:sz="0" w:space="0" w:color="auto"/>
        <w:right w:val="none" w:sz="0" w:space="0" w:color="auto"/>
      </w:divBdr>
    </w:div>
    <w:div w:id="1375423682">
      <w:bodyDiv w:val="1"/>
      <w:marLeft w:val="0"/>
      <w:marRight w:val="0"/>
      <w:marTop w:val="0"/>
      <w:marBottom w:val="0"/>
      <w:divBdr>
        <w:top w:val="none" w:sz="0" w:space="0" w:color="auto"/>
        <w:left w:val="none" w:sz="0" w:space="0" w:color="auto"/>
        <w:bottom w:val="none" w:sz="0" w:space="0" w:color="auto"/>
        <w:right w:val="none" w:sz="0" w:space="0" w:color="auto"/>
      </w:divBdr>
    </w:div>
    <w:div w:id="1461219977">
      <w:bodyDiv w:val="1"/>
      <w:marLeft w:val="0"/>
      <w:marRight w:val="0"/>
      <w:marTop w:val="0"/>
      <w:marBottom w:val="0"/>
      <w:divBdr>
        <w:top w:val="none" w:sz="0" w:space="0" w:color="auto"/>
        <w:left w:val="none" w:sz="0" w:space="0" w:color="auto"/>
        <w:bottom w:val="none" w:sz="0" w:space="0" w:color="auto"/>
        <w:right w:val="none" w:sz="0" w:space="0" w:color="auto"/>
      </w:divBdr>
    </w:div>
    <w:div w:id="1600143019">
      <w:bodyDiv w:val="1"/>
      <w:marLeft w:val="0"/>
      <w:marRight w:val="0"/>
      <w:marTop w:val="0"/>
      <w:marBottom w:val="0"/>
      <w:divBdr>
        <w:top w:val="none" w:sz="0" w:space="0" w:color="auto"/>
        <w:left w:val="none" w:sz="0" w:space="0" w:color="auto"/>
        <w:bottom w:val="none" w:sz="0" w:space="0" w:color="auto"/>
        <w:right w:val="none" w:sz="0" w:space="0" w:color="auto"/>
      </w:divBdr>
    </w:div>
    <w:div w:id="1670864804">
      <w:bodyDiv w:val="1"/>
      <w:marLeft w:val="0"/>
      <w:marRight w:val="0"/>
      <w:marTop w:val="0"/>
      <w:marBottom w:val="0"/>
      <w:divBdr>
        <w:top w:val="none" w:sz="0" w:space="0" w:color="auto"/>
        <w:left w:val="none" w:sz="0" w:space="0" w:color="auto"/>
        <w:bottom w:val="none" w:sz="0" w:space="0" w:color="auto"/>
        <w:right w:val="none" w:sz="0" w:space="0" w:color="auto"/>
      </w:divBdr>
    </w:div>
    <w:div w:id="2056394781">
      <w:bodyDiv w:val="1"/>
      <w:marLeft w:val="0"/>
      <w:marRight w:val="0"/>
      <w:marTop w:val="0"/>
      <w:marBottom w:val="0"/>
      <w:divBdr>
        <w:top w:val="none" w:sz="0" w:space="0" w:color="auto"/>
        <w:left w:val="none" w:sz="0" w:space="0" w:color="auto"/>
        <w:bottom w:val="none" w:sz="0" w:space="0" w:color="auto"/>
        <w:right w:val="none" w:sz="0" w:space="0" w:color="auto"/>
      </w:divBdr>
    </w:div>
    <w:div w:id="21267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0BD63667C984FEEACA25801000123AD8/$File/InvestigativeTechnicalGuidelines-December-2016-Version-3.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87/health_glance-2017-graph154-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787/health_glance-2017-graph152-en" TargetMode="External"/><Relationship Id="rId4" Type="http://schemas.openxmlformats.org/officeDocument/2006/relationships/settings" Target="settings.xml"/><Relationship Id="rId9" Type="http://schemas.openxmlformats.org/officeDocument/2006/relationships/hyperlink" Target="https://www.abs.gov.au/AUSSTATS/abs@.nsf/DetailsPage/3303.02017?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62B6-1D56-4271-8C1F-93F727D9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5995</Words>
  <Characters>34174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40089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Kozor</dc:creator>
  <cp:lastModifiedBy>Simon Walker</cp:lastModifiedBy>
  <cp:revision>7</cp:revision>
  <dcterms:created xsi:type="dcterms:W3CDTF">2020-06-18T01:21:00Z</dcterms:created>
  <dcterms:modified xsi:type="dcterms:W3CDTF">2020-07-09T08:25:00Z</dcterms:modified>
</cp:coreProperties>
</file>