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8DA0" w14:textId="6263FE86" w:rsidR="00294270" w:rsidRPr="00E015B1" w:rsidRDefault="00090D00" w:rsidP="00D07F9D">
      <w:pPr>
        <w:spacing w:beforeLines="50" w:before="156" w:afterLines="50" w:after="156" w:line="480" w:lineRule="auto"/>
        <w:jc w:val="center"/>
        <w:rPr>
          <w:rFonts w:cs="Arial"/>
          <w:b/>
          <w:bCs/>
          <w:color w:val="000000" w:themeColor="text1"/>
          <w:sz w:val="36"/>
          <w:szCs w:val="36"/>
        </w:rPr>
      </w:pPr>
      <w:bookmarkStart w:id="0" w:name="OLE_LINK4"/>
      <w:bookmarkStart w:id="1" w:name="OLE_LINK14"/>
      <w:bookmarkStart w:id="2" w:name="_Hlk23321319"/>
      <w:bookmarkStart w:id="3" w:name="_Hlk24122824"/>
      <w:bookmarkStart w:id="4" w:name="_Hlk22890849"/>
      <w:bookmarkStart w:id="5" w:name="_Hlk21258989"/>
      <w:bookmarkStart w:id="6" w:name="_Hlk28358311"/>
      <w:r w:rsidRPr="00E015B1">
        <w:rPr>
          <w:rFonts w:cs="Arial"/>
          <w:b/>
          <w:bCs/>
          <w:color w:val="000000" w:themeColor="text1"/>
          <w:sz w:val="36"/>
          <w:szCs w:val="36"/>
        </w:rPr>
        <w:t>R</w:t>
      </w:r>
      <w:r w:rsidRPr="00E015B1">
        <w:rPr>
          <w:rFonts w:cs="Arial" w:hint="eastAsia"/>
          <w:b/>
          <w:bCs/>
          <w:color w:val="000000" w:themeColor="text1"/>
          <w:sz w:val="36"/>
          <w:szCs w:val="36"/>
        </w:rPr>
        <w:t>ev</w:t>
      </w:r>
      <w:r w:rsidRPr="00E015B1">
        <w:rPr>
          <w:rFonts w:cs="Arial"/>
          <w:b/>
          <w:bCs/>
          <w:color w:val="000000" w:themeColor="text1"/>
          <w:sz w:val="36"/>
          <w:szCs w:val="36"/>
        </w:rPr>
        <w:t xml:space="preserve">eal </w:t>
      </w:r>
      <w:r w:rsidR="00356BA6" w:rsidRPr="00E015B1">
        <w:rPr>
          <w:rFonts w:cs="Arial"/>
          <w:b/>
          <w:bCs/>
          <w:color w:val="000000" w:themeColor="text1"/>
          <w:sz w:val="36"/>
          <w:szCs w:val="36"/>
        </w:rPr>
        <w:t>a hidden highly toxic substance in biochar</w:t>
      </w:r>
      <w:r w:rsidRPr="00E015B1">
        <w:rPr>
          <w:rFonts w:cs="Arial"/>
          <w:b/>
          <w:bCs/>
          <w:color w:val="000000" w:themeColor="text1"/>
          <w:sz w:val="36"/>
          <w:szCs w:val="36"/>
        </w:rPr>
        <w:t xml:space="preserve"> </w:t>
      </w:r>
      <w:r w:rsidR="00356BA6" w:rsidRPr="00E015B1">
        <w:rPr>
          <w:rFonts w:cs="Arial"/>
          <w:b/>
          <w:bCs/>
          <w:color w:val="000000" w:themeColor="text1"/>
          <w:sz w:val="36"/>
          <w:szCs w:val="36"/>
        </w:rPr>
        <w:t xml:space="preserve">to support </w:t>
      </w:r>
      <w:r w:rsidR="00356BA6" w:rsidRPr="00E015B1">
        <w:rPr>
          <w:rFonts w:cs="Arial" w:hint="eastAsia"/>
          <w:b/>
          <w:bCs/>
          <w:color w:val="000000" w:themeColor="text1"/>
          <w:sz w:val="36"/>
          <w:szCs w:val="36"/>
        </w:rPr>
        <w:t>its</w:t>
      </w:r>
      <w:r w:rsidR="00356BA6" w:rsidRPr="00E015B1">
        <w:rPr>
          <w:rFonts w:cs="Arial"/>
          <w:b/>
          <w:bCs/>
          <w:color w:val="000000" w:themeColor="text1"/>
          <w:sz w:val="36"/>
          <w:szCs w:val="36"/>
        </w:rPr>
        <w:t xml:space="preserve"> effective </w:t>
      </w:r>
      <w:r w:rsidR="00356BA6" w:rsidRPr="00E015B1">
        <w:rPr>
          <w:rFonts w:cs="Arial" w:hint="eastAsia"/>
          <w:b/>
          <w:bCs/>
          <w:color w:val="000000" w:themeColor="text1"/>
          <w:sz w:val="36"/>
          <w:szCs w:val="36"/>
        </w:rPr>
        <w:t>e</w:t>
      </w:r>
      <w:r w:rsidR="00CC3B5D" w:rsidRPr="00E015B1">
        <w:rPr>
          <w:rFonts w:cs="Arial"/>
          <w:b/>
          <w:bCs/>
          <w:color w:val="000000" w:themeColor="text1"/>
          <w:sz w:val="36"/>
          <w:szCs w:val="36"/>
        </w:rPr>
        <w:t>limination strategy</w:t>
      </w:r>
      <w:bookmarkEnd w:id="0"/>
      <w:bookmarkEnd w:id="1"/>
      <w:r w:rsidR="00DF1450" w:rsidRPr="00E015B1">
        <w:rPr>
          <w:rFonts w:cs="Arial"/>
          <w:b/>
          <w:bCs/>
          <w:color w:val="000000" w:themeColor="text1"/>
          <w:sz w:val="36"/>
          <w:szCs w:val="36"/>
        </w:rPr>
        <w:t xml:space="preserve"> </w:t>
      </w:r>
      <w:bookmarkEnd w:id="2"/>
      <w:bookmarkEnd w:id="3"/>
    </w:p>
    <w:p w14:paraId="7A30FB02" w14:textId="0F2F4102" w:rsidR="00B325E6" w:rsidRPr="00E015B1" w:rsidRDefault="00B325E6" w:rsidP="00B86ED2">
      <w:pPr>
        <w:spacing w:beforeLines="50" w:before="156" w:afterLines="50" w:after="156" w:line="480" w:lineRule="auto"/>
        <w:rPr>
          <w:rFonts w:cs="Arial"/>
          <w:color w:val="000000" w:themeColor="text1"/>
          <w:sz w:val="24"/>
          <w:szCs w:val="24"/>
        </w:rPr>
      </w:pPr>
      <w:bookmarkStart w:id="7" w:name="_Hlk22890339"/>
      <w:bookmarkEnd w:id="4"/>
      <w:proofErr w:type="spellStart"/>
      <w:r w:rsidRPr="00E015B1">
        <w:rPr>
          <w:rFonts w:cs="Arial"/>
          <w:color w:val="000000" w:themeColor="text1"/>
          <w:sz w:val="24"/>
          <w:szCs w:val="24"/>
        </w:rPr>
        <w:t>Jiewen</w:t>
      </w:r>
      <w:proofErr w:type="spellEnd"/>
      <w:r w:rsidRPr="00E015B1">
        <w:rPr>
          <w:rFonts w:cs="Arial"/>
          <w:color w:val="000000" w:themeColor="text1"/>
          <w:sz w:val="24"/>
          <w:szCs w:val="24"/>
        </w:rPr>
        <w:t xml:space="preserve"> Luo</w:t>
      </w:r>
      <w:r w:rsidRPr="00E015B1">
        <w:rPr>
          <w:rFonts w:cs="Arial"/>
          <w:color w:val="000000" w:themeColor="text1"/>
          <w:sz w:val="24"/>
          <w:szCs w:val="24"/>
          <w:vertAlign w:val="superscript"/>
        </w:rPr>
        <w:t>1</w:t>
      </w:r>
      <w:r w:rsidRPr="00E015B1">
        <w:rPr>
          <w:rFonts w:cs="Arial"/>
          <w:color w:val="000000" w:themeColor="text1"/>
          <w:sz w:val="24"/>
          <w:szCs w:val="24"/>
        </w:rPr>
        <w:t xml:space="preserve">, </w:t>
      </w:r>
      <w:proofErr w:type="spellStart"/>
      <w:r w:rsidR="00F74815" w:rsidRPr="00E015B1">
        <w:rPr>
          <w:rFonts w:cs="Arial"/>
          <w:color w:val="000000" w:themeColor="text1"/>
          <w:sz w:val="24"/>
          <w:szCs w:val="24"/>
        </w:rPr>
        <w:t>Litao</w:t>
      </w:r>
      <w:proofErr w:type="spellEnd"/>
      <w:r w:rsidR="00F74815" w:rsidRPr="00E015B1">
        <w:rPr>
          <w:rFonts w:cs="Arial"/>
          <w:color w:val="000000" w:themeColor="text1"/>
          <w:sz w:val="24"/>
          <w:szCs w:val="24"/>
        </w:rPr>
        <w:t xml:space="preserve"> Lin</w:t>
      </w:r>
      <w:r w:rsidR="002D3CDB" w:rsidRPr="00E015B1">
        <w:rPr>
          <w:rFonts w:cs="Arial"/>
          <w:color w:val="000000" w:themeColor="text1"/>
          <w:sz w:val="24"/>
          <w:szCs w:val="24"/>
          <w:vertAlign w:val="superscript"/>
        </w:rPr>
        <w:t>1,</w:t>
      </w:r>
      <w:r w:rsidR="00D41748" w:rsidRPr="00E015B1">
        <w:rPr>
          <w:rFonts w:cs="Arial"/>
          <w:color w:val="000000" w:themeColor="text1"/>
          <w:sz w:val="24"/>
          <w:szCs w:val="24"/>
          <w:vertAlign w:val="superscript"/>
        </w:rPr>
        <w:t>2</w:t>
      </w:r>
      <w:r w:rsidR="00F74815" w:rsidRPr="00E015B1">
        <w:rPr>
          <w:rFonts w:cs="Arial"/>
          <w:color w:val="000000" w:themeColor="text1"/>
          <w:sz w:val="24"/>
          <w:szCs w:val="24"/>
        </w:rPr>
        <w:t xml:space="preserve">, </w:t>
      </w:r>
      <w:proofErr w:type="spellStart"/>
      <w:r w:rsidR="00626945" w:rsidRPr="00E015B1">
        <w:rPr>
          <w:rFonts w:cs="Arial"/>
          <w:color w:val="000000" w:themeColor="text1"/>
          <w:sz w:val="24"/>
          <w:szCs w:val="24"/>
        </w:rPr>
        <w:t>Cun</w:t>
      </w:r>
      <w:proofErr w:type="spellEnd"/>
      <w:r w:rsidR="00626945" w:rsidRPr="00E015B1">
        <w:rPr>
          <w:rFonts w:cs="Arial"/>
          <w:color w:val="000000" w:themeColor="text1"/>
          <w:sz w:val="24"/>
          <w:szCs w:val="24"/>
        </w:rPr>
        <w:t xml:space="preserve"> Liu</w:t>
      </w:r>
      <w:r w:rsidR="00626945" w:rsidRPr="00E015B1">
        <w:rPr>
          <w:rFonts w:cs="Arial"/>
          <w:color w:val="000000" w:themeColor="text1"/>
          <w:sz w:val="24"/>
          <w:szCs w:val="24"/>
          <w:vertAlign w:val="superscript"/>
        </w:rPr>
        <w:t>3</w:t>
      </w:r>
      <w:r w:rsidR="00626945" w:rsidRPr="00E015B1">
        <w:rPr>
          <w:rFonts w:cs="Arial"/>
          <w:color w:val="000000" w:themeColor="text1"/>
          <w:sz w:val="24"/>
          <w:szCs w:val="24"/>
        </w:rPr>
        <w:t xml:space="preserve">, </w:t>
      </w:r>
      <w:r w:rsidR="006A4123" w:rsidRPr="00E015B1">
        <w:rPr>
          <w:rFonts w:cs="Arial"/>
          <w:color w:val="000000" w:themeColor="text1"/>
          <w:sz w:val="24"/>
          <w:szCs w:val="24"/>
        </w:rPr>
        <w:t>Chao Jia</w:t>
      </w:r>
      <w:r w:rsidR="00D41748" w:rsidRPr="00E015B1">
        <w:rPr>
          <w:rFonts w:cs="Arial"/>
          <w:color w:val="000000" w:themeColor="text1"/>
          <w:sz w:val="24"/>
          <w:szCs w:val="24"/>
          <w:vertAlign w:val="superscript"/>
        </w:rPr>
        <w:t>1</w:t>
      </w:r>
      <w:r w:rsidR="006A4123" w:rsidRPr="00E015B1">
        <w:rPr>
          <w:rFonts w:cs="Arial"/>
          <w:color w:val="000000" w:themeColor="text1"/>
          <w:sz w:val="24"/>
          <w:szCs w:val="24"/>
        </w:rPr>
        <w:t>,</w:t>
      </w:r>
      <w:r w:rsidR="00D20614" w:rsidRPr="00E015B1">
        <w:rPr>
          <w:rFonts w:cs="Arial"/>
          <w:color w:val="000000" w:themeColor="text1"/>
          <w:sz w:val="24"/>
          <w:szCs w:val="24"/>
        </w:rPr>
        <w:t xml:space="preserve"> </w:t>
      </w:r>
      <w:proofErr w:type="spellStart"/>
      <w:r w:rsidR="00D20614" w:rsidRPr="00E015B1">
        <w:rPr>
          <w:rFonts w:cs="Arial"/>
          <w:color w:val="000000" w:themeColor="text1"/>
          <w:sz w:val="24"/>
          <w:szCs w:val="24"/>
        </w:rPr>
        <w:t>Tianyue</w:t>
      </w:r>
      <w:proofErr w:type="spellEnd"/>
      <w:r w:rsidR="00D20614" w:rsidRPr="00E015B1">
        <w:rPr>
          <w:rFonts w:cs="Arial"/>
          <w:color w:val="000000" w:themeColor="text1"/>
          <w:sz w:val="24"/>
          <w:szCs w:val="24"/>
        </w:rPr>
        <w:t xml:space="preserve"> Chen</w:t>
      </w:r>
      <w:r w:rsidR="00D20614" w:rsidRPr="00E015B1">
        <w:rPr>
          <w:rFonts w:cs="Arial"/>
          <w:color w:val="000000" w:themeColor="text1"/>
          <w:sz w:val="24"/>
          <w:szCs w:val="24"/>
          <w:vertAlign w:val="superscript"/>
        </w:rPr>
        <w:t>4</w:t>
      </w:r>
      <w:r w:rsidR="00D20614" w:rsidRPr="00E015B1">
        <w:rPr>
          <w:rFonts w:cs="Arial"/>
          <w:color w:val="000000" w:themeColor="text1"/>
          <w:sz w:val="24"/>
          <w:szCs w:val="24"/>
        </w:rPr>
        <w:t>, Yang Yang</w:t>
      </w:r>
      <w:r w:rsidR="00D20614" w:rsidRPr="00E015B1">
        <w:rPr>
          <w:rFonts w:cs="Arial"/>
          <w:color w:val="000000" w:themeColor="text1"/>
          <w:sz w:val="24"/>
          <w:szCs w:val="24"/>
          <w:vertAlign w:val="superscript"/>
        </w:rPr>
        <w:t>5</w:t>
      </w:r>
      <w:r w:rsidR="00FC68F4" w:rsidRPr="00E015B1">
        <w:rPr>
          <w:rFonts w:cs="Arial"/>
          <w:color w:val="000000" w:themeColor="text1"/>
          <w:sz w:val="24"/>
          <w:szCs w:val="24"/>
        </w:rPr>
        <w:t xml:space="preserve">, </w:t>
      </w:r>
      <w:proofErr w:type="spellStart"/>
      <w:r w:rsidR="006A4123" w:rsidRPr="00E015B1">
        <w:rPr>
          <w:rFonts w:cs="Arial"/>
          <w:color w:val="000000" w:themeColor="text1"/>
          <w:sz w:val="24"/>
          <w:szCs w:val="24"/>
        </w:rPr>
        <w:t>Minghao</w:t>
      </w:r>
      <w:proofErr w:type="spellEnd"/>
      <w:r w:rsidR="006A4123" w:rsidRPr="00E015B1">
        <w:rPr>
          <w:rFonts w:cs="Arial"/>
          <w:color w:val="000000" w:themeColor="text1"/>
          <w:sz w:val="24"/>
          <w:szCs w:val="24"/>
        </w:rPr>
        <w:t xml:space="preserve"> Shen</w:t>
      </w:r>
      <w:r w:rsidR="006A4123" w:rsidRPr="00E015B1">
        <w:rPr>
          <w:rFonts w:cs="Arial"/>
          <w:color w:val="000000" w:themeColor="text1"/>
          <w:sz w:val="24"/>
          <w:szCs w:val="24"/>
          <w:vertAlign w:val="superscript"/>
        </w:rPr>
        <w:t>1</w:t>
      </w:r>
      <w:r w:rsidR="006A4123" w:rsidRPr="00E015B1">
        <w:rPr>
          <w:rFonts w:cs="Arial"/>
          <w:color w:val="000000" w:themeColor="text1"/>
          <w:sz w:val="24"/>
          <w:szCs w:val="24"/>
        </w:rPr>
        <w:t xml:space="preserve">, </w:t>
      </w:r>
      <w:r w:rsidR="002D3CDB" w:rsidRPr="00E015B1">
        <w:rPr>
          <w:rFonts w:cs="Arial"/>
          <w:color w:val="000000" w:themeColor="text1"/>
          <w:sz w:val="24"/>
          <w:szCs w:val="24"/>
        </w:rPr>
        <w:t>Hua Shang</w:t>
      </w:r>
      <w:r w:rsidR="00D13A38" w:rsidRPr="00E015B1">
        <w:rPr>
          <w:rFonts w:cs="Arial"/>
          <w:color w:val="000000" w:themeColor="text1"/>
          <w:sz w:val="24"/>
          <w:szCs w:val="24"/>
          <w:vertAlign w:val="superscript"/>
        </w:rPr>
        <w:t>1</w:t>
      </w:r>
      <w:r w:rsidR="002D3CDB" w:rsidRPr="00E015B1">
        <w:rPr>
          <w:rFonts w:cs="Arial"/>
          <w:color w:val="000000" w:themeColor="text1"/>
          <w:sz w:val="24"/>
          <w:szCs w:val="24"/>
        </w:rPr>
        <w:t xml:space="preserve">, </w:t>
      </w:r>
      <w:proofErr w:type="spellStart"/>
      <w:r w:rsidR="002D3CDB" w:rsidRPr="00E015B1">
        <w:rPr>
          <w:rFonts w:cs="Arial"/>
          <w:color w:val="000000" w:themeColor="text1"/>
          <w:sz w:val="24"/>
          <w:szCs w:val="24"/>
        </w:rPr>
        <w:t>Shaojie</w:t>
      </w:r>
      <w:proofErr w:type="spellEnd"/>
      <w:r w:rsidR="002D3CDB" w:rsidRPr="00E015B1">
        <w:rPr>
          <w:rFonts w:cs="Arial"/>
          <w:color w:val="000000" w:themeColor="text1"/>
          <w:sz w:val="24"/>
          <w:szCs w:val="24"/>
        </w:rPr>
        <w:t xml:space="preserve"> Zhou</w:t>
      </w:r>
      <w:r w:rsidR="00D13A38" w:rsidRPr="00E015B1">
        <w:rPr>
          <w:rFonts w:cs="Arial"/>
          <w:color w:val="000000" w:themeColor="text1"/>
          <w:sz w:val="24"/>
          <w:szCs w:val="24"/>
          <w:vertAlign w:val="superscript"/>
        </w:rPr>
        <w:t>1</w:t>
      </w:r>
      <w:r w:rsidR="002D3CDB" w:rsidRPr="00E015B1">
        <w:rPr>
          <w:rFonts w:cs="Arial"/>
          <w:color w:val="000000" w:themeColor="text1"/>
          <w:sz w:val="24"/>
          <w:szCs w:val="24"/>
        </w:rPr>
        <w:t>,</w:t>
      </w:r>
      <w:r w:rsidR="00F978B6" w:rsidRPr="00E015B1">
        <w:rPr>
          <w:rFonts w:cs="Arial"/>
          <w:color w:val="000000" w:themeColor="text1"/>
          <w:sz w:val="24"/>
          <w:szCs w:val="24"/>
        </w:rPr>
        <w:t xml:space="preserve"> </w:t>
      </w:r>
      <w:proofErr w:type="spellStart"/>
      <w:r w:rsidR="00D41748" w:rsidRPr="00E015B1">
        <w:rPr>
          <w:rFonts w:cs="Arial"/>
          <w:color w:val="000000" w:themeColor="text1"/>
          <w:sz w:val="24"/>
          <w:szCs w:val="24"/>
        </w:rPr>
        <w:t>Meiying</w:t>
      </w:r>
      <w:proofErr w:type="spellEnd"/>
      <w:r w:rsidR="00D41748" w:rsidRPr="00E015B1">
        <w:rPr>
          <w:rFonts w:cs="Arial"/>
          <w:color w:val="000000" w:themeColor="text1"/>
          <w:sz w:val="24"/>
          <w:szCs w:val="24"/>
        </w:rPr>
        <w:t xml:space="preserve"> Huang</w:t>
      </w:r>
      <w:r w:rsidR="00D41748" w:rsidRPr="00E015B1">
        <w:rPr>
          <w:rFonts w:cs="Arial"/>
          <w:color w:val="000000" w:themeColor="text1"/>
          <w:sz w:val="24"/>
          <w:szCs w:val="24"/>
          <w:vertAlign w:val="superscript"/>
        </w:rPr>
        <w:t>3</w:t>
      </w:r>
      <w:r w:rsidR="00331579" w:rsidRPr="00E015B1">
        <w:rPr>
          <w:rFonts w:cs="Arial"/>
          <w:color w:val="000000" w:themeColor="text1"/>
          <w:sz w:val="24"/>
          <w:szCs w:val="24"/>
        </w:rPr>
        <w:t xml:space="preserve">, </w:t>
      </w:r>
      <w:r w:rsidR="00D41748" w:rsidRPr="00E015B1">
        <w:rPr>
          <w:rFonts w:cs="Arial"/>
          <w:color w:val="000000" w:themeColor="text1"/>
          <w:sz w:val="24"/>
          <w:szCs w:val="24"/>
        </w:rPr>
        <w:t>Yujun Wang</w:t>
      </w:r>
      <w:r w:rsidR="00D13A38" w:rsidRPr="00E015B1">
        <w:rPr>
          <w:rFonts w:cs="Arial"/>
          <w:color w:val="000000" w:themeColor="text1"/>
          <w:sz w:val="24"/>
          <w:szCs w:val="24"/>
          <w:vertAlign w:val="superscript"/>
        </w:rPr>
        <w:t>3</w:t>
      </w:r>
      <w:r w:rsidR="00D41748" w:rsidRPr="00E015B1">
        <w:rPr>
          <w:rFonts w:cs="Arial"/>
          <w:color w:val="000000" w:themeColor="text1"/>
          <w:sz w:val="24"/>
          <w:szCs w:val="24"/>
        </w:rPr>
        <w:t xml:space="preserve">, </w:t>
      </w:r>
      <w:proofErr w:type="spellStart"/>
      <w:r w:rsidR="00D41748" w:rsidRPr="00E015B1">
        <w:rPr>
          <w:rFonts w:cs="Arial"/>
          <w:color w:val="000000" w:themeColor="text1"/>
          <w:sz w:val="24"/>
          <w:szCs w:val="24"/>
        </w:rPr>
        <w:t>Dongmei</w:t>
      </w:r>
      <w:proofErr w:type="spellEnd"/>
      <w:r w:rsidR="00D41748" w:rsidRPr="00E015B1">
        <w:rPr>
          <w:rFonts w:cs="Arial"/>
          <w:color w:val="000000" w:themeColor="text1"/>
          <w:sz w:val="24"/>
          <w:szCs w:val="24"/>
        </w:rPr>
        <w:t xml:space="preserve"> Zhou</w:t>
      </w:r>
      <w:r w:rsidR="00F978B6" w:rsidRPr="00E015B1">
        <w:rPr>
          <w:rFonts w:cs="Arial"/>
          <w:color w:val="000000" w:themeColor="text1"/>
          <w:sz w:val="24"/>
          <w:szCs w:val="24"/>
          <w:vertAlign w:val="superscript"/>
        </w:rPr>
        <w:t>6</w:t>
      </w:r>
      <w:r w:rsidR="00D41748" w:rsidRPr="00E015B1">
        <w:rPr>
          <w:rFonts w:cs="Arial"/>
          <w:color w:val="000000" w:themeColor="text1"/>
          <w:sz w:val="24"/>
          <w:szCs w:val="24"/>
        </w:rPr>
        <w:t xml:space="preserve">, </w:t>
      </w:r>
      <w:bookmarkStart w:id="8" w:name="OLE_LINK17"/>
      <w:proofErr w:type="spellStart"/>
      <w:r w:rsidR="00B64603" w:rsidRPr="00E015B1">
        <w:rPr>
          <w:rFonts w:cs="Arial"/>
          <w:color w:val="000000" w:themeColor="text1"/>
          <w:sz w:val="24"/>
          <w:szCs w:val="24"/>
        </w:rPr>
        <w:t>Jiajun</w:t>
      </w:r>
      <w:bookmarkEnd w:id="8"/>
      <w:proofErr w:type="spellEnd"/>
      <w:r w:rsidR="00B64603" w:rsidRPr="00E015B1">
        <w:rPr>
          <w:rFonts w:cs="Arial"/>
          <w:color w:val="000000" w:themeColor="text1"/>
          <w:sz w:val="24"/>
          <w:szCs w:val="24"/>
        </w:rPr>
        <w:t xml:space="preserve"> Fan</w:t>
      </w:r>
      <w:r w:rsidR="00F978B6" w:rsidRPr="00E015B1">
        <w:rPr>
          <w:rFonts w:cs="Arial"/>
          <w:color w:val="000000" w:themeColor="text1"/>
          <w:sz w:val="24"/>
          <w:szCs w:val="24"/>
          <w:vertAlign w:val="superscript"/>
        </w:rPr>
        <w:t>7</w:t>
      </w:r>
      <w:r w:rsidR="00B64603" w:rsidRPr="00E015B1">
        <w:rPr>
          <w:rFonts w:cs="Arial"/>
          <w:color w:val="000000" w:themeColor="text1"/>
          <w:sz w:val="24"/>
          <w:szCs w:val="24"/>
        </w:rPr>
        <w:t>, James H. Clark</w:t>
      </w:r>
      <w:r w:rsidR="0005072A" w:rsidRPr="00E015B1">
        <w:rPr>
          <w:rFonts w:cs="Arial"/>
          <w:color w:val="000000" w:themeColor="text1"/>
          <w:sz w:val="24"/>
          <w:szCs w:val="24"/>
          <w:vertAlign w:val="superscript"/>
        </w:rPr>
        <w:t>1,</w:t>
      </w:r>
      <w:r w:rsidR="00F978B6" w:rsidRPr="00E015B1">
        <w:rPr>
          <w:rFonts w:cs="Arial"/>
          <w:color w:val="000000" w:themeColor="text1"/>
          <w:sz w:val="24"/>
          <w:szCs w:val="24"/>
          <w:vertAlign w:val="superscript"/>
        </w:rPr>
        <w:t>7</w:t>
      </w:r>
      <w:r w:rsidR="00B64603" w:rsidRPr="00E015B1">
        <w:rPr>
          <w:rFonts w:cs="Arial"/>
          <w:color w:val="000000" w:themeColor="text1"/>
          <w:sz w:val="24"/>
          <w:szCs w:val="24"/>
        </w:rPr>
        <w:t xml:space="preserve">, </w:t>
      </w:r>
      <w:proofErr w:type="spellStart"/>
      <w:r w:rsidRPr="00E015B1">
        <w:rPr>
          <w:rFonts w:cs="Arial"/>
          <w:color w:val="000000" w:themeColor="text1"/>
          <w:sz w:val="24"/>
          <w:szCs w:val="24"/>
        </w:rPr>
        <w:t>Shicheng</w:t>
      </w:r>
      <w:proofErr w:type="spellEnd"/>
      <w:r w:rsidRPr="00E015B1">
        <w:rPr>
          <w:rFonts w:cs="Arial"/>
          <w:color w:val="000000" w:themeColor="text1"/>
          <w:sz w:val="24"/>
          <w:szCs w:val="24"/>
        </w:rPr>
        <w:t xml:space="preserve"> Zhang</w:t>
      </w:r>
      <w:r w:rsidRPr="00E015B1">
        <w:rPr>
          <w:rFonts w:cs="Arial"/>
          <w:color w:val="000000" w:themeColor="text1"/>
          <w:sz w:val="24"/>
          <w:szCs w:val="24"/>
          <w:vertAlign w:val="superscript"/>
        </w:rPr>
        <w:t>1,</w:t>
      </w:r>
      <w:r w:rsidR="00331579" w:rsidRPr="00E015B1">
        <w:rPr>
          <w:rFonts w:cs="Arial"/>
          <w:color w:val="000000" w:themeColor="text1"/>
          <w:sz w:val="24"/>
          <w:szCs w:val="24"/>
          <w:vertAlign w:val="superscript"/>
        </w:rPr>
        <w:t xml:space="preserve"> </w:t>
      </w:r>
      <w:r w:rsidR="00F978B6" w:rsidRPr="00E015B1">
        <w:rPr>
          <w:rFonts w:cs="Arial"/>
          <w:color w:val="000000" w:themeColor="text1"/>
          <w:sz w:val="24"/>
          <w:szCs w:val="24"/>
          <w:vertAlign w:val="superscript"/>
        </w:rPr>
        <w:t>8</w:t>
      </w:r>
      <w:r w:rsidR="00D24B4A" w:rsidRPr="00E015B1">
        <w:rPr>
          <w:rFonts w:cs="Arial"/>
          <w:color w:val="000000" w:themeColor="text1"/>
          <w:sz w:val="24"/>
          <w:szCs w:val="24"/>
          <w:vertAlign w:val="superscript"/>
        </w:rPr>
        <w:t>,</w:t>
      </w:r>
      <w:r w:rsidR="00356BA6" w:rsidRPr="00E015B1">
        <w:rPr>
          <w:rFonts w:cs="Arial"/>
          <w:color w:val="000000" w:themeColor="text1"/>
          <w:sz w:val="24"/>
          <w:szCs w:val="24"/>
          <w:vertAlign w:val="superscript"/>
        </w:rPr>
        <w:t xml:space="preserve"> </w:t>
      </w:r>
      <w:r w:rsidR="00356BA6" w:rsidRPr="00E015B1">
        <w:rPr>
          <w:rFonts w:cs="Arial" w:hint="eastAsia"/>
          <w:color w:val="000000" w:themeColor="text1"/>
          <w:sz w:val="24"/>
          <w:szCs w:val="24"/>
          <w:vertAlign w:val="superscript"/>
        </w:rPr>
        <w:t>9</w:t>
      </w:r>
      <w:r w:rsidR="006C2E58" w:rsidRPr="00E015B1">
        <w:rPr>
          <w:rFonts w:cs="Arial"/>
          <w:color w:val="000000" w:themeColor="text1"/>
          <w:sz w:val="24"/>
          <w:szCs w:val="24"/>
        </w:rPr>
        <w:t xml:space="preserve">, </w:t>
      </w:r>
      <w:proofErr w:type="spellStart"/>
      <w:r w:rsidR="006C2E58" w:rsidRPr="00E015B1">
        <w:rPr>
          <w:rFonts w:cs="Arial"/>
          <w:color w:val="000000" w:themeColor="text1"/>
          <w:sz w:val="24"/>
          <w:szCs w:val="24"/>
        </w:rPr>
        <w:t>Xiangdong</w:t>
      </w:r>
      <w:proofErr w:type="spellEnd"/>
      <w:r w:rsidR="006C2E58" w:rsidRPr="00E015B1">
        <w:rPr>
          <w:rFonts w:cs="Arial"/>
          <w:color w:val="000000" w:themeColor="text1"/>
          <w:sz w:val="24"/>
          <w:szCs w:val="24"/>
        </w:rPr>
        <w:t xml:space="preserve"> Zhu</w:t>
      </w:r>
      <w:r w:rsidR="006C2E58" w:rsidRPr="00E015B1">
        <w:rPr>
          <w:rFonts w:cs="Arial"/>
          <w:color w:val="000000" w:themeColor="text1"/>
          <w:sz w:val="24"/>
          <w:szCs w:val="24"/>
          <w:vertAlign w:val="superscript"/>
        </w:rPr>
        <w:t>1,</w:t>
      </w:r>
      <w:r w:rsidR="00331579" w:rsidRPr="00E015B1">
        <w:rPr>
          <w:rFonts w:cs="Arial"/>
          <w:color w:val="000000" w:themeColor="text1"/>
          <w:sz w:val="24"/>
          <w:szCs w:val="24"/>
          <w:vertAlign w:val="superscript"/>
        </w:rPr>
        <w:t xml:space="preserve"> </w:t>
      </w:r>
      <w:r w:rsidR="00F978B6" w:rsidRPr="00E015B1">
        <w:rPr>
          <w:rFonts w:cs="Arial"/>
          <w:color w:val="000000" w:themeColor="text1"/>
          <w:sz w:val="24"/>
          <w:szCs w:val="24"/>
          <w:vertAlign w:val="superscript"/>
        </w:rPr>
        <w:t>8</w:t>
      </w:r>
      <w:r w:rsidR="006C2E58" w:rsidRPr="00E015B1">
        <w:rPr>
          <w:rFonts w:cs="Arial"/>
          <w:color w:val="000000" w:themeColor="text1"/>
          <w:sz w:val="24"/>
          <w:szCs w:val="24"/>
          <w:vertAlign w:val="superscript"/>
        </w:rPr>
        <w:t>,</w:t>
      </w:r>
      <w:r w:rsidR="00331579" w:rsidRPr="00E015B1">
        <w:rPr>
          <w:rFonts w:cs="Arial"/>
          <w:color w:val="000000" w:themeColor="text1"/>
          <w:sz w:val="24"/>
          <w:szCs w:val="24"/>
          <w:vertAlign w:val="superscript"/>
        </w:rPr>
        <w:t xml:space="preserve"> </w:t>
      </w:r>
      <w:r w:rsidR="00356BA6" w:rsidRPr="00E015B1">
        <w:rPr>
          <w:rFonts w:cs="Arial" w:hint="eastAsia"/>
          <w:color w:val="000000" w:themeColor="text1"/>
          <w:sz w:val="24"/>
          <w:szCs w:val="24"/>
          <w:vertAlign w:val="superscript"/>
        </w:rPr>
        <w:t>9</w:t>
      </w:r>
      <w:r w:rsidR="006C2E58" w:rsidRPr="00E015B1">
        <w:rPr>
          <w:rFonts w:cs="Arial"/>
          <w:color w:val="000000" w:themeColor="text1"/>
          <w:sz w:val="24"/>
          <w:szCs w:val="24"/>
          <w:vertAlign w:val="superscript"/>
        </w:rPr>
        <w:t>*</w:t>
      </w:r>
    </w:p>
    <w:bookmarkEnd w:id="7"/>
    <w:p w14:paraId="726803E8" w14:textId="77777777" w:rsidR="00B325E6" w:rsidRPr="00E015B1" w:rsidRDefault="00B325E6" w:rsidP="005E4CE9">
      <w:pPr>
        <w:spacing w:line="480" w:lineRule="auto"/>
        <w:rPr>
          <w:rFonts w:cs="Arial"/>
          <w:color w:val="000000" w:themeColor="text1"/>
          <w:sz w:val="24"/>
          <w:szCs w:val="28"/>
        </w:rPr>
      </w:pPr>
    </w:p>
    <w:p w14:paraId="1BF1EB7D" w14:textId="7D06368F" w:rsidR="00B325E6" w:rsidRPr="00E015B1" w:rsidRDefault="00B325E6" w:rsidP="005E4CE9">
      <w:pPr>
        <w:spacing w:line="480" w:lineRule="auto"/>
        <w:rPr>
          <w:rFonts w:cs="Arial"/>
          <w:i/>
          <w:color w:val="000000" w:themeColor="text1"/>
          <w:sz w:val="24"/>
          <w:szCs w:val="24"/>
        </w:rPr>
      </w:pPr>
      <w:r w:rsidRPr="00E015B1">
        <w:rPr>
          <w:rFonts w:cs="Arial"/>
          <w:i/>
          <w:color w:val="000000" w:themeColor="text1"/>
          <w:sz w:val="24"/>
          <w:szCs w:val="24"/>
          <w:vertAlign w:val="superscript"/>
        </w:rPr>
        <w:t>1</w:t>
      </w:r>
      <w:r w:rsidRPr="00E015B1">
        <w:rPr>
          <w:rFonts w:cs="Arial"/>
          <w:i/>
          <w:color w:val="000000" w:themeColor="text1"/>
          <w:sz w:val="24"/>
          <w:szCs w:val="24"/>
        </w:rPr>
        <w:t xml:space="preserve"> Shanghai Key Laboratory of Atmospheric Particle Pollution and Prevention (LAP3), Department of Environmental Science and Engineering, Fudan University, Shanghai 200438, China </w:t>
      </w:r>
    </w:p>
    <w:p w14:paraId="581AF292" w14:textId="21F6B314" w:rsidR="00D13A38" w:rsidRPr="00E015B1" w:rsidRDefault="00D41748" w:rsidP="00F74815">
      <w:pPr>
        <w:spacing w:line="480" w:lineRule="auto"/>
        <w:rPr>
          <w:rFonts w:cs="Arial"/>
          <w:i/>
          <w:color w:val="000000" w:themeColor="text1"/>
          <w:sz w:val="24"/>
          <w:szCs w:val="24"/>
        </w:rPr>
      </w:pPr>
      <w:r w:rsidRPr="00E015B1">
        <w:rPr>
          <w:rFonts w:cs="Arial"/>
          <w:i/>
          <w:color w:val="000000" w:themeColor="text1"/>
          <w:sz w:val="24"/>
          <w:szCs w:val="24"/>
          <w:vertAlign w:val="superscript"/>
        </w:rPr>
        <w:t>2</w:t>
      </w:r>
      <w:r w:rsidR="00F74815" w:rsidRPr="00E015B1">
        <w:rPr>
          <w:rFonts w:cs="Arial"/>
          <w:i/>
          <w:color w:val="000000" w:themeColor="text1"/>
          <w:sz w:val="24"/>
          <w:szCs w:val="24"/>
        </w:rPr>
        <w:t xml:space="preserve"> School of Energy and Power Engineering, Jiangsu University of Science and Technology, Zhenjiang, Jiangsu 212003, China</w:t>
      </w:r>
    </w:p>
    <w:p w14:paraId="3594AEC0" w14:textId="314A7FA9" w:rsidR="00F74815" w:rsidRPr="00E015B1" w:rsidRDefault="00D41748" w:rsidP="006A4123">
      <w:pPr>
        <w:spacing w:line="480" w:lineRule="auto"/>
        <w:rPr>
          <w:rFonts w:cs="Arial"/>
          <w:i/>
          <w:color w:val="000000" w:themeColor="text1"/>
          <w:sz w:val="24"/>
          <w:szCs w:val="24"/>
        </w:rPr>
      </w:pPr>
      <w:r w:rsidRPr="00E015B1">
        <w:rPr>
          <w:rFonts w:cs="Arial"/>
          <w:i/>
          <w:color w:val="000000" w:themeColor="text1"/>
          <w:sz w:val="24"/>
          <w:szCs w:val="24"/>
          <w:vertAlign w:val="superscript"/>
        </w:rPr>
        <w:t>3</w:t>
      </w:r>
      <w:r w:rsidR="00F74815" w:rsidRPr="00E015B1">
        <w:rPr>
          <w:rFonts w:cs="Arial"/>
          <w:i/>
          <w:color w:val="000000" w:themeColor="text1"/>
          <w:sz w:val="24"/>
          <w:szCs w:val="24"/>
        </w:rPr>
        <w:t xml:space="preserve"> </w:t>
      </w:r>
      <w:r w:rsidR="006A4123" w:rsidRPr="00E015B1">
        <w:rPr>
          <w:rFonts w:cs="Arial"/>
          <w:i/>
          <w:color w:val="000000" w:themeColor="text1"/>
          <w:sz w:val="24"/>
          <w:szCs w:val="24"/>
        </w:rPr>
        <w:t>Key Laboratory of Soil Environment and Pollution Remediation, Institute of Soil Science, Chinese Academy of Sciences, Nanjing 210008, China</w:t>
      </w:r>
    </w:p>
    <w:p w14:paraId="1210381C" w14:textId="33D53B8F" w:rsidR="00D13A38" w:rsidRPr="00E015B1" w:rsidRDefault="00D13A38" w:rsidP="006A4123">
      <w:pPr>
        <w:spacing w:line="480" w:lineRule="auto"/>
        <w:rPr>
          <w:rFonts w:cs="Arial"/>
          <w:i/>
          <w:color w:val="000000" w:themeColor="text1"/>
          <w:sz w:val="24"/>
          <w:szCs w:val="24"/>
        </w:rPr>
      </w:pPr>
      <w:r w:rsidRPr="00E015B1">
        <w:rPr>
          <w:rFonts w:cs="Arial"/>
          <w:i/>
          <w:color w:val="000000" w:themeColor="text1"/>
          <w:sz w:val="24"/>
          <w:szCs w:val="24"/>
          <w:vertAlign w:val="superscript"/>
        </w:rPr>
        <w:t>4</w:t>
      </w:r>
      <w:r w:rsidRPr="00E015B1">
        <w:rPr>
          <w:rFonts w:cs="Arial"/>
          <w:i/>
          <w:color w:val="000000" w:themeColor="text1"/>
          <w:sz w:val="24"/>
          <w:szCs w:val="24"/>
        </w:rPr>
        <w:t xml:space="preserve"> </w:t>
      </w:r>
      <w:r w:rsidR="00D20614" w:rsidRPr="00E015B1">
        <w:rPr>
          <w:rFonts w:cs="Arial"/>
          <w:i/>
          <w:color w:val="000000" w:themeColor="text1"/>
          <w:sz w:val="24"/>
          <w:szCs w:val="24"/>
        </w:rPr>
        <w:t xml:space="preserve">School of Mathematical Science, Fudan University, Shanghai 200438, China </w:t>
      </w:r>
    </w:p>
    <w:p w14:paraId="06E0B986" w14:textId="165AA841" w:rsidR="00F978B6" w:rsidRPr="00E015B1" w:rsidRDefault="00F978B6" w:rsidP="006A4123">
      <w:pPr>
        <w:spacing w:line="480" w:lineRule="auto"/>
        <w:rPr>
          <w:rFonts w:cs="Arial"/>
          <w:i/>
          <w:color w:val="000000" w:themeColor="text1"/>
          <w:sz w:val="24"/>
          <w:szCs w:val="24"/>
        </w:rPr>
      </w:pPr>
      <w:r w:rsidRPr="00E015B1">
        <w:rPr>
          <w:rFonts w:cs="Arial"/>
          <w:i/>
          <w:color w:val="000000" w:themeColor="text1"/>
          <w:sz w:val="24"/>
          <w:szCs w:val="24"/>
          <w:vertAlign w:val="superscript"/>
        </w:rPr>
        <w:t>5</w:t>
      </w:r>
      <w:r w:rsidRPr="00E015B1">
        <w:rPr>
          <w:rFonts w:cs="Arial"/>
          <w:i/>
          <w:color w:val="000000" w:themeColor="text1"/>
          <w:sz w:val="24"/>
          <w:szCs w:val="24"/>
        </w:rPr>
        <w:t xml:space="preserve"> </w:t>
      </w:r>
      <w:r w:rsidR="00D20614" w:rsidRPr="00E015B1">
        <w:rPr>
          <w:rFonts w:cs="Arial"/>
          <w:i/>
          <w:color w:val="000000" w:themeColor="text1"/>
          <w:sz w:val="24"/>
          <w:szCs w:val="24"/>
        </w:rPr>
        <w:t>Bioenergy Research Group, European Bioenergy Research Institute, Aston University, Birmingham B4 7ET, UK</w:t>
      </w:r>
    </w:p>
    <w:p w14:paraId="440B4237" w14:textId="55086E8A" w:rsidR="00D41748" w:rsidRPr="00E015B1" w:rsidRDefault="00F978B6" w:rsidP="006A4123">
      <w:pPr>
        <w:spacing w:line="480" w:lineRule="auto"/>
        <w:rPr>
          <w:rFonts w:cs="Arial"/>
          <w:i/>
          <w:color w:val="000000" w:themeColor="text1"/>
          <w:sz w:val="24"/>
          <w:szCs w:val="24"/>
        </w:rPr>
      </w:pPr>
      <w:r w:rsidRPr="00E015B1">
        <w:rPr>
          <w:rFonts w:cs="Arial"/>
          <w:i/>
          <w:color w:val="000000" w:themeColor="text1"/>
          <w:sz w:val="24"/>
          <w:szCs w:val="24"/>
          <w:vertAlign w:val="superscript"/>
        </w:rPr>
        <w:t>6</w:t>
      </w:r>
      <w:r w:rsidR="00331579" w:rsidRPr="00E015B1">
        <w:rPr>
          <w:rFonts w:cs="Arial"/>
          <w:i/>
          <w:color w:val="000000" w:themeColor="text1"/>
          <w:sz w:val="24"/>
          <w:szCs w:val="24"/>
        </w:rPr>
        <w:t xml:space="preserve"> School of the Environment, </w:t>
      </w:r>
      <w:bookmarkStart w:id="9" w:name="OLE_LINK16"/>
      <w:r w:rsidR="00331579" w:rsidRPr="00E015B1">
        <w:rPr>
          <w:rFonts w:cs="Arial"/>
          <w:i/>
          <w:color w:val="000000" w:themeColor="text1"/>
          <w:sz w:val="24"/>
          <w:szCs w:val="24"/>
        </w:rPr>
        <w:t>Nanjing University</w:t>
      </w:r>
      <w:bookmarkEnd w:id="9"/>
      <w:r w:rsidR="00331579" w:rsidRPr="00E015B1">
        <w:rPr>
          <w:rFonts w:cs="Arial"/>
          <w:i/>
          <w:color w:val="000000" w:themeColor="text1"/>
          <w:sz w:val="24"/>
          <w:szCs w:val="24"/>
        </w:rPr>
        <w:t xml:space="preserve">, </w:t>
      </w:r>
      <w:proofErr w:type="spellStart"/>
      <w:r w:rsidR="00331579" w:rsidRPr="00E015B1">
        <w:rPr>
          <w:rFonts w:cs="Arial"/>
          <w:i/>
          <w:color w:val="000000" w:themeColor="text1"/>
          <w:sz w:val="24"/>
          <w:szCs w:val="24"/>
        </w:rPr>
        <w:t>Xianlin</w:t>
      </w:r>
      <w:proofErr w:type="spellEnd"/>
      <w:r w:rsidR="00331579" w:rsidRPr="00E015B1">
        <w:rPr>
          <w:rFonts w:cs="Arial"/>
          <w:i/>
          <w:color w:val="000000" w:themeColor="text1"/>
          <w:sz w:val="24"/>
          <w:szCs w:val="24"/>
        </w:rPr>
        <w:t xml:space="preserve"> Ave. 163, Nanjing 210023, China</w:t>
      </w:r>
    </w:p>
    <w:p w14:paraId="0067B725" w14:textId="6AF87477" w:rsidR="00B64603" w:rsidRPr="00E015B1" w:rsidRDefault="00F978B6" w:rsidP="006A4123">
      <w:pPr>
        <w:spacing w:line="480" w:lineRule="auto"/>
        <w:rPr>
          <w:rFonts w:cs="Arial"/>
          <w:i/>
          <w:color w:val="000000" w:themeColor="text1"/>
          <w:sz w:val="24"/>
          <w:szCs w:val="24"/>
        </w:rPr>
      </w:pPr>
      <w:r w:rsidRPr="00E015B1">
        <w:rPr>
          <w:rFonts w:cs="Arial"/>
          <w:i/>
          <w:color w:val="000000" w:themeColor="text1"/>
          <w:sz w:val="24"/>
          <w:szCs w:val="24"/>
          <w:vertAlign w:val="superscript"/>
        </w:rPr>
        <w:t>7</w:t>
      </w:r>
      <w:r w:rsidR="00B64603" w:rsidRPr="00E015B1">
        <w:rPr>
          <w:rFonts w:cs="Arial"/>
          <w:i/>
          <w:color w:val="000000" w:themeColor="text1"/>
          <w:sz w:val="24"/>
          <w:szCs w:val="24"/>
        </w:rPr>
        <w:t xml:space="preserve"> Green Chemistry Centre of Excellence, Department of Che</w:t>
      </w:r>
      <w:r w:rsidR="00D523ED" w:rsidRPr="00E015B1">
        <w:rPr>
          <w:rFonts w:cs="Arial"/>
          <w:i/>
          <w:color w:val="000000" w:themeColor="text1"/>
          <w:sz w:val="24"/>
          <w:szCs w:val="24"/>
        </w:rPr>
        <w:t xml:space="preserve"> </w:t>
      </w:r>
      <w:proofErr w:type="spellStart"/>
      <w:r w:rsidR="00B64603" w:rsidRPr="00E015B1">
        <w:rPr>
          <w:rFonts w:cs="Arial"/>
          <w:i/>
          <w:color w:val="000000" w:themeColor="text1"/>
          <w:sz w:val="24"/>
          <w:szCs w:val="24"/>
        </w:rPr>
        <w:t>mistry</w:t>
      </w:r>
      <w:proofErr w:type="spellEnd"/>
      <w:r w:rsidR="00B64603" w:rsidRPr="00E015B1">
        <w:rPr>
          <w:rFonts w:cs="Arial"/>
          <w:i/>
          <w:color w:val="000000" w:themeColor="text1"/>
          <w:sz w:val="24"/>
          <w:szCs w:val="24"/>
        </w:rPr>
        <w:t>, University of York, York, YO10 5DD, UK</w:t>
      </w:r>
    </w:p>
    <w:p w14:paraId="66D39464" w14:textId="29D18E61" w:rsidR="006A4123" w:rsidRPr="00E015B1" w:rsidRDefault="00F978B6" w:rsidP="006A4123">
      <w:pPr>
        <w:spacing w:line="480" w:lineRule="auto"/>
        <w:rPr>
          <w:rFonts w:cs="Arial"/>
          <w:i/>
          <w:color w:val="000000" w:themeColor="text1"/>
          <w:sz w:val="24"/>
          <w:szCs w:val="24"/>
        </w:rPr>
      </w:pPr>
      <w:r w:rsidRPr="00E015B1">
        <w:rPr>
          <w:rFonts w:cs="Arial"/>
          <w:i/>
          <w:color w:val="000000" w:themeColor="text1"/>
          <w:sz w:val="24"/>
          <w:szCs w:val="24"/>
          <w:vertAlign w:val="superscript"/>
        </w:rPr>
        <w:t>8</w:t>
      </w:r>
      <w:r w:rsidR="00D41748" w:rsidRPr="00E015B1">
        <w:rPr>
          <w:rFonts w:cs="Arial"/>
          <w:i/>
          <w:color w:val="000000" w:themeColor="text1"/>
          <w:sz w:val="24"/>
          <w:szCs w:val="24"/>
        </w:rPr>
        <w:t xml:space="preserve"> Shanghai Institute of Pollution Control and Ecological Security, Shanghai 200092, China</w:t>
      </w:r>
    </w:p>
    <w:p w14:paraId="1402FC08" w14:textId="7D560D0A" w:rsidR="00356BA6" w:rsidRPr="00E015B1" w:rsidRDefault="00356BA6" w:rsidP="006A4123">
      <w:pPr>
        <w:spacing w:line="480" w:lineRule="auto"/>
        <w:rPr>
          <w:rFonts w:cs="Arial"/>
          <w:i/>
          <w:color w:val="000000" w:themeColor="text1"/>
          <w:sz w:val="24"/>
          <w:szCs w:val="24"/>
        </w:rPr>
      </w:pPr>
      <w:bookmarkStart w:id="10" w:name="_Hlk35884626"/>
      <w:r w:rsidRPr="00E015B1">
        <w:rPr>
          <w:rFonts w:cs="Arial" w:hint="eastAsia"/>
          <w:i/>
          <w:color w:val="000000" w:themeColor="text1"/>
          <w:sz w:val="24"/>
          <w:szCs w:val="24"/>
          <w:vertAlign w:val="superscript"/>
        </w:rPr>
        <w:lastRenderedPageBreak/>
        <w:t>9</w:t>
      </w:r>
      <w:r w:rsidRPr="00E015B1">
        <w:rPr>
          <w:rFonts w:cs="Arial"/>
          <w:i/>
          <w:color w:val="000000" w:themeColor="text1"/>
          <w:sz w:val="24"/>
          <w:szCs w:val="24"/>
        </w:rPr>
        <w:t xml:space="preserve"> Shanghai Technical Service Platform for Pollution Control and Resource Utilization of Organic Wastes, Shanghai 200438, China</w:t>
      </w:r>
    </w:p>
    <w:p w14:paraId="127CA8BB" w14:textId="0EDE19B8" w:rsidR="00D523ED" w:rsidRPr="00E015B1" w:rsidRDefault="00456670" w:rsidP="00D523ED">
      <w:pPr>
        <w:widowControl/>
        <w:spacing w:line="480" w:lineRule="auto"/>
        <w:jc w:val="left"/>
        <w:rPr>
          <w:rFonts w:cs="Arial"/>
          <w:color w:val="000000" w:themeColor="text1"/>
          <w:sz w:val="24"/>
          <w:szCs w:val="24"/>
        </w:rPr>
      </w:pPr>
      <w:r w:rsidRPr="00E015B1">
        <w:rPr>
          <w:rFonts w:cs="Arial"/>
          <w:color w:val="000000" w:themeColor="text1"/>
          <w:sz w:val="24"/>
          <w:szCs w:val="24"/>
        </w:rPr>
        <w:t>* Corresponding Author.</w:t>
      </w:r>
      <w:r w:rsidR="00A862BC" w:rsidRPr="00E015B1">
        <w:rPr>
          <w:rFonts w:cs="Arial"/>
          <w:color w:val="000000" w:themeColor="text1"/>
          <w:sz w:val="24"/>
          <w:szCs w:val="24"/>
        </w:rPr>
        <w:t xml:space="preserve"> Phone: +86 3124 2297; e-mail: zxdjewett@fudan.edu.cn (</w:t>
      </w:r>
      <w:proofErr w:type="spellStart"/>
      <w:r w:rsidR="00A862BC" w:rsidRPr="00E015B1">
        <w:rPr>
          <w:rFonts w:cs="Arial"/>
          <w:color w:val="000000" w:themeColor="text1"/>
          <w:sz w:val="24"/>
          <w:szCs w:val="24"/>
        </w:rPr>
        <w:t>Xiangdong</w:t>
      </w:r>
      <w:proofErr w:type="spellEnd"/>
      <w:r w:rsidR="00A862BC" w:rsidRPr="00E015B1">
        <w:rPr>
          <w:rFonts w:cs="Arial"/>
          <w:color w:val="000000" w:themeColor="text1"/>
          <w:sz w:val="24"/>
          <w:szCs w:val="24"/>
        </w:rPr>
        <w:t xml:space="preserve"> Zhu).</w:t>
      </w:r>
      <w:bookmarkEnd w:id="10"/>
    </w:p>
    <w:p w14:paraId="51E679E3" w14:textId="63D58C85" w:rsidR="00456670" w:rsidRPr="00E015B1" w:rsidRDefault="00456670">
      <w:pPr>
        <w:widowControl/>
        <w:jc w:val="left"/>
        <w:rPr>
          <w:rFonts w:cs="Arial"/>
          <w:color w:val="000000" w:themeColor="text1"/>
          <w:sz w:val="24"/>
          <w:szCs w:val="24"/>
        </w:rPr>
      </w:pPr>
      <w:r w:rsidRPr="00E015B1">
        <w:rPr>
          <w:rFonts w:cs="Arial"/>
          <w:color w:val="000000" w:themeColor="text1"/>
          <w:sz w:val="24"/>
          <w:szCs w:val="24"/>
        </w:rPr>
        <w:br w:type="page"/>
      </w:r>
    </w:p>
    <w:bookmarkEnd w:id="5"/>
    <w:bookmarkEnd w:id="6"/>
    <w:p w14:paraId="64DB8698" w14:textId="726968F9" w:rsidR="00157118" w:rsidRPr="00E015B1" w:rsidRDefault="00B325E6" w:rsidP="00F37146">
      <w:pPr>
        <w:widowControl/>
        <w:spacing w:before="105" w:after="105" w:line="480" w:lineRule="auto"/>
        <w:jc w:val="left"/>
        <w:rPr>
          <w:rFonts w:cs="Arial"/>
          <w:color w:val="000000" w:themeColor="text1"/>
          <w:sz w:val="24"/>
          <w:szCs w:val="24"/>
        </w:rPr>
      </w:pPr>
      <w:r w:rsidRPr="00E015B1">
        <w:rPr>
          <w:rFonts w:cs="Arial"/>
          <w:b/>
          <w:bCs/>
          <w:color w:val="000000" w:themeColor="text1"/>
          <w:sz w:val="24"/>
          <w:szCs w:val="28"/>
        </w:rPr>
        <w:lastRenderedPageBreak/>
        <w:t>A</w:t>
      </w:r>
      <w:r w:rsidR="00CB5C16" w:rsidRPr="00E015B1">
        <w:rPr>
          <w:rFonts w:cs="Arial"/>
          <w:b/>
          <w:bCs/>
          <w:color w:val="000000" w:themeColor="text1"/>
          <w:sz w:val="24"/>
          <w:szCs w:val="28"/>
        </w:rPr>
        <w:t>BSTRACT</w:t>
      </w:r>
    </w:p>
    <w:p w14:paraId="24733F45" w14:textId="3475A638" w:rsidR="0030231B" w:rsidRPr="00E015B1" w:rsidRDefault="00001E2B" w:rsidP="00807E6A">
      <w:pPr>
        <w:spacing w:line="480" w:lineRule="auto"/>
        <w:rPr>
          <w:rFonts w:cs="Arial"/>
          <w:color w:val="000000" w:themeColor="text1"/>
          <w:sz w:val="24"/>
          <w:szCs w:val="24"/>
        </w:rPr>
      </w:pPr>
      <w:r w:rsidRPr="00E015B1">
        <w:rPr>
          <w:rFonts w:cs="Arial"/>
          <w:color w:val="000000" w:themeColor="text1"/>
          <w:sz w:val="24"/>
          <w:szCs w:val="28"/>
        </w:rPr>
        <w:t xml:space="preserve">With the aim to develop optimized biochar with minimal contaminants, it is important significance to broaden the understanding of biochar. Here, we </w:t>
      </w:r>
      <w:r w:rsidR="00CB204E" w:rsidRPr="00E015B1">
        <w:rPr>
          <w:rFonts w:cs="Arial"/>
          <w:color w:val="000000" w:themeColor="text1"/>
          <w:sz w:val="24"/>
          <w:szCs w:val="28"/>
        </w:rPr>
        <w:t>disclose</w:t>
      </w:r>
      <w:r w:rsidRPr="00E015B1">
        <w:rPr>
          <w:rFonts w:cs="Arial"/>
          <w:color w:val="000000" w:themeColor="text1"/>
          <w:sz w:val="24"/>
          <w:szCs w:val="28"/>
        </w:rPr>
        <w:t xml:space="preserve"> for the first time, a </w:t>
      </w:r>
      <w:bookmarkStart w:id="11" w:name="_Hlk35850177"/>
      <w:r w:rsidRPr="00E015B1">
        <w:rPr>
          <w:rFonts w:cs="Arial"/>
          <w:color w:val="000000" w:themeColor="text1"/>
          <w:sz w:val="24"/>
          <w:szCs w:val="28"/>
        </w:rPr>
        <w:t>highly toxic substance (</w:t>
      </w:r>
      <w:bookmarkStart w:id="12" w:name="_Hlk35875744"/>
      <w:bookmarkStart w:id="13" w:name="OLE_LINK19"/>
      <w:bookmarkStart w:id="14" w:name="OLE_LINK20"/>
      <w:r w:rsidRPr="00E015B1">
        <w:rPr>
          <w:rFonts w:cs="Arial"/>
          <w:color w:val="000000" w:themeColor="text1"/>
          <w:sz w:val="24"/>
          <w:szCs w:val="28"/>
        </w:rPr>
        <w:t>metal cyanide</w:t>
      </w:r>
      <w:bookmarkEnd w:id="12"/>
      <w:r w:rsidRPr="00E015B1">
        <w:rPr>
          <w:rFonts w:cs="Arial"/>
          <w:color w:val="000000" w:themeColor="text1"/>
          <w:sz w:val="24"/>
          <w:szCs w:val="28"/>
        </w:rPr>
        <w:t>, MCN,</w:t>
      </w:r>
      <w:bookmarkEnd w:id="13"/>
      <w:bookmarkEnd w:id="14"/>
      <w:r w:rsidRPr="00E015B1">
        <w:rPr>
          <w:rFonts w:cs="Arial"/>
          <w:color w:val="000000" w:themeColor="text1"/>
          <w:sz w:val="24"/>
          <w:szCs w:val="28"/>
        </w:rPr>
        <w:t xml:space="preserve"> such as KCN or </w:t>
      </w:r>
      <w:proofErr w:type="spellStart"/>
      <w:r w:rsidRPr="00E015B1">
        <w:rPr>
          <w:rFonts w:cs="Arial"/>
          <w:color w:val="000000" w:themeColor="text1"/>
          <w:sz w:val="24"/>
          <w:szCs w:val="28"/>
        </w:rPr>
        <w:t>NaCN</w:t>
      </w:r>
      <w:proofErr w:type="spellEnd"/>
      <w:r w:rsidRPr="00E015B1">
        <w:rPr>
          <w:rFonts w:cs="Arial"/>
          <w:color w:val="000000" w:themeColor="text1"/>
          <w:sz w:val="24"/>
          <w:szCs w:val="28"/>
        </w:rPr>
        <w:t xml:space="preserve">) in biochar. </w:t>
      </w:r>
      <w:bookmarkEnd w:id="11"/>
      <w:r w:rsidR="0005072A" w:rsidRPr="00E015B1">
        <w:rPr>
          <w:rFonts w:cs="Arial"/>
          <w:color w:val="000000" w:themeColor="text1"/>
          <w:sz w:val="24"/>
          <w:szCs w:val="28"/>
        </w:rPr>
        <w:t>T</w:t>
      </w:r>
      <w:r w:rsidR="00B945B2" w:rsidRPr="00E015B1">
        <w:rPr>
          <w:rFonts w:cs="Arial"/>
          <w:color w:val="000000" w:themeColor="text1"/>
          <w:sz w:val="24"/>
          <w:szCs w:val="28"/>
        </w:rPr>
        <w:t>he</w:t>
      </w:r>
      <w:r w:rsidR="00A750AE" w:rsidRPr="00E015B1">
        <w:rPr>
          <w:rFonts w:cs="Arial"/>
          <w:color w:val="000000" w:themeColor="text1"/>
          <w:sz w:val="24"/>
          <w:szCs w:val="28"/>
        </w:rPr>
        <w:t xml:space="preserve"> </w:t>
      </w:r>
      <w:r w:rsidR="00F40301" w:rsidRPr="00E015B1">
        <w:rPr>
          <w:rFonts w:cs="Arial"/>
          <w:color w:val="000000" w:themeColor="text1"/>
          <w:sz w:val="24"/>
          <w:szCs w:val="28"/>
        </w:rPr>
        <w:t>cyanide ion (</w:t>
      </w:r>
      <w:r w:rsidR="004558DE" w:rsidRPr="00E015B1">
        <w:rPr>
          <w:rFonts w:cs="Arial"/>
          <w:color w:val="000000" w:themeColor="text1"/>
          <w:sz w:val="24"/>
          <w:szCs w:val="28"/>
        </w:rPr>
        <w:t>CN</w:t>
      </w:r>
      <w:r w:rsidR="004558DE" w:rsidRPr="00E015B1">
        <w:rPr>
          <w:rFonts w:cs="Arial"/>
          <w:color w:val="000000" w:themeColor="text1"/>
          <w:sz w:val="24"/>
          <w:szCs w:val="28"/>
          <w:vertAlign w:val="superscript"/>
        </w:rPr>
        <w:t>-</w:t>
      </w:r>
      <w:r w:rsidR="00F40301" w:rsidRPr="00E015B1">
        <w:rPr>
          <w:rFonts w:cs="Arial"/>
          <w:color w:val="000000" w:themeColor="text1"/>
          <w:sz w:val="24"/>
          <w:szCs w:val="28"/>
        </w:rPr>
        <w:t>)</w:t>
      </w:r>
      <w:r w:rsidR="004558DE" w:rsidRPr="00E015B1">
        <w:rPr>
          <w:rFonts w:cs="Arial"/>
          <w:color w:val="000000" w:themeColor="text1"/>
          <w:sz w:val="24"/>
          <w:szCs w:val="28"/>
        </w:rPr>
        <w:t xml:space="preserve"> content </w:t>
      </w:r>
      <w:r w:rsidR="00B945B2" w:rsidRPr="00E015B1">
        <w:rPr>
          <w:rFonts w:cs="Arial"/>
          <w:color w:val="000000" w:themeColor="text1"/>
          <w:sz w:val="24"/>
          <w:szCs w:val="28"/>
        </w:rPr>
        <w:t xml:space="preserve">in biochar </w:t>
      </w:r>
      <w:r w:rsidR="00807E6A" w:rsidRPr="00E015B1">
        <w:rPr>
          <w:rFonts w:cs="Arial"/>
          <w:color w:val="000000" w:themeColor="text1"/>
          <w:sz w:val="24"/>
          <w:szCs w:val="28"/>
        </w:rPr>
        <w:t>can be up to 85870 mg/kg, which</w:t>
      </w:r>
      <w:bookmarkStart w:id="15" w:name="_Hlk35850358"/>
      <w:r w:rsidR="00807E6A" w:rsidRPr="00E015B1">
        <w:rPr>
          <w:rFonts w:cs="Arial"/>
          <w:color w:val="000000" w:themeColor="text1"/>
          <w:sz w:val="24"/>
          <w:szCs w:val="28"/>
        </w:rPr>
        <w:t xml:space="preserve"> </w:t>
      </w:r>
      <w:r w:rsidR="0005072A" w:rsidRPr="00E015B1">
        <w:rPr>
          <w:rFonts w:cs="Arial"/>
          <w:color w:val="000000" w:themeColor="text1"/>
          <w:sz w:val="24"/>
          <w:szCs w:val="28"/>
        </w:rPr>
        <w:t xml:space="preserve">is </w:t>
      </w:r>
      <w:r w:rsidR="004558DE" w:rsidRPr="00E015B1">
        <w:rPr>
          <w:rFonts w:cs="Arial"/>
          <w:color w:val="000000" w:themeColor="text1"/>
          <w:sz w:val="24"/>
        </w:rPr>
        <w:t xml:space="preserve">determined by the </w:t>
      </w:r>
      <w:r w:rsidR="00D86ED3" w:rsidRPr="00E015B1">
        <w:rPr>
          <w:rFonts w:cs="Arial"/>
          <w:color w:val="000000" w:themeColor="text1"/>
          <w:sz w:val="24"/>
        </w:rPr>
        <w:t xml:space="preserve">inherent metal </w:t>
      </w:r>
      <w:r w:rsidR="004558DE" w:rsidRPr="00E015B1">
        <w:rPr>
          <w:rFonts w:cs="Arial"/>
          <w:color w:val="000000" w:themeColor="text1"/>
          <w:sz w:val="24"/>
        </w:rPr>
        <w:t>content and type</w:t>
      </w:r>
      <w:r w:rsidR="0005072A" w:rsidRPr="00E015B1">
        <w:rPr>
          <w:rFonts w:cs="Arial"/>
          <w:color w:val="000000" w:themeColor="text1"/>
          <w:sz w:val="24"/>
        </w:rPr>
        <w:t xml:space="preserve"> in the biomass</w:t>
      </w:r>
      <w:r w:rsidR="0005072A" w:rsidRPr="00E015B1">
        <w:rPr>
          <w:rFonts w:cs="Arial"/>
          <w:color w:val="000000" w:themeColor="text1"/>
          <w:sz w:val="24"/>
          <w:szCs w:val="28"/>
        </w:rPr>
        <w:t xml:space="preserve"> </w:t>
      </w:r>
      <w:bookmarkEnd w:id="15"/>
      <w:r w:rsidR="0005072A" w:rsidRPr="00E015B1">
        <w:rPr>
          <w:rFonts w:cs="Arial"/>
          <w:color w:val="000000" w:themeColor="text1"/>
          <w:sz w:val="24"/>
          <w:szCs w:val="28"/>
        </w:rPr>
        <w:t>with</w:t>
      </w:r>
      <w:r w:rsidR="00805657" w:rsidRPr="00E015B1">
        <w:rPr>
          <w:rFonts w:cs="Arial"/>
          <w:color w:val="000000" w:themeColor="text1"/>
          <w:sz w:val="24"/>
          <w:szCs w:val="28"/>
        </w:rPr>
        <w:t xml:space="preserve"> K and Na </w:t>
      </w:r>
      <w:r w:rsidR="0005072A" w:rsidRPr="00E015B1">
        <w:rPr>
          <w:rFonts w:cs="Arial"/>
          <w:color w:val="000000" w:themeColor="text1"/>
          <w:sz w:val="24"/>
          <w:szCs w:val="28"/>
        </w:rPr>
        <w:t>increasing</w:t>
      </w:r>
      <w:r w:rsidR="00805657" w:rsidRPr="00E015B1">
        <w:rPr>
          <w:rFonts w:cs="Arial"/>
          <w:color w:val="000000" w:themeColor="text1"/>
          <w:sz w:val="24"/>
          <w:szCs w:val="28"/>
        </w:rPr>
        <w:t xml:space="preserve"> and Ca, Mg and Fe </w:t>
      </w:r>
      <w:r w:rsidR="0005072A" w:rsidRPr="00E015B1">
        <w:rPr>
          <w:rFonts w:cs="Arial"/>
          <w:color w:val="000000" w:themeColor="text1"/>
          <w:sz w:val="24"/>
          <w:szCs w:val="28"/>
        </w:rPr>
        <w:t>decreasing its</w:t>
      </w:r>
      <w:r w:rsidR="00805657" w:rsidRPr="00E015B1">
        <w:rPr>
          <w:rFonts w:cs="Arial"/>
          <w:color w:val="000000" w:themeColor="text1"/>
          <w:sz w:val="24"/>
          <w:szCs w:val="28"/>
        </w:rPr>
        <w:t xml:space="preserve"> formatio</w:t>
      </w:r>
      <w:r w:rsidR="0005072A" w:rsidRPr="00E015B1">
        <w:rPr>
          <w:rFonts w:cs="Arial"/>
          <w:color w:val="000000" w:themeColor="text1"/>
          <w:sz w:val="24"/>
          <w:szCs w:val="28"/>
        </w:rPr>
        <w:t>n</w:t>
      </w:r>
      <w:r w:rsidR="00B945B2" w:rsidRPr="00E015B1">
        <w:rPr>
          <w:rFonts w:cs="Arial"/>
          <w:color w:val="000000" w:themeColor="text1"/>
          <w:sz w:val="24"/>
        </w:rPr>
        <w:t xml:space="preserve">. </w:t>
      </w:r>
      <w:bookmarkStart w:id="16" w:name="_Hlk39676184"/>
      <w:r w:rsidR="00933803" w:rsidRPr="00E015B1">
        <w:rPr>
          <w:rFonts w:cs="Arial"/>
          <w:color w:val="000000" w:themeColor="text1"/>
          <w:sz w:val="24"/>
        </w:rPr>
        <w:t>D</w:t>
      </w:r>
      <w:r w:rsidR="00D523ED" w:rsidRPr="00E015B1">
        <w:rPr>
          <w:rFonts w:cs="Arial"/>
          <w:color w:val="000000" w:themeColor="text1"/>
          <w:sz w:val="24"/>
        </w:rPr>
        <w:t xml:space="preserve">ensity functional theory </w:t>
      </w:r>
      <w:r w:rsidR="00933803" w:rsidRPr="00E015B1">
        <w:rPr>
          <w:rFonts w:cs="Arial"/>
          <w:color w:val="000000" w:themeColor="text1"/>
          <w:sz w:val="24"/>
        </w:rPr>
        <w:t xml:space="preserve">(DFT) </w:t>
      </w:r>
      <w:bookmarkEnd w:id="16"/>
      <w:r w:rsidR="008A635E" w:rsidRPr="00E015B1">
        <w:rPr>
          <w:rFonts w:cs="Arial"/>
          <w:color w:val="000000" w:themeColor="text1"/>
          <w:sz w:val="24"/>
        </w:rPr>
        <w:t xml:space="preserve">analysis </w:t>
      </w:r>
      <w:r w:rsidR="0005072A" w:rsidRPr="00E015B1">
        <w:rPr>
          <w:rFonts w:cs="Arial"/>
          <w:color w:val="000000" w:themeColor="text1"/>
          <w:sz w:val="24"/>
        </w:rPr>
        <w:t xml:space="preserve">shows that </w:t>
      </w:r>
      <w:r w:rsidR="00EC5A80" w:rsidRPr="00E015B1">
        <w:rPr>
          <w:rFonts w:cs="Arial"/>
          <w:color w:val="000000" w:themeColor="text1"/>
          <w:sz w:val="24"/>
        </w:rPr>
        <w:t xml:space="preserve">unstable </w:t>
      </w:r>
      <w:r w:rsidR="0005072A" w:rsidRPr="00E015B1">
        <w:rPr>
          <w:rFonts w:cs="Arial"/>
          <w:color w:val="000000" w:themeColor="text1"/>
          <w:sz w:val="24"/>
          <w:szCs w:val="24"/>
        </w:rPr>
        <w:t>a</w:t>
      </w:r>
      <w:r w:rsidR="00A750AE" w:rsidRPr="00E015B1">
        <w:rPr>
          <w:rFonts w:cs="Arial"/>
          <w:color w:val="000000" w:themeColor="text1"/>
          <w:sz w:val="24"/>
          <w:szCs w:val="24"/>
        </w:rPr>
        <w:t xml:space="preserve">lkali </w:t>
      </w:r>
      <w:r w:rsidR="00B945B2" w:rsidRPr="00E015B1">
        <w:rPr>
          <w:rFonts w:cs="Arial"/>
          <w:color w:val="000000" w:themeColor="text1"/>
          <w:sz w:val="24"/>
          <w:szCs w:val="24"/>
        </w:rPr>
        <w:t xml:space="preserve">oxygen-containing </w:t>
      </w:r>
      <w:r w:rsidR="00A750AE" w:rsidRPr="00E015B1">
        <w:rPr>
          <w:rFonts w:cs="Arial"/>
          <w:color w:val="000000" w:themeColor="text1"/>
          <w:sz w:val="24"/>
          <w:szCs w:val="24"/>
        </w:rPr>
        <w:t>metal</w:t>
      </w:r>
      <w:r w:rsidR="009A6F88" w:rsidRPr="00E015B1">
        <w:rPr>
          <w:rFonts w:cs="Arial"/>
          <w:color w:val="000000" w:themeColor="text1"/>
          <w:sz w:val="24"/>
          <w:szCs w:val="24"/>
        </w:rPr>
        <w:t xml:space="preserve"> </w:t>
      </w:r>
      <w:r w:rsidR="00B945B2" w:rsidRPr="00E015B1">
        <w:rPr>
          <w:rFonts w:cs="Arial"/>
          <w:color w:val="000000" w:themeColor="text1"/>
          <w:sz w:val="24"/>
          <w:szCs w:val="24"/>
        </w:rPr>
        <w:t>salt</w:t>
      </w:r>
      <w:r w:rsidR="0005072A" w:rsidRPr="00E015B1">
        <w:rPr>
          <w:rFonts w:cs="Arial"/>
          <w:color w:val="000000" w:themeColor="text1"/>
          <w:sz w:val="24"/>
          <w:szCs w:val="24"/>
        </w:rPr>
        <w:t>s</w:t>
      </w:r>
      <w:r w:rsidR="00B51B4A" w:rsidRPr="00E015B1">
        <w:rPr>
          <w:rFonts w:cs="Arial"/>
          <w:color w:val="000000" w:themeColor="text1"/>
          <w:sz w:val="24"/>
          <w:szCs w:val="24"/>
        </w:rPr>
        <w:t xml:space="preserve"> such as K</w:t>
      </w:r>
      <w:r w:rsidR="00B51B4A" w:rsidRPr="00E015B1">
        <w:rPr>
          <w:rFonts w:cs="Arial"/>
          <w:color w:val="000000" w:themeColor="text1"/>
          <w:sz w:val="24"/>
          <w:szCs w:val="24"/>
          <w:vertAlign w:val="subscript"/>
        </w:rPr>
        <w:t>2</w:t>
      </w:r>
      <w:r w:rsidR="00B51B4A" w:rsidRPr="00E015B1">
        <w:rPr>
          <w:rFonts w:cs="Arial"/>
          <w:color w:val="000000" w:themeColor="text1"/>
          <w:sz w:val="24"/>
          <w:szCs w:val="24"/>
        </w:rPr>
        <w:t>CO</w:t>
      </w:r>
      <w:r w:rsidR="00B51B4A" w:rsidRPr="00E015B1">
        <w:rPr>
          <w:rFonts w:cs="Arial"/>
          <w:color w:val="000000" w:themeColor="text1"/>
          <w:sz w:val="24"/>
          <w:szCs w:val="24"/>
          <w:vertAlign w:val="subscript"/>
        </w:rPr>
        <w:t>3</w:t>
      </w:r>
      <w:r w:rsidR="00A0665D" w:rsidRPr="00E015B1">
        <w:rPr>
          <w:rFonts w:cs="Arial"/>
          <w:color w:val="000000" w:themeColor="text1"/>
          <w:sz w:val="24"/>
          <w:szCs w:val="24"/>
        </w:rPr>
        <w:t xml:space="preserve"> </w:t>
      </w:r>
      <w:r w:rsidR="00A750AE" w:rsidRPr="00E015B1">
        <w:rPr>
          <w:rFonts w:cs="Arial"/>
          <w:color w:val="000000" w:themeColor="text1"/>
          <w:sz w:val="24"/>
          <w:szCs w:val="24"/>
        </w:rPr>
        <w:t xml:space="preserve">can </w:t>
      </w:r>
      <w:r w:rsidR="00B945B2" w:rsidRPr="00E015B1">
        <w:rPr>
          <w:rFonts w:cs="Arial"/>
          <w:color w:val="000000" w:themeColor="text1"/>
          <w:sz w:val="24"/>
          <w:szCs w:val="24"/>
        </w:rPr>
        <w:t xml:space="preserve">induce </w:t>
      </w:r>
      <w:r w:rsidR="00A750AE" w:rsidRPr="00E015B1">
        <w:rPr>
          <w:rFonts w:cs="Arial"/>
          <w:color w:val="000000" w:themeColor="text1"/>
          <w:sz w:val="24"/>
          <w:szCs w:val="24"/>
        </w:rPr>
        <w:t>a</w:t>
      </w:r>
      <w:r w:rsidR="0005072A" w:rsidRPr="00E015B1">
        <w:rPr>
          <w:rFonts w:cs="Arial"/>
          <w:color w:val="000000" w:themeColor="text1"/>
          <w:sz w:val="24"/>
          <w:szCs w:val="24"/>
        </w:rPr>
        <w:t>n</w:t>
      </w:r>
      <w:r w:rsidR="00D66FCD" w:rsidRPr="00E015B1">
        <w:rPr>
          <w:rFonts w:cs="Arial"/>
          <w:color w:val="000000" w:themeColor="text1"/>
          <w:sz w:val="24"/>
          <w:szCs w:val="24"/>
        </w:rPr>
        <w:t xml:space="preserve"> </w:t>
      </w:r>
      <w:bookmarkStart w:id="17" w:name="_Hlk35850654"/>
      <w:r w:rsidR="00D66FCD" w:rsidRPr="00E015B1">
        <w:rPr>
          <w:rFonts w:cs="Arial"/>
          <w:color w:val="000000" w:themeColor="text1"/>
          <w:sz w:val="24"/>
          <w:szCs w:val="24"/>
        </w:rPr>
        <w:t>N</w:t>
      </w:r>
      <w:r w:rsidR="00D53AEF" w:rsidRPr="00E015B1">
        <w:rPr>
          <w:rFonts w:cs="Arial"/>
          <w:color w:val="000000" w:themeColor="text1"/>
          <w:sz w:val="24"/>
          <w:szCs w:val="24"/>
        </w:rPr>
        <w:t xml:space="preserve"> </w:t>
      </w:r>
      <w:bookmarkStart w:id="18" w:name="_Hlk26345972"/>
      <w:r w:rsidR="00B945B2" w:rsidRPr="00E015B1">
        <w:rPr>
          <w:rFonts w:cs="Arial"/>
          <w:color w:val="000000" w:themeColor="text1"/>
          <w:sz w:val="24"/>
          <w:szCs w:val="24"/>
        </w:rPr>
        <w:t>rearrangement</w:t>
      </w:r>
      <w:r w:rsidR="00B945B2" w:rsidRPr="00E015B1" w:rsidDel="00B945B2">
        <w:rPr>
          <w:rFonts w:cs="Arial"/>
          <w:color w:val="000000" w:themeColor="text1"/>
          <w:sz w:val="24"/>
          <w:szCs w:val="24"/>
        </w:rPr>
        <w:t xml:space="preserve"> </w:t>
      </w:r>
      <w:bookmarkEnd w:id="17"/>
      <w:r w:rsidR="00B945B2" w:rsidRPr="00E015B1">
        <w:rPr>
          <w:rFonts w:cs="Arial"/>
          <w:color w:val="000000" w:themeColor="text1"/>
          <w:sz w:val="24"/>
          <w:szCs w:val="24"/>
        </w:rPr>
        <w:t>reaction</w:t>
      </w:r>
      <w:bookmarkEnd w:id="18"/>
      <w:r w:rsidR="00B945B2" w:rsidRPr="00E015B1">
        <w:rPr>
          <w:rFonts w:cs="Arial"/>
          <w:color w:val="000000" w:themeColor="text1"/>
          <w:sz w:val="24"/>
          <w:szCs w:val="24"/>
        </w:rPr>
        <w:t xml:space="preserve"> </w:t>
      </w:r>
      <w:r w:rsidR="00A750AE" w:rsidRPr="00E015B1">
        <w:rPr>
          <w:rFonts w:cs="Arial"/>
          <w:color w:val="000000" w:themeColor="text1"/>
          <w:sz w:val="24"/>
          <w:szCs w:val="24"/>
        </w:rPr>
        <w:t>to produce</w:t>
      </w:r>
      <w:r w:rsidR="0005072A" w:rsidRPr="00E015B1">
        <w:rPr>
          <w:rFonts w:cs="Arial"/>
          <w:color w:val="000000" w:themeColor="text1"/>
          <w:sz w:val="24"/>
          <w:szCs w:val="24"/>
        </w:rPr>
        <w:t xml:space="preserve"> for example,</w:t>
      </w:r>
      <w:r w:rsidR="00A750AE" w:rsidRPr="00E015B1">
        <w:rPr>
          <w:rFonts w:cs="Arial"/>
          <w:color w:val="000000" w:themeColor="text1"/>
          <w:sz w:val="24"/>
          <w:szCs w:val="24"/>
        </w:rPr>
        <w:t xml:space="preserve"> KOCN</w:t>
      </w:r>
      <w:r w:rsidR="00D66FCD" w:rsidRPr="00E015B1">
        <w:rPr>
          <w:rFonts w:cs="Arial"/>
          <w:color w:val="000000" w:themeColor="text1"/>
          <w:sz w:val="24"/>
          <w:szCs w:val="24"/>
        </w:rPr>
        <w:t xml:space="preserve">. </w:t>
      </w:r>
      <w:r w:rsidR="0005072A" w:rsidRPr="00E015B1">
        <w:rPr>
          <w:rFonts w:cs="Arial"/>
          <w:color w:val="000000" w:themeColor="text1"/>
          <w:sz w:val="24"/>
          <w:szCs w:val="24"/>
        </w:rPr>
        <w:t>The s</w:t>
      </w:r>
      <w:r w:rsidR="00F85EFE" w:rsidRPr="00E015B1">
        <w:rPr>
          <w:rFonts w:cs="Arial"/>
          <w:color w:val="000000" w:themeColor="text1"/>
          <w:sz w:val="24"/>
          <w:szCs w:val="24"/>
        </w:rPr>
        <w:t>trong reduc</w:t>
      </w:r>
      <w:r w:rsidR="0005072A" w:rsidRPr="00E015B1">
        <w:rPr>
          <w:rFonts w:cs="Arial"/>
          <w:color w:val="000000" w:themeColor="text1"/>
          <w:sz w:val="24"/>
          <w:szCs w:val="24"/>
        </w:rPr>
        <w:t xml:space="preserve">ing character </w:t>
      </w:r>
      <w:r w:rsidR="00F85EFE" w:rsidRPr="00E015B1">
        <w:rPr>
          <w:rFonts w:cs="Arial"/>
          <w:color w:val="000000" w:themeColor="text1"/>
          <w:sz w:val="24"/>
          <w:szCs w:val="24"/>
        </w:rPr>
        <w:t xml:space="preserve">of </w:t>
      </w:r>
      <w:r w:rsidR="0005072A" w:rsidRPr="00E015B1">
        <w:rPr>
          <w:rFonts w:cs="Arial"/>
          <w:color w:val="000000" w:themeColor="text1"/>
          <w:sz w:val="24"/>
          <w:szCs w:val="24"/>
        </w:rPr>
        <w:t>the</w:t>
      </w:r>
      <w:bookmarkStart w:id="19" w:name="_Hlk35850670"/>
      <w:r w:rsidR="0005072A" w:rsidRPr="00E015B1">
        <w:rPr>
          <w:rFonts w:cs="Arial"/>
          <w:color w:val="000000" w:themeColor="text1"/>
          <w:sz w:val="24"/>
          <w:szCs w:val="24"/>
        </w:rPr>
        <w:t xml:space="preserve"> </w:t>
      </w:r>
      <w:r w:rsidR="00F85EFE" w:rsidRPr="00E015B1">
        <w:rPr>
          <w:rFonts w:cs="Arial"/>
          <w:color w:val="000000" w:themeColor="text1"/>
          <w:sz w:val="24"/>
          <w:szCs w:val="24"/>
        </w:rPr>
        <w:t xml:space="preserve">carbon matrix </w:t>
      </w:r>
      <w:bookmarkEnd w:id="19"/>
      <w:r w:rsidR="00807E6A" w:rsidRPr="00E015B1">
        <w:rPr>
          <w:rFonts w:cs="Arial"/>
          <w:color w:val="000000" w:themeColor="text1"/>
          <w:sz w:val="24"/>
          <w:szCs w:val="24"/>
        </w:rPr>
        <w:t xml:space="preserve">further </w:t>
      </w:r>
      <w:r w:rsidR="0005072A" w:rsidRPr="00E015B1">
        <w:rPr>
          <w:rFonts w:cs="Arial"/>
          <w:color w:val="000000" w:themeColor="text1"/>
          <w:sz w:val="24"/>
          <w:szCs w:val="24"/>
        </w:rPr>
        <w:t xml:space="preserve">converts </w:t>
      </w:r>
      <w:r w:rsidR="008A635E" w:rsidRPr="00E015B1">
        <w:rPr>
          <w:rFonts w:cs="Arial"/>
          <w:color w:val="000000" w:themeColor="text1"/>
          <w:sz w:val="24"/>
          <w:szCs w:val="24"/>
        </w:rPr>
        <w:t>K</w:t>
      </w:r>
      <w:r w:rsidR="00F85EFE" w:rsidRPr="00E015B1">
        <w:rPr>
          <w:rFonts w:cs="Arial"/>
          <w:color w:val="000000" w:themeColor="text1"/>
          <w:sz w:val="24"/>
          <w:szCs w:val="24"/>
        </w:rPr>
        <w:t xml:space="preserve">OCN to </w:t>
      </w:r>
      <w:r w:rsidR="008A635E" w:rsidRPr="00E015B1">
        <w:rPr>
          <w:rFonts w:cs="Arial"/>
          <w:color w:val="000000" w:themeColor="text1"/>
          <w:sz w:val="24"/>
          <w:szCs w:val="24"/>
        </w:rPr>
        <w:t>K</w:t>
      </w:r>
      <w:r w:rsidR="00F85EFE" w:rsidRPr="00E015B1">
        <w:rPr>
          <w:rFonts w:cs="Arial"/>
          <w:color w:val="000000" w:themeColor="text1"/>
          <w:sz w:val="24"/>
          <w:szCs w:val="24"/>
        </w:rPr>
        <w:t>C</w:t>
      </w:r>
      <w:r w:rsidR="0005072A" w:rsidRPr="00E015B1">
        <w:rPr>
          <w:rFonts w:cs="Arial"/>
          <w:color w:val="000000" w:themeColor="text1"/>
          <w:sz w:val="24"/>
          <w:szCs w:val="24"/>
        </w:rPr>
        <w:t>N</w:t>
      </w:r>
      <w:r w:rsidR="00BF3C83" w:rsidRPr="00E015B1">
        <w:rPr>
          <w:rFonts w:cs="Arial"/>
          <w:color w:val="000000" w:themeColor="text1"/>
          <w:sz w:val="24"/>
          <w:szCs w:val="24"/>
        </w:rPr>
        <w:t>, thus resulting biochar with high risk</w:t>
      </w:r>
      <w:r w:rsidR="00F85EFE" w:rsidRPr="00E015B1">
        <w:rPr>
          <w:rFonts w:cs="Arial"/>
          <w:color w:val="000000" w:themeColor="text1"/>
          <w:sz w:val="24"/>
          <w:szCs w:val="24"/>
        </w:rPr>
        <w:t xml:space="preserve">. </w:t>
      </w:r>
      <w:r w:rsidR="00D53AEF" w:rsidRPr="00E015B1">
        <w:rPr>
          <w:rFonts w:cs="Arial"/>
          <w:color w:val="000000" w:themeColor="text1"/>
          <w:sz w:val="24"/>
        </w:rPr>
        <w:t xml:space="preserve">However, </w:t>
      </w:r>
      <w:r w:rsidR="00807E6A" w:rsidRPr="00E015B1">
        <w:rPr>
          <w:rFonts w:cs="Arial"/>
          <w:color w:val="000000" w:themeColor="text1"/>
          <w:sz w:val="24"/>
        </w:rPr>
        <w:t xml:space="preserve">the stable </w:t>
      </w:r>
      <w:r w:rsidR="00D53AEF" w:rsidRPr="00E015B1">
        <w:rPr>
          <w:rFonts w:cs="Arial"/>
          <w:color w:val="000000" w:themeColor="text1"/>
          <w:sz w:val="24"/>
        </w:rPr>
        <w:t>Mg, Ca and Fe salt</w:t>
      </w:r>
      <w:r w:rsidR="0005072A" w:rsidRPr="00E015B1">
        <w:rPr>
          <w:rFonts w:cs="Arial"/>
          <w:color w:val="000000" w:themeColor="text1"/>
          <w:sz w:val="24"/>
        </w:rPr>
        <w:t>s</w:t>
      </w:r>
      <w:r w:rsidR="00D53AEF" w:rsidRPr="00E015B1">
        <w:rPr>
          <w:rFonts w:cs="Arial"/>
          <w:color w:val="000000" w:themeColor="text1"/>
          <w:sz w:val="24"/>
        </w:rPr>
        <w:t xml:space="preserve"> in biomass</w:t>
      </w:r>
      <w:r w:rsidR="009A6F88" w:rsidRPr="00E015B1">
        <w:rPr>
          <w:rFonts w:cs="Arial"/>
          <w:color w:val="000000" w:themeColor="text1"/>
          <w:sz w:val="24"/>
          <w:szCs w:val="24"/>
        </w:rPr>
        <w:t xml:space="preserve"> </w:t>
      </w:r>
      <w:r w:rsidR="00D53AEF" w:rsidRPr="00E015B1">
        <w:rPr>
          <w:rFonts w:cs="Arial"/>
          <w:color w:val="000000" w:themeColor="text1"/>
          <w:sz w:val="24"/>
          <w:szCs w:val="24"/>
        </w:rPr>
        <w:t>cannot induce a</w:t>
      </w:r>
      <w:r w:rsidR="0005072A" w:rsidRPr="00E015B1">
        <w:rPr>
          <w:rFonts w:cs="Arial"/>
          <w:color w:val="000000" w:themeColor="text1"/>
          <w:sz w:val="24"/>
          <w:szCs w:val="24"/>
        </w:rPr>
        <w:t>n</w:t>
      </w:r>
      <w:r w:rsidR="00D53AEF" w:rsidRPr="00E015B1">
        <w:rPr>
          <w:rFonts w:cs="Arial"/>
          <w:color w:val="000000" w:themeColor="text1"/>
          <w:sz w:val="24"/>
          <w:szCs w:val="24"/>
        </w:rPr>
        <w:t xml:space="preserve"> N rearrangement</w:t>
      </w:r>
      <w:r w:rsidR="00D53AEF" w:rsidRPr="00E015B1" w:rsidDel="00B945B2">
        <w:rPr>
          <w:rFonts w:cs="Arial"/>
          <w:color w:val="000000" w:themeColor="text1"/>
          <w:sz w:val="24"/>
          <w:szCs w:val="24"/>
        </w:rPr>
        <w:t xml:space="preserve"> </w:t>
      </w:r>
      <w:r w:rsidR="00D53AEF" w:rsidRPr="00E015B1">
        <w:rPr>
          <w:rFonts w:cs="Arial"/>
          <w:color w:val="000000" w:themeColor="text1"/>
          <w:sz w:val="24"/>
          <w:szCs w:val="24"/>
        </w:rPr>
        <w:t>reaction</w:t>
      </w:r>
      <w:r w:rsidR="00AF3757" w:rsidRPr="00E015B1">
        <w:rPr>
          <w:rFonts w:cs="Arial"/>
          <w:color w:val="000000" w:themeColor="text1"/>
          <w:sz w:val="24"/>
          <w:szCs w:val="24"/>
        </w:rPr>
        <w:t xml:space="preserve"> due to </w:t>
      </w:r>
      <w:r w:rsidR="0005072A" w:rsidRPr="00E015B1">
        <w:rPr>
          <w:rFonts w:cs="Arial"/>
          <w:color w:val="000000" w:themeColor="text1"/>
          <w:sz w:val="24"/>
          <w:szCs w:val="24"/>
        </w:rPr>
        <w:t>the</w:t>
      </w:r>
      <w:r w:rsidR="00807E6A" w:rsidRPr="00E015B1">
        <w:rPr>
          <w:rFonts w:cs="Arial"/>
          <w:color w:val="000000" w:themeColor="text1"/>
          <w:sz w:val="24"/>
          <w:szCs w:val="24"/>
        </w:rPr>
        <w:t>ir</w:t>
      </w:r>
      <w:r w:rsidR="0005072A" w:rsidRPr="00E015B1">
        <w:rPr>
          <w:rFonts w:cs="Arial"/>
          <w:color w:val="000000" w:themeColor="text1"/>
          <w:sz w:val="24"/>
          <w:szCs w:val="24"/>
        </w:rPr>
        <w:t xml:space="preserve"> </w:t>
      </w:r>
      <w:r w:rsidR="00AF3757" w:rsidRPr="00E015B1">
        <w:rPr>
          <w:rFonts w:cs="Arial"/>
          <w:color w:val="000000" w:themeColor="text1"/>
          <w:sz w:val="24"/>
          <w:szCs w:val="24"/>
        </w:rPr>
        <w:t xml:space="preserve">high </w:t>
      </w:r>
      <w:bookmarkStart w:id="20" w:name="OLE_LINK15"/>
      <w:r w:rsidR="00AF3757" w:rsidRPr="00E015B1">
        <w:rPr>
          <w:rFonts w:cs="Arial"/>
          <w:color w:val="000000" w:themeColor="text1"/>
          <w:sz w:val="24"/>
          <w:szCs w:val="24"/>
        </w:rPr>
        <w:t>binding energ</w:t>
      </w:r>
      <w:r w:rsidR="0005072A" w:rsidRPr="00E015B1">
        <w:rPr>
          <w:rFonts w:cs="Arial"/>
          <w:color w:val="000000" w:themeColor="text1"/>
          <w:sz w:val="24"/>
          <w:szCs w:val="24"/>
        </w:rPr>
        <w:t>ies</w:t>
      </w:r>
      <w:bookmarkEnd w:id="20"/>
      <w:r w:rsidR="004A019B" w:rsidRPr="00E015B1">
        <w:rPr>
          <w:rFonts w:cs="Arial"/>
          <w:color w:val="000000" w:themeColor="text1"/>
          <w:sz w:val="24"/>
          <w:szCs w:val="24"/>
        </w:rPr>
        <w:t xml:space="preserve">. </w:t>
      </w:r>
      <w:r w:rsidR="0005072A" w:rsidRPr="00E015B1">
        <w:rPr>
          <w:rFonts w:cs="Arial"/>
          <w:color w:val="000000" w:themeColor="text1"/>
          <w:sz w:val="24"/>
          <w:szCs w:val="24"/>
        </w:rPr>
        <w:t>We therefore propose that</w:t>
      </w:r>
      <w:bookmarkStart w:id="21" w:name="_Hlk35850523"/>
      <w:r w:rsidR="00D66FCD" w:rsidRPr="00E015B1">
        <w:rPr>
          <w:rFonts w:cs="Arial"/>
          <w:color w:val="000000" w:themeColor="text1"/>
          <w:sz w:val="24"/>
          <w:szCs w:val="24"/>
        </w:rPr>
        <w:t xml:space="preserve"> </w:t>
      </w:r>
      <w:bookmarkStart w:id="22" w:name="OLE_LINK22"/>
      <w:bookmarkStart w:id="23" w:name="OLE_LINK23"/>
      <w:r w:rsidR="004A019B" w:rsidRPr="00E015B1">
        <w:rPr>
          <w:rFonts w:cs="Arial"/>
          <w:color w:val="000000" w:themeColor="text1"/>
          <w:sz w:val="24"/>
          <w:szCs w:val="24"/>
        </w:rPr>
        <w:t xml:space="preserve">high valent </w:t>
      </w:r>
      <w:r w:rsidR="00663683" w:rsidRPr="00E015B1">
        <w:rPr>
          <w:rFonts w:cs="Arial"/>
          <w:color w:val="000000" w:themeColor="text1"/>
          <w:sz w:val="24"/>
          <w:szCs w:val="24"/>
        </w:rPr>
        <w:t>metal chloride</w:t>
      </w:r>
      <w:r w:rsidR="00CD1A3D" w:rsidRPr="00E015B1">
        <w:rPr>
          <w:rFonts w:cs="Arial"/>
          <w:color w:val="000000" w:themeColor="text1"/>
          <w:sz w:val="24"/>
          <w:szCs w:val="24"/>
        </w:rPr>
        <w:t xml:space="preserve"> salts </w:t>
      </w:r>
      <w:bookmarkEnd w:id="22"/>
      <w:bookmarkEnd w:id="23"/>
      <w:r w:rsidR="00CD1A3D" w:rsidRPr="00E015B1">
        <w:rPr>
          <w:rFonts w:cs="Arial"/>
          <w:color w:val="000000" w:themeColor="text1"/>
          <w:sz w:val="24"/>
          <w:szCs w:val="24"/>
        </w:rPr>
        <w:t>such as FeCl</w:t>
      </w:r>
      <w:r w:rsidR="00CD1A3D" w:rsidRPr="00E015B1">
        <w:rPr>
          <w:rFonts w:cs="Arial"/>
          <w:color w:val="000000" w:themeColor="text1"/>
          <w:sz w:val="24"/>
          <w:szCs w:val="24"/>
          <w:vertAlign w:val="subscript"/>
        </w:rPr>
        <w:t>3</w:t>
      </w:r>
      <w:r w:rsidR="00CD1A3D" w:rsidRPr="00E015B1">
        <w:rPr>
          <w:rFonts w:cs="Arial"/>
          <w:color w:val="000000" w:themeColor="text1"/>
          <w:sz w:val="24"/>
          <w:szCs w:val="24"/>
        </w:rPr>
        <w:t xml:space="preserve"> and MgCl</w:t>
      </w:r>
      <w:r w:rsidR="00CD1A3D" w:rsidRPr="00E015B1">
        <w:rPr>
          <w:rFonts w:cs="Arial"/>
          <w:color w:val="000000" w:themeColor="text1"/>
          <w:sz w:val="24"/>
          <w:szCs w:val="24"/>
          <w:vertAlign w:val="subscript"/>
        </w:rPr>
        <w:t>2</w:t>
      </w:r>
      <w:r w:rsidR="0005072A" w:rsidRPr="00E015B1">
        <w:rPr>
          <w:rFonts w:cs="Arial"/>
          <w:color w:val="000000" w:themeColor="text1"/>
          <w:sz w:val="24"/>
          <w:szCs w:val="24"/>
        </w:rPr>
        <w:t xml:space="preserve"> </w:t>
      </w:r>
      <w:r w:rsidR="00F51E50" w:rsidRPr="00E015B1">
        <w:rPr>
          <w:rFonts w:cs="Arial"/>
          <w:color w:val="000000" w:themeColor="text1"/>
          <w:sz w:val="24"/>
          <w:szCs w:val="24"/>
        </w:rPr>
        <w:t>could be</w:t>
      </w:r>
      <w:r w:rsidR="0005072A" w:rsidRPr="00E015B1">
        <w:rPr>
          <w:rFonts w:cs="Arial"/>
          <w:color w:val="000000" w:themeColor="text1"/>
          <w:sz w:val="24"/>
          <w:szCs w:val="24"/>
        </w:rPr>
        <w:t xml:space="preserve"> used </w:t>
      </w:r>
      <w:r w:rsidR="00D66FCD" w:rsidRPr="00E015B1">
        <w:rPr>
          <w:rFonts w:cs="Arial"/>
          <w:color w:val="000000" w:themeColor="text1"/>
          <w:sz w:val="24"/>
          <w:szCs w:val="24"/>
        </w:rPr>
        <w:t xml:space="preserve">to </w:t>
      </w:r>
      <w:r w:rsidR="00CD1A3D" w:rsidRPr="00E015B1">
        <w:rPr>
          <w:rFonts w:cs="Arial"/>
          <w:color w:val="000000" w:themeColor="text1"/>
          <w:sz w:val="24"/>
          <w:szCs w:val="24"/>
        </w:rPr>
        <w:t>inhibit the production of</w:t>
      </w:r>
      <w:r w:rsidR="0005072A" w:rsidRPr="00E015B1">
        <w:rPr>
          <w:rFonts w:cs="Arial"/>
          <w:color w:val="000000" w:themeColor="text1"/>
          <w:sz w:val="24"/>
          <w:szCs w:val="24"/>
        </w:rPr>
        <w:t xml:space="preserve"> </w:t>
      </w:r>
      <w:r w:rsidR="009A6DC8" w:rsidRPr="00E015B1">
        <w:rPr>
          <w:rFonts w:cs="Arial"/>
          <w:color w:val="000000" w:themeColor="text1"/>
          <w:sz w:val="24"/>
          <w:szCs w:val="24"/>
        </w:rPr>
        <w:t>cyanide</w:t>
      </w:r>
      <w:r w:rsidR="000901BE" w:rsidRPr="00E015B1">
        <w:rPr>
          <w:rFonts w:cs="Arial"/>
          <w:color w:val="000000" w:themeColor="text1"/>
          <w:sz w:val="24"/>
          <w:szCs w:val="24"/>
        </w:rPr>
        <w:t xml:space="preserve"> </w:t>
      </w:r>
      <w:r w:rsidR="000901BE" w:rsidRPr="00E015B1">
        <w:rPr>
          <w:rFonts w:cs="Arial"/>
          <w:i/>
          <w:iCs/>
          <w:color w:val="000000" w:themeColor="text1"/>
          <w:sz w:val="24"/>
          <w:szCs w:val="24"/>
        </w:rPr>
        <w:t>via</w:t>
      </w:r>
      <w:r w:rsidR="000901BE" w:rsidRPr="00E015B1">
        <w:rPr>
          <w:rFonts w:cs="Arial"/>
          <w:color w:val="000000" w:themeColor="text1"/>
          <w:sz w:val="24"/>
          <w:szCs w:val="24"/>
        </w:rPr>
        <w:t xml:space="preserve"> </w:t>
      </w:r>
      <w:bookmarkStart w:id="24" w:name="_Hlk29295254"/>
      <w:r w:rsidR="000901BE" w:rsidRPr="00E015B1">
        <w:rPr>
          <w:rFonts w:cs="Arial"/>
          <w:color w:val="000000" w:themeColor="text1"/>
          <w:sz w:val="24"/>
          <w:szCs w:val="24"/>
        </w:rPr>
        <w:t>metal interactive</w:t>
      </w:r>
      <w:bookmarkEnd w:id="24"/>
      <w:r w:rsidR="000901BE" w:rsidRPr="00E015B1">
        <w:rPr>
          <w:rFonts w:cs="Arial"/>
          <w:color w:val="000000" w:themeColor="text1"/>
          <w:sz w:val="24"/>
          <w:szCs w:val="24"/>
        </w:rPr>
        <w:t xml:space="preserve"> reaction.</w:t>
      </w:r>
      <w:r w:rsidR="00A26360" w:rsidRPr="00E015B1">
        <w:rPr>
          <w:rFonts w:cs="Arial"/>
          <w:color w:val="000000" w:themeColor="text1"/>
          <w:sz w:val="24"/>
          <w:szCs w:val="28"/>
        </w:rPr>
        <w:t xml:space="preserve"> </w:t>
      </w:r>
      <w:bookmarkEnd w:id="21"/>
      <w:r w:rsidR="006B2E5F" w:rsidRPr="00E015B1">
        <w:rPr>
          <w:rFonts w:cs="Arial"/>
          <w:color w:val="000000" w:themeColor="text1"/>
          <w:sz w:val="24"/>
          <w:szCs w:val="24"/>
        </w:rPr>
        <w:t>T</w:t>
      </w:r>
      <w:r w:rsidR="008377F5" w:rsidRPr="00E015B1">
        <w:rPr>
          <w:rFonts w:cs="Arial"/>
          <w:color w:val="000000" w:themeColor="text1"/>
          <w:sz w:val="24"/>
          <w:szCs w:val="24"/>
        </w:rPr>
        <w:t>he</w:t>
      </w:r>
      <w:r w:rsidR="006B2E5F" w:rsidRPr="00E015B1">
        <w:rPr>
          <w:rFonts w:cs="Arial"/>
          <w:color w:val="000000" w:themeColor="text1"/>
          <w:sz w:val="24"/>
          <w:szCs w:val="24"/>
        </w:rPr>
        <w:t>se</w:t>
      </w:r>
      <w:r w:rsidR="008377F5" w:rsidRPr="00E015B1">
        <w:rPr>
          <w:rFonts w:cs="Arial"/>
          <w:color w:val="000000" w:themeColor="text1"/>
          <w:sz w:val="24"/>
          <w:szCs w:val="24"/>
        </w:rPr>
        <w:t xml:space="preserve"> findings </w:t>
      </w:r>
      <w:r w:rsidR="004635EF" w:rsidRPr="00E015B1">
        <w:rPr>
          <w:rFonts w:cs="Arial"/>
          <w:color w:val="000000" w:themeColor="text1"/>
          <w:sz w:val="24"/>
          <w:szCs w:val="24"/>
        </w:rPr>
        <w:t xml:space="preserve">open a new point of view on </w:t>
      </w:r>
      <w:r w:rsidR="008A635E" w:rsidRPr="00E015B1">
        <w:rPr>
          <w:rFonts w:cs="Arial"/>
          <w:color w:val="000000" w:themeColor="text1"/>
          <w:sz w:val="24"/>
          <w:szCs w:val="24"/>
        </w:rPr>
        <w:t xml:space="preserve">the potential risk of </w:t>
      </w:r>
      <w:r w:rsidR="00DF4F47" w:rsidRPr="00E015B1">
        <w:rPr>
          <w:rFonts w:cs="Arial"/>
          <w:color w:val="000000" w:themeColor="text1"/>
          <w:sz w:val="24"/>
          <w:szCs w:val="24"/>
        </w:rPr>
        <w:t>biochar</w:t>
      </w:r>
      <w:r w:rsidR="00807E6A" w:rsidRPr="00E015B1">
        <w:rPr>
          <w:rFonts w:cs="Arial"/>
          <w:color w:val="000000" w:themeColor="text1"/>
          <w:sz w:val="24"/>
          <w:szCs w:val="24"/>
        </w:rPr>
        <w:t xml:space="preserve"> and provide a mitigation solution for biochar’s </w:t>
      </w:r>
      <w:r w:rsidR="00BB206E" w:rsidRPr="00E015B1">
        <w:rPr>
          <w:rFonts w:cs="Arial"/>
          <w:color w:val="000000" w:themeColor="text1"/>
          <w:sz w:val="24"/>
          <w:szCs w:val="24"/>
        </w:rPr>
        <w:t>sustainable</w:t>
      </w:r>
      <w:r w:rsidR="00807E6A" w:rsidRPr="00E015B1">
        <w:rPr>
          <w:rFonts w:cs="Arial"/>
          <w:color w:val="000000" w:themeColor="text1"/>
          <w:sz w:val="24"/>
          <w:szCs w:val="24"/>
        </w:rPr>
        <w:t xml:space="preserve"> application</w:t>
      </w:r>
      <w:r w:rsidR="008A635E" w:rsidRPr="00E015B1">
        <w:rPr>
          <w:rFonts w:cs="Arial"/>
          <w:color w:val="000000" w:themeColor="text1"/>
          <w:sz w:val="24"/>
          <w:szCs w:val="24"/>
        </w:rPr>
        <w:t xml:space="preserve">. </w:t>
      </w:r>
    </w:p>
    <w:p w14:paraId="76619294" w14:textId="12D29DE6" w:rsidR="00A77E30" w:rsidRPr="00E015B1" w:rsidRDefault="00A77E30" w:rsidP="00A77E30">
      <w:pPr>
        <w:pStyle w:val="Paragraph"/>
        <w:ind w:firstLineChars="0" w:firstLine="0"/>
        <w:rPr>
          <w:rFonts w:ascii="Arial" w:hAnsi="Arial" w:cs="Arial"/>
          <w:i/>
          <w:color w:val="000000" w:themeColor="text1"/>
        </w:rPr>
      </w:pPr>
      <w:r w:rsidRPr="00E015B1">
        <w:rPr>
          <w:rFonts w:ascii="Arial" w:eastAsia="宋体" w:hAnsi="Arial" w:cs="Arial"/>
          <w:i/>
          <w:color w:val="000000" w:themeColor="text1"/>
          <w:kern w:val="24"/>
        </w:rPr>
        <w:t>Keywords:</w:t>
      </w:r>
      <w:r w:rsidRPr="00E015B1">
        <w:rPr>
          <w:rFonts w:ascii="Arial" w:hAnsi="Arial" w:cs="Arial"/>
          <w:color w:val="000000" w:themeColor="text1"/>
        </w:rPr>
        <w:t xml:space="preserve"> </w:t>
      </w:r>
      <w:r w:rsidR="00CB204E" w:rsidRPr="00E015B1">
        <w:rPr>
          <w:rFonts w:ascii="Arial" w:hAnsi="Arial" w:cs="Arial"/>
          <w:i/>
          <w:color w:val="000000" w:themeColor="text1"/>
        </w:rPr>
        <w:t>Biochar</w:t>
      </w:r>
      <w:r w:rsidR="00CB204E" w:rsidRPr="00E015B1">
        <w:rPr>
          <w:rFonts w:ascii="Arial" w:hAnsi="Arial" w:cs="Arial" w:hint="eastAsia"/>
          <w:i/>
          <w:color w:val="000000" w:themeColor="text1"/>
        </w:rPr>
        <w:t>,</w:t>
      </w:r>
      <w:r w:rsidR="00CB204E" w:rsidRPr="00E015B1">
        <w:rPr>
          <w:rFonts w:ascii="Arial" w:hAnsi="Arial" w:cs="Arial"/>
          <w:i/>
          <w:color w:val="000000" w:themeColor="text1"/>
        </w:rPr>
        <w:t xml:space="preserve"> Toxic substance</w:t>
      </w:r>
      <w:r w:rsidR="00CB204E" w:rsidRPr="00E015B1">
        <w:rPr>
          <w:rFonts w:ascii="Arial" w:hAnsi="Arial" w:cs="Arial" w:hint="eastAsia"/>
          <w:i/>
          <w:color w:val="000000" w:themeColor="text1"/>
        </w:rPr>
        <w:t>,</w:t>
      </w:r>
      <w:r w:rsidR="00CB204E" w:rsidRPr="00E015B1">
        <w:rPr>
          <w:rFonts w:ascii="Arial" w:hAnsi="Arial" w:cs="Arial"/>
          <w:i/>
          <w:color w:val="000000" w:themeColor="text1"/>
        </w:rPr>
        <w:t xml:space="preserve"> Metal cyanide, Theoretical calculation</w:t>
      </w:r>
    </w:p>
    <w:p w14:paraId="5BEB7C9D" w14:textId="4527D5AB" w:rsidR="00460057" w:rsidRPr="00E015B1" w:rsidRDefault="00460057" w:rsidP="005E4CE9">
      <w:pPr>
        <w:widowControl/>
        <w:rPr>
          <w:rFonts w:cs="Arial"/>
          <w:color w:val="000000" w:themeColor="text1"/>
          <w:sz w:val="24"/>
          <w:szCs w:val="28"/>
        </w:rPr>
      </w:pPr>
      <w:r w:rsidRPr="00E015B1">
        <w:rPr>
          <w:rFonts w:cs="Arial"/>
          <w:color w:val="000000" w:themeColor="text1"/>
          <w:sz w:val="24"/>
          <w:szCs w:val="28"/>
        </w:rPr>
        <w:br w:type="page"/>
      </w:r>
    </w:p>
    <w:p w14:paraId="6B2C1B7B" w14:textId="2B948579" w:rsidR="00460057" w:rsidRPr="00E015B1" w:rsidRDefault="009C35AF" w:rsidP="00F37146">
      <w:pPr>
        <w:spacing w:before="105" w:after="105" w:line="480" w:lineRule="auto"/>
        <w:rPr>
          <w:rFonts w:cs="Arial"/>
          <w:b/>
          <w:bCs/>
          <w:color w:val="000000" w:themeColor="text1"/>
          <w:sz w:val="24"/>
          <w:szCs w:val="24"/>
        </w:rPr>
      </w:pPr>
      <w:r w:rsidRPr="00E015B1">
        <w:rPr>
          <w:rFonts w:cs="Arial"/>
          <w:b/>
          <w:bCs/>
          <w:color w:val="000000" w:themeColor="text1"/>
          <w:sz w:val="24"/>
          <w:szCs w:val="24"/>
        </w:rPr>
        <w:lastRenderedPageBreak/>
        <w:t xml:space="preserve">1. </w:t>
      </w:r>
      <w:r w:rsidRPr="00E015B1">
        <w:rPr>
          <w:rFonts w:cs="Arial" w:hint="eastAsia"/>
          <w:b/>
          <w:bCs/>
          <w:color w:val="000000" w:themeColor="text1"/>
          <w:sz w:val="24"/>
          <w:szCs w:val="24"/>
        </w:rPr>
        <w:t>Introduction</w:t>
      </w:r>
    </w:p>
    <w:p w14:paraId="474AB74C" w14:textId="79D2AD70" w:rsidR="004102D9" w:rsidRPr="00E015B1" w:rsidRDefault="00FF3593" w:rsidP="009C35AF">
      <w:pPr>
        <w:spacing w:line="480" w:lineRule="auto"/>
        <w:ind w:firstLineChars="200" w:firstLine="480"/>
        <w:rPr>
          <w:rFonts w:cs="Arial"/>
          <w:color w:val="000000" w:themeColor="text1"/>
          <w:sz w:val="24"/>
          <w:szCs w:val="24"/>
        </w:rPr>
      </w:pPr>
      <w:r w:rsidRPr="00E015B1">
        <w:rPr>
          <w:rFonts w:cs="Arial"/>
          <w:color w:val="000000" w:themeColor="text1"/>
          <w:sz w:val="24"/>
          <w:szCs w:val="24"/>
        </w:rPr>
        <w:t xml:space="preserve">Biochar is globally recognized as a positive contributor to </w:t>
      </w:r>
      <w:r w:rsidR="00CB2A3D" w:rsidRPr="00E015B1">
        <w:rPr>
          <w:rFonts w:cs="Arial"/>
          <w:color w:val="000000" w:themeColor="text1"/>
          <w:sz w:val="24"/>
          <w:szCs w:val="24"/>
        </w:rPr>
        <w:t>reduc</w:t>
      </w:r>
      <w:r w:rsidRPr="00E015B1">
        <w:rPr>
          <w:rFonts w:cs="Arial"/>
          <w:color w:val="000000" w:themeColor="text1"/>
          <w:sz w:val="24"/>
          <w:szCs w:val="24"/>
        </w:rPr>
        <w:t xml:space="preserve">ing the challenges of soil degradation (through increasing soil nutrient retention) and </w:t>
      </w:r>
      <w:r w:rsidR="00CB2A3D" w:rsidRPr="00E015B1">
        <w:rPr>
          <w:rFonts w:cs="Arial"/>
          <w:color w:val="000000" w:themeColor="text1"/>
          <w:sz w:val="24"/>
          <w:szCs w:val="24"/>
        </w:rPr>
        <w:t xml:space="preserve">combating </w:t>
      </w:r>
      <w:r w:rsidRPr="00E015B1">
        <w:rPr>
          <w:rFonts w:cs="Arial"/>
          <w:color w:val="000000" w:themeColor="text1"/>
          <w:sz w:val="24"/>
          <w:szCs w:val="24"/>
        </w:rPr>
        <w:t>climate change (by carbon sequestration and reducing soil-borne greenhouse gas emi</w:t>
      </w:r>
      <w:r w:rsidR="009203DC" w:rsidRPr="00E015B1">
        <w:rPr>
          <w:rFonts w:cs="Arial"/>
          <w:color w:val="000000" w:themeColor="text1"/>
          <w:sz w:val="24"/>
          <w:szCs w:val="24"/>
        </w:rPr>
        <w:t>s</w:t>
      </w:r>
      <w:r w:rsidRPr="00E015B1">
        <w:rPr>
          <w:rFonts w:cs="Arial"/>
          <w:color w:val="000000" w:themeColor="text1"/>
          <w:sz w:val="24"/>
          <w:szCs w:val="24"/>
        </w:rPr>
        <w:t>sions)</w:t>
      </w:r>
      <w:r w:rsidR="009F6775" w:rsidRPr="00E015B1">
        <w:rPr>
          <w:rFonts w:cs="Arial"/>
          <w:color w:val="000000" w:themeColor="text1"/>
          <w:sz w:val="24"/>
          <w:szCs w:val="24"/>
        </w:rPr>
        <w:t xml:space="preserve"> </w:t>
      </w:r>
      <w:r w:rsidR="009F6775" w:rsidRPr="00E015B1">
        <w:rPr>
          <w:rFonts w:cs="Arial"/>
          <w:color w:val="000000" w:themeColor="text1"/>
          <w:sz w:val="24"/>
          <w:szCs w:val="24"/>
        </w:rPr>
        <w:fldChar w:fldCharType="begin">
          <w:fldData xml:space="preserve">PEVuZE5vdGU+PENpdGU+PEF1dGhvcj5RdWFuPC9BdXRob3I+PFllYXI+MjAyMDwvWWVhcj48UmVj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</w:fldData>
        </w:fldChar>
      </w:r>
      <w:r w:rsidR="009F6775" w:rsidRPr="00E015B1">
        <w:rPr>
          <w:rFonts w:cs="Arial"/>
          <w:color w:val="000000" w:themeColor="text1"/>
          <w:sz w:val="24"/>
          <w:szCs w:val="24"/>
        </w:rPr>
        <w:instrText xml:space="preserve"> ADDIN EN.CITE </w:instrText>
      </w:r>
      <w:r w:rsidR="009F6775" w:rsidRPr="00E015B1">
        <w:rPr>
          <w:rFonts w:cs="Arial"/>
          <w:color w:val="000000" w:themeColor="text1"/>
          <w:sz w:val="24"/>
          <w:szCs w:val="24"/>
        </w:rPr>
        <w:fldChar w:fldCharType="begin">
          <w:fldData xml:space="preserve">PEVuZE5vdGU+PENpdGU+PEF1dGhvcj5RdWFuPC9BdXRob3I+PFllYXI+MjAyMDwvWWVhcj48UmVj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</w:fldData>
        </w:fldChar>
      </w:r>
      <w:r w:rsidR="009F6775" w:rsidRPr="00E015B1">
        <w:rPr>
          <w:rFonts w:cs="Arial"/>
          <w:color w:val="000000" w:themeColor="text1"/>
          <w:sz w:val="24"/>
          <w:szCs w:val="24"/>
        </w:rPr>
        <w:instrText xml:space="preserve"> ADDIN EN.CITE.DATA </w:instrText>
      </w:r>
      <w:r w:rsidR="009F6775" w:rsidRPr="00E015B1">
        <w:rPr>
          <w:rFonts w:cs="Arial"/>
          <w:color w:val="000000" w:themeColor="text1"/>
          <w:sz w:val="24"/>
          <w:szCs w:val="24"/>
        </w:rPr>
      </w:r>
      <w:r w:rsidR="009F6775" w:rsidRPr="00E015B1">
        <w:rPr>
          <w:rFonts w:cs="Arial"/>
          <w:color w:val="000000" w:themeColor="text1"/>
          <w:sz w:val="24"/>
          <w:szCs w:val="24"/>
        </w:rPr>
        <w:fldChar w:fldCharType="end"/>
      </w:r>
      <w:r w:rsidR="009F6775" w:rsidRPr="00E015B1">
        <w:rPr>
          <w:rFonts w:cs="Arial"/>
          <w:color w:val="000000" w:themeColor="text1"/>
          <w:sz w:val="24"/>
          <w:szCs w:val="24"/>
        </w:rPr>
      </w:r>
      <w:r w:rsidR="009F6775" w:rsidRPr="00E015B1">
        <w:rPr>
          <w:rFonts w:cs="Arial"/>
          <w:color w:val="000000" w:themeColor="text1"/>
          <w:sz w:val="24"/>
          <w:szCs w:val="24"/>
        </w:rPr>
        <w:fldChar w:fldCharType="separate"/>
      </w:r>
      <w:r w:rsidR="009F6775" w:rsidRPr="00E015B1">
        <w:rPr>
          <w:rFonts w:cs="Arial"/>
          <w:noProof/>
          <w:color w:val="000000" w:themeColor="text1"/>
          <w:sz w:val="24"/>
          <w:szCs w:val="24"/>
        </w:rPr>
        <w:t>(Yue et al., 2019; Chen et al., 2020; Quan et al., 2020)</w:t>
      </w:r>
      <w:r w:rsidR="009F6775" w:rsidRPr="00E015B1">
        <w:rPr>
          <w:rFonts w:cs="Arial"/>
          <w:color w:val="000000" w:themeColor="text1"/>
          <w:sz w:val="24"/>
          <w:szCs w:val="24"/>
        </w:rPr>
        <w:fldChar w:fldCharType="end"/>
      </w:r>
      <w:r w:rsidR="00DB4249" w:rsidRPr="00E015B1">
        <w:rPr>
          <w:rFonts w:cs="Arial"/>
          <w:color w:val="000000" w:themeColor="text1"/>
          <w:sz w:val="24"/>
          <w:szCs w:val="24"/>
        </w:rPr>
        <w:t xml:space="preserve">. </w:t>
      </w:r>
      <w:r w:rsidRPr="00E015B1">
        <w:rPr>
          <w:rFonts w:cs="Arial"/>
          <w:color w:val="000000" w:themeColor="text1"/>
          <w:sz w:val="24"/>
          <w:szCs w:val="24"/>
        </w:rPr>
        <w:t>Clearly the composition of the biochar is of vital importance including minimizing toxins</w:t>
      </w:r>
      <w:r w:rsidR="009C35AF" w:rsidRPr="00E015B1">
        <w:rPr>
          <w:rFonts w:cs="Arial"/>
          <w:color w:val="000000" w:themeColor="text1"/>
          <w:sz w:val="24"/>
          <w:szCs w:val="24"/>
        </w:rPr>
        <w:t xml:space="preserve"> </w:t>
      </w:r>
      <w:r w:rsidR="005A3E84" w:rsidRPr="00E015B1">
        <w:rPr>
          <w:rFonts w:cs="Arial"/>
          <w:color w:val="000000" w:themeColor="text1"/>
          <w:sz w:val="24"/>
          <w:szCs w:val="24"/>
        </w:rPr>
        <w:fldChar w:fldCharType="begin"/>
      </w:r>
      <w:r w:rsidR="005A3E84" w:rsidRPr="00E015B1">
        <w:rPr>
          <w:rFonts w:cs="Arial"/>
          <w:color w:val="000000" w:themeColor="text1"/>
          <w:sz w:val="24"/>
          <w:szCs w:val="24"/>
        </w:rPr>
        <w:instrText xml:space="preserve"> ADDIN EN.CITE &lt;EndNote&gt;&lt;Cite&gt;&lt;Author&gt;Lu&lt;/Author&gt;&lt;Year&gt;2018&lt;/Year&gt;&lt;RecNum&gt;284&lt;/RecNum&gt;&lt;DisplayText&gt;(Lu et al., 2018)&lt;/DisplayText&gt;&lt;record&gt;&lt;rec-number&gt;284&lt;/rec-number&gt;&lt;foreign-keys&gt;&lt;key app="EN" db-id="e5zwptvzkf5sv8ewrpwxzwdmsxt0free25vr" timestamp="1584937691"&gt;284&lt;/key&gt;&lt;/foreign-keys&gt;&lt;ref-type name="Journal Article"&gt;17&lt;/ref-type&gt;&lt;contributors&gt;&lt;authors&gt;&lt;author&gt;Lu, Lu&lt;/author&gt;&lt;author&gt;Guest, Jeremy S.&lt;/author&gt;&lt;author&gt;Peters, Catherine A.&lt;/author&gt;&lt;author&gt;Zhu, Xiuping&lt;/author&gt;&lt;author&gt;Rau, Greg H.&lt;/author&gt;&lt;author&gt;Ren, Zhiyong Jason&lt;/author&gt;&lt;/authors&gt;&lt;/contributors&gt;&lt;titles&gt;&lt;title&gt;Wastewater treatment for carbon capture and utilization&lt;/title&gt;&lt;secondary-title&gt;Nature Sustainability&lt;/secondary-title&gt;&lt;/titles&gt;&lt;pages&gt;750-758&lt;/pages&gt;&lt;volume&gt;1&lt;/volume&gt;&lt;number&gt;12&lt;/number&gt;&lt;dates&gt;&lt;year&gt;2018&lt;/year&gt;&lt;pub-dates&gt;&lt;date&gt;2018/12/01&lt;/date&gt;&lt;/pub-dates&gt;&lt;/dates&gt;&lt;isbn&gt;2398-9629&lt;/isbn&gt;&lt;urls&gt;&lt;related-urls&gt;&lt;url&gt;https://doi.org/10.1038/s41893-018-0187-9&lt;/url&gt;&lt;/related-urls&gt;&lt;/urls&gt;&lt;electronic-resource-num&gt;10.1038/s41893-018-0187-9&lt;/electronic-resource-num&gt;&lt;/record&gt;&lt;/Cite&gt;&lt;/EndNote&gt;</w:instrText>
      </w:r>
      <w:r w:rsidR="005A3E84" w:rsidRPr="00E015B1">
        <w:rPr>
          <w:rFonts w:cs="Arial"/>
          <w:color w:val="000000" w:themeColor="text1"/>
          <w:sz w:val="24"/>
          <w:szCs w:val="24"/>
        </w:rPr>
        <w:fldChar w:fldCharType="separate"/>
      </w:r>
      <w:r w:rsidR="005A3E84" w:rsidRPr="00E015B1">
        <w:rPr>
          <w:rFonts w:cs="Arial"/>
          <w:noProof/>
          <w:color w:val="000000" w:themeColor="text1"/>
          <w:sz w:val="24"/>
          <w:szCs w:val="24"/>
        </w:rPr>
        <w:t>(Lu et al., 2018)</w:t>
      </w:r>
      <w:r w:rsidR="005A3E84" w:rsidRPr="00E015B1">
        <w:rPr>
          <w:rFonts w:cs="Arial"/>
          <w:color w:val="000000" w:themeColor="text1"/>
          <w:sz w:val="24"/>
          <w:szCs w:val="24"/>
        </w:rPr>
        <w:fldChar w:fldCharType="end"/>
      </w:r>
      <w:r w:rsidRPr="00E015B1">
        <w:rPr>
          <w:rFonts w:cs="Arial"/>
          <w:color w:val="000000" w:themeColor="text1"/>
          <w:sz w:val="24"/>
          <w:szCs w:val="24"/>
        </w:rPr>
        <w:t>.</w:t>
      </w:r>
      <w:r w:rsidR="00D24B4A" w:rsidRPr="00E015B1">
        <w:rPr>
          <w:rFonts w:cs="Arial"/>
          <w:color w:val="000000" w:themeColor="text1"/>
          <w:sz w:val="24"/>
          <w:szCs w:val="24"/>
        </w:rPr>
        <w:t xml:space="preserve"> </w:t>
      </w:r>
      <w:r w:rsidRPr="00E015B1">
        <w:rPr>
          <w:rFonts w:cs="Arial"/>
          <w:color w:val="000000" w:themeColor="text1"/>
          <w:sz w:val="24"/>
          <w:szCs w:val="24"/>
        </w:rPr>
        <w:t>P</w:t>
      </w:r>
      <w:r w:rsidR="00D24B4A" w:rsidRPr="00E015B1">
        <w:rPr>
          <w:rFonts w:cs="Arial"/>
          <w:color w:val="000000" w:themeColor="text1"/>
          <w:sz w:val="24"/>
          <w:szCs w:val="24"/>
        </w:rPr>
        <w:t xml:space="preserve">revious </w:t>
      </w:r>
      <w:r w:rsidR="004D64F0" w:rsidRPr="00E015B1">
        <w:rPr>
          <w:rFonts w:cs="Arial"/>
          <w:color w:val="000000" w:themeColor="text1"/>
          <w:sz w:val="24"/>
          <w:szCs w:val="24"/>
        </w:rPr>
        <w:t>research</w:t>
      </w:r>
      <w:r w:rsidRPr="00E015B1">
        <w:rPr>
          <w:rFonts w:cs="Arial"/>
          <w:color w:val="000000" w:themeColor="text1"/>
          <w:sz w:val="24"/>
          <w:szCs w:val="24"/>
        </w:rPr>
        <w:t xml:space="preserve"> has pointed to the potential presence of some problematic s</w:t>
      </w:r>
      <w:r w:rsidR="00CB2A3D" w:rsidRPr="00E015B1">
        <w:rPr>
          <w:rFonts w:cs="Arial"/>
          <w:color w:val="000000" w:themeColor="text1"/>
          <w:sz w:val="24"/>
          <w:szCs w:val="24"/>
        </w:rPr>
        <w:t>ubstances</w:t>
      </w:r>
      <w:r w:rsidRPr="00E015B1">
        <w:rPr>
          <w:rFonts w:cs="Arial"/>
          <w:color w:val="000000" w:themeColor="text1"/>
          <w:sz w:val="24"/>
          <w:szCs w:val="24"/>
        </w:rPr>
        <w:t xml:space="preserve"> </w:t>
      </w:r>
      <w:r w:rsidR="004D64F0" w:rsidRPr="00E015B1">
        <w:rPr>
          <w:rFonts w:cs="Arial"/>
          <w:color w:val="000000" w:themeColor="text1"/>
          <w:sz w:val="24"/>
          <w:szCs w:val="24"/>
        </w:rPr>
        <w:t xml:space="preserve">including </w:t>
      </w:r>
      <w:bookmarkStart w:id="25" w:name="OLE_LINK3"/>
      <w:r w:rsidR="004D64F0" w:rsidRPr="00E015B1">
        <w:rPr>
          <w:rFonts w:cs="Arial"/>
          <w:color w:val="000000" w:themeColor="text1"/>
          <w:sz w:val="24"/>
          <w:szCs w:val="24"/>
        </w:rPr>
        <w:t>polycyclic aromatic hydrocarbons</w:t>
      </w:r>
      <w:bookmarkEnd w:id="25"/>
      <w:r w:rsidR="004D64F0" w:rsidRPr="00E015B1">
        <w:rPr>
          <w:rFonts w:cs="Arial"/>
          <w:color w:val="000000" w:themeColor="text1"/>
          <w:sz w:val="24"/>
          <w:szCs w:val="24"/>
        </w:rPr>
        <w:t xml:space="preserve"> (PAHs)</w:t>
      </w:r>
      <w:r w:rsidR="009C35AF" w:rsidRPr="00E015B1">
        <w:rPr>
          <w:rFonts w:cs="Arial"/>
          <w:color w:val="000000" w:themeColor="text1"/>
          <w:sz w:val="24"/>
          <w:szCs w:val="24"/>
        </w:rPr>
        <w:t xml:space="preserve"> </w:t>
      </w:r>
      <w:r w:rsidR="005A3E84" w:rsidRPr="00E015B1">
        <w:rPr>
          <w:rFonts w:cs="Arial"/>
          <w:color w:val="000000" w:themeColor="text1"/>
          <w:sz w:val="24"/>
          <w:szCs w:val="24"/>
        </w:rPr>
        <w:fldChar w:fldCharType="begin">
          <w:fldData xml:space="preserve">PEVuZE5vdGU+PENpdGU+PEF1dGhvcj5aaGFvPC9BdXRob3I+PFllYXI+MjAyMDwvWWVhcj48UmVj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</w:fldData>
        </w:fldChar>
      </w:r>
      <w:r w:rsidR="005A3E84" w:rsidRPr="00E015B1">
        <w:rPr>
          <w:rFonts w:cs="Arial"/>
          <w:color w:val="000000" w:themeColor="text1"/>
          <w:sz w:val="24"/>
          <w:szCs w:val="24"/>
        </w:rPr>
        <w:instrText xml:space="preserve"> ADDIN EN.CITE </w:instrText>
      </w:r>
      <w:r w:rsidR="005A3E84" w:rsidRPr="00E015B1">
        <w:rPr>
          <w:rFonts w:cs="Arial"/>
          <w:color w:val="000000" w:themeColor="text1"/>
          <w:sz w:val="24"/>
          <w:szCs w:val="24"/>
        </w:rPr>
        <w:fldChar w:fldCharType="begin">
          <w:fldData xml:space="preserve">PEVuZE5vdGU+PENpdGU+PEF1dGhvcj5aaGFvPC9BdXRob3I+PFllYXI+MjAyMDwvWWVhcj48UmVj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</w:fldData>
        </w:fldChar>
      </w:r>
      <w:r w:rsidR="005A3E84" w:rsidRPr="00E015B1">
        <w:rPr>
          <w:rFonts w:cs="Arial"/>
          <w:color w:val="000000" w:themeColor="text1"/>
          <w:sz w:val="24"/>
          <w:szCs w:val="24"/>
        </w:rPr>
        <w:instrText xml:space="preserve"> ADDIN EN.CITE.DATA </w:instrText>
      </w:r>
      <w:r w:rsidR="005A3E84" w:rsidRPr="00E015B1">
        <w:rPr>
          <w:rFonts w:cs="Arial"/>
          <w:color w:val="000000" w:themeColor="text1"/>
          <w:sz w:val="24"/>
          <w:szCs w:val="24"/>
        </w:rPr>
      </w:r>
      <w:r w:rsidR="005A3E84" w:rsidRPr="00E015B1">
        <w:rPr>
          <w:rFonts w:cs="Arial"/>
          <w:color w:val="000000" w:themeColor="text1"/>
          <w:sz w:val="24"/>
          <w:szCs w:val="24"/>
        </w:rPr>
        <w:fldChar w:fldCharType="end"/>
      </w:r>
      <w:r w:rsidR="005A3E84" w:rsidRPr="00E015B1">
        <w:rPr>
          <w:rFonts w:cs="Arial"/>
          <w:color w:val="000000" w:themeColor="text1"/>
          <w:sz w:val="24"/>
          <w:szCs w:val="24"/>
        </w:rPr>
      </w:r>
      <w:r w:rsidR="005A3E84" w:rsidRPr="00E015B1">
        <w:rPr>
          <w:rFonts w:cs="Arial"/>
          <w:color w:val="000000" w:themeColor="text1"/>
          <w:sz w:val="24"/>
          <w:szCs w:val="24"/>
        </w:rPr>
        <w:fldChar w:fldCharType="separate"/>
      </w:r>
      <w:r w:rsidR="005A3E84" w:rsidRPr="00E015B1">
        <w:rPr>
          <w:rFonts w:cs="Arial"/>
          <w:noProof/>
          <w:color w:val="000000" w:themeColor="text1"/>
          <w:sz w:val="24"/>
          <w:szCs w:val="24"/>
        </w:rPr>
        <w:t>(Keiluweit et al., 2012; Zhao et al., 2020)</w:t>
      </w:r>
      <w:r w:rsidR="005A3E84" w:rsidRPr="00E015B1">
        <w:rPr>
          <w:rFonts w:cs="Arial"/>
          <w:color w:val="000000" w:themeColor="text1"/>
          <w:sz w:val="24"/>
          <w:szCs w:val="24"/>
        </w:rPr>
        <w:fldChar w:fldCharType="end"/>
      </w:r>
      <w:r w:rsidR="004D64F0" w:rsidRPr="00E015B1">
        <w:rPr>
          <w:rFonts w:cs="Arial"/>
          <w:color w:val="000000" w:themeColor="text1"/>
          <w:sz w:val="24"/>
          <w:szCs w:val="24"/>
        </w:rPr>
        <w:t xml:space="preserve">, </w:t>
      </w:r>
      <w:r w:rsidR="00626945" w:rsidRPr="00E015B1">
        <w:rPr>
          <w:rFonts w:cs="Arial"/>
          <w:color w:val="000000" w:themeColor="text1"/>
          <w:sz w:val="24"/>
          <w:szCs w:val="24"/>
        </w:rPr>
        <w:t>heavy</w:t>
      </w:r>
      <w:r w:rsidR="004D64F0" w:rsidRPr="00E015B1">
        <w:rPr>
          <w:rFonts w:cs="Arial"/>
          <w:color w:val="000000" w:themeColor="text1"/>
          <w:sz w:val="24"/>
          <w:szCs w:val="24"/>
        </w:rPr>
        <w:t xml:space="preserve"> metals </w:t>
      </w:r>
      <w:r w:rsidR="00F84ADF" w:rsidRPr="00E015B1">
        <w:rPr>
          <w:rFonts w:cs="Arial"/>
          <w:color w:val="000000" w:themeColor="text1"/>
          <w:sz w:val="24"/>
          <w:szCs w:val="24"/>
        </w:rPr>
        <w:t xml:space="preserve">and </w:t>
      </w:r>
      <w:bookmarkStart w:id="26" w:name="OLE_LINK2"/>
      <w:bookmarkStart w:id="27" w:name="OLE_LINK8"/>
      <w:r w:rsidRPr="00E015B1">
        <w:rPr>
          <w:rFonts w:cs="Arial"/>
          <w:color w:val="000000" w:themeColor="text1"/>
          <w:sz w:val="24"/>
          <w:szCs w:val="24"/>
        </w:rPr>
        <w:t xml:space="preserve">other elements </w:t>
      </w:r>
      <w:bookmarkEnd w:id="26"/>
      <w:bookmarkEnd w:id="27"/>
      <w:r w:rsidR="004D64F0" w:rsidRPr="00E015B1">
        <w:rPr>
          <w:rFonts w:cs="Arial"/>
          <w:color w:val="000000" w:themeColor="text1"/>
          <w:sz w:val="24"/>
          <w:szCs w:val="24"/>
        </w:rPr>
        <w:t xml:space="preserve">(such as Cd, Pb, Cu, </w:t>
      </w:r>
      <w:r w:rsidR="00F84ADF" w:rsidRPr="00E015B1">
        <w:rPr>
          <w:rFonts w:cs="Arial"/>
          <w:color w:val="000000" w:themeColor="text1"/>
          <w:sz w:val="24"/>
          <w:szCs w:val="24"/>
        </w:rPr>
        <w:t xml:space="preserve">Zn, </w:t>
      </w:r>
      <w:r w:rsidR="004D64F0" w:rsidRPr="00E015B1">
        <w:rPr>
          <w:rFonts w:cs="Arial"/>
          <w:color w:val="000000" w:themeColor="text1"/>
          <w:sz w:val="24"/>
          <w:szCs w:val="24"/>
        </w:rPr>
        <w:t xml:space="preserve">and </w:t>
      </w:r>
      <w:r w:rsidR="00F84ADF" w:rsidRPr="00E015B1">
        <w:rPr>
          <w:rFonts w:cs="Arial"/>
          <w:color w:val="000000" w:themeColor="text1"/>
          <w:sz w:val="24"/>
          <w:szCs w:val="24"/>
        </w:rPr>
        <w:t>As</w:t>
      </w:r>
      <w:r w:rsidR="004D64F0" w:rsidRPr="00E015B1">
        <w:rPr>
          <w:rFonts w:cs="Arial"/>
          <w:color w:val="000000" w:themeColor="text1"/>
          <w:sz w:val="24"/>
          <w:szCs w:val="24"/>
        </w:rPr>
        <w:t>)</w:t>
      </w:r>
      <w:r w:rsidR="009C35AF" w:rsidRPr="00E015B1">
        <w:rPr>
          <w:rFonts w:cs="Arial"/>
          <w:color w:val="000000" w:themeColor="text1"/>
          <w:sz w:val="24"/>
          <w:szCs w:val="24"/>
        </w:rPr>
        <w:t xml:space="preserve"> </w:t>
      </w:r>
      <w:r w:rsidR="005A3E84" w:rsidRPr="00E015B1">
        <w:rPr>
          <w:rFonts w:cs="Arial"/>
          <w:color w:val="000000" w:themeColor="text1"/>
          <w:sz w:val="24"/>
          <w:szCs w:val="24"/>
        </w:rPr>
        <w:fldChar w:fldCharType="begin">
          <w:fldData xml:space="preserve">PEVuZE5vdGU+PENpdGU+PEF1dGhvcj5TdGVmYW5pdWs8L0F1dGhvcj48WWVhcj4yMDE2PC9ZZWFy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</w:fldData>
        </w:fldChar>
      </w:r>
      <w:r w:rsidR="005A3E84" w:rsidRPr="00E015B1">
        <w:rPr>
          <w:rFonts w:cs="Arial"/>
          <w:color w:val="000000" w:themeColor="text1"/>
          <w:sz w:val="24"/>
          <w:szCs w:val="24"/>
        </w:rPr>
        <w:instrText xml:space="preserve"> ADDIN EN.CITE </w:instrText>
      </w:r>
      <w:r w:rsidR="005A3E84" w:rsidRPr="00E015B1">
        <w:rPr>
          <w:rFonts w:cs="Arial"/>
          <w:color w:val="000000" w:themeColor="text1"/>
          <w:sz w:val="24"/>
          <w:szCs w:val="24"/>
        </w:rPr>
        <w:fldChar w:fldCharType="begin">
          <w:fldData xml:space="preserve">PEVuZE5vdGU+PENpdGU+PEF1dGhvcj5TdGVmYW5pdWs8L0F1dGhvcj48WWVhcj4yMDE2PC9ZZWFy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</w:fldData>
        </w:fldChar>
      </w:r>
      <w:r w:rsidR="005A3E84" w:rsidRPr="00E015B1">
        <w:rPr>
          <w:rFonts w:cs="Arial"/>
          <w:color w:val="000000" w:themeColor="text1"/>
          <w:sz w:val="24"/>
          <w:szCs w:val="24"/>
        </w:rPr>
        <w:instrText xml:space="preserve"> ADDIN EN.CITE.DATA </w:instrText>
      </w:r>
      <w:r w:rsidR="005A3E84" w:rsidRPr="00E015B1">
        <w:rPr>
          <w:rFonts w:cs="Arial"/>
          <w:color w:val="000000" w:themeColor="text1"/>
          <w:sz w:val="24"/>
          <w:szCs w:val="24"/>
        </w:rPr>
      </w:r>
      <w:r w:rsidR="005A3E84" w:rsidRPr="00E015B1">
        <w:rPr>
          <w:rFonts w:cs="Arial"/>
          <w:color w:val="000000" w:themeColor="text1"/>
          <w:sz w:val="24"/>
          <w:szCs w:val="24"/>
        </w:rPr>
        <w:fldChar w:fldCharType="end"/>
      </w:r>
      <w:r w:rsidR="005A3E84" w:rsidRPr="00E015B1">
        <w:rPr>
          <w:rFonts w:cs="Arial"/>
          <w:color w:val="000000" w:themeColor="text1"/>
          <w:sz w:val="24"/>
          <w:szCs w:val="24"/>
        </w:rPr>
      </w:r>
      <w:r w:rsidR="005A3E84" w:rsidRPr="00E015B1">
        <w:rPr>
          <w:rFonts w:cs="Arial"/>
          <w:color w:val="000000" w:themeColor="text1"/>
          <w:sz w:val="24"/>
          <w:szCs w:val="24"/>
        </w:rPr>
        <w:fldChar w:fldCharType="separate"/>
      </w:r>
      <w:r w:rsidR="005A3E84" w:rsidRPr="00E015B1">
        <w:rPr>
          <w:rFonts w:cs="Arial"/>
          <w:noProof/>
          <w:color w:val="000000" w:themeColor="text1"/>
          <w:sz w:val="24"/>
          <w:szCs w:val="24"/>
        </w:rPr>
        <w:t>(Freddo et al., 2012; Stefaniuk et al., 2016)</w:t>
      </w:r>
      <w:r w:rsidR="005A3E84" w:rsidRPr="00E015B1">
        <w:rPr>
          <w:rFonts w:cs="Arial"/>
          <w:color w:val="000000" w:themeColor="text1"/>
          <w:sz w:val="24"/>
          <w:szCs w:val="24"/>
        </w:rPr>
        <w:fldChar w:fldCharType="end"/>
      </w:r>
      <w:r w:rsidR="00416F89" w:rsidRPr="00E015B1">
        <w:rPr>
          <w:rFonts w:cs="Arial"/>
          <w:color w:val="000000" w:themeColor="text1"/>
          <w:sz w:val="24"/>
          <w:szCs w:val="24"/>
        </w:rPr>
        <w:t xml:space="preserve">, </w:t>
      </w:r>
      <w:r w:rsidR="00C74704" w:rsidRPr="00E015B1">
        <w:rPr>
          <w:rFonts w:cs="Arial"/>
          <w:color w:val="000000" w:themeColor="text1"/>
          <w:sz w:val="24"/>
          <w:szCs w:val="24"/>
        </w:rPr>
        <w:t xml:space="preserve">water </w:t>
      </w:r>
      <w:r w:rsidR="00416F89" w:rsidRPr="00E015B1">
        <w:rPr>
          <w:rFonts w:cs="Arial"/>
          <w:color w:val="000000" w:themeColor="text1"/>
          <w:sz w:val="24"/>
          <w:szCs w:val="24"/>
        </w:rPr>
        <w:t>dissolved organic mat</w:t>
      </w:r>
      <w:r w:rsidR="008F317E" w:rsidRPr="00E015B1">
        <w:rPr>
          <w:rFonts w:cs="Arial"/>
          <w:color w:val="000000" w:themeColor="text1"/>
          <w:sz w:val="24"/>
          <w:szCs w:val="24"/>
        </w:rPr>
        <w:t>ters</w:t>
      </w:r>
      <w:r w:rsidR="00416F89" w:rsidRPr="00E015B1">
        <w:rPr>
          <w:rFonts w:cs="Arial"/>
          <w:color w:val="000000" w:themeColor="text1"/>
          <w:sz w:val="24"/>
          <w:szCs w:val="24"/>
        </w:rPr>
        <w:t xml:space="preserve"> (</w:t>
      </w:r>
      <w:r w:rsidR="00C74704" w:rsidRPr="00E015B1">
        <w:rPr>
          <w:rFonts w:cs="Arial"/>
          <w:color w:val="000000" w:themeColor="text1"/>
          <w:sz w:val="24"/>
          <w:szCs w:val="24"/>
        </w:rPr>
        <w:t>W</w:t>
      </w:r>
      <w:r w:rsidR="00416F89" w:rsidRPr="00E015B1">
        <w:rPr>
          <w:rFonts w:cs="Arial"/>
          <w:color w:val="000000" w:themeColor="text1"/>
          <w:sz w:val="24"/>
          <w:szCs w:val="24"/>
        </w:rPr>
        <w:t>DOM</w:t>
      </w:r>
      <w:r w:rsidR="00C74704" w:rsidRPr="00E015B1">
        <w:rPr>
          <w:rFonts w:cs="Arial"/>
          <w:color w:val="000000" w:themeColor="text1"/>
          <w:sz w:val="24"/>
          <w:szCs w:val="24"/>
        </w:rPr>
        <w:t>s</w:t>
      </w:r>
      <w:r w:rsidR="00416F89" w:rsidRPr="00E015B1">
        <w:rPr>
          <w:rFonts w:cs="Arial"/>
          <w:color w:val="000000" w:themeColor="text1"/>
          <w:sz w:val="24"/>
          <w:szCs w:val="24"/>
        </w:rPr>
        <w:t>)</w:t>
      </w:r>
      <w:r w:rsidR="00C657F7" w:rsidRPr="00E015B1">
        <w:rPr>
          <w:rFonts w:cs="Arial"/>
          <w:color w:val="000000" w:themeColor="text1"/>
        </w:rPr>
        <w:t xml:space="preserve"> </w:t>
      </w:r>
      <w:r w:rsidR="005A3E84" w:rsidRPr="00E015B1">
        <w:rPr>
          <w:rFonts w:cs="Arial"/>
          <w:color w:val="000000" w:themeColor="text1"/>
          <w:sz w:val="24"/>
        </w:rPr>
        <w:fldChar w:fldCharType="begin">
          <w:fldData xml:space="preserve">PEVuZE5vdGU+PENpdGU+PEF1dGhvcj5HaGlkb3R0aTwvQXV0aG9yPjxZZWFyPjIwMTc8L1llYXI+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</w:fldData>
        </w:fldChar>
      </w:r>
      <w:r w:rsidR="005A3E84" w:rsidRPr="00E015B1">
        <w:rPr>
          <w:rFonts w:cs="Arial"/>
          <w:color w:val="000000" w:themeColor="text1"/>
          <w:sz w:val="24"/>
        </w:rPr>
        <w:instrText xml:space="preserve"> ADDIN EN.CITE </w:instrText>
      </w:r>
      <w:r w:rsidR="005A3E84" w:rsidRPr="00E015B1">
        <w:rPr>
          <w:rFonts w:cs="Arial"/>
          <w:color w:val="000000" w:themeColor="text1"/>
          <w:sz w:val="24"/>
        </w:rPr>
        <w:fldChar w:fldCharType="begin">
          <w:fldData xml:space="preserve">PEVuZE5vdGU+PENpdGU+PEF1dGhvcj5HaGlkb3R0aTwvQXV0aG9yPjxZZWFyPjIwMTc8L1llYXI+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</w:fldData>
        </w:fldChar>
      </w:r>
      <w:r w:rsidR="005A3E84" w:rsidRPr="00E015B1">
        <w:rPr>
          <w:rFonts w:cs="Arial"/>
          <w:color w:val="000000" w:themeColor="text1"/>
          <w:sz w:val="24"/>
        </w:rPr>
        <w:instrText xml:space="preserve"> ADDIN EN.CITE.DATA </w:instrText>
      </w:r>
      <w:r w:rsidR="005A3E84" w:rsidRPr="00E015B1">
        <w:rPr>
          <w:rFonts w:cs="Arial"/>
          <w:color w:val="000000" w:themeColor="text1"/>
          <w:sz w:val="24"/>
        </w:rPr>
      </w:r>
      <w:r w:rsidR="005A3E84" w:rsidRPr="00E015B1">
        <w:rPr>
          <w:rFonts w:cs="Arial"/>
          <w:color w:val="000000" w:themeColor="text1"/>
          <w:sz w:val="24"/>
        </w:rPr>
        <w:fldChar w:fldCharType="end"/>
      </w:r>
      <w:r w:rsidR="005A3E84" w:rsidRPr="00E015B1">
        <w:rPr>
          <w:rFonts w:cs="Arial"/>
          <w:color w:val="000000" w:themeColor="text1"/>
          <w:sz w:val="24"/>
        </w:rPr>
      </w:r>
      <w:r w:rsidR="005A3E84" w:rsidRPr="00E015B1">
        <w:rPr>
          <w:rFonts w:cs="Arial"/>
          <w:color w:val="000000" w:themeColor="text1"/>
          <w:sz w:val="24"/>
        </w:rPr>
        <w:fldChar w:fldCharType="separate"/>
      </w:r>
      <w:r w:rsidR="005A3E84" w:rsidRPr="00E015B1">
        <w:rPr>
          <w:rFonts w:cs="Arial"/>
          <w:noProof/>
          <w:color w:val="000000" w:themeColor="text1"/>
          <w:sz w:val="24"/>
        </w:rPr>
        <w:t>(Smith et al., 2016; Ghidotti et al., 2017)</w:t>
      </w:r>
      <w:r w:rsidR="005A3E84" w:rsidRPr="00E015B1">
        <w:rPr>
          <w:rFonts w:cs="Arial"/>
          <w:color w:val="000000" w:themeColor="text1"/>
          <w:sz w:val="24"/>
        </w:rPr>
        <w:fldChar w:fldCharType="end"/>
      </w:r>
      <w:r w:rsidR="00C657F7" w:rsidRPr="00E015B1">
        <w:rPr>
          <w:rFonts w:cs="Arial"/>
          <w:color w:val="000000" w:themeColor="text1"/>
          <w:sz w:val="24"/>
        </w:rPr>
        <w:t xml:space="preserve"> </w:t>
      </w:r>
      <w:r w:rsidR="00416F89" w:rsidRPr="00E015B1">
        <w:rPr>
          <w:rFonts w:cs="Arial"/>
          <w:color w:val="000000" w:themeColor="text1"/>
          <w:sz w:val="24"/>
          <w:szCs w:val="24"/>
        </w:rPr>
        <w:t xml:space="preserve">and </w:t>
      </w:r>
      <w:bookmarkStart w:id="28" w:name="OLE_LINK1"/>
      <w:r w:rsidR="00626945" w:rsidRPr="00E015B1">
        <w:rPr>
          <w:rFonts w:cs="Arial"/>
          <w:color w:val="000000" w:themeColor="text1"/>
          <w:sz w:val="24"/>
          <w:szCs w:val="24"/>
        </w:rPr>
        <w:t>pe</w:t>
      </w:r>
      <w:r w:rsidR="00416F89" w:rsidRPr="00E015B1">
        <w:rPr>
          <w:rFonts w:cs="Arial"/>
          <w:color w:val="000000" w:themeColor="text1"/>
          <w:sz w:val="24"/>
          <w:szCs w:val="24"/>
        </w:rPr>
        <w:t>rsist</w:t>
      </w:r>
      <w:r w:rsidR="00626945" w:rsidRPr="00E015B1">
        <w:rPr>
          <w:rFonts w:cs="Arial"/>
          <w:color w:val="000000" w:themeColor="text1"/>
          <w:sz w:val="24"/>
          <w:szCs w:val="24"/>
        </w:rPr>
        <w:t>e</w:t>
      </w:r>
      <w:r w:rsidR="00416F89" w:rsidRPr="00E015B1">
        <w:rPr>
          <w:rFonts w:cs="Arial"/>
          <w:color w:val="000000" w:themeColor="text1"/>
          <w:sz w:val="24"/>
          <w:szCs w:val="24"/>
        </w:rPr>
        <w:t>nt</w:t>
      </w:r>
      <w:bookmarkEnd w:id="28"/>
      <w:r w:rsidR="00416F89" w:rsidRPr="00E015B1">
        <w:rPr>
          <w:rFonts w:cs="Arial"/>
          <w:color w:val="000000" w:themeColor="text1"/>
          <w:sz w:val="24"/>
          <w:szCs w:val="24"/>
        </w:rPr>
        <w:t xml:space="preserve"> free radicals</w:t>
      </w:r>
      <w:r w:rsidR="009C35AF" w:rsidRPr="00E015B1">
        <w:rPr>
          <w:rFonts w:cs="Arial"/>
          <w:color w:val="000000" w:themeColor="text1"/>
          <w:sz w:val="24"/>
          <w:szCs w:val="24"/>
        </w:rPr>
        <w:t xml:space="preserve"> </w:t>
      </w:r>
      <w:r w:rsidR="005A3E84" w:rsidRPr="00E015B1">
        <w:rPr>
          <w:rFonts w:cs="Arial"/>
          <w:color w:val="000000" w:themeColor="text1"/>
          <w:sz w:val="24"/>
          <w:szCs w:val="24"/>
        </w:rPr>
        <w:fldChar w:fldCharType="begin">
          <w:fldData xml:space="preserve">PEVuZE5vdGU+PENpdGU+PEF1dGhvcj5MaWVrZTwvQXV0aG9yPjxZZWFyPjIwMTg8L1llYXI+PFJl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</w:fldData>
        </w:fldChar>
      </w:r>
      <w:r w:rsidR="005A3E84" w:rsidRPr="00E015B1">
        <w:rPr>
          <w:rFonts w:cs="Arial"/>
          <w:color w:val="000000" w:themeColor="text1"/>
          <w:sz w:val="24"/>
          <w:szCs w:val="24"/>
        </w:rPr>
        <w:instrText xml:space="preserve"> ADDIN EN.CITE </w:instrText>
      </w:r>
      <w:r w:rsidR="005A3E84" w:rsidRPr="00E015B1">
        <w:rPr>
          <w:rFonts w:cs="Arial"/>
          <w:color w:val="000000" w:themeColor="text1"/>
          <w:sz w:val="24"/>
          <w:szCs w:val="24"/>
        </w:rPr>
        <w:fldChar w:fldCharType="begin">
          <w:fldData xml:space="preserve">PEVuZE5vdGU+PENpdGU+PEF1dGhvcj5MaWVrZTwvQXV0aG9yPjxZZWFyPjIwMTg8L1llYXI+PFJl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</w:fldData>
        </w:fldChar>
      </w:r>
      <w:r w:rsidR="005A3E84" w:rsidRPr="00E015B1">
        <w:rPr>
          <w:rFonts w:cs="Arial"/>
          <w:color w:val="000000" w:themeColor="text1"/>
          <w:sz w:val="24"/>
          <w:szCs w:val="24"/>
        </w:rPr>
        <w:instrText xml:space="preserve"> ADDIN EN.CITE.DATA </w:instrText>
      </w:r>
      <w:r w:rsidR="005A3E84" w:rsidRPr="00E015B1">
        <w:rPr>
          <w:rFonts w:cs="Arial"/>
          <w:color w:val="000000" w:themeColor="text1"/>
          <w:sz w:val="24"/>
          <w:szCs w:val="24"/>
        </w:rPr>
      </w:r>
      <w:r w:rsidR="005A3E84" w:rsidRPr="00E015B1">
        <w:rPr>
          <w:rFonts w:cs="Arial"/>
          <w:color w:val="000000" w:themeColor="text1"/>
          <w:sz w:val="24"/>
          <w:szCs w:val="24"/>
        </w:rPr>
        <w:fldChar w:fldCharType="end"/>
      </w:r>
      <w:r w:rsidR="005A3E84" w:rsidRPr="00E015B1">
        <w:rPr>
          <w:rFonts w:cs="Arial"/>
          <w:color w:val="000000" w:themeColor="text1"/>
          <w:sz w:val="24"/>
          <w:szCs w:val="24"/>
        </w:rPr>
      </w:r>
      <w:r w:rsidR="005A3E84" w:rsidRPr="00E015B1">
        <w:rPr>
          <w:rFonts w:cs="Arial"/>
          <w:color w:val="000000" w:themeColor="text1"/>
          <w:sz w:val="24"/>
          <w:szCs w:val="24"/>
        </w:rPr>
        <w:fldChar w:fldCharType="separate"/>
      </w:r>
      <w:r w:rsidR="005A3E84" w:rsidRPr="00E015B1">
        <w:rPr>
          <w:rFonts w:cs="Arial"/>
          <w:noProof/>
          <w:color w:val="000000" w:themeColor="text1"/>
          <w:sz w:val="24"/>
          <w:szCs w:val="24"/>
        </w:rPr>
        <w:t>(Liao et al., 2014; Lieke et al., 2018)</w:t>
      </w:r>
      <w:r w:rsidR="005A3E84" w:rsidRPr="00E015B1">
        <w:rPr>
          <w:rFonts w:cs="Arial"/>
          <w:color w:val="000000" w:themeColor="text1"/>
          <w:sz w:val="24"/>
          <w:szCs w:val="24"/>
        </w:rPr>
        <w:fldChar w:fldCharType="end"/>
      </w:r>
      <w:r w:rsidR="00C657F7" w:rsidRPr="00E015B1">
        <w:rPr>
          <w:rFonts w:cs="Arial"/>
          <w:color w:val="000000" w:themeColor="text1"/>
          <w:sz w:val="24"/>
          <w:szCs w:val="24"/>
        </w:rPr>
        <w:t xml:space="preserve">. </w:t>
      </w:r>
      <w:r w:rsidR="00E11084" w:rsidRPr="00E015B1">
        <w:rPr>
          <w:rFonts w:cs="Arial"/>
          <w:color w:val="000000" w:themeColor="text1"/>
          <w:sz w:val="24"/>
          <w:szCs w:val="24"/>
        </w:rPr>
        <w:t>Consequently,</w:t>
      </w:r>
      <w:r w:rsidRPr="00E015B1">
        <w:rPr>
          <w:rFonts w:cs="Arial"/>
          <w:color w:val="000000" w:themeColor="text1"/>
          <w:sz w:val="24"/>
          <w:szCs w:val="24"/>
        </w:rPr>
        <w:t xml:space="preserve"> </w:t>
      </w:r>
      <w:r w:rsidR="00CB2A3D" w:rsidRPr="00E015B1">
        <w:rPr>
          <w:rFonts w:cs="Arial"/>
          <w:color w:val="000000" w:themeColor="text1"/>
          <w:sz w:val="24"/>
          <w:szCs w:val="24"/>
        </w:rPr>
        <w:t xml:space="preserve">a series of </w:t>
      </w:r>
      <w:r w:rsidR="009C0B7B" w:rsidRPr="00E015B1">
        <w:rPr>
          <w:rFonts w:cs="Arial"/>
          <w:color w:val="000000" w:themeColor="text1"/>
          <w:sz w:val="24"/>
          <w:szCs w:val="24"/>
        </w:rPr>
        <w:t xml:space="preserve">studies have been performed </w:t>
      </w:r>
      <w:r w:rsidRPr="00E015B1">
        <w:rPr>
          <w:rFonts w:cs="Arial"/>
          <w:color w:val="000000" w:themeColor="text1"/>
          <w:sz w:val="24"/>
          <w:szCs w:val="24"/>
        </w:rPr>
        <w:t xml:space="preserve">on the effects of such </w:t>
      </w:r>
      <w:r w:rsidR="003424B3" w:rsidRPr="00E015B1">
        <w:rPr>
          <w:rFonts w:cs="Arial"/>
          <w:color w:val="000000" w:themeColor="text1"/>
          <w:sz w:val="24"/>
          <w:szCs w:val="24"/>
        </w:rPr>
        <w:t>hazardous chemicals</w:t>
      </w:r>
      <w:r w:rsidR="00E11084" w:rsidRPr="00E015B1">
        <w:rPr>
          <w:rFonts w:cs="Arial"/>
          <w:color w:val="000000" w:themeColor="text1"/>
          <w:sz w:val="24"/>
          <w:szCs w:val="24"/>
        </w:rPr>
        <w:t xml:space="preserve"> </w:t>
      </w:r>
      <w:r w:rsidRPr="00E015B1">
        <w:rPr>
          <w:rFonts w:cs="Arial"/>
          <w:color w:val="000000" w:themeColor="text1"/>
          <w:sz w:val="24"/>
          <w:szCs w:val="24"/>
        </w:rPr>
        <w:t>since they</w:t>
      </w:r>
      <w:r w:rsidR="009C0B7B" w:rsidRPr="00E015B1">
        <w:rPr>
          <w:rFonts w:cs="Arial"/>
          <w:color w:val="000000" w:themeColor="text1"/>
          <w:sz w:val="24"/>
          <w:szCs w:val="24"/>
        </w:rPr>
        <w:t xml:space="preserve"> can </w:t>
      </w:r>
      <w:r w:rsidR="005628A5" w:rsidRPr="00E015B1">
        <w:rPr>
          <w:rFonts w:cs="Arial"/>
          <w:color w:val="000000" w:themeColor="text1"/>
          <w:sz w:val="24"/>
          <w:szCs w:val="24"/>
        </w:rPr>
        <w:t>induce</w:t>
      </w:r>
      <w:r w:rsidR="00E11084" w:rsidRPr="00E015B1">
        <w:rPr>
          <w:rFonts w:cs="Arial"/>
          <w:color w:val="000000" w:themeColor="text1"/>
          <w:sz w:val="24"/>
          <w:szCs w:val="24"/>
        </w:rPr>
        <w:t xml:space="preserve"> biotoxicity </w:t>
      </w:r>
      <w:r w:rsidRPr="00E015B1">
        <w:rPr>
          <w:rFonts w:cs="Arial"/>
          <w:color w:val="000000" w:themeColor="text1"/>
          <w:sz w:val="24"/>
          <w:szCs w:val="24"/>
        </w:rPr>
        <w:t xml:space="preserve">inhibiting </w:t>
      </w:r>
      <w:r w:rsidR="00C86588" w:rsidRPr="00E015B1">
        <w:rPr>
          <w:rFonts w:cs="Arial"/>
          <w:color w:val="000000" w:themeColor="text1"/>
          <w:sz w:val="24"/>
          <w:szCs w:val="24"/>
        </w:rPr>
        <w:t>germinati</w:t>
      </w:r>
      <w:r w:rsidRPr="00E015B1">
        <w:rPr>
          <w:rFonts w:cs="Arial"/>
          <w:color w:val="000000" w:themeColor="text1"/>
          <w:sz w:val="24"/>
          <w:szCs w:val="24"/>
        </w:rPr>
        <w:t>on</w:t>
      </w:r>
      <w:r w:rsidR="00C86588" w:rsidRPr="00E015B1">
        <w:rPr>
          <w:rFonts w:cs="Arial"/>
          <w:color w:val="000000" w:themeColor="text1"/>
          <w:sz w:val="24"/>
          <w:szCs w:val="24"/>
        </w:rPr>
        <w:t xml:space="preserve">, </w:t>
      </w:r>
      <w:r w:rsidRPr="00E015B1">
        <w:rPr>
          <w:rFonts w:cs="Arial"/>
          <w:color w:val="000000" w:themeColor="text1"/>
          <w:sz w:val="24"/>
          <w:szCs w:val="24"/>
        </w:rPr>
        <w:t xml:space="preserve">causing </w:t>
      </w:r>
      <w:r w:rsidR="00C86588" w:rsidRPr="00E015B1">
        <w:rPr>
          <w:rFonts w:cs="Arial"/>
          <w:color w:val="000000" w:themeColor="text1"/>
          <w:sz w:val="24"/>
          <w:szCs w:val="24"/>
        </w:rPr>
        <w:t xml:space="preserve">tissue damage and </w:t>
      </w:r>
      <w:bookmarkStart w:id="29" w:name="OLE_LINK6"/>
      <w:r w:rsidR="00C86588" w:rsidRPr="00E015B1">
        <w:rPr>
          <w:rFonts w:cs="Arial"/>
          <w:color w:val="000000" w:themeColor="text1"/>
          <w:sz w:val="24"/>
          <w:szCs w:val="24"/>
        </w:rPr>
        <w:t>cytotoxicity</w:t>
      </w:r>
      <w:bookmarkEnd w:id="29"/>
      <w:r w:rsidR="009C35AF" w:rsidRPr="00E015B1">
        <w:rPr>
          <w:rFonts w:cs="Arial"/>
          <w:color w:val="000000" w:themeColor="text1"/>
          <w:sz w:val="24"/>
          <w:szCs w:val="24"/>
        </w:rPr>
        <w:t xml:space="preserve"> </w:t>
      </w:r>
      <w:r w:rsidR="005A3E84" w:rsidRPr="00E015B1">
        <w:rPr>
          <w:rFonts w:cs="Arial"/>
          <w:color w:val="000000" w:themeColor="text1"/>
          <w:sz w:val="24"/>
          <w:szCs w:val="24"/>
        </w:rPr>
        <w:fldChar w:fldCharType="begin">
          <w:fldData xml:space="preserve">PEVuZE5vdGU+PENpdGU+PEF1dGhvcj5TaWdtdW5kPC9BdXRob3I+PFllYXI+MjAxNzwvWWVhcj48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</w:fldData>
        </w:fldChar>
      </w:r>
      <w:r w:rsidR="005A3E84" w:rsidRPr="00E015B1">
        <w:rPr>
          <w:rFonts w:cs="Arial"/>
          <w:color w:val="000000" w:themeColor="text1"/>
          <w:sz w:val="24"/>
          <w:szCs w:val="24"/>
        </w:rPr>
        <w:instrText xml:space="preserve"> ADDIN EN.CITE </w:instrText>
      </w:r>
      <w:r w:rsidR="005A3E84" w:rsidRPr="00E015B1">
        <w:rPr>
          <w:rFonts w:cs="Arial"/>
          <w:color w:val="000000" w:themeColor="text1"/>
          <w:sz w:val="24"/>
          <w:szCs w:val="24"/>
        </w:rPr>
        <w:fldChar w:fldCharType="begin">
          <w:fldData xml:space="preserve">PEVuZE5vdGU+PENpdGU+PEF1dGhvcj5TaWdtdW5kPC9BdXRob3I+PFllYXI+MjAxNzwvWWVhcj48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</w:fldData>
        </w:fldChar>
      </w:r>
      <w:r w:rsidR="005A3E84" w:rsidRPr="00E015B1">
        <w:rPr>
          <w:rFonts w:cs="Arial"/>
          <w:color w:val="000000" w:themeColor="text1"/>
          <w:sz w:val="24"/>
          <w:szCs w:val="24"/>
        </w:rPr>
        <w:instrText xml:space="preserve"> ADDIN EN.CITE.DATA </w:instrText>
      </w:r>
      <w:r w:rsidR="005A3E84" w:rsidRPr="00E015B1">
        <w:rPr>
          <w:rFonts w:cs="Arial"/>
          <w:color w:val="000000" w:themeColor="text1"/>
          <w:sz w:val="24"/>
          <w:szCs w:val="24"/>
        </w:rPr>
      </w:r>
      <w:r w:rsidR="005A3E84" w:rsidRPr="00E015B1">
        <w:rPr>
          <w:rFonts w:cs="Arial"/>
          <w:color w:val="000000" w:themeColor="text1"/>
          <w:sz w:val="24"/>
          <w:szCs w:val="24"/>
        </w:rPr>
        <w:fldChar w:fldCharType="end"/>
      </w:r>
      <w:r w:rsidR="005A3E84" w:rsidRPr="00E015B1">
        <w:rPr>
          <w:rFonts w:cs="Arial"/>
          <w:color w:val="000000" w:themeColor="text1"/>
          <w:sz w:val="24"/>
          <w:szCs w:val="24"/>
        </w:rPr>
      </w:r>
      <w:r w:rsidR="005A3E84" w:rsidRPr="00E015B1">
        <w:rPr>
          <w:rFonts w:cs="Arial"/>
          <w:color w:val="000000" w:themeColor="text1"/>
          <w:sz w:val="24"/>
          <w:szCs w:val="24"/>
        </w:rPr>
        <w:fldChar w:fldCharType="separate"/>
      </w:r>
      <w:r w:rsidR="005A3E84" w:rsidRPr="00E015B1">
        <w:rPr>
          <w:rFonts w:cs="Arial"/>
          <w:noProof/>
          <w:color w:val="000000" w:themeColor="text1"/>
          <w:sz w:val="24"/>
          <w:szCs w:val="24"/>
        </w:rPr>
        <w:t>(Oleszczuk et al., 2013; Sigmund et al., 2017; Hao et al., 2018; Zhang et al., 2019)</w:t>
      </w:r>
      <w:r w:rsidR="005A3E84" w:rsidRPr="00E015B1">
        <w:rPr>
          <w:rFonts w:cs="Arial"/>
          <w:color w:val="000000" w:themeColor="text1"/>
          <w:sz w:val="24"/>
          <w:szCs w:val="24"/>
        </w:rPr>
        <w:fldChar w:fldCharType="end"/>
      </w:r>
      <w:r w:rsidR="00C86588" w:rsidRPr="00E015B1">
        <w:rPr>
          <w:rFonts w:cs="Arial"/>
          <w:color w:val="000000" w:themeColor="text1"/>
          <w:sz w:val="24"/>
          <w:szCs w:val="24"/>
        </w:rPr>
        <w:t>.</w:t>
      </w:r>
      <w:r w:rsidR="00AD0D91" w:rsidRPr="00E015B1">
        <w:rPr>
          <w:rFonts w:cs="Arial"/>
          <w:color w:val="000000" w:themeColor="text1"/>
          <w:sz w:val="24"/>
          <w:szCs w:val="24"/>
        </w:rPr>
        <w:t xml:space="preserve"> </w:t>
      </w:r>
    </w:p>
    <w:p w14:paraId="7021074C" w14:textId="226EEC49" w:rsidR="00F10C71" w:rsidRPr="00E015B1" w:rsidRDefault="004562AE" w:rsidP="00303FAC">
      <w:pPr>
        <w:spacing w:line="480" w:lineRule="auto"/>
        <w:ind w:firstLineChars="100" w:firstLine="240"/>
        <w:rPr>
          <w:rFonts w:cs="Arial"/>
          <w:color w:val="000000" w:themeColor="text1"/>
          <w:sz w:val="24"/>
          <w:szCs w:val="24"/>
        </w:rPr>
      </w:pPr>
      <w:r w:rsidRPr="00E015B1">
        <w:rPr>
          <w:rFonts w:cs="Arial"/>
          <w:color w:val="000000" w:themeColor="text1"/>
          <w:sz w:val="24"/>
          <w:szCs w:val="24"/>
        </w:rPr>
        <w:t>Very recently,</w:t>
      </w:r>
      <w:r w:rsidR="004102D9" w:rsidRPr="00E015B1">
        <w:rPr>
          <w:rFonts w:cs="Arial"/>
          <w:color w:val="000000" w:themeColor="text1"/>
          <w:sz w:val="24"/>
          <w:szCs w:val="24"/>
        </w:rPr>
        <w:t xml:space="preserve"> </w:t>
      </w:r>
      <w:r w:rsidR="004A254C" w:rsidRPr="00E015B1">
        <w:rPr>
          <w:rFonts w:cs="Arial"/>
          <w:color w:val="000000" w:themeColor="text1"/>
          <w:sz w:val="24"/>
          <w:szCs w:val="24"/>
        </w:rPr>
        <w:t>studies have shown that organic nitrogen and metal</w:t>
      </w:r>
      <w:r w:rsidR="00CB2A3D" w:rsidRPr="00E015B1">
        <w:rPr>
          <w:rFonts w:cs="Arial"/>
          <w:color w:val="000000" w:themeColor="text1"/>
          <w:sz w:val="24"/>
          <w:szCs w:val="24"/>
        </w:rPr>
        <w:t>s</w:t>
      </w:r>
      <w:r w:rsidR="004A254C" w:rsidRPr="00E015B1">
        <w:rPr>
          <w:rFonts w:cs="Arial"/>
          <w:color w:val="000000" w:themeColor="text1"/>
          <w:sz w:val="24"/>
          <w:szCs w:val="24"/>
        </w:rPr>
        <w:t xml:space="preserve"> can combine and react to form some new N-containing metal s</w:t>
      </w:r>
      <w:r w:rsidR="00CB2A3D" w:rsidRPr="00E015B1">
        <w:rPr>
          <w:rFonts w:cs="Arial"/>
          <w:color w:val="000000" w:themeColor="text1"/>
          <w:sz w:val="24"/>
          <w:szCs w:val="24"/>
        </w:rPr>
        <w:t>ubstances</w:t>
      </w:r>
      <w:r w:rsidR="004A254C" w:rsidRPr="00E015B1">
        <w:rPr>
          <w:rFonts w:cs="Arial"/>
          <w:color w:val="000000" w:themeColor="text1"/>
          <w:sz w:val="24"/>
          <w:szCs w:val="24"/>
        </w:rPr>
        <w:t xml:space="preserve"> such as (metal cyanides, MCN)</w:t>
      </w:r>
      <w:r w:rsidR="009C35AF" w:rsidRPr="00E015B1">
        <w:rPr>
          <w:rFonts w:cs="Arial"/>
          <w:color w:val="000000" w:themeColor="text1"/>
          <w:sz w:val="24"/>
          <w:szCs w:val="24"/>
        </w:rPr>
        <w:t xml:space="preserve"> </w:t>
      </w:r>
      <w:r w:rsidR="00E32A2D" w:rsidRPr="00E015B1">
        <w:rPr>
          <w:rFonts w:cs="Arial"/>
          <w:color w:val="000000" w:themeColor="text1"/>
          <w:sz w:val="24"/>
          <w:szCs w:val="24"/>
        </w:rPr>
        <w:fldChar w:fldCharType="begin">
          <w:fldData xml:space="preserve">PEVuZE5vdGU+PENpdGU+PEF1dGhvcj5MdW88L0F1dGhvcj48WWVhcj4yMDE5PC9ZZWFyPjxSZWNO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</w:fldData>
        </w:fldChar>
      </w:r>
      <w:r w:rsidR="00E32A2D" w:rsidRPr="00E015B1">
        <w:rPr>
          <w:rFonts w:cs="Arial"/>
          <w:color w:val="000000" w:themeColor="text1"/>
          <w:sz w:val="24"/>
          <w:szCs w:val="24"/>
        </w:rPr>
        <w:instrText xml:space="preserve"> ADDIN EN.CITE </w:instrText>
      </w:r>
      <w:r w:rsidR="00E32A2D" w:rsidRPr="00E015B1">
        <w:rPr>
          <w:rFonts w:cs="Arial"/>
          <w:color w:val="000000" w:themeColor="text1"/>
          <w:sz w:val="24"/>
          <w:szCs w:val="24"/>
        </w:rPr>
        <w:fldChar w:fldCharType="begin">
          <w:fldData xml:space="preserve">PEVuZE5vdGU+PENpdGU+PEF1dGhvcj5MdW88L0F1dGhvcj48WWVhcj4yMDE5PC9ZZWFyPjxSZWNO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</w:fldData>
        </w:fldChar>
      </w:r>
      <w:r w:rsidR="00E32A2D" w:rsidRPr="00E015B1">
        <w:rPr>
          <w:rFonts w:cs="Arial"/>
          <w:color w:val="000000" w:themeColor="text1"/>
          <w:sz w:val="24"/>
          <w:szCs w:val="24"/>
        </w:rPr>
        <w:instrText xml:space="preserve"> ADDIN EN.CITE.DATA </w:instrText>
      </w:r>
      <w:r w:rsidR="00E32A2D" w:rsidRPr="00E015B1">
        <w:rPr>
          <w:rFonts w:cs="Arial"/>
          <w:color w:val="000000" w:themeColor="text1"/>
          <w:sz w:val="24"/>
          <w:szCs w:val="24"/>
        </w:rPr>
      </w:r>
      <w:r w:rsidR="00E32A2D" w:rsidRPr="00E015B1">
        <w:rPr>
          <w:rFonts w:cs="Arial"/>
          <w:color w:val="000000" w:themeColor="text1"/>
          <w:sz w:val="24"/>
          <w:szCs w:val="24"/>
        </w:rPr>
        <w:fldChar w:fldCharType="end"/>
      </w:r>
      <w:r w:rsidR="00E32A2D" w:rsidRPr="00E015B1">
        <w:rPr>
          <w:rFonts w:cs="Arial"/>
          <w:color w:val="000000" w:themeColor="text1"/>
          <w:sz w:val="24"/>
          <w:szCs w:val="24"/>
        </w:rPr>
      </w:r>
      <w:r w:rsidR="00E32A2D" w:rsidRPr="00E015B1">
        <w:rPr>
          <w:rFonts w:cs="Arial"/>
          <w:color w:val="000000" w:themeColor="text1"/>
          <w:sz w:val="24"/>
          <w:szCs w:val="24"/>
        </w:rPr>
        <w:fldChar w:fldCharType="separate"/>
      </w:r>
      <w:r w:rsidR="00E32A2D" w:rsidRPr="00E015B1">
        <w:rPr>
          <w:rFonts w:cs="Arial"/>
          <w:noProof/>
          <w:color w:val="000000" w:themeColor="text1"/>
          <w:sz w:val="24"/>
          <w:szCs w:val="24"/>
        </w:rPr>
        <w:t>(Tsubouchi et al., 2016; Sevilla et al., 2018; Luo et al., 2019)</w:t>
      </w:r>
      <w:r w:rsidR="00E32A2D" w:rsidRPr="00E015B1">
        <w:rPr>
          <w:rFonts w:cs="Arial"/>
          <w:color w:val="000000" w:themeColor="text1"/>
          <w:sz w:val="24"/>
          <w:szCs w:val="24"/>
        </w:rPr>
        <w:fldChar w:fldCharType="end"/>
      </w:r>
      <w:r w:rsidRPr="00E015B1">
        <w:rPr>
          <w:rFonts w:cs="Arial"/>
          <w:color w:val="000000" w:themeColor="text1"/>
          <w:sz w:val="24"/>
          <w:szCs w:val="24"/>
        </w:rPr>
        <w:t xml:space="preserve">. </w:t>
      </w:r>
      <w:r w:rsidR="004A254C" w:rsidRPr="00E015B1">
        <w:rPr>
          <w:rFonts w:cs="Arial"/>
          <w:color w:val="000000" w:themeColor="text1"/>
          <w:sz w:val="24"/>
          <w:szCs w:val="24"/>
        </w:rPr>
        <w:t>M</w:t>
      </w:r>
      <w:r w:rsidR="00846524" w:rsidRPr="00E015B1">
        <w:rPr>
          <w:rFonts w:cs="Arial"/>
          <w:color w:val="000000" w:themeColor="text1"/>
          <w:sz w:val="24"/>
          <w:szCs w:val="24"/>
        </w:rPr>
        <w:t xml:space="preserve">etal </w:t>
      </w:r>
      <w:r w:rsidR="00CB2A3D" w:rsidRPr="00E015B1">
        <w:rPr>
          <w:rFonts w:cs="Arial"/>
          <w:color w:val="000000" w:themeColor="text1"/>
          <w:sz w:val="24"/>
          <w:szCs w:val="24"/>
        </w:rPr>
        <w:t xml:space="preserve">elements </w:t>
      </w:r>
      <w:r w:rsidR="00C0757E" w:rsidRPr="00E015B1">
        <w:rPr>
          <w:rFonts w:cs="Arial"/>
          <w:color w:val="000000" w:themeColor="text1"/>
          <w:sz w:val="24"/>
          <w:szCs w:val="24"/>
        </w:rPr>
        <w:t xml:space="preserve">and </w:t>
      </w:r>
      <w:r w:rsidR="00CE374B" w:rsidRPr="00E015B1">
        <w:rPr>
          <w:rFonts w:cs="Arial"/>
          <w:color w:val="000000" w:themeColor="text1"/>
          <w:sz w:val="24"/>
          <w:szCs w:val="24"/>
        </w:rPr>
        <w:t xml:space="preserve">organic </w:t>
      </w:r>
      <w:r w:rsidR="00C0757E" w:rsidRPr="00E015B1">
        <w:rPr>
          <w:rFonts w:cs="Arial"/>
          <w:color w:val="000000" w:themeColor="text1"/>
          <w:sz w:val="24"/>
          <w:szCs w:val="24"/>
        </w:rPr>
        <w:t>N</w:t>
      </w:r>
      <w:r w:rsidR="00CE374B" w:rsidRPr="00E015B1">
        <w:rPr>
          <w:rFonts w:cs="Arial"/>
          <w:color w:val="000000" w:themeColor="text1"/>
          <w:sz w:val="24"/>
          <w:szCs w:val="24"/>
        </w:rPr>
        <w:t xml:space="preserve"> </w:t>
      </w:r>
      <w:r w:rsidR="00C0757E" w:rsidRPr="00E015B1">
        <w:rPr>
          <w:rFonts w:cs="Arial"/>
          <w:color w:val="000000" w:themeColor="text1"/>
          <w:sz w:val="24"/>
          <w:szCs w:val="24"/>
        </w:rPr>
        <w:t>are common</w:t>
      </w:r>
      <w:r w:rsidR="005A7EAE" w:rsidRPr="00E015B1">
        <w:rPr>
          <w:rFonts w:cs="Arial"/>
          <w:color w:val="000000" w:themeColor="text1"/>
          <w:sz w:val="24"/>
          <w:szCs w:val="24"/>
        </w:rPr>
        <w:t>ly</w:t>
      </w:r>
      <w:r w:rsidR="000D52E3" w:rsidRPr="00E015B1">
        <w:rPr>
          <w:rFonts w:cs="Arial"/>
          <w:color w:val="000000" w:themeColor="text1"/>
          <w:sz w:val="24"/>
          <w:szCs w:val="24"/>
        </w:rPr>
        <w:t xml:space="preserve"> </w:t>
      </w:r>
      <w:r w:rsidR="005A7EAE" w:rsidRPr="00E015B1">
        <w:rPr>
          <w:rFonts w:cs="Arial"/>
          <w:color w:val="000000" w:themeColor="text1"/>
          <w:sz w:val="24"/>
          <w:szCs w:val="24"/>
        </w:rPr>
        <w:t xml:space="preserve">found </w:t>
      </w:r>
      <w:r w:rsidR="00C0757E" w:rsidRPr="00E015B1">
        <w:rPr>
          <w:rFonts w:cs="Arial"/>
          <w:color w:val="000000" w:themeColor="text1"/>
          <w:sz w:val="24"/>
          <w:szCs w:val="24"/>
        </w:rPr>
        <w:t>in biomass</w:t>
      </w:r>
      <w:r w:rsidR="009C35AF" w:rsidRPr="00E015B1">
        <w:rPr>
          <w:rFonts w:cs="Arial"/>
          <w:color w:val="000000" w:themeColor="text1"/>
          <w:sz w:val="24"/>
          <w:szCs w:val="24"/>
        </w:rPr>
        <w:t xml:space="preserve"> </w:t>
      </w:r>
      <w:r w:rsidR="00E32A2D" w:rsidRPr="00E015B1">
        <w:rPr>
          <w:rFonts w:cs="Arial"/>
          <w:color w:val="000000" w:themeColor="text1"/>
          <w:sz w:val="24"/>
          <w:szCs w:val="24"/>
        </w:rPr>
        <w:fldChar w:fldCharType="begin">
          <w:fldData xml:space="preserve">PEVuZE5vdGU+PENpdGU+PEF1dGhvcj5RaXU8L0F1dGhvcj48WWVhcj4yMDE1PC9ZZWFyPjxSZWNO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</w:fldData>
        </w:fldChar>
      </w:r>
      <w:r w:rsidR="00E32A2D" w:rsidRPr="00E015B1">
        <w:rPr>
          <w:rFonts w:cs="Arial"/>
          <w:color w:val="000000" w:themeColor="text1"/>
          <w:sz w:val="24"/>
          <w:szCs w:val="24"/>
        </w:rPr>
        <w:instrText xml:space="preserve"> ADDIN EN.CITE </w:instrText>
      </w:r>
      <w:r w:rsidR="00E32A2D" w:rsidRPr="00E015B1">
        <w:rPr>
          <w:rFonts w:cs="Arial"/>
          <w:color w:val="000000" w:themeColor="text1"/>
          <w:sz w:val="24"/>
          <w:szCs w:val="24"/>
        </w:rPr>
        <w:fldChar w:fldCharType="begin">
          <w:fldData xml:space="preserve">PEVuZE5vdGU+PENpdGU+PEF1dGhvcj5RaXU8L0F1dGhvcj48WWVhcj4yMDE1PC9ZZWFyPjxSZWNO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</w:fldData>
        </w:fldChar>
      </w:r>
      <w:r w:rsidR="00E32A2D" w:rsidRPr="00E015B1">
        <w:rPr>
          <w:rFonts w:cs="Arial"/>
          <w:color w:val="000000" w:themeColor="text1"/>
          <w:sz w:val="24"/>
          <w:szCs w:val="24"/>
        </w:rPr>
        <w:instrText xml:space="preserve"> ADDIN EN.CITE.DATA </w:instrText>
      </w:r>
      <w:r w:rsidR="00E32A2D" w:rsidRPr="00E015B1">
        <w:rPr>
          <w:rFonts w:cs="Arial"/>
          <w:color w:val="000000" w:themeColor="text1"/>
          <w:sz w:val="24"/>
          <w:szCs w:val="24"/>
        </w:rPr>
      </w:r>
      <w:r w:rsidR="00E32A2D" w:rsidRPr="00E015B1">
        <w:rPr>
          <w:rFonts w:cs="Arial"/>
          <w:color w:val="000000" w:themeColor="text1"/>
          <w:sz w:val="24"/>
          <w:szCs w:val="24"/>
        </w:rPr>
        <w:fldChar w:fldCharType="end"/>
      </w:r>
      <w:r w:rsidR="00E32A2D" w:rsidRPr="00E015B1">
        <w:rPr>
          <w:rFonts w:cs="Arial"/>
          <w:color w:val="000000" w:themeColor="text1"/>
          <w:sz w:val="24"/>
          <w:szCs w:val="24"/>
        </w:rPr>
      </w:r>
      <w:r w:rsidR="00E32A2D" w:rsidRPr="00E015B1">
        <w:rPr>
          <w:rFonts w:cs="Arial"/>
          <w:color w:val="000000" w:themeColor="text1"/>
          <w:sz w:val="24"/>
          <w:szCs w:val="24"/>
        </w:rPr>
        <w:fldChar w:fldCharType="separate"/>
      </w:r>
      <w:r w:rsidR="00E32A2D" w:rsidRPr="00E015B1">
        <w:rPr>
          <w:rFonts w:cs="Arial"/>
          <w:noProof/>
          <w:color w:val="000000" w:themeColor="text1"/>
          <w:sz w:val="24"/>
          <w:szCs w:val="24"/>
        </w:rPr>
        <w:t>(Sun et al., 2013; Qiu et al., 2015)</w:t>
      </w:r>
      <w:r w:rsidR="00E32A2D" w:rsidRPr="00E015B1">
        <w:rPr>
          <w:rFonts w:cs="Arial"/>
          <w:color w:val="000000" w:themeColor="text1"/>
          <w:sz w:val="24"/>
          <w:szCs w:val="24"/>
        </w:rPr>
        <w:fldChar w:fldCharType="end"/>
      </w:r>
      <w:r w:rsidR="00C0757E" w:rsidRPr="00E015B1">
        <w:rPr>
          <w:rFonts w:cs="Arial"/>
          <w:color w:val="000000" w:themeColor="text1"/>
          <w:sz w:val="24"/>
          <w:szCs w:val="24"/>
        </w:rPr>
        <w:t xml:space="preserve">. </w:t>
      </w:r>
      <w:r w:rsidR="00A84790" w:rsidRPr="00E015B1">
        <w:rPr>
          <w:rFonts w:cs="Arial"/>
          <w:color w:val="000000" w:themeColor="text1"/>
          <w:sz w:val="24"/>
          <w:szCs w:val="24"/>
        </w:rPr>
        <w:t>Therefore, i</w:t>
      </w:r>
      <w:r w:rsidR="00A51F1F" w:rsidRPr="00E015B1">
        <w:rPr>
          <w:rFonts w:cs="Arial"/>
          <w:color w:val="000000" w:themeColor="text1"/>
          <w:sz w:val="24"/>
          <w:szCs w:val="24"/>
        </w:rPr>
        <w:t xml:space="preserve">t can be inferred that </w:t>
      </w:r>
      <w:r w:rsidR="00046CEE" w:rsidRPr="00E015B1">
        <w:rPr>
          <w:rFonts w:cs="Arial"/>
          <w:color w:val="000000" w:themeColor="text1"/>
          <w:sz w:val="24"/>
          <w:szCs w:val="24"/>
        </w:rPr>
        <w:t>biochar can car</w:t>
      </w:r>
      <w:r w:rsidR="007508AE" w:rsidRPr="00E015B1">
        <w:rPr>
          <w:rFonts w:cs="Arial"/>
          <w:color w:val="000000" w:themeColor="text1"/>
          <w:sz w:val="24"/>
          <w:szCs w:val="24"/>
        </w:rPr>
        <w:t>r</w:t>
      </w:r>
      <w:r w:rsidR="00046CEE" w:rsidRPr="00E015B1">
        <w:rPr>
          <w:rFonts w:cs="Arial"/>
          <w:color w:val="000000" w:themeColor="text1"/>
          <w:sz w:val="24"/>
          <w:szCs w:val="24"/>
        </w:rPr>
        <w:t xml:space="preserve">y </w:t>
      </w:r>
      <w:r w:rsidR="007508AE" w:rsidRPr="00E015B1">
        <w:rPr>
          <w:rFonts w:cs="Arial"/>
          <w:color w:val="000000" w:themeColor="text1"/>
          <w:sz w:val="24"/>
          <w:szCs w:val="24"/>
        </w:rPr>
        <w:t xml:space="preserve">this </w:t>
      </w:r>
      <w:r w:rsidR="00676D88" w:rsidRPr="00E015B1">
        <w:rPr>
          <w:rFonts w:cs="Arial"/>
          <w:color w:val="000000" w:themeColor="text1"/>
          <w:sz w:val="24"/>
          <w:szCs w:val="24"/>
        </w:rPr>
        <w:t>toxic substance</w:t>
      </w:r>
      <w:r w:rsidR="00CE374B" w:rsidRPr="00E015B1">
        <w:rPr>
          <w:rFonts w:cs="Arial"/>
          <w:color w:val="000000" w:themeColor="text1"/>
          <w:sz w:val="24"/>
          <w:szCs w:val="24"/>
        </w:rPr>
        <w:t xml:space="preserve"> (</w:t>
      </w:r>
      <w:r w:rsidR="00033C7A" w:rsidRPr="00E015B1">
        <w:rPr>
          <w:rFonts w:cs="Arial"/>
          <w:color w:val="000000" w:themeColor="text1"/>
          <w:sz w:val="24"/>
          <w:szCs w:val="24"/>
        </w:rPr>
        <w:t xml:space="preserve">i.e., </w:t>
      </w:r>
      <w:r w:rsidR="00CE374B" w:rsidRPr="00E015B1">
        <w:rPr>
          <w:rFonts w:cs="Arial"/>
          <w:color w:val="000000" w:themeColor="text1"/>
          <w:sz w:val="24"/>
          <w:szCs w:val="24"/>
        </w:rPr>
        <w:t>MCN)</w:t>
      </w:r>
      <w:r w:rsidR="007508AE" w:rsidRPr="00E015B1">
        <w:rPr>
          <w:rFonts w:cs="Arial"/>
          <w:color w:val="000000" w:themeColor="text1"/>
          <w:sz w:val="24"/>
          <w:szCs w:val="24"/>
        </w:rPr>
        <w:t xml:space="preserve">, especially a biochar produced from a biomass with high </w:t>
      </w:r>
      <w:r w:rsidR="00E4222B" w:rsidRPr="00E015B1">
        <w:rPr>
          <w:rFonts w:cs="Arial"/>
          <w:color w:val="000000" w:themeColor="text1"/>
          <w:sz w:val="24"/>
          <w:szCs w:val="24"/>
        </w:rPr>
        <w:t xml:space="preserve">content of </w:t>
      </w:r>
      <w:r w:rsidR="00CE374B" w:rsidRPr="00E015B1">
        <w:rPr>
          <w:rFonts w:cs="Arial"/>
          <w:color w:val="000000" w:themeColor="text1"/>
          <w:sz w:val="24"/>
          <w:szCs w:val="24"/>
        </w:rPr>
        <w:t>metal</w:t>
      </w:r>
      <w:r w:rsidR="00E4222B" w:rsidRPr="00E015B1">
        <w:rPr>
          <w:rFonts w:cs="Arial"/>
          <w:color w:val="000000" w:themeColor="text1"/>
          <w:sz w:val="24"/>
          <w:szCs w:val="24"/>
        </w:rPr>
        <w:t>s</w:t>
      </w:r>
      <w:r w:rsidR="00CE374B" w:rsidRPr="00E015B1">
        <w:rPr>
          <w:rFonts w:cs="Arial"/>
          <w:color w:val="000000" w:themeColor="text1"/>
          <w:sz w:val="24"/>
          <w:szCs w:val="24"/>
        </w:rPr>
        <w:t xml:space="preserve"> and </w:t>
      </w:r>
      <w:r w:rsidR="00A84790" w:rsidRPr="00E015B1">
        <w:rPr>
          <w:rFonts w:cs="Arial"/>
          <w:color w:val="000000" w:themeColor="text1"/>
          <w:sz w:val="24"/>
          <w:szCs w:val="24"/>
        </w:rPr>
        <w:t xml:space="preserve">organic </w:t>
      </w:r>
      <w:r w:rsidR="007508AE" w:rsidRPr="00E015B1">
        <w:rPr>
          <w:rFonts w:cs="Arial"/>
          <w:color w:val="000000" w:themeColor="text1"/>
          <w:sz w:val="24"/>
          <w:szCs w:val="24"/>
        </w:rPr>
        <w:t>N</w:t>
      </w:r>
      <w:r w:rsidR="00A464E8" w:rsidRPr="00E015B1">
        <w:rPr>
          <w:rFonts w:cs="Arial"/>
          <w:color w:val="000000" w:themeColor="text1"/>
          <w:sz w:val="24"/>
          <w:szCs w:val="24"/>
        </w:rPr>
        <w:t xml:space="preserve"> (i.e., </w:t>
      </w:r>
      <w:proofErr w:type="spellStart"/>
      <w:r w:rsidR="00A464E8" w:rsidRPr="00E015B1">
        <w:rPr>
          <w:rFonts w:cs="Arial"/>
          <w:color w:val="000000" w:themeColor="text1"/>
          <w:sz w:val="24"/>
          <w:szCs w:val="24"/>
        </w:rPr>
        <w:t>foodwaste</w:t>
      </w:r>
      <w:proofErr w:type="spellEnd"/>
      <w:r w:rsidR="00A464E8" w:rsidRPr="00E015B1">
        <w:rPr>
          <w:rFonts w:cs="Arial"/>
          <w:color w:val="000000" w:themeColor="text1"/>
          <w:sz w:val="24"/>
          <w:szCs w:val="24"/>
        </w:rPr>
        <w:t xml:space="preserve">, </w:t>
      </w:r>
      <w:r w:rsidR="00A464E8" w:rsidRPr="00E015B1">
        <w:rPr>
          <w:rFonts w:cs="Arial"/>
          <w:color w:val="000000" w:themeColor="text1"/>
          <w:sz w:val="24"/>
          <w:szCs w:val="24"/>
        </w:rPr>
        <w:lastRenderedPageBreak/>
        <w:t>sludge</w:t>
      </w:r>
      <w:r w:rsidR="004C5B8C" w:rsidRPr="00E015B1">
        <w:rPr>
          <w:rFonts w:cs="Arial"/>
          <w:color w:val="000000" w:themeColor="text1"/>
          <w:sz w:val="24"/>
          <w:szCs w:val="24"/>
        </w:rPr>
        <w:t>,</w:t>
      </w:r>
      <w:r w:rsidR="00A464E8" w:rsidRPr="00E015B1">
        <w:rPr>
          <w:rFonts w:cs="Arial"/>
          <w:color w:val="000000" w:themeColor="text1"/>
          <w:sz w:val="24"/>
          <w:szCs w:val="24"/>
        </w:rPr>
        <w:t xml:space="preserve"> </w:t>
      </w:r>
      <w:r w:rsidR="004C5B8C" w:rsidRPr="00E015B1">
        <w:rPr>
          <w:rFonts w:cs="Arial"/>
          <w:color w:val="000000" w:themeColor="text1"/>
          <w:sz w:val="24"/>
          <w:szCs w:val="24"/>
        </w:rPr>
        <w:t>fungi residues</w:t>
      </w:r>
      <w:r w:rsidR="00584460" w:rsidRPr="00E015B1">
        <w:rPr>
          <w:rFonts w:cs="Arial"/>
          <w:color w:val="000000" w:themeColor="text1"/>
          <w:sz w:val="24"/>
          <w:szCs w:val="24"/>
        </w:rPr>
        <w:t>, alga</w:t>
      </w:r>
      <w:r w:rsidR="00A464E8" w:rsidRPr="00E015B1">
        <w:rPr>
          <w:rFonts w:cs="Arial"/>
          <w:color w:val="000000" w:themeColor="text1"/>
          <w:sz w:val="24"/>
          <w:szCs w:val="24"/>
        </w:rPr>
        <w:t>)</w:t>
      </w:r>
      <w:r w:rsidR="007508AE" w:rsidRPr="00E015B1">
        <w:rPr>
          <w:rFonts w:cs="Arial"/>
          <w:color w:val="000000" w:themeColor="text1"/>
          <w:sz w:val="24"/>
          <w:szCs w:val="24"/>
        </w:rPr>
        <w:t>.</w:t>
      </w:r>
      <w:r w:rsidR="00253DD2" w:rsidRPr="00E015B1">
        <w:rPr>
          <w:rFonts w:cs="Arial"/>
          <w:color w:val="000000" w:themeColor="text1"/>
          <w:sz w:val="24"/>
          <w:szCs w:val="24"/>
        </w:rPr>
        <w:t xml:space="preserve"> </w:t>
      </w:r>
      <w:r w:rsidR="005A7EAE" w:rsidRPr="00E015B1">
        <w:rPr>
          <w:rFonts w:cs="Arial"/>
          <w:color w:val="000000" w:themeColor="text1"/>
          <w:sz w:val="24"/>
          <w:szCs w:val="24"/>
        </w:rPr>
        <w:t xml:space="preserve">Its presence or at least the possibility of its presence will have a major negative impact on the perceived value of biochar. </w:t>
      </w:r>
      <w:bookmarkStart w:id="30" w:name="_Hlk39676447"/>
      <w:r w:rsidR="00BC17C3" w:rsidRPr="00E015B1">
        <w:rPr>
          <w:rFonts w:cs="Arial"/>
          <w:color w:val="000000" w:themeColor="text1"/>
          <w:sz w:val="24"/>
          <w:szCs w:val="24"/>
        </w:rPr>
        <w:t>Recently</w:t>
      </w:r>
      <w:r w:rsidR="00245943" w:rsidRPr="00E015B1">
        <w:rPr>
          <w:rFonts w:cs="Arial"/>
          <w:color w:val="000000" w:themeColor="text1"/>
          <w:sz w:val="24"/>
          <w:szCs w:val="24"/>
        </w:rPr>
        <w:t xml:space="preserve">, biochar </w:t>
      </w:r>
      <w:r w:rsidR="00BC17C3" w:rsidRPr="00E015B1">
        <w:rPr>
          <w:rFonts w:cs="Arial"/>
          <w:color w:val="000000" w:themeColor="text1"/>
          <w:sz w:val="24"/>
          <w:szCs w:val="24"/>
        </w:rPr>
        <w:t xml:space="preserve">has been </w:t>
      </w:r>
      <w:r w:rsidR="00A66DF6" w:rsidRPr="00E015B1">
        <w:rPr>
          <w:rFonts w:cs="Arial"/>
          <w:color w:val="000000" w:themeColor="text1"/>
          <w:sz w:val="24"/>
          <w:szCs w:val="24"/>
        </w:rPr>
        <w:t xml:space="preserve">one of the reasons </w:t>
      </w:r>
      <w:r w:rsidR="005A7EAE" w:rsidRPr="00E015B1">
        <w:rPr>
          <w:rFonts w:cs="Arial"/>
          <w:color w:val="000000" w:themeColor="text1"/>
          <w:sz w:val="24"/>
          <w:szCs w:val="24"/>
        </w:rPr>
        <w:t>shown to have</w:t>
      </w:r>
      <w:r w:rsidR="00BC17C3" w:rsidRPr="00E015B1">
        <w:rPr>
          <w:rFonts w:cs="Arial"/>
          <w:color w:val="000000" w:themeColor="text1"/>
          <w:sz w:val="24"/>
          <w:szCs w:val="24"/>
        </w:rPr>
        <w:t xml:space="preserve"> </w:t>
      </w:r>
      <w:r w:rsidR="00245943" w:rsidRPr="00E015B1">
        <w:rPr>
          <w:rFonts w:cs="Arial"/>
          <w:color w:val="000000" w:themeColor="text1"/>
          <w:sz w:val="24"/>
          <w:szCs w:val="24"/>
        </w:rPr>
        <w:t xml:space="preserve">high biotoxicity </w:t>
      </w:r>
      <w:r w:rsidR="00EA41DA" w:rsidRPr="00E015B1">
        <w:rPr>
          <w:rFonts w:cs="Arial"/>
          <w:color w:val="000000" w:themeColor="text1"/>
          <w:sz w:val="24"/>
          <w:szCs w:val="24"/>
        </w:rPr>
        <w:t xml:space="preserve">on </w:t>
      </w:r>
      <w:r w:rsidR="004B44FF" w:rsidRPr="00E015B1">
        <w:rPr>
          <w:rFonts w:cs="Arial"/>
          <w:color w:val="000000" w:themeColor="text1"/>
          <w:sz w:val="24"/>
          <w:szCs w:val="24"/>
        </w:rPr>
        <w:t xml:space="preserve">plant </w:t>
      </w:r>
      <w:r w:rsidR="00F10C71" w:rsidRPr="00E015B1">
        <w:rPr>
          <w:rFonts w:cs="Arial"/>
          <w:color w:val="000000" w:themeColor="text1"/>
          <w:sz w:val="24"/>
          <w:szCs w:val="24"/>
        </w:rPr>
        <w:t>growth</w:t>
      </w:r>
      <w:r w:rsidR="005A7EAE" w:rsidRPr="00E015B1">
        <w:rPr>
          <w:rFonts w:cs="Arial"/>
          <w:color w:val="000000" w:themeColor="text1"/>
          <w:sz w:val="24"/>
          <w:szCs w:val="24"/>
        </w:rPr>
        <w:t xml:space="preserve"> and while this could be due to several possible toxic contaminants</w:t>
      </w:r>
      <w:r w:rsidR="009C35AF" w:rsidRPr="00E015B1">
        <w:rPr>
          <w:rFonts w:cs="Arial"/>
          <w:color w:val="000000" w:themeColor="text1"/>
          <w:sz w:val="24"/>
          <w:szCs w:val="24"/>
        </w:rPr>
        <w:t xml:space="preserve"> </w:t>
      </w:r>
      <w:bookmarkEnd w:id="30"/>
      <w:r w:rsidR="00E32A2D" w:rsidRPr="00E015B1">
        <w:rPr>
          <w:rFonts w:cs="Arial"/>
          <w:color w:val="000000" w:themeColor="text1"/>
          <w:sz w:val="24"/>
          <w:szCs w:val="24"/>
        </w:rPr>
        <w:fldChar w:fldCharType="begin"/>
      </w:r>
      <w:r w:rsidR="00D71D6A" w:rsidRPr="00E015B1">
        <w:rPr>
          <w:rFonts w:cs="Arial"/>
          <w:color w:val="000000" w:themeColor="text1"/>
          <w:sz w:val="24"/>
          <w:szCs w:val="24"/>
        </w:rPr>
        <w:instrText xml:space="preserve"> ADDIN EN.CITE &lt;EndNote&gt;&lt;Cite&gt;&lt;Author&gt;Hameed&lt;/Author&gt;&lt;Year&gt;2019&lt;/Year&gt;&lt;RecNum&gt;303&lt;/RecNum&gt;&lt;DisplayText&gt;(Hameed et al., 2019)&lt;/DisplayText&gt;&lt;record&gt;&lt;rec-number&gt;303&lt;/rec-number&gt;&lt;foreign-keys&gt;&lt;key app="EN" db-id="e5zwptvzkf5sv8ewrpwxzwdmsxt0free25vr" timestamp="1584938922"&gt;303&lt;/key&gt;&lt;/foreign-keys&gt;&lt;ref-type name="Journal Article"&gt;17&lt;/ref-type&gt;&lt;contributors&gt;&lt;authors&gt;&lt;author&gt;Hameed, Rashida&lt;/author&gt;&lt;author&gt;Cheng, Leilei&lt;/author&gt;&lt;author&gt;Yang, Kun&lt;/author&gt;&lt;author&gt;Fang, Jing&lt;/author&gt;&lt;author&gt;Lin, Daohui&lt;/author&gt;&lt;/authors&gt;&lt;/contributors&gt;&lt;titles&gt;&lt;title&gt;Endogenous release of metals with dissolved organic carbon from biochar: Effects of pyrolysis temperature, particle size, and solution chemistry&lt;/title&gt;&lt;secondary-title&gt;Environmental Pollution&lt;/secondary-title&gt;&lt;/titles&gt;&lt;periodical&gt;&lt;full-title&gt;Environmental Pollution&lt;/full-title&gt;&lt;abbr-1&gt;Environ. Pollut.&lt;/abbr-1&gt;&lt;abbr-2&gt;Environ Pollut&lt;/abbr-2&gt;&lt;/periodical&gt;&lt;pages&gt;113253&lt;/pages&gt;&lt;volume&gt;255&lt;/volume&gt;&lt;dates&gt;&lt;year&gt;2019&lt;/year&gt;&lt;pub-dates&gt;&lt;date&gt;09/01&lt;/date&gt;&lt;/pub-dates&gt;&lt;/dates&gt;&lt;urls&gt;&lt;/urls&gt;&lt;electronic-resource-num&gt;10.1016/j.envpol.2019.113253&lt;/electronic-resource-num&gt;&lt;/record&gt;&lt;/Cite&gt;&lt;/EndNote&gt;</w:instrText>
      </w:r>
      <w:r w:rsidR="00E32A2D" w:rsidRPr="00E015B1">
        <w:rPr>
          <w:rFonts w:cs="Arial"/>
          <w:color w:val="000000" w:themeColor="text1"/>
          <w:sz w:val="24"/>
          <w:szCs w:val="24"/>
        </w:rPr>
        <w:fldChar w:fldCharType="separate"/>
      </w:r>
      <w:r w:rsidR="00D71D6A" w:rsidRPr="00E015B1">
        <w:rPr>
          <w:rFonts w:cs="Arial"/>
          <w:noProof/>
          <w:color w:val="000000" w:themeColor="text1"/>
          <w:sz w:val="24"/>
          <w:szCs w:val="24"/>
        </w:rPr>
        <w:t>(Hameed et al., 2019)</w:t>
      </w:r>
      <w:r w:rsidR="00E32A2D" w:rsidRPr="00E015B1">
        <w:rPr>
          <w:rFonts w:cs="Arial"/>
          <w:color w:val="000000" w:themeColor="text1"/>
          <w:sz w:val="24"/>
          <w:szCs w:val="24"/>
        </w:rPr>
        <w:fldChar w:fldCharType="end"/>
      </w:r>
      <w:r w:rsidR="005A7EAE" w:rsidRPr="00E015B1">
        <w:rPr>
          <w:rFonts w:cs="Arial"/>
          <w:color w:val="000000" w:themeColor="text1"/>
          <w:sz w:val="24"/>
          <w:szCs w:val="24"/>
        </w:rPr>
        <w:t>.</w:t>
      </w:r>
      <w:r w:rsidR="00E77F49" w:rsidRPr="00E015B1">
        <w:rPr>
          <w:rFonts w:cs="Arial"/>
          <w:color w:val="000000" w:themeColor="text1"/>
          <w:sz w:val="24"/>
          <w:szCs w:val="24"/>
        </w:rPr>
        <w:t xml:space="preserve"> </w:t>
      </w:r>
      <w:r w:rsidR="009074A7" w:rsidRPr="00E015B1">
        <w:rPr>
          <w:rFonts w:cs="Arial"/>
          <w:color w:val="000000" w:themeColor="text1"/>
          <w:sz w:val="24"/>
          <w:szCs w:val="24"/>
        </w:rPr>
        <w:t xml:space="preserve">Undoubtedly, </w:t>
      </w:r>
      <w:r w:rsidR="00F40301" w:rsidRPr="00E015B1">
        <w:rPr>
          <w:rFonts w:cs="Arial"/>
          <w:color w:val="000000" w:themeColor="text1"/>
          <w:sz w:val="24"/>
          <w:szCs w:val="24"/>
        </w:rPr>
        <w:t>MCN</w:t>
      </w:r>
      <w:r w:rsidR="009074A7" w:rsidRPr="00E015B1">
        <w:rPr>
          <w:rFonts w:cs="Arial"/>
          <w:color w:val="000000" w:themeColor="text1"/>
          <w:sz w:val="24"/>
          <w:szCs w:val="24"/>
        </w:rPr>
        <w:t xml:space="preserve"> contamination will reinforce such observations. </w:t>
      </w:r>
    </w:p>
    <w:p w14:paraId="44F6394C" w14:textId="34289E76" w:rsidR="002D20D5" w:rsidRPr="00E015B1" w:rsidRDefault="005A7EAE" w:rsidP="00303FAC">
      <w:pPr>
        <w:spacing w:line="480" w:lineRule="auto"/>
        <w:ind w:firstLineChars="100" w:firstLine="240"/>
        <w:rPr>
          <w:rFonts w:cs="Arial"/>
          <w:color w:val="000000" w:themeColor="text1"/>
          <w:sz w:val="24"/>
          <w:szCs w:val="24"/>
        </w:rPr>
      </w:pPr>
      <w:r w:rsidRPr="00E015B1">
        <w:rPr>
          <w:rFonts w:cs="Arial"/>
          <w:color w:val="000000" w:themeColor="text1"/>
          <w:sz w:val="24"/>
          <w:szCs w:val="24"/>
        </w:rPr>
        <w:t>Clearly a</w:t>
      </w:r>
      <w:r w:rsidR="00E4222B" w:rsidRPr="00E015B1">
        <w:rPr>
          <w:rFonts w:cs="Arial"/>
          <w:color w:val="000000" w:themeColor="text1"/>
          <w:sz w:val="24"/>
          <w:szCs w:val="24"/>
        </w:rPr>
        <w:t>n effective MCN</w:t>
      </w:r>
      <w:r w:rsidRPr="00E015B1">
        <w:rPr>
          <w:rFonts w:cs="Arial"/>
          <w:color w:val="000000" w:themeColor="text1"/>
          <w:sz w:val="24"/>
          <w:szCs w:val="24"/>
        </w:rPr>
        <w:t xml:space="preserve"> </w:t>
      </w:r>
      <w:r w:rsidR="00BB1FAB" w:rsidRPr="00E015B1">
        <w:rPr>
          <w:rFonts w:cs="Arial"/>
          <w:color w:val="000000" w:themeColor="text1"/>
          <w:sz w:val="24"/>
          <w:szCs w:val="24"/>
        </w:rPr>
        <w:t xml:space="preserve">controlling </w:t>
      </w:r>
      <w:r w:rsidR="00E4222B" w:rsidRPr="00E015B1">
        <w:rPr>
          <w:rFonts w:cs="Arial"/>
          <w:color w:val="000000" w:themeColor="text1"/>
          <w:sz w:val="24"/>
          <w:szCs w:val="24"/>
        </w:rPr>
        <w:t>strategy</w:t>
      </w:r>
      <w:r w:rsidR="00BB1FAB" w:rsidRPr="00E015B1">
        <w:rPr>
          <w:rFonts w:cs="Arial"/>
          <w:color w:val="000000" w:themeColor="text1"/>
          <w:sz w:val="24"/>
          <w:szCs w:val="24"/>
        </w:rPr>
        <w:t xml:space="preserve"> </w:t>
      </w:r>
      <w:r w:rsidR="00755494" w:rsidRPr="00E015B1">
        <w:rPr>
          <w:rFonts w:cs="Arial"/>
          <w:color w:val="000000" w:themeColor="text1"/>
          <w:sz w:val="24"/>
          <w:szCs w:val="24"/>
        </w:rPr>
        <w:t xml:space="preserve">is </w:t>
      </w:r>
      <w:r w:rsidRPr="00E015B1">
        <w:rPr>
          <w:rFonts w:cs="Arial"/>
          <w:color w:val="000000" w:themeColor="text1"/>
          <w:sz w:val="24"/>
          <w:szCs w:val="24"/>
        </w:rPr>
        <w:t xml:space="preserve">vital </w:t>
      </w:r>
      <w:r w:rsidR="00755494" w:rsidRPr="00E015B1">
        <w:rPr>
          <w:rFonts w:cs="Arial"/>
          <w:color w:val="000000" w:themeColor="text1"/>
          <w:sz w:val="24"/>
          <w:szCs w:val="24"/>
        </w:rPr>
        <w:t>to</w:t>
      </w:r>
      <w:r w:rsidR="0063372F" w:rsidRPr="00E015B1">
        <w:rPr>
          <w:rFonts w:cs="Arial"/>
          <w:color w:val="000000" w:themeColor="text1"/>
          <w:sz w:val="24"/>
          <w:szCs w:val="24"/>
        </w:rPr>
        <w:t xml:space="preserve"> </w:t>
      </w:r>
      <w:r w:rsidR="00BB1FAB" w:rsidRPr="00E015B1">
        <w:rPr>
          <w:rFonts w:cs="Arial"/>
          <w:color w:val="000000" w:themeColor="text1"/>
          <w:sz w:val="24"/>
          <w:szCs w:val="24"/>
        </w:rPr>
        <w:t>support</w:t>
      </w:r>
      <w:r w:rsidR="00755494" w:rsidRPr="00E015B1">
        <w:rPr>
          <w:rFonts w:cs="Arial"/>
          <w:color w:val="000000" w:themeColor="text1"/>
          <w:sz w:val="24"/>
          <w:szCs w:val="24"/>
        </w:rPr>
        <w:t xml:space="preserve"> </w:t>
      </w:r>
      <w:r w:rsidRPr="00E015B1">
        <w:rPr>
          <w:rFonts w:cs="Arial"/>
          <w:color w:val="000000" w:themeColor="text1"/>
          <w:sz w:val="24"/>
          <w:szCs w:val="24"/>
        </w:rPr>
        <w:t xml:space="preserve">the </w:t>
      </w:r>
      <w:r w:rsidR="00BB1FAB" w:rsidRPr="00E015B1">
        <w:rPr>
          <w:rFonts w:cs="Arial"/>
          <w:color w:val="000000" w:themeColor="text1"/>
          <w:sz w:val="24"/>
          <w:szCs w:val="24"/>
        </w:rPr>
        <w:t xml:space="preserve">sustainable application of </w:t>
      </w:r>
      <w:r w:rsidR="00755494" w:rsidRPr="00E015B1">
        <w:rPr>
          <w:rFonts w:cs="Arial"/>
          <w:color w:val="000000" w:themeColor="text1"/>
          <w:sz w:val="24"/>
          <w:szCs w:val="24"/>
        </w:rPr>
        <w:t>biochar</w:t>
      </w:r>
      <w:r w:rsidR="009C0E44" w:rsidRPr="00E015B1">
        <w:rPr>
          <w:rFonts w:cs="Arial"/>
          <w:color w:val="000000" w:themeColor="text1"/>
          <w:sz w:val="24"/>
          <w:szCs w:val="24"/>
        </w:rPr>
        <w:t xml:space="preserve"> </w:t>
      </w:r>
      <w:r w:rsidR="004B0043" w:rsidRPr="00E015B1">
        <w:rPr>
          <w:rFonts w:cs="Arial"/>
          <w:color w:val="000000" w:themeColor="text1"/>
          <w:sz w:val="24"/>
          <w:szCs w:val="24"/>
        </w:rPr>
        <w:t>and th</w:t>
      </w:r>
      <w:r w:rsidR="00E4222B" w:rsidRPr="00E015B1">
        <w:rPr>
          <w:rFonts w:cs="Arial"/>
          <w:color w:val="000000" w:themeColor="text1"/>
          <w:sz w:val="24"/>
          <w:szCs w:val="24"/>
        </w:rPr>
        <w:t>e method</w:t>
      </w:r>
      <w:r w:rsidR="004B0043" w:rsidRPr="00E015B1">
        <w:rPr>
          <w:rFonts w:cs="Arial"/>
          <w:color w:val="000000" w:themeColor="text1"/>
          <w:sz w:val="24"/>
          <w:szCs w:val="24"/>
        </w:rPr>
        <w:t xml:space="preserve"> must </w:t>
      </w:r>
      <w:r w:rsidR="00E4222B" w:rsidRPr="00E015B1">
        <w:rPr>
          <w:rFonts w:cs="Arial"/>
          <w:color w:val="000000" w:themeColor="text1"/>
          <w:sz w:val="24"/>
          <w:szCs w:val="24"/>
        </w:rPr>
        <w:t xml:space="preserve">be applicable to a wide range of potential biochar feedstocks, </w:t>
      </w:r>
      <w:bookmarkStart w:id="31" w:name="OLE_LINK7"/>
      <w:r w:rsidR="00E4222B" w:rsidRPr="00E015B1">
        <w:rPr>
          <w:rFonts w:cs="Arial"/>
          <w:color w:val="000000" w:themeColor="text1"/>
          <w:sz w:val="24"/>
          <w:szCs w:val="24"/>
        </w:rPr>
        <w:t xml:space="preserve">such as </w:t>
      </w:r>
      <w:r w:rsidR="0074003D" w:rsidRPr="00E015B1">
        <w:rPr>
          <w:rFonts w:cs="Arial"/>
          <w:color w:val="000000" w:themeColor="text1"/>
          <w:sz w:val="24"/>
          <w:szCs w:val="24"/>
        </w:rPr>
        <w:t>agricultural straw, biogas residue</w:t>
      </w:r>
      <w:bookmarkEnd w:id="31"/>
      <w:r w:rsidR="0074003D" w:rsidRPr="00E015B1">
        <w:rPr>
          <w:rFonts w:cs="Arial"/>
          <w:color w:val="000000" w:themeColor="text1"/>
          <w:sz w:val="24"/>
          <w:szCs w:val="24"/>
        </w:rPr>
        <w:t>, drug residue</w:t>
      </w:r>
      <w:r w:rsidR="009D63FE" w:rsidRPr="00E015B1">
        <w:rPr>
          <w:rFonts w:cs="Arial"/>
          <w:color w:val="000000" w:themeColor="text1"/>
          <w:sz w:val="24"/>
          <w:szCs w:val="24"/>
        </w:rPr>
        <w:t>s</w:t>
      </w:r>
      <w:r w:rsidR="0074003D" w:rsidRPr="00E015B1">
        <w:rPr>
          <w:rFonts w:cs="Arial"/>
          <w:color w:val="000000" w:themeColor="text1"/>
          <w:sz w:val="24"/>
          <w:szCs w:val="24"/>
        </w:rPr>
        <w:t>,</w:t>
      </w:r>
      <w:r w:rsidR="0074003D" w:rsidRPr="00E015B1">
        <w:rPr>
          <w:rFonts w:cs="Arial"/>
          <w:color w:val="000000" w:themeColor="text1"/>
        </w:rPr>
        <w:t xml:space="preserve"> </w:t>
      </w:r>
      <w:r w:rsidR="001A7262" w:rsidRPr="00E015B1">
        <w:rPr>
          <w:rFonts w:cs="Arial"/>
          <w:color w:val="000000" w:themeColor="text1"/>
          <w:sz w:val="24"/>
          <w:szCs w:val="24"/>
        </w:rPr>
        <w:t xml:space="preserve">livestock </w:t>
      </w:r>
      <w:r w:rsidR="0074003D" w:rsidRPr="00E015B1">
        <w:rPr>
          <w:rFonts w:cs="Arial"/>
          <w:color w:val="000000" w:themeColor="text1"/>
          <w:sz w:val="24"/>
          <w:szCs w:val="24"/>
        </w:rPr>
        <w:t>manure, and food waste</w:t>
      </w:r>
      <w:r w:rsidR="009C35AF" w:rsidRPr="00E015B1">
        <w:rPr>
          <w:rFonts w:cs="Arial"/>
          <w:color w:val="000000" w:themeColor="text1"/>
          <w:sz w:val="24"/>
          <w:szCs w:val="24"/>
        </w:rPr>
        <w:t xml:space="preserve"> </w:t>
      </w:r>
      <w:r w:rsidR="00E32A2D" w:rsidRPr="00E015B1">
        <w:rPr>
          <w:rFonts w:cs="Arial"/>
          <w:color w:val="000000" w:themeColor="text1"/>
          <w:sz w:val="24"/>
          <w:szCs w:val="24"/>
        </w:rPr>
        <w:fldChar w:fldCharType="begin">
          <w:fldData xml:space="preserve">PEVuZE5vdGU+PENpdGU+PEF1dGhvcj5aaGFuZzwvQXV0aG9yPjxZZWFyPjIwMTQ8L1llYXI+PFJl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=
</w:fldData>
        </w:fldChar>
      </w:r>
      <w:r w:rsidR="006C3402" w:rsidRPr="00E015B1">
        <w:rPr>
          <w:rFonts w:cs="Arial"/>
          <w:color w:val="000000" w:themeColor="text1"/>
          <w:sz w:val="24"/>
          <w:szCs w:val="24"/>
        </w:rPr>
        <w:instrText xml:space="preserve"> ADDIN EN.CITE </w:instrText>
      </w:r>
      <w:r w:rsidR="006C3402" w:rsidRPr="00E015B1">
        <w:rPr>
          <w:rFonts w:cs="Arial"/>
          <w:color w:val="000000" w:themeColor="text1"/>
          <w:sz w:val="24"/>
          <w:szCs w:val="24"/>
        </w:rPr>
        <w:fldChar w:fldCharType="begin">
          <w:fldData xml:space="preserve">PEVuZE5vdGU+PENpdGU+PEF1dGhvcj5aaGFuZzwvQXV0aG9yPjxZZWFyPjIwMTQ8L1llYXI+PFJl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=
</w:fldData>
        </w:fldChar>
      </w:r>
      <w:r w:rsidR="006C3402" w:rsidRPr="00E015B1">
        <w:rPr>
          <w:rFonts w:cs="Arial"/>
          <w:color w:val="000000" w:themeColor="text1"/>
          <w:sz w:val="24"/>
          <w:szCs w:val="24"/>
        </w:rPr>
        <w:instrText xml:space="preserve"> ADDIN EN.CITE.DATA </w:instrText>
      </w:r>
      <w:r w:rsidR="006C3402" w:rsidRPr="00E015B1">
        <w:rPr>
          <w:rFonts w:cs="Arial"/>
          <w:color w:val="000000" w:themeColor="text1"/>
          <w:sz w:val="24"/>
          <w:szCs w:val="24"/>
        </w:rPr>
      </w:r>
      <w:r w:rsidR="006C3402" w:rsidRPr="00E015B1">
        <w:rPr>
          <w:rFonts w:cs="Arial"/>
          <w:color w:val="000000" w:themeColor="text1"/>
          <w:sz w:val="24"/>
          <w:szCs w:val="24"/>
        </w:rPr>
        <w:fldChar w:fldCharType="end"/>
      </w:r>
      <w:r w:rsidR="00E32A2D" w:rsidRPr="00E015B1">
        <w:rPr>
          <w:rFonts w:cs="Arial"/>
          <w:color w:val="000000" w:themeColor="text1"/>
          <w:sz w:val="24"/>
          <w:szCs w:val="24"/>
        </w:rPr>
      </w:r>
      <w:r w:rsidR="00E32A2D" w:rsidRPr="00E015B1">
        <w:rPr>
          <w:rFonts w:cs="Arial"/>
          <w:color w:val="000000" w:themeColor="text1"/>
          <w:sz w:val="24"/>
          <w:szCs w:val="24"/>
        </w:rPr>
        <w:fldChar w:fldCharType="separate"/>
      </w:r>
      <w:r w:rsidR="006C3402" w:rsidRPr="00E015B1">
        <w:rPr>
          <w:rFonts w:cs="Arial"/>
          <w:noProof/>
          <w:color w:val="000000" w:themeColor="text1"/>
          <w:sz w:val="24"/>
          <w:szCs w:val="24"/>
        </w:rPr>
        <w:t>(Zhang et al., 2014a; Opatokun et al., 2015; Zhang et al., 2015; Wang et al., 2017)</w:t>
      </w:r>
      <w:r w:rsidR="00E32A2D" w:rsidRPr="00E015B1">
        <w:rPr>
          <w:rFonts w:cs="Arial"/>
          <w:color w:val="000000" w:themeColor="text1"/>
          <w:sz w:val="24"/>
          <w:szCs w:val="24"/>
        </w:rPr>
        <w:fldChar w:fldCharType="end"/>
      </w:r>
      <w:r w:rsidR="00382422" w:rsidRPr="00E015B1">
        <w:rPr>
          <w:rFonts w:cs="Arial"/>
          <w:color w:val="000000" w:themeColor="text1"/>
          <w:sz w:val="24"/>
          <w:szCs w:val="24"/>
        </w:rPr>
        <w:t xml:space="preserve">. </w:t>
      </w:r>
      <w:r w:rsidR="001A1A90" w:rsidRPr="00E015B1">
        <w:rPr>
          <w:rFonts w:cs="Arial"/>
          <w:color w:val="000000" w:themeColor="text1"/>
          <w:sz w:val="24"/>
          <w:szCs w:val="24"/>
        </w:rPr>
        <w:t>B</w:t>
      </w:r>
      <w:r w:rsidR="00BB1FAB" w:rsidRPr="00E015B1">
        <w:rPr>
          <w:rFonts w:cs="Arial"/>
          <w:color w:val="000000" w:themeColor="text1"/>
          <w:sz w:val="24"/>
          <w:szCs w:val="24"/>
        </w:rPr>
        <w:t xml:space="preserve">iomass are </w:t>
      </w:r>
      <w:r w:rsidR="00E4222B" w:rsidRPr="00E015B1">
        <w:rPr>
          <w:rFonts w:cs="Arial"/>
          <w:color w:val="000000" w:themeColor="text1"/>
          <w:sz w:val="24"/>
          <w:szCs w:val="24"/>
        </w:rPr>
        <w:t xml:space="preserve">normally </w:t>
      </w:r>
      <w:r w:rsidR="00BB1FAB" w:rsidRPr="00E015B1">
        <w:rPr>
          <w:rFonts w:cs="Arial"/>
          <w:color w:val="000000" w:themeColor="text1"/>
          <w:sz w:val="24"/>
          <w:szCs w:val="24"/>
        </w:rPr>
        <w:t xml:space="preserve">rich in </w:t>
      </w:r>
      <w:r w:rsidR="0074003D" w:rsidRPr="00E015B1">
        <w:rPr>
          <w:rFonts w:cs="Arial"/>
          <w:color w:val="000000" w:themeColor="text1"/>
          <w:sz w:val="24"/>
          <w:szCs w:val="24"/>
        </w:rPr>
        <w:t xml:space="preserve">various </w:t>
      </w:r>
      <w:r w:rsidR="00E4222B" w:rsidRPr="00E015B1">
        <w:rPr>
          <w:rFonts w:cs="Arial"/>
          <w:color w:val="000000" w:themeColor="text1"/>
          <w:sz w:val="24"/>
          <w:szCs w:val="24"/>
        </w:rPr>
        <w:t xml:space="preserve">types of </w:t>
      </w:r>
      <w:r w:rsidR="0074003D" w:rsidRPr="00E015B1">
        <w:rPr>
          <w:rFonts w:cs="Arial"/>
          <w:color w:val="000000" w:themeColor="text1"/>
          <w:sz w:val="24"/>
          <w:szCs w:val="24"/>
        </w:rPr>
        <w:t xml:space="preserve">metal </w:t>
      </w:r>
      <w:r w:rsidR="00E4222B" w:rsidRPr="00E015B1">
        <w:rPr>
          <w:rFonts w:cs="Arial"/>
          <w:color w:val="000000" w:themeColor="text1"/>
          <w:sz w:val="24"/>
          <w:szCs w:val="24"/>
        </w:rPr>
        <w:t xml:space="preserve">elements </w:t>
      </w:r>
      <w:r w:rsidR="00BD4FD3" w:rsidRPr="00E015B1">
        <w:rPr>
          <w:rFonts w:cs="Arial"/>
          <w:color w:val="000000" w:themeColor="text1"/>
          <w:sz w:val="24"/>
          <w:szCs w:val="24"/>
        </w:rPr>
        <w:t>(</w:t>
      </w:r>
      <w:r w:rsidR="00E5219B" w:rsidRPr="00E015B1">
        <w:rPr>
          <w:rFonts w:cs="Arial"/>
          <w:color w:val="000000" w:themeColor="text1"/>
          <w:sz w:val="24"/>
          <w:szCs w:val="24"/>
        </w:rPr>
        <w:t>such as K</w:t>
      </w:r>
      <w:r w:rsidR="007849BC" w:rsidRPr="00E015B1">
        <w:rPr>
          <w:rFonts w:cs="Arial"/>
          <w:color w:val="000000" w:themeColor="text1"/>
          <w:sz w:val="24"/>
          <w:szCs w:val="24"/>
        </w:rPr>
        <w:t>,</w:t>
      </w:r>
      <w:r w:rsidR="00E5219B" w:rsidRPr="00E015B1">
        <w:rPr>
          <w:rFonts w:cs="Arial"/>
          <w:color w:val="000000" w:themeColor="text1"/>
          <w:sz w:val="24"/>
          <w:szCs w:val="24"/>
        </w:rPr>
        <w:t xml:space="preserve"> Na</w:t>
      </w:r>
      <w:r w:rsidR="00BB1FAB" w:rsidRPr="00E015B1">
        <w:rPr>
          <w:rFonts w:cs="Arial"/>
          <w:color w:val="000000" w:themeColor="text1"/>
          <w:sz w:val="24"/>
          <w:szCs w:val="24"/>
        </w:rPr>
        <w:t>,</w:t>
      </w:r>
      <w:r w:rsidR="007849BC" w:rsidRPr="00E015B1">
        <w:rPr>
          <w:rFonts w:cs="Arial"/>
          <w:color w:val="000000" w:themeColor="text1"/>
          <w:sz w:val="24"/>
          <w:szCs w:val="24"/>
        </w:rPr>
        <w:t xml:space="preserve"> Ca, Mg</w:t>
      </w:r>
      <w:r w:rsidR="00BB1FAB" w:rsidRPr="00E015B1">
        <w:rPr>
          <w:rFonts w:cs="Arial"/>
          <w:color w:val="000000" w:themeColor="text1"/>
          <w:sz w:val="24"/>
          <w:szCs w:val="24"/>
        </w:rPr>
        <w:t xml:space="preserve"> and Fe</w:t>
      </w:r>
      <w:r w:rsidR="00BD4FD3" w:rsidRPr="00E015B1">
        <w:rPr>
          <w:rFonts w:cs="Arial"/>
          <w:color w:val="000000" w:themeColor="text1"/>
          <w:sz w:val="24"/>
          <w:szCs w:val="24"/>
        </w:rPr>
        <w:t xml:space="preserve">) </w:t>
      </w:r>
      <w:r w:rsidR="0074003D" w:rsidRPr="00E015B1">
        <w:rPr>
          <w:rFonts w:cs="Arial"/>
          <w:color w:val="000000" w:themeColor="text1"/>
          <w:sz w:val="24"/>
          <w:szCs w:val="24"/>
        </w:rPr>
        <w:t xml:space="preserve">and </w:t>
      </w:r>
      <w:r w:rsidR="009D63FE" w:rsidRPr="00E015B1">
        <w:rPr>
          <w:rFonts w:cs="Arial"/>
          <w:color w:val="000000" w:themeColor="text1"/>
          <w:sz w:val="24"/>
          <w:szCs w:val="24"/>
        </w:rPr>
        <w:t xml:space="preserve">can have </w:t>
      </w:r>
      <w:r w:rsidR="00E4222B" w:rsidRPr="00E015B1">
        <w:rPr>
          <w:rFonts w:cs="Arial"/>
          <w:color w:val="000000" w:themeColor="text1"/>
          <w:sz w:val="24"/>
          <w:szCs w:val="24"/>
        </w:rPr>
        <w:t xml:space="preserve">different levels of </w:t>
      </w:r>
      <w:r w:rsidR="0074003D" w:rsidRPr="00E015B1">
        <w:rPr>
          <w:rFonts w:cs="Arial"/>
          <w:color w:val="000000" w:themeColor="text1"/>
          <w:sz w:val="24"/>
          <w:szCs w:val="24"/>
        </w:rPr>
        <w:t xml:space="preserve">N </w:t>
      </w:r>
      <w:r w:rsidR="00BB1FAB" w:rsidRPr="00E015B1">
        <w:rPr>
          <w:rFonts w:cs="Arial"/>
          <w:color w:val="000000" w:themeColor="text1"/>
          <w:sz w:val="24"/>
          <w:szCs w:val="24"/>
        </w:rPr>
        <w:t>content</w:t>
      </w:r>
      <w:r w:rsidR="009D63FE" w:rsidRPr="00E015B1">
        <w:rPr>
          <w:rFonts w:cs="Arial"/>
          <w:color w:val="000000" w:themeColor="text1"/>
          <w:sz w:val="24"/>
          <w:szCs w:val="24"/>
        </w:rPr>
        <w:t xml:space="preserve">s. </w:t>
      </w:r>
      <w:r w:rsidR="00BB1FAB" w:rsidRPr="00E015B1">
        <w:rPr>
          <w:rFonts w:cs="Arial"/>
          <w:color w:val="000000" w:themeColor="text1"/>
          <w:sz w:val="24"/>
          <w:szCs w:val="24"/>
        </w:rPr>
        <w:t>Currently</w:t>
      </w:r>
      <w:r w:rsidR="00DA28F7" w:rsidRPr="00E015B1">
        <w:rPr>
          <w:rFonts w:cs="Arial"/>
          <w:color w:val="000000" w:themeColor="text1"/>
          <w:sz w:val="24"/>
          <w:szCs w:val="24"/>
        </w:rPr>
        <w:t xml:space="preserve">, </w:t>
      </w:r>
      <w:r w:rsidR="009D63FE" w:rsidRPr="00E015B1">
        <w:rPr>
          <w:rFonts w:cs="Arial"/>
          <w:color w:val="000000" w:themeColor="text1"/>
          <w:sz w:val="24"/>
          <w:szCs w:val="24"/>
        </w:rPr>
        <w:t xml:space="preserve">there are </w:t>
      </w:r>
      <w:r w:rsidR="009C0E44" w:rsidRPr="00E015B1">
        <w:rPr>
          <w:rFonts w:cs="Arial"/>
          <w:color w:val="000000" w:themeColor="text1"/>
          <w:sz w:val="24"/>
          <w:szCs w:val="24"/>
        </w:rPr>
        <w:t>a series of knowledge gap on</w:t>
      </w:r>
      <w:r w:rsidR="009D63FE" w:rsidRPr="00E015B1">
        <w:rPr>
          <w:rFonts w:cs="Arial"/>
          <w:color w:val="000000" w:themeColor="text1"/>
          <w:sz w:val="24"/>
          <w:szCs w:val="24"/>
        </w:rPr>
        <w:t xml:space="preserve"> </w:t>
      </w:r>
      <w:r w:rsidR="00AC6562" w:rsidRPr="00E015B1">
        <w:rPr>
          <w:rFonts w:cs="Arial"/>
          <w:color w:val="000000" w:themeColor="text1"/>
          <w:sz w:val="24"/>
          <w:szCs w:val="24"/>
        </w:rPr>
        <w:t xml:space="preserve">MCN formation </w:t>
      </w:r>
      <w:r w:rsidR="009C0E44" w:rsidRPr="00E015B1">
        <w:rPr>
          <w:rFonts w:cs="Arial"/>
          <w:color w:val="000000" w:themeColor="text1"/>
          <w:sz w:val="24"/>
          <w:szCs w:val="24"/>
        </w:rPr>
        <w:t xml:space="preserve">during the production of </w:t>
      </w:r>
      <w:r w:rsidR="00AC6562" w:rsidRPr="00E015B1">
        <w:rPr>
          <w:rFonts w:cs="Arial"/>
          <w:color w:val="000000" w:themeColor="text1"/>
          <w:sz w:val="24"/>
          <w:szCs w:val="24"/>
        </w:rPr>
        <w:t xml:space="preserve">biochar, for example, </w:t>
      </w:r>
      <w:r w:rsidR="00BB1FAB" w:rsidRPr="00E015B1">
        <w:rPr>
          <w:rFonts w:cs="Arial"/>
          <w:color w:val="000000" w:themeColor="text1"/>
          <w:sz w:val="24"/>
          <w:szCs w:val="24"/>
        </w:rPr>
        <w:t xml:space="preserve">(1) whether </w:t>
      </w:r>
      <w:r w:rsidR="00C50F79" w:rsidRPr="00E015B1">
        <w:rPr>
          <w:rFonts w:cs="Arial"/>
          <w:color w:val="000000" w:themeColor="text1"/>
          <w:sz w:val="24"/>
          <w:szCs w:val="24"/>
        </w:rPr>
        <w:t xml:space="preserve">various </w:t>
      </w:r>
      <w:r w:rsidR="00BB1FAB" w:rsidRPr="00E015B1">
        <w:rPr>
          <w:rFonts w:cs="Arial"/>
          <w:color w:val="000000" w:themeColor="text1"/>
          <w:sz w:val="24"/>
          <w:szCs w:val="24"/>
        </w:rPr>
        <w:t xml:space="preserve">inherent metals of biomass will exhibit </w:t>
      </w:r>
      <w:bookmarkStart w:id="32" w:name="_Hlk39420474"/>
      <w:r w:rsidR="00BB1FAB" w:rsidRPr="00E015B1">
        <w:rPr>
          <w:rFonts w:cs="Arial"/>
          <w:color w:val="000000" w:themeColor="text1"/>
          <w:sz w:val="24"/>
          <w:szCs w:val="24"/>
        </w:rPr>
        <w:t xml:space="preserve">synergistic or </w:t>
      </w:r>
      <w:r w:rsidR="00C52F2D" w:rsidRPr="00E015B1">
        <w:rPr>
          <w:rFonts w:cs="Arial"/>
          <w:color w:val="000000" w:themeColor="text1"/>
          <w:sz w:val="24"/>
          <w:szCs w:val="24"/>
        </w:rPr>
        <w:t>antagonistic effect</w:t>
      </w:r>
      <w:r w:rsidR="009D63FE" w:rsidRPr="00E015B1">
        <w:rPr>
          <w:rFonts w:cs="Arial"/>
          <w:color w:val="000000" w:themeColor="text1"/>
          <w:sz w:val="24"/>
          <w:szCs w:val="24"/>
        </w:rPr>
        <w:t>s</w:t>
      </w:r>
      <w:bookmarkEnd w:id="32"/>
      <w:r w:rsidR="00C52F2D" w:rsidRPr="00E015B1">
        <w:rPr>
          <w:rFonts w:cs="Arial"/>
          <w:color w:val="000000" w:themeColor="text1"/>
          <w:sz w:val="24"/>
          <w:szCs w:val="24"/>
        </w:rPr>
        <w:t xml:space="preserve"> </w:t>
      </w:r>
      <w:r w:rsidR="00BB1FAB" w:rsidRPr="00E015B1">
        <w:rPr>
          <w:rFonts w:cs="Arial"/>
          <w:color w:val="000000" w:themeColor="text1"/>
          <w:sz w:val="24"/>
          <w:szCs w:val="24"/>
        </w:rPr>
        <w:t>on MCN formation</w:t>
      </w:r>
      <w:r w:rsidR="00C50F79" w:rsidRPr="00E015B1">
        <w:rPr>
          <w:rFonts w:cs="Arial"/>
          <w:color w:val="000000" w:themeColor="text1"/>
          <w:sz w:val="24"/>
          <w:szCs w:val="24"/>
        </w:rPr>
        <w:t xml:space="preserve">, </w:t>
      </w:r>
      <w:r w:rsidR="00C52F2D" w:rsidRPr="00E015B1">
        <w:rPr>
          <w:rFonts w:cs="Arial"/>
          <w:color w:val="000000" w:themeColor="text1"/>
          <w:sz w:val="24"/>
          <w:szCs w:val="24"/>
        </w:rPr>
        <w:t xml:space="preserve">(2) whether </w:t>
      </w:r>
      <w:r w:rsidR="009D63FE" w:rsidRPr="00E015B1">
        <w:rPr>
          <w:rFonts w:cs="Arial"/>
          <w:color w:val="000000" w:themeColor="text1"/>
          <w:sz w:val="24"/>
          <w:szCs w:val="24"/>
        </w:rPr>
        <w:t xml:space="preserve">the </w:t>
      </w:r>
      <w:r w:rsidR="00E9466B" w:rsidRPr="00E015B1">
        <w:rPr>
          <w:rFonts w:cs="Arial"/>
          <w:color w:val="000000" w:themeColor="text1"/>
          <w:sz w:val="24"/>
          <w:szCs w:val="24"/>
        </w:rPr>
        <w:t xml:space="preserve">anion </w:t>
      </w:r>
      <w:r w:rsidR="009D63FE" w:rsidRPr="00E015B1">
        <w:rPr>
          <w:rFonts w:cs="Arial"/>
          <w:color w:val="000000" w:themeColor="text1"/>
          <w:sz w:val="24"/>
          <w:szCs w:val="24"/>
        </w:rPr>
        <w:t>of the</w:t>
      </w:r>
      <w:r w:rsidR="00E9466B" w:rsidRPr="00E015B1">
        <w:rPr>
          <w:rFonts w:cs="Arial"/>
          <w:color w:val="000000" w:themeColor="text1"/>
          <w:sz w:val="24"/>
          <w:szCs w:val="24"/>
        </w:rPr>
        <w:t xml:space="preserve"> biomass inherent metal will affect the MCN formation, </w:t>
      </w:r>
      <w:r w:rsidR="00C50F79" w:rsidRPr="00E015B1">
        <w:rPr>
          <w:rFonts w:cs="Arial"/>
          <w:color w:val="000000" w:themeColor="text1"/>
          <w:sz w:val="24"/>
          <w:szCs w:val="24"/>
        </w:rPr>
        <w:t>(</w:t>
      </w:r>
      <w:r w:rsidR="00C52F2D" w:rsidRPr="00E015B1">
        <w:rPr>
          <w:rFonts w:cs="Arial"/>
          <w:color w:val="000000" w:themeColor="text1"/>
          <w:sz w:val="24"/>
          <w:szCs w:val="24"/>
        </w:rPr>
        <w:t>3</w:t>
      </w:r>
      <w:r w:rsidR="00C50F79" w:rsidRPr="00E015B1">
        <w:rPr>
          <w:rFonts w:cs="Arial"/>
          <w:color w:val="000000" w:themeColor="text1"/>
          <w:sz w:val="24"/>
          <w:szCs w:val="24"/>
        </w:rPr>
        <w:t xml:space="preserve">) whether the growth of MCN in a biochar can be inhibited by the </w:t>
      </w:r>
      <w:bookmarkStart w:id="33" w:name="_Hlk39420637"/>
      <w:r w:rsidR="00C50F79" w:rsidRPr="00E015B1">
        <w:rPr>
          <w:rFonts w:cs="Arial"/>
          <w:color w:val="000000" w:themeColor="text1"/>
          <w:sz w:val="24"/>
          <w:szCs w:val="24"/>
        </w:rPr>
        <w:t>antagonistic effect</w:t>
      </w:r>
      <w:bookmarkEnd w:id="33"/>
      <w:r w:rsidR="00C50F79" w:rsidRPr="00E015B1">
        <w:rPr>
          <w:rFonts w:cs="Arial"/>
          <w:color w:val="000000" w:themeColor="text1"/>
          <w:sz w:val="24"/>
          <w:szCs w:val="24"/>
        </w:rPr>
        <w:t xml:space="preserve"> of some metals</w:t>
      </w:r>
      <w:r w:rsidR="009D63FE" w:rsidRPr="00E015B1">
        <w:rPr>
          <w:rFonts w:cs="Arial"/>
          <w:color w:val="000000" w:themeColor="text1"/>
          <w:sz w:val="24"/>
          <w:szCs w:val="24"/>
        </w:rPr>
        <w:t>. These questions need to be addressed if we can continue to see biochar as an environmental asset.</w:t>
      </w:r>
    </w:p>
    <w:p w14:paraId="54099610" w14:textId="1C104054" w:rsidR="00A77E30" w:rsidRPr="00E015B1" w:rsidRDefault="00AD541C" w:rsidP="007F3680">
      <w:pPr>
        <w:spacing w:line="480" w:lineRule="auto"/>
        <w:ind w:firstLineChars="100" w:firstLine="240"/>
        <w:rPr>
          <w:rFonts w:cs="Arial"/>
          <w:color w:val="000000" w:themeColor="text1"/>
          <w:sz w:val="24"/>
          <w:szCs w:val="24"/>
        </w:rPr>
      </w:pPr>
      <w:r w:rsidRPr="00E015B1">
        <w:rPr>
          <w:rFonts w:cs="Arial"/>
          <w:color w:val="000000" w:themeColor="text1"/>
          <w:sz w:val="24"/>
          <w:szCs w:val="24"/>
        </w:rPr>
        <w:t xml:space="preserve">Herein, </w:t>
      </w:r>
      <w:r w:rsidR="00060696" w:rsidRPr="00E015B1">
        <w:rPr>
          <w:rFonts w:cs="Arial"/>
          <w:color w:val="000000" w:themeColor="text1"/>
          <w:sz w:val="24"/>
          <w:szCs w:val="24"/>
        </w:rPr>
        <w:t>and with the overall aim of developing a method to</w:t>
      </w:r>
      <w:r w:rsidR="00AC2E5C" w:rsidRPr="00E015B1">
        <w:rPr>
          <w:rFonts w:cs="Arial"/>
          <w:color w:val="000000" w:themeColor="text1"/>
          <w:sz w:val="24"/>
          <w:szCs w:val="24"/>
        </w:rPr>
        <w:t xml:space="preserve"> </w:t>
      </w:r>
      <w:r w:rsidR="00500B3F" w:rsidRPr="00E015B1">
        <w:rPr>
          <w:rFonts w:cs="Arial"/>
          <w:color w:val="000000" w:themeColor="text1"/>
          <w:sz w:val="24"/>
          <w:szCs w:val="24"/>
        </w:rPr>
        <w:t xml:space="preserve">inhibit the </w:t>
      </w:r>
      <w:r w:rsidR="00060696" w:rsidRPr="00E015B1">
        <w:rPr>
          <w:rFonts w:cs="Arial"/>
          <w:color w:val="000000" w:themeColor="text1"/>
          <w:sz w:val="24"/>
          <w:szCs w:val="24"/>
        </w:rPr>
        <w:t xml:space="preserve">formation of </w:t>
      </w:r>
      <w:r w:rsidR="00500B3F" w:rsidRPr="00E015B1">
        <w:rPr>
          <w:rFonts w:cs="Arial"/>
          <w:color w:val="000000" w:themeColor="text1"/>
          <w:sz w:val="24"/>
          <w:szCs w:val="24"/>
        </w:rPr>
        <w:t>MCN in biochar</w:t>
      </w:r>
      <w:r w:rsidR="00AC2E5C" w:rsidRPr="00E015B1">
        <w:rPr>
          <w:rFonts w:cs="Arial"/>
          <w:color w:val="000000" w:themeColor="text1"/>
          <w:sz w:val="24"/>
          <w:szCs w:val="24"/>
        </w:rPr>
        <w:t xml:space="preserve">, </w:t>
      </w:r>
      <w:r w:rsidR="00060696" w:rsidRPr="00E015B1">
        <w:rPr>
          <w:rFonts w:cs="Arial"/>
          <w:color w:val="000000" w:themeColor="text1"/>
          <w:sz w:val="24"/>
          <w:szCs w:val="24"/>
        </w:rPr>
        <w:t xml:space="preserve">we have first developed </w:t>
      </w:r>
      <w:r w:rsidR="00AC2E5C" w:rsidRPr="00E015B1">
        <w:rPr>
          <w:rFonts w:cs="Arial"/>
          <w:color w:val="000000" w:themeColor="text1"/>
          <w:sz w:val="24"/>
          <w:szCs w:val="24"/>
        </w:rPr>
        <w:t xml:space="preserve">a prediction model </w:t>
      </w:r>
      <w:r w:rsidR="00060696" w:rsidRPr="00E015B1">
        <w:rPr>
          <w:rFonts w:cs="Arial"/>
          <w:color w:val="000000" w:themeColor="text1"/>
          <w:sz w:val="24"/>
          <w:szCs w:val="24"/>
        </w:rPr>
        <w:t>for its formation</w:t>
      </w:r>
      <w:r w:rsidR="00D26752" w:rsidRPr="00E015B1">
        <w:rPr>
          <w:rFonts w:cs="Arial"/>
          <w:color w:val="000000" w:themeColor="text1"/>
          <w:sz w:val="24"/>
          <w:szCs w:val="24"/>
        </w:rPr>
        <w:t xml:space="preserve"> </w:t>
      </w:r>
      <w:r w:rsidR="00AC2E5C" w:rsidRPr="00E015B1">
        <w:rPr>
          <w:rFonts w:cs="Arial"/>
          <w:color w:val="000000" w:themeColor="text1"/>
          <w:sz w:val="24"/>
          <w:szCs w:val="24"/>
        </w:rPr>
        <w:t xml:space="preserve">on the basis of </w:t>
      </w:r>
      <w:r w:rsidR="00CB0C18" w:rsidRPr="00E015B1">
        <w:rPr>
          <w:rFonts w:cs="Arial"/>
          <w:color w:val="000000" w:themeColor="text1"/>
          <w:sz w:val="24"/>
          <w:szCs w:val="24"/>
        </w:rPr>
        <w:t>original</w:t>
      </w:r>
      <w:r w:rsidR="00AC2E5C" w:rsidRPr="00E015B1">
        <w:rPr>
          <w:rFonts w:cs="Arial"/>
          <w:color w:val="000000" w:themeColor="text1"/>
          <w:sz w:val="24"/>
          <w:szCs w:val="24"/>
        </w:rPr>
        <w:t xml:space="preserve"> </w:t>
      </w:r>
      <w:r w:rsidR="0029671D" w:rsidRPr="00E015B1">
        <w:rPr>
          <w:rFonts w:cs="Arial"/>
          <w:color w:val="000000" w:themeColor="text1"/>
          <w:sz w:val="24"/>
          <w:szCs w:val="24"/>
        </w:rPr>
        <w:t>biomass</w:t>
      </w:r>
      <w:r w:rsidR="00AC2E5C" w:rsidRPr="00E015B1">
        <w:rPr>
          <w:rFonts w:cs="Arial"/>
          <w:color w:val="000000" w:themeColor="text1"/>
          <w:sz w:val="24"/>
          <w:szCs w:val="24"/>
        </w:rPr>
        <w:t xml:space="preserve"> characteristics</w:t>
      </w:r>
      <w:r w:rsidR="002859AD" w:rsidRPr="00E015B1">
        <w:rPr>
          <w:rFonts w:cs="Arial"/>
          <w:color w:val="000000" w:themeColor="text1"/>
          <w:sz w:val="24"/>
          <w:szCs w:val="24"/>
        </w:rPr>
        <w:t>.</w:t>
      </w:r>
      <w:r w:rsidR="00AA5895" w:rsidRPr="00E015B1">
        <w:rPr>
          <w:rFonts w:cs="Arial"/>
          <w:color w:val="000000" w:themeColor="text1"/>
          <w:sz w:val="24"/>
          <w:szCs w:val="24"/>
        </w:rPr>
        <w:t xml:space="preserve"> </w:t>
      </w:r>
      <w:r w:rsidR="00AC2E5C" w:rsidRPr="00E015B1">
        <w:rPr>
          <w:rFonts w:cs="Arial"/>
          <w:color w:val="000000" w:themeColor="text1"/>
          <w:sz w:val="24"/>
          <w:szCs w:val="24"/>
        </w:rPr>
        <w:t xml:space="preserve">Secondly, </w:t>
      </w:r>
      <w:r w:rsidR="00182D0D" w:rsidRPr="00E015B1">
        <w:rPr>
          <w:rFonts w:cs="Arial"/>
          <w:color w:val="000000" w:themeColor="text1"/>
          <w:sz w:val="24"/>
          <w:szCs w:val="24"/>
        </w:rPr>
        <w:t xml:space="preserve">MCN formation mechanisms in biochar are </w:t>
      </w:r>
      <w:r w:rsidR="00182D0D" w:rsidRPr="00E015B1">
        <w:rPr>
          <w:rFonts w:cs="Arial"/>
          <w:color w:val="000000" w:themeColor="text1"/>
          <w:sz w:val="24"/>
          <w:szCs w:val="24"/>
        </w:rPr>
        <w:lastRenderedPageBreak/>
        <w:t xml:space="preserve">systematically considered by both experimental and theoretical calculation methods. Thirdly, </w:t>
      </w:r>
      <w:r w:rsidR="00AC2E5C" w:rsidRPr="00E015B1">
        <w:rPr>
          <w:rFonts w:cs="Arial"/>
          <w:color w:val="000000" w:themeColor="text1"/>
          <w:sz w:val="24"/>
          <w:szCs w:val="24"/>
        </w:rPr>
        <w:t xml:space="preserve">some </w:t>
      </w:r>
      <w:r w:rsidR="00897F30" w:rsidRPr="00E015B1">
        <w:rPr>
          <w:rFonts w:cs="Arial"/>
          <w:color w:val="000000" w:themeColor="text1"/>
          <w:sz w:val="24"/>
          <w:szCs w:val="24"/>
        </w:rPr>
        <w:t xml:space="preserve">constraints on biochar production methods are adopted </w:t>
      </w:r>
      <w:r w:rsidR="00060696" w:rsidRPr="00E015B1">
        <w:rPr>
          <w:rFonts w:cs="Arial"/>
          <w:color w:val="000000" w:themeColor="text1"/>
          <w:sz w:val="24"/>
          <w:szCs w:val="24"/>
        </w:rPr>
        <w:t xml:space="preserve">so as </w:t>
      </w:r>
      <w:r w:rsidR="00897F30" w:rsidRPr="00E015B1">
        <w:rPr>
          <w:rFonts w:cs="Arial"/>
          <w:color w:val="000000" w:themeColor="text1"/>
          <w:sz w:val="24"/>
          <w:szCs w:val="24"/>
        </w:rPr>
        <w:t xml:space="preserve">to </w:t>
      </w:r>
      <w:r w:rsidR="00182D0D" w:rsidRPr="00E015B1">
        <w:rPr>
          <w:rFonts w:cs="Arial"/>
          <w:color w:val="000000" w:themeColor="text1"/>
          <w:sz w:val="24"/>
          <w:szCs w:val="24"/>
        </w:rPr>
        <w:t xml:space="preserve">inhibit </w:t>
      </w:r>
      <w:r w:rsidR="00897F30" w:rsidRPr="00E015B1">
        <w:rPr>
          <w:rFonts w:cs="Arial"/>
          <w:color w:val="000000" w:themeColor="text1"/>
          <w:sz w:val="24"/>
          <w:szCs w:val="24"/>
        </w:rPr>
        <w:t>MCN</w:t>
      </w:r>
      <w:r w:rsidR="00182D0D" w:rsidRPr="00E015B1">
        <w:rPr>
          <w:rFonts w:cs="Arial"/>
          <w:color w:val="000000" w:themeColor="text1"/>
          <w:sz w:val="24"/>
          <w:szCs w:val="24"/>
        </w:rPr>
        <w:t xml:space="preserve"> </w:t>
      </w:r>
      <w:r w:rsidR="00060696" w:rsidRPr="00E015B1">
        <w:rPr>
          <w:rFonts w:cs="Arial"/>
          <w:color w:val="000000" w:themeColor="text1"/>
          <w:sz w:val="24"/>
          <w:szCs w:val="24"/>
        </w:rPr>
        <w:t>formation</w:t>
      </w:r>
      <w:r w:rsidR="00897F30" w:rsidRPr="00E015B1">
        <w:rPr>
          <w:rFonts w:cs="Arial"/>
          <w:color w:val="000000" w:themeColor="text1"/>
          <w:sz w:val="24"/>
          <w:szCs w:val="24"/>
        </w:rPr>
        <w:t xml:space="preserve">. </w:t>
      </w:r>
      <w:r w:rsidR="00ED429D" w:rsidRPr="00E015B1">
        <w:rPr>
          <w:rFonts w:cs="Arial"/>
          <w:color w:val="000000" w:themeColor="text1"/>
          <w:sz w:val="24"/>
          <w:szCs w:val="24"/>
        </w:rPr>
        <w:t>I</w:t>
      </w:r>
      <w:r w:rsidR="00115FEE" w:rsidRPr="00E015B1">
        <w:rPr>
          <w:rFonts w:cs="Arial"/>
          <w:color w:val="000000" w:themeColor="text1"/>
          <w:sz w:val="24"/>
          <w:szCs w:val="24"/>
        </w:rPr>
        <w:t xml:space="preserve">n this </w:t>
      </w:r>
      <w:r w:rsidR="00060696" w:rsidRPr="00E015B1">
        <w:rPr>
          <w:rFonts w:cs="Arial"/>
          <w:color w:val="000000" w:themeColor="text1"/>
          <w:sz w:val="24"/>
          <w:szCs w:val="24"/>
        </w:rPr>
        <w:t>way</w:t>
      </w:r>
      <w:r w:rsidR="00115FEE" w:rsidRPr="00E015B1">
        <w:rPr>
          <w:rFonts w:cs="Arial"/>
          <w:color w:val="000000" w:themeColor="text1"/>
          <w:sz w:val="24"/>
          <w:szCs w:val="24"/>
        </w:rPr>
        <w:t xml:space="preserve">, we can </w:t>
      </w:r>
      <w:r w:rsidR="00060696" w:rsidRPr="00E015B1">
        <w:rPr>
          <w:rFonts w:cs="Arial"/>
          <w:color w:val="000000" w:themeColor="text1"/>
          <w:sz w:val="24"/>
          <w:szCs w:val="24"/>
        </w:rPr>
        <w:t xml:space="preserve">indeed </w:t>
      </w:r>
      <w:r w:rsidR="00115FEE" w:rsidRPr="00E015B1">
        <w:rPr>
          <w:rFonts w:cs="Arial"/>
          <w:color w:val="000000" w:themeColor="text1"/>
          <w:sz w:val="24"/>
          <w:szCs w:val="24"/>
        </w:rPr>
        <w:t xml:space="preserve">achieve sustainable-biochar without </w:t>
      </w:r>
      <w:r w:rsidR="00060696" w:rsidRPr="00E015B1">
        <w:rPr>
          <w:rFonts w:cs="Arial"/>
          <w:color w:val="000000" w:themeColor="text1"/>
          <w:sz w:val="24"/>
          <w:szCs w:val="24"/>
        </w:rPr>
        <w:t xml:space="preserve">the presence </w:t>
      </w:r>
      <w:r w:rsidR="004B0043" w:rsidRPr="00E015B1">
        <w:rPr>
          <w:rFonts w:cs="Arial"/>
          <w:color w:val="000000" w:themeColor="text1"/>
          <w:sz w:val="24"/>
          <w:szCs w:val="24"/>
        </w:rPr>
        <w:t xml:space="preserve">of </w:t>
      </w:r>
      <w:r w:rsidR="00115FEE" w:rsidRPr="00E015B1">
        <w:rPr>
          <w:rFonts w:cs="Arial"/>
          <w:color w:val="000000" w:themeColor="text1"/>
          <w:sz w:val="24"/>
          <w:szCs w:val="24"/>
        </w:rPr>
        <w:t>MCN.</w:t>
      </w:r>
      <w:r w:rsidR="00386918" w:rsidRPr="00E015B1">
        <w:rPr>
          <w:rFonts w:cs="Arial"/>
          <w:color w:val="000000" w:themeColor="text1"/>
          <w:sz w:val="24"/>
          <w:szCs w:val="24"/>
        </w:rPr>
        <w:t xml:space="preserve"> </w:t>
      </w:r>
    </w:p>
    <w:p w14:paraId="2B8BF3DB" w14:textId="59F97AC7" w:rsidR="00F85E8B" w:rsidRPr="00E015B1" w:rsidRDefault="009C35AF" w:rsidP="00F37146">
      <w:pPr>
        <w:spacing w:before="105" w:after="105" w:line="480" w:lineRule="auto"/>
        <w:rPr>
          <w:rFonts w:eastAsia="宋体" w:cs="Arial"/>
          <w:color w:val="000000" w:themeColor="text1"/>
          <w:sz w:val="24"/>
          <w:szCs w:val="24"/>
        </w:rPr>
      </w:pPr>
      <w:r w:rsidRPr="00E015B1">
        <w:rPr>
          <w:rFonts w:cs="Arial"/>
          <w:b/>
          <w:bCs/>
          <w:color w:val="000000" w:themeColor="text1"/>
          <w:sz w:val="24"/>
          <w:szCs w:val="24"/>
        </w:rPr>
        <w:t xml:space="preserve">2. </w:t>
      </w:r>
      <w:r w:rsidRPr="00E015B1">
        <w:rPr>
          <w:rFonts w:cs="Arial" w:hint="eastAsia"/>
          <w:b/>
          <w:bCs/>
          <w:color w:val="000000" w:themeColor="text1"/>
          <w:sz w:val="24"/>
          <w:szCs w:val="24"/>
        </w:rPr>
        <w:t>Materials</w:t>
      </w:r>
      <w:r w:rsidRPr="00E015B1">
        <w:rPr>
          <w:rFonts w:cs="Arial"/>
          <w:b/>
          <w:bCs/>
          <w:color w:val="000000" w:themeColor="text1"/>
          <w:sz w:val="24"/>
          <w:szCs w:val="24"/>
        </w:rPr>
        <w:t xml:space="preserve"> </w:t>
      </w:r>
      <w:r w:rsidRPr="00E015B1">
        <w:rPr>
          <w:rFonts w:cs="Arial" w:hint="eastAsia"/>
          <w:b/>
          <w:bCs/>
          <w:color w:val="000000" w:themeColor="text1"/>
          <w:sz w:val="24"/>
          <w:szCs w:val="24"/>
        </w:rPr>
        <w:t>and</w:t>
      </w:r>
      <w:r w:rsidRPr="00E015B1">
        <w:rPr>
          <w:rFonts w:cs="Arial"/>
          <w:b/>
          <w:bCs/>
          <w:color w:val="000000" w:themeColor="text1"/>
          <w:sz w:val="24"/>
          <w:szCs w:val="24"/>
        </w:rPr>
        <w:t xml:space="preserve"> </w:t>
      </w:r>
      <w:r w:rsidRPr="00E015B1">
        <w:rPr>
          <w:rFonts w:cs="Arial" w:hint="eastAsia"/>
          <w:b/>
          <w:bCs/>
          <w:color w:val="000000" w:themeColor="text1"/>
          <w:sz w:val="24"/>
          <w:szCs w:val="24"/>
        </w:rPr>
        <w:t>methods</w:t>
      </w:r>
    </w:p>
    <w:p w14:paraId="75853873" w14:textId="0310178D" w:rsidR="009C35AF" w:rsidRPr="00E015B1" w:rsidRDefault="009C35AF"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2.1</w:t>
      </w:r>
      <w:r w:rsidR="003D06EE" w:rsidRPr="00E015B1">
        <w:rPr>
          <w:rFonts w:cs="Arial"/>
          <w:i/>
          <w:iCs/>
          <w:color w:val="000000" w:themeColor="text1"/>
          <w:sz w:val="24"/>
          <w:szCs w:val="24"/>
        </w:rPr>
        <w:t>.</w:t>
      </w:r>
      <w:r w:rsidRPr="00E015B1">
        <w:rPr>
          <w:rFonts w:cs="Arial"/>
          <w:i/>
          <w:iCs/>
          <w:color w:val="000000" w:themeColor="text1"/>
          <w:sz w:val="24"/>
          <w:szCs w:val="24"/>
        </w:rPr>
        <w:t xml:space="preserve"> </w:t>
      </w:r>
      <w:r w:rsidR="00F85E8B" w:rsidRPr="00E015B1">
        <w:rPr>
          <w:rFonts w:cs="Arial"/>
          <w:i/>
          <w:iCs/>
          <w:color w:val="000000" w:themeColor="text1"/>
          <w:sz w:val="24"/>
          <w:szCs w:val="24"/>
        </w:rPr>
        <w:t>Natural biomass and preparation of biochar</w:t>
      </w:r>
    </w:p>
    <w:p w14:paraId="3316EB35" w14:textId="7480343E" w:rsidR="00F85E8B" w:rsidRPr="00E015B1" w:rsidRDefault="00F85E8B" w:rsidP="00805C44">
      <w:pPr>
        <w:spacing w:line="480" w:lineRule="auto"/>
        <w:ind w:firstLineChars="200" w:firstLine="480"/>
        <w:rPr>
          <w:rFonts w:cs="Arial"/>
          <w:color w:val="000000" w:themeColor="text1"/>
          <w:sz w:val="24"/>
          <w:szCs w:val="24"/>
        </w:rPr>
      </w:pPr>
      <w:r w:rsidRPr="00E015B1">
        <w:rPr>
          <w:rFonts w:cs="Arial"/>
          <w:color w:val="000000" w:themeColor="text1"/>
          <w:sz w:val="24"/>
          <w:szCs w:val="24"/>
        </w:rPr>
        <w:t xml:space="preserve">18 types of biomass were collected from various industries </w:t>
      </w:r>
      <w:r w:rsidR="00B526D5" w:rsidRPr="00E015B1">
        <w:rPr>
          <w:rFonts w:cs="Arial"/>
          <w:color w:val="000000" w:themeColor="text1"/>
          <w:sz w:val="24"/>
          <w:szCs w:val="24"/>
        </w:rPr>
        <w:t>of</w:t>
      </w:r>
      <w:r w:rsidRPr="00E015B1">
        <w:rPr>
          <w:rFonts w:cs="Arial"/>
          <w:color w:val="000000" w:themeColor="text1"/>
          <w:sz w:val="24"/>
          <w:szCs w:val="24"/>
        </w:rPr>
        <w:t xml:space="preserve"> China and listed at Supplementary Table S1 in details. These collected samples were freeze dried, then the raw materials were crushed and </w:t>
      </w:r>
      <w:r w:rsidR="00B526D5" w:rsidRPr="00E015B1">
        <w:rPr>
          <w:rFonts w:cs="Arial"/>
          <w:color w:val="000000" w:themeColor="text1"/>
          <w:sz w:val="24"/>
          <w:szCs w:val="24"/>
        </w:rPr>
        <w:t>sieved</w:t>
      </w:r>
      <w:r w:rsidRPr="00E015B1">
        <w:rPr>
          <w:rFonts w:cs="Arial"/>
          <w:color w:val="000000" w:themeColor="text1"/>
          <w:sz w:val="24"/>
          <w:szCs w:val="24"/>
        </w:rPr>
        <w:t xml:space="preserve"> through a 40-mesh sieve. Biochar samples were prepared </w:t>
      </w:r>
      <w:r w:rsidRPr="00E015B1">
        <w:rPr>
          <w:rFonts w:cs="Arial"/>
          <w:i/>
          <w:iCs/>
          <w:color w:val="000000" w:themeColor="text1"/>
          <w:sz w:val="24"/>
          <w:szCs w:val="24"/>
        </w:rPr>
        <w:t>via</w:t>
      </w:r>
      <w:r w:rsidRPr="00E015B1">
        <w:rPr>
          <w:rFonts w:cs="Arial"/>
          <w:color w:val="000000" w:themeColor="text1"/>
          <w:sz w:val="24"/>
          <w:szCs w:val="24"/>
        </w:rPr>
        <w:t xml:space="preserve"> slow pyrolysis reaction under nitrogen gas (N</w:t>
      </w:r>
      <w:r w:rsidRPr="00E015B1">
        <w:rPr>
          <w:rFonts w:cs="Arial"/>
          <w:color w:val="000000" w:themeColor="text1"/>
          <w:sz w:val="24"/>
          <w:szCs w:val="24"/>
          <w:vertAlign w:val="subscript"/>
        </w:rPr>
        <w:t>2</w:t>
      </w:r>
      <w:r w:rsidRPr="00E015B1">
        <w:rPr>
          <w:rFonts w:cs="Arial"/>
          <w:color w:val="000000" w:themeColor="text1"/>
          <w:sz w:val="24"/>
          <w:szCs w:val="24"/>
        </w:rPr>
        <w:t>) flow of 100 mL/min at 800</w:t>
      </w:r>
      <w:bookmarkStart w:id="34" w:name="OLE_LINK63"/>
      <w:bookmarkStart w:id="35" w:name="OLE_LINK64"/>
      <w:r w:rsidRPr="00E015B1">
        <w:rPr>
          <w:rFonts w:cs="Arial"/>
          <w:color w:val="000000" w:themeColor="text1"/>
          <w:sz w:val="24"/>
          <w:szCs w:val="24"/>
        </w:rPr>
        <w:t xml:space="preserve"> </w:t>
      </w:r>
      <w:r w:rsidRPr="00E015B1">
        <w:rPr>
          <w:rFonts w:eastAsia="等线" w:cs="Arial"/>
          <w:color w:val="000000" w:themeColor="text1"/>
          <w:sz w:val="24"/>
          <w:szCs w:val="24"/>
        </w:rPr>
        <w:t>°</w:t>
      </w:r>
      <w:r w:rsidRPr="00E015B1">
        <w:rPr>
          <w:rFonts w:cs="Arial"/>
          <w:color w:val="000000" w:themeColor="text1"/>
          <w:sz w:val="24"/>
          <w:szCs w:val="24"/>
        </w:rPr>
        <w:t>C</w:t>
      </w:r>
      <w:bookmarkEnd w:id="34"/>
      <w:bookmarkEnd w:id="35"/>
      <w:r w:rsidRPr="00E015B1">
        <w:rPr>
          <w:rFonts w:cs="Arial"/>
          <w:color w:val="000000" w:themeColor="text1"/>
          <w:sz w:val="24"/>
          <w:szCs w:val="24"/>
        </w:rPr>
        <w:t xml:space="preserve"> (heating rate of 5 </w:t>
      </w:r>
      <w:r w:rsidRPr="00E015B1">
        <w:rPr>
          <w:rFonts w:eastAsia="等线" w:cs="Arial"/>
          <w:color w:val="000000" w:themeColor="text1"/>
          <w:sz w:val="24"/>
          <w:szCs w:val="24"/>
        </w:rPr>
        <w:t>°</w:t>
      </w:r>
      <w:r w:rsidRPr="00E015B1">
        <w:rPr>
          <w:rFonts w:cs="Arial"/>
          <w:color w:val="000000" w:themeColor="text1"/>
          <w:sz w:val="24"/>
          <w:szCs w:val="24"/>
        </w:rPr>
        <w:t>C/min) for 1 h in a box-type resistance furnace (OFT-1200X, HF-</w:t>
      </w:r>
      <w:proofErr w:type="spellStart"/>
      <w:r w:rsidRPr="00E015B1">
        <w:rPr>
          <w:rFonts w:cs="Arial"/>
          <w:color w:val="000000" w:themeColor="text1"/>
          <w:sz w:val="24"/>
          <w:szCs w:val="24"/>
        </w:rPr>
        <w:t>Kejing</w:t>
      </w:r>
      <w:proofErr w:type="spellEnd"/>
      <w:r w:rsidRPr="00E015B1">
        <w:rPr>
          <w:rFonts w:cs="Arial"/>
          <w:color w:val="000000" w:themeColor="text1"/>
          <w:sz w:val="24"/>
          <w:szCs w:val="24"/>
        </w:rPr>
        <w:t xml:space="preserve"> Co., Ltd., Anhui). The yield of the biochar samples was recorded, and the biochar samples were stored in vacuum-sealed bags for further use. </w:t>
      </w:r>
      <w:r w:rsidR="000F7BAD" w:rsidRPr="00E015B1">
        <w:rPr>
          <w:rFonts w:cs="Arial"/>
          <w:color w:val="000000" w:themeColor="text1"/>
          <w:sz w:val="24"/>
          <w:szCs w:val="24"/>
        </w:rPr>
        <w:t xml:space="preserve">The mental elements of biomass are detected by ICP-OES </w:t>
      </w:r>
      <w:r w:rsidR="00805C44" w:rsidRPr="00E015B1">
        <w:rPr>
          <w:rFonts w:cs="Arial"/>
          <w:color w:val="000000" w:themeColor="text1"/>
          <w:sz w:val="24"/>
          <w:szCs w:val="24"/>
        </w:rPr>
        <w:t xml:space="preserve">(5100/G8481A, Agilent, USA) </w:t>
      </w:r>
      <w:r w:rsidR="000F7BAD" w:rsidRPr="00E015B1">
        <w:rPr>
          <w:rFonts w:cs="Arial"/>
          <w:color w:val="000000" w:themeColor="text1"/>
          <w:sz w:val="24"/>
          <w:szCs w:val="24"/>
        </w:rPr>
        <w:t>after HNO</w:t>
      </w:r>
      <w:r w:rsidR="000F7BAD" w:rsidRPr="00E015B1">
        <w:rPr>
          <w:rFonts w:cs="Arial"/>
          <w:color w:val="000000" w:themeColor="text1"/>
          <w:sz w:val="24"/>
          <w:szCs w:val="24"/>
          <w:vertAlign w:val="subscript"/>
        </w:rPr>
        <w:t>3</w:t>
      </w:r>
      <w:r w:rsidR="000F7BAD" w:rsidRPr="00E015B1">
        <w:rPr>
          <w:rFonts w:cs="Arial"/>
          <w:color w:val="000000" w:themeColor="text1"/>
          <w:sz w:val="24"/>
          <w:szCs w:val="24"/>
        </w:rPr>
        <w:t>-HClO</w:t>
      </w:r>
      <w:r w:rsidR="000F7BAD" w:rsidRPr="00E015B1">
        <w:rPr>
          <w:rFonts w:cs="Arial"/>
          <w:color w:val="000000" w:themeColor="text1"/>
          <w:sz w:val="24"/>
          <w:szCs w:val="24"/>
          <w:vertAlign w:val="subscript"/>
        </w:rPr>
        <w:t>4</w:t>
      </w:r>
      <w:r w:rsidR="000F7BAD" w:rsidRPr="00E015B1">
        <w:rPr>
          <w:rFonts w:cs="Arial"/>
          <w:color w:val="000000" w:themeColor="text1"/>
          <w:sz w:val="24"/>
          <w:szCs w:val="24"/>
        </w:rPr>
        <w:t>-HF digestion</w:t>
      </w:r>
      <w:r w:rsidR="00805C44" w:rsidRPr="00E015B1">
        <w:rPr>
          <w:rFonts w:cs="Arial"/>
          <w:color w:val="000000" w:themeColor="text1"/>
          <w:sz w:val="24"/>
          <w:szCs w:val="24"/>
        </w:rPr>
        <w:t>.</w:t>
      </w:r>
    </w:p>
    <w:p w14:paraId="114A1125" w14:textId="34D862AE" w:rsidR="00F85E8B" w:rsidRPr="00E015B1" w:rsidRDefault="00F85E8B" w:rsidP="00F85E8B">
      <w:pPr>
        <w:spacing w:line="480" w:lineRule="auto"/>
        <w:ind w:firstLineChars="100" w:firstLine="240"/>
        <w:rPr>
          <w:rFonts w:cs="Arial"/>
          <w:color w:val="000000" w:themeColor="text1"/>
          <w:sz w:val="24"/>
          <w:szCs w:val="24"/>
        </w:rPr>
      </w:pPr>
      <w:r w:rsidRPr="00E015B1">
        <w:rPr>
          <w:rFonts w:cs="Arial"/>
          <w:color w:val="000000" w:themeColor="text1"/>
          <w:sz w:val="24"/>
          <w:szCs w:val="24"/>
        </w:rPr>
        <w:t>To investigate the MCN formation mechanisms in biochar, plant protein</w:t>
      </w:r>
      <w:r w:rsidR="00B55E5E" w:rsidRPr="00E015B1">
        <w:rPr>
          <w:rFonts w:cs="Arial"/>
          <w:color w:val="000000" w:themeColor="text1"/>
          <w:sz w:val="24"/>
          <w:szCs w:val="24"/>
        </w:rPr>
        <w:t xml:space="preserve"> (wheat protein)</w:t>
      </w:r>
      <w:r w:rsidRPr="00E015B1">
        <w:rPr>
          <w:rFonts w:cs="Arial"/>
          <w:color w:val="000000" w:themeColor="text1"/>
          <w:sz w:val="24"/>
          <w:szCs w:val="24"/>
        </w:rPr>
        <w:t xml:space="preserve"> with low ash content (&lt; 1.0 %) was used as a basic N-containing biomass (12.4 %). While K</w:t>
      </w:r>
      <w:r w:rsidRPr="00E015B1">
        <w:rPr>
          <w:rFonts w:cs="Arial"/>
          <w:color w:val="000000" w:themeColor="text1"/>
          <w:sz w:val="24"/>
          <w:szCs w:val="24"/>
          <w:vertAlign w:val="subscript"/>
        </w:rPr>
        <w:t>2</w:t>
      </w:r>
      <w:r w:rsidRPr="00E015B1">
        <w:rPr>
          <w:rFonts w:cs="Arial"/>
          <w:color w:val="000000" w:themeColor="text1"/>
          <w:sz w:val="24"/>
          <w:szCs w:val="24"/>
        </w:rPr>
        <w:t>CO</w:t>
      </w:r>
      <w:r w:rsidRPr="00E015B1">
        <w:rPr>
          <w:rFonts w:cs="Arial"/>
          <w:color w:val="000000" w:themeColor="text1"/>
          <w:sz w:val="24"/>
          <w:szCs w:val="24"/>
          <w:vertAlign w:val="subscript"/>
        </w:rPr>
        <w:t>3</w:t>
      </w:r>
      <w:r w:rsidRPr="00E015B1">
        <w:rPr>
          <w:rFonts w:cs="Arial"/>
          <w:color w:val="000000" w:themeColor="text1"/>
          <w:sz w:val="24"/>
          <w:szCs w:val="24"/>
        </w:rPr>
        <w:t>, Na</w:t>
      </w:r>
      <w:r w:rsidRPr="00E015B1">
        <w:rPr>
          <w:rFonts w:cs="Arial"/>
          <w:color w:val="000000" w:themeColor="text1"/>
          <w:sz w:val="24"/>
          <w:szCs w:val="24"/>
          <w:vertAlign w:val="subscript"/>
        </w:rPr>
        <w:t>2</w:t>
      </w:r>
      <w:r w:rsidRPr="00E015B1">
        <w:rPr>
          <w:rFonts w:cs="Arial"/>
          <w:color w:val="000000" w:themeColor="text1"/>
          <w:sz w:val="24"/>
          <w:szCs w:val="24"/>
        </w:rPr>
        <w:t>CO</w:t>
      </w:r>
      <w:r w:rsidRPr="00E015B1">
        <w:rPr>
          <w:rFonts w:cs="Arial"/>
          <w:color w:val="000000" w:themeColor="text1"/>
          <w:sz w:val="24"/>
          <w:szCs w:val="24"/>
          <w:vertAlign w:val="subscript"/>
        </w:rPr>
        <w:t>3</w:t>
      </w:r>
      <w:r w:rsidRPr="00E015B1">
        <w:rPr>
          <w:rFonts w:cs="Arial"/>
          <w:color w:val="000000" w:themeColor="text1"/>
          <w:sz w:val="24"/>
          <w:szCs w:val="24"/>
        </w:rPr>
        <w:t>, CaCO</w:t>
      </w:r>
      <w:r w:rsidRPr="00E015B1">
        <w:rPr>
          <w:rFonts w:cs="Arial"/>
          <w:color w:val="000000" w:themeColor="text1"/>
          <w:sz w:val="24"/>
          <w:szCs w:val="24"/>
          <w:vertAlign w:val="subscript"/>
        </w:rPr>
        <w:t>3</w:t>
      </w:r>
      <w:r w:rsidRPr="00E015B1">
        <w:rPr>
          <w:rFonts w:cs="Arial"/>
          <w:color w:val="000000" w:themeColor="text1"/>
          <w:sz w:val="24"/>
          <w:szCs w:val="24"/>
        </w:rPr>
        <w:t>, MgC</w:t>
      </w:r>
      <w:r w:rsidRPr="00E015B1">
        <w:rPr>
          <w:rFonts w:cs="Arial"/>
          <w:color w:val="000000" w:themeColor="text1"/>
          <w:sz w:val="24"/>
          <w:szCs w:val="24"/>
          <w:vertAlign w:val="subscript"/>
        </w:rPr>
        <w:t>2</w:t>
      </w:r>
      <w:r w:rsidRPr="00E015B1">
        <w:rPr>
          <w:rFonts w:cs="Arial"/>
          <w:color w:val="000000" w:themeColor="text1"/>
          <w:sz w:val="24"/>
          <w:szCs w:val="24"/>
        </w:rPr>
        <w:t>O</w:t>
      </w:r>
      <w:r w:rsidRPr="00E015B1">
        <w:rPr>
          <w:rFonts w:cs="Arial"/>
          <w:color w:val="000000" w:themeColor="text1"/>
          <w:sz w:val="24"/>
          <w:szCs w:val="24"/>
          <w:vertAlign w:val="subscript"/>
        </w:rPr>
        <w:t>4</w:t>
      </w:r>
      <w:r w:rsidRPr="00E015B1">
        <w:rPr>
          <w:rFonts w:cs="Arial"/>
          <w:color w:val="000000" w:themeColor="text1"/>
          <w:sz w:val="24"/>
          <w:szCs w:val="24"/>
        </w:rPr>
        <w:t>, FeC</w:t>
      </w:r>
      <w:r w:rsidRPr="00E015B1">
        <w:rPr>
          <w:rFonts w:cs="Arial"/>
          <w:color w:val="000000" w:themeColor="text1"/>
          <w:sz w:val="24"/>
          <w:szCs w:val="24"/>
          <w:vertAlign w:val="subscript"/>
        </w:rPr>
        <w:t>2</w:t>
      </w:r>
      <w:r w:rsidRPr="00E015B1">
        <w:rPr>
          <w:rFonts w:cs="Arial"/>
          <w:color w:val="000000" w:themeColor="text1"/>
          <w:sz w:val="24"/>
          <w:szCs w:val="24"/>
        </w:rPr>
        <w:t>O</w:t>
      </w:r>
      <w:r w:rsidRPr="00E015B1">
        <w:rPr>
          <w:rFonts w:cs="Arial"/>
          <w:color w:val="000000" w:themeColor="text1"/>
          <w:sz w:val="24"/>
          <w:szCs w:val="24"/>
          <w:vertAlign w:val="subscript"/>
        </w:rPr>
        <w:t>4</w:t>
      </w:r>
      <w:r w:rsidRPr="00E015B1">
        <w:rPr>
          <w:rFonts w:cs="Arial"/>
          <w:color w:val="000000" w:themeColor="text1"/>
          <w:sz w:val="24"/>
          <w:szCs w:val="24"/>
        </w:rPr>
        <w:t xml:space="preserve">, </w:t>
      </w:r>
      <w:proofErr w:type="spellStart"/>
      <w:r w:rsidRPr="00E015B1">
        <w:rPr>
          <w:rFonts w:cs="Arial"/>
          <w:color w:val="000000" w:themeColor="text1"/>
          <w:sz w:val="24"/>
          <w:szCs w:val="24"/>
        </w:rPr>
        <w:t>KCl</w:t>
      </w:r>
      <w:proofErr w:type="spellEnd"/>
      <w:r w:rsidRPr="00E015B1">
        <w:rPr>
          <w:rFonts w:cs="Arial"/>
          <w:color w:val="000000" w:themeColor="text1"/>
          <w:sz w:val="24"/>
          <w:szCs w:val="24"/>
        </w:rPr>
        <w:t>, K</w:t>
      </w:r>
      <w:r w:rsidRPr="00E015B1">
        <w:rPr>
          <w:rFonts w:cs="Arial"/>
          <w:color w:val="000000" w:themeColor="text1"/>
          <w:sz w:val="24"/>
          <w:szCs w:val="24"/>
          <w:vertAlign w:val="subscript"/>
        </w:rPr>
        <w:t>2</w:t>
      </w:r>
      <w:r w:rsidRPr="00E015B1">
        <w:rPr>
          <w:rFonts w:cs="Arial"/>
          <w:color w:val="000000" w:themeColor="text1"/>
          <w:sz w:val="24"/>
          <w:szCs w:val="24"/>
        </w:rPr>
        <w:t>HPO</w:t>
      </w:r>
      <w:r w:rsidRPr="00E015B1">
        <w:rPr>
          <w:rFonts w:cs="Arial"/>
          <w:color w:val="000000" w:themeColor="text1"/>
          <w:sz w:val="24"/>
          <w:szCs w:val="24"/>
          <w:vertAlign w:val="subscript"/>
        </w:rPr>
        <w:t>4</w:t>
      </w:r>
      <w:r w:rsidRPr="00E015B1">
        <w:rPr>
          <w:rFonts w:cs="Arial"/>
          <w:color w:val="000000" w:themeColor="text1"/>
          <w:sz w:val="24"/>
          <w:szCs w:val="24"/>
        </w:rPr>
        <w:t>, and K</w:t>
      </w:r>
      <w:r w:rsidRPr="00E015B1">
        <w:rPr>
          <w:rFonts w:cs="Arial"/>
          <w:color w:val="000000" w:themeColor="text1"/>
          <w:sz w:val="24"/>
          <w:szCs w:val="24"/>
          <w:vertAlign w:val="subscript"/>
        </w:rPr>
        <w:t>2</w:t>
      </w:r>
      <w:r w:rsidRPr="00E015B1">
        <w:rPr>
          <w:rFonts w:cs="Arial"/>
          <w:color w:val="000000" w:themeColor="text1"/>
          <w:sz w:val="24"/>
          <w:szCs w:val="24"/>
        </w:rPr>
        <w:t>SO</w:t>
      </w:r>
      <w:r w:rsidRPr="00E015B1">
        <w:rPr>
          <w:rFonts w:cs="Arial"/>
          <w:color w:val="000000" w:themeColor="text1"/>
          <w:sz w:val="24"/>
          <w:szCs w:val="24"/>
          <w:vertAlign w:val="subscript"/>
        </w:rPr>
        <w:t>4</w:t>
      </w:r>
      <w:r w:rsidRPr="00E015B1">
        <w:rPr>
          <w:rFonts w:cs="Arial"/>
          <w:color w:val="000000" w:themeColor="text1"/>
          <w:sz w:val="24"/>
          <w:szCs w:val="24"/>
        </w:rPr>
        <w:t xml:space="preserve"> were simulated as inherent metal salts in biomass. The weight ratio of different metal salts and biomass was 1/10. Specially, the weight ratio of K</w:t>
      </w:r>
      <w:r w:rsidRPr="00E015B1">
        <w:rPr>
          <w:rFonts w:cs="Arial"/>
          <w:color w:val="000000" w:themeColor="text1"/>
          <w:sz w:val="24"/>
          <w:szCs w:val="24"/>
          <w:vertAlign w:val="subscript"/>
        </w:rPr>
        <w:t>2</w:t>
      </w:r>
      <w:r w:rsidRPr="00E015B1">
        <w:rPr>
          <w:rFonts w:cs="Arial"/>
          <w:color w:val="000000" w:themeColor="text1"/>
          <w:sz w:val="24"/>
          <w:szCs w:val="24"/>
        </w:rPr>
        <w:t>CO</w:t>
      </w:r>
      <w:r w:rsidRPr="00E015B1">
        <w:rPr>
          <w:rFonts w:cs="Arial"/>
          <w:color w:val="000000" w:themeColor="text1"/>
          <w:sz w:val="24"/>
          <w:szCs w:val="24"/>
          <w:vertAlign w:val="subscript"/>
        </w:rPr>
        <w:t>3</w:t>
      </w:r>
      <w:r w:rsidRPr="00E015B1">
        <w:rPr>
          <w:rFonts w:cs="Arial"/>
          <w:color w:val="000000" w:themeColor="text1"/>
          <w:sz w:val="24"/>
          <w:szCs w:val="24"/>
        </w:rPr>
        <w:t xml:space="preserve"> to biomass were further displayed at 0, 1/20, 1/10, and 1/5. The mixture of plant protein and inherent metal salt was shaken in aqueous </w:t>
      </w:r>
      <w:r w:rsidRPr="00E015B1">
        <w:rPr>
          <w:rFonts w:cs="Arial"/>
          <w:color w:val="000000" w:themeColor="text1"/>
          <w:sz w:val="24"/>
          <w:szCs w:val="24"/>
        </w:rPr>
        <w:lastRenderedPageBreak/>
        <w:t xml:space="preserve">solution for 24 h, and then freeze-dried and heated up to 500 </w:t>
      </w:r>
      <w:r w:rsidRPr="00E015B1">
        <w:rPr>
          <w:rFonts w:eastAsia="等线" w:cs="Arial"/>
          <w:color w:val="000000" w:themeColor="text1"/>
          <w:sz w:val="24"/>
          <w:szCs w:val="24"/>
        </w:rPr>
        <w:t>°</w:t>
      </w:r>
      <w:r w:rsidRPr="00E015B1">
        <w:rPr>
          <w:rFonts w:cs="Arial"/>
          <w:color w:val="000000" w:themeColor="text1"/>
          <w:sz w:val="24"/>
          <w:szCs w:val="24"/>
        </w:rPr>
        <w:t xml:space="preserve">C - 900 </w:t>
      </w:r>
      <w:r w:rsidRPr="00E015B1">
        <w:rPr>
          <w:rFonts w:eastAsia="等线" w:cs="Arial"/>
          <w:color w:val="000000" w:themeColor="text1"/>
          <w:sz w:val="24"/>
          <w:szCs w:val="24"/>
        </w:rPr>
        <w:t>°</w:t>
      </w:r>
      <w:r w:rsidRPr="00E015B1">
        <w:rPr>
          <w:rFonts w:cs="Arial"/>
          <w:color w:val="000000" w:themeColor="text1"/>
          <w:sz w:val="24"/>
          <w:szCs w:val="24"/>
        </w:rPr>
        <w:t>C for 1 h under a 100 mL/min N</w:t>
      </w:r>
      <w:r w:rsidRPr="00E015B1">
        <w:rPr>
          <w:rFonts w:cs="Arial"/>
          <w:color w:val="000000" w:themeColor="text1"/>
          <w:sz w:val="24"/>
          <w:szCs w:val="24"/>
          <w:vertAlign w:val="subscript"/>
        </w:rPr>
        <w:t>2</w:t>
      </w:r>
      <w:r w:rsidRPr="00E015B1">
        <w:rPr>
          <w:rFonts w:cs="Arial"/>
          <w:color w:val="000000" w:themeColor="text1"/>
          <w:sz w:val="24"/>
          <w:szCs w:val="24"/>
        </w:rPr>
        <w:t xml:space="preserve"> flow. The yield of the biochar samples was recorded, and the samples were stored in vacuum-sealed bags for further use. Finally, to remove any inorganic salts, the selected samples were thoroughly washed with HCl (2 M) and distilled water in a fume hood, then dried in an oven at 100 </w:t>
      </w:r>
      <w:r w:rsidRPr="00E015B1">
        <w:rPr>
          <w:rFonts w:eastAsia="等线" w:cs="Arial"/>
          <w:color w:val="000000" w:themeColor="text1"/>
          <w:sz w:val="24"/>
          <w:szCs w:val="24"/>
        </w:rPr>
        <w:t>°</w:t>
      </w:r>
      <w:r w:rsidRPr="00E015B1">
        <w:rPr>
          <w:rFonts w:cs="Arial"/>
          <w:color w:val="000000" w:themeColor="text1"/>
          <w:sz w:val="24"/>
          <w:szCs w:val="24"/>
        </w:rPr>
        <w:t>C overnight and filtered through a 100-mesh sieve. For the inhibition study of MCN, MgCl</w:t>
      </w:r>
      <w:r w:rsidRPr="00E015B1">
        <w:rPr>
          <w:rFonts w:cs="Arial"/>
          <w:color w:val="000000" w:themeColor="text1"/>
          <w:sz w:val="24"/>
          <w:szCs w:val="24"/>
          <w:vertAlign w:val="subscript"/>
        </w:rPr>
        <w:t>2</w:t>
      </w:r>
      <w:r w:rsidRPr="00E015B1">
        <w:rPr>
          <w:rFonts w:cs="Arial"/>
          <w:color w:val="000000" w:themeColor="text1"/>
          <w:sz w:val="24"/>
          <w:szCs w:val="24"/>
        </w:rPr>
        <w:t xml:space="preserve"> and FeCl</w:t>
      </w:r>
      <w:r w:rsidRPr="00E015B1">
        <w:rPr>
          <w:rFonts w:cs="Arial"/>
          <w:color w:val="000000" w:themeColor="text1"/>
          <w:sz w:val="24"/>
          <w:szCs w:val="24"/>
          <w:vertAlign w:val="subscript"/>
        </w:rPr>
        <w:t>3</w:t>
      </w:r>
      <w:r w:rsidRPr="00E015B1">
        <w:rPr>
          <w:rFonts w:cs="Arial"/>
          <w:color w:val="000000" w:themeColor="text1"/>
          <w:sz w:val="24"/>
          <w:szCs w:val="24"/>
        </w:rPr>
        <w:t xml:space="preserve"> were acted as inhibitor with the weight ratio to biomass is 0, 1/500, 1/50, 1/5. </w:t>
      </w:r>
    </w:p>
    <w:p w14:paraId="3D6EDD8C" w14:textId="7460A577" w:rsidR="003D06EE" w:rsidRPr="00E015B1" w:rsidRDefault="003D06EE"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2.2</w:t>
      </w:r>
      <w:r w:rsidRPr="00E015B1">
        <w:rPr>
          <w:rFonts w:cs="Arial" w:hint="eastAsia"/>
          <w:i/>
          <w:iCs/>
          <w:color w:val="000000" w:themeColor="text1"/>
          <w:sz w:val="24"/>
          <w:szCs w:val="24"/>
        </w:rPr>
        <w:t>.</w:t>
      </w:r>
      <w:r w:rsidRPr="00E015B1">
        <w:rPr>
          <w:rFonts w:cs="Arial"/>
          <w:i/>
          <w:iCs/>
          <w:color w:val="000000" w:themeColor="text1"/>
          <w:sz w:val="24"/>
          <w:szCs w:val="24"/>
        </w:rPr>
        <w:t xml:space="preserve"> </w:t>
      </w:r>
      <w:r w:rsidR="00F85E8B" w:rsidRPr="00E015B1">
        <w:rPr>
          <w:rFonts w:cs="Arial"/>
          <w:i/>
          <w:iCs/>
          <w:color w:val="000000" w:themeColor="text1"/>
          <w:sz w:val="24"/>
          <w:szCs w:val="24"/>
        </w:rPr>
        <w:t>Characteristic of materials</w:t>
      </w:r>
    </w:p>
    <w:p w14:paraId="61807774" w14:textId="1EDF28FD" w:rsidR="00F85E8B" w:rsidRPr="00E015B1" w:rsidRDefault="00F85E8B" w:rsidP="00F85E8B">
      <w:pPr>
        <w:spacing w:line="480" w:lineRule="auto"/>
        <w:ind w:firstLineChars="100" w:firstLine="240"/>
        <w:rPr>
          <w:rFonts w:cs="Arial"/>
          <w:color w:val="000000" w:themeColor="text1"/>
          <w:sz w:val="24"/>
          <w:szCs w:val="24"/>
        </w:rPr>
      </w:pPr>
      <w:r w:rsidRPr="00E015B1">
        <w:rPr>
          <w:rFonts w:cs="Arial"/>
          <w:color w:val="000000" w:themeColor="text1"/>
          <w:sz w:val="24"/>
          <w:szCs w:val="24"/>
        </w:rPr>
        <w:t>The CHNS analysis of the washed samples was performed using an elemental analyzer (</w:t>
      </w:r>
      <w:proofErr w:type="spellStart"/>
      <w:r w:rsidRPr="00E015B1">
        <w:rPr>
          <w:rFonts w:cs="Arial"/>
          <w:color w:val="000000" w:themeColor="text1"/>
          <w:sz w:val="24"/>
          <w:szCs w:val="24"/>
        </w:rPr>
        <w:t>Vario</w:t>
      </w:r>
      <w:proofErr w:type="spellEnd"/>
      <w:r w:rsidRPr="00E015B1">
        <w:rPr>
          <w:rFonts w:cs="Arial"/>
          <w:color w:val="000000" w:themeColor="text1"/>
          <w:sz w:val="24"/>
          <w:szCs w:val="24"/>
        </w:rPr>
        <w:t xml:space="preserve"> EL III</w:t>
      </w:r>
      <w:r w:rsidR="00B55E5E" w:rsidRPr="00E015B1">
        <w:rPr>
          <w:rFonts w:cs="Arial"/>
          <w:color w:val="000000" w:themeColor="text1"/>
          <w:sz w:val="24"/>
          <w:szCs w:val="24"/>
        </w:rPr>
        <w:t xml:space="preserve">, </w:t>
      </w:r>
      <w:proofErr w:type="spellStart"/>
      <w:r w:rsidR="00B55E5E" w:rsidRPr="00E015B1">
        <w:rPr>
          <w:rFonts w:cs="Arial"/>
          <w:color w:val="000000" w:themeColor="text1"/>
          <w:sz w:val="24"/>
          <w:szCs w:val="24"/>
        </w:rPr>
        <w:t>Elementar</w:t>
      </w:r>
      <w:proofErr w:type="spellEnd"/>
      <w:r w:rsidR="00B55E5E" w:rsidRPr="00E015B1">
        <w:rPr>
          <w:rFonts w:cs="Arial"/>
          <w:color w:val="000000" w:themeColor="text1"/>
          <w:sz w:val="24"/>
          <w:szCs w:val="24"/>
        </w:rPr>
        <w:t>, Germany</w:t>
      </w:r>
      <w:r w:rsidRPr="00E015B1">
        <w:rPr>
          <w:rFonts w:cs="Arial"/>
          <w:color w:val="000000" w:themeColor="text1"/>
          <w:sz w:val="24"/>
          <w:szCs w:val="24"/>
        </w:rPr>
        <w:t xml:space="preserve">). The crystal structures of samples (unwashed) were determined by </w:t>
      </w:r>
      <w:proofErr w:type="spellStart"/>
      <w:r w:rsidRPr="00E015B1">
        <w:rPr>
          <w:rFonts w:cs="Arial"/>
          <w:color w:val="000000" w:themeColor="text1"/>
          <w:sz w:val="24"/>
          <w:szCs w:val="24"/>
        </w:rPr>
        <w:t>X’Pert</w:t>
      </w:r>
      <w:proofErr w:type="spellEnd"/>
      <w:r w:rsidRPr="00E015B1">
        <w:rPr>
          <w:rFonts w:cs="Arial"/>
          <w:color w:val="000000" w:themeColor="text1"/>
          <w:sz w:val="24"/>
          <w:szCs w:val="24"/>
        </w:rPr>
        <w:t xml:space="preserve"> PRO powder X-ray diffraction (XRD</w:t>
      </w:r>
      <w:r w:rsidR="00B55E5E" w:rsidRPr="00E015B1">
        <w:rPr>
          <w:rFonts w:cs="Arial"/>
          <w:color w:val="000000" w:themeColor="text1"/>
          <w:sz w:val="24"/>
          <w:szCs w:val="24"/>
        </w:rPr>
        <w:t>, Rigaku Ultimate IV, Japan</w:t>
      </w:r>
      <w:r w:rsidRPr="00E015B1">
        <w:rPr>
          <w:rFonts w:cs="Arial"/>
          <w:color w:val="000000" w:themeColor="text1"/>
          <w:sz w:val="24"/>
          <w:szCs w:val="24"/>
        </w:rPr>
        <w:t>) equipped with Cu K</w:t>
      </w:r>
      <w:r w:rsidRPr="00E015B1">
        <w:rPr>
          <w:rFonts w:eastAsia="宋体" w:cs="Arial"/>
          <w:color w:val="000000" w:themeColor="text1"/>
          <w:sz w:val="24"/>
          <w:szCs w:val="24"/>
        </w:rPr>
        <w:sym w:font="Symbol" w:char="F061"/>
      </w:r>
      <w:r w:rsidRPr="00E015B1">
        <w:rPr>
          <w:rFonts w:cs="Arial"/>
          <w:color w:val="000000" w:themeColor="text1"/>
          <w:sz w:val="24"/>
          <w:szCs w:val="24"/>
        </w:rPr>
        <w:t xml:space="preserve"> radiation between 2</w:t>
      </w:r>
      <w:r w:rsidRPr="00E015B1">
        <w:rPr>
          <w:rFonts w:cs="Arial"/>
          <w:i/>
          <w:iCs/>
          <w:color w:val="000000" w:themeColor="text1"/>
          <w:sz w:val="24"/>
          <w:szCs w:val="24"/>
        </w:rPr>
        <w:t>θ</w:t>
      </w:r>
      <w:r w:rsidRPr="00E015B1">
        <w:rPr>
          <w:rFonts w:cs="Arial"/>
          <w:color w:val="000000" w:themeColor="text1"/>
          <w:sz w:val="24"/>
          <w:szCs w:val="24"/>
        </w:rPr>
        <w:t xml:space="preserve"> ranges of 10 – 80 °. The surface area and porosity of the washed biochar were determined by nitrogen adsorption/desorption at -196 °C using </w:t>
      </w:r>
      <w:proofErr w:type="gramStart"/>
      <w:r w:rsidRPr="00E015B1">
        <w:rPr>
          <w:rFonts w:cs="Arial"/>
          <w:color w:val="000000" w:themeColor="text1"/>
          <w:sz w:val="24"/>
          <w:szCs w:val="24"/>
        </w:rPr>
        <w:t>a</w:t>
      </w:r>
      <w:proofErr w:type="gramEnd"/>
      <w:r w:rsidRPr="00E015B1">
        <w:rPr>
          <w:rFonts w:cs="Arial"/>
          <w:color w:val="000000" w:themeColor="text1"/>
          <w:sz w:val="24"/>
          <w:szCs w:val="24"/>
        </w:rPr>
        <w:t xml:space="preserve"> </w:t>
      </w:r>
      <w:proofErr w:type="spellStart"/>
      <w:r w:rsidRPr="00E015B1">
        <w:rPr>
          <w:rFonts w:cs="Arial"/>
          <w:color w:val="000000" w:themeColor="text1"/>
          <w:sz w:val="24"/>
          <w:szCs w:val="24"/>
        </w:rPr>
        <w:t>Autosorb</w:t>
      </w:r>
      <w:proofErr w:type="spellEnd"/>
      <w:r w:rsidRPr="00E015B1">
        <w:rPr>
          <w:rFonts w:cs="Arial"/>
          <w:color w:val="000000" w:themeColor="text1"/>
          <w:sz w:val="24"/>
          <w:szCs w:val="24"/>
        </w:rPr>
        <w:t xml:space="preserve"> iQ2 instrument </w:t>
      </w:r>
      <w:r w:rsidR="00B55E5E" w:rsidRPr="00E015B1">
        <w:rPr>
          <w:rFonts w:cs="Arial"/>
          <w:color w:val="000000" w:themeColor="text1"/>
          <w:sz w:val="24"/>
          <w:szCs w:val="24"/>
        </w:rPr>
        <w:t>(</w:t>
      </w:r>
      <w:proofErr w:type="spellStart"/>
      <w:r w:rsidR="00B55E5E" w:rsidRPr="00E015B1">
        <w:rPr>
          <w:rFonts w:cs="Arial"/>
          <w:color w:val="000000" w:themeColor="text1"/>
          <w:sz w:val="24"/>
          <w:szCs w:val="24"/>
        </w:rPr>
        <w:t>Quantachrome</w:t>
      </w:r>
      <w:proofErr w:type="spellEnd"/>
      <w:r w:rsidR="00B55E5E" w:rsidRPr="00E015B1">
        <w:rPr>
          <w:rFonts w:cs="Arial"/>
          <w:color w:val="000000" w:themeColor="text1"/>
          <w:sz w:val="24"/>
          <w:szCs w:val="24"/>
        </w:rPr>
        <w:t xml:space="preserve">, USA) </w:t>
      </w:r>
      <w:r w:rsidRPr="00E015B1">
        <w:rPr>
          <w:rFonts w:cs="Arial"/>
          <w:color w:val="000000" w:themeColor="text1"/>
          <w:sz w:val="24"/>
          <w:szCs w:val="24"/>
        </w:rPr>
        <w:t>after degassed at 300 °C for 6 h. The surface area (</w:t>
      </w:r>
      <w:r w:rsidRPr="00E015B1">
        <w:rPr>
          <w:rFonts w:cs="Arial"/>
          <w:i/>
          <w:iCs/>
          <w:color w:val="000000" w:themeColor="text1"/>
          <w:sz w:val="24"/>
          <w:szCs w:val="24"/>
        </w:rPr>
        <w:t>S</w:t>
      </w:r>
      <w:r w:rsidRPr="00E015B1">
        <w:rPr>
          <w:rFonts w:cs="Arial"/>
          <w:color w:val="000000" w:themeColor="text1"/>
          <w:sz w:val="24"/>
          <w:szCs w:val="24"/>
          <w:vertAlign w:val="subscript"/>
        </w:rPr>
        <w:t>BET</w:t>
      </w:r>
      <w:r w:rsidRPr="00E015B1">
        <w:rPr>
          <w:rFonts w:cs="Arial"/>
          <w:color w:val="000000" w:themeColor="text1"/>
          <w:sz w:val="24"/>
          <w:szCs w:val="24"/>
        </w:rPr>
        <w:t>) and total pore volume (</w:t>
      </w:r>
      <w:r w:rsidRPr="00E015B1">
        <w:rPr>
          <w:rFonts w:cs="Arial"/>
          <w:i/>
          <w:iCs/>
          <w:color w:val="000000" w:themeColor="text1"/>
          <w:sz w:val="24"/>
          <w:szCs w:val="24"/>
        </w:rPr>
        <w:t>V</w:t>
      </w:r>
      <w:r w:rsidRPr="00E015B1">
        <w:rPr>
          <w:rFonts w:cs="Arial"/>
          <w:color w:val="000000" w:themeColor="text1"/>
          <w:sz w:val="24"/>
          <w:szCs w:val="24"/>
          <w:vertAlign w:val="subscript"/>
        </w:rPr>
        <w:t>T</w:t>
      </w:r>
      <w:r w:rsidRPr="00E015B1">
        <w:rPr>
          <w:rFonts w:cs="Arial"/>
          <w:color w:val="000000" w:themeColor="text1"/>
          <w:sz w:val="24"/>
          <w:szCs w:val="24"/>
        </w:rPr>
        <w:t xml:space="preserve">) were determined by the </w:t>
      </w:r>
      <w:proofErr w:type="spellStart"/>
      <w:r w:rsidRPr="00E015B1">
        <w:rPr>
          <w:rFonts w:cs="Arial"/>
          <w:color w:val="000000" w:themeColor="text1"/>
          <w:sz w:val="24"/>
          <w:szCs w:val="24"/>
        </w:rPr>
        <w:t>Brunauer</w:t>
      </w:r>
      <w:proofErr w:type="spellEnd"/>
      <w:r w:rsidRPr="00E015B1">
        <w:rPr>
          <w:rFonts w:cs="Arial"/>
          <w:color w:val="000000" w:themeColor="text1"/>
          <w:sz w:val="24"/>
          <w:szCs w:val="24"/>
        </w:rPr>
        <w:t xml:space="preserve">-Emmett-Teller (BET) equation. Pore size distribution was calculated with the Density Function Theory (DFT) model. </w:t>
      </w:r>
    </w:p>
    <w:p w14:paraId="18739421" w14:textId="6307CFB2" w:rsidR="00F85E8B" w:rsidRPr="00E015B1" w:rsidRDefault="00F85E8B" w:rsidP="00F85E8B">
      <w:pPr>
        <w:spacing w:line="480" w:lineRule="auto"/>
        <w:ind w:firstLineChars="100" w:firstLine="240"/>
        <w:rPr>
          <w:rFonts w:cs="Arial"/>
          <w:color w:val="000000" w:themeColor="text1"/>
          <w:sz w:val="24"/>
          <w:szCs w:val="24"/>
        </w:rPr>
      </w:pPr>
      <w:r w:rsidRPr="00E015B1">
        <w:rPr>
          <w:rFonts w:cs="Arial"/>
          <w:color w:val="000000" w:themeColor="text1"/>
          <w:sz w:val="24"/>
          <w:szCs w:val="24"/>
        </w:rPr>
        <w:t xml:space="preserve">The pyrolysis CO gas released in the sample’s pyrolysis process was determined by on-line mass spectrometry (MS, </w:t>
      </w:r>
      <w:proofErr w:type="spellStart"/>
      <w:r w:rsidRPr="00E015B1">
        <w:rPr>
          <w:rFonts w:cs="Arial"/>
          <w:color w:val="000000" w:themeColor="text1"/>
          <w:sz w:val="24"/>
          <w:szCs w:val="24"/>
        </w:rPr>
        <w:t>Hiden</w:t>
      </w:r>
      <w:proofErr w:type="spellEnd"/>
      <w:r w:rsidRPr="00E015B1">
        <w:rPr>
          <w:rFonts w:cs="Arial"/>
          <w:color w:val="000000" w:themeColor="text1"/>
          <w:sz w:val="24"/>
          <w:szCs w:val="24"/>
        </w:rPr>
        <w:t xml:space="preserve"> QIC-20</w:t>
      </w:r>
      <w:r w:rsidR="00B55E5E" w:rsidRPr="00E015B1">
        <w:rPr>
          <w:rFonts w:cs="Arial"/>
          <w:color w:val="000000" w:themeColor="text1"/>
          <w:sz w:val="24"/>
          <w:szCs w:val="24"/>
        </w:rPr>
        <w:t>, UK</w:t>
      </w:r>
      <w:r w:rsidRPr="00E015B1">
        <w:rPr>
          <w:rFonts w:cs="Arial"/>
          <w:color w:val="000000" w:themeColor="text1"/>
          <w:sz w:val="24"/>
          <w:szCs w:val="24"/>
        </w:rPr>
        <w:t>). Before MS analysis of CO, pyrolysis oil was removed by tetrahydrofuran solution in solid CO</w:t>
      </w:r>
      <w:r w:rsidRPr="00E015B1">
        <w:rPr>
          <w:rFonts w:cs="Arial"/>
          <w:color w:val="000000" w:themeColor="text1"/>
          <w:sz w:val="24"/>
          <w:szCs w:val="24"/>
          <w:vertAlign w:val="subscript"/>
        </w:rPr>
        <w:t>2</w:t>
      </w:r>
      <w:r w:rsidRPr="00E015B1">
        <w:rPr>
          <w:rFonts w:cs="Arial"/>
          <w:color w:val="000000" w:themeColor="text1"/>
          <w:sz w:val="24"/>
          <w:szCs w:val="24"/>
        </w:rPr>
        <w:t xml:space="preserve"> bath. The carrier gas and m/z </w:t>
      </w:r>
      <w:r w:rsidRPr="00E015B1">
        <w:rPr>
          <w:rFonts w:cs="Arial"/>
          <w:color w:val="000000" w:themeColor="text1"/>
          <w:sz w:val="24"/>
          <w:szCs w:val="24"/>
        </w:rPr>
        <w:lastRenderedPageBreak/>
        <w:t xml:space="preserve">value for CO gas analysis was </w:t>
      </w:r>
      <w:proofErr w:type="spellStart"/>
      <w:r w:rsidRPr="00E015B1">
        <w:rPr>
          <w:rFonts w:cs="Arial"/>
          <w:color w:val="000000" w:themeColor="text1"/>
          <w:sz w:val="24"/>
          <w:szCs w:val="24"/>
        </w:rPr>
        <w:t>Ar</w:t>
      </w:r>
      <w:proofErr w:type="spellEnd"/>
      <w:r w:rsidRPr="00E015B1">
        <w:rPr>
          <w:rFonts w:cs="Arial"/>
          <w:color w:val="000000" w:themeColor="text1"/>
          <w:sz w:val="24"/>
          <w:szCs w:val="24"/>
        </w:rPr>
        <w:t xml:space="preserve"> and 28, respectively. CN</w:t>
      </w:r>
      <w:r w:rsidRPr="00E015B1">
        <w:rPr>
          <w:rFonts w:cs="Arial"/>
          <w:color w:val="000000" w:themeColor="text1"/>
          <w:sz w:val="24"/>
          <w:szCs w:val="24"/>
          <w:vertAlign w:val="superscript"/>
        </w:rPr>
        <w:t>-</w:t>
      </w:r>
      <w:r w:rsidRPr="00E015B1">
        <w:rPr>
          <w:rFonts w:cs="Arial"/>
          <w:color w:val="000000" w:themeColor="text1"/>
          <w:sz w:val="24"/>
          <w:szCs w:val="24"/>
        </w:rPr>
        <w:t xml:space="preserve"> content in solution was quantitatively analyzed using an </w:t>
      </w:r>
      <w:bookmarkStart w:id="36" w:name="OLE_LINK65"/>
      <w:r w:rsidRPr="00E015B1">
        <w:rPr>
          <w:rFonts w:cs="Arial"/>
          <w:color w:val="000000" w:themeColor="text1"/>
          <w:sz w:val="24"/>
          <w:szCs w:val="24"/>
        </w:rPr>
        <w:t>ion chromatograph</w:t>
      </w:r>
      <w:bookmarkEnd w:id="36"/>
      <w:r w:rsidRPr="00E015B1">
        <w:rPr>
          <w:rFonts w:cs="Arial"/>
          <w:color w:val="000000" w:themeColor="text1"/>
          <w:sz w:val="24"/>
          <w:szCs w:val="24"/>
        </w:rPr>
        <w:t xml:space="preserve"> (</w:t>
      </w:r>
      <w:proofErr w:type="spellStart"/>
      <w:r w:rsidRPr="00E015B1">
        <w:rPr>
          <w:rFonts w:cs="Arial"/>
          <w:color w:val="000000" w:themeColor="text1"/>
          <w:sz w:val="24"/>
          <w:szCs w:val="24"/>
        </w:rPr>
        <w:t>Dionex</w:t>
      </w:r>
      <w:proofErr w:type="spellEnd"/>
      <w:r w:rsidRPr="00E015B1">
        <w:rPr>
          <w:rFonts w:cs="Arial"/>
          <w:color w:val="000000" w:themeColor="text1"/>
          <w:sz w:val="24"/>
          <w:szCs w:val="24"/>
        </w:rPr>
        <w:t xml:space="preserve"> ICS-600</w:t>
      </w:r>
      <w:r w:rsidR="00B55E5E" w:rsidRPr="00E015B1">
        <w:rPr>
          <w:rFonts w:cs="Arial"/>
          <w:color w:val="000000" w:themeColor="text1"/>
          <w:sz w:val="24"/>
          <w:szCs w:val="24"/>
        </w:rPr>
        <w:t>, USA</w:t>
      </w:r>
      <w:r w:rsidRPr="00E015B1">
        <w:rPr>
          <w:rFonts w:cs="Arial"/>
          <w:color w:val="000000" w:themeColor="text1"/>
          <w:sz w:val="24"/>
          <w:szCs w:val="24"/>
        </w:rPr>
        <w:t>) with Abe detector. The liquid solution was collected by the biochar samples soaked in NaOH solution (0.1 mol/L) with ultrasonic dispersion for 30 mins at 25 °C. Specially, the CN</w:t>
      </w:r>
      <w:r w:rsidRPr="00E015B1">
        <w:rPr>
          <w:rFonts w:cs="Arial"/>
          <w:color w:val="000000" w:themeColor="text1"/>
          <w:sz w:val="24"/>
          <w:szCs w:val="24"/>
          <w:vertAlign w:val="superscript"/>
        </w:rPr>
        <w:t>-</w:t>
      </w:r>
      <w:r w:rsidRPr="00E015B1">
        <w:rPr>
          <w:rFonts w:cs="Arial"/>
          <w:color w:val="000000" w:themeColor="text1"/>
          <w:sz w:val="24"/>
          <w:szCs w:val="24"/>
        </w:rPr>
        <w:t xml:space="preserve"> content in samples with Ca, Mg, Fe are extracted based on the GB5085.3-2007. The supernatant was then filtered using a 0.45 </w:t>
      </w:r>
      <w:proofErr w:type="spellStart"/>
      <w:r w:rsidRPr="00E015B1">
        <w:rPr>
          <w:rFonts w:cs="Arial"/>
          <w:color w:val="000000" w:themeColor="text1"/>
          <w:sz w:val="24"/>
          <w:szCs w:val="24"/>
        </w:rPr>
        <w:t>μm</w:t>
      </w:r>
      <w:proofErr w:type="spellEnd"/>
      <w:r w:rsidRPr="00E015B1">
        <w:rPr>
          <w:rFonts w:cs="Arial"/>
          <w:color w:val="000000" w:themeColor="text1"/>
          <w:sz w:val="24"/>
          <w:szCs w:val="24"/>
        </w:rPr>
        <w:t xml:space="preserve"> nylon membrane filter for further analysis. </w:t>
      </w:r>
    </w:p>
    <w:p w14:paraId="2098B4AE" w14:textId="66B39A59" w:rsidR="003D06EE" w:rsidRPr="00E015B1" w:rsidRDefault="003D06EE"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 xml:space="preserve">2.3. </w:t>
      </w:r>
      <w:r w:rsidR="00F85E8B" w:rsidRPr="00E015B1">
        <w:rPr>
          <w:rFonts w:cs="Arial"/>
          <w:i/>
          <w:iCs/>
          <w:color w:val="000000" w:themeColor="text1"/>
          <w:sz w:val="24"/>
          <w:szCs w:val="24"/>
        </w:rPr>
        <w:t xml:space="preserve">Absorption of </w:t>
      </w:r>
      <w:r w:rsidR="001A1A90" w:rsidRPr="00E015B1">
        <w:rPr>
          <w:rFonts w:cs="Arial"/>
          <w:i/>
          <w:iCs/>
          <w:color w:val="000000" w:themeColor="text1"/>
          <w:sz w:val="24"/>
          <w:szCs w:val="24"/>
        </w:rPr>
        <w:t>bisphenol A</w:t>
      </w:r>
      <w:r w:rsidR="00F85E8B" w:rsidRPr="00E015B1">
        <w:rPr>
          <w:rFonts w:cs="Arial"/>
          <w:i/>
          <w:iCs/>
          <w:color w:val="000000" w:themeColor="text1"/>
          <w:sz w:val="24"/>
          <w:szCs w:val="24"/>
        </w:rPr>
        <w:t xml:space="preserve"> </w:t>
      </w:r>
    </w:p>
    <w:p w14:paraId="25067A8D" w14:textId="19283BDB" w:rsidR="00F85E8B" w:rsidRPr="00E015B1" w:rsidRDefault="00F85E8B" w:rsidP="002444F7">
      <w:pPr>
        <w:spacing w:line="480" w:lineRule="auto"/>
        <w:ind w:firstLineChars="100" w:firstLine="240"/>
        <w:rPr>
          <w:rFonts w:cs="Arial"/>
          <w:color w:val="000000" w:themeColor="text1"/>
          <w:sz w:val="24"/>
          <w:szCs w:val="24"/>
        </w:rPr>
      </w:pPr>
      <w:r w:rsidRPr="00E015B1">
        <w:rPr>
          <w:rFonts w:cs="Arial"/>
          <w:color w:val="000000" w:themeColor="text1"/>
          <w:sz w:val="24"/>
          <w:szCs w:val="24"/>
        </w:rPr>
        <w:t xml:space="preserve">To examine the changes of biochar adsorption ability, </w:t>
      </w:r>
      <w:r w:rsidR="003A5FEF" w:rsidRPr="00E015B1">
        <w:rPr>
          <w:rFonts w:cs="Arial"/>
          <w:color w:val="000000" w:themeColor="text1"/>
          <w:sz w:val="24"/>
          <w:szCs w:val="24"/>
        </w:rPr>
        <w:t xml:space="preserve">bisphenol A (BPA) is chosen </w:t>
      </w:r>
      <w:r w:rsidR="001E452F" w:rsidRPr="00E015B1">
        <w:rPr>
          <w:rFonts w:cs="Arial"/>
          <w:color w:val="000000" w:themeColor="text1"/>
          <w:sz w:val="24"/>
          <w:szCs w:val="24"/>
        </w:rPr>
        <w:t xml:space="preserve">as target contaminant </w:t>
      </w:r>
      <w:r w:rsidR="00F82623" w:rsidRPr="00E015B1">
        <w:rPr>
          <w:rFonts w:cs="Arial"/>
          <w:color w:val="000000" w:themeColor="text1"/>
          <w:sz w:val="24"/>
          <w:szCs w:val="24"/>
        </w:rPr>
        <w:t>due to it</w:t>
      </w:r>
      <w:r w:rsidR="002444F7" w:rsidRPr="00E015B1">
        <w:rPr>
          <w:rFonts w:cs="Arial"/>
          <w:color w:val="000000" w:themeColor="text1"/>
          <w:sz w:val="24"/>
          <w:szCs w:val="24"/>
        </w:rPr>
        <w:t xml:space="preserve"> is</w:t>
      </w:r>
      <w:r w:rsidR="00F82623" w:rsidRPr="00E015B1">
        <w:rPr>
          <w:rFonts w:cs="Arial"/>
          <w:color w:val="000000" w:themeColor="text1"/>
          <w:sz w:val="24"/>
          <w:szCs w:val="24"/>
        </w:rPr>
        <w:t xml:space="preserve"> </w:t>
      </w:r>
      <w:r w:rsidR="002444F7" w:rsidRPr="00E015B1">
        <w:rPr>
          <w:rFonts w:cs="Arial" w:hint="eastAsia"/>
          <w:color w:val="000000" w:themeColor="text1"/>
          <w:sz w:val="24"/>
          <w:szCs w:val="24"/>
        </w:rPr>
        <w:t>high</w:t>
      </w:r>
      <w:r w:rsidR="002444F7" w:rsidRPr="00E015B1">
        <w:rPr>
          <w:rFonts w:cs="Arial"/>
          <w:color w:val="000000" w:themeColor="text1"/>
          <w:sz w:val="24"/>
          <w:szCs w:val="24"/>
        </w:rPr>
        <w:t xml:space="preserve"> frequently detected in surface water and its potential toxicity to the environment. </w:t>
      </w:r>
      <w:r w:rsidRPr="00E015B1">
        <w:rPr>
          <w:rFonts w:cs="Arial"/>
          <w:color w:val="000000" w:themeColor="text1"/>
          <w:sz w:val="24"/>
          <w:szCs w:val="24"/>
        </w:rPr>
        <w:t xml:space="preserve">BPA adsorption isotherms were achieved in the concentration of 2 - 100 mg/L with 50 mg/L biochar at 25 °C. After the adsorption equilibrium (16 h), the supernatant was followed by filtration using a 0.45 </w:t>
      </w:r>
      <w:proofErr w:type="spellStart"/>
      <w:r w:rsidRPr="00E015B1">
        <w:rPr>
          <w:rFonts w:cs="Arial"/>
          <w:color w:val="000000" w:themeColor="text1"/>
          <w:sz w:val="24"/>
          <w:szCs w:val="24"/>
        </w:rPr>
        <w:t>μm</w:t>
      </w:r>
      <w:proofErr w:type="spellEnd"/>
      <w:r w:rsidRPr="00E015B1">
        <w:rPr>
          <w:rFonts w:cs="Arial"/>
          <w:color w:val="000000" w:themeColor="text1"/>
          <w:sz w:val="24"/>
          <w:szCs w:val="24"/>
        </w:rPr>
        <w:t xml:space="preserve"> polytetrafluoroethylene (PTFE) membrane filter for analysis of BPA concentration. The concentration of BPA was measured by UV/Vis spectrometer</w:t>
      </w:r>
      <w:r w:rsidR="00B55E5E" w:rsidRPr="00E015B1">
        <w:rPr>
          <w:rFonts w:cs="Arial"/>
          <w:color w:val="000000" w:themeColor="text1"/>
          <w:sz w:val="24"/>
          <w:szCs w:val="24"/>
        </w:rPr>
        <w:t xml:space="preserve"> (</w:t>
      </w:r>
      <w:r w:rsidR="004B4608" w:rsidRPr="00E015B1">
        <w:rPr>
          <w:rFonts w:cs="Arial"/>
          <w:color w:val="000000" w:themeColor="text1"/>
          <w:sz w:val="24"/>
          <w:szCs w:val="24"/>
        </w:rPr>
        <w:t xml:space="preserve">TU-1901, </w:t>
      </w:r>
      <w:proofErr w:type="spellStart"/>
      <w:r w:rsidR="00EF2BD2" w:rsidRPr="00E015B1">
        <w:rPr>
          <w:rFonts w:cs="Arial"/>
          <w:color w:val="000000" w:themeColor="text1"/>
          <w:sz w:val="24"/>
          <w:szCs w:val="24"/>
        </w:rPr>
        <w:t>Pgeneral</w:t>
      </w:r>
      <w:proofErr w:type="spellEnd"/>
      <w:r w:rsidR="00EF2BD2" w:rsidRPr="00E015B1">
        <w:rPr>
          <w:rFonts w:cs="Arial"/>
          <w:color w:val="000000" w:themeColor="text1"/>
          <w:sz w:val="24"/>
          <w:szCs w:val="24"/>
        </w:rPr>
        <w:t>, Beijing, China</w:t>
      </w:r>
      <w:r w:rsidR="00B55E5E" w:rsidRPr="00E015B1">
        <w:rPr>
          <w:rFonts w:cs="Arial"/>
          <w:color w:val="000000" w:themeColor="text1"/>
          <w:sz w:val="24"/>
          <w:szCs w:val="24"/>
        </w:rPr>
        <w:t>)</w:t>
      </w:r>
      <w:r w:rsidRPr="00E015B1">
        <w:rPr>
          <w:rFonts w:cs="Arial"/>
          <w:color w:val="000000" w:themeColor="text1"/>
          <w:sz w:val="24"/>
          <w:szCs w:val="24"/>
        </w:rPr>
        <w:t xml:space="preserve"> at 280 nm absorbance. </w:t>
      </w:r>
      <w:r w:rsidRPr="00E015B1">
        <w:rPr>
          <w:rFonts w:eastAsia="宋体" w:cs="Arial"/>
          <w:i/>
          <w:color w:val="000000" w:themeColor="text1"/>
          <w:sz w:val="24"/>
        </w:rPr>
        <w:t>Langmuir</w:t>
      </w:r>
      <w:r w:rsidRPr="00E015B1">
        <w:rPr>
          <w:rFonts w:eastAsia="宋体" w:cs="Arial"/>
          <w:color w:val="000000" w:themeColor="text1"/>
          <w:sz w:val="24"/>
        </w:rPr>
        <w:t xml:space="preserve"> model</w:t>
      </w:r>
      <w:r w:rsidRPr="00E015B1" w:rsidDel="002F7C98">
        <w:rPr>
          <w:rFonts w:cs="Arial"/>
          <w:color w:val="000000" w:themeColor="text1"/>
          <w:sz w:val="24"/>
          <w:szCs w:val="24"/>
        </w:rPr>
        <w:t xml:space="preserve"> </w:t>
      </w:r>
      <w:r w:rsidRPr="00E015B1">
        <w:rPr>
          <w:rFonts w:cs="Arial"/>
          <w:color w:val="000000" w:themeColor="text1"/>
          <w:sz w:val="24"/>
          <w:szCs w:val="24"/>
        </w:rPr>
        <w:t xml:space="preserve">was used to fit the adsorption isotherms. </w:t>
      </w:r>
    </w:p>
    <w:p w14:paraId="202B7488" w14:textId="64E3899A" w:rsidR="003D06EE" w:rsidRPr="00E015B1" w:rsidRDefault="003D06EE"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2.4.</w:t>
      </w:r>
      <w:r w:rsidRPr="00E015B1">
        <w:rPr>
          <w:rFonts w:cs="Arial" w:hint="eastAsia"/>
          <w:i/>
          <w:iCs/>
          <w:color w:val="000000" w:themeColor="text1"/>
          <w:sz w:val="24"/>
          <w:szCs w:val="24"/>
        </w:rPr>
        <w:t xml:space="preserve"> </w:t>
      </w:r>
      <w:r w:rsidR="00F85E8B" w:rsidRPr="00E015B1">
        <w:rPr>
          <w:rFonts w:cs="Arial"/>
          <w:i/>
          <w:iCs/>
          <w:color w:val="000000" w:themeColor="text1"/>
          <w:sz w:val="24"/>
          <w:szCs w:val="24"/>
        </w:rPr>
        <w:t xml:space="preserve">Characterization of bio-oil </w:t>
      </w:r>
      <w:r w:rsidR="001A1A90" w:rsidRPr="00E015B1">
        <w:rPr>
          <w:rFonts w:cs="Arial" w:hint="eastAsia"/>
          <w:i/>
          <w:iCs/>
          <w:color w:val="000000" w:themeColor="text1"/>
          <w:sz w:val="24"/>
          <w:szCs w:val="24"/>
        </w:rPr>
        <w:t>s</w:t>
      </w:r>
      <w:r w:rsidR="00F85E8B" w:rsidRPr="00E015B1">
        <w:rPr>
          <w:rFonts w:cs="Arial"/>
          <w:i/>
          <w:iCs/>
          <w:color w:val="000000" w:themeColor="text1"/>
          <w:sz w:val="24"/>
          <w:szCs w:val="24"/>
        </w:rPr>
        <w:t>amples</w:t>
      </w:r>
      <w:r w:rsidR="001A1A90" w:rsidRPr="00E015B1">
        <w:rPr>
          <w:rFonts w:cs="Arial"/>
          <w:i/>
          <w:iCs/>
          <w:color w:val="000000" w:themeColor="text1"/>
          <w:sz w:val="24"/>
          <w:szCs w:val="24"/>
        </w:rPr>
        <w:t xml:space="preserve"> </w:t>
      </w:r>
    </w:p>
    <w:p w14:paraId="04982E6C" w14:textId="5E07E6CC" w:rsidR="00F85E8B" w:rsidRPr="00E015B1" w:rsidRDefault="00F85E8B" w:rsidP="003D06EE">
      <w:pPr>
        <w:spacing w:line="480" w:lineRule="auto"/>
        <w:ind w:firstLineChars="100" w:firstLine="240"/>
        <w:rPr>
          <w:rFonts w:cs="Arial"/>
          <w:b/>
          <w:bCs/>
          <w:color w:val="000000" w:themeColor="text1"/>
          <w:sz w:val="24"/>
          <w:szCs w:val="24"/>
        </w:rPr>
      </w:pPr>
      <w:r w:rsidRPr="00E015B1">
        <w:rPr>
          <w:rFonts w:cs="Arial"/>
          <w:color w:val="000000" w:themeColor="text1"/>
          <w:sz w:val="24"/>
          <w:szCs w:val="24"/>
        </w:rPr>
        <w:t>The molecular composition of bio-oil (collected in HPLC methanol) was analyzed by the ESI FT-ICR MS (Bruker Apex ultra, Bruker, Germany) with a 9.4 T superconducting magnet. The operating conditions for negative ion formation were conducted as our previous study</w:t>
      </w:r>
      <w:r w:rsidR="00C95334" w:rsidRPr="00E015B1">
        <w:rPr>
          <w:rFonts w:cs="Arial"/>
          <w:color w:val="000000" w:themeColor="text1"/>
          <w:sz w:val="24"/>
          <w:szCs w:val="24"/>
        </w:rPr>
        <w:t xml:space="preserve"> </w:t>
      </w:r>
      <w:r w:rsidR="00E32A2D" w:rsidRPr="00E015B1">
        <w:rPr>
          <w:rFonts w:cs="Arial"/>
          <w:color w:val="000000" w:themeColor="text1"/>
          <w:sz w:val="24"/>
          <w:szCs w:val="24"/>
        </w:rPr>
        <w:fldChar w:fldCharType="begin"/>
      </w:r>
      <w:r w:rsidR="00E32A2D" w:rsidRPr="00E015B1">
        <w:rPr>
          <w:rFonts w:cs="Arial"/>
          <w:color w:val="000000" w:themeColor="text1"/>
          <w:sz w:val="24"/>
          <w:szCs w:val="24"/>
        </w:rPr>
        <w:instrText xml:space="preserve"> ADDIN EN.CITE &lt;EndNote&gt;&lt;Cite&gt;&lt;Author&gt;Zhu&lt;/Author&gt;&lt;Year&gt;2017&lt;/Year&gt;&lt;RecNum&gt;67&lt;/RecNum&gt;&lt;DisplayText&gt;(Zhu et al., 2017)&lt;/DisplayText&gt;&lt;record&gt;&lt;rec-number&gt;67&lt;/rec-number&gt;&lt;foreign-keys&gt;&lt;key app="EN" db-id="e5zwptvzkf5sv8ewrpwxzwdmsxt0free25vr" timestamp="1559693321"&gt;67&lt;/key&gt;&lt;/foreign-keys&gt;&lt;ref-type name="Journal Article"&gt;17&lt;/ref-type&gt;&lt;contributors&gt;&lt;authors&gt;&lt;author&gt;Zhu, Xiangdong&lt;/author&gt;&lt;author&gt;Liu, Yuchen&lt;/author&gt;&lt;author&gt;Qian, Feng&lt;/author&gt;&lt;author&gt;Lei, Zhongfang&lt;/author&gt;&lt;author&gt;Zhang, Zhenya&lt;/author&gt;&lt;author&gt;Zhang, Shicheng&lt;/author&gt;&lt;author&gt;Chen, Jianmin&lt;/author&gt;&lt;author&gt;Ren, Zhiyong Jason&lt;/author&gt;&lt;/authors&gt;&lt;/contributors&gt;&lt;titles&gt;&lt;title&gt;Demethanation Trend of Hydrochar Induced by Organic Solvent Washing and Its Influence on Hydrochar Activation&lt;/title&gt;&lt;secondary-title&gt;Environ. Sci. Technol.&lt;/secondary-title&gt;&lt;/titles&gt;&lt;periodical&gt;&lt;full-title&gt;Environmental Science and Technology&lt;/full-title&gt;&lt;abbr-1&gt;Environ. Sci. Technol.&lt;/abbr-1&gt;&lt;abbr-2&gt;Environ Sci Technol&lt;/abbr-2&gt;&lt;/periodical&gt;&lt;pages&gt;10756-10764&lt;/pages&gt;&lt;volume&gt;51&lt;/volume&gt;&lt;number&gt;18&lt;/number&gt;&lt;dates&gt;&lt;year&gt;2017&lt;/year&gt;&lt;pub-dates&gt;&lt;date&gt;2017/09/19&lt;/date&gt;&lt;/pub-dates&gt;&lt;/dates&gt;&lt;publisher&gt;American Chemical Society&lt;/publisher&gt;&lt;isbn&gt;0013-936X&lt;/isbn&gt;&lt;urls&gt;&lt;related-urls&gt;&lt;url&gt;https://doi.org/10.1021/acs.est.6b06594&lt;/url&gt;&lt;/related-urls&gt;&lt;/urls&gt;&lt;electronic-resource-num&gt;10.1021/acs.est.6b06594&lt;/electronic-resource-num&gt;&lt;/record&gt;&lt;/Cite&gt;&lt;/EndNote&gt;</w:instrText>
      </w:r>
      <w:r w:rsidR="00E32A2D" w:rsidRPr="00E015B1">
        <w:rPr>
          <w:rFonts w:cs="Arial"/>
          <w:color w:val="000000" w:themeColor="text1"/>
          <w:sz w:val="24"/>
          <w:szCs w:val="24"/>
        </w:rPr>
        <w:fldChar w:fldCharType="separate"/>
      </w:r>
      <w:r w:rsidR="00E32A2D" w:rsidRPr="00E015B1">
        <w:rPr>
          <w:rFonts w:cs="Arial"/>
          <w:noProof/>
          <w:color w:val="000000" w:themeColor="text1"/>
          <w:sz w:val="24"/>
          <w:szCs w:val="24"/>
        </w:rPr>
        <w:t>(Zhu et al., 2017)</w:t>
      </w:r>
      <w:r w:rsidR="00E32A2D" w:rsidRPr="00E015B1">
        <w:rPr>
          <w:rFonts w:cs="Arial"/>
          <w:color w:val="000000" w:themeColor="text1"/>
          <w:sz w:val="24"/>
          <w:szCs w:val="24"/>
        </w:rPr>
        <w:fldChar w:fldCharType="end"/>
      </w:r>
      <w:r w:rsidR="00BF32CC" w:rsidRPr="00E015B1">
        <w:rPr>
          <w:rFonts w:cs="Arial"/>
          <w:color w:val="000000" w:themeColor="text1"/>
          <w:sz w:val="24"/>
          <w:szCs w:val="24"/>
        </w:rPr>
        <w:t>.</w:t>
      </w:r>
      <w:r w:rsidRPr="00E015B1">
        <w:rPr>
          <w:rFonts w:cs="Arial"/>
          <w:color w:val="000000" w:themeColor="text1"/>
          <w:sz w:val="24"/>
          <w:szCs w:val="24"/>
        </w:rPr>
        <w:t xml:space="preserve"> The mass range was set to m/z 200-800. In order to </w:t>
      </w:r>
      <w:r w:rsidRPr="00E015B1">
        <w:rPr>
          <w:rFonts w:cs="Arial"/>
          <w:color w:val="000000" w:themeColor="text1"/>
          <w:sz w:val="24"/>
          <w:szCs w:val="24"/>
        </w:rPr>
        <w:lastRenderedPageBreak/>
        <w:t>enhance the signal-to-noise ratio and dynamic range, all of 128 scan FT-ICR data sets were accumulated. Methodologies for</w:t>
      </w:r>
      <w:bookmarkStart w:id="37" w:name="OLE_LINK12"/>
      <w:bookmarkStart w:id="38" w:name="OLE_LINK13"/>
      <w:r w:rsidRPr="00E015B1">
        <w:rPr>
          <w:rFonts w:cs="Arial"/>
          <w:color w:val="000000" w:themeColor="text1"/>
          <w:sz w:val="24"/>
          <w:szCs w:val="24"/>
        </w:rPr>
        <w:t xml:space="preserve"> FT-ICR MS</w:t>
      </w:r>
      <w:bookmarkEnd w:id="37"/>
      <w:bookmarkEnd w:id="38"/>
      <w:r w:rsidRPr="00E015B1">
        <w:rPr>
          <w:rFonts w:cs="Arial"/>
          <w:color w:val="000000" w:themeColor="text1"/>
          <w:sz w:val="24"/>
          <w:szCs w:val="24"/>
        </w:rPr>
        <w:t xml:space="preserve"> mass calibration, data acquisition, and processing have been described before</w:t>
      </w:r>
      <w:r w:rsidR="00C95334" w:rsidRPr="00E015B1">
        <w:rPr>
          <w:rFonts w:cs="Arial"/>
          <w:color w:val="000000" w:themeColor="text1"/>
          <w:sz w:val="24"/>
          <w:szCs w:val="24"/>
        </w:rPr>
        <w:t xml:space="preserve"> </w:t>
      </w:r>
      <w:r w:rsidR="00E32A2D" w:rsidRPr="00E015B1">
        <w:rPr>
          <w:rFonts w:cs="Arial"/>
          <w:color w:val="000000" w:themeColor="text1"/>
          <w:sz w:val="24"/>
          <w:szCs w:val="24"/>
        </w:rPr>
        <w:fldChar w:fldCharType="begin"/>
      </w:r>
      <w:r w:rsidR="00E32A2D" w:rsidRPr="00E015B1">
        <w:rPr>
          <w:rFonts w:cs="Arial"/>
          <w:color w:val="000000" w:themeColor="text1"/>
          <w:sz w:val="24"/>
          <w:szCs w:val="24"/>
        </w:rPr>
        <w:instrText xml:space="preserve"> ADDIN EN.CITE &lt;EndNote&gt;&lt;Cite&gt;&lt;Author&gt;Liu&lt;/Author&gt;&lt;Year&gt;2010&lt;/Year&gt;&lt;RecNum&gt;308&lt;/RecNum&gt;&lt;DisplayText&gt;(Liu et al., 2010)&lt;/DisplayText&gt;&lt;record&gt;&lt;rec-number&gt;308&lt;/rec-number&gt;&lt;foreign-keys&gt;&lt;key app="EN" db-id="e5zwptvzkf5sv8ewrpwxzwdmsxt0free25vr" timestamp="1584939241"&gt;308&lt;/key&gt;&lt;/foreign-keys&gt;&lt;ref-type name="Journal Article"&gt;17&lt;/ref-type&gt;&lt;contributors&gt;&lt;authors&gt;&lt;author&gt;Liu, Peng&lt;/author&gt;&lt;author&gt;Xu, Chunming&lt;/author&gt;&lt;author&gt;Shi, Quan&lt;/author&gt;&lt;author&gt;Pan, Na&lt;/author&gt;&lt;author&gt;Zhang, Yahe&lt;/author&gt;&lt;author&gt;Zhao, Suoqi&lt;/author&gt;&lt;author&gt;Chung, Keng&lt;/author&gt;&lt;/authors&gt;&lt;/contributors&gt;&lt;titles&gt;&lt;title&gt;Characterization of Sulfide Compounds in Petroleum: Selective Oxidation Followed by Positive-Ion Electrospray Fourier Transform Ion Cyclotron Resonance Mass Spectrometry&lt;/title&gt;&lt;secondary-title&gt;Analytical chemistry&lt;/secondary-title&gt;&lt;/titles&gt;&lt;periodical&gt;&lt;full-title&gt;Analytical Chemistry&lt;/full-title&gt;&lt;abbr-1&gt;Anal. Chem.&lt;/abbr-1&gt;&lt;abbr-2&gt;Anal Chem&lt;/abbr-2&gt;&lt;/periodical&gt;&lt;pages&gt;6601-6&lt;/pages&gt;&lt;volume&gt;82&lt;/volume&gt;&lt;dates&gt;&lt;year&gt;2010&lt;/year&gt;&lt;pub-dates&gt;&lt;date&gt;08/01&lt;/date&gt;&lt;/pub-dates&gt;&lt;/dates&gt;&lt;urls&gt;&lt;/urls&gt;&lt;electronic-resource-num&gt;10.1021/ac1010553&lt;/electronic-resource-num&gt;&lt;/record&gt;&lt;/Cite&gt;&lt;/EndNote&gt;</w:instrText>
      </w:r>
      <w:r w:rsidR="00E32A2D" w:rsidRPr="00E015B1">
        <w:rPr>
          <w:rFonts w:cs="Arial"/>
          <w:color w:val="000000" w:themeColor="text1"/>
          <w:sz w:val="24"/>
          <w:szCs w:val="24"/>
        </w:rPr>
        <w:fldChar w:fldCharType="separate"/>
      </w:r>
      <w:r w:rsidR="00E32A2D" w:rsidRPr="00E015B1">
        <w:rPr>
          <w:rFonts w:cs="Arial"/>
          <w:noProof/>
          <w:color w:val="000000" w:themeColor="text1"/>
          <w:sz w:val="24"/>
          <w:szCs w:val="24"/>
        </w:rPr>
        <w:t>(Liu et al., 2010)</w:t>
      </w:r>
      <w:r w:rsidR="00E32A2D" w:rsidRPr="00E015B1">
        <w:rPr>
          <w:rFonts w:cs="Arial"/>
          <w:color w:val="000000" w:themeColor="text1"/>
          <w:sz w:val="24"/>
          <w:szCs w:val="24"/>
        </w:rPr>
        <w:fldChar w:fldCharType="end"/>
      </w:r>
      <w:r w:rsidRPr="00E015B1">
        <w:rPr>
          <w:rFonts w:cs="Arial"/>
          <w:color w:val="000000" w:themeColor="text1"/>
          <w:sz w:val="24"/>
          <w:szCs w:val="24"/>
        </w:rPr>
        <w:t xml:space="preserve">. Scans of methanol were performed as base-line to ensure that it was clean of the instrument before analyzing the samples. </w:t>
      </w:r>
    </w:p>
    <w:p w14:paraId="00329D88" w14:textId="596D5A5E" w:rsidR="003D06EE" w:rsidRPr="00E015B1" w:rsidRDefault="003D06EE"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 xml:space="preserve">2.5. </w:t>
      </w:r>
      <w:r w:rsidR="001A1A90" w:rsidRPr="00E015B1">
        <w:rPr>
          <w:rFonts w:cs="Arial"/>
          <w:i/>
          <w:iCs/>
          <w:color w:val="000000" w:themeColor="text1"/>
          <w:sz w:val="24"/>
          <w:szCs w:val="24"/>
        </w:rPr>
        <w:t>Theoretical c</w:t>
      </w:r>
      <w:r w:rsidR="00F85E8B" w:rsidRPr="00E015B1">
        <w:rPr>
          <w:rFonts w:cs="Arial"/>
          <w:i/>
          <w:iCs/>
          <w:color w:val="000000" w:themeColor="text1"/>
          <w:sz w:val="24"/>
          <w:szCs w:val="24"/>
        </w:rPr>
        <w:t>alculation details</w:t>
      </w:r>
    </w:p>
    <w:p w14:paraId="2B9630D9" w14:textId="208940A2" w:rsidR="00040B1D" w:rsidRPr="00E015B1" w:rsidRDefault="00F85E8B" w:rsidP="00A77E30">
      <w:pPr>
        <w:spacing w:line="480" w:lineRule="auto"/>
        <w:ind w:firstLineChars="100" w:firstLine="240"/>
        <w:rPr>
          <w:rFonts w:cs="Arial"/>
          <w:color w:val="000000" w:themeColor="text1"/>
          <w:sz w:val="24"/>
          <w:szCs w:val="24"/>
        </w:rPr>
      </w:pPr>
      <w:r w:rsidRPr="00E015B1">
        <w:rPr>
          <w:rFonts w:cs="Arial"/>
          <w:color w:val="000000" w:themeColor="text1"/>
          <w:sz w:val="24"/>
          <w:szCs w:val="24"/>
        </w:rPr>
        <w:t>All calculations were carried out using Gaussian 6.0 program. Density functional theory (DFT) computational method was used to optimize the equilibrium geometries of the reactants, intermediates, transition states, and products. In the calculations, a geometry optimization and frequency calculation are performed first at the B3LYP/6-31g* level and then a subsequent frequency analysis is carried out at the B3LYP/def2svp level, also obtained an overall energy barrier. Intrinsic reaction coordinate (IRC) calculations were performed to ensure the correctness of each transition state.</w:t>
      </w:r>
    </w:p>
    <w:p w14:paraId="0E03F052" w14:textId="56BF4560" w:rsidR="00040B1D" w:rsidRPr="00E015B1" w:rsidRDefault="003D06EE" w:rsidP="00F37146">
      <w:pPr>
        <w:spacing w:before="105" w:after="105" w:line="480" w:lineRule="auto"/>
        <w:rPr>
          <w:rFonts w:cs="Arial"/>
          <w:b/>
          <w:bCs/>
          <w:color w:val="000000" w:themeColor="text1"/>
          <w:sz w:val="24"/>
          <w:szCs w:val="24"/>
        </w:rPr>
      </w:pPr>
      <w:r w:rsidRPr="00E015B1">
        <w:rPr>
          <w:rFonts w:cs="Arial"/>
          <w:b/>
          <w:bCs/>
          <w:color w:val="000000" w:themeColor="text1"/>
          <w:sz w:val="24"/>
          <w:szCs w:val="24"/>
        </w:rPr>
        <w:t xml:space="preserve">3. </w:t>
      </w:r>
      <w:r w:rsidRPr="00E015B1">
        <w:rPr>
          <w:rFonts w:cs="Arial" w:hint="eastAsia"/>
          <w:b/>
          <w:bCs/>
          <w:color w:val="000000" w:themeColor="text1"/>
          <w:sz w:val="24"/>
          <w:szCs w:val="24"/>
        </w:rPr>
        <w:t>Results</w:t>
      </w:r>
      <w:r w:rsidRPr="00E015B1">
        <w:rPr>
          <w:rFonts w:cs="Arial"/>
          <w:b/>
          <w:bCs/>
          <w:color w:val="000000" w:themeColor="text1"/>
          <w:sz w:val="24"/>
          <w:szCs w:val="24"/>
        </w:rPr>
        <w:t xml:space="preserve"> </w:t>
      </w:r>
      <w:r w:rsidRPr="00E015B1">
        <w:rPr>
          <w:rFonts w:cs="Arial" w:hint="eastAsia"/>
          <w:b/>
          <w:bCs/>
          <w:color w:val="000000" w:themeColor="text1"/>
          <w:sz w:val="24"/>
          <w:szCs w:val="24"/>
        </w:rPr>
        <w:t>and</w:t>
      </w:r>
      <w:r w:rsidRPr="00E015B1">
        <w:rPr>
          <w:rFonts w:cs="Arial"/>
          <w:b/>
          <w:bCs/>
          <w:color w:val="000000" w:themeColor="text1"/>
          <w:sz w:val="24"/>
          <w:szCs w:val="24"/>
        </w:rPr>
        <w:t xml:space="preserve"> </w:t>
      </w:r>
      <w:r w:rsidRPr="00E015B1">
        <w:rPr>
          <w:rFonts w:cs="Arial" w:hint="eastAsia"/>
          <w:b/>
          <w:bCs/>
          <w:color w:val="000000" w:themeColor="text1"/>
          <w:sz w:val="24"/>
          <w:szCs w:val="24"/>
        </w:rPr>
        <w:t>discussion</w:t>
      </w:r>
    </w:p>
    <w:p w14:paraId="13492FBB" w14:textId="77777777" w:rsidR="003D06EE" w:rsidRPr="00E015B1" w:rsidRDefault="003D06EE"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 xml:space="preserve">3.1. </w:t>
      </w:r>
      <w:r w:rsidR="00CA3A68" w:rsidRPr="00E015B1">
        <w:rPr>
          <w:rFonts w:cs="Arial"/>
          <w:i/>
          <w:iCs/>
          <w:color w:val="000000" w:themeColor="text1"/>
          <w:sz w:val="24"/>
          <w:szCs w:val="24"/>
        </w:rPr>
        <w:t xml:space="preserve">MCN </w:t>
      </w:r>
      <w:r w:rsidR="008F4490" w:rsidRPr="00E015B1">
        <w:rPr>
          <w:rFonts w:cs="Arial"/>
          <w:i/>
          <w:iCs/>
          <w:color w:val="000000" w:themeColor="text1"/>
          <w:sz w:val="24"/>
          <w:szCs w:val="24"/>
        </w:rPr>
        <w:t xml:space="preserve">content </w:t>
      </w:r>
      <w:r w:rsidR="00D34B96" w:rsidRPr="00E015B1">
        <w:rPr>
          <w:rFonts w:cs="Arial"/>
          <w:i/>
          <w:iCs/>
          <w:color w:val="000000" w:themeColor="text1"/>
          <w:sz w:val="24"/>
          <w:szCs w:val="24"/>
        </w:rPr>
        <w:t>in</w:t>
      </w:r>
      <w:r w:rsidR="00CA3A68" w:rsidRPr="00E015B1">
        <w:rPr>
          <w:rFonts w:cs="Arial"/>
          <w:i/>
          <w:iCs/>
          <w:color w:val="000000" w:themeColor="text1"/>
          <w:sz w:val="24"/>
          <w:szCs w:val="24"/>
        </w:rPr>
        <w:t xml:space="preserve"> actual biomass</w:t>
      </w:r>
      <w:r w:rsidR="00D97B91" w:rsidRPr="00E015B1">
        <w:rPr>
          <w:rFonts w:cs="Arial"/>
          <w:i/>
          <w:iCs/>
          <w:color w:val="000000" w:themeColor="text1"/>
          <w:sz w:val="24"/>
          <w:szCs w:val="24"/>
        </w:rPr>
        <w:t xml:space="preserve"> derived biochar </w:t>
      </w:r>
    </w:p>
    <w:p w14:paraId="6B197ACD" w14:textId="05150ABA" w:rsidR="0025077A" w:rsidRPr="00E015B1" w:rsidRDefault="00F936DA" w:rsidP="00E32A2D">
      <w:pPr>
        <w:spacing w:line="480" w:lineRule="auto"/>
        <w:ind w:firstLineChars="210" w:firstLine="504"/>
        <w:rPr>
          <w:rFonts w:cs="Arial"/>
          <w:b/>
          <w:bCs/>
          <w:color w:val="000000" w:themeColor="text1"/>
          <w:sz w:val="24"/>
          <w:szCs w:val="24"/>
        </w:rPr>
      </w:pPr>
      <w:r w:rsidRPr="00E015B1">
        <w:rPr>
          <w:rFonts w:cs="Arial"/>
          <w:color w:val="000000" w:themeColor="text1"/>
          <w:sz w:val="24"/>
          <w:szCs w:val="24"/>
        </w:rPr>
        <w:t>Many common types of biomass</w:t>
      </w:r>
      <w:r w:rsidR="005A59EF" w:rsidRPr="00E015B1">
        <w:rPr>
          <w:rFonts w:cs="Arial"/>
          <w:color w:val="000000" w:themeColor="text1"/>
          <w:sz w:val="24"/>
          <w:szCs w:val="24"/>
        </w:rPr>
        <w:t xml:space="preserve"> such as sawdust, wheat straw and livestock manure show</w:t>
      </w:r>
      <w:r w:rsidRPr="00E015B1">
        <w:rPr>
          <w:rFonts w:cs="Arial"/>
          <w:color w:val="000000" w:themeColor="text1"/>
          <w:sz w:val="24"/>
          <w:szCs w:val="24"/>
        </w:rPr>
        <w:t xml:space="preserve"> only small amounts of</w:t>
      </w:r>
      <w:r w:rsidR="005A59EF" w:rsidRPr="00E015B1">
        <w:rPr>
          <w:rFonts w:cs="Arial"/>
          <w:color w:val="000000" w:themeColor="text1"/>
          <w:sz w:val="24"/>
          <w:szCs w:val="24"/>
        </w:rPr>
        <w:t xml:space="preserve"> </w:t>
      </w:r>
      <w:r w:rsidRPr="00E015B1">
        <w:rPr>
          <w:rFonts w:cs="Arial"/>
          <w:color w:val="000000" w:themeColor="text1"/>
          <w:sz w:val="24"/>
          <w:szCs w:val="24"/>
        </w:rPr>
        <w:t xml:space="preserve">cyanide </w:t>
      </w:r>
      <w:r w:rsidR="00037E25" w:rsidRPr="00E015B1">
        <w:rPr>
          <w:rFonts w:cs="Arial"/>
          <w:color w:val="000000" w:themeColor="text1"/>
          <w:sz w:val="24"/>
          <w:szCs w:val="24"/>
        </w:rPr>
        <w:t>ion (CN</w:t>
      </w:r>
      <w:r w:rsidR="00037E25" w:rsidRPr="00E015B1">
        <w:rPr>
          <w:rFonts w:cs="Arial"/>
          <w:color w:val="000000" w:themeColor="text1"/>
          <w:sz w:val="24"/>
          <w:szCs w:val="24"/>
          <w:vertAlign w:val="superscript"/>
        </w:rPr>
        <w:t>-</w:t>
      </w:r>
      <w:r w:rsidR="00037E25" w:rsidRPr="00E015B1">
        <w:rPr>
          <w:rFonts w:cs="Arial"/>
          <w:color w:val="000000" w:themeColor="text1"/>
          <w:sz w:val="24"/>
          <w:szCs w:val="24"/>
        </w:rPr>
        <w:t xml:space="preserve">) </w:t>
      </w:r>
      <w:r w:rsidR="005A59EF" w:rsidRPr="00E015B1">
        <w:rPr>
          <w:rFonts w:cs="Arial"/>
          <w:color w:val="000000" w:themeColor="text1"/>
          <w:sz w:val="24"/>
          <w:szCs w:val="24"/>
        </w:rPr>
        <w:t xml:space="preserve">in </w:t>
      </w:r>
      <w:r w:rsidRPr="00E015B1">
        <w:rPr>
          <w:rFonts w:cs="Arial"/>
          <w:color w:val="000000" w:themeColor="text1"/>
          <w:sz w:val="24"/>
          <w:szCs w:val="24"/>
        </w:rPr>
        <w:t xml:space="preserve">the resulting </w:t>
      </w:r>
      <w:r w:rsidR="005A59EF" w:rsidRPr="00E015B1">
        <w:rPr>
          <w:rFonts w:cs="Arial"/>
          <w:color w:val="000000" w:themeColor="text1"/>
          <w:sz w:val="24"/>
          <w:szCs w:val="24"/>
        </w:rPr>
        <w:t>biochar.</w:t>
      </w:r>
      <w:r w:rsidR="008238E9" w:rsidRPr="00E015B1">
        <w:rPr>
          <w:rFonts w:cs="Arial"/>
          <w:color w:val="000000" w:themeColor="text1"/>
          <w:sz w:val="24"/>
          <w:szCs w:val="24"/>
        </w:rPr>
        <w:t xml:space="preserve"> </w:t>
      </w:r>
      <w:r w:rsidR="005A59EF" w:rsidRPr="00E015B1">
        <w:rPr>
          <w:rFonts w:cs="Arial"/>
          <w:color w:val="000000" w:themeColor="text1"/>
          <w:sz w:val="24"/>
          <w:szCs w:val="24"/>
        </w:rPr>
        <w:t xml:space="preserve">However, </w:t>
      </w:r>
      <w:r w:rsidR="008F1B91" w:rsidRPr="00E015B1">
        <w:rPr>
          <w:rFonts w:cs="Arial"/>
          <w:color w:val="000000" w:themeColor="text1"/>
          <w:sz w:val="24"/>
          <w:szCs w:val="24"/>
        </w:rPr>
        <w:t>food waste</w:t>
      </w:r>
      <w:r w:rsidR="00C52F2D" w:rsidRPr="00E015B1">
        <w:rPr>
          <w:rFonts w:cs="Arial"/>
          <w:color w:val="000000" w:themeColor="text1"/>
          <w:sz w:val="24"/>
          <w:szCs w:val="24"/>
        </w:rPr>
        <w:t xml:space="preserve"> derived biochar (</w:t>
      </w:r>
      <w:r w:rsidR="00E54A0D" w:rsidRPr="00E015B1">
        <w:rPr>
          <w:rFonts w:cs="Arial"/>
          <w:color w:val="000000" w:themeColor="text1"/>
          <w:sz w:val="24"/>
          <w:szCs w:val="24"/>
        </w:rPr>
        <w:t>40286</w:t>
      </w:r>
      <w:r w:rsidR="00C52F2D" w:rsidRPr="00E015B1">
        <w:rPr>
          <w:rFonts w:cs="Arial"/>
          <w:color w:val="000000" w:themeColor="text1"/>
          <w:sz w:val="24"/>
          <w:szCs w:val="24"/>
        </w:rPr>
        <w:t xml:space="preserve"> mg/kg)</w:t>
      </w:r>
      <w:r w:rsidR="009F284F" w:rsidRPr="00E015B1">
        <w:rPr>
          <w:rFonts w:cs="Arial"/>
          <w:color w:val="000000" w:themeColor="text1"/>
          <w:sz w:val="24"/>
          <w:szCs w:val="24"/>
        </w:rPr>
        <w:t>,</w:t>
      </w:r>
      <w:r w:rsidR="008F1B91" w:rsidRPr="00E015B1">
        <w:rPr>
          <w:rFonts w:cs="Arial"/>
          <w:color w:val="000000" w:themeColor="text1"/>
          <w:sz w:val="24"/>
          <w:szCs w:val="24"/>
        </w:rPr>
        <w:t xml:space="preserve"> phycocyanin </w:t>
      </w:r>
      <w:r w:rsidR="00C52F2D" w:rsidRPr="00E015B1">
        <w:rPr>
          <w:rFonts w:cs="Arial"/>
          <w:color w:val="000000" w:themeColor="text1"/>
          <w:sz w:val="24"/>
          <w:szCs w:val="24"/>
        </w:rPr>
        <w:t>derived biochar (</w:t>
      </w:r>
      <w:r w:rsidR="00E54A0D" w:rsidRPr="00E015B1">
        <w:rPr>
          <w:rFonts w:cs="Arial"/>
          <w:color w:val="000000" w:themeColor="text1"/>
          <w:sz w:val="24"/>
          <w:szCs w:val="24"/>
        </w:rPr>
        <w:t>85870</w:t>
      </w:r>
      <w:r w:rsidR="00E9466B" w:rsidRPr="00E015B1">
        <w:rPr>
          <w:rFonts w:cs="Arial"/>
          <w:color w:val="000000" w:themeColor="text1"/>
          <w:sz w:val="24"/>
          <w:szCs w:val="24"/>
        </w:rPr>
        <w:t xml:space="preserve"> mg/kg</w:t>
      </w:r>
      <w:r w:rsidR="00C52F2D" w:rsidRPr="00E015B1">
        <w:rPr>
          <w:rFonts w:cs="Arial"/>
          <w:color w:val="000000" w:themeColor="text1"/>
          <w:sz w:val="24"/>
          <w:szCs w:val="24"/>
        </w:rPr>
        <w:t xml:space="preserve">) </w:t>
      </w:r>
      <w:r w:rsidR="009F284F" w:rsidRPr="00E015B1">
        <w:rPr>
          <w:rFonts w:cs="Arial"/>
          <w:color w:val="000000" w:themeColor="text1"/>
          <w:sz w:val="24"/>
          <w:szCs w:val="24"/>
        </w:rPr>
        <w:t xml:space="preserve">and corn protein </w:t>
      </w:r>
      <w:r w:rsidRPr="00E015B1">
        <w:rPr>
          <w:rFonts w:cs="Arial"/>
          <w:color w:val="000000" w:themeColor="text1"/>
          <w:sz w:val="24"/>
          <w:szCs w:val="24"/>
        </w:rPr>
        <w:t xml:space="preserve">(with </w:t>
      </w:r>
      <w:r w:rsidR="009F284F" w:rsidRPr="00E015B1">
        <w:rPr>
          <w:rFonts w:cs="Arial"/>
          <w:color w:val="000000" w:themeColor="text1"/>
          <w:sz w:val="24"/>
          <w:szCs w:val="24"/>
        </w:rPr>
        <w:t>K</w:t>
      </w:r>
      <w:r w:rsidR="009F284F" w:rsidRPr="00E015B1">
        <w:rPr>
          <w:rFonts w:cs="Arial"/>
          <w:color w:val="000000" w:themeColor="text1"/>
          <w:sz w:val="24"/>
          <w:szCs w:val="24"/>
          <w:vertAlign w:val="subscript"/>
        </w:rPr>
        <w:t>2</w:t>
      </w:r>
      <w:r w:rsidR="009F284F" w:rsidRPr="00E015B1">
        <w:rPr>
          <w:rFonts w:cs="Arial"/>
          <w:color w:val="000000" w:themeColor="text1"/>
          <w:sz w:val="24"/>
          <w:szCs w:val="24"/>
        </w:rPr>
        <w:t>CO</w:t>
      </w:r>
      <w:r w:rsidR="009F284F" w:rsidRPr="00E015B1">
        <w:rPr>
          <w:rFonts w:cs="Arial"/>
          <w:color w:val="000000" w:themeColor="text1"/>
          <w:sz w:val="24"/>
          <w:szCs w:val="24"/>
          <w:vertAlign w:val="subscript"/>
        </w:rPr>
        <w:t>3</w:t>
      </w:r>
      <w:r w:rsidRPr="00E015B1">
        <w:rPr>
          <w:rFonts w:cs="Arial"/>
          <w:color w:val="000000" w:themeColor="text1"/>
          <w:sz w:val="24"/>
          <w:szCs w:val="24"/>
        </w:rPr>
        <w:t>)</w:t>
      </w:r>
      <w:r w:rsidR="00C52F2D" w:rsidRPr="00E015B1">
        <w:rPr>
          <w:rFonts w:cs="Arial"/>
          <w:color w:val="000000" w:themeColor="text1"/>
          <w:sz w:val="24"/>
          <w:szCs w:val="24"/>
          <w:vertAlign w:val="subscript"/>
        </w:rPr>
        <w:t xml:space="preserve"> </w:t>
      </w:r>
      <w:r w:rsidR="00C52F2D" w:rsidRPr="00E015B1">
        <w:rPr>
          <w:rFonts w:cs="Arial"/>
          <w:color w:val="000000" w:themeColor="text1"/>
          <w:sz w:val="24"/>
          <w:szCs w:val="24"/>
        </w:rPr>
        <w:t>derived biochar (</w:t>
      </w:r>
      <w:r w:rsidR="00E54A0D" w:rsidRPr="00E015B1">
        <w:rPr>
          <w:rFonts w:cs="Arial"/>
          <w:color w:val="000000" w:themeColor="text1"/>
          <w:sz w:val="24"/>
          <w:szCs w:val="24"/>
        </w:rPr>
        <w:t>23251</w:t>
      </w:r>
      <w:r w:rsidR="00C52F2D" w:rsidRPr="00E015B1">
        <w:rPr>
          <w:rFonts w:cs="Arial"/>
          <w:color w:val="000000" w:themeColor="text1"/>
          <w:sz w:val="24"/>
          <w:szCs w:val="24"/>
        </w:rPr>
        <w:t xml:space="preserve"> mg/kg</w:t>
      </w:r>
      <w:r w:rsidR="009F284F" w:rsidRPr="00E015B1">
        <w:rPr>
          <w:rFonts w:cs="Arial"/>
          <w:color w:val="000000" w:themeColor="text1"/>
          <w:sz w:val="24"/>
          <w:szCs w:val="24"/>
        </w:rPr>
        <w:t xml:space="preserve">) </w:t>
      </w:r>
      <w:r w:rsidR="00C6773C" w:rsidRPr="00E015B1">
        <w:rPr>
          <w:rFonts w:cs="Arial"/>
          <w:color w:val="000000" w:themeColor="text1"/>
          <w:sz w:val="24"/>
          <w:szCs w:val="24"/>
        </w:rPr>
        <w:t xml:space="preserve">have </w:t>
      </w:r>
      <w:r w:rsidRPr="00E015B1">
        <w:rPr>
          <w:rFonts w:cs="Arial"/>
          <w:color w:val="000000" w:themeColor="text1"/>
          <w:sz w:val="24"/>
          <w:szCs w:val="24"/>
        </w:rPr>
        <w:t xml:space="preserve">significant </w:t>
      </w:r>
      <w:r w:rsidR="00037E25" w:rsidRPr="00E015B1">
        <w:rPr>
          <w:rFonts w:cs="Arial"/>
          <w:color w:val="000000" w:themeColor="text1"/>
          <w:sz w:val="24"/>
          <w:szCs w:val="24"/>
        </w:rPr>
        <w:t>CN</w:t>
      </w:r>
      <w:r w:rsidR="00037E25" w:rsidRPr="00E015B1">
        <w:rPr>
          <w:rFonts w:cs="Arial"/>
          <w:color w:val="000000" w:themeColor="text1"/>
          <w:sz w:val="24"/>
          <w:szCs w:val="24"/>
          <w:vertAlign w:val="superscript"/>
        </w:rPr>
        <w:t>-</w:t>
      </w:r>
      <w:r w:rsidRPr="00E015B1">
        <w:rPr>
          <w:rFonts w:cs="Arial"/>
          <w:color w:val="000000" w:themeColor="text1"/>
          <w:sz w:val="24"/>
          <w:szCs w:val="24"/>
        </w:rPr>
        <w:t xml:space="preserve"> contents</w:t>
      </w:r>
      <w:r w:rsidR="00236016" w:rsidRPr="00E015B1">
        <w:rPr>
          <w:rFonts w:cs="Arial"/>
          <w:color w:val="000000" w:themeColor="text1"/>
          <w:sz w:val="24"/>
          <w:szCs w:val="24"/>
        </w:rPr>
        <w:t xml:space="preserve"> (Supplementary Table S1)</w:t>
      </w:r>
      <w:r w:rsidRPr="00E015B1">
        <w:rPr>
          <w:rFonts w:cs="Arial"/>
          <w:color w:val="000000" w:themeColor="text1"/>
          <w:sz w:val="24"/>
          <w:szCs w:val="24"/>
        </w:rPr>
        <w:t>. This can be correlated with</w:t>
      </w:r>
      <w:r w:rsidR="009F284F" w:rsidRPr="00E015B1">
        <w:rPr>
          <w:rFonts w:cs="Arial"/>
          <w:color w:val="000000" w:themeColor="text1"/>
          <w:sz w:val="24"/>
          <w:szCs w:val="24"/>
        </w:rPr>
        <w:t xml:space="preserve"> the presence of abundant N and </w:t>
      </w:r>
      <w:r w:rsidR="009C0E44" w:rsidRPr="00E015B1">
        <w:rPr>
          <w:rFonts w:cs="Arial"/>
          <w:color w:val="000000" w:themeColor="text1"/>
          <w:sz w:val="24"/>
          <w:szCs w:val="24"/>
        </w:rPr>
        <w:lastRenderedPageBreak/>
        <w:t xml:space="preserve">K and Na </w:t>
      </w:r>
      <w:r w:rsidR="009F284F" w:rsidRPr="00E015B1">
        <w:rPr>
          <w:rFonts w:cs="Arial"/>
          <w:color w:val="000000" w:themeColor="text1"/>
          <w:sz w:val="24"/>
          <w:szCs w:val="24"/>
        </w:rPr>
        <w:t>content.</w:t>
      </w:r>
      <w:r w:rsidR="005A59EF" w:rsidRPr="00E015B1">
        <w:rPr>
          <w:rFonts w:cs="Arial"/>
          <w:color w:val="000000" w:themeColor="text1"/>
          <w:sz w:val="24"/>
          <w:szCs w:val="24"/>
        </w:rPr>
        <w:t xml:space="preserve"> </w:t>
      </w:r>
      <w:r w:rsidR="0025077A" w:rsidRPr="00E015B1">
        <w:rPr>
          <w:rFonts w:cs="Arial"/>
          <w:color w:val="000000" w:themeColor="text1"/>
          <w:sz w:val="24"/>
          <w:szCs w:val="24"/>
        </w:rPr>
        <w:t>Thus, CN</w:t>
      </w:r>
      <w:r w:rsidR="0025077A" w:rsidRPr="00E015B1">
        <w:rPr>
          <w:rFonts w:cs="Arial"/>
          <w:color w:val="000000" w:themeColor="text1"/>
          <w:sz w:val="24"/>
          <w:szCs w:val="24"/>
          <w:vertAlign w:val="superscript"/>
        </w:rPr>
        <w:t>-</w:t>
      </w:r>
      <w:r w:rsidR="0025077A" w:rsidRPr="00E015B1">
        <w:rPr>
          <w:rFonts w:cs="Arial"/>
          <w:color w:val="000000" w:themeColor="text1"/>
          <w:sz w:val="24"/>
          <w:szCs w:val="24"/>
        </w:rPr>
        <w:t xml:space="preserve"> content in biochar may significant effected by biomass characteristics.  </w:t>
      </w:r>
    </w:p>
    <w:p w14:paraId="72C6D7F6" w14:textId="3F4D2B4C" w:rsidR="004B2206" w:rsidRPr="00E015B1" w:rsidRDefault="005B4342" w:rsidP="00E32A2D">
      <w:pPr>
        <w:spacing w:line="480" w:lineRule="auto"/>
        <w:ind w:firstLineChars="105" w:firstLine="252"/>
        <w:rPr>
          <w:rFonts w:cs="Arial"/>
          <w:color w:val="000000" w:themeColor="text1"/>
          <w:sz w:val="24"/>
          <w:szCs w:val="24"/>
        </w:rPr>
      </w:pPr>
      <w:r w:rsidRPr="00E015B1">
        <w:rPr>
          <w:rFonts w:cs="Arial"/>
          <w:color w:val="000000" w:themeColor="text1"/>
          <w:sz w:val="24"/>
          <w:szCs w:val="24"/>
        </w:rPr>
        <w:t>Fig.</w:t>
      </w:r>
      <w:r w:rsidR="00F224D8" w:rsidRPr="00E015B1">
        <w:rPr>
          <w:rFonts w:cs="Arial"/>
          <w:color w:val="000000" w:themeColor="text1"/>
          <w:sz w:val="24"/>
          <w:szCs w:val="24"/>
        </w:rPr>
        <w:t xml:space="preserve"> 1</w:t>
      </w:r>
      <w:r w:rsidR="00D41AF8" w:rsidRPr="00E015B1">
        <w:rPr>
          <w:rFonts w:cs="Arial"/>
          <w:color w:val="000000" w:themeColor="text1"/>
          <w:sz w:val="24"/>
          <w:szCs w:val="24"/>
        </w:rPr>
        <w:t>a</w:t>
      </w:r>
      <w:r w:rsidR="00F224D8" w:rsidRPr="00E015B1">
        <w:rPr>
          <w:rFonts w:cs="Arial"/>
          <w:color w:val="000000" w:themeColor="text1"/>
          <w:sz w:val="24"/>
          <w:szCs w:val="24"/>
        </w:rPr>
        <w:t xml:space="preserve"> displays the relationship between biomass characteristics</w:t>
      </w:r>
      <w:r w:rsidR="009B6E53" w:rsidRPr="00E015B1">
        <w:rPr>
          <w:rFonts w:cs="Arial"/>
          <w:color w:val="000000" w:themeColor="text1"/>
          <w:sz w:val="24"/>
          <w:szCs w:val="24"/>
        </w:rPr>
        <w:t xml:space="preserve"> and </w:t>
      </w:r>
      <w:r w:rsidR="00037E25" w:rsidRPr="00E015B1">
        <w:rPr>
          <w:rFonts w:cs="Arial"/>
          <w:color w:val="000000" w:themeColor="text1"/>
          <w:sz w:val="24"/>
          <w:szCs w:val="24"/>
        </w:rPr>
        <w:t>CN</w:t>
      </w:r>
      <w:r w:rsidR="00037E25" w:rsidRPr="00E015B1">
        <w:rPr>
          <w:rFonts w:cs="Arial"/>
          <w:color w:val="000000" w:themeColor="text1"/>
          <w:sz w:val="24"/>
          <w:szCs w:val="24"/>
          <w:vertAlign w:val="superscript"/>
        </w:rPr>
        <w:t>-</w:t>
      </w:r>
      <w:r w:rsidR="00F936DA" w:rsidRPr="00E015B1">
        <w:rPr>
          <w:rFonts w:cs="Arial"/>
          <w:color w:val="000000" w:themeColor="text1"/>
          <w:sz w:val="24"/>
          <w:szCs w:val="24"/>
        </w:rPr>
        <w:t xml:space="preserve"> content in the associated biochar </w:t>
      </w:r>
      <w:r w:rsidR="00F224D8" w:rsidRPr="00E015B1">
        <w:rPr>
          <w:rFonts w:cs="Arial"/>
          <w:color w:val="000000" w:themeColor="text1"/>
          <w:sz w:val="24"/>
          <w:szCs w:val="24"/>
        </w:rPr>
        <w:t xml:space="preserve">using regression analysis to describe the </w:t>
      </w:r>
      <w:r w:rsidR="00F32205" w:rsidRPr="00E015B1">
        <w:rPr>
          <w:rFonts w:cs="Arial"/>
          <w:color w:val="000000" w:themeColor="text1"/>
          <w:sz w:val="24"/>
          <w:szCs w:val="24"/>
        </w:rPr>
        <w:t>possibl</w:t>
      </w:r>
      <w:r w:rsidR="00C0722C" w:rsidRPr="00E015B1">
        <w:rPr>
          <w:rFonts w:cs="Arial"/>
          <w:color w:val="000000" w:themeColor="text1"/>
          <w:sz w:val="24"/>
          <w:szCs w:val="24"/>
        </w:rPr>
        <w:t>e</w:t>
      </w:r>
      <w:r w:rsidR="00F224D8" w:rsidRPr="00E015B1">
        <w:rPr>
          <w:rFonts w:cs="Arial"/>
          <w:color w:val="000000" w:themeColor="text1"/>
          <w:sz w:val="24"/>
          <w:szCs w:val="24"/>
        </w:rPr>
        <w:t xml:space="preserve"> conditions </w:t>
      </w:r>
      <w:r w:rsidR="00C0722C" w:rsidRPr="00E015B1">
        <w:rPr>
          <w:rFonts w:cs="Arial"/>
          <w:color w:val="000000" w:themeColor="text1"/>
          <w:sz w:val="24"/>
          <w:szCs w:val="24"/>
        </w:rPr>
        <w:t>associated with the</w:t>
      </w:r>
      <w:r w:rsidR="00E9466B" w:rsidRPr="00E015B1">
        <w:rPr>
          <w:rFonts w:cs="Arial"/>
          <w:color w:val="000000" w:themeColor="text1"/>
          <w:sz w:val="24"/>
          <w:szCs w:val="24"/>
        </w:rPr>
        <w:t xml:space="preserve"> production of </w:t>
      </w:r>
      <w:r w:rsidR="00F224D8" w:rsidRPr="00E015B1">
        <w:rPr>
          <w:rFonts w:cs="Arial"/>
          <w:color w:val="000000" w:themeColor="text1"/>
          <w:sz w:val="24"/>
          <w:szCs w:val="24"/>
        </w:rPr>
        <w:t>MCN.</w:t>
      </w:r>
      <w:r w:rsidR="00AD4258" w:rsidRPr="00E015B1">
        <w:rPr>
          <w:rFonts w:cs="Arial"/>
          <w:color w:val="000000" w:themeColor="text1"/>
          <w:sz w:val="24"/>
          <w:szCs w:val="24"/>
        </w:rPr>
        <w:t xml:space="preserve"> The color bars represent the intensity of </w:t>
      </w:r>
      <w:r w:rsidR="00C0722C" w:rsidRPr="00E015B1">
        <w:rPr>
          <w:rFonts w:cs="Arial"/>
          <w:color w:val="000000" w:themeColor="text1"/>
          <w:sz w:val="24"/>
          <w:szCs w:val="24"/>
        </w:rPr>
        <w:t xml:space="preserve">the </w:t>
      </w:r>
      <w:r w:rsidR="00AD4258" w:rsidRPr="00E015B1">
        <w:rPr>
          <w:rFonts w:cs="Arial"/>
          <w:color w:val="000000" w:themeColor="text1"/>
          <w:sz w:val="24"/>
          <w:szCs w:val="24"/>
        </w:rPr>
        <w:t>R value (multi-correlation coefficient)</w:t>
      </w:r>
      <w:r w:rsidR="00D253AD" w:rsidRPr="00E015B1">
        <w:rPr>
          <w:rFonts w:cs="Arial"/>
          <w:color w:val="000000" w:themeColor="text1"/>
          <w:sz w:val="24"/>
          <w:szCs w:val="24"/>
        </w:rPr>
        <w:t xml:space="preserve">, </w:t>
      </w:r>
      <w:r w:rsidR="00422AF3" w:rsidRPr="00E015B1">
        <w:rPr>
          <w:rFonts w:cs="Arial"/>
          <w:color w:val="000000" w:themeColor="text1"/>
          <w:sz w:val="24"/>
          <w:szCs w:val="24"/>
        </w:rPr>
        <w:t>and</w:t>
      </w:r>
      <w:r w:rsidR="00D253AD" w:rsidRPr="00E015B1">
        <w:rPr>
          <w:rFonts w:cs="Arial"/>
          <w:color w:val="000000" w:themeColor="text1"/>
          <w:sz w:val="24"/>
          <w:szCs w:val="24"/>
        </w:rPr>
        <w:t xml:space="preserve"> </w:t>
      </w:r>
      <w:r w:rsidR="00643549" w:rsidRPr="00E015B1">
        <w:rPr>
          <w:rFonts w:cs="Arial"/>
          <w:color w:val="000000" w:themeColor="text1"/>
          <w:sz w:val="24"/>
          <w:szCs w:val="24"/>
        </w:rPr>
        <w:t xml:space="preserve">a </w:t>
      </w:r>
      <w:r w:rsidR="00D253AD" w:rsidRPr="00E015B1">
        <w:rPr>
          <w:rFonts w:cs="Arial"/>
          <w:color w:val="000000" w:themeColor="text1"/>
          <w:sz w:val="24"/>
          <w:szCs w:val="24"/>
        </w:rPr>
        <w:t>strong line</w:t>
      </w:r>
      <w:r w:rsidR="00C0722C" w:rsidRPr="00E015B1">
        <w:rPr>
          <w:rFonts w:cs="Arial"/>
          <w:color w:val="000000" w:themeColor="text1"/>
          <w:sz w:val="24"/>
          <w:szCs w:val="24"/>
        </w:rPr>
        <w:t>a</w:t>
      </w:r>
      <w:r w:rsidR="00D253AD" w:rsidRPr="00E015B1">
        <w:rPr>
          <w:rFonts w:cs="Arial"/>
          <w:color w:val="000000" w:themeColor="text1"/>
          <w:sz w:val="24"/>
          <w:szCs w:val="24"/>
        </w:rPr>
        <w:t>r</w:t>
      </w:r>
      <w:r w:rsidR="008F1B91" w:rsidRPr="00E015B1">
        <w:rPr>
          <w:rFonts w:cs="Arial"/>
          <w:color w:val="000000" w:themeColor="text1"/>
          <w:sz w:val="24"/>
          <w:szCs w:val="24"/>
        </w:rPr>
        <w:t xml:space="preserve"> c</w:t>
      </w:r>
      <w:r w:rsidR="00D253AD" w:rsidRPr="00E015B1">
        <w:rPr>
          <w:rFonts w:cs="Arial"/>
          <w:color w:val="000000" w:themeColor="text1"/>
          <w:sz w:val="24"/>
          <w:szCs w:val="24"/>
        </w:rPr>
        <w:t xml:space="preserve">orrelation </w:t>
      </w:r>
      <w:r w:rsidR="00B75A48" w:rsidRPr="00E015B1">
        <w:rPr>
          <w:rFonts w:cs="Arial"/>
          <w:color w:val="000000" w:themeColor="text1"/>
          <w:sz w:val="24"/>
          <w:szCs w:val="24"/>
        </w:rPr>
        <w:t>is</w:t>
      </w:r>
      <w:r w:rsidR="00D253AD" w:rsidRPr="00E015B1">
        <w:rPr>
          <w:rFonts w:cs="Arial"/>
          <w:color w:val="000000" w:themeColor="text1"/>
          <w:sz w:val="24"/>
          <w:szCs w:val="24"/>
        </w:rPr>
        <w:t xml:space="preserve"> found between Na content</w:t>
      </w:r>
      <w:r w:rsidR="00B75A48" w:rsidRPr="00E015B1">
        <w:rPr>
          <w:rFonts w:cs="Arial"/>
          <w:color w:val="000000" w:themeColor="text1"/>
          <w:sz w:val="24"/>
          <w:szCs w:val="24"/>
        </w:rPr>
        <w:t xml:space="preserve"> </w:t>
      </w:r>
      <w:r w:rsidR="00D253AD" w:rsidRPr="00E015B1">
        <w:rPr>
          <w:rFonts w:cs="Arial"/>
          <w:color w:val="000000" w:themeColor="text1"/>
          <w:sz w:val="24"/>
          <w:szCs w:val="24"/>
        </w:rPr>
        <w:t>and CN</w:t>
      </w:r>
      <w:r w:rsidR="00D253AD" w:rsidRPr="00E015B1">
        <w:rPr>
          <w:rFonts w:cs="Arial"/>
          <w:color w:val="000000" w:themeColor="text1"/>
          <w:sz w:val="24"/>
          <w:szCs w:val="24"/>
          <w:vertAlign w:val="superscript"/>
        </w:rPr>
        <w:t>-</w:t>
      </w:r>
      <w:r w:rsidR="00D253AD" w:rsidRPr="00E015B1">
        <w:rPr>
          <w:rFonts w:cs="Arial"/>
          <w:color w:val="000000" w:themeColor="text1"/>
          <w:sz w:val="24"/>
          <w:szCs w:val="24"/>
        </w:rPr>
        <w:t xml:space="preserve"> content</w:t>
      </w:r>
      <w:r w:rsidR="008F4490" w:rsidRPr="00E015B1">
        <w:rPr>
          <w:rFonts w:cs="Arial"/>
          <w:color w:val="000000" w:themeColor="text1"/>
          <w:sz w:val="24"/>
          <w:szCs w:val="24"/>
        </w:rPr>
        <w:t>, indicating</w:t>
      </w:r>
      <w:r w:rsidR="00643549" w:rsidRPr="00E015B1">
        <w:rPr>
          <w:rFonts w:cs="Arial"/>
          <w:color w:val="000000" w:themeColor="text1"/>
          <w:sz w:val="24"/>
          <w:szCs w:val="24"/>
        </w:rPr>
        <w:t xml:space="preserve"> that Na is one</w:t>
      </w:r>
      <w:r w:rsidR="00C0722C" w:rsidRPr="00E015B1">
        <w:rPr>
          <w:rFonts w:cs="Arial"/>
          <w:color w:val="000000" w:themeColor="text1"/>
          <w:sz w:val="24"/>
          <w:szCs w:val="24"/>
        </w:rPr>
        <w:t xml:space="preserve"> </w:t>
      </w:r>
      <w:r w:rsidR="00643549" w:rsidRPr="00E015B1">
        <w:rPr>
          <w:rFonts w:cs="Arial"/>
          <w:color w:val="000000" w:themeColor="text1"/>
          <w:sz w:val="24"/>
          <w:szCs w:val="24"/>
        </w:rPr>
        <w:t>dominating factor on MCN formation.</w:t>
      </w:r>
      <w:r w:rsidR="008A3767" w:rsidRPr="00E015B1">
        <w:rPr>
          <w:rFonts w:cs="Arial"/>
          <w:color w:val="000000" w:themeColor="text1"/>
          <w:sz w:val="24"/>
          <w:szCs w:val="24"/>
        </w:rPr>
        <w:t xml:space="preserve"> </w:t>
      </w:r>
      <w:r w:rsidR="00D253AD" w:rsidRPr="00E015B1">
        <w:rPr>
          <w:rFonts w:cs="Arial"/>
          <w:color w:val="000000" w:themeColor="text1"/>
          <w:sz w:val="24"/>
          <w:szCs w:val="24"/>
        </w:rPr>
        <w:t>Na and CN</w:t>
      </w:r>
      <w:r w:rsidR="00D253AD" w:rsidRPr="00E015B1">
        <w:rPr>
          <w:rFonts w:cs="Arial"/>
          <w:color w:val="000000" w:themeColor="text1"/>
          <w:sz w:val="24"/>
          <w:szCs w:val="24"/>
          <w:vertAlign w:val="superscript"/>
        </w:rPr>
        <w:t>-</w:t>
      </w:r>
      <w:r w:rsidR="00D253AD" w:rsidRPr="00E015B1">
        <w:rPr>
          <w:rFonts w:cs="Arial"/>
          <w:color w:val="000000" w:themeColor="text1"/>
          <w:sz w:val="24"/>
          <w:szCs w:val="24"/>
        </w:rPr>
        <w:t xml:space="preserve"> content in 18 samples </w:t>
      </w:r>
      <w:r w:rsidR="00C0722C" w:rsidRPr="00E015B1">
        <w:rPr>
          <w:rFonts w:cs="Arial"/>
          <w:color w:val="000000" w:themeColor="text1"/>
          <w:sz w:val="24"/>
          <w:szCs w:val="24"/>
        </w:rPr>
        <w:t>we</w:t>
      </w:r>
      <w:r w:rsidR="00B75A48" w:rsidRPr="00E015B1">
        <w:rPr>
          <w:rFonts w:cs="Arial"/>
          <w:color w:val="000000" w:themeColor="text1"/>
          <w:sz w:val="24"/>
          <w:szCs w:val="24"/>
        </w:rPr>
        <w:t>re</w:t>
      </w:r>
      <w:r w:rsidR="00D253AD" w:rsidRPr="00E015B1">
        <w:rPr>
          <w:rFonts w:cs="Arial"/>
          <w:color w:val="000000" w:themeColor="text1"/>
          <w:sz w:val="24"/>
          <w:szCs w:val="24"/>
        </w:rPr>
        <w:t xml:space="preserve"> further evaluated</w:t>
      </w:r>
      <w:r w:rsidR="00C0722C" w:rsidRPr="00E015B1">
        <w:rPr>
          <w:rFonts w:cs="Arial"/>
          <w:color w:val="000000" w:themeColor="text1"/>
          <w:sz w:val="24"/>
          <w:szCs w:val="24"/>
        </w:rPr>
        <w:t xml:space="preserve"> and </w:t>
      </w:r>
      <w:r w:rsidR="00E826F4" w:rsidRPr="00E015B1">
        <w:rPr>
          <w:rFonts w:cs="Arial"/>
          <w:color w:val="000000" w:themeColor="text1"/>
          <w:sz w:val="24"/>
          <w:szCs w:val="24"/>
        </w:rPr>
        <w:t>it can be seen that the R</w:t>
      </w:r>
      <w:r w:rsidR="00E826F4" w:rsidRPr="00E015B1">
        <w:rPr>
          <w:rFonts w:cs="Arial"/>
          <w:color w:val="000000" w:themeColor="text1"/>
          <w:sz w:val="24"/>
          <w:szCs w:val="24"/>
          <w:vertAlign w:val="superscript"/>
        </w:rPr>
        <w:t>2</w:t>
      </w:r>
      <w:r w:rsidR="00E826F4" w:rsidRPr="00E015B1">
        <w:rPr>
          <w:rFonts w:cs="Arial"/>
          <w:color w:val="000000" w:themeColor="text1"/>
          <w:sz w:val="24"/>
          <w:szCs w:val="24"/>
        </w:rPr>
        <w:t xml:space="preserve"> </w:t>
      </w:r>
      <w:r w:rsidR="00C0722C" w:rsidRPr="00E015B1">
        <w:rPr>
          <w:rFonts w:cs="Arial"/>
          <w:color w:val="000000" w:themeColor="text1"/>
          <w:sz w:val="24"/>
          <w:szCs w:val="24"/>
        </w:rPr>
        <w:t xml:space="preserve">value </w:t>
      </w:r>
      <w:r w:rsidR="00E826F4" w:rsidRPr="00E015B1">
        <w:rPr>
          <w:rFonts w:cs="Arial"/>
          <w:color w:val="000000" w:themeColor="text1"/>
          <w:sz w:val="24"/>
          <w:szCs w:val="24"/>
        </w:rPr>
        <w:t xml:space="preserve">is 0.63 after </w:t>
      </w:r>
      <w:r w:rsidR="00236016" w:rsidRPr="00E015B1">
        <w:rPr>
          <w:rFonts w:cs="Arial"/>
          <w:color w:val="000000" w:themeColor="text1"/>
          <w:sz w:val="24"/>
          <w:szCs w:val="24"/>
        </w:rPr>
        <w:t xml:space="preserve">linear </w:t>
      </w:r>
      <w:r w:rsidR="00E826F4" w:rsidRPr="00E015B1">
        <w:rPr>
          <w:rFonts w:cs="Arial"/>
          <w:color w:val="000000" w:themeColor="text1"/>
          <w:sz w:val="24"/>
          <w:szCs w:val="24"/>
        </w:rPr>
        <w:t>fitting</w:t>
      </w:r>
      <w:r w:rsidR="00D41AF8" w:rsidRPr="00E015B1">
        <w:rPr>
          <w:rFonts w:cs="Arial"/>
          <w:color w:val="000000" w:themeColor="text1"/>
          <w:sz w:val="24"/>
          <w:szCs w:val="24"/>
        </w:rPr>
        <w:t xml:space="preserve"> (</w:t>
      </w:r>
      <w:r w:rsidRPr="00E015B1">
        <w:rPr>
          <w:rFonts w:cs="Arial"/>
          <w:color w:val="000000" w:themeColor="text1"/>
          <w:sz w:val="24"/>
          <w:szCs w:val="24"/>
        </w:rPr>
        <w:t>Fig.</w:t>
      </w:r>
      <w:r w:rsidR="00D41AF8" w:rsidRPr="00E015B1">
        <w:rPr>
          <w:rFonts w:cs="Arial"/>
          <w:color w:val="000000" w:themeColor="text1"/>
          <w:sz w:val="24"/>
          <w:szCs w:val="24"/>
        </w:rPr>
        <w:t xml:space="preserve"> 1b). The red band is the 95</w:t>
      </w:r>
      <w:r w:rsidR="00A81656" w:rsidRPr="00E015B1">
        <w:rPr>
          <w:rFonts w:cs="Arial"/>
          <w:color w:val="000000" w:themeColor="text1"/>
          <w:sz w:val="24"/>
          <w:szCs w:val="24"/>
        </w:rPr>
        <w:t xml:space="preserve"> </w:t>
      </w:r>
      <w:r w:rsidR="00D41AF8" w:rsidRPr="00E015B1">
        <w:rPr>
          <w:rFonts w:cs="Arial"/>
          <w:color w:val="000000" w:themeColor="text1"/>
          <w:sz w:val="24"/>
          <w:szCs w:val="24"/>
        </w:rPr>
        <w:t>% confidence interval for line</w:t>
      </w:r>
      <w:r w:rsidR="00C0722C" w:rsidRPr="00E015B1">
        <w:rPr>
          <w:rFonts w:cs="Arial"/>
          <w:color w:val="000000" w:themeColor="text1"/>
          <w:sz w:val="24"/>
          <w:szCs w:val="24"/>
        </w:rPr>
        <w:t>a</w:t>
      </w:r>
      <w:r w:rsidR="00D41AF8" w:rsidRPr="00E015B1">
        <w:rPr>
          <w:rFonts w:cs="Arial"/>
          <w:color w:val="000000" w:themeColor="text1"/>
          <w:sz w:val="24"/>
          <w:szCs w:val="24"/>
        </w:rPr>
        <w:t xml:space="preserve">r fitting (black solid line). It can be observed that, several </w:t>
      </w:r>
      <w:r w:rsidR="00204973" w:rsidRPr="00E015B1">
        <w:rPr>
          <w:rFonts w:cs="Arial"/>
          <w:color w:val="000000" w:themeColor="text1"/>
          <w:sz w:val="24"/>
          <w:szCs w:val="24"/>
        </w:rPr>
        <w:t>dot</w:t>
      </w:r>
      <w:r w:rsidR="00D41AF8" w:rsidRPr="00E015B1">
        <w:rPr>
          <w:rFonts w:cs="Arial"/>
          <w:color w:val="000000" w:themeColor="text1"/>
          <w:sz w:val="24"/>
          <w:szCs w:val="24"/>
        </w:rPr>
        <w:t xml:space="preserve">s are </w:t>
      </w:r>
      <w:r w:rsidR="00C0722C" w:rsidRPr="00E015B1">
        <w:rPr>
          <w:rFonts w:cs="Arial"/>
          <w:color w:val="000000" w:themeColor="text1"/>
          <w:sz w:val="24"/>
          <w:szCs w:val="24"/>
        </w:rPr>
        <w:t xml:space="preserve">outside </w:t>
      </w:r>
      <w:r w:rsidR="00282513" w:rsidRPr="00E015B1">
        <w:rPr>
          <w:rFonts w:cs="Arial"/>
          <w:color w:val="000000" w:themeColor="text1"/>
          <w:sz w:val="24"/>
          <w:szCs w:val="24"/>
        </w:rPr>
        <w:t>of</w:t>
      </w:r>
      <w:r w:rsidR="00D41AF8" w:rsidRPr="00E015B1">
        <w:rPr>
          <w:rFonts w:cs="Arial"/>
          <w:color w:val="000000" w:themeColor="text1"/>
          <w:sz w:val="24"/>
          <w:szCs w:val="24"/>
        </w:rPr>
        <w:t xml:space="preserve"> the red band</w:t>
      </w:r>
      <w:r w:rsidR="00204973" w:rsidRPr="00E015B1">
        <w:rPr>
          <w:rFonts w:cs="Arial"/>
          <w:color w:val="000000" w:themeColor="text1"/>
          <w:sz w:val="24"/>
          <w:szCs w:val="24"/>
        </w:rPr>
        <w:t xml:space="preserve"> (</w:t>
      </w:r>
      <w:r w:rsidR="008A3767" w:rsidRPr="00E015B1">
        <w:rPr>
          <w:rFonts w:cs="Arial"/>
          <w:color w:val="000000" w:themeColor="text1"/>
          <w:sz w:val="24"/>
          <w:szCs w:val="24"/>
        </w:rPr>
        <w:t xml:space="preserve">tag </w:t>
      </w:r>
      <w:r w:rsidR="00B75A48" w:rsidRPr="00E015B1">
        <w:rPr>
          <w:rFonts w:cs="Arial"/>
          <w:color w:val="000000" w:themeColor="text1"/>
          <w:sz w:val="24"/>
          <w:szCs w:val="24"/>
        </w:rPr>
        <w:t xml:space="preserve">with </w:t>
      </w:r>
      <w:r w:rsidR="008A3767" w:rsidRPr="00E015B1">
        <w:rPr>
          <w:rFonts w:cs="Arial"/>
          <w:color w:val="000000" w:themeColor="text1"/>
          <w:sz w:val="24"/>
          <w:szCs w:val="24"/>
        </w:rPr>
        <w:t xml:space="preserve">a </w:t>
      </w:r>
      <w:r w:rsidR="00643549" w:rsidRPr="00E015B1">
        <w:rPr>
          <w:rFonts w:cs="Arial"/>
          <w:color w:val="000000" w:themeColor="text1"/>
          <w:sz w:val="24"/>
          <w:szCs w:val="24"/>
        </w:rPr>
        <w:t>triangle</w:t>
      </w:r>
      <w:r w:rsidR="00204973" w:rsidRPr="00E015B1">
        <w:rPr>
          <w:rFonts w:cs="Arial"/>
          <w:color w:val="000000" w:themeColor="text1"/>
          <w:sz w:val="24"/>
          <w:szCs w:val="24"/>
        </w:rPr>
        <w:t>)</w:t>
      </w:r>
      <w:r w:rsidR="00D41AF8" w:rsidRPr="00E015B1">
        <w:rPr>
          <w:rFonts w:cs="Arial"/>
          <w:color w:val="000000" w:themeColor="text1"/>
          <w:sz w:val="24"/>
          <w:szCs w:val="24"/>
        </w:rPr>
        <w:t>.</w:t>
      </w:r>
      <w:r w:rsidR="00204973" w:rsidRPr="00E015B1">
        <w:rPr>
          <w:rFonts w:cs="Arial"/>
          <w:color w:val="000000" w:themeColor="text1"/>
          <w:sz w:val="24"/>
          <w:szCs w:val="24"/>
        </w:rPr>
        <w:t xml:space="preserve"> </w:t>
      </w:r>
      <w:r w:rsidR="00282513" w:rsidRPr="00E015B1">
        <w:rPr>
          <w:rFonts w:cs="Arial"/>
          <w:color w:val="000000" w:themeColor="text1"/>
          <w:sz w:val="24"/>
          <w:szCs w:val="24"/>
        </w:rPr>
        <w:t>Some</w:t>
      </w:r>
      <w:r w:rsidR="00204973" w:rsidRPr="00E015B1">
        <w:rPr>
          <w:rFonts w:cs="Arial"/>
          <w:color w:val="000000" w:themeColor="text1"/>
          <w:sz w:val="24"/>
          <w:szCs w:val="24"/>
        </w:rPr>
        <w:t xml:space="preserve"> </w:t>
      </w:r>
      <w:r w:rsidR="00282513" w:rsidRPr="00E015B1">
        <w:rPr>
          <w:rFonts w:cs="Arial"/>
          <w:color w:val="000000" w:themeColor="text1"/>
          <w:sz w:val="24"/>
          <w:szCs w:val="24"/>
        </w:rPr>
        <w:t xml:space="preserve">of </w:t>
      </w:r>
      <w:r w:rsidR="00204973" w:rsidRPr="00E015B1">
        <w:rPr>
          <w:rFonts w:cs="Arial"/>
          <w:color w:val="000000" w:themeColor="text1"/>
          <w:sz w:val="24"/>
          <w:szCs w:val="24"/>
        </w:rPr>
        <w:t>the dots</w:t>
      </w:r>
      <w:r w:rsidR="00E54A0D" w:rsidRPr="00E015B1">
        <w:rPr>
          <w:rFonts w:cs="Arial"/>
          <w:color w:val="000000" w:themeColor="text1"/>
          <w:sz w:val="24"/>
          <w:szCs w:val="24"/>
        </w:rPr>
        <w:t xml:space="preserve"> (No.1 and 2</w:t>
      </w:r>
      <w:r w:rsidR="00C21EAB" w:rsidRPr="00E015B1">
        <w:rPr>
          <w:rFonts w:cs="Arial"/>
          <w:color w:val="000000" w:themeColor="text1"/>
          <w:sz w:val="24"/>
          <w:szCs w:val="24"/>
        </w:rPr>
        <w:t>, are cow dung and biogas residue</w:t>
      </w:r>
      <w:r w:rsidR="00E54A0D" w:rsidRPr="00E015B1">
        <w:rPr>
          <w:rFonts w:cs="Arial"/>
          <w:color w:val="000000" w:themeColor="text1"/>
          <w:sz w:val="24"/>
          <w:szCs w:val="24"/>
        </w:rPr>
        <w:t>)</w:t>
      </w:r>
      <w:r w:rsidR="00204973" w:rsidRPr="00E015B1">
        <w:rPr>
          <w:rFonts w:cs="Arial"/>
          <w:color w:val="000000" w:themeColor="text1"/>
          <w:sz w:val="24"/>
          <w:szCs w:val="24"/>
        </w:rPr>
        <w:t xml:space="preserve"> </w:t>
      </w:r>
      <w:r w:rsidR="00282513" w:rsidRPr="00E015B1">
        <w:rPr>
          <w:rFonts w:cs="Arial"/>
          <w:color w:val="000000" w:themeColor="text1"/>
          <w:sz w:val="24"/>
          <w:szCs w:val="24"/>
        </w:rPr>
        <w:t xml:space="preserve">are </w:t>
      </w:r>
      <w:r w:rsidR="00204973" w:rsidRPr="00E015B1">
        <w:rPr>
          <w:rFonts w:cs="Arial"/>
          <w:color w:val="000000" w:themeColor="text1"/>
          <w:sz w:val="24"/>
          <w:szCs w:val="24"/>
        </w:rPr>
        <w:t xml:space="preserve">associated with </w:t>
      </w:r>
      <w:r w:rsidR="007963D7" w:rsidRPr="00E015B1">
        <w:rPr>
          <w:rFonts w:cs="Arial"/>
          <w:color w:val="000000" w:themeColor="text1"/>
          <w:sz w:val="24"/>
          <w:szCs w:val="24"/>
        </w:rPr>
        <w:t xml:space="preserve">biomass </w:t>
      </w:r>
      <w:r w:rsidR="00204973" w:rsidRPr="00E015B1">
        <w:rPr>
          <w:rFonts w:cs="Arial"/>
          <w:color w:val="000000" w:themeColor="text1"/>
          <w:sz w:val="24"/>
          <w:szCs w:val="24"/>
        </w:rPr>
        <w:t xml:space="preserve">samples </w:t>
      </w:r>
      <w:r w:rsidR="00FA4AC2" w:rsidRPr="00E015B1">
        <w:rPr>
          <w:rFonts w:cs="Arial"/>
          <w:color w:val="000000" w:themeColor="text1"/>
          <w:sz w:val="24"/>
          <w:szCs w:val="24"/>
        </w:rPr>
        <w:t xml:space="preserve">which </w:t>
      </w:r>
      <w:r w:rsidR="00204973" w:rsidRPr="00E015B1">
        <w:rPr>
          <w:rFonts w:cs="Arial"/>
          <w:color w:val="000000" w:themeColor="text1"/>
          <w:sz w:val="24"/>
          <w:szCs w:val="24"/>
        </w:rPr>
        <w:t>are rich in Na content but result in low CN</w:t>
      </w:r>
      <w:r w:rsidR="00204973" w:rsidRPr="00E015B1">
        <w:rPr>
          <w:rFonts w:cs="Arial"/>
          <w:color w:val="000000" w:themeColor="text1"/>
          <w:sz w:val="24"/>
          <w:szCs w:val="24"/>
          <w:vertAlign w:val="superscript"/>
        </w:rPr>
        <w:t>-</w:t>
      </w:r>
      <w:r w:rsidR="00204973" w:rsidRPr="00E015B1">
        <w:rPr>
          <w:rFonts w:cs="Arial"/>
          <w:color w:val="000000" w:themeColor="text1"/>
          <w:sz w:val="24"/>
          <w:szCs w:val="24"/>
        </w:rPr>
        <w:t xml:space="preserve"> content</w:t>
      </w:r>
      <w:r w:rsidR="00C035B4" w:rsidRPr="00E015B1">
        <w:rPr>
          <w:rFonts w:cs="Arial"/>
          <w:color w:val="000000" w:themeColor="text1"/>
          <w:sz w:val="24"/>
          <w:szCs w:val="24"/>
        </w:rPr>
        <w:t xml:space="preserve">. </w:t>
      </w:r>
      <w:r w:rsidR="007963D7" w:rsidRPr="00E015B1">
        <w:rPr>
          <w:rFonts w:cs="Arial"/>
          <w:color w:val="000000" w:themeColor="text1"/>
          <w:sz w:val="24"/>
          <w:szCs w:val="24"/>
        </w:rPr>
        <w:t xml:space="preserve">Both of </w:t>
      </w:r>
      <w:r w:rsidR="00C035B4" w:rsidRPr="00E015B1">
        <w:rPr>
          <w:rFonts w:cs="Arial"/>
          <w:color w:val="000000" w:themeColor="text1"/>
          <w:sz w:val="24"/>
          <w:szCs w:val="24"/>
        </w:rPr>
        <w:t xml:space="preserve">these samples share a </w:t>
      </w:r>
      <w:r w:rsidR="007963D7" w:rsidRPr="00E015B1">
        <w:rPr>
          <w:rFonts w:cs="Arial"/>
          <w:color w:val="000000" w:themeColor="text1"/>
          <w:sz w:val="24"/>
          <w:szCs w:val="24"/>
        </w:rPr>
        <w:t xml:space="preserve">similar </w:t>
      </w:r>
      <w:r w:rsidR="00C035B4" w:rsidRPr="00E015B1">
        <w:rPr>
          <w:rFonts w:cs="Arial"/>
          <w:color w:val="000000" w:themeColor="text1"/>
          <w:sz w:val="24"/>
          <w:szCs w:val="24"/>
        </w:rPr>
        <w:t>characteristic</w:t>
      </w:r>
      <w:r w:rsidR="007963D7" w:rsidRPr="00E015B1">
        <w:rPr>
          <w:rFonts w:cs="Arial"/>
          <w:color w:val="000000" w:themeColor="text1"/>
          <w:sz w:val="24"/>
          <w:szCs w:val="24"/>
        </w:rPr>
        <w:t>,</w:t>
      </w:r>
      <w:r w:rsidR="00C035B4" w:rsidRPr="00E015B1">
        <w:rPr>
          <w:rFonts w:cs="Arial"/>
          <w:color w:val="000000" w:themeColor="text1"/>
          <w:sz w:val="24"/>
          <w:szCs w:val="24"/>
        </w:rPr>
        <w:t xml:space="preserve"> </w:t>
      </w:r>
      <w:r w:rsidR="007963D7" w:rsidRPr="00E015B1">
        <w:rPr>
          <w:rFonts w:cs="Arial"/>
          <w:color w:val="000000" w:themeColor="text1"/>
          <w:sz w:val="24"/>
          <w:szCs w:val="24"/>
        </w:rPr>
        <w:t xml:space="preserve">which is </w:t>
      </w:r>
      <w:r w:rsidR="00C035B4" w:rsidRPr="00E015B1">
        <w:rPr>
          <w:rFonts w:cs="Arial"/>
          <w:color w:val="000000" w:themeColor="text1"/>
          <w:sz w:val="24"/>
          <w:szCs w:val="24"/>
        </w:rPr>
        <w:t>abundan</w:t>
      </w:r>
      <w:r w:rsidR="00C0722C" w:rsidRPr="00E015B1">
        <w:rPr>
          <w:rFonts w:cs="Arial"/>
          <w:color w:val="000000" w:themeColor="text1"/>
          <w:sz w:val="24"/>
          <w:szCs w:val="24"/>
        </w:rPr>
        <w:t>ce</w:t>
      </w:r>
      <w:r w:rsidR="00C035B4" w:rsidRPr="00E015B1">
        <w:rPr>
          <w:rFonts w:cs="Arial"/>
          <w:color w:val="000000" w:themeColor="text1"/>
          <w:sz w:val="24"/>
          <w:szCs w:val="24"/>
        </w:rPr>
        <w:t xml:space="preserve"> in Ca and Fe in </w:t>
      </w:r>
      <w:r w:rsidR="00C0722C" w:rsidRPr="00E015B1">
        <w:rPr>
          <w:rFonts w:cs="Arial"/>
          <w:color w:val="000000" w:themeColor="text1"/>
          <w:sz w:val="24"/>
          <w:szCs w:val="24"/>
        </w:rPr>
        <w:t xml:space="preserve">the </w:t>
      </w:r>
      <w:r w:rsidR="00C035B4" w:rsidRPr="00E015B1">
        <w:rPr>
          <w:rFonts w:cs="Arial"/>
          <w:color w:val="000000" w:themeColor="text1"/>
          <w:sz w:val="24"/>
          <w:szCs w:val="24"/>
        </w:rPr>
        <w:t xml:space="preserve">biomass. </w:t>
      </w:r>
      <w:r w:rsidR="00C0722C" w:rsidRPr="00E015B1">
        <w:rPr>
          <w:rFonts w:cs="Arial"/>
          <w:color w:val="000000" w:themeColor="text1"/>
          <w:sz w:val="24"/>
          <w:szCs w:val="24"/>
        </w:rPr>
        <w:t xml:space="preserve">This </w:t>
      </w:r>
      <w:r w:rsidR="008A3767" w:rsidRPr="00E015B1">
        <w:rPr>
          <w:rFonts w:cs="Arial"/>
          <w:color w:val="000000" w:themeColor="text1"/>
          <w:sz w:val="24"/>
          <w:szCs w:val="24"/>
        </w:rPr>
        <w:t xml:space="preserve">may imply </w:t>
      </w:r>
      <w:r w:rsidR="001672F7" w:rsidRPr="00E015B1">
        <w:rPr>
          <w:rFonts w:cs="Arial"/>
          <w:color w:val="000000" w:themeColor="text1"/>
          <w:sz w:val="24"/>
          <w:szCs w:val="24"/>
        </w:rPr>
        <w:t>that</w:t>
      </w:r>
      <w:r w:rsidR="008A3767" w:rsidRPr="00E015B1">
        <w:rPr>
          <w:rFonts w:cs="Arial"/>
          <w:color w:val="000000" w:themeColor="text1"/>
          <w:sz w:val="24"/>
          <w:szCs w:val="24"/>
        </w:rPr>
        <w:t xml:space="preserve"> these </w:t>
      </w:r>
      <w:r w:rsidR="00C47ADB" w:rsidRPr="00E015B1">
        <w:rPr>
          <w:rFonts w:cs="Arial"/>
          <w:color w:val="000000" w:themeColor="text1"/>
          <w:sz w:val="24"/>
          <w:szCs w:val="24"/>
        </w:rPr>
        <w:t xml:space="preserve">two </w:t>
      </w:r>
      <w:r w:rsidR="008A3767" w:rsidRPr="00E015B1">
        <w:rPr>
          <w:rFonts w:cs="Arial"/>
          <w:color w:val="000000" w:themeColor="text1"/>
          <w:sz w:val="24"/>
          <w:szCs w:val="24"/>
        </w:rPr>
        <w:t xml:space="preserve">metals </w:t>
      </w:r>
      <w:r w:rsidR="00C0722C" w:rsidRPr="00E015B1">
        <w:rPr>
          <w:rFonts w:cs="Arial"/>
          <w:color w:val="000000" w:themeColor="text1"/>
          <w:sz w:val="24"/>
          <w:szCs w:val="24"/>
        </w:rPr>
        <w:t xml:space="preserve">have a negative effect on </w:t>
      </w:r>
      <w:r w:rsidR="008A3767" w:rsidRPr="00E015B1">
        <w:rPr>
          <w:rFonts w:cs="Arial"/>
          <w:color w:val="000000" w:themeColor="text1"/>
          <w:sz w:val="24"/>
          <w:szCs w:val="24"/>
        </w:rPr>
        <w:t>the formation of MCN</w:t>
      </w:r>
      <w:r w:rsidR="00C0722C" w:rsidRPr="00E015B1">
        <w:rPr>
          <w:rFonts w:cs="Arial"/>
          <w:color w:val="000000" w:themeColor="text1"/>
          <w:sz w:val="24"/>
          <w:szCs w:val="24"/>
        </w:rPr>
        <w:t xml:space="preserve"> during the biochar formation process</w:t>
      </w:r>
      <w:r w:rsidR="008A3767" w:rsidRPr="00E015B1">
        <w:rPr>
          <w:rFonts w:cs="Arial"/>
          <w:color w:val="000000" w:themeColor="text1"/>
          <w:sz w:val="24"/>
          <w:szCs w:val="24"/>
        </w:rPr>
        <w:t>.</w:t>
      </w:r>
      <w:r w:rsidR="001672F7" w:rsidRPr="00E015B1">
        <w:rPr>
          <w:rFonts w:cs="Arial"/>
          <w:color w:val="000000" w:themeColor="text1"/>
          <w:sz w:val="24"/>
          <w:szCs w:val="24"/>
        </w:rPr>
        <w:t xml:space="preserve"> </w:t>
      </w:r>
      <w:r w:rsidR="00C035B4" w:rsidRPr="00E015B1">
        <w:rPr>
          <w:rFonts w:cs="Arial"/>
          <w:color w:val="000000" w:themeColor="text1"/>
          <w:sz w:val="24"/>
          <w:szCs w:val="24"/>
        </w:rPr>
        <w:t xml:space="preserve">Another, </w:t>
      </w:r>
      <w:r w:rsidR="0086419C" w:rsidRPr="00E015B1">
        <w:rPr>
          <w:rFonts w:cs="Arial"/>
          <w:color w:val="000000" w:themeColor="text1"/>
          <w:sz w:val="24"/>
          <w:szCs w:val="24"/>
        </w:rPr>
        <w:t>a</w:t>
      </w:r>
      <w:r w:rsidR="00C035B4" w:rsidRPr="00E015B1">
        <w:rPr>
          <w:rFonts w:cs="Arial"/>
          <w:color w:val="000000" w:themeColor="text1"/>
          <w:sz w:val="24"/>
          <w:szCs w:val="24"/>
        </w:rPr>
        <w:t xml:space="preserve"> dot </w:t>
      </w:r>
      <w:r w:rsidR="00E54A0D" w:rsidRPr="00E015B1">
        <w:rPr>
          <w:rFonts w:cs="Arial"/>
          <w:color w:val="000000" w:themeColor="text1"/>
          <w:sz w:val="24"/>
          <w:szCs w:val="24"/>
        </w:rPr>
        <w:t>(No.3</w:t>
      </w:r>
      <w:r w:rsidR="00C21EAB" w:rsidRPr="00E015B1">
        <w:rPr>
          <w:rFonts w:cs="Arial"/>
          <w:color w:val="000000" w:themeColor="text1"/>
          <w:sz w:val="24"/>
          <w:szCs w:val="24"/>
        </w:rPr>
        <w:t>, corn protein with K</w:t>
      </w:r>
      <w:r w:rsidR="00C21EAB" w:rsidRPr="00E015B1">
        <w:rPr>
          <w:rFonts w:cs="Arial"/>
          <w:color w:val="000000" w:themeColor="text1"/>
          <w:sz w:val="24"/>
          <w:szCs w:val="24"/>
          <w:vertAlign w:val="subscript"/>
        </w:rPr>
        <w:t>2</w:t>
      </w:r>
      <w:r w:rsidR="00C21EAB" w:rsidRPr="00E015B1">
        <w:rPr>
          <w:rFonts w:cs="Arial"/>
          <w:color w:val="000000" w:themeColor="text1"/>
          <w:sz w:val="24"/>
          <w:szCs w:val="24"/>
        </w:rPr>
        <w:t>CO</w:t>
      </w:r>
      <w:r w:rsidR="00C21EAB" w:rsidRPr="00E015B1">
        <w:rPr>
          <w:rFonts w:cs="Arial"/>
          <w:color w:val="000000" w:themeColor="text1"/>
          <w:sz w:val="24"/>
          <w:szCs w:val="24"/>
          <w:vertAlign w:val="subscript"/>
        </w:rPr>
        <w:t>3</w:t>
      </w:r>
      <w:r w:rsidR="00E54A0D" w:rsidRPr="00E015B1">
        <w:rPr>
          <w:rFonts w:cs="Arial"/>
          <w:color w:val="000000" w:themeColor="text1"/>
          <w:sz w:val="24"/>
          <w:szCs w:val="24"/>
        </w:rPr>
        <w:t xml:space="preserve">) </w:t>
      </w:r>
      <w:r w:rsidR="00C0722C" w:rsidRPr="00E015B1">
        <w:rPr>
          <w:rFonts w:cs="Arial"/>
          <w:color w:val="000000" w:themeColor="text1"/>
          <w:sz w:val="24"/>
          <w:szCs w:val="24"/>
        </w:rPr>
        <w:t xml:space="preserve">corresponds to </w:t>
      </w:r>
      <w:r w:rsidR="00C035B4" w:rsidRPr="00E015B1">
        <w:rPr>
          <w:rFonts w:cs="Arial"/>
          <w:color w:val="000000" w:themeColor="text1"/>
          <w:sz w:val="24"/>
          <w:szCs w:val="24"/>
        </w:rPr>
        <w:t xml:space="preserve">limited Na content but </w:t>
      </w:r>
      <w:r w:rsidR="004B0043" w:rsidRPr="00E015B1">
        <w:rPr>
          <w:rFonts w:cs="Arial"/>
          <w:color w:val="000000" w:themeColor="text1"/>
          <w:sz w:val="24"/>
          <w:szCs w:val="24"/>
        </w:rPr>
        <w:t>with</w:t>
      </w:r>
      <w:r w:rsidR="00C035B4" w:rsidRPr="00E015B1">
        <w:rPr>
          <w:rFonts w:cs="Arial"/>
          <w:color w:val="000000" w:themeColor="text1"/>
          <w:sz w:val="24"/>
          <w:szCs w:val="24"/>
        </w:rPr>
        <w:t xml:space="preserve"> high CN</w:t>
      </w:r>
      <w:r w:rsidR="00C035B4" w:rsidRPr="00E015B1">
        <w:rPr>
          <w:rFonts w:cs="Arial"/>
          <w:color w:val="000000" w:themeColor="text1"/>
          <w:sz w:val="24"/>
          <w:szCs w:val="24"/>
          <w:vertAlign w:val="superscript"/>
        </w:rPr>
        <w:t>-</w:t>
      </w:r>
      <w:r w:rsidR="00C035B4" w:rsidRPr="00E015B1">
        <w:rPr>
          <w:rFonts w:cs="Arial"/>
          <w:color w:val="000000" w:themeColor="text1"/>
          <w:sz w:val="24"/>
          <w:szCs w:val="24"/>
        </w:rPr>
        <w:t xml:space="preserve"> conte</w:t>
      </w:r>
      <w:r w:rsidR="00C0722C" w:rsidRPr="00E015B1">
        <w:rPr>
          <w:rFonts w:cs="Arial"/>
          <w:color w:val="000000" w:themeColor="text1"/>
          <w:sz w:val="24"/>
          <w:szCs w:val="24"/>
        </w:rPr>
        <w:t xml:space="preserve">nt; </w:t>
      </w:r>
      <w:r w:rsidR="00C47ADB" w:rsidRPr="00E015B1">
        <w:rPr>
          <w:rFonts w:cs="Arial"/>
          <w:color w:val="000000" w:themeColor="text1"/>
          <w:sz w:val="24"/>
          <w:szCs w:val="24"/>
        </w:rPr>
        <w:t xml:space="preserve">this is because </w:t>
      </w:r>
      <w:r w:rsidR="0086419C" w:rsidRPr="00E015B1">
        <w:rPr>
          <w:rFonts w:cs="Arial"/>
          <w:color w:val="000000" w:themeColor="text1"/>
          <w:sz w:val="24"/>
          <w:szCs w:val="24"/>
        </w:rPr>
        <w:t>th</w:t>
      </w:r>
      <w:r w:rsidR="007963D7" w:rsidRPr="00E015B1">
        <w:rPr>
          <w:rFonts w:cs="Arial"/>
          <w:color w:val="000000" w:themeColor="text1"/>
          <w:sz w:val="24"/>
          <w:szCs w:val="24"/>
        </w:rPr>
        <w:t>is</w:t>
      </w:r>
      <w:r w:rsidR="0086419C" w:rsidRPr="00E015B1">
        <w:rPr>
          <w:rFonts w:cs="Arial"/>
          <w:color w:val="000000" w:themeColor="text1"/>
          <w:sz w:val="24"/>
          <w:szCs w:val="24"/>
        </w:rPr>
        <w:t xml:space="preserve"> sample </w:t>
      </w:r>
      <w:bookmarkStart w:id="39" w:name="_Hlk39562764"/>
      <w:r w:rsidR="0086419C" w:rsidRPr="00E015B1">
        <w:rPr>
          <w:rFonts w:cs="Arial"/>
          <w:color w:val="000000" w:themeColor="text1"/>
          <w:sz w:val="24"/>
          <w:szCs w:val="24"/>
        </w:rPr>
        <w:t>contai</w:t>
      </w:r>
      <w:r w:rsidR="00C0722C" w:rsidRPr="00E015B1">
        <w:rPr>
          <w:rFonts w:cs="Arial"/>
          <w:color w:val="000000" w:themeColor="text1"/>
          <w:sz w:val="24"/>
          <w:szCs w:val="24"/>
        </w:rPr>
        <w:t>ns</w:t>
      </w:r>
      <w:r w:rsidR="0086419C" w:rsidRPr="00E015B1">
        <w:rPr>
          <w:rFonts w:cs="Arial"/>
          <w:color w:val="000000" w:themeColor="text1"/>
          <w:sz w:val="24"/>
          <w:szCs w:val="24"/>
        </w:rPr>
        <w:t xml:space="preserve"> a large amount of K</w:t>
      </w:r>
      <w:bookmarkEnd w:id="39"/>
      <w:r w:rsidR="00C0722C" w:rsidRPr="00E015B1">
        <w:rPr>
          <w:rFonts w:cs="Arial"/>
          <w:color w:val="000000" w:themeColor="text1"/>
          <w:sz w:val="24"/>
          <w:szCs w:val="24"/>
        </w:rPr>
        <w:t>.</w:t>
      </w:r>
      <w:r w:rsidR="0086419C" w:rsidRPr="00E015B1">
        <w:rPr>
          <w:rFonts w:cs="Arial"/>
          <w:color w:val="000000" w:themeColor="text1"/>
          <w:sz w:val="24"/>
          <w:szCs w:val="24"/>
        </w:rPr>
        <w:t xml:space="preserve"> </w:t>
      </w:r>
      <w:r w:rsidR="00C0722C" w:rsidRPr="00E015B1">
        <w:rPr>
          <w:rFonts w:cs="Arial"/>
          <w:color w:val="000000" w:themeColor="text1"/>
          <w:sz w:val="24"/>
          <w:szCs w:val="24"/>
        </w:rPr>
        <w:t>From t</w:t>
      </w:r>
      <w:r w:rsidR="00C75601" w:rsidRPr="00E015B1">
        <w:rPr>
          <w:rFonts w:cs="Arial"/>
          <w:color w:val="000000" w:themeColor="text1"/>
          <w:sz w:val="24"/>
          <w:szCs w:val="24"/>
        </w:rPr>
        <w:t xml:space="preserve">hese results </w:t>
      </w:r>
      <w:r w:rsidR="00C0722C" w:rsidRPr="00E015B1">
        <w:rPr>
          <w:rFonts w:cs="Arial"/>
          <w:color w:val="000000" w:themeColor="text1"/>
          <w:sz w:val="24"/>
          <w:szCs w:val="24"/>
        </w:rPr>
        <w:t xml:space="preserve">it </w:t>
      </w:r>
      <w:r w:rsidR="00C75601" w:rsidRPr="00E015B1">
        <w:rPr>
          <w:rFonts w:cs="Arial"/>
          <w:color w:val="000000" w:themeColor="text1"/>
          <w:sz w:val="24"/>
          <w:szCs w:val="24"/>
        </w:rPr>
        <w:t>can be inferred that</w:t>
      </w:r>
      <w:r w:rsidR="001672F7" w:rsidRPr="00E015B1">
        <w:rPr>
          <w:rFonts w:cs="Arial"/>
          <w:color w:val="000000" w:themeColor="text1"/>
          <w:sz w:val="24"/>
          <w:szCs w:val="24"/>
        </w:rPr>
        <w:t>, in comparison to Ca, Mg and Fe,</w:t>
      </w:r>
      <w:r w:rsidR="00C75601" w:rsidRPr="00E015B1">
        <w:rPr>
          <w:rFonts w:cs="Arial"/>
          <w:color w:val="000000" w:themeColor="text1"/>
          <w:sz w:val="24"/>
          <w:szCs w:val="24"/>
        </w:rPr>
        <w:t xml:space="preserve"> </w:t>
      </w:r>
      <w:r w:rsidR="0086419C" w:rsidRPr="00E015B1">
        <w:rPr>
          <w:rFonts w:cs="Arial"/>
          <w:color w:val="000000" w:themeColor="text1"/>
          <w:sz w:val="24"/>
          <w:szCs w:val="24"/>
        </w:rPr>
        <w:t xml:space="preserve">the </w:t>
      </w:r>
      <w:r w:rsidR="00C0722C" w:rsidRPr="00E015B1">
        <w:rPr>
          <w:rFonts w:cs="Arial"/>
          <w:color w:val="000000" w:themeColor="text1"/>
          <w:sz w:val="24"/>
          <w:szCs w:val="24"/>
        </w:rPr>
        <w:t>presence</w:t>
      </w:r>
      <w:r w:rsidR="00C75601" w:rsidRPr="00E015B1">
        <w:rPr>
          <w:rFonts w:cs="Arial"/>
          <w:color w:val="000000" w:themeColor="text1"/>
          <w:sz w:val="24"/>
          <w:szCs w:val="24"/>
        </w:rPr>
        <w:t xml:space="preserve"> of </w:t>
      </w:r>
      <w:r w:rsidR="0086419C" w:rsidRPr="00E015B1">
        <w:rPr>
          <w:rFonts w:cs="Arial"/>
          <w:color w:val="000000" w:themeColor="text1"/>
          <w:sz w:val="24"/>
          <w:szCs w:val="24"/>
        </w:rPr>
        <w:t xml:space="preserve">alkali metals </w:t>
      </w:r>
      <w:r w:rsidR="00236016" w:rsidRPr="00E015B1">
        <w:rPr>
          <w:rFonts w:cs="Arial"/>
          <w:color w:val="000000" w:themeColor="text1"/>
          <w:sz w:val="24"/>
          <w:szCs w:val="24"/>
        </w:rPr>
        <w:t xml:space="preserve">(such as K and Na) </w:t>
      </w:r>
      <w:r w:rsidR="0086419C" w:rsidRPr="00E015B1">
        <w:rPr>
          <w:rFonts w:cs="Arial"/>
          <w:color w:val="000000" w:themeColor="text1"/>
          <w:sz w:val="24"/>
          <w:szCs w:val="24"/>
        </w:rPr>
        <w:t xml:space="preserve">in biomass </w:t>
      </w:r>
      <w:r w:rsidR="00C75601" w:rsidRPr="00E015B1">
        <w:rPr>
          <w:rFonts w:cs="Arial"/>
          <w:color w:val="000000" w:themeColor="text1"/>
          <w:sz w:val="24"/>
          <w:szCs w:val="24"/>
        </w:rPr>
        <w:t>may provide site</w:t>
      </w:r>
      <w:r w:rsidR="0094180A" w:rsidRPr="00E015B1">
        <w:rPr>
          <w:rFonts w:cs="Arial"/>
          <w:color w:val="000000" w:themeColor="text1"/>
          <w:sz w:val="24"/>
          <w:szCs w:val="24"/>
        </w:rPr>
        <w:t>s</w:t>
      </w:r>
      <w:r w:rsidR="00C75601" w:rsidRPr="00E015B1">
        <w:rPr>
          <w:rFonts w:cs="Arial"/>
          <w:color w:val="000000" w:themeColor="text1"/>
          <w:sz w:val="24"/>
          <w:szCs w:val="24"/>
        </w:rPr>
        <w:t xml:space="preserve"> </w:t>
      </w:r>
      <w:r w:rsidR="0094180A" w:rsidRPr="00E015B1">
        <w:rPr>
          <w:rFonts w:cs="Arial"/>
          <w:color w:val="000000" w:themeColor="text1"/>
          <w:sz w:val="24"/>
          <w:szCs w:val="24"/>
        </w:rPr>
        <w:t>to</w:t>
      </w:r>
      <w:r w:rsidR="00C75601" w:rsidRPr="00E015B1">
        <w:rPr>
          <w:rFonts w:cs="Arial"/>
          <w:color w:val="000000" w:themeColor="text1"/>
          <w:sz w:val="24"/>
          <w:szCs w:val="24"/>
        </w:rPr>
        <w:t xml:space="preserve"> </w:t>
      </w:r>
      <w:r w:rsidR="0094180A" w:rsidRPr="00E015B1">
        <w:rPr>
          <w:rFonts w:cs="Arial"/>
          <w:color w:val="000000" w:themeColor="text1"/>
          <w:sz w:val="24"/>
          <w:szCs w:val="24"/>
        </w:rPr>
        <w:t>support</w:t>
      </w:r>
      <w:r w:rsidR="00C75601" w:rsidRPr="00E015B1">
        <w:rPr>
          <w:rFonts w:cs="Arial"/>
          <w:color w:val="000000" w:themeColor="text1"/>
          <w:sz w:val="24"/>
          <w:szCs w:val="24"/>
        </w:rPr>
        <w:t xml:space="preserve"> </w:t>
      </w:r>
      <w:r w:rsidR="0094180A" w:rsidRPr="00E015B1">
        <w:rPr>
          <w:rFonts w:cs="Arial"/>
          <w:color w:val="000000" w:themeColor="text1"/>
          <w:sz w:val="24"/>
          <w:szCs w:val="24"/>
        </w:rPr>
        <w:t>CN</w:t>
      </w:r>
      <w:r w:rsidR="0094180A" w:rsidRPr="00E015B1">
        <w:rPr>
          <w:rFonts w:cs="Arial"/>
          <w:color w:val="000000" w:themeColor="text1"/>
          <w:sz w:val="24"/>
          <w:szCs w:val="24"/>
          <w:vertAlign w:val="superscript"/>
        </w:rPr>
        <w:t>-</w:t>
      </w:r>
      <w:r w:rsidR="0094180A" w:rsidRPr="00E015B1">
        <w:rPr>
          <w:rFonts w:cs="Arial"/>
          <w:color w:val="000000" w:themeColor="text1"/>
          <w:sz w:val="24"/>
          <w:szCs w:val="24"/>
        </w:rPr>
        <w:t xml:space="preserve"> formation</w:t>
      </w:r>
      <w:r w:rsidR="00C0722C" w:rsidRPr="00E015B1">
        <w:rPr>
          <w:rFonts w:cs="Arial"/>
          <w:color w:val="000000" w:themeColor="text1"/>
          <w:sz w:val="24"/>
          <w:szCs w:val="24"/>
        </w:rPr>
        <w:t xml:space="preserve">, </w:t>
      </w:r>
      <w:r w:rsidR="00F90FE5" w:rsidRPr="00E015B1">
        <w:rPr>
          <w:rFonts w:cs="Arial"/>
          <w:color w:val="000000" w:themeColor="text1"/>
          <w:sz w:val="24"/>
          <w:szCs w:val="24"/>
        </w:rPr>
        <w:t xml:space="preserve">an inference supported by </w:t>
      </w:r>
      <w:r w:rsidR="001F56DD" w:rsidRPr="00E015B1">
        <w:rPr>
          <w:rFonts w:cs="Arial"/>
          <w:color w:val="000000" w:themeColor="text1"/>
          <w:sz w:val="24"/>
          <w:szCs w:val="24"/>
        </w:rPr>
        <w:t>the Pearson correlation between the released CN</w:t>
      </w:r>
      <w:r w:rsidR="001F56DD" w:rsidRPr="00E015B1">
        <w:rPr>
          <w:rFonts w:cs="Arial"/>
          <w:color w:val="000000" w:themeColor="text1"/>
          <w:sz w:val="24"/>
          <w:szCs w:val="24"/>
          <w:vertAlign w:val="superscript"/>
        </w:rPr>
        <w:t>-</w:t>
      </w:r>
      <w:r w:rsidR="001F56DD" w:rsidRPr="00E015B1">
        <w:rPr>
          <w:rFonts w:cs="Arial"/>
          <w:color w:val="000000" w:themeColor="text1"/>
          <w:sz w:val="24"/>
          <w:szCs w:val="24"/>
        </w:rPr>
        <w:t xml:space="preserve"> and </w:t>
      </w:r>
      <w:r w:rsidR="00F90FE5" w:rsidRPr="00E015B1">
        <w:rPr>
          <w:rFonts w:cs="Arial"/>
          <w:color w:val="000000" w:themeColor="text1"/>
          <w:sz w:val="24"/>
          <w:szCs w:val="24"/>
        </w:rPr>
        <w:t xml:space="preserve">the </w:t>
      </w:r>
      <w:r w:rsidR="00362C79" w:rsidRPr="00E015B1">
        <w:rPr>
          <w:rFonts w:cs="Arial"/>
          <w:color w:val="000000" w:themeColor="text1"/>
          <w:sz w:val="24"/>
          <w:szCs w:val="24"/>
        </w:rPr>
        <w:t>metal content</w:t>
      </w:r>
      <w:r w:rsidR="001F56DD" w:rsidRPr="00E015B1">
        <w:rPr>
          <w:rFonts w:cs="Arial"/>
          <w:color w:val="000000" w:themeColor="text1"/>
          <w:sz w:val="24"/>
          <w:szCs w:val="24"/>
        </w:rPr>
        <w:t xml:space="preserve"> of biomass </w:t>
      </w:r>
      <w:bookmarkStart w:id="40" w:name="OLE_LINK5"/>
      <w:r w:rsidR="001F56DD" w:rsidRPr="00E015B1">
        <w:rPr>
          <w:rFonts w:cs="Arial"/>
          <w:color w:val="000000" w:themeColor="text1"/>
          <w:sz w:val="24"/>
          <w:szCs w:val="24"/>
        </w:rPr>
        <w:t>(</w:t>
      </w:r>
      <w:r w:rsidRPr="00E015B1">
        <w:rPr>
          <w:rFonts w:cs="Arial"/>
          <w:color w:val="000000" w:themeColor="text1"/>
          <w:sz w:val="24"/>
          <w:szCs w:val="24"/>
        </w:rPr>
        <w:t>Fig.</w:t>
      </w:r>
      <w:r w:rsidR="001F56DD" w:rsidRPr="00E015B1">
        <w:rPr>
          <w:rFonts w:cs="Arial"/>
          <w:color w:val="000000" w:themeColor="text1"/>
          <w:sz w:val="24"/>
          <w:szCs w:val="24"/>
        </w:rPr>
        <w:t xml:space="preserve"> 1c)</w:t>
      </w:r>
      <w:bookmarkEnd w:id="40"/>
      <w:r w:rsidR="001F56DD" w:rsidRPr="00E015B1">
        <w:rPr>
          <w:rFonts w:cs="Arial"/>
          <w:color w:val="000000" w:themeColor="text1"/>
          <w:sz w:val="24"/>
          <w:szCs w:val="24"/>
        </w:rPr>
        <w:t>.</w:t>
      </w:r>
      <w:r w:rsidR="004B2206" w:rsidRPr="00E015B1">
        <w:rPr>
          <w:rFonts w:cs="Arial"/>
          <w:color w:val="000000" w:themeColor="text1"/>
          <w:sz w:val="24"/>
          <w:szCs w:val="24"/>
        </w:rPr>
        <w:t xml:space="preserve"> </w:t>
      </w:r>
      <w:r w:rsidR="004B2206" w:rsidRPr="00E015B1">
        <w:rPr>
          <w:rFonts w:cs="Arial"/>
          <w:color w:val="000000" w:themeColor="text1"/>
          <w:sz w:val="24"/>
          <w:szCs w:val="24"/>
        </w:rPr>
        <w:lastRenderedPageBreak/>
        <w:t>It should be pointed out that K content has not exhibited strong correlation with CN</w:t>
      </w:r>
      <w:r w:rsidR="004B2206" w:rsidRPr="00E015B1">
        <w:rPr>
          <w:rFonts w:cs="Arial"/>
          <w:color w:val="000000" w:themeColor="text1"/>
          <w:sz w:val="24"/>
          <w:szCs w:val="24"/>
          <w:vertAlign w:val="superscript"/>
        </w:rPr>
        <w:t>-</w:t>
      </w:r>
      <w:r w:rsidR="004B2206" w:rsidRPr="00E015B1">
        <w:rPr>
          <w:rFonts w:cs="Arial"/>
          <w:color w:val="000000" w:themeColor="text1"/>
          <w:sz w:val="24"/>
          <w:szCs w:val="24"/>
        </w:rPr>
        <w:t xml:space="preserve"> content in this diagram. This observation may be explained by</w:t>
      </w:r>
      <w:bookmarkStart w:id="41" w:name="_Hlk39562644"/>
      <w:r w:rsidR="004B2206" w:rsidRPr="00E015B1">
        <w:rPr>
          <w:rFonts w:cs="Arial"/>
          <w:color w:val="000000" w:themeColor="text1"/>
          <w:sz w:val="24"/>
          <w:szCs w:val="24"/>
        </w:rPr>
        <w:t xml:space="preserve"> the fact that abundant K-containing samples are limited in studied samples, thus it couldn’t observe obvious positive tendency between K and CN</w:t>
      </w:r>
      <w:r w:rsidR="004B2206" w:rsidRPr="00E015B1">
        <w:rPr>
          <w:rFonts w:cs="Arial"/>
          <w:color w:val="000000" w:themeColor="text1"/>
          <w:sz w:val="24"/>
          <w:szCs w:val="24"/>
          <w:vertAlign w:val="superscript"/>
        </w:rPr>
        <w:t>-</w:t>
      </w:r>
      <w:r w:rsidR="004B2206" w:rsidRPr="00E015B1">
        <w:rPr>
          <w:rFonts w:cs="Arial"/>
          <w:color w:val="000000" w:themeColor="text1"/>
          <w:sz w:val="24"/>
          <w:szCs w:val="24"/>
        </w:rPr>
        <w:t xml:space="preserve"> content.</w:t>
      </w:r>
      <w:bookmarkEnd w:id="41"/>
      <w:r w:rsidR="004B2206" w:rsidRPr="00E015B1">
        <w:rPr>
          <w:rFonts w:cs="Arial"/>
          <w:color w:val="000000" w:themeColor="text1"/>
          <w:sz w:val="24"/>
          <w:szCs w:val="24"/>
        </w:rPr>
        <w:t xml:space="preserve">  </w:t>
      </w:r>
    </w:p>
    <w:p w14:paraId="7A2982AE" w14:textId="49FD1FBB" w:rsidR="00CA3A68" w:rsidRPr="00E015B1" w:rsidRDefault="004B2206" w:rsidP="00303FAC">
      <w:pPr>
        <w:spacing w:line="480" w:lineRule="auto"/>
        <w:ind w:firstLineChars="100" w:firstLine="240"/>
        <w:rPr>
          <w:rFonts w:cs="Arial"/>
          <w:color w:val="000000" w:themeColor="text1"/>
          <w:sz w:val="24"/>
          <w:szCs w:val="24"/>
        </w:rPr>
      </w:pPr>
      <w:r w:rsidRPr="00E015B1">
        <w:rPr>
          <w:rFonts w:cs="Arial"/>
          <w:color w:val="000000" w:themeColor="text1"/>
          <w:sz w:val="24"/>
          <w:szCs w:val="24"/>
        </w:rPr>
        <w:t>Lastly</w:t>
      </w:r>
      <w:r w:rsidR="00725228" w:rsidRPr="00E015B1">
        <w:rPr>
          <w:rFonts w:cs="Arial"/>
          <w:color w:val="000000" w:themeColor="text1"/>
          <w:sz w:val="24"/>
          <w:szCs w:val="24"/>
        </w:rPr>
        <w:t>,</w:t>
      </w:r>
      <w:r w:rsidR="00F90FE5" w:rsidRPr="00E015B1">
        <w:rPr>
          <w:rFonts w:cs="Arial"/>
          <w:color w:val="000000" w:themeColor="text1"/>
          <w:sz w:val="24"/>
          <w:szCs w:val="24"/>
        </w:rPr>
        <w:t xml:space="preserve"> t</w:t>
      </w:r>
      <w:r w:rsidR="00350B32" w:rsidRPr="00E015B1">
        <w:rPr>
          <w:rFonts w:cs="Arial"/>
          <w:color w:val="000000" w:themeColor="text1"/>
          <w:sz w:val="24"/>
          <w:szCs w:val="24"/>
        </w:rPr>
        <w:t>he forecast model of CN</w:t>
      </w:r>
      <w:r w:rsidR="00350B32" w:rsidRPr="00E015B1">
        <w:rPr>
          <w:rFonts w:cs="Arial"/>
          <w:color w:val="000000" w:themeColor="text1"/>
          <w:sz w:val="24"/>
          <w:szCs w:val="24"/>
          <w:vertAlign w:val="superscript"/>
        </w:rPr>
        <w:t>-</w:t>
      </w:r>
      <w:r w:rsidR="00350B32" w:rsidRPr="00E015B1">
        <w:rPr>
          <w:rFonts w:cs="Arial"/>
          <w:color w:val="000000" w:themeColor="text1"/>
          <w:sz w:val="24"/>
          <w:szCs w:val="24"/>
        </w:rPr>
        <w:t xml:space="preserve"> </w:t>
      </w:r>
      <w:r w:rsidR="0094180A" w:rsidRPr="00E015B1">
        <w:rPr>
          <w:rFonts w:cs="Arial"/>
          <w:color w:val="000000" w:themeColor="text1"/>
          <w:sz w:val="24"/>
          <w:szCs w:val="24"/>
        </w:rPr>
        <w:t xml:space="preserve">content </w:t>
      </w:r>
      <w:r w:rsidR="00350B32" w:rsidRPr="00E015B1">
        <w:rPr>
          <w:rFonts w:cs="Arial"/>
          <w:color w:val="000000" w:themeColor="text1"/>
          <w:sz w:val="24"/>
          <w:szCs w:val="24"/>
        </w:rPr>
        <w:t>in biochar calculated and based on the characteristic</w:t>
      </w:r>
      <w:r w:rsidR="00F90FE5" w:rsidRPr="00E015B1">
        <w:rPr>
          <w:rFonts w:cs="Arial"/>
          <w:color w:val="000000" w:themeColor="text1"/>
          <w:sz w:val="24"/>
          <w:szCs w:val="24"/>
        </w:rPr>
        <w:t>s</w:t>
      </w:r>
      <w:r w:rsidR="00350B32" w:rsidRPr="00E015B1">
        <w:rPr>
          <w:rFonts w:cs="Arial"/>
          <w:color w:val="000000" w:themeColor="text1"/>
          <w:sz w:val="24"/>
          <w:szCs w:val="24"/>
        </w:rPr>
        <w:t xml:space="preserve"> of biomass precursor is</w:t>
      </w:r>
      <w:r w:rsidR="00DA01D0" w:rsidRPr="00E015B1">
        <w:rPr>
          <w:rFonts w:cs="Arial"/>
          <w:color w:val="000000" w:themeColor="text1"/>
          <w:sz w:val="24"/>
          <w:szCs w:val="24"/>
        </w:rPr>
        <w:t xml:space="preserve"> analyzed in </w:t>
      </w:r>
      <w:r w:rsidR="00F90FE5" w:rsidRPr="00E015B1">
        <w:rPr>
          <w:rFonts w:cs="Arial"/>
          <w:color w:val="000000" w:themeColor="text1"/>
          <w:sz w:val="24"/>
          <w:szCs w:val="24"/>
        </w:rPr>
        <w:t xml:space="preserve">a </w:t>
      </w:r>
      <w:r w:rsidR="00DA01D0" w:rsidRPr="00E015B1">
        <w:rPr>
          <w:rFonts w:cs="Arial"/>
          <w:color w:val="000000" w:themeColor="text1"/>
          <w:sz w:val="24"/>
          <w:szCs w:val="24"/>
        </w:rPr>
        <w:t>four-dimensional slice plot (</w:t>
      </w:r>
      <w:r w:rsidR="005B4342" w:rsidRPr="00E015B1">
        <w:rPr>
          <w:rFonts w:cs="Arial"/>
          <w:color w:val="000000" w:themeColor="text1"/>
          <w:sz w:val="24"/>
          <w:szCs w:val="24"/>
        </w:rPr>
        <w:t>Fig.</w:t>
      </w:r>
      <w:r w:rsidR="00DA01D0" w:rsidRPr="00E015B1">
        <w:rPr>
          <w:rFonts w:cs="Arial"/>
          <w:color w:val="000000" w:themeColor="text1"/>
          <w:sz w:val="24"/>
          <w:szCs w:val="24"/>
        </w:rPr>
        <w:t xml:space="preserve"> 1d).</w:t>
      </w:r>
      <w:r w:rsidR="00A821FA" w:rsidRPr="00E015B1">
        <w:rPr>
          <w:rFonts w:cs="Arial"/>
          <w:color w:val="000000" w:themeColor="text1"/>
          <w:sz w:val="24"/>
          <w:szCs w:val="24"/>
        </w:rPr>
        <w:t xml:space="preserve"> </w:t>
      </w:r>
      <w:r w:rsidR="0035157D" w:rsidRPr="00E015B1">
        <w:rPr>
          <w:rFonts w:cs="Arial"/>
          <w:color w:val="000000" w:themeColor="text1"/>
          <w:sz w:val="24"/>
          <w:szCs w:val="24"/>
        </w:rPr>
        <w:t xml:space="preserve">K </w:t>
      </w:r>
      <w:r w:rsidR="00B607F4" w:rsidRPr="00E015B1">
        <w:rPr>
          <w:rFonts w:cs="Arial"/>
          <w:color w:val="000000" w:themeColor="text1"/>
          <w:sz w:val="24"/>
          <w:szCs w:val="24"/>
        </w:rPr>
        <w:t>content</w:t>
      </w:r>
      <w:r w:rsidR="0035157D" w:rsidRPr="00E015B1">
        <w:rPr>
          <w:rFonts w:cs="Arial"/>
          <w:color w:val="000000" w:themeColor="text1"/>
          <w:sz w:val="24"/>
          <w:szCs w:val="24"/>
        </w:rPr>
        <w:t xml:space="preserve">, Na </w:t>
      </w:r>
      <w:r w:rsidR="00B607F4" w:rsidRPr="00E015B1">
        <w:rPr>
          <w:rFonts w:cs="Arial"/>
          <w:color w:val="000000" w:themeColor="text1"/>
          <w:sz w:val="24"/>
          <w:szCs w:val="24"/>
        </w:rPr>
        <w:t xml:space="preserve">content </w:t>
      </w:r>
      <w:r w:rsidR="0035157D" w:rsidRPr="00E015B1">
        <w:rPr>
          <w:rFonts w:cs="Arial"/>
          <w:color w:val="000000" w:themeColor="text1"/>
          <w:sz w:val="24"/>
          <w:szCs w:val="24"/>
        </w:rPr>
        <w:t xml:space="preserve">and the sum of Ca, Mg, Fe </w:t>
      </w:r>
      <w:r w:rsidR="00B607F4" w:rsidRPr="00E015B1">
        <w:rPr>
          <w:rFonts w:cs="Arial"/>
          <w:color w:val="000000" w:themeColor="text1"/>
          <w:sz w:val="24"/>
          <w:szCs w:val="24"/>
        </w:rPr>
        <w:t>content</w:t>
      </w:r>
      <w:r w:rsidR="0035157D" w:rsidRPr="00E015B1">
        <w:rPr>
          <w:rFonts w:cs="Arial"/>
          <w:color w:val="000000" w:themeColor="text1"/>
          <w:sz w:val="24"/>
          <w:szCs w:val="24"/>
        </w:rPr>
        <w:t xml:space="preserve"> in biomass are the independent variable</w:t>
      </w:r>
      <w:r w:rsidR="00F90FE5" w:rsidRPr="00E015B1">
        <w:rPr>
          <w:rFonts w:cs="Arial"/>
          <w:color w:val="000000" w:themeColor="text1"/>
          <w:sz w:val="24"/>
          <w:szCs w:val="24"/>
        </w:rPr>
        <w:t>s</w:t>
      </w:r>
      <w:r w:rsidR="0035157D" w:rsidRPr="00E015B1">
        <w:rPr>
          <w:rFonts w:cs="Arial"/>
          <w:color w:val="000000" w:themeColor="text1"/>
          <w:sz w:val="24"/>
          <w:szCs w:val="24"/>
        </w:rPr>
        <w:t xml:space="preserve"> </w:t>
      </w:r>
      <w:r w:rsidR="0035157D" w:rsidRPr="00E015B1">
        <w:rPr>
          <w:rFonts w:cs="Arial"/>
          <w:i/>
          <w:iCs/>
          <w:color w:val="000000" w:themeColor="text1"/>
          <w:sz w:val="24"/>
          <w:szCs w:val="24"/>
        </w:rPr>
        <w:t>x</w:t>
      </w:r>
      <w:r w:rsidR="0035157D" w:rsidRPr="00E015B1">
        <w:rPr>
          <w:rFonts w:cs="Arial"/>
          <w:color w:val="000000" w:themeColor="text1"/>
          <w:sz w:val="24"/>
          <w:szCs w:val="24"/>
        </w:rPr>
        <w:t xml:space="preserve">, </w:t>
      </w:r>
      <w:r w:rsidR="0035157D" w:rsidRPr="00E015B1">
        <w:rPr>
          <w:rFonts w:cs="Arial"/>
          <w:i/>
          <w:iCs/>
          <w:color w:val="000000" w:themeColor="text1"/>
          <w:sz w:val="24"/>
          <w:szCs w:val="24"/>
        </w:rPr>
        <w:t>y</w:t>
      </w:r>
      <w:r w:rsidR="0035157D" w:rsidRPr="00E015B1">
        <w:rPr>
          <w:rFonts w:cs="Arial"/>
          <w:color w:val="000000" w:themeColor="text1"/>
          <w:sz w:val="24"/>
          <w:szCs w:val="24"/>
        </w:rPr>
        <w:t xml:space="preserve"> and </w:t>
      </w:r>
      <w:r w:rsidR="0035157D" w:rsidRPr="00E015B1">
        <w:rPr>
          <w:rFonts w:cs="Arial"/>
          <w:i/>
          <w:iCs/>
          <w:color w:val="000000" w:themeColor="text1"/>
          <w:sz w:val="24"/>
          <w:szCs w:val="24"/>
        </w:rPr>
        <w:t>z</w:t>
      </w:r>
      <w:r w:rsidR="0035157D" w:rsidRPr="00E015B1">
        <w:rPr>
          <w:rFonts w:cs="Arial"/>
          <w:color w:val="000000" w:themeColor="text1"/>
          <w:sz w:val="24"/>
          <w:szCs w:val="24"/>
        </w:rPr>
        <w:t xml:space="preserve">, while </w:t>
      </w:r>
      <w:r w:rsidR="00F90FE5" w:rsidRPr="00E015B1">
        <w:rPr>
          <w:rFonts w:cs="Arial"/>
          <w:color w:val="000000" w:themeColor="text1"/>
          <w:sz w:val="24"/>
          <w:szCs w:val="24"/>
        </w:rPr>
        <w:t xml:space="preserve">the </w:t>
      </w:r>
      <w:r w:rsidR="0035157D" w:rsidRPr="00E015B1">
        <w:rPr>
          <w:rFonts w:cs="Arial"/>
          <w:color w:val="000000" w:themeColor="text1"/>
          <w:sz w:val="24"/>
          <w:szCs w:val="24"/>
        </w:rPr>
        <w:t>dependent variable (</w:t>
      </w:r>
      <w:r w:rsidR="0035157D" w:rsidRPr="00E015B1">
        <w:rPr>
          <w:rFonts w:cs="Arial"/>
          <w:i/>
          <w:iCs/>
          <w:color w:val="000000" w:themeColor="text1"/>
          <w:sz w:val="24"/>
          <w:szCs w:val="24"/>
        </w:rPr>
        <w:t>v</w:t>
      </w:r>
      <w:r w:rsidR="0035157D" w:rsidRPr="00E015B1">
        <w:rPr>
          <w:rFonts w:cs="Arial"/>
          <w:color w:val="000000" w:themeColor="text1"/>
          <w:sz w:val="24"/>
          <w:szCs w:val="24"/>
        </w:rPr>
        <w:t xml:space="preserve">) is </w:t>
      </w:r>
      <w:r w:rsidR="00F90FE5" w:rsidRPr="00E015B1">
        <w:rPr>
          <w:rFonts w:cs="Arial"/>
          <w:color w:val="000000" w:themeColor="text1"/>
          <w:sz w:val="24"/>
          <w:szCs w:val="24"/>
        </w:rPr>
        <w:t xml:space="preserve">the </w:t>
      </w:r>
      <w:r w:rsidR="0035157D" w:rsidRPr="00E015B1">
        <w:rPr>
          <w:rFonts w:cs="Arial"/>
          <w:color w:val="000000" w:themeColor="text1"/>
          <w:sz w:val="24"/>
          <w:szCs w:val="24"/>
        </w:rPr>
        <w:t>CN</w:t>
      </w:r>
      <w:r w:rsidR="0035157D" w:rsidRPr="00E015B1">
        <w:rPr>
          <w:rFonts w:cs="Arial"/>
          <w:color w:val="000000" w:themeColor="text1"/>
          <w:sz w:val="24"/>
          <w:szCs w:val="24"/>
          <w:vertAlign w:val="superscript"/>
        </w:rPr>
        <w:t>-</w:t>
      </w:r>
      <w:r w:rsidR="0035157D" w:rsidRPr="00E015B1">
        <w:rPr>
          <w:rFonts w:cs="Arial"/>
          <w:color w:val="000000" w:themeColor="text1"/>
          <w:sz w:val="24"/>
          <w:szCs w:val="24"/>
        </w:rPr>
        <w:t xml:space="preserve"> content in </w:t>
      </w:r>
      <w:r w:rsidR="00F90FE5" w:rsidRPr="00E015B1">
        <w:rPr>
          <w:rFonts w:cs="Arial"/>
          <w:color w:val="000000" w:themeColor="text1"/>
          <w:sz w:val="24"/>
          <w:szCs w:val="24"/>
        </w:rPr>
        <w:t xml:space="preserve">the </w:t>
      </w:r>
      <w:r w:rsidR="0035157D" w:rsidRPr="00E015B1">
        <w:rPr>
          <w:rFonts w:cs="Arial"/>
          <w:color w:val="000000" w:themeColor="text1"/>
          <w:sz w:val="24"/>
          <w:szCs w:val="24"/>
        </w:rPr>
        <w:t>biochar</w:t>
      </w:r>
      <w:r w:rsidR="00F02115" w:rsidRPr="00E015B1">
        <w:rPr>
          <w:rFonts w:cs="Arial"/>
          <w:color w:val="000000" w:themeColor="text1"/>
          <w:sz w:val="24"/>
          <w:szCs w:val="24"/>
        </w:rPr>
        <w:t xml:space="preserve"> (intensity of the color </w:t>
      </w:r>
      <w:r w:rsidR="00B607F4" w:rsidRPr="00E015B1">
        <w:rPr>
          <w:rFonts w:cs="Arial"/>
          <w:color w:val="000000" w:themeColor="text1"/>
          <w:sz w:val="24"/>
          <w:szCs w:val="24"/>
        </w:rPr>
        <w:t>in the cube</w:t>
      </w:r>
      <w:r w:rsidR="00F02115" w:rsidRPr="00E015B1">
        <w:rPr>
          <w:rFonts w:cs="Arial"/>
          <w:color w:val="000000" w:themeColor="text1"/>
          <w:sz w:val="24"/>
          <w:szCs w:val="24"/>
        </w:rPr>
        <w:t>)</w:t>
      </w:r>
      <w:r w:rsidR="00F90FE5" w:rsidRPr="00E015B1">
        <w:rPr>
          <w:rFonts w:cs="Arial"/>
          <w:color w:val="000000" w:themeColor="text1"/>
          <w:sz w:val="24"/>
          <w:szCs w:val="24"/>
        </w:rPr>
        <w:t>. T</w:t>
      </w:r>
      <w:r w:rsidR="0035157D" w:rsidRPr="00E015B1">
        <w:rPr>
          <w:rFonts w:cs="Arial"/>
          <w:color w:val="000000" w:themeColor="text1"/>
          <w:sz w:val="24"/>
          <w:szCs w:val="24"/>
        </w:rPr>
        <w:t xml:space="preserve">he regression analysis equation is </w:t>
      </w:r>
      <w:r w:rsidR="00B607F4" w:rsidRPr="00E015B1">
        <w:rPr>
          <w:rFonts w:cs="Arial"/>
          <w:color w:val="000000" w:themeColor="text1"/>
          <w:sz w:val="24"/>
          <w:szCs w:val="24"/>
        </w:rPr>
        <w:t xml:space="preserve">calculated as </w:t>
      </w:r>
      <w:r w:rsidR="0035157D" w:rsidRPr="00E015B1">
        <w:rPr>
          <w:rFonts w:cs="Arial"/>
          <w:color w:val="000000" w:themeColor="text1"/>
          <w:sz w:val="24"/>
          <w:szCs w:val="24"/>
        </w:rPr>
        <w:t>following:</w:t>
      </w:r>
    </w:p>
    <w:p w14:paraId="74805852" w14:textId="60DFBEEF" w:rsidR="00F90FE5" w:rsidRPr="00E015B1" w:rsidRDefault="0035157D" w:rsidP="00F90FE5">
      <w:pPr>
        <w:spacing w:line="480" w:lineRule="auto"/>
        <w:jc w:val="center"/>
        <w:rPr>
          <w:rFonts w:cs="Arial"/>
          <w:color w:val="000000" w:themeColor="text1"/>
          <w:sz w:val="24"/>
          <w:szCs w:val="24"/>
        </w:rPr>
      </w:pPr>
      <w:r w:rsidRPr="00E015B1">
        <w:rPr>
          <w:rFonts w:cs="Arial"/>
          <w:i/>
          <w:iCs/>
          <w:color w:val="000000" w:themeColor="text1"/>
          <w:sz w:val="24"/>
          <w:szCs w:val="24"/>
        </w:rPr>
        <w:t>v</w:t>
      </w:r>
      <w:r w:rsidRPr="00E015B1">
        <w:rPr>
          <w:rFonts w:cs="Arial"/>
          <w:color w:val="000000" w:themeColor="text1"/>
          <w:sz w:val="24"/>
          <w:szCs w:val="24"/>
        </w:rPr>
        <w:t xml:space="preserve"> = 288.18 </w:t>
      </w:r>
      <w:r w:rsidRPr="00E015B1">
        <w:rPr>
          <w:rFonts w:cs="Arial"/>
          <w:i/>
          <w:iCs/>
          <w:color w:val="000000" w:themeColor="text1"/>
          <w:sz w:val="24"/>
          <w:szCs w:val="24"/>
        </w:rPr>
        <w:t>x</w:t>
      </w:r>
      <w:r w:rsidRPr="00E015B1">
        <w:rPr>
          <w:rFonts w:cs="Arial"/>
          <w:color w:val="000000" w:themeColor="text1"/>
          <w:sz w:val="24"/>
          <w:szCs w:val="24"/>
        </w:rPr>
        <w:t xml:space="preserve"> +1977.38 </w:t>
      </w:r>
      <w:r w:rsidRPr="00E015B1">
        <w:rPr>
          <w:rFonts w:cs="Arial"/>
          <w:i/>
          <w:iCs/>
          <w:color w:val="000000" w:themeColor="text1"/>
          <w:sz w:val="24"/>
          <w:szCs w:val="24"/>
        </w:rPr>
        <w:t>y</w:t>
      </w:r>
      <w:r w:rsidRPr="00E015B1">
        <w:rPr>
          <w:rFonts w:cs="Arial"/>
          <w:color w:val="000000" w:themeColor="text1"/>
          <w:sz w:val="24"/>
          <w:szCs w:val="24"/>
        </w:rPr>
        <w:t xml:space="preserve"> -341.22 </w:t>
      </w:r>
      <w:r w:rsidRPr="00E015B1">
        <w:rPr>
          <w:rFonts w:cs="Arial"/>
          <w:i/>
          <w:iCs/>
          <w:color w:val="000000" w:themeColor="text1"/>
          <w:sz w:val="24"/>
          <w:szCs w:val="24"/>
        </w:rPr>
        <w:t>z</w:t>
      </w:r>
      <w:r w:rsidRPr="00E015B1">
        <w:rPr>
          <w:rFonts w:cs="Arial"/>
          <w:color w:val="000000" w:themeColor="text1"/>
          <w:sz w:val="24"/>
          <w:szCs w:val="24"/>
        </w:rPr>
        <w:t xml:space="preserve"> + 561.24</w:t>
      </w:r>
      <w:r w:rsidR="00DE1D5E" w:rsidRPr="00E015B1">
        <w:rPr>
          <w:rFonts w:cs="Arial"/>
          <w:color w:val="000000" w:themeColor="text1"/>
          <w:sz w:val="24"/>
          <w:szCs w:val="24"/>
        </w:rPr>
        <w:t xml:space="preserve">     </w:t>
      </w:r>
      <w:proofErr w:type="gramStart"/>
      <w:r w:rsidR="00A77E30" w:rsidRPr="00E015B1">
        <w:rPr>
          <w:rFonts w:cs="Arial"/>
          <w:color w:val="000000" w:themeColor="text1"/>
          <w:sz w:val="24"/>
          <w:szCs w:val="24"/>
        </w:rPr>
        <w:t xml:space="preserve">  </w:t>
      </w:r>
      <w:r w:rsidR="002459F9" w:rsidRPr="00E015B1">
        <w:rPr>
          <w:rFonts w:cs="Arial"/>
          <w:color w:val="000000" w:themeColor="text1"/>
          <w:sz w:val="24"/>
          <w:szCs w:val="24"/>
        </w:rPr>
        <w:t xml:space="preserve"> </w:t>
      </w:r>
      <w:r w:rsidRPr="00E015B1">
        <w:rPr>
          <w:rFonts w:cs="Arial"/>
          <w:color w:val="000000" w:themeColor="text1"/>
          <w:sz w:val="24"/>
          <w:szCs w:val="24"/>
        </w:rPr>
        <w:t>(</w:t>
      </w:r>
      <w:proofErr w:type="gramEnd"/>
      <w:r w:rsidRPr="00E015B1">
        <w:rPr>
          <w:rFonts w:cs="Arial"/>
          <w:color w:val="000000" w:themeColor="text1"/>
          <w:sz w:val="24"/>
          <w:szCs w:val="24"/>
        </w:rPr>
        <w:t>1)</w:t>
      </w:r>
      <w:r w:rsidR="00F90FE5" w:rsidRPr="00E015B1">
        <w:rPr>
          <w:rFonts w:cs="Arial"/>
          <w:color w:val="000000" w:themeColor="text1"/>
          <w:sz w:val="24"/>
          <w:szCs w:val="24"/>
        </w:rPr>
        <w:t xml:space="preserve"> </w:t>
      </w:r>
    </w:p>
    <w:p w14:paraId="1F8D0A84" w14:textId="35034BB0" w:rsidR="004B2206" w:rsidRPr="00E015B1" w:rsidRDefault="00F90FE5" w:rsidP="00303FAC">
      <w:pPr>
        <w:spacing w:line="480" w:lineRule="auto"/>
        <w:ind w:firstLineChars="100" w:firstLine="240"/>
        <w:rPr>
          <w:rFonts w:cs="Arial"/>
          <w:color w:val="000000" w:themeColor="text1"/>
          <w:sz w:val="24"/>
          <w:szCs w:val="24"/>
        </w:rPr>
      </w:pPr>
      <w:r w:rsidRPr="00E015B1">
        <w:rPr>
          <w:rFonts w:cs="Arial"/>
          <w:color w:val="000000" w:themeColor="text1"/>
          <w:sz w:val="24"/>
          <w:szCs w:val="24"/>
        </w:rPr>
        <w:t>This</w:t>
      </w:r>
      <w:r w:rsidR="00AA405C" w:rsidRPr="00E015B1">
        <w:rPr>
          <w:rFonts w:cs="Arial"/>
          <w:color w:val="000000" w:themeColor="text1"/>
          <w:sz w:val="24"/>
          <w:szCs w:val="24"/>
        </w:rPr>
        <w:t xml:space="preserve"> equation exhibit</w:t>
      </w:r>
      <w:r w:rsidRPr="00E015B1">
        <w:rPr>
          <w:rFonts w:cs="Arial"/>
          <w:color w:val="000000" w:themeColor="text1"/>
          <w:sz w:val="24"/>
          <w:szCs w:val="24"/>
        </w:rPr>
        <w:t xml:space="preserve">s a </w:t>
      </w:r>
      <w:bookmarkStart w:id="42" w:name="OLE_LINK9"/>
      <w:bookmarkStart w:id="43" w:name="OLE_LINK10"/>
      <w:r w:rsidR="00AA405C" w:rsidRPr="00E015B1">
        <w:rPr>
          <w:rFonts w:cs="Arial"/>
          <w:color w:val="000000" w:themeColor="text1"/>
          <w:sz w:val="24"/>
          <w:szCs w:val="24"/>
        </w:rPr>
        <w:t>good regression coefficient</w:t>
      </w:r>
      <w:bookmarkEnd w:id="42"/>
      <w:bookmarkEnd w:id="43"/>
      <w:r w:rsidR="00AA405C" w:rsidRPr="00E015B1">
        <w:rPr>
          <w:rFonts w:cs="Arial"/>
          <w:color w:val="000000" w:themeColor="text1"/>
          <w:sz w:val="24"/>
          <w:szCs w:val="24"/>
        </w:rPr>
        <w:t xml:space="preserve">, </w:t>
      </w:r>
      <w:r w:rsidR="00DE1D5E" w:rsidRPr="00E015B1">
        <w:rPr>
          <w:rFonts w:cs="Arial"/>
          <w:color w:val="000000" w:themeColor="text1"/>
          <w:sz w:val="24"/>
          <w:szCs w:val="24"/>
        </w:rPr>
        <w:t>R</w:t>
      </w:r>
      <w:r w:rsidR="00DE1D5E" w:rsidRPr="00E015B1">
        <w:rPr>
          <w:rFonts w:cs="Arial"/>
          <w:color w:val="000000" w:themeColor="text1"/>
          <w:sz w:val="24"/>
          <w:szCs w:val="24"/>
          <w:vertAlign w:val="superscript"/>
        </w:rPr>
        <w:t>2</w:t>
      </w:r>
      <w:r w:rsidR="00AA405C" w:rsidRPr="00E015B1">
        <w:rPr>
          <w:rFonts w:cs="Arial"/>
          <w:color w:val="000000" w:themeColor="text1"/>
          <w:sz w:val="24"/>
          <w:szCs w:val="24"/>
        </w:rPr>
        <w:t>=0.87.</w:t>
      </w:r>
      <w:r w:rsidR="00CC2206" w:rsidRPr="00E015B1">
        <w:rPr>
          <w:rFonts w:cs="Arial"/>
          <w:color w:val="000000" w:themeColor="text1"/>
          <w:sz w:val="24"/>
          <w:szCs w:val="24"/>
        </w:rPr>
        <w:t xml:space="preserve"> </w:t>
      </w:r>
      <w:r w:rsidR="00C47ADB" w:rsidRPr="00E015B1">
        <w:rPr>
          <w:rFonts w:cs="Arial"/>
          <w:color w:val="000000" w:themeColor="text1"/>
          <w:sz w:val="24"/>
          <w:szCs w:val="24"/>
        </w:rPr>
        <w:t>It can be</w:t>
      </w:r>
      <w:r w:rsidRPr="00E015B1">
        <w:rPr>
          <w:rFonts w:cs="Arial"/>
          <w:color w:val="000000" w:themeColor="text1"/>
          <w:sz w:val="24"/>
          <w:szCs w:val="24"/>
        </w:rPr>
        <w:t xml:space="preserve"> conclude</w:t>
      </w:r>
      <w:r w:rsidR="00C47ADB" w:rsidRPr="00E015B1">
        <w:rPr>
          <w:rFonts w:cs="Arial"/>
          <w:color w:val="000000" w:themeColor="text1"/>
          <w:sz w:val="24"/>
          <w:szCs w:val="24"/>
        </w:rPr>
        <w:t>d</w:t>
      </w:r>
      <w:r w:rsidRPr="00E015B1">
        <w:rPr>
          <w:rFonts w:cs="Arial"/>
          <w:color w:val="000000" w:themeColor="text1"/>
          <w:sz w:val="24"/>
          <w:szCs w:val="24"/>
        </w:rPr>
        <w:t xml:space="preserve"> that the c</w:t>
      </w:r>
      <w:r w:rsidR="004028B7" w:rsidRPr="00E015B1">
        <w:rPr>
          <w:rFonts w:cs="Arial"/>
          <w:color w:val="000000" w:themeColor="text1"/>
          <w:sz w:val="24"/>
          <w:szCs w:val="24"/>
        </w:rPr>
        <w:t xml:space="preserve">harring process of </w:t>
      </w:r>
      <w:r w:rsidR="00593424" w:rsidRPr="00E015B1">
        <w:rPr>
          <w:rFonts w:cs="Arial"/>
          <w:color w:val="000000" w:themeColor="text1"/>
          <w:sz w:val="24"/>
          <w:szCs w:val="24"/>
        </w:rPr>
        <w:t>biomass can produce MC</w:t>
      </w:r>
      <w:r w:rsidRPr="00E015B1">
        <w:rPr>
          <w:rFonts w:cs="Arial"/>
          <w:color w:val="000000" w:themeColor="text1"/>
          <w:sz w:val="24"/>
          <w:szCs w:val="24"/>
        </w:rPr>
        <w:t>N in a process that is enhanced by</w:t>
      </w:r>
      <w:r w:rsidR="00AA405C" w:rsidRPr="00E015B1">
        <w:rPr>
          <w:rFonts w:cs="Arial"/>
          <w:color w:val="000000" w:themeColor="text1"/>
          <w:sz w:val="24"/>
          <w:szCs w:val="24"/>
        </w:rPr>
        <w:t xml:space="preserve"> </w:t>
      </w:r>
      <w:r w:rsidR="0052425C" w:rsidRPr="00E015B1">
        <w:rPr>
          <w:rFonts w:cs="Arial"/>
          <w:color w:val="000000" w:themeColor="text1"/>
          <w:sz w:val="24"/>
          <w:szCs w:val="24"/>
        </w:rPr>
        <w:t>alkali metals</w:t>
      </w:r>
      <w:r w:rsidR="003B2A80" w:rsidRPr="00E015B1">
        <w:rPr>
          <w:rFonts w:cs="Arial"/>
          <w:color w:val="000000" w:themeColor="text1"/>
          <w:sz w:val="24"/>
          <w:szCs w:val="24"/>
        </w:rPr>
        <w:t xml:space="preserve"> </w:t>
      </w:r>
      <w:r w:rsidR="00236016" w:rsidRPr="00E015B1">
        <w:rPr>
          <w:rFonts w:cs="Arial"/>
          <w:color w:val="000000" w:themeColor="text1"/>
          <w:sz w:val="24"/>
          <w:szCs w:val="24"/>
        </w:rPr>
        <w:t xml:space="preserve">(K and Na) </w:t>
      </w:r>
      <w:r w:rsidR="0076447F" w:rsidRPr="00E015B1">
        <w:rPr>
          <w:rFonts w:cs="Arial"/>
          <w:color w:val="000000" w:themeColor="text1"/>
          <w:sz w:val="24"/>
          <w:szCs w:val="24"/>
        </w:rPr>
        <w:t>but</w:t>
      </w:r>
      <w:r w:rsidR="003B2A80" w:rsidRPr="00E015B1">
        <w:rPr>
          <w:rFonts w:cs="Arial"/>
          <w:color w:val="000000" w:themeColor="text1"/>
          <w:sz w:val="24"/>
          <w:szCs w:val="24"/>
        </w:rPr>
        <w:t xml:space="preserve"> limited</w:t>
      </w:r>
      <w:r w:rsidRPr="00E015B1">
        <w:rPr>
          <w:rFonts w:cs="Arial"/>
          <w:color w:val="000000" w:themeColor="text1"/>
          <w:sz w:val="24"/>
          <w:szCs w:val="24"/>
        </w:rPr>
        <w:t xml:space="preserve"> by</w:t>
      </w:r>
      <w:r w:rsidR="0076447F" w:rsidRPr="00E015B1">
        <w:rPr>
          <w:rFonts w:cs="Arial"/>
          <w:color w:val="000000" w:themeColor="text1"/>
          <w:sz w:val="24"/>
          <w:szCs w:val="24"/>
        </w:rPr>
        <w:t xml:space="preserve"> </w:t>
      </w:r>
      <w:r w:rsidR="003B2A80" w:rsidRPr="00E015B1">
        <w:rPr>
          <w:rFonts w:cs="Arial"/>
          <w:color w:val="000000" w:themeColor="text1"/>
          <w:sz w:val="24"/>
          <w:szCs w:val="24"/>
        </w:rPr>
        <w:t xml:space="preserve">Ca, Mg, </w:t>
      </w:r>
      <w:r w:rsidRPr="00E015B1">
        <w:rPr>
          <w:rFonts w:cs="Arial"/>
          <w:color w:val="000000" w:themeColor="text1"/>
          <w:sz w:val="24"/>
          <w:szCs w:val="24"/>
        </w:rPr>
        <w:t>and Fe</w:t>
      </w:r>
      <w:r w:rsidR="0052425C" w:rsidRPr="00E015B1">
        <w:rPr>
          <w:rFonts w:cs="Arial"/>
          <w:color w:val="000000" w:themeColor="text1"/>
          <w:sz w:val="24"/>
          <w:szCs w:val="24"/>
        </w:rPr>
        <w:t>.</w:t>
      </w:r>
      <w:r w:rsidR="003B2A80" w:rsidRPr="00E015B1">
        <w:rPr>
          <w:rFonts w:cs="Arial"/>
          <w:color w:val="000000" w:themeColor="text1"/>
          <w:sz w:val="24"/>
          <w:szCs w:val="24"/>
        </w:rPr>
        <w:t xml:space="preserve"> </w:t>
      </w:r>
      <w:r w:rsidR="000812F9" w:rsidRPr="00E015B1">
        <w:rPr>
          <w:rFonts w:cs="Arial"/>
          <w:color w:val="000000" w:themeColor="text1"/>
          <w:sz w:val="24"/>
          <w:szCs w:val="24"/>
        </w:rPr>
        <w:t>We must therefor</w:t>
      </w:r>
      <w:r w:rsidR="00CC2206" w:rsidRPr="00E015B1">
        <w:rPr>
          <w:rFonts w:cs="Arial"/>
          <w:color w:val="000000" w:themeColor="text1"/>
          <w:sz w:val="24"/>
          <w:szCs w:val="24"/>
        </w:rPr>
        <w:t>e</w:t>
      </w:r>
      <w:r w:rsidR="000812F9" w:rsidRPr="00E015B1">
        <w:rPr>
          <w:rFonts w:cs="Arial"/>
          <w:color w:val="000000" w:themeColor="text1"/>
          <w:sz w:val="24"/>
          <w:szCs w:val="24"/>
        </w:rPr>
        <w:t xml:space="preserve"> be wary of biomass </w:t>
      </w:r>
      <w:r w:rsidR="00C47ADB" w:rsidRPr="00E015B1">
        <w:rPr>
          <w:rFonts w:cs="Arial"/>
          <w:color w:val="000000" w:themeColor="text1"/>
          <w:sz w:val="24"/>
          <w:szCs w:val="24"/>
        </w:rPr>
        <w:t>with abundant</w:t>
      </w:r>
      <w:r w:rsidR="000812F9" w:rsidRPr="00E015B1">
        <w:rPr>
          <w:rFonts w:cs="Arial"/>
          <w:color w:val="000000" w:themeColor="text1"/>
          <w:sz w:val="24"/>
          <w:szCs w:val="24"/>
        </w:rPr>
        <w:t xml:space="preserve"> alkali metal </w:t>
      </w:r>
      <w:r w:rsidR="00CA0C2C" w:rsidRPr="00E015B1">
        <w:rPr>
          <w:rFonts w:cs="Arial"/>
          <w:color w:val="000000" w:themeColor="text1"/>
          <w:sz w:val="24"/>
          <w:szCs w:val="24"/>
        </w:rPr>
        <w:t>(</w:t>
      </w:r>
      <w:r w:rsidR="000812F9" w:rsidRPr="00E015B1">
        <w:rPr>
          <w:rFonts w:cs="Arial"/>
          <w:color w:val="000000" w:themeColor="text1"/>
          <w:sz w:val="24"/>
          <w:szCs w:val="24"/>
        </w:rPr>
        <w:t>such as food waste and marine</w:t>
      </w:r>
      <w:r w:rsidR="00CA0C2C" w:rsidRPr="00E015B1">
        <w:rPr>
          <w:rFonts w:cs="Arial"/>
          <w:color w:val="000000" w:themeColor="text1"/>
          <w:sz w:val="24"/>
          <w:szCs w:val="24"/>
        </w:rPr>
        <w:t>) as raw material for biochar production</w:t>
      </w:r>
      <w:r w:rsidR="00CC2206" w:rsidRPr="00E015B1">
        <w:rPr>
          <w:rFonts w:cs="Arial"/>
          <w:color w:val="000000" w:themeColor="text1"/>
          <w:sz w:val="24"/>
          <w:szCs w:val="24"/>
        </w:rPr>
        <w:t>.</w:t>
      </w:r>
      <w:r w:rsidR="000812F9" w:rsidRPr="00E015B1">
        <w:rPr>
          <w:rFonts w:cs="Arial"/>
          <w:color w:val="000000" w:themeColor="text1"/>
          <w:sz w:val="24"/>
          <w:szCs w:val="24"/>
        </w:rPr>
        <w:t xml:space="preserve"> </w:t>
      </w:r>
    </w:p>
    <w:p w14:paraId="4B07623D" w14:textId="7A52DF76" w:rsidR="00D84A4B" w:rsidRPr="00E015B1" w:rsidRDefault="00384DE0" w:rsidP="003229AD">
      <w:pPr>
        <w:spacing w:line="480" w:lineRule="auto"/>
        <w:ind w:firstLineChars="100" w:firstLine="240"/>
        <w:rPr>
          <w:rFonts w:cs="Arial"/>
          <w:color w:val="000000" w:themeColor="text1"/>
          <w:sz w:val="24"/>
          <w:szCs w:val="24"/>
        </w:rPr>
      </w:pPr>
      <w:r w:rsidRPr="00E015B1">
        <w:rPr>
          <w:rFonts w:cs="Arial"/>
          <w:color w:val="000000" w:themeColor="text1"/>
          <w:sz w:val="24"/>
          <w:szCs w:val="24"/>
        </w:rPr>
        <w:t>Additionally, with the background that biochar industry is in a rapidly development supported by China government, more than 30% waste biomass in annual year will be applied in biochar manufacturing</w:t>
      </w:r>
      <w:r w:rsidR="0020019C" w:rsidRPr="00E015B1">
        <w:rPr>
          <w:rFonts w:cs="Arial"/>
          <w:color w:val="000000" w:themeColor="text1"/>
          <w:sz w:val="24"/>
          <w:szCs w:val="24"/>
        </w:rPr>
        <w:t xml:space="preserve"> </w:t>
      </w:r>
      <w:r w:rsidR="0020019C" w:rsidRPr="00E015B1">
        <w:rPr>
          <w:rFonts w:cs="Arial"/>
          <w:color w:val="000000" w:themeColor="text1"/>
          <w:sz w:val="24"/>
          <w:szCs w:val="24"/>
        </w:rPr>
        <w:fldChar w:fldCharType="begin"/>
      </w:r>
      <w:r w:rsidR="0020019C" w:rsidRPr="00E015B1">
        <w:rPr>
          <w:rFonts w:cs="Arial"/>
          <w:color w:val="000000" w:themeColor="text1"/>
          <w:sz w:val="24"/>
          <w:szCs w:val="24"/>
        </w:rPr>
        <w:instrText xml:space="preserve"> ADDIN EN.CITE &lt;EndNote&gt;&lt;Cite&gt;&lt;Author&gt;Wu&lt;/Author&gt;&lt;Year&gt;2019&lt;/Year&gt;&lt;RecNum&gt;323&lt;/RecNum&gt;&lt;DisplayText&gt;(Wu et al., 2019)&lt;/DisplayText&gt;&lt;record&gt;&lt;rec-number&gt;323&lt;/rec-number&gt;&lt;foreign-keys&gt;&lt;key app="EN" db-id="e5zwptvzkf5sv8ewrpwxzwdmsxt0free25vr" timestamp="1584941602"&gt;323&lt;/key&gt;&lt;/foreign-keys&gt;&lt;ref-type name="Journal Article"&gt;17&lt;/ref-type&gt;&lt;contributors&gt;&lt;authors&gt;&lt;author&gt;Wu, Ping&lt;/author&gt;&lt;author&gt;Ata-Ul-Karim, Syed Tahir&lt;/author&gt;&lt;author&gt;Singh, Bhupinder Pal&lt;/author&gt;&lt;author&gt;Wang, Hailong&lt;/author&gt;&lt;author&gt;Wu, Tongliang&lt;/author&gt;&lt;author&gt;Liu, Cun&lt;/author&gt;&lt;author&gt;Fang, Guodong&lt;/author&gt;&lt;author&gt;Zhou, Dongmei&lt;/author&gt;&lt;author&gt;Wang, Yujun&lt;/author&gt;&lt;author&gt;Chen, Wenfu&lt;/author&gt;&lt;/authors&gt;&lt;/contributors&gt;&lt;titles&gt;&lt;title&gt;A scientometric review of biochar research in the past 20 years (1998–2018)&lt;/title&gt;&lt;secondary-title&gt;Biochar&lt;/secondary-title&gt;&lt;/titles&gt;&lt;pages&gt;23-43&lt;/pages&gt;&lt;volume&gt;1&lt;/volume&gt;&lt;number&gt;1&lt;/number&gt;&lt;dates&gt;&lt;year&gt;2019&lt;/year&gt;&lt;pub-dates&gt;&lt;date&gt;2019/03/01&lt;/date&gt;&lt;/pub-dates&gt;&lt;/dates&gt;&lt;isbn&gt;2524-7867&lt;/isbn&gt;&lt;urls&gt;&lt;related-urls&gt;&lt;url&gt;https://doi.org/10.1007/s42773-019-00002-9&lt;/url&gt;&lt;/related-urls&gt;&lt;/urls&gt;&lt;electronic-resource-num&gt;10.1007/s42773-019-00002-9&lt;/electronic-resource-num&gt;&lt;/record&gt;&lt;/Cite&gt;&lt;/EndNote&gt;</w:instrText>
      </w:r>
      <w:r w:rsidR="0020019C" w:rsidRPr="00E015B1">
        <w:rPr>
          <w:rFonts w:cs="Arial"/>
          <w:color w:val="000000" w:themeColor="text1"/>
          <w:sz w:val="24"/>
          <w:szCs w:val="24"/>
        </w:rPr>
        <w:fldChar w:fldCharType="separate"/>
      </w:r>
      <w:r w:rsidR="0020019C" w:rsidRPr="00E015B1">
        <w:rPr>
          <w:rFonts w:cs="Arial"/>
          <w:noProof/>
          <w:color w:val="000000" w:themeColor="text1"/>
          <w:sz w:val="24"/>
          <w:szCs w:val="24"/>
        </w:rPr>
        <w:t>(Wu et al., 2019)</w:t>
      </w:r>
      <w:r w:rsidR="0020019C" w:rsidRPr="00E015B1">
        <w:rPr>
          <w:rFonts w:cs="Arial"/>
          <w:color w:val="000000" w:themeColor="text1"/>
          <w:sz w:val="24"/>
          <w:szCs w:val="24"/>
        </w:rPr>
        <w:fldChar w:fldCharType="end"/>
      </w:r>
      <w:r w:rsidRPr="00E015B1">
        <w:rPr>
          <w:rFonts w:cs="Arial"/>
          <w:color w:val="000000" w:themeColor="text1"/>
          <w:sz w:val="24"/>
          <w:szCs w:val="24"/>
        </w:rPr>
        <w:t xml:space="preserve">. In these 18 types biomass samples, corn straw </w:t>
      </w:r>
      <w:r w:rsidR="004E4241" w:rsidRPr="00E015B1">
        <w:rPr>
          <w:rFonts w:cs="Arial"/>
          <w:color w:val="000000" w:themeColor="text1"/>
          <w:sz w:val="24"/>
          <w:szCs w:val="24"/>
        </w:rPr>
        <w:t xml:space="preserve">(259 million tons per year, 2017) </w:t>
      </w:r>
      <w:r w:rsidRPr="00E015B1">
        <w:rPr>
          <w:rFonts w:cs="Arial"/>
          <w:color w:val="000000" w:themeColor="text1"/>
          <w:sz w:val="24"/>
          <w:szCs w:val="24"/>
        </w:rPr>
        <w:t xml:space="preserve">and </w:t>
      </w:r>
      <w:bookmarkStart w:id="44" w:name="_Hlk29286944"/>
      <w:r w:rsidRPr="00E015B1">
        <w:rPr>
          <w:rFonts w:cs="Arial"/>
          <w:color w:val="000000" w:themeColor="text1"/>
          <w:sz w:val="24"/>
          <w:szCs w:val="24"/>
        </w:rPr>
        <w:t>fungi residue</w:t>
      </w:r>
      <w:r w:rsidR="004E4241" w:rsidRPr="00E015B1">
        <w:rPr>
          <w:rFonts w:cs="Arial"/>
          <w:color w:val="000000" w:themeColor="text1"/>
          <w:sz w:val="24"/>
          <w:szCs w:val="24"/>
        </w:rPr>
        <w:t xml:space="preserve"> </w:t>
      </w:r>
      <w:bookmarkEnd w:id="44"/>
      <w:r w:rsidR="004E4241" w:rsidRPr="00E015B1">
        <w:rPr>
          <w:rFonts w:cs="Arial"/>
          <w:color w:val="000000" w:themeColor="text1"/>
          <w:sz w:val="24"/>
          <w:szCs w:val="24"/>
        </w:rPr>
        <w:t xml:space="preserve">(92 million tons per year, </w:t>
      </w:r>
      <w:r w:rsidR="004E4241" w:rsidRPr="00E015B1">
        <w:rPr>
          <w:rFonts w:cs="Arial"/>
          <w:color w:val="000000" w:themeColor="text1"/>
          <w:sz w:val="24"/>
          <w:szCs w:val="24"/>
        </w:rPr>
        <w:lastRenderedPageBreak/>
        <w:t>2017)</w:t>
      </w:r>
      <w:r w:rsidRPr="00E015B1">
        <w:rPr>
          <w:rFonts w:cs="Arial"/>
          <w:color w:val="000000" w:themeColor="text1"/>
          <w:sz w:val="24"/>
          <w:szCs w:val="24"/>
        </w:rPr>
        <w:t xml:space="preserve"> are common biomass in China for biochar production</w:t>
      </w:r>
      <w:r w:rsidR="00C47ADB" w:rsidRPr="00E015B1">
        <w:rPr>
          <w:rFonts w:cs="Arial"/>
          <w:color w:val="000000" w:themeColor="text1"/>
          <w:sz w:val="24"/>
          <w:szCs w:val="24"/>
        </w:rPr>
        <w:t>.</w:t>
      </w:r>
      <w:r w:rsidRPr="00E015B1">
        <w:rPr>
          <w:rFonts w:cs="Arial"/>
          <w:color w:val="000000" w:themeColor="text1"/>
          <w:sz w:val="24"/>
          <w:szCs w:val="24"/>
        </w:rPr>
        <w:t xml:space="preserve"> </w:t>
      </w:r>
      <w:r w:rsidR="00C47ADB" w:rsidRPr="00E015B1">
        <w:rPr>
          <w:rFonts w:cs="Arial"/>
          <w:color w:val="000000" w:themeColor="text1"/>
          <w:sz w:val="24"/>
          <w:szCs w:val="24"/>
        </w:rPr>
        <w:t>Based on above analysis, their biochar can associate</w:t>
      </w:r>
      <w:r w:rsidRPr="00E015B1">
        <w:rPr>
          <w:rFonts w:cs="Arial"/>
          <w:color w:val="000000" w:themeColor="text1"/>
          <w:sz w:val="24"/>
          <w:szCs w:val="24"/>
        </w:rPr>
        <w:t xml:space="preserve"> certain amount of MCN (105 mg/kg </w:t>
      </w:r>
      <w:r w:rsidR="00C47ADB" w:rsidRPr="00E015B1">
        <w:rPr>
          <w:rFonts w:cs="Arial"/>
          <w:color w:val="000000" w:themeColor="text1"/>
          <w:sz w:val="24"/>
          <w:szCs w:val="24"/>
        </w:rPr>
        <w:t>for cor</w:t>
      </w:r>
      <w:r w:rsidR="00805C44" w:rsidRPr="00E015B1">
        <w:rPr>
          <w:rFonts w:cs="Arial"/>
          <w:color w:val="000000" w:themeColor="text1"/>
          <w:sz w:val="24"/>
          <w:szCs w:val="24"/>
        </w:rPr>
        <w:t>n</w:t>
      </w:r>
      <w:r w:rsidR="00C47ADB" w:rsidRPr="00E015B1">
        <w:rPr>
          <w:rFonts w:cs="Arial"/>
          <w:color w:val="000000" w:themeColor="text1"/>
          <w:sz w:val="24"/>
          <w:szCs w:val="24"/>
        </w:rPr>
        <w:t xml:space="preserve"> straw derived biochar </w:t>
      </w:r>
      <w:r w:rsidRPr="00E015B1">
        <w:rPr>
          <w:rFonts w:cs="Arial"/>
          <w:color w:val="000000" w:themeColor="text1"/>
          <w:sz w:val="24"/>
          <w:szCs w:val="24"/>
        </w:rPr>
        <w:t>and 251 mg/kg</w:t>
      </w:r>
      <w:r w:rsidR="00C47ADB" w:rsidRPr="00E015B1">
        <w:rPr>
          <w:rFonts w:cs="Arial"/>
          <w:color w:val="000000" w:themeColor="text1"/>
          <w:sz w:val="24"/>
          <w:szCs w:val="24"/>
        </w:rPr>
        <w:t xml:space="preserve"> for fungi residue derived biochar,</w:t>
      </w:r>
      <w:r w:rsidRPr="00E015B1">
        <w:rPr>
          <w:rFonts w:cs="Arial"/>
          <w:color w:val="000000" w:themeColor="text1"/>
          <w:sz w:val="24"/>
          <w:szCs w:val="24"/>
        </w:rPr>
        <w:t xml:space="preserve"> respectively). In such circumstances, if 30 % (percentage of production in annual year in China) corn straw or fungi residue is used to biochar production, </w:t>
      </w:r>
      <w:r w:rsidR="00C47ADB" w:rsidRPr="00E015B1">
        <w:rPr>
          <w:rFonts w:cs="Arial"/>
          <w:color w:val="000000" w:themeColor="text1"/>
          <w:sz w:val="24"/>
          <w:szCs w:val="24"/>
        </w:rPr>
        <w:t xml:space="preserve">considerable </w:t>
      </w:r>
      <w:r w:rsidRPr="00E015B1">
        <w:rPr>
          <w:rFonts w:cs="Arial"/>
          <w:color w:val="000000" w:themeColor="text1"/>
          <w:sz w:val="24"/>
          <w:szCs w:val="24"/>
        </w:rPr>
        <w:t>CN</w:t>
      </w:r>
      <w:r w:rsidRPr="00E015B1">
        <w:rPr>
          <w:rFonts w:cs="Arial"/>
          <w:color w:val="000000" w:themeColor="text1"/>
          <w:sz w:val="24"/>
          <w:szCs w:val="24"/>
          <w:vertAlign w:val="superscript"/>
        </w:rPr>
        <w:t>-</w:t>
      </w:r>
      <w:r w:rsidRPr="00E015B1">
        <w:rPr>
          <w:rFonts w:cs="Arial"/>
          <w:color w:val="000000" w:themeColor="text1"/>
          <w:sz w:val="24"/>
          <w:szCs w:val="24"/>
        </w:rPr>
        <w:t xml:space="preserve"> content</w:t>
      </w:r>
      <w:r w:rsidR="00C47ADB" w:rsidRPr="00E015B1">
        <w:rPr>
          <w:rFonts w:cs="Arial"/>
          <w:color w:val="000000" w:themeColor="text1"/>
          <w:sz w:val="24"/>
          <w:szCs w:val="24"/>
        </w:rPr>
        <w:t xml:space="preserve"> can be generated as a by-product, as </w:t>
      </w:r>
      <w:r w:rsidRPr="00E015B1">
        <w:rPr>
          <w:rFonts w:cs="Arial"/>
          <w:color w:val="000000" w:themeColor="text1"/>
          <w:sz w:val="24"/>
          <w:szCs w:val="24"/>
        </w:rPr>
        <w:t>shown in Supplementary Fig. S1. As can be clearly note that, these generated CN</w:t>
      </w:r>
      <w:r w:rsidRPr="00E015B1">
        <w:rPr>
          <w:rFonts w:cs="Arial"/>
          <w:color w:val="000000" w:themeColor="text1"/>
          <w:sz w:val="24"/>
          <w:szCs w:val="24"/>
          <w:vertAlign w:val="superscript"/>
        </w:rPr>
        <w:t>-</w:t>
      </w:r>
      <w:r w:rsidRPr="00E015B1">
        <w:rPr>
          <w:rFonts w:cs="Arial"/>
          <w:color w:val="000000" w:themeColor="text1"/>
          <w:sz w:val="24"/>
          <w:szCs w:val="24"/>
        </w:rPr>
        <w:t xml:space="preserve"> content will increase the potential environment risk, especially in its production process, environment application and soil carrier. </w:t>
      </w:r>
    </w:p>
    <w:p w14:paraId="2754470E" w14:textId="77777777" w:rsidR="00750B96" w:rsidRPr="00E015B1" w:rsidRDefault="00750B96"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 xml:space="preserve">3.2. </w:t>
      </w:r>
      <w:r w:rsidR="00040B1D" w:rsidRPr="00E015B1">
        <w:rPr>
          <w:rFonts w:cs="Arial"/>
          <w:i/>
          <w:iCs/>
          <w:color w:val="000000" w:themeColor="text1"/>
          <w:sz w:val="24"/>
          <w:szCs w:val="24"/>
        </w:rPr>
        <w:t xml:space="preserve">MCN production mechanism in biochar </w:t>
      </w:r>
    </w:p>
    <w:p w14:paraId="5A7FFAE3" w14:textId="327E0360" w:rsidR="00216B61" w:rsidRPr="00E015B1" w:rsidRDefault="00FF1D24" w:rsidP="00750B96">
      <w:pPr>
        <w:spacing w:line="480" w:lineRule="auto"/>
        <w:ind w:firstLineChars="200" w:firstLine="480"/>
        <w:rPr>
          <w:rFonts w:cs="Arial"/>
          <w:b/>
          <w:bCs/>
          <w:color w:val="000000" w:themeColor="text1"/>
          <w:sz w:val="24"/>
          <w:szCs w:val="24"/>
        </w:rPr>
      </w:pPr>
      <w:r w:rsidRPr="00E015B1">
        <w:rPr>
          <w:rFonts w:cs="Arial"/>
          <w:color w:val="000000" w:themeColor="text1"/>
          <w:sz w:val="24"/>
          <w:szCs w:val="24"/>
        </w:rPr>
        <w:t xml:space="preserve">As shown in </w:t>
      </w:r>
      <w:r w:rsidR="005B4342" w:rsidRPr="00E015B1">
        <w:rPr>
          <w:rFonts w:cs="Arial"/>
          <w:color w:val="000000" w:themeColor="text1"/>
          <w:sz w:val="24"/>
          <w:szCs w:val="24"/>
        </w:rPr>
        <w:t>Fig.</w:t>
      </w:r>
      <w:r w:rsidRPr="00E015B1">
        <w:rPr>
          <w:rFonts w:cs="Arial"/>
          <w:color w:val="000000" w:themeColor="text1"/>
          <w:sz w:val="24"/>
          <w:szCs w:val="24"/>
        </w:rPr>
        <w:t xml:space="preserve"> 2a, </w:t>
      </w:r>
      <w:r w:rsidR="007B1C53" w:rsidRPr="00E015B1">
        <w:rPr>
          <w:rFonts w:cs="Arial"/>
          <w:color w:val="000000" w:themeColor="text1"/>
          <w:sz w:val="24"/>
          <w:szCs w:val="24"/>
        </w:rPr>
        <w:t>t</w:t>
      </w:r>
      <w:r w:rsidR="0070168C" w:rsidRPr="00E015B1">
        <w:rPr>
          <w:rFonts w:cs="Arial"/>
          <w:color w:val="000000" w:themeColor="text1"/>
          <w:sz w:val="24"/>
          <w:szCs w:val="24"/>
        </w:rPr>
        <w:t>he CN</w:t>
      </w:r>
      <w:r w:rsidR="0070168C" w:rsidRPr="00E015B1">
        <w:rPr>
          <w:rFonts w:cs="Arial"/>
          <w:color w:val="000000" w:themeColor="text1"/>
          <w:sz w:val="24"/>
          <w:szCs w:val="24"/>
          <w:vertAlign w:val="superscript"/>
        </w:rPr>
        <w:t>-</w:t>
      </w:r>
      <w:r w:rsidR="0070168C" w:rsidRPr="00E015B1">
        <w:rPr>
          <w:rFonts w:cs="Arial"/>
          <w:color w:val="000000" w:themeColor="text1"/>
          <w:sz w:val="24"/>
          <w:szCs w:val="24"/>
        </w:rPr>
        <w:t xml:space="preserve"> content</w:t>
      </w:r>
      <w:r w:rsidR="00A939A5" w:rsidRPr="00E015B1">
        <w:rPr>
          <w:rFonts w:cs="Arial"/>
          <w:color w:val="000000" w:themeColor="text1"/>
          <w:sz w:val="24"/>
          <w:szCs w:val="24"/>
        </w:rPr>
        <w:t>s</w:t>
      </w:r>
      <w:r w:rsidR="0070168C" w:rsidRPr="00E015B1">
        <w:rPr>
          <w:rFonts w:cs="Arial"/>
          <w:color w:val="000000" w:themeColor="text1"/>
          <w:sz w:val="24"/>
          <w:szCs w:val="24"/>
        </w:rPr>
        <w:t xml:space="preserve"> in biochar derived from biomass </w:t>
      </w:r>
      <w:r w:rsidR="00404FEC" w:rsidRPr="00E015B1">
        <w:rPr>
          <w:rFonts w:cs="Arial"/>
          <w:color w:val="000000" w:themeColor="text1"/>
          <w:sz w:val="24"/>
          <w:szCs w:val="24"/>
        </w:rPr>
        <w:t xml:space="preserve">(plant protein) </w:t>
      </w:r>
      <w:r w:rsidR="0070168C" w:rsidRPr="00E015B1">
        <w:rPr>
          <w:rFonts w:cs="Arial"/>
          <w:color w:val="000000" w:themeColor="text1"/>
          <w:sz w:val="24"/>
          <w:szCs w:val="24"/>
        </w:rPr>
        <w:t>with Na</w:t>
      </w:r>
      <w:r w:rsidR="0070168C" w:rsidRPr="00E015B1">
        <w:rPr>
          <w:rFonts w:cs="Arial"/>
          <w:color w:val="000000" w:themeColor="text1"/>
          <w:sz w:val="24"/>
          <w:szCs w:val="24"/>
          <w:vertAlign w:val="subscript"/>
        </w:rPr>
        <w:t>2</w:t>
      </w:r>
      <w:r w:rsidR="0070168C" w:rsidRPr="00E015B1">
        <w:rPr>
          <w:rFonts w:cs="Arial"/>
          <w:color w:val="000000" w:themeColor="text1"/>
          <w:sz w:val="24"/>
          <w:szCs w:val="24"/>
        </w:rPr>
        <w:t>CO</w:t>
      </w:r>
      <w:r w:rsidR="0070168C" w:rsidRPr="00E015B1">
        <w:rPr>
          <w:rFonts w:cs="Arial"/>
          <w:color w:val="000000" w:themeColor="text1"/>
          <w:sz w:val="24"/>
          <w:szCs w:val="24"/>
          <w:vertAlign w:val="subscript"/>
        </w:rPr>
        <w:t>3</w:t>
      </w:r>
      <w:r w:rsidR="0070168C" w:rsidRPr="00E015B1">
        <w:rPr>
          <w:rFonts w:cs="Arial"/>
          <w:color w:val="000000" w:themeColor="text1"/>
          <w:sz w:val="24"/>
          <w:szCs w:val="24"/>
        </w:rPr>
        <w:t>, K</w:t>
      </w:r>
      <w:r w:rsidR="0070168C" w:rsidRPr="00E015B1">
        <w:rPr>
          <w:rFonts w:cs="Arial"/>
          <w:color w:val="000000" w:themeColor="text1"/>
          <w:sz w:val="24"/>
          <w:szCs w:val="24"/>
          <w:vertAlign w:val="subscript"/>
        </w:rPr>
        <w:t>2</w:t>
      </w:r>
      <w:r w:rsidR="0070168C" w:rsidRPr="00E015B1">
        <w:rPr>
          <w:rFonts w:cs="Arial"/>
          <w:color w:val="000000" w:themeColor="text1"/>
          <w:sz w:val="24"/>
          <w:szCs w:val="24"/>
        </w:rPr>
        <w:t>CO</w:t>
      </w:r>
      <w:r w:rsidR="0070168C" w:rsidRPr="00E015B1">
        <w:rPr>
          <w:rFonts w:cs="Arial"/>
          <w:color w:val="000000" w:themeColor="text1"/>
          <w:sz w:val="24"/>
          <w:szCs w:val="24"/>
          <w:vertAlign w:val="subscript"/>
        </w:rPr>
        <w:t>3</w:t>
      </w:r>
      <w:r w:rsidR="0070168C" w:rsidRPr="00E015B1">
        <w:rPr>
          <w:rFonts w:cs="Arial"/>
          <w:color w:val="000000" w:themeColor="text1"/>
          <w:sz w:val="24"/>
          <w:szCs w:val="24"/>
        </w:rPr>
        <w:t xml:space="preserve"> and K</w:t>
      </w:r>
      <w:r w:rsidR="0070168C" w:rsidRPr="00E015B1">
        <w:rPr>
          <w:rFonts w:cs="Arial"/>
          <w:color w:val="000000" w:themeColor="text1"/>
          <w:sz w:val="24"/>
          <w:szCs w:val="24"/>
          <w:vertAlign w:val="subscript"/>
        </w:rPr>
        <w:t>2</w:t>
      </w:r>
      <w:r w:rsidR="0070168C" w:rsidRPr="00E015B1">
        <w:rPr>
          <w:rFonts w:cs="Arial"/>
          <w:color w:val="000000" w:themeColor="text1"/>
          <w:sz w:val="24"/>
          <w:szCs w:val="24"/>
        </w:rPr>
        <w:t>SO</w:t>
      </w:r>
      <w:r w:rsidR="0070168C" w:rsidRPr="00E015B1">
        <w:rPr>
          <w:rFonts w:cs="Arial"/>
          <w:color w:val="000000" w:themeColor="text1"/>
          <w:sz w:val="24"/>
          <w:szCs w:val="24"/>
          <w:vertAlign w:val="subscript"/>
        </w:rPr>
        <w:t>4</w:t>
      </w:r>
      <w:r w:rsidR="0070168C" w:rsidRPr="00E015B1">
        <w:rPr>
          <w:rFonts w:cs="Arial"/>
          <w:color w:val="000000" w:themeColor="text1"/>
          <w:sz w:val="24"/>
          <w:szCs w:val="24"/>
        </w:rPr>
        <w:t xml:space="preserve"> are 6972 mg/kg, 19116 mg/kg and 2555 mg/kg, respectively. </w:t>
      </w:r>
      <w:r w:rsidR="000919A1" w:rsidRPr="00E015B1">
        <w:rPr>
          <w:rFonts w:cs="Arial"/>
          <w:color w:val="000000" w:themeColor="text1"/>
          <w:sz w:val="24"/>
          <w:szCs w:val="24"/>
        </w:rPr>
        <w:t xml:space="preserve">Typically, biomass with </w:t>
      </w:r>
      <w:r w:rsidR="003B1B45" w:rsidRPr="00E015B1">
        <w:rPr>
          <w:rFonts w:cs="Arial"/>
          <w:color w:val="000000" w:themeColor="text1"/>
          <w:sz w:val="24"/>
          <w:szCs w:val="24"/>
        </w:rPr>
        <w:t xml:space="preserve">unstable O-containing alkali salts, </w:t>
      </w:r>
      <w:r w:rsidR="000368D6" w:rsidRPr="00E015B1">
        <w:rPr>
          <w:rFonts w:cs="Arial"/>
          <w:color w:val="000000" w:themeColor="text1"/>
          <w:sz w:val="24"/>
          <w:szCs w:val="24"/>
        </w:rPr>
        <w:t xml:space="preserve">such </w:t>
      </w:r>
      <w:r w:rsidR="003B1B45" w:rsidRPr="00E015B1">
        <w:rPr>
          <w:rFonts w:cs="Arial"/>
          <w:color w:val="000000" w:themeColor="text1"/>
          <w:sz w:val="24"/>
          <w:szCs w:val="24"/>
        </w:rPr>
        <w:t xml:space="preserve">as </w:t>
      </w:r>
      <w:r w:rsidR="000919A1" w:rsidRPr="00E015B1">
        <w:rPr>
          <w:rFonts w:cs="Arial"/>
          <w:color w:val="000000" w:themeColor="text1"/>
          <w:sz w:val="24"/>
          <w:szCs w:val="24"/>
        </w:rPr>
        <w:t>alkali carbonate (such as Na</w:t>
      </w:r>
      <w:r w:rsidR="000919A1" w:rsidRPr="00E015B1">
        <w:rPr>
          <w:rFonts w:cs="Arial"/>
          <w:color w:val="000000" w:themeColor="text1"/>
          <w:sz w:val="24"/>
          <w:szCs w:val="24"/>
          <w:vertAlign w:val="subscript"/>
        </w:rPr>
        <w:t>2</w:t>
      </w:r>
      <w:r w:rsidR="000919A1" w:rsidRPr="00E015B1">
        <w:rPr>
          <w:rFonts w:cs="Arial"/>
          <w:color w:val="000000" w:themeColor="text1"/>
          <w:sz w:val="24"/>
          <w:szCs w:val="24"/>
        </w:rPr>
        <w:t>CO</w:t>
      </w:r>
      <w:r w:rsidR="000919A1" w:rsidRPr="00E015B1">
        <w:rPr>
          <w:rFonts w:cs="Arial"/>
          <w:color w:val="000000" w:themeColor="text1"/>
          <w:sz w:val="24"/>
          <w:szCs w:val="24"/>
          <w:vertAlign w:val="subscript"/>
        </w:rPr>
        <w:t>3</w:t>
      </w:r>
      <w:r w:rsidR="000919A1" w:rsidRPr="00E015B1">
        <w:rPr>
          <w:rFonts w:cs="Arial"/>
          <w:color w:val="000000" w:themeColor="text1"/>
          <w:sz w:val="24"/>
          <w:szCs w:val="24"/>
        </w:rPr>
        <w:t xml:space="preserve"> or K</w:t>
      </w:r>
      <w:r w:rsidR="000919A1" w:rsidRPr="00E015B1">
        <w:rPr>
          <w:rFonts w:cs="Arial"/>
          <w:color w:val="000000" w:themeColor="text1"/>
          <w:sz w:val="24"/>
          <w:szCs w:val="24"/>
          <w:vertAlign w:val="subscript"/>
        </w:rPr>
        <w:t>2</w:t>
      </w:r>
      <w:r w:rsidR="000919A1" w:rsidRPr="00E015B1">
        <w:rPr>
          <w:rFonts w:cs="Arial"/>
          <w:color w:val="000000" w:themeColor="text1"/>
          <w:sz w:val="24"/>
          <w:szCs w:val="24"/>
        </w:rPr>
        <w:t>CO</w:t>
      </w:r>
      <w:r w:rsidR="000919A1" w:rsidRPr="00E015B1">
        <w:rPr>
          <w:rFonts w:cs="Arial"/>
          <w:color w:val="000000" w:themeColor="text1"/>
          <w:sz w:val="24"/>
          <w:szCs w:val="24"/>
          <w:vertAlign w:val="subscript"/>
        </w:rPr>
        <w:t>3</w:t>
      </w:r>
      <w:r w:rsidR="000919A1" w:rsidRPr="00E015B1">
        <w:rPr>
          <w:rFonts w:cs="Arial"/>
          <w:color w:val="000000" w:themeColor="text1"/>
          <w:sz w:val="24"/>
          <w:szCs w:val="24"/>
        </w:rPr>
        <w:t xml:space="preserve">) </w:t>
      </w:r>
      <w:r w:rsidR="001C2E9D" w:rsidRPr="00E015B1">
        <w:rPr>
          <w:rFonts w:cs="Arial"/>
          <w:color w:val="000000" w:themeColor="text1"/>
          <w:sz w:val="24"/>
          <w:szCs w:val="24"/>
        </w:rPr>
        <w:t>and alkali metal sulphates (such as K</w:t>
      </w:r>
      <w:r w:rsidR="001C2E9D" w:rsidRPr="00E015B1">
        <w:rPr>
          <w:rFonts w:cs="Arial"/>
          <w:color w:val="000000" w:themeColor="text1"/>
          <w:sz w:val="24"/>
          <w:szCs w:val="24"/>
          <w:vertAlign w:val="subscript"/>
        </w:rPr>
        <w:t>2</w:t>
      </w:r>
      <w:r w:rsidR="001C2E9D" w:rsidRPr="00E015B1">
        <w:rPr>
          <w:rFonts w:cs="Arial"/>
          <w:color w:val="000000" w:themeColor="text1"/>
          <w:sz w:val="24"/>
          <w:szCs w:val="24"/>
        </w:rPr>
        <w:t>SO</w:t>
      </w:r>
      <w:r w:rsidR="001C2E9D" w:rsidRPr="00E015B1">
        <w:rPr>
          <w:rFonts w:cs="Arial"/>
          <w:color w:val="000000" w:themeColor="text1"/>
          <w:sz w:val="24"/>
          <w:szCs w:val="24"/>
          <w:vertAlign w:val="subscript"/>
        </w:rPr>
        <w:t>4</w:t>
      </w:r>
      <w:r w:rsidR="001C2E9D" w:rsidRPr="00E015B1">
        <w:rPr>
          <w:rFonts w:cs="Arial"/>
          <w:color w:val="000000" w:themeColor="text1"/>
          <w:sz w:val="24"/>
          <w:szCs w:val="24"/>
        </w:rPr>
        <w:t xml:space="preserve">) exhibit strong combination ability with </w:t>
      </w:r>
      <w:r w:rsidR="00404FEC" w:rsidRPr="00E015B1">
        <w:rPr>
          <w:rFonts w:cs="Arial"/>
          <w:color w:val="000000" w:themeColor="text1"/>
          <w:sz w:val="24"/>
          <w:szCs w:val="24"/>
        </w:rPr>
        <w:t xml:space="preserve">organic </w:t>
      </w:r>
      <w:r w:rsidR="00A939A5" w:rsidRPr="00E015B1">
        <w:rPr>
          <w:rFonts w:cs="Arial"/>
          <w:color w:val="000000" w:themeColor="text1"/>
          <w:sz w:val="24"/>
          <w:szCs w:val="24"/>
        </w:rPr>
        <w:t>nitrogen in biomass</w:t>
      </w:r>
      <w:r w:rsidR="001C2E9D" w:rsidRPr="00E015B1">
        <w:rPr>
          <w:rFonts w:cs="Arial"/>
          <w:color w:val="000000" w:themeColor="text1"/>
          <w:sz w:val="24"/>
          <w:szCs w:val="24"/>
        </w:rPr>
        <w:t xml:space="preserve"> to yield MOCN</w:t>
      </w:r>
      <w:r w:rsidR="00A939A5" w:rsidRPr="00E015B1">
        <w:rPr>
          <w:rFonts w:cs="Arial"/>
          <w:color w:val="000000" w:themeColor="text1"/>
          <w:sz w:val="24"/>
          <w:szCs w:val="24"/>
        </w:rPr>
        <w:t xml:space="preserve"> and then to </w:t>
      </w:r>
      <w:r w:rsidR="0041728B" w:rsidRPr="00E015B1">
        <w:rPr>
          <w:rFonts w:cs="Arial"/>
          <w:color w:val="000000" w:themeColor="text1"/>
          <w:sz w:val="24"/>
          <w:szCs w:val="24"/>
        </w:rPr>
        <w:t>MCN though carbothermal reduction</w:t>
      </w:r>
      <w:r w:rsidR="00404FEC" w:rsidRPr="00E015B1">
        <w:rPr>
          <w:rFonts w:cs="Arial"/>
          <w:color w:val="000000" w:themeColor="text1"/>
          <w:sz w:val="24"/>
          <w:szCs w:val="24"/>
        </w:rPr>
        <w:t xml:space="preserve"> (MOCN + C → MCN + CO)</w:t>
      </w:r>
      <w:r w:rsidR="0041728B" w:rsidRPr="00E015B1">
        <w:rPr>
          <w:rFonts w:cs="Arial"/>
          <w:color w:val="000000" w:themeColor="text1"/>
          <w:sz w:val="24"/>
          <w:szCs w:val="24"/>
        </w:rPr>
        <w:t>.</w:t>
      </w:r>
      <w:r w:rsidR="008C1968" w:rsidRPr="00E015B1">
        <w:rPr>
          <w:rFonts w:cs="Arial"/>
          <w:color w:val="000000" w:themeColor="text1"/>
          <w:sz w:val="24"/>
          <w:szCs w:val="24"/>
        </w:rPr>
        <w:t xml:space="preserve"> </w:t>
      </w:r>
      <w:r w:rsidR="007B1C53" w:rsidRPr="00E015B1">
        <w:rPr>
          <w:rFonts w:cs="Arial"/>
          <w:color w:val="000000" w:themeColor="text1"/>
          <w:sz w:val="24"/>
          <w:szCs w:val="24"/>
        </w:rPr>
        <w:t xml:space="preserve">Results </w:t>
      </w:r>
      <w:r w:rsidR="005105A4" w:rsidRPr="00E015B1">
        <w:rPr>
          <w:rFonts w:cs="Arial"/>
          <w:color w:val="000000" w:themeColor="text1"/>
          <w:sz w:val="24"/>
          <w:szCs w:val="24"/>
        </w:rPr>
        <w:t xml:space="preserve">strongly </w:t>
      </w:r>
      <w:r w:rsidR="007B1C53" w:rsidRPr="00E015B1">
        <w:rPr>
          <w:rFonts w:cs="Arial"/>
          <w:color w:val="000000" w:themeColor="text1"/>
          <w:sz w:val="24"/>
          <w:szCs w:val="24"/>
        </w:rPr>
        <w:t xml:space="preserve">suggest that </w:t>
      </w:r>
      <w:r w:rsidR="00A939A5" w:rsidRPr="00E015B1">
        <w:rPr>
          <w:rFonts w:cs="Arial"/>
          <w:color w:val="000000" w:themeColor="text1"/>
          <w:sz w:val="24"/>
          <w:szCs w:val="24"/>
        </w:rPr>
        <w:t xml:space="preserve">the </w:t>
      </w:r>
      <w:r w:rsidR="000368D6" w:rsidRPr="00E015B1">
        <w:rPr>
          <w:rFonts w:cs="Arial"/>
          <w:color w:val="000000" w:themeColor="text1"/>
          <w:sz w:val="24"/>
          <w:szCs w:val="24"/>
        </w:rPr>
        <w:t xml:space="preserve">metal </w:t>
      </w:r>
      <w:r w:rsidR="00A939A5" w:rsidRPr="00E015B1">
        <w:rPr>
          <w:rFonts w:cs="Arial"/>
          <w:color w:val="000000" w:themeColor="text1"/>
          <w:sz w:val="24"/>
          <w:szCs w:val="24"/>
        </w:rPr>
        <w:t xml:space="preserve">salt present in the </w:t>
      </w:r>
      <w:r w:rsidR="007B1C53" w:rsidRPr="00E015B1">
        <w:rPr>
          <w:rFonts w:cs="Arial"/>
          <w:color w:val="000000" w:themeColor="text1"/>
          <w:sz w:val="24"/>
          <w:szCs w:val="24"/>
        </w:rPr>
        <w:t>biomass play</w:t>
      </w:r>
      <w:r w:rsidR="00A939A5" w:rsidRPr="00E015B1">
        <w:rPr>
          <w:rFonts w:cs="Arial"/>
          <w:color w:val="000000" w:themeColor="text1"/>
          <w:sz w:val="24"/>
          <w:szCs w:val="24"/>
        </w:rPr>
        <w:t>s</w:t>
      </w:r>
      <w:r w:rsidR="007B1C53" w:rsidRPr="00E015B1">
        <w:rPr>
          <w:rFonts w:cs="Arial"/>
          <w:color w:val="000000" w:themeColor="text1"/>
          <w:sz w:val="24"/>
          <w:szCs w:val="24"/>
        </w:rPr>
        <w:t xml:space="preserve"> an important role </w:t>
      </w:r>
      <w:r w:rsidR="00A939A5" w:rsidRPr="00E015B1">
        <w:rPr>
          <w:rFonts w:cs="Arial"/>
          <w:color w:val="000000" w:themeColor="text1"/>
          <w:sz w:val="24"/>
          <w:szCs w:val="24"/>
        </w:rPr>
        <w:t>i</w:t>
      </w:r>
      <w:r w:rsidR="007B1C53" w:rsidRPr="00E015B1">
        <w:rPr>
          <w:rFonts w:cs="Arial"/>
          <w:color w:val="000000" w:themeColor="text1"/>
          <w:sz w:val="24"/>
          <w:szCs w:val="24"/>
        </w:rPr>
        <w:t xml:space="preserve">n MCN formation. </w:t>
      </w:r>
      <w:r w:rsidR="00A939A5" w:rsidRPr="00E015B1">
        <w:rPr>
          <w:rFonts w:cs="Arial"/>
          <w:color w:val="000000" w:themeColor="text1"/>
          <w:sz w:val="24"/>
          <w:szCs w:val="24"/>
        </w:rPr>
        <w:t xml:space="preserve">It seems that metals </w:t>
      </w:r>
      <w:r w:rsidR="006A0979" w:rsidRPr="00E015B1">
        <w:rPr>
          <w:rFonts w:cs="Arial"/>
          <w:color w:val="000000" w:themeColor="text1"/>
          <w:sz w:val="24"/>
          <w:szCs w:val="24"/>
        </w:rPr>
        <w:t xml:space="preserve">with higher valence (such as Ca, Mg and Fe) in biomass are less likely to form MCN in </w:t>
      </w:r>
      <w:r w:rsidR="00A939A5" w:rsidRPr="00E015B1">
        <w:rPr>
          <w:rFonts w:cs="Arial"/>
          <w:color w:val="000000" w:themeColor="text1"/>
          <w:sz w:val="24"/>
          <w:szCs w:val="24"/>
        </w:rPr>
        <w:t>the</w:t>
      </w:r>
      <w:r w:rsidR="006A0979" w:rsidRPr="00E015B1">
        <w:rPr>
          <w:rFonts w:cs="Arial"/>
          <w:color w:val="000000" w:themeColor="text1"/>
          <w:sz w:val="24"/>
          <w:szCs w:val="24"/>
        </w:rPr>
        <w:t xml:space="preserve"> derived biochar, </w:t>
      </w:r>
      <w:bookmarkStart w:id="45" w:name="_Hlk39562964"/>
      <w:r w:rsidR="006A0979" w:rsidRPr="00E015B1">
        <w:rPr>
          <w:rFonts w:cs="Arial"/>
          <w:color w:val="000000" w:themeColor="text1"/>
          <w:sz w:val="24"/>
          <w:szCs w:val="24"/>
        </w:rPr>
        <w:t>confirm</w:t>
      </w:r>
      <w:r w:rsidR="00A939A5" w:rsidRPr="00E015B1">
        <w:rPr>
          <w:rFonts w:cs="Arial"/>
          <w:color w:val="000000" w:themeColor="text1"/>
          <w:sz w:val="24"/>
          <w:szCs w:val="24"/>
        </w:rPr>
        <w:t>ed</w:t>
      </w:r>
      <w:r w:rsidR="006A0979" w:rsidRPr="00E015B1">
        <w:rPr>
          <w:rFonts w:cs="Arial"/>
          <w:color w:val="000000" w:themeColor="text1"/>
          <w:sz w:val="24"/>
          <w:szCs w:val="24"/>
        </w:rPr>
        <w:t xml:space="preserve"> by</w:t>
      </w:r>
      <w:bookmarkEnd w:id="45"/>
      <w:r w:rsidR="006A0979" w:rsidRPr="00E015B1">
        <w:rPr>
          <w:rFonts w:cs="Arial"/>
          <w:color w:val="000000" w:themeColor="text1"/>
          <w:sz w:val="24"/>
          <w:szCs w:val="24"/>
        </w:rPr>
        <w:t xml:space="preserve"> </w:t>
      </w:r>
      <w:r w:rsidR="00A939A5" w:rsidRPr="00E015B1">
        <w:rPr>
          <w:rFonts w:cs="Arial"/>
          <w:color w:val="000000" w:themeColor="text1"/>
          <w:sz w:val="24"/>
          <w:szCs w:val="24"/>
        </w:rPr>
        <w:t xml:space="preserve">the measured </w:t>
      </w:r>
      <w:r w:rsidR="006A0979" w:rsidRPr="00E015B1">
        <w:rPr>
          <w:rFonts w:cs="Arial"/>
          <w:color w:val="000000" w:themeColor="text1"/>
          <w:sz w:val="24"/>
          <w:szCs w:val="24"/>
        </w:rPr>
        <w:t>CN</w:t>
      </w:r>
      <w:r w:rsidR="006A0979" w:rsidRPr="00E015B1">
        <w:rPr>
          <w:rFonts w:cs="Arial"/>
          <w:color w:val="000000" w:themeColor="text1"/>
          <w:sz w:val="24"/>
          <w:szCs w:val="24"/>
          <w:vertAlign w:val="superscript"/>
        </w:rPr>
        <w:t>-</w:t>
      </w:r>
      <w:r w:rsidR="006A0979" w:rsidRPr="00E015B1">
        <w:rPr>
          <w:rFonts w:cs="Arial"/>
          <w:color w:val="000000" w:themeColor="text1"/>
          <w:sz w:val="24"/>
          <w:szCs w:val="24"/>
        </w:rPr>
        <w:t xml:space="preserve"> content in biochar and </w:t>
      </w:r>
      <w:r w:rsidR="00A939A5" w:rsidRPr="00E015B1">
        <w:rPr>
          <w:rFonts w:cs="Arial"/>
          <w:color w:val="000000" w:themeColor="text1"/>
          <w:sz w:val="24"/>
          <w:szCs w:val="24"/>
        </w:rPr>
        <w:t xml:space="preserve">the </w:t>
      </w:r>
      <w:r w:rsidR="005105A4" w:rsidRPr="00E015B1">
        <w:rPr>
          <w:rFonts w:cs="Arial"/>
          <w:color w:val="000000" w:themeColor="text1"/>
          <w:sz w:val="24"/>
          <w:szCs w:val="24"/>
        </w:rPr>
        <w:t xml:space="preserve">corresponding </w:t>
      </w:r>
      <w:r w:rsidR="006A0979" w:rsidRPr="00E015B1">
        <w:rPr>
          <w:rFonts w:cs="Arial"/>
          <w:color w:val="000000" w:themeColor="text1"/>
          <w:sz w:val="24"/>
          <w:szCs w:val="24"/>
        </w:rPr>
        <w:t>XRD pattern (</w:t>
      </w:r>
      <w:r w:rsidR="005B4342" w:rsidRPr="00E015B1">
        <w:rPr>
          <w:rFonts w:cs="Arial"/>
          <w:color w:val="000000" w:themeColor="text1"/>
          <w:sz w:val="24"/>
          <w:szCs w:val="24"/>
        </w:rPr>
        <w:t>Fig.</w:t>
      </w:r>
      <w:r w:rsidR="006A0979" w:rsidRPr="00E015B1">
        <w:rPr>
          <w:rFonts w:cs="Arial"/>
          <w:color w:val="000000" w:themeColor="text1"/>
          <w:sz w:val="24"/>
          <w:szCs w:val="24"/>
        </w:rPr>
        <w:t xml:space="preserve"> 2a and Supplementary Fig. S2a). </w:t>
      </w:r>
      <w:r w:rsidR="005105A4" w:rsidRPr="00E015B1">
        <w:rPr>
          <w:rFonts w:cs="Arial"/>
          <w:color w:val="000000" w:themeColor="text1"/>
          <w:sz w:val="24"/>
          <w:szCs w:val="24"/>
        </w:rPr>
        <w:t xml:space="preserve">This </w:t>
      </w:r>
      <w:r w:rsidR="00A939A5" w:rsidRPr="00E015B1">
        <w:rPr>
          <w:rFonts w:cs="Arial"/>
          <w:color w:val="000000" w:themeColor="text1"/>
          <w:sz w:val="24"/>
          <w:szCs w:val="24"/>
        </w:rPr>
        <w:t>failure is believed due</w:t>
      </w:r>
      <w:r w:rsidR="006A0979" w:rsidRPr="00E015B1">
        <w:rPr>
          <w:rFonts w:cs="Arial"/>
          <w:color w:val="000000" w:themeColor="text1"/>
          <w:sz w:val="24"/>
          <w:szCs w:val="24"/>
        </w:rPr>
        <w:t xml:space="preserve"> </w:t>
      </w:r>
      <w:r w:rsidR="00E95A22" w:rsidRPr="00E015B1">
        <w:rPr>
          <w:rFonts w:cs="Arial"/>
          <w:color w:val="000000" w:themeColor="text1"/>
          <w:sz w:val="24"/>
          <w:szCs w:val="24"/>
        </w:rPr>
        <w:t xml:space="preserve">to </w:t>
      </w:r>
      <w:r w:rsidR="006A0979" w:rsidRPr="00E015B1">
        <w:rPr>
          <w:rFonts w:cs="Arial"/>
          <w:color w:val="000000" w:themeColor="text1"/>
          <w:sz w:val="24"/>
          <w:szCs w:val="24"/>
        </w:rPr>
        <w:t>the precursor MOCN not be</w:t>
      </w:r>
      <w:r w:rsidR="00A939A5" w:rsidRPr="00E015B1">
        <w:rPr>
          <w:rFonts w:cs="Arial"/>
          <w:color w:val="000000" w:themeColor="text1"/>
          <w:sz w:val="24"/>
          <w:szCs w:val="24"/>
        </w:rPr>
        <w:t>ing</w:t>
      </w:r>
      <w:r w:rsidR="006A0979" w:rsidRPr="00E015B1">
        <w:rPr>
          <w:rFonts w:cs="Arial"/>
          <w:color w:val="000000" w:themeColor="text1"/>
          <w:sz w:val="24"/>
          <w:szCs w:val="24"/>
        </w:rPr>
        <w:t xml:space="preserve"> formed in </w:t>
      </w:r>
      <w:r w:rsidR="00A939A5" w:rsidRPr="00E015B1">
        <w:rPr>
          <w:rFonts w:cs="Arial"/>
          <w:color w:val="000000" w:themeColor="text1"/>
          <w:sz w:val="24"/>
          <w:szCs w:val="24"/>
        </w:rPr>
        <w:t xml:space="preserve">the </w:t>
      </w:r>
      <w:r w:rsidR="006A0979" w:rsidRPr="00E015B1">
        <w:rPr>
          <w:rFonts w:cs="Arial"/>
          <w:color w:val="000000" w:themeColor="text1"/>
          <w:sz w:val="24"/>
          <w:szCs w:val="24"/>
        </w:rPr>
        <w:t xml:space="preserve">biochar </w:t>
      </w:r>
      <w:r w:rsidR="00A939A5" w:rsidRPr="00E015B1">
        <w:rPr>
          <w:rFonts w:cs="Arial"/>
          <w:color w:val="000000" w:themeColor="text1"/>
          <w:sz w:val="24"/>
          <w:szCs w:val="24"/>
        </w:rPr>
        <w:t xml:space="preserve">because organic N </w:t>
      </w:r>
      <w:r w:rsidR="00A939A5" w:rsidRPr="00E015B1">
        <w:rPr>
          <w:rFonts w:cs="Arial"/>
          <w:color w:val="000000" w:themeColor="text1"/>
          <w:sz w:val="24"/>
          <w:szCs w:val="24"/>
        </w:rPr>
        <w:lastRenderedPageBreak/>
        <w:t xml:space="preserve">is not well coordinated by such metals. </w:t>
      </w:r>
      <w:r w:rsidR="00462C7D" w:rsidRPr="00E015B1">
        <w:rPr>
          <w:rFonts w:cs="Arial"/>
          <w:color w:val="000000" w:themeColor="text1"/>
          <w:sz w:val="24"/>
          <w:szCs w:val="24"/>
        </w:rPr>
        <w:t xml:space="preserve">These results </w:t>
      </w:r>
      <w:r w:rsidR="00AF7634" w:rsidRPr="00E015B1">
        <w:rPr>
          <w:rFonts w:cs="Arial"/>
          <w:color w:val="000000" w:themeColor="text1"/>
          <w:sz w:val="24"/>
          <w:szCs w:val="24"/>
        </w:rPr>
        <w:t>agree</w:t>
      </w:r>
      <w:r w:rsidR="00A939A5" w:rsidRPr="00E015B1">
        <w:rPr>
          <w:rFonts w:cs="Arial"/>
          <w:color w:val="000000" w:themeColor="text1"/>
          <w:sz w:val="24"/>
          <w:szCs w:val="24"/>
        </w:rPr>
        <w:t xml:space="preserve"> well </w:t>
      </w:r>
      <w:r w:rsidR="007E5ACA" w:rsidRPr="00E015B1">
        <w:rPr>
          <w:rFonts w:cs="Arial"/>
          <w:color w:val="000000" w:themeColor="text1"/>
          <w:sz w:val="24"/>
          <w:szCs w:val="24"/>
        </w:rPr>
        <w:t xml:space="preserve">with </w:t>
      </w:r>
      <w:r w:rsidR="00A939A5" w:rsidRPr="00E015B1">
        <w:rPr>
          <w:rFonts w:cs="Arial"/>
          <w:color w:val="000000" w:themeColor="text1"/>
          <w:sz w:val="24"/>
          <w:szCs w:val="24"/>
        </w:rPr>
        <w:t>the CN</w:t>
      </w:r>
      <w:r w:rsidR="00A939A5" w:rsidRPr="00E015B1">
        <w:rPr>
          <w:rFonts w:cs="Arial"/>
          <w:color w:val="000000" w:themeColor="text1"/>
          <w:sz w:val="24"/>
          <w:szCs w:val="24"/>
          <w:vertAlign w:val="superscript"/>
        </w:rPr>
        <w:t>-</w:t>
      </w:r>
      <w:r w:rsidR="00A939A5" w:rsidRPr="00E015B1">
        <w:rPr>
          <w:rFonts w:cs="Arial"/>
          <w:color w:val="000000" w:themeColor="text1"/>
          <w:sz w:val="24"/>
          <w:szCs w:val="24"/>
        </w:rPr>
        <w:t xml:space="preserve"> forecasting </w:t>
      </w:r>
      <w:r w:rsidR="00462C7D" w:rsidRPr="00E015B1">
        <w:rPr>
          <w:rFonts w:cs="Arial"/>
          <w:color w:val="000000" w:themeColor="text1"/>
          <w:sz w:val="24"/>
          <w:szCs w:val="24"/>
        </w:rPr>
        <w:t>model</w:t>
      </w:r>
      <w:r w:rsidR="007E5ACA" w:rsidRPr="00E015B1">
        <w:rPr>
          <w:rFonts w:cs="Arial"/>
          <w:color w:val="000000" w:themeColor="text1"/>
          <w:sz w:val="24"/>
          <w:szCs w:val="24"/>
        </w:rPr>
        <w:t xml:space="preserve"> (</w:t>
      </w:r>
      <w:r w:rsidR="005B4342" w:rsidRPr="00E015B1">
        <w:rPr>
          <w:rFonts w:cs="Arial"/>
          <w:color w:val="000000" w:themeColor="text1"/>
          <w:sz w:val="24"/>
          <w:szCs w:val="24"/>
        </w:rPr>
        <w:t>Fig.</w:t>
      </w:r>
      <w:r w:rsidR="007E5ACA" w:rsidRPr="00E015B1">
        <w:rPr>
          <w:rFonts w:cs="Arial"/>
          <w:color w:val="000000" w:themeColor="text1"/>
          <w:sz w:val="24"/>
          <w:szCs w:val="24"/>
        </w:rPr>
        <w:t xml:space="preserve"> 1d)</w:t>
      </w:r>
      <w:r w:rsidR="00462C7D" w:rsidRPr="00E015B1">
        <w:rPr>
          <w:rFonts w:cs="Arial"/>
          <w:color w:val="000000" w:themeColor="text1"/>
          <w:sz w:val="24"/>
          <w:szCs w:val="24"/>
        </w:rPr>
        <w:t>.</w:t>
      </w:r>
      <w:r w:rsidR="005105A4" w:rsidRPr="00E015B1">
        <w:rPr>
          <w:rFonts w:cs="Arial"/>
          <w:color w:val="000000" w:themeColor="text1"/>
          <w:sz w:val="24"/>
          <w:szCs w:val="24"/>
        </w:rPr>
        <w:t xml:space="preserve"> </w:t>
      </w:r>
    </w:p>
    <w:p w14:paraId="6A7A1E60" w14:textId="2E0F97F5" w:rsidR="00BB304D" w:rsidRPr="00E015B1" w:rsidRDefault="00A939A5" w:rsidP="00303FAC">
      <w:pPr>
        <w:spacing w:line="480" w:lineRule="auto"/>
        <w:ind w:firstLineChars="100" w:firstLine="240"/>
        <w:rPr>
          <w:rFonts w:cs="Arial"/>
          <w:color w:val="000000" w:themeColor="text1"/>
          <w:sz w:val="24"/>
          <w:szCs w:val="24"/>
        </w:rPr>
      </w:pPr>
      <w:r w:rsidRPr="00E015B1">
        <w:rPr>
          <w:rFonts w:cs="Arial"/>
          <w:color w:val="000000" w:themeColor="text1"/>
          <w:sz w:val="24"/>
          <w:szCs w:val="24"/>
        </w:rPr>
        <w:t xml:space="preserve">The formation </w:t>
      </w:r>
      <w:r w:rsidR="00437198" w:rsidRPr="00E015B1">
        <w:rPr>
          <w:rFonts w:cs="Arial"/>
          <w:color w:val="000000" w:themeColor="text1"/>
          <w:sz w:val="24"/>
          <w:szCs w:val="24"/>
        </w:rPr>
        <w:t xml:space="preserve">curves </w:t>
      </w:r>
      <w:r w:rsidRPr="00E015B1">
        <w:rPr>
          <w:rFonts w:cs="Arial"/>
          <w:color w:val="000000" w:themeColor="text1"/>
          <w:sz w:val="24"/>
          <w:szCs w:val="24"/>
        </w:rPr>
        <w:t xml:space="preserve">of CO </w:t>
      </w:r>
      <w:r w:rsidR="00437198" w:rsidRPr="00E015B1">
        <w:rPr>
          <w:rFonts w:cs="Arial"/>
          <w:color w:val="000000" w:themeColor="text1"/>
          <w:sz w:val="24"/>
          <w:szCs w:val="24"/>
        </w:rPr>
        <w:t xml:space="preserve">in peak </w:t>
      </w:r>
      <w:r w:rsidR="00FE3DD1" w:rsidRPr="00E015B1">
        <w:rPr>
          <w:rFonts w:cs="Arial"/>
          <w:color w:val="000000" w:themeColor="text1"/>
          <w:sz w:val="24"/>
          <w:szCs w:val="24"/>
        </w:rPr>
        <w:t>1</w:t>
      </w:r>
      <w:r w:rsidR="00437198" w:rsidRPr="00E015B1">
        <w:rPr>
          <w:rFonts w:cs="Arial"/>
          <w:color w:val="000000" w:themeColor="text1"/>
          <w:sz w:val="24"/>
          <w:szCs w:val="24"/>
        </w:rPr>
        <w:t xml:space="preserve"> </w:t>
      </w:r>
      <w:r w:rsidRPr="00E015B1">
        <w:rPr>
          <w:rFonts w:cs="Arial"/>
          <w:color w:val="000000" w:themeColor="text1"/>
          <w:sz w:val="24"/>
          <w:szCs w:val="24"/>
        </w:rPr>
        <w:t>(</w:t>
      </w:r>
      <w:bookmarkStart w:id="46" w:name="_Hlk29288986"/>
      <w:r w:rsidRPr="00E015B1">
        <w:rPr>
          <w:rFonts w:cs="Arial"/>
          <w:color w:val="000000" w:themeColor="text1"/>
          <w:sz w:val="24"/>
          <w:szCs w:val="24"/>
        </w:rPr>
        <w:t>KOCN + C → KCN + CO</w:t>
      </w:r>
      <w:bookmarkEnd w:id="46"/>
      <w:r w:rsidRPr="00E015B1">
        <w:rPr>
          <w:rFonts w:cs="Arial"/>
          <w:color w:val="000000" w:themeColor="text1"/>
          <w:sz w:val="24"/>
          <w:szCs w:val="24"/>
        </w:rPr>
        <w:t xml:space="preserve">) </w:t>
      </w:r>
      <w:r w:rsidR="00AE070C" w:rsidRPr="00E015B1">
        <w:rPr>
          <w:rFonts w:cs="Arial"/>
          <w:color w:val="000000" w:themeColor="text1"/>
          <w:sz w:val="24"/>
          <w:szCs w:val="24"/>
        </w:rPr>
        <w:t>further confirm</w:t>
      </w:r>
      <w:r w:rsidRPr="00E015B1">
        <w:rPr>
          <w:rFonts w:cs="Arial"/>
          <w:color w:val="000000" w:themeColor="text1"/>
          <w:sz w:val="24"/>
          <w:szCs w:val="24"/>
        </w:rPr>
        <w:t>s</w:t>
      </w:r>
      <w:r w:rsidR="00AE070C" w:rsidRPr="00E015B1">
        <w:rPr>
          <w:rFonts w:cs="Arial"/>
          <w:color w:val="000000" w:themeColor="text1"/>
          <w:sz w:val="24"/>
          <w:szCs w:val="24"/>
        </w:rPr>
        <w:t xml:space="preserve"> that KCN can be produced in biochar derived from biomass </w:t>
      </w:r>
      <w:r w:rsidR="004B0043" w:rsidRPr="00E015B1">
        <w:rPr>
          <w:rFonts w:cs="Arial"/>
          <w:color w:val="000000" w:themeColor="text1"/>
          <w:sz w:val="24"/>
          <w:szCs w:val="24"/>
        </w:rPr>
        <w:t>containing</w:t>
      </w:r>
      <w:r w:rsidR="00AE070C" w:rsidRPr="00E015B1">
        <w:rPr>
          <w:rFonts w:cs="Arial"/>
          <w:color w:val="000000" w:themeColor="text1"/>
          <w:sz w:val="24"/>
          <w:szCs w:val="24"/>
        </w:rPr>
        <w:t xml:space="preserve"> K</w:t>
      </w:r>
      <w:r w:rsidR="00AE070C" w:rsidRPr="00E015B1">
        <w:rPr>
          <w:rFonts w:cs="Arial"/>
          <w:color w:val="000000" w:themeColor="text1"/>
          <w:sz w:val="24"/>
          <w:szCs w:val="24"/>
          <w:vertAlign w:val="subscript"/>
        </w:rPr>
        <w:t>2</w:t>
      </w:r>
      <w:r w:rsidR="00AE070C" w:rsidRPr="00E015B1">
        <w:rPr>
          <w:rFonts w:cs="Arial"/>
          <w:color w:val="000000" w:themeColor="text1"/>
          <w:sz w:val="24"/>
          <w:szCs w:val="24"/>
        </w:rPr>
        <w:t>SO</w:t>
      </w:r>
      <w:r w:rsidR="00AE070C" w:rsidRPr="00E015B1">
        <w:rPr>
          <w:rFonts w:cs="Arial"/>
          <w:color w:val="000000" w:themeColor="text1"/>
          <w:sz w:val="24"/>
          <w:szCs w:val="24"/>
          <w:vertAlign w:val="subscript"/>
        </w:rPr>
        <w:t>4</w:t>
      </w:r>
      <w:r w:rsidR="00AE070C" w:rsidRPr="00E015B1">
        <w:rPr>
          <w:rFonts w:cs="Arial"/>
          <w:color w:val="000000" w:themeColor="text1"/>
          <w:sz w:val="24"/>
          <w:szCs w:val="24"/>
        </w:rPr>
        <w:t xml:space="preserve"> and K</w:t>
      </w:r>
      <w:r w:rsidR="00AE070C" w:rsidRPr="00E015B1">
        <w:rPr>
          <w:rFonts w:cs="Arial"/>
          <w:color w:val="000000" w:themeColor="text1"/>
          <w:sz w:val="24"/>
          <w:szCs w:val="24"/>
          <w:vertAlign w:val="subscript"/>
        </w:rPr>
        <w:t>2</w:t>
      </w:r>
      <w:r w:rsidR="00AE070C" w:rsidRPr="00E015B1">
        <w:rPr>
          <w:rFonts w:cs="Arial"/>
          <w:color w:val="000000" w:themeColor="text1"/>
          <w:sz w:val="24"/>
          <w:szCs w:val="24"/>
        </w:rPr>
        <w:t>CO</w:t>
      </w:r>
      <w:r w:rsidR="00AE070C" w:rsidRPr="00E015B1">
        <w:rPr>
          <w:rFonts w:cs="Arial"/>
          <w:color w:val="000000" w:themeColor="text1"/>
          <w:sz w:val="24"/>
          <w:szCs w:val="24"/>
          <w:vertAlign w:val="subscript"/>
        </w:rPr>
        <w:t>3</w:t>
      </w:r>
      <w:r w:rsidR="006F0F26" w:rsidRPr="00E015B1">
        <w:rPr>
          <w:rFonts w:cs="Arial"/>
          <w:color w:val="000000" w:themeColor="text1"/>
          <w:sz w:val="24"/>
          <w:szCs w:val="24"/>
        </w:rPr>
        <w:t xml:space="preserve"> </w:t>
      </w:r>
      <w:bookmarkStart w:id="47" w:name="_Hlk29229985"/>
      <w:bookmarkStart w:id="48" w:name="_Hlk29231513"/>
      <w:r w:rsidR="006F0F26" w:rsidRPr="00E015B1">
        <w:rPr>
          <w:rFonts w:cs="Arial"/>
          <w:color w:val="000000" w:themeColor="text1"/>
          <w:sz w:val="24"/>
          <w:szCs w:val="24"/>
        </w:rPr>
        <w:t>(Supplementary Fig. S</w:t>
      </w:r>
      <w:bookmarkEnd w:id="47"/>
      <w:r w:rsidR="006F0F26" w:rsidRPr="00E015B1">
        <w:rPr>
          <w:rFonts w:cs="Arial"/>
          <w:color w:val="000000" w:themeColor="text1"/>
          <w:sz w:val="24"/>
          <w:szCs w:val="24"/>
        </w:rPr>
        <w:t>2</w:t>
      </w:r>
      <w:r w:rsidR="00D4499E" w:rsidRPr="00E015B1">
        <w:rPr>
          <w:rFonts w:cs="Arial"/>
          <w:color w:val="000000" w:themeColor="text1"/>
          <w:sz w:val="24"/>
          <w:szCs w:val="24"/>
        </w:rPr>
        <w:t>b</w:t>
      </w:r>
      <w:bookmarkEnd w:id="48"/>
      <w:r w:rsidR="00D4499E" w:rsidRPr="00E015B1">
        <w:rPr>
          <w:rFonts w:cs="Arial"/>
          <w:color w:val="000000" w:themeColor="text1"/>
          <w:sz w:val="24"/>
          <w:szCs w:val="24"/>
        </w:rPr>
        <w:t xml:space="preserve"> and c</w:t>
      </w:r>
      <w:r w:rsidR="006F0F26" w:rsidRPr="00E015B1">
        <w:rPr>
          <w:rFonts w:cs="Arial"/>
          <w:color w:val="000000" w:themeColor="text1"/>
          <w:sz w:val="24"/>
          <w:szCs w:val="24"/>
        </w:rPr>
        <w:t>)</w:t>
      </w:r>
      <w:r w:rsidR="00AE070C" w:rsidRPr="00E015B1">
        <w:rPr>
          <w:rFonts w:cs="Arial"/>
          <w:color w:val="000000" w:themeColor="text1"/>
          <w:sz w:val="24"/>
          <w:szCs w:val="24"/>
        </w:rPr>
        <w:t>.</w:t>
      </w:r>
      <w:r w:rsidR="00915FA5" w:rsidRPr="00E015B1">
        <w:rPr>
          <w:rFonts w:cs="Arial"/>
          <w:color w:val="000000" w:themeColor="text1"/>
          <w:sz w:val="24"/>
          <w:szCs w:val="24"/>
        </w:rPr>
        <w:t xml:space="preserve"> </w:t>
      </w:r>
      <w:r w:rsidRPr="00E015B1">
        <w:rPr>
          <w:rFonts w:cs="Arial"/>
          <w:color w:val="000000" w:themeColor="text1"/>
          <w:sz w:val="24"/>
          <w:szCs w:val="24"/>
        </w:rPr>
        <w:t>In contrast,</w:t>
      </w:r>
      <w:r w:rsidR="0056140F" w:rsidRPr="00E015B1">
        <w:rPr>
          <w:rFonts w:cs="Arial"/>
          <w:color w:val="000000" w:themeColor="text1"/>
          <w:sz w:val="24"/>
          <w:szCs w:val="24"/>
        </w:rPr>
        <w:t xml:space="preserve"> K</w:t>
      </w:r>
      <w:r w:rsidR="0056140F" w:rsidRPr="00E015B1">
        <w:rPr>
          <w:rFonts w:cs="Arial"/>
          <w:color w:val="000000" w:themeColor="text1"/>
          <w:sz w:val="24"/>
          <w:szCs w:val="24"/>
          <w:vertAlign w:val="subscript"/>
        </w:rPr>
        <w:t>2</w:t>
      </w:r>
      <w:r w:rsidR="0056140F" w:rsidRPr="00E015B1">
        <w:rPr>
          <w:rFonts w:cs="Arial"/>
          <w:color w:val="000000" w:themeColor="text1"/>
          <w:sz w:val="24"/>
          <w:szCs w:val="24"/>
        </w:rPr>
        <w:t>HPO</w:t>
      </w:r>
      <w:r w:rsidR="0056140F" w:rsidRPr="00E015B1">
        <w:rPr>
          <w:rFonts w:cs="Arial"/>
          <w:color w:val="000000" w:themeColor="text1"/>
          <w:sz w:val="24"/>
          <w:szCs w:val="24"/>
          <w:vertAlign w:val="subscript"/>
        </w:rPr>
        <w:t>4</w:t>
      </w:r>
      <w:r w:rsidR="0056140F" w:rsidRPr="00E015B1">
        <w:rPr>
          <w:rFonts w:cs="Arial"/>
          <w:color w:val="000000" w:themeColor="text1"/>
          <w:sz w:val="24"/>
          <w:szCs w:val="24"/>
        </w:rPr>
        <w:t xml:space="preserve"> </w:t>
      </w:r>
      <w:r w:rsidRPr="00E015B1">
        <w:rPr>
          <w:rFonts w:cs="Arial"/>
          <w:color w:val="000000" w:themeColor="text1"/>
          <w:sz w:val="24"/>
          <w:szCs w:val="24"/>
        </w:rPr>
        <w:t xml:space="preserve">restricts </w:t>
      </w:r>
      <w:bookmarkStart w:id="49" w:name="_Hlk29231579"/>
      <w:r w:rsidR="00437198" w:rsidRPr="00E015B1">
        <w:rPr>
          <w:rFonts w:cs="Arial"/>
          <w:color w:val="000000" w:themeColor="text1"/>
          <w:sz w:val="24"/>
          <w:szCs w:val="24"/>
        </w:rPr>
        <w:t>KCN</w:t>
      </w:r>
      <w:r w:rsidRPr="00E015B1">
        <w:rPr>
          <w:rFonts w:cs="Arial"/>
          <w:color w:val="000000" w:themeColor="text1"/>
          <w:sz w:val="24"/>
          <w:szCs w:val="24"/>
        </w:rPr>
        <w:t xml:space="preserve"> formation</w:t>
      </w:r>
      <w:bookmarkEnd w:id="49"/>
      <w:r w:rsidRPr="00E015B1">
        <w:rPr>
          <w:rFonts w:cs="Arial"/>
          <w:color w:val="000000" w:themeColor="text1"/>
          <w:sz w:val="24"/>
          <w:szCs w:val="24"/>
        </w:rPr>
        <w:t xml:space="preserve"> </w:t>
      </w:r>
      <w:r w:rsidR="00437198" w:rsidRPr="00E015B1">
        <w:rPr>
          <w:rFonts w:cs="Arial"/>
          <w:color w:val="000000" w:themeColor="text1"/>
          <w:sz w:val="24"/>
          <w:szCs w:val="24"/>
        </w:rPr>
        <w:t>attributing that ionized K</w:t>
      </w:r>
      <w:r w:rsidR="00437198" w:rsidRPr="00E015B1">
        <w:rPr>
          <w:rFonts w:cs="Arial"/>
          <w:color w:val="000000" w:themeColor="text1"/>
          <w:sz w:val="24"/>
          <w:szCs w:val="24"/>
          <w:vertAlign w:val="superscript"/>
        </w:rPr>
        <w:t>+</w:t>
      </w:r>
      <w:r w:rsidR="00437198" w:rsidRPr="00E015B1">
        <w:rPr>
          <w:rFonts w:cs="Arial"/>
          <w:color w:val="000000" w:themeColor="text1"/>
          <w:sz w:val="24"/>
          <w:szCs w:val="24"/>
        </w:rPr>
        <w:t xml:space="preserve"> is firstly to complex with metaphosphate radical to form a stable substance with cyclical structure (KPO</w:t>
      </w:r>
      <w:r w:rsidR="00437198" w:rsidRPr="00E015B1">
        <w:rPr>
          <w:rFonts w:cs="Arial"/>
          <w:color w:val="000000" w:themeColor="text1"/>
          <w:sz w:val="24"/>
          <w:szCs w:val="24"/>
          <w:vertAlign w:val="subscript"/>
        </w:rPr>
        <w:t>3</w:t>
      </w:r>
      <w:r w:rsidR="00437198" w:rsidRPr="00E015B1">
        <w:rPr>
          <w:rFonts w:cs="Arial"/>
          <w:color w:val="000000" w:themeColor="text1"/>
          <w:sz w:val="24"/>
          <w:szCs w:val="24"/>
        </w:rPr>
        <w:t xml:space="preserve">), as indicated by corresponded XRD spectrum (Supplementary Fig. S2b). </w:t>
      </w:r>
      <w:proofErr w:type="spellStart"/>
      <w:r w:rsidRPr="00E015B1">
        <w:rPr>
          <w:rFonts w:cs="Arial"/>
          <w:color w:val="000000" w:themeColor="text1"/>
          <w:sz w:val="24"/>
          <w:szCs w:val="24"/>
        </w:rPr>
        <w:t>KCl</w:t>
      </w:r>
      <w:proofErr w:type="spellEnd"/>
      <w:r w:rsidRPr="00E015B1">
        <w:rPr>
          <w:rFonts w:cs="Arial"/>
          <w:color w:val="000000" w:themeColor="text1"/>
          <w:sz w:val="24"/>
          <w:szCs w:val="24"/>
        </w:rPr>
        <w:t xml:space="preserve"> </w:t>
      </w:r>
      <w:r w:rsidR="00437198" w:rsidRPr="00E015B1">
        <w:rPr>
          <w:rFonts w:cs="Arial"/>
          <w:color w:val="000000" w:themeColor="text1"/>
          <w:sz w:val="24"/>
          <w:szCs w:val="24"/>
        </w:rPr>
        <w:t xml:space="preserve">also </w:t>
      </w:r>
      <w:r w:rsidRPr="00E015B1">
        <w:rPr>
          <w:rFonts w:cs="Arial"/>
          <w:color w:val="000000" w:themeColor="text1"/>
          <w:sz w:val="24"/>
          <w:szCs w:val="24"/>
        </w:rPr>
        <w:t xml:space="preserve">blocks </w:t>
      </w:r>
      <w:r w:rsidR="00437198" w:rsidRPr="00E015B1">
        <w:rPr>
          <w:rFonts w:cs="Arial"/>
          <w:color w:val="000000" w:themeColor="text1"/>
          <w:sz w:val="24"/>
          <w:szCs w:val="24"/>
        </w:rPr>
        <w:t>KCN formation</w:t>
      </w:r>
      <w:r w:rsidRPr="00E015B1">
        <w:rPr>
          <w:rFonts w:cs="Arial"/>
          <w:color w:val="000000" w:themeColor="text1"/>
          <w:sz w:val="24"/>
          <w:szCs w:val="24"/>
        </w:rPr>
        <w:t xml:space="preserve"> </w:t>
      </w:r>
      <w:r w:rsidR="00437198" w:rsidRPr="00E015B1">
        <w:rPr>
          <w:rFonts w:cs="Arial"/>
          <w:color w:val="000000" w:themeColor="text1"/>
          <w:sz w:val="24"/>
          <w:szCs w:val="24"/>
        </w:rPr>
        <w:t>since</w:t>
      </w:r>
      <w:r w:rsidR="00473C74" w:rsidRPr="00E015B1">
        <w:rPr>
          <w:rFonts w:cs="Arial"/>
          <w:color w:val="000000" w:themeColor="text1"/>
          <w:sz w:val="24"/>
          <w:szCs w:val="24"/>
        </w:rPr>
        <w:t xml:space="preserve"> o</w:t>
      </w:r>
      <w:r w:rsidR="00E95A22" w:rsidRPr="00E015B1">
        <w:rPr>
          <w:rFonts w:cs="Arial"/>
          <w:color w:val="000000" w:themeColor="text1"/>
          <w:sz w:val="24"/>
          <w:szCs w:val="24"/>
        </w:rPr>
        <w:t>x</w:t>
      </w:r>
      <w:r w:rsidR="00473C74" w:rsidRPr="00E015B1">
        <w:rPr>
          <w:rFonts w:cs="Arial"/>
          <w:color w:val="000000" w:themeColor="text1"/>
          <w:sz w:val="24"/>
          <w:szCs w:val="24"/>
        </w:rPr>
        <w:t>ygen atoms are needed for the formation of the critical intermediate KOCN</w:t>
      </w:r>
      <w:r w:rsidR="006F0F26" w:rsidRPr="00E015B1">
        <w:rPr>
          <w:rFonts w:cs="Arial"/>
          <w:color w:val="000000" w:themeColor="text1"/>
          <w:sz w:val="24"/>
          <w:szCs w:val="24"/>
        </w:rPr>
        <w:t>.</w:t>
      </w:r>
      <w:r w:rsidR="00BB304D" w:rsidRPr="00E015B1">
        <w:rPr>
          <w:rFonts w:cs="Arial"/>
          <w:color w:val="000000" w:themeColor="text1"/>
          <w:sz w:val="24"/>
          <w:szCs w:val="24"/>
        </w:rPr>
        <w:t xml:space="preserve"> This mechanism will be further analyzed by </w:t>
      </w:r>
      <w:r w:rsidR="0027341F" w:rsidRPr="00E015B1">
        <w:rPr>
          <w:rFonts w:cs="Arial"/>
          <w:color w:val="000000" w:themeColor="text1"/>
          <w:sz w:val="24"/>
          <w:szCs w:val="24"/>
        </w:rPr>
        <w:t xml:space="preserve">density functional theory </w:t>
      </w:r>
      <w:r w:rsidR="00BB304D" w:rsidRPr="00E015B1">
        <w:rPr>
          <w:rFonts w:cs="Arial"/>
          <w:color w:val="000000" w:themeColor="text1"/>
          <w:sz w:val="24"/>
          <w:szCs w:val="24"/>
        </w:rPr>
        <w:t>method (</w:t>
      </w:r>
      <w:r w:rsidR="0027341F" w:rsidRPr="00E015B1">
        <w:rPr>
          <w:rFonts w:cs="Arial"/>
          <w:color w:val="000000" w:themeColor="text1"/>
          <w:sz w:val="24"/>
          <w:szCs w:val="24"/>
        </w:rPr>
        <w:t>DFT</w:t>
      </w:r>
      <w:r w:rsidR="00BB304D" w:rsidRPr="00E015B1">
        <w:rPr>
          <w:rFonts w:cs="Arial"/>
          <w:color w:val="000000" w:themeColor="text1"/>
          <w:sz w:val="24"/>
          <w:szCs w:val="24"/>
        </w:rPr>
        <w:t>).</w:t>
      </w:r>
      <w:r w:rsidR="0027341F" w:rsidRPr="00E015B1">
        <w:rPr>
          <w:rFonts w:cs="Arial"/>
          <w:color w:val="000000" w:themeColor="text1"/>
          <w:sz w:val="24"/>
          <w:szCs w:val="24"/>
        </w:rPr>
        <w:t xml:space="preserve"> </w:t>
      </w:r>
    </w:p>
    <w:p w14:paraId="1DF2C1BB" w14:textId="5F8D5855" w:rsidR="006858BC" w:rsidRPr="00E015B1" w:rsidRDefault="00437198" w:rsidP="00303FAC">
      <w:pPr>
        <w:spacing w:line="480" w:lineRule="auto"/>
        <w:ind w:firstLineChars="100" w:firstLine="240"/>
        <w:rPr>
          <w:rFonts w:cs="Arial"/>
          <w:color w:val="000000" w:themeColor="text1"/>
          <w:sz w:val="24"/>
          <w:szCs w:val="24"/>
        </w:rPr>
      </w:pPr>
      <w:r w:rsidRPr="00E015B1">
        <w:rPr>
          <w:rFonts w:cs="Arial"/>
          <w:color w:val="000000" w:themeColor="text1"/>
          <w:sz w:val="24"/>
          <w:szCs w:val="24"/>
        </w:rPr>
        <w:t>For depth study, K</w:t>
      </w:r>
      <w:r w:rsidRPr="00E015B1">
        <w:rPr>
          <w:rFonts w:cs="Arial"/>
          <w:color w:val="000000" w:themeColor="text1"/>
          <w:sz w:val="24"/>
          <w:szCs w:val="24"/>
          <w:vertAlign w:val="subscript"/>
        </w:rPr>
        <w:t>2</w:t>
      </w:r>
      <w:r w:rsidRPr="00E015B1">
        <w:rPr>
          <w:rFonts w:cs="Arial"/>
          <w:color w:val="000000" w:themeColor="text1"/>
          <w:sz w:val="24"/>
          <w:szCs w:val="24"/>
        </w:rPr>
        <w:t>CO</w:t>
      </w:r>
      <w:r w:rsidRPr="00E015B1">
        <w:rPr>
          <w:rFonts w:cs="Arial"/>
          <w:color w:val="000000" w:themeColor="text1"/>
          <w:sz w:val="24"/>
          <w:szCs w:val="24"/>
          <w:vertAlign w:val="subscript"/>
        </w:rPr>
        <w:t>3</w:t>
      </w:r>
      <w:r w:rsidRPr="00E015B1">
        <w:rPr>
          <w:rFonts w:cs="Arial"/>
          <w:color w:val="000000" w:themeColor="text1"/>
          <w:sz w:val="24"/>
          <w:szCs w:val="24"/>
        </w:rPr>
        <w:t xml:space="preserve"> is further used as specific inherent metal salt of biomass to study the mechanism of MCN production</w:t>
      </w:r>
      <w:r w:rsidR="0048406E" w:rsidRPr="00E015B1">
        <w:rPr>
          <w:rFonts w:cs="Arial"/>
          <w:color w:val="000000" w:themeColor="text1"/>
          <w:sz w:val="24"/>
          <w:szCs w:val="24"/>
        </w:rPr>
        <w:t>.</w:t>
      </w:r>
      <w:r w:rsidR="00207F74" w:rsidRPr="00E015B1">
        <w:rPr>
          <w:rFonts w:cs="Arial"/>
          <w:color w:val="000000" w:themeColor="text1"/>
          <w:sz w:val="24"/>
          <w:szCs w:val="24"/>
        </w:rPr>
        <w:t xml:space="preserve"> As </w:t>
      </w:r>
      <w:r w:rsidR="007D27B0" w:rsidRPr="00E015B1">
        <w:rPr>
          <w:rFonts w:cs="Arial"/>
          <w:color w:val="000000" w:themeColor="text1"/>
          <w:sz w:val="24"/>
          <w:szCs w:val="24"/>
        </w:rPr>
        <w:t>show</w:t>
      </w:r>
      <w:r w:rsidR="00207F74" w:rsidRPr="00E015B1">
        <w:rPr>
          <w:rFonts w:cs="Arial"/>
          <w:color w:val="000000" w:themeColor="text1"/>
          <w:sz w:val="24"/>
          <w:szCs w:val="24"/>
        </w:rPr>
        <w:t xml:space="preserve"> in </w:t>
      </w:r>
      <w:bookmarkStart w:id="50" w:name="OLE_LINK11"/>
      <w:r w:rsidR="005B4342" w:rsidRPr="00E015B1">
        <w:rPr>
          <w:rFonts w:cs="Arial"/>
          <w:color w:val="000000" w:themeColor="text1"/>
          <w:sz w:val="24"/>
          <w:szCs w:val="24"/>
        </w:rPr>
        <w:t>Fig.</w:t>
      </w:r>
      <w:r w:rsidR="00207F74" w:rsidRPr="00E015B1">
        <w:rPr>
          <w:rFonts w:cs="Arial"/>
          <w:color w:val="000000" w:themeColor="text1"/>
          <w:sz w:val="24"/>
          <w:szCs w:val="24"/>
        </w:rPr>
        <w:t xml:space="preserve"> </w:t>
      </w:r>
      <w:r w:rsidR="00E73F17" w:rsidRPr="00E015B1">
        <w:rPr>
          <w:rFonts w:cs="Arial"/>
          <w:color w:val="000000" w:themeColor="text1"/>
          <w:sz w:val="24"/>
          <w:szCs w:val="24"/>
        </w:rPr>
        <w:t>2</w:t>
      </w:r>
      <w:r w:rsidR="00207F74" w:rsidRPr="00E015B1">
        <w:rPr>
          <w:rFonts w:cs="Arial"/>
          <w:color w:val="000000" w:themeColor="text1"/>
          <w:sz w:val="24"/>
          <w:szCs w:val="24"/>
        </w:rPr>
        <w:t>a</w:t>
      </w:r>
      <w:bookmarkEnd w:id="50"/>
      <w:r w:rsidR="00207F74" w:rsidRPr="00E015B1">
        <w:rPr>
          <w:rFonts w:cs="Arial"/>
          <w:color w:val="000000" w:themeColor="text1"/>
          <w:sz w:val="24"/>
          <w:szCs w:val="24"/>
        </w:rPr>
        <w:t xml:space="preserve">, </w:t>
      </w:r>
      <w:r w:rsidR="009338A2" w:rsidRPr="00E015B1">
        <w:rPr>
          <w:rFonts w:cs="Arial"/>
          <w:color w:val="000000" w:themeColor="text1"/>
          <w:sz w:val="24"/>
          <w:szCs w:val="24"/>
        </w:rPr>
        <w:t xml:space="preserve">the </w:t>
      </w:r>
      <w:r w:rsidR="00207F74" w:rsidRPr="00E015B1">
        <w:rPr>
          <w:rFonts w:cs="Arial"/>
          <w:color w:val="000000" w:themeColor="text1"/>
          <w:sz w:val="24"/>
          <w:szCs w:val="24"/>
        </w:rPr>
        <w:t>CN</w:t>
      </w:r>
      <w:r w:rsidR="00207F74" w:rsidRPr="00E015B1">
        <w:rPr>
          <w:rFonts w:cs="Arial"/>
          <w:color w:val="000000" w:themeColor="text1"/>
          <w:sz w:val="24"/>
          <w:szCs w:val="24"/>
          <w:vertAlign w:val="superscript"/>
        </w:rPr>
        <w:t>-</w:t>
      </w:r>
      <w:r w:rsidR="00207F74" w:rsidRPr="00E015B1">
        <w:rPr>
          <w:rFonts w:cs="Arial"/>
          <w:color w:val="000000" w:themeColor="text1"/>
          <w:sz w:val="24"/>
          <w:szCs w:val="24"/>
        </w:rPr>
        <w:t xml:space="preserve"> </w:t>
      </w:r>
      <w:r w:rsidR="0030238A" w:rsidRPr="00E015B1">
        <w:rPr>
          <w:rFonts w:cs="Arial"/>
          <w:color w:val="000000" w:themeColor="text1"/>
          <w:sz w:val="24"/>
          <w:szCs w:val="24"/>
        </w:rPr>
        <w:t xml:space="preserve">content </w:t>
      </w:r>
      <w:r w:rsidR="00207F74" w:rsidRPr="00E015B1">
        <w:rPr>
          <w:rFonts w:cs="Arial"/>
          <w:color w:val="000000" w:themeColor="text1"/>
          <w:sz w:val="24"/>
          <w:szCs w:val="24"/>
        </w:rPr>
        <w:t>in biochar increase</w:t>
      </w:r>
      <w:r w:rsidR="009338A2" w:rsidRPr="00E015B1">
        <w:rPr>
          <w:rFonts w:cs="Arial"/>
          <w:color w:val="000000" w:themeColor="text1"/>
          <w:sz w:val="24"/>
          <w:szCs w:val="24"/>
        </w:rPr>
        <w:t>s</w:t>
      </w:r>
      <w:r w:rsidR="00207F74" w:rsidRPr="00E015B1">
        <w:rPr>
          <w:rFonts w:cs="Arial"/>
          <w:color w:val="000000" w:themeColor="text1"/>
          <w:sz w:val="24"/>
          <w:szCs w:val="24"/>
        </w:rPr>
        <w:t xml:space="preserve"> with pyrolysis temperature</w:t>
      </w:r>
      <w:r w:rsidR="00F60DC3" w:rsidRPr="00E015B1">
        <w:rPr>
          <w:rFonts w:cs="Arial"/>
          <w:color w:val="000000" w:themeColor="text1"/>
          <w:sz w:val="24"/>
          <w:szCs w:val="24"/>
        </w:rPr>
        <w:t xml:space="preserve"> (from 500</w:t>
      </w:r>
      <w:r w:rsidR="00767B5B" w:rsidRPr="00E015B1">
        <w:rPr>
          <w:rFonts w:cs="Arial"/>
          <w:color w:val="000000" w:themeColor="text1"/>
          <w:sz w:val="24"/>
          <w:szCs w:val="24"/>
        </w:rPr>
        <w:t xml:space="preserve"> </w:t>
      </w:r>
      <w:r w:rsidR="00F60DC3" w:rsidRPr="00E015B1">
        <w:rPr>
          <w:rFonts w:cs="Arial"/>
          <w:color w:val="000000" w:themeColor="text1"/>
          <w:sz w:val="24"/>
          <w:szCs w:val="24"/>
        </w:rPr>
        <w:t xml:space="preserve">to 800 </w:t>
      </w:r>
      <w:r w:rsidR="00F60DC3" w:rsidRPr="00E015B1">
        <w:rPr>
          <w:rFonts w:eastAsia="等线" w:cs="Arial"/>
          <w:color w:val="000000" w:themeColor="text1"/>
          <w:sz w:val="24"/>
          <w:szCs w:val="24"/>
        </w:rPr>
        <w:t>°</w:t>
      </w:r>
      <w:r w:rsidR="00F60DC3" w:rsidRPr="00E015B1">
        <w:rPr>
          <w:rFonts w:cs="Arial"/>
          <w:color w:val="000000" w:themeColor="text1"/>
          <w:sz w:val="24"/>
          <w:szCs w:val="24"/>
        </w:rPr>
        <w:t>C)</w:t>
      </w:r>
      <w:r w:rsidR="00DB4BEC" w:rsidRPr="00E015B1">
        <w:rPr>
          <w:rFonts w:cs="Arial"/>
          <w:color w:val="000000" w:themeColor="text1"/>
          <w:sz w:val="24"/>
          <w:szCs w:val="24"/>
        </w:rPr>
        <w:t xml:space="preserve">, </w:t>
      </w:r>
      <w:r w:rsidR="003B7352" w:rsidRPr="00E015B1">
        <w:rPr>
          <w:rFonts w:cs="Arial"/>
          <w:color w:val="000000" w:themeColor="text1"/>
          <w:sz w:val="24"/>
          <w:szCs w:val="24"/>
        </w:rPr>
        <w:t>illustrating</w:t>
      </w:r>
      <w:r w:rsidR="00DB4BEC" w:rsidRPr="00E015B1">
        <w:rPr>
          <w:rFonts w:cs="Arial"/>
          <w:color w:val="000000" w:themeColor="text1"/>
          <w:sz w:val="24"/>
          <w:szCs w:val="24"/>
        </w:rPr>
        <w:t xml:space="preserve"> </w:t>
      </w:r>
      <w:r w:rsidR="003B7352" w:rsidRPr="00E015B1">
        <w:rPr>
          <w:rFonts w:cs="Arial"/>
          <w:color w:val="000000" w:themeColor="text1"/>
          <w:sz w:val="24"/>
          <w:szCs w:val="24"/>
        </w:rPr>
        <w:t>th</w:t>
      </w:r>
      <w:r w:rsidR="009338A2" w:rsidRPr="00E015B1">
        <w:rPr>
          <w:rFonts w:cs="Arial"/>
          <w:color w:val="000000" w:themeColor="text1"/>
          <w:sz w:val="24"/>
          <w:szCs w:val="24"/>
        </w:rPr>
        <w:t>at the</w:t>
      </w:r>
      <w:r w:rsidR="003B7352" w:rsidRPr="00E015B1">
        <w:rPr>
          <w:rFonts w:cs="Arial"/>
          <w:color w:val="000000" w:themeColor="text1"/>
          <w:sz w:val="24"/>
          <w:szCs w:val="24"/>
        </w:rPr>
        <w:t xml:space="preserve"> </w:t>
      </w:r>
      <w:r w:rsidR="00404FEC" w:rsidRPr="00E015B1">
        <w:rPr>
          <w:rFonts w:cs="Arial"/>
          <w:color w:val="000000" w:themeColor="text1"/>
          <w:sz w:val="24"/>
          <w:szCs w:val="24"/>
        </w:rPr>
        <w:t>heating</w:t>
      </w:r>
      <w:r w:rsidR="003B7352" w:rsidRPr="00E015B1">
        <w:rPr>
          <w:rFonts w:cs="Arial"/>
          <w:color w:val="000000" w:themeColor="text1"/>
          <w:sz w:val="24"/>
          <w:szCs w:val="24"/>
        </w:rPr>
        <w:t xml:space="preserve"> temperature can </w:t>
      </w:r>
      <w:r w:rsidR="00015128" w:rsidRPr="00E015B1">
        <w:rPr>
          <w:rFonts w:cs="Arial"/>
          <w:color w:val="000000" w:themeColor="text1"/>
          <w:sz w:val="24"/>
          <w:szCs w:val="24"/>
        </w:rPr>
        <w:t xml:space="preserve">facilitate the carbothermal reduction reaction. </w:t>
      </w:r>
      <w:r w:rsidR="009338A2" w:rsidRPr="00E015B1">
        <w:rPr>
          <w:rFonts w:cs="Arial"/>
          <w:color w:val="000000" w:themeColor="text1"/>
          <w:sz w:val="24"/>
          <w:szCs w:val="24"/>
        </w:rPr>
        <w:t>The</w:t>
      </w:r>
      <w:r w:rsidR="00015128" w:rsidRPr="00E015B1">
        <w:rPr>
          <w:rFonts w:cs="Arial"/>
          <w:color w:val="000000" w:themeColor="text1"/>
          <w:sz w:val="24"/>
          <w:szCs w:val="24"/>
        </w:rPr>
        <w:t xml:space="preserve"> distinct peak </w:t>
      </w:r>
      <w:r w:rsidR="009338A2" w:rsidRPr="00E015B1">
        <w:rPr>
          <w:rFonts w:cs="Arial"/>
          <w:color w:val="000000" w:themeColor="text1"/>
          <w:sz w:val="24"/>
          <w:szCs w:val="24"/>
        </w:rPr>
        <w:t xml:space="preserve">in the XRD </w:t>
      </w:r>
      <w:r w:rsidR="006F6FBF" w:rsidRPr="00E015B1">
        <w:rPr>
          <w:rFonts w:cs="Arial"/>
          <w:color w:val="000000" w:themeColor="text1"/>
          <w:sz w:val="24"/>
          <w:szCs w:val="24"/>
        </w:rPr>
        <w:t>(</w:t>
      </w:r>
      <w:r w:rsidR="00037599" w:rsidRPr="00E015B1">
        <w:rPr>
          <w:rFonts w:cs="Arial"/>
          <w:color w:val="000000" w:themeColor="text1"/>
          <w:sz w:val="24"/>
          <w:szCs w:val="24"/>
        </w:rPr>
        <w:t>especially 2</w:t>
      </w:r>
      <w:r w:rsidR="00037599" w:rsidRPr="00E015B1">
        <w:rPr>
          <w:rFonts w:cs="Arial"/>
          <w:i/>
          <w:iCs/>
          <w:color w:val="000000" w:themeColor="text1"/>
          <w:sz w:val="24"/>
          <w:szCs w:val="24"/>
        </w:rPr>
        <w:t>θ</w:t>
      </w:r>
      <w:r w:rsidR="004548AA" w:rsidRPr="00E015B1">
        <w:rPr>
          <w:rFonts w:cs="Arial"/>
          <w:i/>
          <w:iCs/>
          <w:color w:val="000000" w:themeColor="text1"/>
          <w:sz w:val="24"/>
          <w:szCs w:val="24"/>
        </w:rPr>
        <w:t xml:space="preserve"> </w:t>
      </w:r>
      <w:r w:rsidR="00037599" w:rsidRPr="00E015B1">
        <w:rPr>
          <w:rFonts w:cs="Arial"/>
          <w:color w:val="000000" w:themeColor="text1"/>
          <w:sz w:val="24"/>
          <w:szCs w:val="24"/>
        </w:rPr>
        <w:t>=</w:t>
      </w:r>
      <w:r w:rsidR="004548AA" w:rsidRPr="00E015B1">
        <w:rPr>
          <w:rFonts w:cs="Arial"/>
          <w:color w:val="000000" w:themeColor="text1"/>
          <w:sz w:val="24"/>
          <w:szCs w:val="24"/>
        </w:rPr>
        <w:t xml:space="preserve"> </w:t>
      </w:r>
      <w:r w:rsidR="00037599" w:rsidRPr="00E015B1">
        <w:rPr>
          <w:rFonts w:cs="Arial"/>
          <w:color w:val="000000" w:themeColor="text1"/>
          <w:sz w:val="24"/>
          <w:szCs w:val="24"/>
        </w:rPr>
        <w:t>28</w:t>
      </w:r>
      <w:r w:rsidR="004548AA" w:rsidRPr="00E015B1">
        <w:rPr>
          <w:rFonts w:eastAsia="等线" w:cs="Arial"/>
          <w:color w:val="000000" w:themeColor="text1"/>
          <w:sz w:val="24"/>
          <w:szCs w:val="24"/>
        </w:rPr>
        <w:t>°</w:t>
      </w:r>
      <w:r w:rsidR="006F6FBF" w:rsidRPr="00E015B1">
        <w:rPr>
          <w:rFonts w:cs="Arial"/>
          <w:color w:val="000000" w:themeColor="text1"/>
          <w:sz w:val="24"/>
          <w:szCs w:val="24"/>
        </w:rPr>
        <w:t xml:space="preserve">) </w:t>
      </w:r>
      <w:r w:rsidR="00015128" w:rsidRPr="00E015B1">
        <w:rPr>
          <w:rFonts w:cs="Arial"/>
          <w:color w:val="000000" w:themeColor="text1"/>
          <w:sz w:val="24"/>
          <w:szCs w:val="24"/>
        </w:rPr>
        <w:t xml:space="preserve">of KCN in XRD </w:t>
      </w:r>
      <w:r w:rsidR="009338A2" w:rsidRPr="00E015B1">
        <w:rPr>
          <w:rFonts w:cs="Arial"/>
          <w:color w:val="000000" w:themeColor="text1"/>
          <w:sz w:val="24"/>
          <w:szCs w:val="24"/>
        </w:rPr>
        <w:t xml:space="preserve">also increases </w:t>
      </w:r>
      <w:r w:rsidR="00015128" w:rsidRPr="00E015B1">
        <w:rPr>
          <w:rFonts w:cs="Arial"/>
          <w:color w:val="000000" w:themeColor="text1"/>
          <w:sz w:val="24"/>
          <w:szCs w:val="24"/>
        </w:rPr>
        <w:t>with increas</w:t>
      </w:r>
      <w:r w:rsidR="009338A2" w:rsidRPr="00E015B1">
        <w:rPr>
          <w:rFonts w:cs="Arial"/>
          <w:color w:val="000000" w:themeColor="text1"/>
          <w:sz w:val="24"/>
          <w:szCs w:val="24"/>
        </w:rPr>
        <w:t>ing</w:t>
      </w:r>
      <w:r w:rsidR="00015128" w:rsidRPr="00E015B1">
        <w:rPr>
          <w:rFonts w:cs="Arial"/>
          <w:color w:val="000000" w:themeColor="text1"/>
          <w:sz w:val="24"/>
          <w:szCs w:val="24"/>
        </w:rPr>
        <w:t xml:space="preserve"> pyrolysis temperature (Supplementary Fig. S3</w:t>
      </w:r>
      <w:r w:rsidR="00AA6782" w:rsidRPr="00E015B1">
        <w:rPr>
          <w:rFonts w:cs="Arial"/>
          <w:color w:val="000000" w:themeColor="text1"/>
          <w:sz w:val="24"/>
          <w:szCs w:val="24"/>
        </w:rPr>
        <w:t>a</w:t>
      </w:r>
      <w:r w:rsidR="00015128" w:rsidRPr="00E015B1">
        <w:rPr>
          <w:rFonts w:cs="Arial"/>
          <w:color w:val="000000" w:themeColor="text1"/>
          <w:sz w:val="24"/>
          <w:szCs w:val="24"/>
        </w:rPr>
        <w:t>)</w:t>
      </w:r>
      <w:r w:rsidR="009338A2" w:rsidRPr="00E015B1">
        <w:rPr>
          <w:rFonts w:cs="Arial"/>
          <w:color w:val="000000" w:themeColor="text1"/>
          <w:sz w:val="24"/>
          <w:szCs w:val="24"/>
        </w:rPr>
        <w:t xml:space="preserve"> although it rapidly decreases</w:t>
      </w:r>
      <w:r w:rsidR="00015128" w:rsidRPr="00E015B1">
        <w:rPr>
          <w:rFonts w:cs="Arial"/>
          <w:color w:val="000000" w:themeColor="text1"/>
          <w:sz w:val="24"/>
          <w:szCs w:val="24"/>
        </w:rPr>
        <w:t xml:space="preserve"> </w:t>
      </w:r>
      <w:r w:rsidR="009338A2" w:rsidRPr="00E015B1">
        <w:rPr>
          <w:rFonts w:cs="Arial"/>
          <w:color w:val="000000" w:themeColor="text1"/>
          <w:sz w:val="24"/>
          <w:szCs w:val="24"/>
        </w:rPr>
        <w:t xml:space="preserve">after </w:t>
      </w:r>
      <w:r w:rsidR="00015128" w:rsidRPr="00E015B1">
        <w:rPr>
          <w:rFonts w:cs="Arial"/>
          <w:color w:val="000000" w:themeColor="text1"/>
          <w:sz w:val="24"/>
          <w:szCs w:val="24"/>
        </w:rPr>
        <w:t xml:space="preserve">900 </w:t>
      </w:r>
      <w:r w:rsidR="00015128" w:rsidRPr="00E015B1">
        <w:rPr>
          <w:rFonts w:eastAsia="等线" w:cs="Arial"/>
          <w:color w:val="000000" w:themeColor="text1"/>
          <w:sz w:val="24"/>
          <w:szCs w:val="24"/>
        </w:rPr>
        <w:t>°</w:t>
      </w:r>
      <w:r w:rsidR="00015128" w:rsidRPr="00E015B1">
        <w:rPr>
          <w:rFonts w:cs="Arial"/>
          <w:color w:val="000000" w:themeColor="text1"/>
          <w:sz w:val="24"/>
          <w:szCs w:val="24"/>
        </w:rPr>
        <w:t xml:space="preserve">C </w:t>
      </w:r>
      <w:r w:rsidR="009338A2" w:rsidRPr="00E015B1">
        <w:rPr>
          <w:rFonts w:cs="Arial"/>
          <w:color w:val="000000" w:themeColor="text1"/>
          <w:sz w:val="24"/>
          <w:szCs w:val="24"/>
        </w:rPr>
        <w:t xml:space="preserve">due to its </w:t>
      </w:r>
      <w:r w:rsidR="00E95A22" w:rsidRPr="00E015B1">
        <w:rPr>
          <w:rFonts w:cs="Arial"/>
          <w:color w:val="000000" w:themeColor="text1"/>
          <w:sz w:val="24"/>
          <w:szCs w:val="24"/>
        </w:rPr>
        <w:t>volatilization</w:t>
      </w:r>
      <w:r w:rsidR="006F7A9C" w:rsidRPr="00E015B1">
        <w:rPr>
          <w:rFonts w:cs="Arial"/>
          <w:color w:val="000000" w:themeColor="text1"/>
          <w:sz w:val="24"/>
          <w:szCs w:val="24"/>
        </w:rPr>
        <w:t xml:space="preserve"> </w:t>
      </w:r>
      <w:r w:rsidR="00015128" w:rsidRPr="00E015B1">
        <w:rPr>
          <w:rFonts w:cs="Arial"/>
          <w:color w:val="000000" w:themeColor="text1"/>
          <w:sz w:val="24"/>
          <w:szCs w:val="24"/>
        </w:rPr>
        <w:t>(</w:t>
      </w:r>
      <w:r w:rsidR="005B4342" w:rsidRPr="00E015B1">
        <w:rPr>
          <w:rFonts w:cs="Arial"/>
          <w:color w:val="000000" w:themeColor="text1"/>
          <w:sz w:val="24"/>
          <w:szCs w:val="24"/>
        </w:rPr>
        <w:t>Fig.</w:t>
      </w:r>
      <w:r w:rsidR="00015128" w:rsidRPr="00E015B1">
        <w:rPr>
          <w:rFonts w:cs="Arial"/>
          <w:color w:val="000000" w:themeColor="text1"/>
          <w:sz w:val="24"/>
          <w:szCs w:val="24"/>
        </w:rPr>
        <w:t xml:space="preserve"> 2a).</w:t>
      </w:r>
      <w:r w:rsidR="009338A2" w:rsidRPr="00E015B1">
        <w:rPr>
          <w:rFonts w:cs="Arial"/>
          <w:color w:val="000000" w:themeColor="text1"/>
          <w:sz w:val="24"/>
          <w:szCs w:val="24"/>
        </w:rPr>
        <w:t xml:space="preserve"> I</w:t>
      </w:r>
      <w:r w:rsidR="00015128" w:rsidRPr="00E015B1">
        <w:rPr>
          <w:rFonts w:cs="Arial"/>
          <w:color w:val="000000" w:themeColor="text1"/>
          <w:sz w:val="24"/>
          <w:szCs w:val="24"/>
        </w:rPr>
        <w:t>ncreasing the K</w:t>
      </w:r>
      <w:r w:rsidR="00015128" w:rsidRPr="00E015B1">
        <w:rPr>
          <w:rFonts w:cs="Arial"/>
          <w:color w:val="000000" w:themeColor="text1"/>
          <w:sz w:val="24"/>
          <w:szCs w:val="24"/>
          <w:vertAlign w:val="subscript"/>
        </w:rPr>
        <w:t>2</w:t>
      </w:r>
      <w:r w:rsidR="00015128" w:rsidRPr="00E015B1">
        <w:rPr>
          <w:rFonts w:cs="Arial"/>
          <w:color w:val="000000" w:themeColor="text1"/>
          <w:sz w:val="24"/>
          <w:szCs w:val="24"/>
        </w:rPr>
        <w:t>CO</w:t>
      </w:r>
      <w:r w:rsidR="00015128" w:rsidRPr="00E015B1">
        <w:rPr>
          <w:rFonts w:cs="Arial"/>
          <w:color w:val="000000" w:themeColor="text1"/>
          <w:sz w:val="24"/>
          <w:szCs w:val="24"/>
          <w:vertAlign w:val="subscript"/>
        </w:rPr>
        <w:t>3</w:t>
      </w:r>
      <w:r w:rsidR="00015128" w:rsidRPr="00E015B1">
        <w:rPr>
          <w:rFonts w:cs="Arial"/>
          <w:color w:val="000000" w:themeColor="text1"/>
          <w:sz w:val="24"/>
          <w:szCs w:val="24"/>
        </w:rPr>
        <w:t xml:space="preserve"> content </w:t>
      </w:r>
      <w:r w:rsidR="00E95C91" w:rsidRPr="00E015B1">
        <w:rPr>
          <w:rFonts w:cs="Arial"/>
          <w:color w:val="000000" w:themeColor="text1"/>
          <w:sz w:val="24"/>
          <w:szCs w:val="24"/>
        </w:rPr>
        <w:t xml:space="preserve">in biomass </w:t>
      </w:r>
      <w:r w:rsidR="009338A2" w:rsidRPr="00E015B1">
        <w:rPr>
          <w:rFonts w:cs="Arial"/>
          <w:color w:val="000000" w:themeColor="text1"/>
          <w:sz w:val="24"/>
          <w:szCs w:val="24"/>
        </w:rPr>
        <w:t>also</w:t>
      </w:r>
      <w:r w:rsidR="00E95C91" w:rsidRPr="00E015B1">
        <w:rPr>
          <w:rFonts w:cs="Arial"/>
          <w:color w:val="000000" w:themeColor="text1"/>
          <w:sz w:val="24"/>
          <w:szCs w:val="24"/>
        </w:rPr>
        <w:t xml:space="preserve"> </w:t>
      </w:r>
      <w:r w:rsidR="00015128" w:rsidRPr="00E015B1">
        <w:rPr>
          <w:rFonts w:cs="Arial"/>
          <w:color w:val="000000" w:themeColor="text1"/>
          <w:sz w:val="24"/>
          <w:szCs w:val="24"/>
        </w:rPr>
        <w:t>increase</w:t>
      </w:r>
      <w:r w:rsidR="009338A2" w:rsidRPr="00E015B1">
        <w:rPr>
          <w:rFonts w:cs="Arial"/>
          <w:color w:val="000000" w:themeColor="text1"/>
          <w:sz w:val="24"/>
          <w:szCs w:val="24"/>
        </w:rPr>
        <w:t>s</w:t>
      </w:r>
      <w:r w:rsidR="00015128" w:rsidRPr="00E015B1">
        <w:rPr>
          <w:rFonts w:cs="Arial"/>
          <w:color w:val="000000" w:themeColor="text1"/>
          <w:sz w:val="24"/>
          <w:szCs w:val="24"/>
        </w:rPr>
        <w:t xml:space="preserve"> the CN</w:t>
      </w:r>
      <w:r w:rsidR="00015128" w:rsidRPr="00E015B1">
        <w:rPr>
          <w:rFonts w:cs="Arial"/>
          <w:color w:val="000000" w:themeColor="text1"/>
          <w:sz w:val="24"/>
          <w:szCs w:val="24"/>
          <w:vertAlign w:val="superscript"/>
        </w:rPr>
        <w:t>-</w:t>
      </w:r>
      <w:r w:rsidR="00015128" w:rsidRPr="00E015B1">
        <w:rPr>
          <w:rFonts w:cs="Arial"/>
          <w:color w:val="000000" w:themeColor="text1"/>
          <w:sz w:val="24"/>
          <w:szCs w:val="24"/>
        </w:rPr>
        <w:t xml:space="preserve"> content in biochar (</w:t>
      </w:r>
      <w:r w:rsidR="005B4342" w:rsidRPr="00E015B1">
        <w:rPr>
          <w:rFonts w:cs="Arial"/>
          <w:color w:val="000000" w:themeColor="text1"/>
          <w:sz w:val="24"/>
          <w:szCs w:val="24"/>
        </w:rPr>
        <w:t>Fig.</w:t>
      </w:r>
      <w:r w:rsidR="00015128" w:rsidRPr="00E015B1">
        <w:rPr>
          <w:rFonts w:cs="Arial"/>
          <w:color w:val="000000" w:themeColor="text1"/>
          <w:sz w:val="24"/>
          <w:szCs w:val="24"/>
        </w:rPr>
        <w:t xml:space="preserve"> 2a)</w:t>
      </w:r>
      <w:r w:rsidR="006155C3" w:rsidRPr="00E015B1">
        <w:rPr>
          <w:rFonts w:cs="Arial"/>
          <w:color w:val="000000" w:themeColor="text1"/>
          <w:sz w:val="24"/>
          <w:szCs w:val="24"/>
        </w:rPr>
        <w:t xml:space="preserve">, </w:t>
      </w:r>
      <w:r w:rsidR="006858BC" w:rsidRPr="00E015B1">
        <w:rPr>
          <w:rFonts w:cs="Arial"/>
          <w:color w:val="000000" w:themeColor="text1"/>
          <w:sz w:val="24"/>
          <w:szCs w:val="24"/>
        </w:rPr>
        <w:t>as suggested by the stronger intensity of KCN in the XRD spectra (</w:t>
      </w:r>
      <w:r w:rsidR="005B4342" w:rsidRPr="00E015B1">
        <w:rPr>
          <w:rFonts w:cs="Arial"/>
          <w:color w:val="000000" w:themeColor="text1"/>
          <w:sz w:val="24"/>
          <w:szCs w:val="24"/>
        </w:rPr>
        <w:t>Fig.</w:t>
      </w:r>
      <w:r w:rsidR="006858BC" w:rsidRPr="00E015B1">
        <w:rPr>
          <w:rFonts w:cs="Arial"/>
          <w:color w:val="000000" w:themeColor="text1"/>
          <w:sz w:val="24"/>
          <w:szCs w:val="24"/>
        </w:rPr>
        <w:t xml:space="preserve"> 2b)</w:t>
      </w:r>
      <w:r w:rsidR="006155C3" w:rsidRPr="00E015B1">
        <w:rPr>
          <w:rFonts w:cs="Arial"/>
          <w:color w:val="000000" w:themeColor="text1"/>
          <w:sz w:val="24"/>
          <w:szCs w:val="24"/>
        </w:rPr>
        <w:t>. Thus</w:t>
      </w:r>
      <w:r w:rsidR="007D27B0" w:rsidRPr="00E015B1">
        <w:rPr>
          <w:rFonts w:cs="Arial"/>
          <w:color w:val="000000" w:themeColor="text1"/>
          <w:sz w:val="24"/>
          <w:szCs w:val="24"/>
        </w:rPr>
        <w:t>,</w:t>
      </w:r>
      <w:r w:rsidR="006155C3" w:rsidRPr="00E015B1">
        <w:rPr>
          <w:rFonts w:cs="Arial"/>
          <w:color w:val="000000" w:themeColor="text1"/>
          <w:sz w:val="24"/>
          <w:szCs w:val="24"/>
        </w:rPr>
        <w:t xml:space="preserve"> </w:t>
      </w:r>
      <w:r w:rsidR="007D27B0" w:rsidRPr="00E015B1">
        <w:rPr>
          <w:rFonts w:cs="Arial"/>
          <w:color w:val="000000" w:themeColor="text1"/>
          <w:sz w:val="24"/>
          <w:szCs w:val="24"/>
        </w:rPr>
        <w:t xml:space="preserve">enhancement of </w:t>
      </w:r>
      <w:r w:rsidR="004B0043" w:rsidRPr="00E015B1">
        <w:rPr>
          <w:rFonts w:cs="Arial"/>
          <w:color w:val="000000" w:themeColor="text1"/>
          <w:sz w:val="24"/>
          <w:szCs w:val="24"/>
        </w:rPr>
        <w:t xml:space="preserve">the </w:t>
      </w:r>
      <w:r w:rsidR="007D27B0" w:rsidRPr="00E015B1">
        <w:rPr>
          <w:rFonts w:cs="Arial"/>
          <w:color w:val="000000" w:themeColor="text1"/>
          <w:sz w:val="24"/>
          <w:szCs w:val="24"/>
        </w:rPr>
        <w:t xml:space="preserve">CO in peak </w:t>
      </w:r>
      <w:r w:rsidR="00FE3DD1" w:rsidRPr="00E015B1">
        <w:rPr>
          <w:rFonts w:cs="Arial"/>
          <w:color w:val="000000" w:themeColor="text1"/>
          <w:sz w:val="24"/>
          <w:szCs w:val="24"/>
        </w:rPr>
        <w:t>1</w:t>
      </w:r>
      <w:r w:rsidR="007D27B0" w:rsidRPr="00E015B1">
        <w:rPr>
          <w:rFonts w:cs="Arial"/>
          <w:color w:val="000000" w:themeColor="text1"/>
          <w:sz w:val="24"/>
          <w:szCs w:val="24"/>
        </w:rPr>
        <w:t xml:space="preserve"> induced by KOCN </w:t>
      </w:r>
      <w:r w:rsidR="006858BC" w:rsidRPr="00E015B1">
        <w:rPr>
          <w:rFonts w:cs="Arial"/>
          <w:color w:val="000000" w:themeColor="text1"/>
          <w:sz w:val="24"/>
          <w:szCs w:val="24"/>
        </w:rPr>
        <w:t xml:space="preserve">reduction </w:t>
      </w:r>
      <w:r w:rsidR="00847E16" w:rsidRPr="00E015B1">
        <w:rPr>
          <w:rFonts w:cs="Arial"/>
          <w:color w:val="000000" w:themeColor="text1"/>
          <w:sz w:val="24"/>
          <w:szCs w:val="24"/>
        </w:rPr>
        <w:t xml:space="preserve">(KOCN + C → KCN + CO) </w:t>
      </w:r>
      <w:r w:rsidR="006858BC" w:rsidRPr="00E015B1">
        <w:rPr>
          <w:rFonts w:cs="Arial"/>
          <w:color w:val="000000" w:themeColor="text1"/>
          <w:sz w:val="24"/>
          <w:szCs w:val="24"/>
        </w:rPr>
        <w:t xml:space="preserve">further increased </w:t>
      </w:r>
      <w:bookmarkStart w:id="51" w:name="_Hlk29232114"/>
      <w:r w:rsidR="006858BC" w:rsidRPr="00E015B1">
        <w:rPr>
          <w:rFonts w:cs="Arial"/>
          <w:color w:val="000000" w:themeColor="text1"/>
          <w:sz w:val="24"/>
          <w:szCs w:val="24"/>
        </w:rPr>
        <w:t>(</w:t>
      </w:r>
      <w:r w:rsidR="005B4342" w:rsidRPr="00E015B1">
        <w:rPr>
          <w:rFonts w:cs="Arial"/>
          <w:color w:val="000000" w:themeColor="text1"/>
          <w:sz w:val="24"/>
          <w:szCs w:val="24"/>
        </w:rPr>
        <w:t>Fig.</w:t>
      </w:r>
      <w:r w:rsidR="006858BC" w:rsidRPr="00E015B1">
        <w:rPr>
          <w:rFonts w:cs="Arial"/>
          <w:color w:val="000000" w:themeColor="text1"/>
          <w:sz w:val="24"/>
          <w:szCs w:val="24"/>
        </w:rPr>
        <w:t xml:space="preserve"> 2c)</w:t>
      </w:r>
      <w:bookmarkEnd w:id="51"/>
      <w:r w:rsidR="006858BC" w:rsidRPr="00E015B1">
        <w:rPr>
          <w:rFonts w:cs="Arial"/>
          <w:color w:val="000000" w:themeColor="text1"/>
          <w:sz w:val="24"/>
          <w:szCs w:val="24"/>
        </w:rPr>
        <w:t xml:space="preserve">. </w:t>
      </w:r>
      <w:r w:rsidR="005B4342" w:rsidRPr="00E015B1">
        <w:rPr>
          <w:rFonts w:cs="Arial"/>
          <w:color w:val="000000" w:themeColor="text1"/>
          <w:sz w:val="24"/>
          <w:szCs w:val="24"/>
        </w:rPr>
        <w:t xml:space="preserve">In summary, MOCN from </w:t>
      </w:r>
      <w:r w:rsidR="005B4342" w:rsidRPr="00E015B1">
        <w:rPr>
          <w:rFonts w:cs="Arial"/>
          <w:color w:val="000000" w:themeColor="text1"/>
          <w:sz w:val="24"/>
          <w:szCs w:val="24"/>
        </w:rPr>
        <w:lastRenderedPageBreak/>
        <w:t>complexation reaction between O-containing metal salt and organic N is the key precursor to support MCN formation.</w:t>
      </w:r>
    </w:p>
    <w:p w14:paraId="749634D6" w14:textId="7DAA6861" w:rsidR="00D84A4B" w:rsidRPr="00E015B1" w:rsidRDefault="001767BC" w:rsidP="003229AD">
      <w:pPr>
        <w:spacing w:line="480" w:lineRule="auto"/>
        <w:ind w:firstLineChars="100" w:firstLine="240"/>
        <w:rPr>
          <w:rFonts w:cs="Arial"/>
          <w:color w:val="000000" w:themeColor="text1"/>
          <w:sz w:val="24"/>
          <w:szCs w:val="24"/>
        </w:rPr>
      </w:pPr>
      <w:r w:rsidRPr="00E015B1">
        <w:rPr>
          <w:rFonts w:cs="Arial"/>
          <w:color w:val="000000" w:themeColor="text1"/>
          <w:sz w:val="24"/>
          <w:szCs w:val="24"/>
        </w:rPr>
        <w:t xml:space="preserve">It also should be noted that this reaction </w:t>
      </w:r>
      <w:r w:rsidR="006E2E9D" w:rsidRPr="00E015B1">
        <w:rPr>
          <w:rFonts w:cs="Arial"/>
          <w:color w:val="000000" w:themeColor="text1"/>
          <w:sz w:val="24"/>
          <w:szCs w:val="24"/>
        </w:rPr>
        <w:t>consume</w:t>
      </w:r>
      <w:r w:rsidR="00505A79" w:rsidRPr="00E015B1">
        <w:rPr>
          <w:rFonts w:cs="Arial"/>
          <w:color w:val="000000" w:themeColor="text1"/>
          <w:sz w:val="24"/>
          <w:szCs w:val="24"/>
        </w:rPr>
        <w:t>s</w:t>
      </w:r>
      <w:r w:rsidR="00BB304D" w:rsidRPr="00E015B1">
        <w:rPr>
          <w:rFonts w:cs="Arial"/>
          <w:color w:val="000000" w:themeColor="text1"/>
          <w:sz w:val="24"/>
          <w:szCs w:val="24"/>
        </w:rPr>
        <w:t xml:space="preserve"> both </w:t>
      </w:r>
      <w:r w:rsidRPr="00E015B1">
        <w:rPr>
          <w:rFonts w:cs="Arial"/>
          <w:color w:val="000000" w:themeColor="text1"/>
          <w:sz w:val="24"/>
          <w:szCs w:val="24"/>
        </w:rPr>
        <w:t>carbon matrix</w:t>
      </w:r>
      <w:r w:rsidR="00994B46" w:rsidRPr="00E015B1">
        <w:rPr>
          <w:rFonts w:cs="Arial"/>
          <w:color w:val="000000" w:themeColor="text1"/>
          <w:sz w:val="24"/>
          <w:szCs w:val="24"/>
        </w:rPr>
        <w:t xml:space="preserve"> and organic N</w:t>
      </w:r>
      <w:r w:rsidR="006E2E9D" w:rsidRPr="00E015B1">
        <w:rPr>
          <w:rFonts w:cs="Arial"/>
          <w:color w:val="000000" w:themeColor="text1"/>
          <w:sz w:val="24"/>
          <w:szCs w:val="24"/>
        </w:rPr>
        <w:t xml:space="preserve">, thus </w:t>
      </w:r>
      <w:r w:rsidR="00505A79" w:rsidRPr="00E015B1">
        <w:rPr>
          <w:rFonts w:cs="Arial"/>
          <w:color w:val="000000" w:themeColor="text1"/>
          <w:sz w:val="24"/>
          <w:szCs w:val="24"/>
        </w:rPr>
        <w:t>simultaneously reducing the</w:t>
      </w:r>
      <w:r w:rsidR="00CC73C8" w:rsidRPr="00E015B1">
        <w:rPr>
          <w:rFonts w:cs="Arial"/>
          <w:color w:val="000000" w:themeColor="text1"/>
          <w:sz w:val="24"/>
          <w:szCs w:val="24"/>
        </w:rPr>
        <w:t xml:space="preserve"> yield </w:t>
      </w:r>
      <w:r w:rsidR="00505A79" w:rsidRPr="00E015B1">
        <w:rPr>
          <w:rFonts w:cs="Arial"/>
          <w:color w:val="000000" w:themeColor="text1"/>
          <w:sz w:val="24"/>
          <w:szCs w:val="24"/>
        </w:rPr>
        <w:t xml:space="preserve">of biochar </w:t>
      </w:r>
      <w:r w:rsidR="00CC73C8" w:rsidRPr="00E015B1">
        <w:rPr>
          <w:rFonts w:cs="Arial"/>
          <w:color w:val="000000" w:themeColor="text1"/>
          <w:sz w:val="24"/>
          <w:szCs w:val="24"/>
        </w:rPr>
        <w:t xml:space="preserve">and </w:t>
      </w:r>
      <w:r w:rsidR="00505A79" w:rsidRPr="00E015B1">
        <w:rPr>
          <w:rFonts w:cs="Arial"/>
          <w:color w:val="000000" w:themeColor="text1"/>
          <w:sz w:val="24"/>
          <w:szCs w:val="24"/>
        </w:rPr>
        <w:t xml:space="preserve">its </w:t>
      </w:r>
      <w:r w:rsidR="00CC73C8" w:rsidRPr="00E015B1">
        <w:rPr>
          <w:rFonts w:cs="Arial"/>
          <w:color w:val="000000" w:themeColor="text1"/>
          <w:sz w:val="24"/>
          <w:szCs w:val="24"/>
        </w:rPr>
        <w:t xml:space="preserve">N content </w:t>
      </w:r>
      <w:r w:rsidR="00505A79" w:rsidRPr="00E015B1">
        <w:rPr>
          <w:rFonts w:cs="Arial"/>
          <w:color w:val="000000" w:themeColor="text1"/>
          <w:sz w:val="24"/>
          <w:szCs w:val="24"/>
        </w:rPr>
        <w:t>though</w:t>
      </w:r>
      <w:r w:rsidR="00CC73C8" w:rsidRPr="00E015B1">
        <w:rPr>
          <w:rFonts w:cs="Arial"/>
          <w:color w:val="000000" w:themeColor="text1"/>
          <w:sz w:val="24"/>
          <w:szCs w:val="24"/>
        </w:rPr>
        <w:t xml:space="preserve"> boost</w:t>
      </w:r>
      <w:r w:rsidR="00505A79" w:rsidRPr="00E015B1">
        <w:rPr>
          <w:rFonts w:cs="Arial"/>
          <w:color w:val="000000" w:themeColor="text1"/>
          <w:sz w:val="24"/>
          <w:szCs w:val="24"/>
        </w:rPr>
        <w:t>ing</w:t>
      </w:r>
      <w:r w:rsidR="00CC73C8" w:rsidRPr="00E015B1">
        <w:rPr>
          <w:rFonts w:cs="Arial"/>
          <w:color w:val="000000" w:themeColor="text1"/>
          <w:sz w:val="24"/>
          <w:szCs w:val="24"/>
        </w:rPr>
        <w:t xml:space="preserve"> the BET surface area of </w:t>
      </w:r>
      <w:r w:rsidR="004B0043" w:rsidRPr="00E015B1">
        <w:rPr>
          <w:rFonts w:cs="Arial"/>
          <w:color w:val="000000" w:themeColor="text1"/>
          <w:sz w:val="24"/>
          <w:szCs w:val="24"/>
        </w:rPr>
        <w:t xml:space="preserve">the </w:t>
      </w:r>
      <w:r w:rsidR="00CC73C8" w:rsidRPr="00E015B1">
        <w:rPr>
          <w:rFonts w:cs="Arial"/>
          <w:color w:val="000000" w:themeColor="text1"/>
          <w:sz w:val="24"/>
          <w:szCs w:val="24"/>
        </w:rPr>
        <w:t>biochar (after wash</w:t>
      </w:r>
      <w:r w:rsidR="004B0043" w:rsidRPr="00E015B1">
        <w:rPr>
          <w:rFonts w:cs="Arial"/>
          <w:color w:val="000000" w:themeColor="text1"/>
          <w:sz w:val="24"/>
          <w:szCs w:val="24"/>
        </w:rPr>
        <w:t>ing</w:t>
      </w:r>
      <w:r w:rsidR="00CC73C8" w:rsidRPr="00E015B1">
        <w:rPr>
          <w:rFonts w:cs="Arial"/>
          <w:color w:val="000000" w:themeColor="text1"/>
          <w:sz w:val="24"/>
          <w:szCs w:val="24"/>
        </w:rPr>
        <w:t>)</w:t>
      </w:r>
      <w:r w:rsidR="00994B46" w:rsidRPr="00E015B1">
        <w:rPr>
          <w:rFonts w:cs="Arial"/>
          <w:color w:val="000000" w:themeColor="text1"/>
          <w:sz w:val="24"/>
          <w:szCs w:val="24"/>
        </w:rPr>
        <w:t xml:space="preserve"> (</w:t>
      </w:r>
      <w:r w:rsidR="005B4342" w:rsidRPr="00E015B1">
        <w:rPr>
          <w:rFonts w:cs="Arial"/>
          <w:color w:val="000000" w:themeColor="text1"/>
          <w:sz w:val="24"/>
          <w:szCs w:val="24"/>
        </w:rPr>
        <w:t>Fig.</w:t>
      </w:r>
      <w:r w:rsidR="00994B46" w:rsidRPr="00E015B1">
        <w:rPr>
          <w:rFonts w:cs="Arial"/>
          <w:color w:val="000000" w:themeColor="text1"/>
          <w:sz w:val="24"/>
          <w:szCs w:val="24"/>
        </w:rPr>
        <w:t xml:space="preserve"> 2</w:t>
      </w:r>
      <w:r w:rsidR="00A40CE5" w:rsidRPr="00E015B1">
        <w:rPr>
          <w:rFonts w:cs="Arial"/>
          <w:color w:val="000000" w:themeColor="text1"/>
          <w:sz w:val="24"/>
          <w:szCs w:val="24"/>
        </w:rPr>
        <w:t>d and</w:t>
      </w:r>
      <w:r w:rsidR="007B1C53" w:rsidRPr="00E015B1">
        <w:rPr>
          <w:rFonts w:cs="Arial"/>
          <w:color w:val="000000" w:themeColor="text1"/>
          <w:sz w:val="24"/>
          <w:szCs w:val="24"/>
        </w:rPr>
        <w:t xml:space="preserve"> </w:t>
      </w:r>
      <w:r w:rsidR="00A40CE5" w:rsidRPr="00E015B1">
        <w:rPr>
          <w:rFonts w:cs="Arial"/>
          <w:color w:val="000000" w:themeColor="text1"/>
          <w:sz w:val="24"/>
          <w:szCs w:val="24"/>
        </w:rPr>
        <w:t>e</w:t>
      </w:r>
      <w:r w:rsidR="00994B46" w:rsidRPr="00E015B1">
        <w:rPr>
          <w:rFonts w:cs="Arial"/>
          <w:color w:val="000000" w:themeColor="text1"/>
          <w:sz w:val="24"/>
          <w:szCs w:val="24"/>
        </w:rPr>
        <w:t>)</w:t>
      </w:r>
      <w:r w:rsidR="00CC73C8" w:rsidRPr="00E015B1">
        <w:rPr>
          <w:rFonts w:cs="Arial"/>
          <w:color w:val="000000" w:themeColor="text1"/>
          <w:sz w:val="24"/>
          <w:szCs w:val="24"/>
        </w:rPr>
        <w:t xml:space="preserve">. </w:t>
      </w:r>
      <w:r w:rsidR="005B4342" w:rsidRPr="00E015B1">
        <w:rPr>
          <w:rFonts w:cs="Arial"/>
          <w:color w:val="000000" w:themeColor="text1"/>
          <w:sz w:val="24"/>
          <w:szCs w:val="24"/>
        </w:rPr>
        <w:t>The strongly positive correlation (R</w:t>
      </w:r>
      <w:r w:rsidR="005B4342" w:rsidRPr="00E015B1">
        <w:rPr>
          <w:rFonts w:cs="Arial"/>
          <w:color w:val="000000" w:themeColor="text1"/>
          <w:sz w:val="24"/>
          <w:szCs w:val="24"/>
          <w:vertAlign w:val="superscript"/>
        </w:rPr>
        <w:t>2</w:t>
      </w:r>
      <w:r w:rsidR="005B4342" w:rsidRPr="00E015B1">
        <w:rPr>
          <w:rFonts w:cs="Arial"/>
          <w:color w:val="000000" w:themeColor="text1"/>
          <w:sz w:val="24"/>
          <w:szCs w:val="24"/>
        </w:rPr>
        <w:t>=0.89) between the yield of CO in peak 1 and the BET surface area of biochar samples confirms that CO from carbothermal reduction reaction is the main pore-foaming factor (Fig. 2e). Therefore, the changes in the biochar resulting from the formation of MCN, including an improvement of micropore structure (Supplementary Fig. 3b), that can lead to the biochar having improved adsorption properties of organic pollutant</w:t>
      </w:r>
      <w:r w:rsidR="00C95334" w:rsidRPr="00E015B1">
        <w:rPr>
          <w:rFonts w:cs="Arial"/>
          <w:color w:val="000000" w:themeColor="text1"/>
          <w:sz w:val="24"/>
          <w:szCs w:val="24"/>
        </w:rPr>
        <w:t xml:space="preserve"> </w:t>
      </w:r>
      <w:r w:rsidR="006C3402" w:rsidRPr="00E015B1">
        <w:rPr>
          <w:rFonts w:cs="Arial"/>
          <w:color w:val="000000" w:themeColor="text1"/>
          <w:sz w:val="24"/>
          <w:szCs w:val="24"/>
        </w:rPr>
        <w:fldChar w:fldCharType="begin"/>
      </w:r>
      <w:r w:rsidR="006C3402" w:rsidRPr="00E015B1">
        <w:rPr>
          <w:rFonts w:cs="Arial"/>
          <w:color w:val="000000" w:themeColor="text1"/>
          <w:sz w:val="24"/>
          <w:szCs w:val="24"/>
        </w:rPr>
        <w:instrText xml:space="preserve"> ADDIN EN.CITE &lt;EndNote&gt;&lt;Cite&gt;&lt;Author&gt;Borchardt&lt;/Author&gt;&lt;Year&gt;2017&lt;/Year&gt;&lt;RecNum&gt;309&lt;/RecNum&gt;&lt;DisplayText&gt;(Borchardt et al., 2017)&lt;/DisplayText&gt;&lt;record&gt;&lt;rec-number&gt;309&lt;/rec-number&gt;&lt;foreign-keys&gt;&lt;key app="EN" db-id="e5zwptvzkf5sv8ewrpwxzwdmsxt0free25vr" timestamp="1584939473"&gt;309&lt;/key&gt;&lt;/foreign-keys&gt;&lt;ref-type name="Journal Article"&gt;17&lt;/ref-type&gt;&lt;contributors&gt;&lt;authors&gt;&lt;author&gt;Borchardt, Lars&lt;/author&gt;&lt;author&gt;Zhu, Qi-Long&lt;/author&gt;&lt;author&gt;Casco, Mirian E.&lt;/author&gt;&lt;author&gt;Berger, Reinhard&lt;/author&gt;&lt;author&gt;Zhuang, Xiaodong&lt;/author&gt;&lt;author&gt;Kaskel, Stefan&lt;/author&gt;&lt;author&gt;Feng, Xinliang&lt;/author&gt;&lt;author&gt;Xu, Qiang&lt;/author&gt;&lt;/authors&gt;&lt;/contributors&gt;&lt;titles&gt;&lt;title&gt;Toward a molecular design of porous carbon materials&lt;/title&gt;&lt;secondary-title&gt;Materials Today&lt;/secondary-title&gt;&lt;/titles&gt;&lt;periodical&gt;&lt;full-title&gt;Materials Today&lt;/full-title&gt;&lt;abbr-1&gt;Mater. Today&lt;/abbr-1&gt;&lt;abbr-2&gt;Mater Today&lt;/abbr-2&gt;&lt;/periodical&gt;&lt;pages&gt;592-610&lt;/pages&gt;&lt;volume&gt;20&lt;/volume&gt;&lt;number&gt;10&lt;/number&gt;&lt;dates&gt;&lt;year&gt;2017&lt;/year&gt;&lt;pub-dates&gt;&lt;date&gt;2017/12/01/&lt;/date&gt;&lt;/pub-dates&gt;&lt;/dates&gt;&lt;isbn&gt;1369-7021&lt;/isbn&gt;&lt;urls&gt;&lt;related-urls&gt;&lt;url&gt;http://www.sciencedirect.com/science/article/pii/S1369702117302043&lt;/url&gt;&lt;/related-urls&gt;&lt;/urls&gt;&lt;electronic-resource-num&gt;https://doi.org/10.1016/j.mattod.2017.06.002&lt;/electronic-resource-num&gt;&lt;/record&gt;&lt;/Cite&gt;&lt;/EndNote&gt;</w:instrText>
      </w:r>
      <w:r w:rsidR="006C3402" w:rsidRPr="00E015B1">
        <w:rPr>
          <w:rFonts w:cs="Arial"/>
          <w:color w:val="000000" w:themeColor="text1"/>
          <w:sz w:val="24"/>
          <w:szCs w:val="24"/>
        </w:rPr>
        <w:fldChar w:fldCharType="separate"/>
      </w:r>
      <w:r w:rsidR="006C3402" w:rsidRPr="00E015B1">
        <w:rPr>
          <w:rFonts w:cs="Arial"/>
          <w:noProof/>
          <w:color w:val="000000" w:themeColor="text1"/>
          <w:sz w:val="24"/>
          <w:szCs w:val="24"/>
        </w:rPr>
        <w:t>(Borchardt et al., 2017)</w:t>
      </w:r>
      <w:r w:rsidR="006C3402" w:rsidRPr="00E015B1">
        <w:rPr>
          <w:rFonts w:cs="Arial"/>
          <w:color w:val="000000" w:themeColor="text1"/>
          <w:sz w:val="24"/>
          <w:szCs w:val="24"/>
        </w:rPr>
        <w:fldChar w:fldCharType="end"/>
      </w:r>
      <w:r w:rsidR="00505A79" w:rsidRPr="00E015B1">
        <w:rPr>
          <w:rFonts w:cs="Arial"/>
          <w:color w:val="000000" w:themeColor="text1"/>
          <w:sz w:val="24"/>
          <w:szCs w:val="24"/>
        </w:rPr>
        <w:t>.</w:t>
      </w:r>
      <w:r w:rsidR="00382422" w:rsidRPr="00E015B1">
        <w:rPr>
          <w:rFonts w:cs="Arial"/>
          <w:color w:val="000000" w:themeColor="text1"/>
          <w:sz w:val="24"/>
          <w:szCs w:val="24"/>
        </w:rPr>
        <w:t xml:space="preserve"> Three samples with different BET surface areas were selected for bisphenol A (BPA) absorption due to its potential toxicity to the environment and highly detection frequency in surface water</w:t>
      </w:r>
      <w:r w:rsidR="00C95334" w:rsidRPr="00E015B1">
        <w:rPr>
          <w:rFonts w:cs="Arial"/>
          <w:color w:val="000000" w:themeColor="text1"/>
          <w:sz w:val="24"/>
          <w:szCs w:val="24"/>
        </w:rPr>
        <w:t xml:space="preserve"> </w:t>
      </w:r>
      <w:r w:rsidR="006C3402" w:rsidRPr="00E015B1">
        <w:rPr>
          <w:rFonts w:cs="Arial"/>
          <w:color w:val="000000" w:themeColor="text1"/>
          <w:sz w:val="24"/>
          <w:szCs w:val="24"/>
        </w:rPr>
        <w:fldChar w:fldCharType="begin">
          <w:fldData xml:space="preserve">PEVuZE5vdGU+PENpdGU+PEF1dGhvcj5DaGVuPC9BdXRob3I+PFllYXI+MjAxNjwvWWVhcj48UmVj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</w:fldData>
        </w:fldChar>
      </w:r>
      <w:r w:rsidR="006C3402" w:rsidRPr="00E015B1">
        <w:rPr>
          <w:rFonts w:cs="Arial"/>
          <w:color w:val="000000" w:themeColor="text1"/>
          <w:sz w:val="24"/>
          <w:szCs w:val="24"/>
        </w:rPr>
        <w:instrText xml:space="preserve"> ADDIN EN.CITE </w:instrText>
      </w:r>
      <w:r w:rsidR="006C3402" w:rsidRPr="00E015B1">
        <w:rPr>
          <w:rFonts w:cs="Arial"/>
          <w:color w:val="000000" w:themeColor="text1"/>
          <w:sz w:val="24"/>
          <w:szCs w:val="24"/>
        </w:rPr>
        <w:fldChar w:fldCharType="begin">
          <w:fldData xml:space="preserve">PEVuZE5vdGU+PENpdGU+PEF1dGhvcj5DaGVuPC9BdXRob3I+PFllYXI+MjAxNjwvWWVhcj48UmVj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</w:fldData>
        </w:fldChar>
      </w:r>
      <w:r w:rsidR="006C3402" w:rsidRPr="00E015B1">
        <w:rPr>
          <w:rFonts w:cs="Arial"/>
          <w:color w:val="000000" w:themeColor="text1"/>
          <w:sz w:val="24"/>
          <w:szCs w:val="24"/>
        </w:rPr>
        <w:instrText xml:space="preserve"> ADDIN EN.CITE.DATA </w:instrText>
      </w:r>
      <w:r w:rsidR="006C3402" w:rsidRPr="00E015B1">
        <w:rPr>
          <w:rFonts w:cs="Arial"/>
          <w:color w:val="000000" w:themeColor="text1"/>
          <w:sz w:val="24"/>
          <w:szCs w:val="24"/>
        </w:rPr>
      </w:r>
      <w:r w:rsidR="006C3402" w:rsidRPr="00E015B1">
        <w:rPr>
          <w:rFonts w:cs="Arial"/>
          <w:color w:val="000000" w:themeColor="text1"/>
          <w:sz w:val="24"/>
          <w:szCs w:val="24"/>
        </w:rPr>
        <w:fldChar w:fldCharType="end"/>
      </w:r>
      <w:r w:rsidR="006C3402" w:rsidRPr="00E015B1">
        <w:rPr>
          <w:rFonts w:cs="Arial"/>
          <w:color w:val="000000" w:themeColor="text1"/>
          <w:sz w:val="24"/>
          <w:szCs w:val="24"/>
        </w:rPr>
      </w:r>
      <w:r w:rsidR="006C3402" w:rsidRPr="00E015B1">
        <w:rPr>
          <w:rFonts w:cs="Arial"/>
          <w:color w:val="000000" w:themeColor="text1"/>
          <w:sz w:val="24"/>
          <w:szCs w:val="24"/>
        </w:rPr>
        <w:fldChar w:fldCharType="separate"/>
      </w:r>
      <w:r w:rsidR="006C3402" w:rsidRPr="00E015B1">
        <w:rPr>
          <w:rFonts w:cs="Arial"/>
          <w:noProof/>
          <w:color w:val="000000" w:themeColor="text1"/>
          <w:sz w:val="24"/>
          <w:szCs w:val="24"/>
        </w:rPr>
        <w:t>(Chen et al., 2016; Wang et al., 2016)</w:t>
      </w:r>
      <w:r w:rsidR="006C3402" w:rsidRPr="00E015B1">
        <w:rPr>
          <w:rFonts w:cs="Arial"/>
          <w:color w:val="000000" w:themeColor="text1"/>
          <w:sz w:val="24"/>
          <w:szCs w:val="24"/>
        </w:rPr>
        <w:fldChar w:fldCharType="end"/>
      </w:r>
      <w:r w:rsidR="00382422" w:rsidRPr="00E015B1">
        <w:rPr>
          <w:rFonts w:cs="Arial"/>
          <w:color w:val="000000" w:themeColor="text1"/>
          <w:sz w:val="24"/>
          <w:szCs w:val="24"/>
        </w:rPr>
        <w:t>.</w:t>
      </w:r>
      <w:r w:rsidR="005674CF" w:rsidRPr="00E015B1">
        <w:rPr>
          <w:rFonts w:cs="Arial"/>
          <w:color w:val="000000" w:themeColor="text1"/>
        </w:rPr>
        <w:t xml:space="preserve"> </w:t>
      </w:r>
      <w:r w:rsidR="005674CF" w:rsidRPr="00E015B1">
        <w:rPr>
          <w:rFonts w:cs="Arial"/>
          <w:color w:val="000000" w:themeColor="text1"/>
          <w:sz w:val="24"/>
          <w:szCs w:val="24"/>
        </w:rPr>
        <w:t>The samples are named</w:t>
      </w:r>
      <w:r w:rsidR="005674CF" w:rsidRPr="00E015B1">
        <w:rPr>
          <w:rFonts w:cs="Arial"/>
          <w:i/>
          <w:iCs/>
          <w:color w:val="000000" w:themeColor="text1"/>
          <w:sz w:val="24"/>
          <w:szCs w:val="24"/>
        </w:rPr>
        <w:t xml:space="preserve"> A-x</w:t>
      </w:r>
      <w:r w:rsidR="005674CF" w:rsidRPr="00E015B1">
        <w:rPr>
          <w:rFonts w:cs="Arial"/>
          <w:color w:val="000000" w:themeColor="text1"/>
          <w:sz w:val="24"/>
          <w:szCs w:val="24"/>
        </w:rPr>
        <w:t xml:space="preserve">, where </w:t>
      </w:r>
      <w:r w:rsidR="005674CF" w:rsidRPr="00E015B1">
        <w:rPr>
          <w:rFonts w:cs="Arial"/>
          <w:i/>
          <w:iCs/>
          <w:color w:val="000000" w:themeColor="text1"/>
          <w:sz w:val="24"/>
          <w:szCs w:val="24"/>
        </w:rPr>
        <w:t>x</w:t>
      </w:r>
      <w:r w:rsidR="005674CF" w:rsidRPr="00E015B1">
        <w:rPr>
          <w:rFonts w:cs="Arial"/>
          <w:color w:val="000000" w:themeColor="text1"/>
          <w:sz w:val="24"/>
          <w:szCs w:val="24"/>
        </w:rPr>
        <w:t xml:space="preserve"> indicates the different samples (Supplementary Table S2). As can clearly be seen from </w:t>
      </w:r>
      <w:r w:rsidR="002057C4" w:rsidRPr="00E015B1">
        <w:rPr>
          <w:rFonts w:cs="Arial"/>
          <w:color w:val="000000" w:themeColor="text1"/>
          <w:sz w:val="24"/>
          <w:szCs w:val="24"/>
        </w:rPr>
        <w:t>Supplementary Fig. S</w:t>
      </w:r>
      <w:r w:rsidR="002A4229" w:rsidRPr="00E015B1">
        <w:rPr>
          <w:rFonts w:cs="Arial"/>
          <w:color w:val="000000" w:themeColor="text1"/>
          <w:sz w:val="24"/>
          <w:szCs w:val="24"/>
        </w:rPr>
        <w:t>3</w:t>
      </w:r>
      <w:r w:rsidR="00290FCA" w:rsidRPr="00E015B1">
        <w:rPr>
          <w:rFonts w:cs="Arial"/>
          <w:color w:val="000000" w:themeColor="text1"/>
          <w:sz w:val="24"/>
          <w:szCs w:val="24"/>
        </w:rPr>
        <w:t>c</w:t>
      </w:r>
      <w:r w:rsidR="005674CF" w:rsidRPr="00E015B1">
        <w:rPr>
          <w:rFonts w:cs="Arial"/>
          <w:color w:val="000000" w:themeColor="text1"/>
          <w:sz w:val="24"/>
          <w:szCs w:val="24"/>
        </w:rPr>
        <w:t xml:space="preserve">, </w:t>
      </w:r>
      <w:r w:rsidR="005674CF" w:rsidRPr="00E015B1">
        <w:rPr>
          <w:rFonts w:cs="Arial"/>
          <w:i/>
          <w:iCs/>
          <w:color w:val="000000" w:themeColor="text1"/>
          <w:sz w:val="24"/>
          <w:szCs w:val="24"/>
        </w:rPr>
        <w:t>A-3</w:t>
      </w:r>
      <w:r w:rsidR="005674CF" w:rsidRPr="00E015B1">
        <w:rPr>
          <w:rFonts w:cs="Arial"/>
          <w:color w:val="000000" w:themeColor="text1"/>
          <w:sz w:val="24"/>
          <w:szCs w:val="24"/>
        </w:rPr>
        <w:t xml:space="preserve"> sample exhibit</w:t>
      </w:r>
      <w:r w:rsidR="00505A79" w:rsidRPr="00E015B1">
        <w:rPr>
          <w:rFonts w:cs="Arial"/>
          <w:color w:val="000000" w:themeColor="text1"/>
          <w:sz w:val="24"/>
          <w:szCs w:val="24"/>
        </w:rPr>
        <w:t>s</w:t>
      </w:r>
      <w:r w:rsidR="005674CF" w:rsidRPr="00E015B1">
        <w:rPr>
          <w:rFonts w:cs="Arial"/>
          <w:color w:val="000000" w:themeColor="text1"/>
          <w:sz w:val="24"/>
          <w:szCs w:val="24"/>
        </w:rPr>
        <w:t xml:space="preserve"> excellent pollutant removal which </w:t>
      </w:r>
      <w:r w:rsidR="00505A79" w:rsidRPr="00E015B1">
        <w:rPr>
          <w:rFonts w:cs="Arial"/>
          <w:color w:val="000000" w:themeColor="text1"/>
          <w:sz w:val="24"/>
          <w:szCs w:val="24"/>
        </w:rPr>
        <w:t xml:space="preserve">can </w:t>
      </w:r>
      <w:r w:rsidR="005674CF" w:rsidRPr="00E015B1">
        <w:rPr>
          <w:rFonts w:cs="Arial"/>
          <w:color w:val="000000" w:themeColor="text1"/>
          <w:sz w:val="24"/>
          <w:szCs w:val="24"/>
        </w:rPr>
        <w:t xml:space="preserve">primarily </w:t>
      </w:r>
      <w:r w:rsidR="00505A79" w:rsidRPr="00E015B1">
        <w:rPr>
          <w:rFonts w:cs="Arial"/>
          <w:color w:val="000000" w:themeColor="text1"/>
          <w:sz w:val="24"/>
          <w:szCs w:val="24"/>
        </w:rPr>
        <w:t xml:space="preserve">be </w:t>
      </w:r>
      <w:r w:rsidR="005674CF" w:rsidRPr="00E015B1">
        <w:rPr>
          <w:rFonts w:cs="Arial"/>
          <w:color w:val="000000" w:themeColor="text1"/>
          <w:sz w:val="24"/>
          <w:szCs w:val="24"/>
        </w:rPr>
        <w:t xml:space="preserve">attributed to its </w:t>
      </w:r>
      <w:r w:rsidR="00FE3DD1" w:rsidRPr="00E015B1">
        <w:rPr>
          <w:rFonts w:cs="Arial"/>
          <w:color w:val="000000" w:themeColor="text1"/>
          <w:sz w:val="24"/>
          <w:szCs w:val="24"/>
        </w:rPr>
        <w:t xml:space="preserve">improved </w:t>
      </w:r>
      <w:r w:rsidR="00805C44" w:rsidRPr="00E015B1">
        <w:rPr>
          <w:rFonts w:cs="Arial"/>
          <w:color w:val="000000" w:themeColor="text1"/>
          <w:sz w:val="24"/>
          <w:szCs w:val="24"/>
        </w:rPr>
        <w:t>p</w:t>
      </w:r>
      <w:r w:rsidR="005674CF" w:rsidRPr="00E015B1">
        <w:rPr>
          <w:rFonts w:cs="Arial"/>
          <w:color w:val="000000" w:themeColor="text1"/>
          <w:sz w:val="24"/>
          <w:szCs w:val="24"/>
        </w:rPr>
        <w:t>orous structure.</w:t>
      </w:r>
    </w:p>
    <w:p w14:paraId="012859A5" w14:textId="77777777" w:rsidR="00750B96" w:rsidRPr="00E015B1" w:rsidRDefault="00750B96"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 xml:space="preserve">3.3. </w:t>
      </w:r>
      <w:r w:rsidR="00040B1D" w:rsidRPr="00E015B1">
        <w:rPr>
          <w:rFonts w:cs="Arial"/>
          <w:i/>
          <w:iCs/>
          <w:color w:val="000000" w:themeColor="text1"/>
          <w:sz w:val="24"/>
          <w:szCs w:val="24"/>
        </w:rPr>
        <w:t>Mechanism of MCN formation calculated by DFT (density functional theory) method</w:t>
      </w:r>
    </w:p>
    <w:p w14:paraId="0A13FBFD" w14:textId="60D8F37C" w:rsidR="00AA2324" w:rsidRPr="00E015B1" w:rsidRDefault="00040B1D" w:rsidP="003229AD">
      <w:pPr>
        <w:spacing w:line="480" w:lineRule="auto"/>
        <w:ind w:firstLineChars="100" w:firstLine="240"/>
        <w:rPr>
          <w:rFonts w:cs="Arial"/>
          <w:color w:val="000000" w:themeColor="text1"/>
          <w:sz w:val="24"/>
          <w:szCs w:val="24"/>
        </w:rPr>
      </w:pPr>
      <w:r w:rsidRPr="00E015B1">
        <w:rPr>
          <w:rFonts w:cs="Arial"/>
          <w:b/>
          <w:bCs/>
          <w:color w:val="000000" w:themeColor="text1"/>
          <w:sz w:val="24"/>
          <w:szCs w:val="24"/>
        </w:rPr>
        <w:t xml:space="preserve"> </w:t>
      </w:r>
      <w:r w:rsidR="00AC103F" w:rsidRPr="00E015B1">
        <w:rPr>
          <w:rFonts w:cs="Arial"/>
          <w:color w:val="000000" w:themeColor="text1"/>
          <w:sz w:val="24"/>
          <w:szCs w:val="24"/>
        </w:rPr>
        <w:t>As studied</w:t>
      </w:r>
      <w:r w:rsidR="00F77B14" w:rsidRPr="00E015B1">
        <w:rPr>
          <w:rFonts w:cs="Arial"/>
          <w:color w:val="000000" w:themeColor="text1"/>
          <w:sz w:val="24"/>
          <w:szCs w:val="24"/>
        </w:rPr>
        <w:t xml:space="preserve"> above, </w:t>
      </w:r>
      <w:r w:rsidR="00AC103F" w:rsidRPr="00E015B1">
        <w:rPr>
          <w:rFonts w:cs="Arial"/>
          <w:color w:val="000000" w:themeColor="text1"/>
          <w:sz w:val="24"/>
          <w:szCs w:val="24"/>
        </w:rPr>
        <w:t xml:space="preserve">the requirement </w:t>
      </w:r>
      <w:r w:rsidR="00B2619A" w:rsidRPr="00E015B1">
        <w:rPr>
          <w:rFonts w:cs="Arial"/>
          <w:color w:val="000000" w:themeColor="text1"/>
          <w:sz w:val="24"/>
          <w:szCs w:val="24"/>
        </w:rPr>
        <w:t xml:space="preserve">condition </w:t>
      </w:r>
      <w:r w:rsidR="00AC103F" w:rsidRPr="00E015B1">
        <w:rPr>
          <w:rFonts w:cs="Arial"/>
          <w:color w:val="000000" w:themeColor="text1"/>
          <w:sz w:val="24"/>
          <w:szCs w:val="24"/>
        </w:rPr>
        <w:t>for KCN formation in biochar is the complexation reaction between O-containing unstable K</w:t>
      </w:r>
      <w:r w:rsidR="00433A61" w:rsidRPr="00E015B1">
        <w:rPr>
          <w:rFonts w:cs="Arial"/>
          <w:color w:val="000000" w:themeColor="text1"/>
          <w:sz w:val="24"/>
          <w:szCs w:val="24"/>
        </w:rPr>
        <w:t xml:space="preserve"> </w:t>
      </w:r>
      <w:r w:rsidR="00AC103F" w:rsidRPr="00E015B1">
        <w:rPr>
          <w:rFonts w:cs="Arial"/>
          <w:color w:val="000000" w:themeColor="text1"/>
          <w:sz w:val="24"/>
          <w:szCs w:val="24"/>
        </w:rPr>
        <w:t xml:space="preserve">salt and organic N to form KOCN. </w:t>
      </w:r>
      <w:r w:rsidR="00AC103F" w:rsidRPr="00E015B1">
        <w:rPr>
          <w:rFonts w:cs="Arial"/>
          <w:color w:val="000000" w:themeColor="text1"/>
          <w:sz w:val="24"/>
          <w:szCs w:val="24"/>
        </w:rPr>
        <w:lastRenderedPageBreak/>
        <w:t xml:space="preserve">Therefore, </w:t>
      </w:r>
      <w:r w:rsidR="0070081F" w:rsidRPr="00E015B1">
        <w:rPr>
          <w:rFonts w:cs="Arial"/>
          <w:color w:val="000000" w:themeColor="text1"/>
          <w:sz w:val="24"/>
          <w:szCs w:val="24"/>
        </w:rPr>
        <w:t xml:space="preserve">DFT </w:t>
      </w:r>
      <w:r w:rsidR="001122BA" w:rsidRPr="00E015B1">
        <w:rPr>
          <w:rFonts w:cs="Arial"/>
          <w:color w:val="000000" w:themeColor="text1"/>
          <w:sz w:val="24"/>
          <w:szCs w:val="24"/>
        </w:rPr>
        <w:t xml:space="preserve">has been used </w:t>
      </w:r>
      <w:r w:rsidR="0070081F" w:rsidRPr="00E015B1">
        <w:rPr>
          <w:rFonts w:cs="Arial"/>
          <w:color w:val="000000" w:themeColor="text1"/>
          <w:sz w:val="24"/>
          <w:szCs w:val="24"/>
        </w:rPr>
        <w:t xml:space="preserve">to </w:t>
      </w:r>
      <w:r w:rsidR="00614C21" w:rsidRPr="00E015B1">
        <w:rPr>
          <w:rFonts w:cs="Arial"/>
          <w:color w:val="000000" w:themeColor="text1"/>
          <w:sz w:val="24"/>
          <w:szCs w:val="24"/>
        </w:rPr>
        <w:t xml:space="preserve">gain </w:t>
      </w:r>
      <w:r w:rsidR="001122BA" w:rsidRPr="00E015B1">
        <w:rPr>
          <w:rFonts w:cs="Arial"/>
          <w:color w:val="000000" w:themeColor="text1"/>
          <w:sz w:val="24"/>
          <w:szCs w:val="24"/>
        </w:rPr>
        <w:t xml:space="preserve">a </w:t>
      </w:r>
      <w:r w:rsidR="00614C21" w:rsidRPr="00E015B1">
        <w:rPr>
          <w:rFonts w:cs="Arial"/>
          <w:color w:val="000000" w:themeColor="text1"/>
          <w:sz w:val="24"/>
          <w:szCs w:val="24"/>
        </w:rPr>
        <w:t xml:space="preserve">deeper insight into </w:t>
      </w:r>
      <w:r w:rsidR="0070081F" w:rsidRPr="00E015B1">
        <w:rPr>
          <w:rFonts w:cs="Arial"/>
          <w:color w:val="000000" w:themeColor="text1"/>
          <w:sz w:val="24"/>
          <w:szCs w:val="24"/>
        </w:rPr>
        <w:t xml:space="preserve">the production mechanism of </w:t>
      </w:r>
      <w:bookmarkStart w:id="52" w:name="_Hlk28445070"/>
      <w:r w:rsidR="0070081F" w:rsidRPr="00E015B1">
        <w:rPr>
          <w:rFonts w:cs="Arial"/>
          <w:color w:val="000000" w:themeColor="text1"/>
          <w:sz w:val="24"/>
          <w:szCs w:val="24"/>
        </w:rPr>
        <w:t>K</w:t>
      </w:r>
      <w:r w:rsidR="000F3E93" w:rsidRPr="00E015B1">
        <w:rPr>
          <w:rFonts w:cs="Arial"/>
          <w:color w:val="000000" w:themeColor="text1"/>
          <w:sz w:val="24"/>
          <w:szCs w:val="24"/>
        </w:rPr>
        <w:t>O</w:t>
      </w:r>
      <w:r w:rsidR="0070081F" w:rsidRPr="00E015B1">
        <w:rPr>
          <w:rFonts w:cs="Arial"/>
          <w:color w:val="000000" w:themeColor="text1"/>
          <w:sz w:val="24"/>
          <w:szCs w:val="24"/>
        </w:rPr>
        <w:t>CN</w:t>
      </w:r>
      <w:bookmarkEnd w:id="52"/>
      <w:r w:rsidR="00203E82" w:rsidRPr="00E015B1">
        <w:rPr>
          <w:rFonts w:cs="Arial"/>
          <w:color w:val="000000" w:themeColor="text1"/>
          <w:sz w:val="24"/>
          <w:szCs w:val="24"/>
        </w:rPr>
        <w:t xml:space="preserve">. </w:t>
      </w:r>
      <w:r w:rsidR="001122BA" w:rsidRPr="00E015B1">
        <w:rPr>
          <w:rFonts w:cs="Arial"/>
          <w:color w:val="000000" w:themeColor="text1"/>
          <w:sz w:val="24"/>
          <w:szCs w:val="24"/>
        </w:rPr>
        <w:t xml:space="preserve">We first </w:t>
      </w:r>
      <w:r w:rsidR="00BC15E6" w:rsidRPr="00E015B1">
        <w:rPr>
          <w:rFonts w:cs="Arial"/>
          <w:color w:val="000000" w:themeColor="text1"/>
          <w:sz w:val="24"/>
          <w:szCs w:val="24"/>
        </w:rPr>
        <w:t>focused on the energy pathway for the decomposition of pyrrole to HCN</w:t>
      </w:r>
      <w:r w:rsidR="001122BA" w:rsidRPr="00E015B1">
        <w:rPr>
          <w:rFonts w:cs="Arial"/>
          <w:color w:val="000000" w:themeColor="text1"/>
          <w:sz w:val="24"/>
          <w:szCs w:val="24"/>
        </w:rPr>
        <w:t xml:space="preserve">, </w:t>
      </w:r>
      <w:r w:rsidR="00954F67" w:rsidRPr="00E015B1">
        <w:rPr>
          <w:rFonts w:cs="Arial"/>
          <w:color w:val="000000" w:themeColor="text1"/>
          <w:sz w:val="24"/>
          <w:szCs w:val="24"/>
        </w:rPr>
        <w:t>pyrrole</w:t>
      </w:r>
      <w:r w:rsidR="001122BA" w:rsidRPr="00E015B1">
        <w:rPr>
          <w:rFonts w:cs="Arial"/>
          <w:color w:val="000000" w:themeColor="text1"/>
          <w:sz w:val="24"/>
          <w:szCs w:val="24"/>
        </w:rPr>
        <w:t xml:space="preserve"> being </w:t>
      </w:r>
      <w:r w:rsidR="001E7B97" w:rsidRPr="00E015B1">
        <w:rPr>
          <w:rFonts w:cs="Arial"/>
          <w:color w:val="000000" w:themeColor="text1"/>
          <w:sz w:val="24"/>
          <w:szCs w:val="24"/>
        </w:rPr>
        <w:t xml:space="preserve">a common N-containing pyrolysis </w:t>
      </w:r>
      <w:r w:rsidR="00E32243" w:rsidRPr="00E015B1">
        <w:rPr>
          <w:rFonts w:cs="Arial"/>
          <w:color w:val="000000" w:themeColor="text1"/>
          <w:sz w:val="24"/>
          <w:szCs w:val="24"/>
        </w:rPr>
        <w:t>species</w:t>
      </w:r>
      <w:r w:rsidR="00C95334" w:rsidRPr="00E015B1">
        <w:rPr>
          <w:rFonts w:cs="Arial"/>
          <w:color w:val="000000" w:themeColor="text1"/>
          <w:sz w:val="24"/>
          <w:szCs w:val="24"/>
        </w:rPr>
        <w:t xml:space="preserve"> </w:t>
      </w:r>
      <w:r w:rsidR="006C3402" w:rsidRPr="00E015B1">
        <w:rPr>
          <w:rFonts w:cs="Arial"/>
          <w:color w:val="000000" w:themeColor="text1"/>
          <w:sz w:val="24"/>
          <w:szCs w:val="24"/>
        </w:rPr>
        <w:fldChar w:fldCharType="begin">
          <w:fldData xml:space="preserve">PEVuZE5vdGU+PENpdGU+PEF1dGhvcj5aaGFuZzwvQXV0aG9yPjxZZWFyPjIwMTQ8L1llYXI+PFJl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</w:fldData>
        </w:fldChar>
      </w:r>
      <w:r w:rsidR="006C3402" w:rsidRPr="00E015B1">
        <w:rPr>
          <w:rFonts w:cs="Arial"/>
          <w:color w:val="000000" w:themeColor="text1"/>
          <w:sz w:val="24"/>
          <w:szCs w:val="24"/>
        </w:rPr>
        <w:instrText xml:space="preserve"> ADDIN EN.CITE </w:instrText>
      </w:r>
      <w:r w:rsidR="006C3402" w:rsidRPr="00E015B1">
        <w:rPr>
          <w:rFonts w:cs="Arial"/>
          <w:color w:val="000000" w:themeColor="text1"/>
          <w:sz w:val="24"/>
          <w:szCs w:val="24"/>
        </w:rPr>
        <w:fldChar w:fldCharType="begin">
          <w:fldData xml:space="preserve">PEVuZE5vdGU+PENpdGU+PEF1dGhvcj5aaGFuZzwvQXV0aG9yPjxZZWFyPjIwMTQ8L1llYXI+PFJl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</w:fldData>
        </w:fldChar>
      </w:r>
      <w:r w:rsidR="006C3402" w:rsidRPr="00E015B1">
        <w:rPr>
          <w:rFonts w:cs="Arial"/>
          <w:color w:val="000000" w:themeColor="text1"/>
          <w:sz w:val="24"/>
          <w:szCs w:val="24"/>
        </w:rPr>
        <w:instrText xml:space="preserve"> ADDIN EN.CITE.DATA </w:instrText>
      </w:r>
      <w:r w:rsidR="006C3402" w:rsidRPr="00E015B1">
        <w:rPr>
          <w:rFonts w:cs="Arial"/>
          <w:color w:val="000000" w:themeColor="text1"/>
          <w:sz w:val="24"/>
          <w:szCs w:val="24"/>
        </w:rPr>
      </w:r>
      <w:r w:rsidR="006C3402" w:rsidRPr="00E015B1">
        <w:rPr>
          <w:rFonts w:cs="Arial"/>
          <w:color w:val="000000" w:themeColor="text1"/>
          <w:sz w:val="24"/>
          <w:szCs w:val="24"/>
        </w:rPr>
        <w:fldChar w:fldCharType="end"/>
      </w:r>
      <w:r w:rsidR="006C3402" w:rsidRPr="00E015B1">
        <w:rPr>
          <w:rFonts w:cs="Arial"/>
          <w:color w:val="000000" w:themeColor="text1"/>
          <w:sz w:val="24"/>
          <w:szCs w:val="24"/>
        </w:rPr>
      </w:r>
      <w:r w:rsidR="006C3402" w:rsidRPr="00E015B1">
        <w:rPr>
          <w:rFonts w:cs="Arial"/>
          <w:color w:val="000000" w:themeColor="text1"/>
          <w:sz w:val="24"/>
          <w:szCs w:val="24"/>
        </w:rPr>
        <w:fldChar w:fldCharType="separate"/>
      </w:r>
      <w:r w:rsidR="006C3402" w:rsidRPr="00E015B1">
        <w:rPr>
          <w:rFonts w:cs="Arial"/>
          <w:noProof/>
          <w:color w:val="000000" w:themeColor="text1"/>
          <w:sz w:val="24"/>
          <w:szCs w:val="24"/>
        </w:rPr>
        <w:t>(Tian et al., 2014; Zhang et al., 2014b)</w:t>
      </w:r>
      <w:r w:rsidR="006C3402" w:rsidRPr="00E015B1">
        <w:rPr>
          <w:rFonts w:cs="Arial"/>
          <w:color w:val="000000" w:themeColor="text1"/>
          <w:sz w:val="24"/>
          <w:szCs w:val="24"/>
        </w:rPr>
        <w:fldChar w:fldCharType="end"/>
      </w:r>
      <w:r w:rsidR="004206C2" w:rsidRPr="00E015B1">
        <w:rPr>
          <w:rFonts w:cs="Arial"/>
          <w:color w:val="000000" w:themeColor="text1"/>
          <w:sz w:val="24"/>
          <w:szCs w:val="24"/>
        </w:rPr>
        <w:t xml:space="preserve">. </w:t>
      </w:r>
      <w:r w:rsidR="00E32243" w:rsidRPr="00E015B1">
        <w:rPr>
          <w:rFonts w:cs="Arial"/>
          <w:color w:val="000000" w:themeColor="text1"/>
          <w:sz w:val="24"/>
          <w:szCs w:val="24"/>
        </w:rPr>
        <w:t xml:space="preserve">According to analysis of </w:t>
      </w:r>
      <w:r w:rsidR="001122BA" w:rsidRPr="00E015B1">
        <w:rPr>
          <w:rFonts w:cs="Arial"/>
          <w:color w:val="000000" w:themeColor="text1"/>
          <w:sz w:val="24"/>
          <w:szCs w:val="24"/>
        </w:rPr>
        <w:t xml:space="preserve">the </w:t>
      </w:r>
      <w:r w:rsidR="00E32243" w:rsidRPr="00E015B1">
        <w:rPr>
          <w:rFonts w:cs="Arial"/>
          <w:color w:val="000000" w:themeColor="text1"/>
          <w:sz w:val="24"/>
          <w:szCs w:val="24"/>
        </w:rPr>
        <w:t xml:space="preserve">bio-oil </w:t>
      </w:r>
      <w:r w:rsidR="001122BA" w:rsidRPr="00E015B1">
        <w:rPr>
          <w:rFonts w:cs="Arial"/>
          <w:color w:val="000000" w:themeColor="text1"/>
          <w:sz w:val="24"/>
          <w:szCs w:val="24"/>
        </w:rPr>
        <w:t>(</w:t>
      </w:r>
      <w:r w:rsidR="005B4342" w:rsidRPr="00E015B1">
        <w:rPr>
          <w:rFonts w:cs="Arial"/>
          <w:color w:val="000000" w:themeColor="text1"/>
          <w:sz w:val="24"/>
          <w:szCs w:val="24"/>
        </w:rPr>
        <w:t>Fig.</w:t>
      </w:r>
      <w:r w:rsidR="00E32243" w:rsidRPr="00E015B1">
        <w:rPr>
          <w:rFonts w:cs="Arial"/>
          <w:color w:val="000000" w:themeColor="text1"/>
          <w:sz w:val="24"/>
          <w:szCs w:val="24"/>
        </w:rPr>
        <w:t xml:space="preserve"> 3a</w:t>
      </w:r>
      <w:r w:rsidR="001122BA" w:rsidRPr="00E015B1">
        <w:rPr>
          <w:rFonts w:cs="Arial"/>
          <w:color w:val="000000" w:themeColor="text1"/>
          <w:sz w:val="24"/>
          <w:szCs w:val="24"/>
        </w:rPr>
        <w:t>)</w:t>
      </w:r>
      <w:r w:rsidR="00E32243" w:rsidRPr="00E015B1">
        <w:rPr>
          <w:rFonts w:cs="Arial"/>
          <w:color w:val="000000" w:themeColor="text1"/>
          <w:sz w:val="24"/>
          <w:szCs w:val="24"/>
        </w:rPr>
        <w:t>, compounds with DBE=5 and 6 are associated to</w:t>
      </w:r>
      <w:bookmarkStart w:id="53" w:name="_Hlk26518200"/>
      <w:r w:rsidR="00E32243" w:rsidRPr="00E015B1">
        <w:rPr>
          <w:rFonts w:cs="Arial"/>
          <w:color w:val="000000" w:themeColor="text1"/>
          <w:sz w:val="24"/>
          <w:szCs w:val="24"/>
        </w:rPr>
        <w:t xml:space="preserve"> pyrrole</w:t>
      </w:r>
      <w:bookmarkEnd w:id="53"/>
      <w:r w:rsidR="00E45B01" w:rsidRPr="00E015B1">
        <w:rPr>
          <w:rFonts w:cs="Arial"/>
          <w:color w:val="000000" w:themeColor="text1"/>
          <w:sz w:val="24"/>
          <w:szCs w:val="24"/>
        </w:rPr>
        <w:t>-N</w:t>
      </w:r>
      <w:r w:rsidR="00E32243" w:rsidRPr="00E015B1">
        <w:rPr>
          <w:rFonts w:cs="Arial"/>
          <w:color w:val="000000" w:themeColor="text1"/>
          <w:sz w:val="24"/>
          <w:szCs w:val="24"/>
        </w:rPr>
        <w:t xml:space="preserve"> or pyridine-</w:t>
      </w:r>
      <w:r w:rsidR="00E45B01" w:rsidRPr="00E015B1">
        <w:rPr>
          <w:rFonts w:cs="Arial"/>
          <w:color w:val="000000" w:themeColor="text1"/>
          <w:sz w:val="24"/>
          <w:szCs w:val="24"/>
        </w:rPr>
        <w:t>N</w:t>
      </w:r>
      <w:r w:rsidR="00E32243" w:rsidRPr="00E015B1">
        <w:rPr>
          <w:rFonts w:cs="Arial"/>
          <w:color w:val="000000" w:themeColor="text1"/>
          <w:sz w:val="24"/>
          <w:szCs w:val="24"/>
        </w:rPr>
        <w:t xml:space="preserve"> compounds. The intensity of these compounds </w:t>
      </w:r>
      <w:r w:rsidR="00FD563F" w:rsidRPr="00E015B1">
        <w:rPr>
          <w:rFonts w:cs="Arial"/>
          <w:color w:val="000000" w:themeColor="text1"/>
          <w:sz w:val="24"/>
          <w:szCs w:val="24"/>
        </w:rPr>
        <w:t xml:space="preserve">in </w:t>
      </w:r>
      <w:r w:rsidR="001122BA" w:rsidRPr="00E015B1">
        <w:rPr>
          <w:rFonts w:cs="Arial"/>
          <w:color w:val="000000" w:themeColor="text1"/>
          <w:sz w:val="24"/>
          <w:szCs w:val="24"/>
        </w:rPr>
        <w:t xml:space="preserve">the </w:t>
      </w:r>
      <w:r w:rsidR="00FD563F" w:rsidRPr="00E015B1">
        <w:rPr>
          <w:rFonts w:cs="Arial"/>
          <w:color w:val="000000" w:themeColor="text1"/>
          <w:sz w:val="24"/>
          <w:szCs w:val="24"/>
        </w:rPr>
        <w:t xml:space="preserve">N2 spectrum </w:t>
      </w:r>
      <w:r w:rsidR="00E32243" w:rsidRPr="00E015B1">
        <w:rPr>
          <w:rFonts w:cs="Arial"/>
          <w:color w:val="000000" w:themeColor="text1"/>
          <w:sz w:val="24"/>
          <w:szCs w:val="24"/>
        </w:rPr>
        <w:t>is significantly decrease</w:t>
      </w:r>
      <w:r w:rsidR="001122BA" w:rsidRPr="00E015B1">
        <w:rPr>
          <w:rFonts w:cs="Arial"/>
          <w:color w:val="000000" w:themeColor="text1"/>
          <w:sz w:val="24"/>
          <w:szCs w:val="24"/>
        </w:rPr>
        <w:t>d</w:t>
      </w:r>
      <w:r w:rsidR="00E32243" w:rsidRPr="00E015B1">
        <w:rPr>
          <w:rFonts w:cs="Arial"/>
          <w:color w:val="000000" w:themeColor="text1"/>
          <w:sz w:val="24"/>
          <w:szCs w:val="24"/>
        </w:rPr>
        <w:t xml:space="preserve"> </w:t>
      </w:r>
      <w:r w:rsidR="001122BA" w:rsidRPr="00E015B1">
        <w:rPr>
          <w:rFonts w:cs="Arial"/>
          <w:color w:val="000000" w:themeColor="text1"/>
          <w:sz w:val="24"/>
          <w:szCs w:val="24"/>
        </w:rPr>
        <w:t>for</w:t>
      </w:r>
      <w:r w:rsidR="00E32243" w:rsidRPr="00E015B1">
        <w:rPr>
          <w:rFonts w:cs="Arial"/>
          <w:color w:val="000000" w:themeColor="text1"/>
          <w:sz w:val="24"/>
          <w:szCs w:val="24"/>
        </w:rPr>
        <w:t xml:space="preserve"> biomass </w:t>
      </w:r>
      <w:r w:rsidR="000D2C68" w:rsidRPr="00E015B1">
        <w:rPr>
          <w:rFonts w:cs="Arial"/>
          <w:color w:val="000000" w:themeColor="text1"/>
          <w:sz w:val="24"/>
          <w:szCs w:val="24"/>
        </w:rPr>
        <w:t>containing</w:t>
      </w:r>
      <w:r w:rsidR="00E32243" w:rsidRPr="00E015B1">
        <w:rPr>
          <w:rFonts w:cs="Arial"/>
          <w:color w:val="000000" w:themeColor="text1"/>
          <w:sz w:val="24"/>
          <w:szCs w:val="24"/>
        </w:rPr>
        <w:t xml:space="preserve"> K</w:t>
      </w:r>
      <w:r w:rsidR="00E32243" w:rsidRPr="00E015B1">
        <w:rPr>
          <w:rFonts w:cs="Arial"/>
          <w:color w:val="000000" w:themeColor="text1"/>
          <w:sz w:val="24"/>
          <w:szCs w:val="24"/>
          <w:vertAlign w:val="subscript"/>
        </w:rPr>
        <w:t>2</w:t>
      </w:r>
      <w:r w:rsidR="00E32243" w:rsidRPr="00E015B1">
        <w:rPr>
          <w:rFonts w:cs="Arial"/>
          <w:color w:val="000000" w:themeColor="text1"/>
          <w:sz w:val="24"/>
          <w:szCs w:val="24"/>
        </w:rPr>
        <w:t>CO</w:t>
      </w:r>
      <w:r w:rsidR="00E32243" w:rsidRPr="00E015B1">
        <w:rPr>
          <w:rFonts w:cs="Arial"/>
          <w:color w:val="000000" w:themeColor="text1"/>
          <w:sz w:val="24"/>
          <w:szCs w:val="24"/>
          <w:vertAlign w:val="subscript"/>
        </w:rPr>
        <w:t xml:space="preserve">3 </w:t>
      </w:r>
      <w:r w:rsidR="00E32243" w:rsidRPr="00E015B1">
        <w:rPr>
          <w:rFonts w:cs="Arial"/>
          <w:color w:val="000000" w:themeColor="text1"/>
          <w:sz w:val="24"/>
          <w:szCs w:val="24"/>
        </w:rPr>
        <w:t>(Fig</w:t>
      </w:r>
      <w:r w:rsidR="005B4342" w:rsidRPr="00E015B1">
        <w:rPr>
          <w:rFonts w:cs="Arial"/>
          <w:color w:val="000000" w:themeColor="text1"/>
          <w:sz w:val="24"/>
          <w:szCs w:val="24"/>
        </w:rPr>
        <w:t>.</w:t>
      </w:r>
      <w:r w:rsidR="00E32243" w:rsidRPr="00E015B1">
        <w:rPr>
          <w:rFonts w:cs="Arial"/>
          <w:color w:val="000000" w:themeColor="text1"/>
          <w:sz w:val="24"/>
          <w:szCs w:val="24"/>
        </w:rPr>
        <w:t xml:space="preserve"> 3b).</w:t>
      </w:r>
      <w:r w:rsidR="00E45B01" w:rsidRPr="00E015B1">
        <w:rPr>
          <w:rFonts w:cs="Arial"/>
          <w:color w:val="000000" w:themeColor="text1"/>
          <w:sz w:val="24"/>
          <w:szCs w:val="24"/>
        </w:rPr>
        <w:t xml:space="preserve"> </w:t>
      </w:r>
      <w:r w:rsidR="001122BA" w:rsidRPr="00E015B1">
        <w:rPr>
          <w:rFonts w:cs="Arial"/>
          <w:color w:val="000000" w:themeColor="text1"/>
          <w:sz w:val="24"/>
          <w:szCs w:val="24"/>
        </w:rPr>
        <w:t>The r</w:t>
      </w:r>
      <w:r w:rsidR="00E32243" w:rsidRPr="00E015B1">
        <w:rPr>
          <w:rFonts w:cs="Arial"/>
          <w:color w:val="000000" w:themeColor="text1"/>
          <w:sz w:val="24"/>
          <w:szCs w:val="24"/>
        </w:rPr>
        <w:t xml:space="preserve">esults </w:t>
      </w:r>
      <w:r w:rsidR="00FD563F" w:rsidRPr="00E015B1">
        <w:rPr>
          <w:rFonts w:cs="Arial"/>
          <w:color w:val="000000" w:themeColor="text1"/>
          <w:sz w:val="24"/>
          <w:szCs w:val="24"/>
        </w:rPr>
        <w:t>imp</w:t>
      </w:r>
      <w:r w:rsidR="001122BA" w:rsidRPr="00E015B1">
        <w:rPr>
          <w:rFonts w:cs="Arial"/>
          <w:color w:val="000000" w:themeColor="text1"/>
          <w:sz w:val="24"/>
          <w:szCs w:val="24"/>
        </w:rPr>
        <w:t>ly</w:t>
      </w:r>
      <w:r w:rsidR="00E32243" w:rsidRPr="00E015B1">
        <w:rPr>
          <w:rFonts w:cs="Arial"/>
          <w:color w:val="000000" w:themeColor="text1"/>
          <w:sz w:val="24"/>
          <w:szCs w:val="24"/>
        </w:rPr>
        <w:t xml:space="preserve"> that </w:t>
      </w:r>
      <w:r w:rsidR="00FD563F" w:rsidRPr="00E015B1">
        <w:rPr>
          <w:rFonts w:cs="Arial"/>
          <w:color w:val="000000" w:themeColor="text1"/>
          <w:sz w:val="24"/>
          <w:szCs w:val="24"/>
        </w:rPr>
        <w:t>HCN can be released from</w:t>
      </w:r>
      <w:r w:rsidR="000D2C68" w:rsidRPr="00E015B1">
        <w:rPr>
          <w:rFonts w:cs="Arial"/>
          <w:color w:val="000000" w:themeColor="text1"/>
          <w:sz w:val="24"/>
          <w:szCs w:val="24"/>
        </w:rPr>
        <w:t xml:space="preserve"> </w:t>
      </w:r>
      <w:r w:rsidR="001A346E" w:rsidRPr="00E015B1">
        <w:rPr>
          <w:rFonts w:cs="Arial"/>
          <w:color w:val="000000" w:themeColor="text1"/>
          <w:sz w:val="24"/>
          <w:szCs w:val="24"/>
        </w:rPr>
        <w:t>the decomposition</w:t>
      </w:r>
      <w:r w:rsidR="00FD563F" w:rsidRPr="00E015B1">
        <w:rPr>
          <w:rFonts w:cs="Arial"/>
          <w:color w:val="000000" w:themeColor="text1"/>
          <w:sz w:val="24"/>
          <w:szCs w:val="24"/>
        </w:rPr>
        <w:t xml:space="preserve"> of</w:t>
      </w:r>
      <w:r w:rsidR="00E32243" w:rsidRPr="00E015B1">
        <w:rPr>
          <w:rFonts w:cs="Arial"/>
          <w:color w:val="000000" w:themeColor="text1"/>
          <w:sz w:val="24"/>
          <w:szCs w:val="24"/>
        </w:rPr>
        <w:t xml:space="preserve"> pyrrole-N an</w:t>
      </w:r>
      <w:r w:rsidR="001122BA" w:rsidRPr="00E015B1">
        <w:rPr>
          <w:rFonts w:cs="Arial"/>
          <w:color w:val="000000" w:themeColor="text1"/>
          <w:sz w:val="24"/>
          <w:szCs w:val="24"/>
        </w:rPr>
        <w:t xml:space="preserve">d </w:t>
      </w:r>
      <w:r w:rsidR="00E32243" w:rsidRPr="00E015B1">
        <w:rPr>
          <w:rFonts w:cs="Arial"/>
          <w:color w:val="000000" w:themeColor="text1"/>
          <w:sz w:val="24"/>
          <w:szCs w:val="24"/>
        </w:rPr>
        <w:t>pyridine-N</w:t>
      </w:r>
      <w:r w:rsidR="000D2C68" w:rsidRPr="00E015B1">
        <w:rPr>
          <w:rFonts w:cs="Arial"/>
          <w:color w:val="000000" w:themeColor="text1"/>
          <w:sz w:val="24"/>
          <w:szCs w:val="24"/>
        </w:rPr>
        <w:t xml:space="preserve"> a</w:t>
      </w:r>
      <w:r w:rsidR="001122BA" w:rsidRPr="00E015B1">
        <w:rPr>
          <w:rFonts w:cs="Arial"/>
          <w:color w:val="000000" w:themeColor="text1"/>
          <w:sz w:val="24"/>
          <w:szCs w:val="24"/>
        </w:rPr>
        <w:t xml:space="preserve">nd the </w:t>
      </w:r>
      <w:r w:rsidR="00C52BF7" w:rsidRPr="00E015B1">
        <w:rPr>
          <w:rFonts w:cs="Arial"/>
          <w:color w:val="000000" w:themeColor="text1"/>
          <w:sz w:val="24"/>
          <w:szCs w:val="24"/>
        </w:rPr>
        <w:t xml:space="preserve">HCN </w:t>
      </w:r>
      <w:r w:rsidR="001122BA" w:rsidRPr="00E015B1">
        <w:rPr>
          <w:rFonts w:cs="Arial"/>
          <w:color w:val="000000" w:themeColor="text1"/>
          <w:sz w:val="24"/>
          <w:szCs w:val="24"/>
        </w:rPr>
        <w:t xml:space="preserve">can </w:t>
      </w:r>
      <w:r w:rsidR="00C52BF7" w:rsidRPr="00E015B1">
        <w:rPr>
          <w:rFonts w:cs="Arial"/>
          <w:color w:val="000000" w:themeColor="text1"/>
          <w:sz w:val="24"/>
          <w:szCs w:val="24"/>
        </w:rPr>
        <w:t>provide CN</w:t>
      </w:r>
      <w:r w:rsidR="00C52BF7" w:rsidRPr="00E015B1">
        <w:rPr>
          <w:rFonts w:cs="Arial"/>
          <w:color w:val="000000" w:themeColor="text1"/>
          <w:sz w:val="24"/>
          <w:szCs w:val="24"/>
          <w:vertAlign w:val="superscript"/>
        </w:rPr>
        <w:t>-</w:t>
      </w:r>
      <w:r w:rsidR="00C52BF7" w:rsidRPr="00E015B1">
        <w:rPr>
          <w:rFonts w:cs="Arial"/>
          <w:color w:val="000000" w:themeColor="text1"/>
          <w:sz w:val="24"/>
          <w:szCs w:val="24"/>
        </w:rPr>
        <w:t xml:space="preserve"> for KOCN </w:t>
      </w:r>
      <w:r w:rsidR="001122BA" w:rsidRPr="00E015B1">
        <w:rPr>
          <w:rFonts w:cs="Arial"/>
          <w:color w:val="000000" w:themeColor="text1"/>
          <w:sz w:val="24"/>
          <w:szCs w:val="24"/>
        </w:rPr>
        <w:t>formation</w:t>
      </w:r>
      <w:r w:rsidR="00C95334" w:rsidRPr="00E015B1">
        <w:rPr>
          <w:rFonts w:cs="Arial"/>
          <w:color w:val="000000" w:themeColor="text1"/>
          <w:sz w:val="24"/>
          <w:szCs w:val="24"/>
        </w:rPr>
        <w:t xml:space="preserve"> </w:t>
      </w:r>
      <w:r w:rsidR="006C3402" w:rsidRPr="00E015B1">
        <w:rPr>
          <w:rFonts w:cs="Arial"/>
          <w:color w:val="000000" w:themeColor="text1"/>
          <w:sz w:val="24"/>
          <w:szCs w:val="24"/>
        </w:rPr>
        <w:fldChar w:fldCharType="begin"/>
      </w:r>
      <w:r w:rsidR="006C3402" w:rsidRPr="00E015B1">
        <w:rPr>
          <w:rFonts w:cs="Arial"/>
          <w:color w:val="000000" w:themeColor="text1"/>
          <w:sz w:val="24"/>
          <w:szCs w:val="24"/>
        </w:rPr>
        <w:instrText xml:space="preserve"> ADDIN EN.CITE &lt;EndNote&gt;&lt;Cite&gt;&lt;Author&gt;Chen&lt;/Author&gt;&lt;Year&gt;2018&lt;/Year&gt;&lt;RecNum&gt;314&lt;/RecNum&gt;&lt;DisplayText&gt;(Chen et al., 2018)&lt;/DisplayText&gt;&lt;record&gt;&lt;rec-number&gt;314&lt;/rec-number&gt;&lt;foreign-keys&gt;&lt;key app="EN" db-id="e5zwptvzkf5sv8ewrpwxzwdmsxt0free25vr" timestamp="1584939597"&gt;314&lt;/key&gt;&lt;/foreign-keys&gt;&lt;ref-type name="Journal Article"&gt;17&lt;/ref-type&gt;&lt;contributors&gt;&lt;authors&gt;&lt;author&gt;Chen, Wei&lt;/author&gt;&lt;author&gt;Haiping, Yang&lt;/author&gt;&lt;author&gt;Yingquan, Chen&lt;/author&gt;&lt;author&gt;Kaixu, Li&lt;/author&gt;&lt;author&gt;Xia, Mingwei&lt;/author&gt;&lt;author&gt;Chen, Hanping&lt;/author&gt;&lt;/authors&gt;&lt;/contributors&gt;&lt;titles&gt;&lt;title&gt;Influence of Biochar Addition on Nitrogen Transformation during Copyrolysis of Algae and Lignocellulosic Biomass&lt;/title&gt;&lt;secondary-title&gt;Environmental Science &amp;amp; Technology&lt;/secondary-title&gt;&lt;/titles&gt;&lt;volume&gt;52&lt;/volume&gt;&lt;dates&gt;&lt;year&gt;2018&lt;/year&gt;&lt;pub-dates&gt;&lt;date&gt;07/20&lt;/date&gt;&lt;/pub-dates&gt;&lt;/dates&gt;&lt;urls&gt;&lt;/urls&gt;&lt;electronic-resource-num&gt;10.1021/acs.est.8b02485&lt;/electronic-resource-num&gt;&lt;/record&gt;&lt;/Cite&gt;&lt;/EndNote&gt;</w:instrText>
      </w:r>
      <w:r w:rsidR="006C3402" w:rsidRPr="00E015B1">
        <w:rPr>
          <w:rFonts w:cs="Arial"/>
          <w:color w:val="000000" w:themeColor="text1"/>
          <w:sz w:val="24"/>
          <w:szCs w:val="24"/>
        </w:rPr>
        <w:fldChar w:fldCharType="separate"/>
      </w:r>
      <w:r w:rsidR="006C3402" w:rsidRPr="00E015B1">
        <w:rPr>
          <w:rFonts w:cs="Arial"/>
          <w:noProof/>
          <w:color w:val="000000" w:themeColor="text1"/>
          <w:sz w:val="24"/>
          <w:szCs w:val="24"/>
        </w:rPr>
        <w:t>(Chen et al., 2018)</w:t>
      </w:r>
      <w:r w:rsidR="006C3402" w:rsidRPr="00E015B1">
        <w:rPr>
          <w:rFonts w:cs="Arial"/>
          <w:color w:val="000000" w:themeColor="text1"/>
          <w:sz w:val="24"/>
          <w:szCs w:val="24"/>
        </w:rPr>
        <w:fldChar w:fldCharType="end"/>
      </w:r>
      <w:r w:rsidR="00C52BF7" w:rsidRPr="00E015B1">
        <w:rPr>
          <w:rFonts w:cs="Arial"/>
          <w:color w:val="000000" w:themeColor="text1"/>
          <w:sz w:val="24"/>
          <w:szCs w:val="24"/>
        </w:rPr>
        <w:t xml:space="preserve">. </w:t>
      </w:r>
      <w:r w:rsidR="0064690E" w:rsidRPr="00E015B1">
        <w:rPr>
          <w:rFonts w:cs="Arial"/>
          <w:color w:val="000000" w:themeColor="text1"/>
          <w:sz w:val="24"/>
          <w:szCs w:val="24"/>
        </w:rPr>
        <w:t>HCN is selected as a typical example with CN</w:t>
      </w:r>
      <w:r w:rsidR="0064690E" w:rsidRPr="00E015B1">
        <w:rPr>
          <w:rFonts w:cs="Arial"/>
          <w:color w:val="000000" w:themeColor="text1"/>
          <w:sz w:val="24"/>
          <w:szCs w:val="24"/>
          <w:vertAlign w:val="superscript"/>
        </w:rPr>
        <w:t>-</w:t>
      </w:r>
      <w:r w:rsidR="0064690E" w:rsidRPr="00E015B1">
        <w:rPr>
          <w:rFonts w:cs="Arial"/>
          <w:color w:val="000000" w:themeColor="text1"/>
          <w:sz w:val="24"/>
          <w:szCs w:val="24"/>
        </w:rPr>
        <w:t xml:space="preserve"> containing compound from pyrolysis product of biomass for K</w:t>
      </w:r>
      <w:r w:rsidR="0064690E" w:rsidRPr="00E015B1">
        <w:rPr>
          <w:rFonts w:cs="Arial"/>
          <w:color w:val="000000" w:themeColor="text1"/>
          <w:sz w:val="24"/>
          <w:szCs w:val="24"/>
          <w:vertAlign w:val="subscript"/>
        </w:rPr>
        <w:t>2</w:t>
      </w:r>
      <w:r w:rsidR="0064690E" w:rsidRPr="00E015B1">
        <w:rPr>
          <w:rFonts w:cs="Arial"/>
          <w:color w:val="000000" w:themeColor="text1"/>
          <w:sz w:val="24"/>
          <w:szCs w:val="24"/>
        </w:rPr>
        <w:t>CO</w:t>
      </w:r>
      <w:r w:rsidR="0064690E" w:rsidRPr="00E015B1">
        <w:rPr>
          <w:rFonts w:cs="Arial"/>
          <w:color w:val="000000" w:themeColor="text1"/>
          <w:sz w:val="24"/>
          <w:szCs w:val="24"/>
          <w:vertAlign w:val="subscript"/>
        </w:rPr>
        <w:t>3</w:t>
      </w:r>
      <w:r w:rsidR="0064690E" w:rsidRPr="00E015B1">
        <w:rPr>
          <w:rFonts w:cs="Arial"/>
          <w:color w:val="000000" w:themeColor="text1"/>
          <w:sz w:val="24"/>
          <w:szCs w:val="24"/>
        </w:rPr>
        <w:t xml:space="preserve"> complexation.</w:t>
      </w:r>
      <w:r w:rsidR="00AC103F" w:rsidRPr="00E015B1">
        <w:rPr>
          <w:rFonts w:cs="Arial"/>
          <w:color w:val="000000" w:themeColor="text1"/>
          <w:sz w:val="24"/>
          <w:szCs w:val="24"/>
        </w:rPr>
        <w:t xml:space="preserve"> </w:t>
      </w:r>
    </w:p>
    <w:p w14:paraId="1A4E9819" w14:textId="48A6EE2A" w:rsidR="00D54CA1" w:rsidRPr="00E015B1" w:rsidRDefault="00C52BF7" w:rsidP="004D6583">
      <w:pPr>
        <w:spacing w:line="480" w:lineRule="auto"/>
        <w:ind w:firstLineChars="100" w:firstLine="240"/>
        <w:rPr>
          <w:rFonts w:cs="Arial"/>
          <w:color w:val="000000" w:themeColor="text1"/>
          <w:sz w:val="24"/>
          <w:szCs w:val="24"/>
        </w:rPr>
      </w:pPr>
      <w:r w:rsidRPr="00E015B1">
        <w:rPr>
          <w:rFonts w:cs="Arial"/>
          <w:color w:val="000000" w:themeColor="text1"/>
          <w:sz w:val="24"/>
          <w:szCs w:val="24"/>
        </w:rPr>
        <w:t>According to the calculation, a</w:t>
      </w:r>
      <w:r w:rsidR="00AE35BE" w:rsidRPr="00E015B1">
        <w:rPr>
          <w:rFonts w:cs="Arial"/>
          <w:color w:val="000000" w:themeColor="text1"/>
          <w:sz w:val="24"/>
          <w:szCs w:val="24"/>
        </w:rPr>
        <w:t xml:space="preserve">fter the internal hydrogen transfer and ring-opening of pyrrole, one of </w:t>
      </w:r>
      <w:r w:rsidR="001122BA" w:rsidRPr="00E015B1">
        <w:rPr>
          <w:rFonts w:cs="Arial"/>
          <w:color w:val="000000" w:themeColor="text1"/>
          <w:sz w:val="24"/>
          <w:szCs w:val="24"/>
        </w:rPr>
        <w:t xml:space="preserve">the </w:t>
      </w:r>
      <w:r w:rsidR="00AE35BE" w:rsidRPr="00E015B1">
        <w:rPr>
          <w:rFonts w:cs="Arial"/>
          <w:color w:val="000000" w:themeColor="text1"/>
          <w:sz w:val="24"/>
          <w:szCs w:val="24"/>
        </w:rPr>
        <w:t xml:space="preserve">possible pathways of HCN formation </w:t>
      </w:r>
      <w:r w:rsidR="001122BA" w:rsidRPr="00E015B1">
        <w:rPr>
          <w:rFonts w:cs="Arial"/>
          <w:color w:val="000000" w:themeColor="text1"/>
          <w:sz w:val="24"/>
          <w:szCs w:val="24"/>
        </w:rPr>
        <w:t>is</w:t>
      </w:r>
      <w:r w:rsidR="00AE35BE" w:rsidRPr="00E015B1">
        <w:rPr>
          <w:rFonts w:cs="Arial"/>
          <w:color w:val="000000" w:themeColor="text1"/>
          <w:sz w:val="24"/>
          <w:szCs w:val="24"/>
        </w:rPr>
        <w:t xml:space="preserve"> illustrate</w:t>
      </w:r>
      <w:r w:rsidR="001122BA" w:rsidRPr="00E015B1">
        <w:rPr>
          <w:rFonts w:cs="Arial"/>
          <w:color w:val="000000" w:themeColor="text1"/>
          <w:sz w:val="24"/>
          <w:szCs w:val="24"/>
        </w:rPr>
        <w:t>d in detail in</w:t>
      </w:r>
      <w:r w:rsidR="00AE35BE" w:rsidRPr="00E015B1">
        <w:rPr>
          <w:rFonts w:cs="Arial"/>
          <w:color w:val="000000" w:themeColor="text1"/>
          <w:sz w:val="24"/>
          <w:szCs w:val="24"/>
        </w:rPr>
        <w:t xml:space="preserve"> Supplementary Fig. S</w:t>
      </w:r>
      <w:r w:rsidR="002A4229" w:rsidRPr="00E015B1">
        <w:rPr>
          <w:rFonts w:cs="Arial"/>
          <w:color w:val="000000" w:themeColor="text1"/>
          <w:sz w:val="24"/>
          <w:szCs w:val="24"/>
        </w:rPr>
        <w:t>4</w:t>
      </w:r>
      <w:r w:rsidR="00AE35BE" w:rsidRPr="00E015B1">
        <w:rPr>
          <w:rFonts w:cs="Arial"/>
          <w:color w:val="000000" w:themeColor="text1"/>
          <w:sz w:val="24"/>
          <w:szCs w:val="24"/>
        </w:rPr>
        <w:t>a, b</w:t>
      </w:r>
      <w:r w:rsidR="001122BA" w:rsidRPr="00E015B1">
        <w:rPr>
          <w:rFonts w:cs="Arial"/>
          <w:color w:val="000000" w:themeColor="text1"/>
          <w:sz w:val="24"/>
          <w:szCs w:val="24"/>
        </w:rPr>
        <w:t>. We then looked at t</w:t>
      </w:r>
      <w:r w:rsidR="00ED3B7F" w:rsidRPr="00E015B1">
        <w:rPr>
          <w:rFonts w:cs="Arial"/>
          <w:color w:val="000000" w:themeColor="text1"/>
          <w:sz w:val="24"/>
          <w:szCs w:val="24"/>
        </w:rPr>
        <w:t xml:space="preserve">he formation route of KOCN </w:t>
      </w:r>
      <w:r w:rsidR="00ED3B7F" w:rsidRPr="00E015B1">
        <w:rPr>
          <w:rFonts w:cs="Arial"/>
          <w:i/>
          <w:iCs/>
          <w:color w:val="000000" w:themeColor="text1"/>
          <w:sz w:val="24"/>
          <w:szCs w:val="24"/>
        </w:rPr>
        <w:t>via</w:t>
      </w:r>
      <w:r w:rsidR="00ED3B7F" w:rsidRPr="00E015B1">
        <w:rPr>
          <w:rFonts w:cs="Arial"/>
          <w:color w:val="000000" w:themeColor="text1"/>
          <w:sz w:val="24"/>
          <w:szCs w:val="24"/>
        </w:rPr>
        <w:t xml:space="preserve"> reforming of K</w:t>
      </w:r>
      <w:r w:rsidR="00ED3B7F" w:rsidRPr="00E015B1">
        <w:rPr>
          <w:rFonts w:cs="Arial"/>
          <w:color w:val="000000" w:themeColor="text1"/>
          <w:sz w:val="24"/>
          <w:szCs w:val="24"/>
          <w:vertAlign w:val="subscript"/>
        </w:rPr>
        <w:t>2</w:t>
      </w:r>
      <w:r w:rsidR="00ED3B7F" w:rsidRPr="00E015B1">
        <w:rPr>
          <w:rFonts w:cs="Arial"/>
          <w:color w:val="000000" w:themeColor="text1"/>
          <w:sz w:val="24"/>
          <w:szCs w:val="24"/>
        </w:rPr>
        <w:t>CO</w:t>
      </w:r>
      <w:r w:rsidR="00ED3B7F" w:rsidRPr="00E015B1">
        <w:rPr>
          <w:rFonts w:cs="Arial"/>
          <w:color w:val="000000" w:themeColor="text1"/>
          <w:sz w:val="24"/>
          <w:szCs w:val="24"/>
          <w:vertAlign w:val="subscript"/>
        </w:rPr>
        <w:t>3</w:t>
      </w:r>
      <w:r w:rsidR="00ED3B7F" w:rsidRPr="00E015B1">
        <w:rPr>
          <w:rFonts w:cs="Arial"/>
          <w:color w:val="000000" w:themeColor="text1"/>
          <w:sz w:val="24"/>
          <w:szCs w:val="24"/>
        </w:rPr>
        <w:t xml:space="preserve"> and HCN at high temperature.</w:t>
      </w:r>
      <w:r w:rsidR="000D2C68" w:rsidRPr="00E015B1">
        <w:rPr>
          <w:rFonts w:cs="Arial"/>
          <w:color w:val="000000" w:themeColor="text1"/>
          <w:sz w:val="24"/>
          <w:szCs w:val="24"/>
        </w:rPr>
        <w:t xml:space="preserve"> </w:t>
      </w:r>
      <w:r w:rsidR="001122BA" w:rsidRPr="00E015B1">
        <w:rPr>
          <w:rFonts w:cs="Arial"/>
          <w:color w:val="000000" w:themeColor="text1"/>
          <w:sz w:val="24"/>
          <w:szCs w:val="24"/>
        </w:rPr>
        <w:t>T</w:t>
      </w:r>
      <w:r w:rsidR="009F6579" w:rsidRPr="00E015B1">
        <w:rPr>
          <w:rFonts w:cs="Arial"/>
          <w:color w:val="000000" w:themeColor="text1"/>
          <w:sz w:val="24"/>
          <w:szCs w:val="24"/>
        </w:rPr>
        <w:t xml:space="preserve">he energy barriers of </w:t>
      </w:r>
      <w:r w:rsidR="001122BA" w:rsidRPr="00E015B1">
        <w:rPr>
          <w:rFonts w:cs="Arial"/>
          <w:color w:val="000000" w:themeColor="text1"/>
          <w:sz w:val="24"/>
          <w:szCs w:val="24"/>
        </w:rPr>
        <w:t xml:space="preserve">the </w:t>
      </w:r>
      <w:r w:rsidR="009F6579" w:rsidRPr="00E015B1">
        <w:rPr>
          <w:rFonts w:cs="Arial"/>
          <w:color w:val="000000" w:themeColor="text1"/>
          <w:sz w:val="24"/>
          <w:szCs w:val="24"/>
        </w:rPr>
        <w:t xml:space="preserve">main reaction steps </w:t>
      </w:r>
      <w:r w:rsidR="001122BA" w:rsidRPr="00E015B1">
        <w:rPr>
          <w:rFonts w:cs="Arial"/>
          <w:color w:val="000000" w:themeColor="text1"/>
          <w:sz w:val="24"/>
          <w:szCs w:val="24"/>
        </w:rPr>
        <w:t xml:space="preserve">are shown in </w:t>
      </w:r>
      <w:r w:rsidR="005B4342" w:rsidRPr="00E015B1">
        <w:rPr>
          <w:rFonts w:cs="Arial"/>
          <w:color w:val="000000" w:themeColor="text1"/>
          <w:sz w:val="24"/>
          <w:szCs w:val="24"/>
        </w:rPr>
        <w:t>Fig.</w:t>
      </w:r>
      <w:r w:rsidR="001122BA" w:rsidRPr="00E015B1">
        <w:rPr>
          <w:rFonts w:cs="Arial"/>
          <w:color w:val="000000" w:themeColor="text1"/>
          <w:sz w:val="24"/>
          <w:szCs w:val="24"/>
        </w:rPr>
        <w:t xml:space="preserve"> 4a-c </w:t>
      </w:r>
      <w:r w:rsidR="009F6579" w:rsidRPr="00E015B1">
        <w:rPr>
          <w:rFonts w:cs="Arial"/>
          <w:color w:val="000000" w:themeColor="text1"/>
          <w:sz w:val="24"/>
          <w:szCs w:val="24"/>
        </w:rPr>
        <w:t>for two scenarios.</w:t>
      </w:r>
      <w:r w:rsidR="00164A41" w:rsidRPr="00E015B1">
        <w:rPr>
          <w:rFonts w:cs="Arial"/>
          <w:color w:val="000000" w:themeColor="text1"/>
          <w:sz w:val="24"/>
          <w:szCs w:val="24"/>
        </w:rPr>
        <w:t xml:space="preserve"> In path</w:t>
      </w:r>
      <w:r w:rsidR="00692E44" w:rsidRPr="00E015B1">
        <w:rPr>
          <w:rFonts w:cs="Arial"/>
          <w:color w:val="000000" w:themeColor="text1"/>
          <w:sz w:val="24"/>
          <w:szCs w:val="24"/>
        </w:rPr>
        <w:t>way</w:t>
      </w:r>
      <w:r w:rsidR="00164A41" w:rsidRPr="00E015B1">
        <w:rPr>
          <w:rFonts w:cs="Arial"/>
          <w:color w:val="000000" w:themeColor="text1"/>
          <w:sz w:val="24"/>
          <w:szCs w:val="24"/>
        </w:rPr>
        <w:t xml:space="preserve"> one</w:t>
      </w:r>
      <w:r w:rsidR="004D2F4E" w:rsidRPr="00E015B1">
        <w:rPr>
          <w:rFonts w:cs="Arial"/>
          <w:color w:val="000000" w:themeColor="text1"/>
          <w:sz w:val="24"/>
          <w:szCs w:val="24"/>
        </w:rPr>
        <w:t xml:space="preserve"> (</w:t>
      </w:r>
      <w:r w:rsidR="005B4342" w:rsidRPr="00E015B1">
        <w:rPr>
          <w:rFonts w:cs="Arial"/>
          <w:color w:val="000000" w:themeColor="text1"/>
          <w:sz w:val="24"/>
          <w:szCs w:val="24"/>
        </w:rPr>
        <w:t>Fig.</w:t>
      </w:r>
      <w:r w:rsidR="004D2F4E" w:rsidRPr="00E015B1">
        <w:rPr>
          <w:rFonts w:cs="Arial"/>
          <w:color w:val="000000" w:themeColor="text1"/>
          <w:sz w:val="24"/>
          <w:szCs w:val="24"/>
        </w:rPr>
        <w:t xml:space="preserve"> </w:t>
      </w:r>
      <w:r w:rsidR="00DA30E3" w:rsidRPr="00E015B1">
        <w:rPr>
          <w:rFonts w:cs="Arial"/>
          <w:color w:val="000000" w:themeColor="text1"/>
          <w:sz w:val="24"/>
          <w:szCs w:val="24"/>
        </w:rPr>
        <w:t>4</w:t>
      </w:r>
      <w:r w:rsidR="004D2F4E" w:rsidRPr="00E015B1">
        <w:rPr>
          <w:rFonts w:cs="Arial"/>
          <w:color w:val="000000" w:themeColor="text1"/>
          <w:sz w:val="24"/>
          <w:szCs w:val="24"/>
        </w:rPr>
        <w:t>a)</w:t>
      </w:r>
      <w:r w:rsidR="00164A41" w:rsidRPr="00E015B1">
        <w:rPr>
          <w:rFonts w:cs="Arial"/>
          <w:color w:val="000000" w:themeColor="text1"/>
          <w:sz w:val="24"/>
          <w:szCs w:val="24"/>
        </w:rPr>
        <w:t>, CO</w:t>
      </w:r>
      <w:r w:rsidR="00164A41" w:rsidRPr="00E015B1">
        <w:rPr>
          <w:rFonts w:cs="Arial"/>
          <w:color w:val="000000" w:themeColor="text1"/>
          <w:sz w:val="24"/>
          <w:szCs w:val="24"/>
          <w:vertAlign w:val="subscript"/>
        </w:rPr>
        <w:t>3</w:t>
      </w:r>
      <w:r w:rsidR="00164A41" w:rsidRPr="00E015B1">
        <w:rPr>
          <w:rFonts w:cs="Arial"/>
          <w:color w:val="000000" w:themeColor="text1"/>
          <w:sz w:val="24"/>
          <w:szCs w:val="24"/>
          <w:vertAlign w:val="superscript"/>
        </w:rPr>
        <w:t>2-</w:t>
      </w:r>
      <w:r w:rsidR="00164A41" w:rsidRPr="00E015B1">
        <w:rPr>
          <w:rFonts w:cs="Arial"/>
          <w:color w:val="000000" w:themeColor="text1"/>
          <w:sz w:val="24"/>
          <w:szCs w:val="24"/>
        </w:rPr>
        <w:t xml:space="preserve"> first complex</w:t>
      </w:r>
      <w:r w:rsidR="001122BA" w:rsidRPr="00E015B1">
        <w:rPr>
          <w:rFonts w:cs="Arial"/>
          <w:color w:val="000000" w:themeColor="text1"/>
          <w:sz w:val="24"/>
          <w:szCs w:val="24"/>
        </w:rPr>
        <w:t>es</w:t>
      </w:r>
      <w:r w:rsidR="00164A41" w:rsidRPr="00E015B1">
        <w:rPr>
          <w:rFonts w:cs="Arial"/>
          <w:color w:val="000000" w:themeColor="text1"/>
          <w:sz w:val="24"/>
          <w:szCs w:val="24"/>
        </w:rPr>
        <w:t xml:space="preserve"> </w:t>
      </w:r>
      <w:r w:rsidR="002821F3" w:rsidRPr="00E015B1">
        <w:rPr>
          <w:rFonts w:cs="Arial"/>
          <w:color w:val="000000" w:themeColor="text1"/>
          <w:sz w:val="24"/>
          <w:szCs w:val="24"/>
        </w:rPr>
        <w:t xml:space="preserve">with </w:t>
      </w:r>
      <w:r w:rsidR="00546D48" w:rsidRPr="00E015B1">
        <w:rPr>
          <w:rFonts w:cs="Arial"/>
          <w:color w:val="000000" w:themeColor="text1"/>
          <w:sz w:val="24"/>
          <w:szCs w:val="24"/>
        </w:rPr>
        <w:t>two HCN</w:t>
      </w:r>
      <w:r w:rsidR="001122BA" w:rsidRPr="00E015B1">
        <w:rPr>
          <w:rFonts w:cs="Arial"/>
          <w:color w:val="000000" w:themeColor="text1"/>
          <w:sz w:val="24"/>
          <w:szCs w:val="24"/>
        </w:rPr>
        <w:t xml:space="preserve"> molecules</w:t>
      </w:r>
      <w:r w:rsidR="002821F3" w:rsidRPr="00E015B1">
        <w:rPr>
          <w:rFonts w:cs="Arial"/>
          <w:color w:val="000000" w:themeColor="text1"/>
          <w:sz w:val="24"/>
          <w:szCs w:val="24"/>
        </w:rPr>
        <w:t xml:space="preserve"> to form a 7-membered heterocyclic compound, then </w:t>
      </w:r>
      <w:r w:rsidR="002D5C29" w:rsidRPr="00E015B1">
        <w:rPr>
          <w:rFonts w:cs="Arial"/>
          <w:color w:val="000000" w:themeColor="text1"/>
          <w:sz w:val="24"/>
          <w:szCs w:val="24"/>
        </w:rPr>
        <w:t>in</w:t>
      </w:r>
      <w:r w:rsidR="00546D48" w:rsidRPr="00E015B1">
        <w:rPr>
          <w:rFonts w:cs="Arial"/>
          <w:color w:val="000000" w:themeColor="text1"/>
          <w:sz w:val="24"/>
          <w:szCs w:val="24"/>
        </w:rPr>
        <w:t xml:space="preserve"> the </w:t>
      </w:r>
      <w:r w:rsidR="000B1A57" w:rsidRPr="00E015B1">
        <w:rPr>
          <w:rFonts w:cs="Arial"/>
          <w:color w:val="000000" w:themeColor="text1"/>
          <w:sz w:val="24"/>
          <w:szCs w:val="24"/>
        </w:rPr>
        <w:t>presence</w:t>
      </w:r>
      <w:r w:rsidR="002821F3" w:rsidRPr="00E015B1">
        <w:rPr>
          <w:rFonts w:cs="Arial"/>
          <w:color w:val="000000" w:themeColor="text1"/>
          <w:sz w:val="24"/>
          <w:szCs w:val="24"/>
        </w:rPr>
        <w:t xml:space="preserve"> </w:t>
      </w:r>
      <w:r w:rsidR="00546D48" w:rsidRPr="00E015B1">
        <w:rPr>
          <w:rFonts w:cs="Arial"/>
          <w:color w:val="000000" w:themeColor="text1"/>
          <w:sz w:val="24"/>
          <w:szCs w:val="24"/>
        </w:rPr>
        <w:t>of K</w:t>
      </w:r>
      <w:r w:rsidR="00546D48" w:rsidRPr="00E015B1">
        <w:rPr>
          <w:rFonts w:cs="Arial"/>
          <w:color w:val="000000" w:themeColor="text1"/>
          <w:sz w:val="24"/>
          <w:szCs w:val="24"/>
          <w:vertAlign w:val="superscript"/>
        </w:rPr>
        <w:t>+</w:t>
      </w:r>
      <w:r w:rsidR="002821F3" w:rsidRPr="00E015B1">
        <w:rPr>
          <w:rFonts w:cs="Arial"/>
          <w:color w:val="000000" w:themeColor="text1"/>
          <w:sz w:val="24"/>
          <w:szCs w:val="24"/>
        </w:rPr>
        <w:t xml:space="preserve">, </w:t>
      </w:r>
      <w:r w:rsidR="002634E3" w:rsidRPr="00E015B1">
        <w:rPr>
          <w:rFonts w:cs="Arial"/>
          <w:color w:val="000000" w:themeColor="text1"/>
          <w:sz w:val="24"/>
          <w:szCs w:val="24"/>
        </w:rPr>
        <w:t>hydrogen migration reaction</w:t>
      </w:r>
      <w:r w:rsidR="00C73B39" w:rsidRPr="00E015B1">
        <w:rPr>
          <w:rFonts w:cs="Arial"/>
          <w:color w:val="000000" w:themeColor="text1"/>
          <w:sz w:val="24"/>
          <w:szCs w:val="24"/>
        </w:rPr>
        <w:t xml:space="preserve"> and dehydrogenation reaction</w:t>
      </w:r>
      <w:r w:rsidR="000D2C68" w:rsidRPr="00E015B1">
        <w:rPr>
          <w:rFonts w:cs="Arial"/>
          <w:color w:val="000000" w:themeColor="text1"/>
          <w:sz w:val="24"/>
          <w:szCs w:val="24"/>
        </w:rPr>
        <w:t xml:space="preserve"> occur</w:t>
      </w:r>
      <w:r w:rsidR="00C73B39" w:rsidRPr="00E015B1">
        <w:rPr>
          <w:rFonts w:cs="Arial"/>
          <w:color w:val="000000" w:themeColor="text1"/>
          <w:sz w:val="24"/>
          <w:szCs w:val="24"/>
        </w:rPr>
        <w:t>.</w:t>
      </w:r>
      <w:r w:rsidR="00CC6E11" w:rsidRPr="00E015B1">
        <w:rPr>
          <w:rFonts w:cs="Arial"/>
          <w:color w:val="000000" w:themeColor="text1"/>
        </w:rPr>
        <w:t xml:space="preserve"> </w:t>
      </w:r>
      <w:r w:rsidR="00CC6E11" w:rsidRPr="00E015B1">
        <w:rPr>
          <w:rFonts w:cs="Arial"/>
          <w:color w:val="000000" w:themeColor="text1"/>
          <w:sz w:val="24"/>
          <w:szCs w:val="24"/>
        </w:rPr>
        <w:t xml:space="preserve">Simultaneously, ring-opening of polycyclic compound </w:t>
      </w:r>
      <w:r w:rsidR="002D5C29" w:rsidRPr="00E015B1">
        <w:rPr>
          <w:rFonts w:cs="Arial"/>
          <w:color w:val="000000" w:themeColor="text1"/>
          <w:sz w:val="24"/>
          <w:szCs w:val="24"/>
        </w:rPr>
        <w:t xml:space="preserve">is </w:t>
      </w:r>
      <w:r w:rsidR="00CC6E11" w:rsidRPr="00E015B1">
        <w:rPr>
          <w:rFonts w:cs="Arial"/>
          <w:color w:val="000000" w:themeColor="text1"/>
          <w:sz w:val="24"/>
          <w:szCs w:val="24"/>
        </w:rPr>
        <w:t xml:space="preserve">induced to further produce </w:t>
      </w:r>
      <w:r w:rsidR="00B748E1" w:rsidRPr="00E015B1">
        <w:rPr>
          <w:rFonts w:cs="Arial"/>
          <w:color w:val="000000" w:themeColor="text1"/>
          <w:sz w:val="24"/>
          <w:szCs w:val="24"/>
        </w:rPr>
        <w:t xml:space="preserve">two </w:t>
      </w:r>
      <w:r w:rsidR="00CC6E11" w:rsidRPr="00E015B1">
        <w:rPr>
          <w:rFonts w:cs="Arial"/>
          <w:color w:val="000000" w:themeColor="text1"/>
          <w:sz w:val="24"/>
          <w:szCs w:val="24"/>
        </w:rPr>
        <w:t>OCN</w:t>
      </w:r>
      <w:r w:rsidR="00CC6E11" w:rsidRPr="00E015B1">
        <w:rPr>
          <w:rFonts w:cs="Arial"/>
          <w:color w:val="000000" w:themeColor="text1"/>
          <w:sz w:val="24"/>
          <w:szCs w:val="24"/>
          <w:vertAlign w:val="superscript"/>
        </w:rPr>
        <w:t>-</w:t>
      </w:r>
      <w:r w:rsidR="002D5C29" w:rsidRPr="00E015B1">
        <w:rPr>
          <w:rFonts w:cs="Arial"/>
          <w:color w:val="000000" w:themeColor="text1"/>
          <w:sz w:val="24"/>
          <w:szCs w:val="24"/>
        </w:rPr>
        <w:t>s.</w:t>
      </w:r>
      <w:r w:rsidR="00CC6E11" w:rsidRPr="00E015B1">
        <w:rPr>
          <w:rFonts w:cs="Arial"/>
          <w:color w:val="000000" w:themeColor="text1"/>
          <w:sz w:val="24"/>
          <w:szCs w:val="24"/>
        </w:rPr>
        <w:t xml:space="preserve"> Differ</w:t>
      </w:r>
      <w:r w:rsidR="002D5C29" w:rsidRPr="00E015B1">
        <w:rPr>
          <w:rFonts w:cs="Arial"/>
          <w:color w:val="000000" w:themeColor="text1"/>
          <w:sz w:val="24"/>
          <w:szCs w:val="24"/>
        </w:rPr>
        <w:t>ing</w:t>
      </w:r>
      <w:r w:rsidR="00CC6E11" w:rsidRPr="00E015B1">
        <w:rPr>
          <w:rFonts w:cs="Arial"/>
          <w:color w:val="000000" w:themeColor="text1"/>
          <w:sz w:val="24"/>
          <w:szCs w:val="24"/>
        </w:rPr>
        <w:t xml:space="preserve"> from path</w:t>
      </w:r>
      <w:r w:rsidR="00692E44" w:rsidRPr="00E015B1">
        <w:rPr>
          <w:rFonts w:cs="Arial"/>
          <w:color w:val="000000" w:themeColor="text1"/>
          <w:sz w:val="24"/>
          <w:szCs w:val="24"/>
        </w:rPr>
        <w:t>way</w:t>
      </w:r>
      <w:r w:rsidR="00CC6E11" w:rsidRPr="00E015B1">
        <w:rPr>
          <w:rFonts w:cs="Arial"/>
          <w:color w:val="000000" w:themeColor="text1"/>
          <w:sz w:val="24"/>
          <w:szCs w:val="24"/>
        </w:rPr>
        <w:t xml:space="preserve"> one, path</w:t>
      </w:r>
      <w:r w:rsidR="00692E44" w:rsidRPr="00E015B1">
        <w:rPr>
          <w:rFonts w:cs="Arial"/>
          <w:color w:val="000000" w:themeColor="text1"/>
          <w:sz w:val="24"/>
          <w:szCs w:val="24"/>
        </w:rPr>
        <w:t>way</w:t>
      </w:r>
      <w:r w:rsidR="00CC6E11" w:rsidRPr="00E015B1">
        <w:rPr>
          <w:rFonts w:cs="Arial"/>
          <w:color w:val="000000" w:themeColor="text1"/>
          <w:sz w:val="24"/>
          <w:szCs w:val="24"/>
        </w:rPr>
        <w:t xml:space="preserve"> </w:t>
      </w:r>
      <w:r w:rsidR="000D2C68" w:rsidRPr="00E015B1">
        <w:rPr>
          <w:rFonts w:cs="Arial"/>
          <w:color w:val="000000" w:themeColor="text1"/>
          <w:sz w:val="24"/>
          <w:szCs w:val="24"/>
        </w:rPr>
        <w:t>two f</w:t>
      </w:r>
      <w:r w:rsidR="00CC6E11" w:rsidRPr="00E015B1">
        <w:rPr>
          <w:rFonts w:cs="Arial"/>
          <w:color w:val="000000" w:themeColor="text1"/>
          <w:sz w:val="24"/>
          <w:szCs w:val="24"/>
        </w:rPr>
        <w:t>irst</w:t>
      </w:r>
      <w:r w:rsidR="002D5C29" w:rsidRPr="00E015B1">
        <w:rPr>
          <w:rFonts w:cs="Arial"/>
          <w:color w:val="000000" w:themeColor="text1"/>
          <w:sz w:val="24"/>
          <w:szCs w:val="24"/>
        </w:rPr>
        <w:t>ly involves</w:t>
      </w:r>
      <w:r w:rsidR="00CC6E11" w:rsidRPr="00E015B1">
        <w:rPr>
          <w:rFonts w:cs="Arial"/>
          <w:color w:val="000000" w:themeColor="text1"/>
          <w:sz w:val="24"/>
          <w:szCs w:val="24"/>
        </w:rPr>
        <w:t xml:space="preserve"> complex</w:t>
      </w:r>
      <w:r w:rsidR="002D5C29" w:rsidRPr="00E015B1">
        <w:rPr>
          <w:rFonts w:cs="Arial"/>
          <w:color w:val="000000" w:themeColor="text1"/>
          <w:sz w:val="24"/>
          <w:szCs w:val="24"/>
        </w:rPr>
        <w:t>ation</w:t>
      </w:r>
      <w:r w:rsidR="00CC6E11" w:rsidRPr="00E015B1">
        <w:rPr>
          <w:rFonts w:cs="Arial"/>
          <w:color w:val="000000" w:themeColor="text1"/>
          <w:sz w:val="24"/>
          <w:szCs w:val="24"/>
        </w:rPr>
        <w:t xml:space="preserve"> with HCN, </w:t>
      </w:r>
      <w:r w:rsidR="002D5C29" w:rsidRPr="00E015B1">
        <w:rPr>
          <w:rFonts w:cs="Arial"/>
          <w:color w:val="000000" w:themeColor="text1"/>
          <w:sz w:val="24"/>
          <w:szCs w:val="24"/>
        </w:rPr>
        <w:t xml:space="preserve">and </w:t>
      </w:r>
      <w:r w:rsidR="00691631" w:rsidRPr="00E015B1">
        <w:rPr>
          <w:rFonts w:cs="Arial"/>
          <w:color w:val="000000" w:themeColor="text1"/>
          <w:sz w:val="24"/>
          <w:szCs w:val="24"/>
        </w:rPr>
        <w:t>an oxygen from CO</w:t>
      </w:r>
      <w:r w:rsidR="00691631" w:rsidRPr="00E015B1">
        <w:rPr>
          <w:rFonts w:cs="Arial"/>
          <w:color w:val="000000" w:themeColor="text1"/>
          <w:sz w:val="24"/>
          <w:szCs w:val="24"/>
          <w:vertAlign w:val="subscript"/>
        </w:rPr>
        <w:t>3</w:t>
      </w:r>
      <w:r w:rsidR="00691631" w:rsidRPr="00E015B1">
        <w:rPr>
          <w:rFonts w:cs="Arial"/>
          <w:color w:val="000000" w:themeColor="text1"/>
          <w:sz w:val="24"/>
          <w:szCs w:val="24"/>
          <w:vertAlign w:val="superscript"/>
        </w:rPr>
        <w:t>2-</w:t>
      </w:r>
      <w:r w:rsidR="00691631" w:rsidRPr="00E015B1">
        <w:rPr>
          <w:rFonts w:cs="Arial"/>
          <w:color w:val="000000" w:themeColor="text1"/>
          <w:sz w:val="24"/>
          <w:szCs w:val="24"/>
        </w:rPr>
        <w:t xml:space="preserve"> </w:t>
      </w:r>
      <w:r w:rsidR="005F04E0" w:rsidRPr="00E015B1">
        <w:rPr>
          <w:rFonts w:cs="Arial"/>
          <w:color w:val="000000" w:themeColor="text1"/>
          <w:sz w:val="24"/>
          <w:szCs w:val="24"/>
        </w:rPr>
        <w:t>is</w:t>
      </w:r>
      <w:r w:rsidR="00691631" w:rsidRPr="00E015B1">
        <w:rPr>
          <w:rFonts w:cs="Arial"/>
          <w:color w:val="000000" w:themeColor="text1"/>
          <w:sz w:val="24"/>
          <w:szCs w:val="24"/>
        </w:rPr>
        <w:t xml:space="preserve"> </w:t>
      </w:r>
      <w:r w:rsidR="002D5C29" w:rsidRPr="00E015B1">
        <w:rPr>
          <w:rFonts w:cs="Arial"/>
          <w:color w:val="000000" w:themeColor="text1"/>
          <w:sz w:val="24"/>
          <w:szCs w:val="24"/>
        </w:rPr>
        <w:t xml:space="preserve">reacted </w:t>
      </w:r>
      <w:r w:rsidR="00691631" w:rsidRPr="00E015B1">
        <w:rPr>
          <w:rFonts w:cs="Arial"/>
          <w:color w:val="000000" w:themeColor="text1"/>
          <w:sz w:val="24"/>
          <w:szCs w:val="24"/>
        </w:rPr>
        <w:t xml:space="preserve">with HCN to form </w:t>
      </w:r>
      <w:r w:rsidR="00112345" w:rsidRPr="00E015B1">
        <w:rPr>
          <w:rFonts w:cs="Arial"/>
          <w:color w:val="000000" w:themeColor="text1"/>
          <w:sz w:val="24"/>
          <w:szCs w:val="24"/>
        </w:rPr>
        <w:t xml:space="preserve">KOCN </w:t>
      </w:r>
      <w:r w:rsidR="004D2F4E" w:rsidRPr="00E015B1">
        <w:rPr>
          <w:rFonts w:cs="Arial"/>
          <w:color w:val="000000" w:themeColor="text1"/>
          <w:sz w:val="24"/>
          <w:szCs w:val="24"/>
        </w:rPr>
        <w:t>(</w:t>
      </w:r>
      <w:r w:rsidR="005B4342" w:rsidRPr="00E015B1">
        <w:rPr>
          <w:rFonts w:cs="Arial"/>
          <w:color w:val="000000" w:themeColor="text1"/>
          <w:sz w:val="24"/>
          <w:szCs w:val="24"/>
        </w:rPr>
        <w:t>Fig.</w:t>
      </w:r>
      <w:r w:rsidR="004D2F4E" w:rsidRPr="00E015B1">
        <w:rPr>
          <w:rFonts w:cs="Arial"/>
          <w:color w:val="000000" w:themeColor="text1"/>
          <w:sz w:val="24"/>
          <w:szCs w:val="24"/>
        </w:rPr>
        <w:t xml:space="preserve"> </w:t>
      </w:r>
      <w:r w:rsidR="00DA30E3" w:rsidRPr="00E015B1">
        <w:rPr>
          <w:rFonts w:cs="Arial"/>
          <w:color w:val="000000" w:themeColor="text1"/>
          <w:sz w:val="24"/>
          <w:szCs w:val="24"/>
        </w:rPr>
        <w:t>4</w:t>
      </w:r>
      <w:r w:rsidR="004D2F4E" w:rsidRPr="00E015B1">
        <w:rPr>
          <w:rFonts w:cs="Arial"/>
          <w:color w:val="000000" w:themeColor="text1"/>
          <w:sz w:val="24"/>
          <w:szCs w:val="24"/>
        </w:rPr>
        <w:t>b)</w:t>
      </w:r>
      <w:r w:rsidR="00691631" w:rsidRPr="00E015B1">
        <w:rPr>
          <w:rFonts w:cs="Arial"/>
          <w:color w:val="000000" w:themeColor="text1"/>
          <w:sz w:val="24"/>
          <w:szCs w:val="24"/>
        </w:rPr>
        <w:t>.</w:t>
      </w:r>
      <w:r w:rsidR="002634E3" w:rsidRPr="00E015B1">
        <w:rPr>
          <w:rFonts w:cs="Arial"/>
          <w:color w:val="000000" w:themeColor="text1"/>
          <w:sz w:val="24"/>
          <w:szCs w:val="24"/>
        </w:rPr>
        <w:t xml:space="preserve"> With K</w:t>
      </w:r>
      <w:r w:rsidR="002634E3" w:rsidRPr="00E015B1">
        <w:rPr>
          <w:rFonts w:cs="Arial"/>
          <w:color w:val="000000" w:themeColor="text1"/>
          <w:sz w:val="24"/>
          <w:szCs w:val="24"/>
          <w:vertAlign w:val="superscript"/>
        </w:rPr>
        <w:t>+</w:t>
      </w:r>
      <w:r w:rsidR="002634E3" w:rsidRPr="00E015B1">
        <w:rPr>
          <w:rFonts w:cs="Arial"/>
          <w:color w:val="000000" w:themeColor="text1"/>
          <w:sz w:val="24"/>
          <w:szCs w:val="24"/>
        </w:rPr>
        <w:t xml:space="preserve">, the </w:t>
      </w:r>
      <w:r w:rsidR="002634E3" w:rsidRPr="00E015B1">
        <w:rPr>
          <w:rFonts w:cs="Arial"/>
          <w:color w:val="000000" w:themeColor="text1"/>
          <w:sz w:val="24"/>
          <w:szCs w:val="24"/>
        </w:rPr>
        <w:lastRenderedPageBreak/>
        <w:t>hydrogen bond is br</w:t>
      </w:r>
      <w:r w:rsidR="002D5C29" w:rsidRPr="00E015B1">
        <w:rPr>
          <w:rFonts w:cs="Arial"/>
          <w:color w:val="000000" w:themeColor="text1"/>
          <w:sz w:val="24"/>
          <w:szCs w:val="24"/>
        </w:rPr>
        <w:t>oken</w:t>
      </w:r>
      <w:r w:rsidR="002634E3" w:rsidRPr="00E015B1">
        <w:rPr>
          <w:rFonts w:cs="Arial"/>
          <w:color w:val="000000" w:themeColor="text1"/>
          <w:sz w:val="24"/>
          <w:szCs w:val="24"/>
        </w:rPr>
        <w:t xml:space="preserve"> to</w:t>
      </w:r>
      <w:r w:rsidR="000B1A57" w:rsidRPr="00E015B1">
        <w:rPr>
          <w:rFonts w:cs="Arial"/>
          <w:color w:val="000000" w:themeColor="text1"/>
          <w:sz w:val="24"/>
          <w:szCs w:val="24"/>
        </w:rPr>
        <w:t xml:space="preserve"> generate OCN</w:t>
      </w:r>
      <w:r w:rsidR="000B1A57" w:rsidRPr="00E015B1">
        <w:rPr>
          <w:rFonts w:cs="Arial"/>
          <w:color w:val="000000" w:themeColor="text1"/>
          <w:sz w:val="24"/>
          <w:szCs w:val="24"/>
          <w:vertAlign w:val="superscript"/>
        </w:rPr>
        <w:t>-</w:t>
      </w:r>
      <w:r w:rsidR="000B1A57" w:rsidRPr="00E015B1">
        <w:rPr>
          <w:rFonts w:cs="Arial"/>
          <w:color w:val="000000" w:themeColor="text1"/>
          <w:sz w:val="24"/>
          <w:szCs w:val="24"/>
        </w:rPr>
        <w:t>.</w:t>
      </w:r>
      <w:r w:rsidR="002634E3" w:rsidRPr="00E015B1">
        <w:rPr>
          <w:rFonts w:cs="Arial"/>
          <w:color w:val="000000" w:themeColor="text1"/>
          <w:sz w:val="24"/>
          <w:szCs w:val="24"/>
        </w:rPr>
        <w:t xml:space="preserve"> </w:t>
      </w:r>
      <w:r w:rsidR="00A12FA0" w:rsidRPr="00E015B1">
        <w:rPr>
          <w:rFonts w:cs="Arial"/>
          <w:color w:val="000000" w:themeColor="text1"/>
          <w:sz w:val="24"/>
          <w:szCs w:val="24"/>
        </w:rPr>
        <w:t>Another HCN is complexed to produce a new compound</w:t>
      </w:r>
      <w:r w:rsidR="00971FB2" w:rsidRPr="00E015B1">
        <w:rPr>
          <w:rFonts w:cs="Arial"/>
          <w:color w:val="000000" w:themeColor="text1"/>
          <w:sz w:val="24"/>
          <w:szCs w:val="24"/>
        </w:rPr>
        <w:t xml:space="preserve"> (</w:t>
      </w:r>
      <w:r w:rsidR="005B4342" w:rsidRPr="00E015B1">
        <w:rPr>
          <w:rFonts w:cs="Arial"/>
          <w:color w:val="000000" w:themeColor="text1"/>
          <w:sz w:val="24"/>
          <w:szCs w:val="24"/>
        </w:rPr>
        <w:t>Fig.</w:t>
      </w:r>
      <w:r w:rsidR="00971FB2" w:rsidRPr="00E015B1">
        <w:rPr>
          <w:rFonts w:cs="Arial"/>
          <w:color w:val="000000" w:themeColor="text1"/>
          <w:sz w:val="24"/>
          <w:szCs w:val="24"/>
        </w:rPr>
        <w:t xml:space="preserve"> </w:t>
      </w:r>
      <w:r w:rsidR="00DA30E3" w:rsidRPr="00E015B1">
        <w:rPr>
          <w:rFonts w:cs="Arial"/>
          <w:color w:val="000000" w:themeColor="text1"/>
          <w:sz w:val="24"/>
          <w:szCs w:val="24"/>
        </w:rPr>
        <w:t>4</w:t>
      </w:r>
      <w:r w:rsidR="00971FB2" w:rsidRPr="00E015B1">
        <w:rPr>
          <w:rFonts w:cs="Arial"/>
          <w:color w:val="000000" w:themeColor="text1"/>
          <w:sz w:val="24"/>
          <w:szCs w:val="24"/>
        </w:rPr>
        <w:t>b, IM3)</w:t>
      </w:r>
      <w:r w:rsidR="00B748E1" w:rsidRPr="00E015B1">
        <w:rPr>
          <w:rFonts w:cs="Arial"/>
          <w:color w:val="000000" w:themeColor="text1"/>
          <w:sz w:val="24"/>
          <w:szCs w:val="24"/>
        </w:rPr>
        <w:t xml:space="preserve">. After that, reorganization </w:t>
      </w:r>
      <w:r w:rsidR="002D5C29" w:rsidRPr="00E015B1">
        <w:rPr>
          <w:rFonts w:cs="Arial"/>
          <w:color w:val="000000" w:themeColor="text1"/>
          <w:sz w:val="24"/>
          <w:szCs w:val="24"/>
        </w:rPr>
        <w:t xml:space="preserve">of the structure </w:t>
      </w:r>
      <w:r w:rsidR="00B748E1" w:rsidRPr="00E015B1">
        <w:rPr>
          <w:rFonts w:cs="Arial"/>
          <w:color w:val="000000" w:themeColor="text1"/>
          <w:sz w:val="24"/>
          <w:szCs w:val="24"/>
        </w:rPr>
        <w:t>produce</w:t>
      </w:r>
      <w:r w:rsidR="002D5C29" w:rsidRPr="00E015B1">
        <w:rPr>
          <w:rFonts w:cs="Arial"/>
          <w:color w:val="000000" w:themeColor="text1"/>
          <w:sz w:val="24"/>
          <w:szCs w:val="24"/>
        </w:rPr>
        <w:t>s</w:t>
      </w:r>
      <w:r w:rsidR="00B748E1" w:rsidRPr="00E015B1">
        <w:rPr>
          <w:rFonts w:cs="Arial"/>
          <w:color w:val="000000" w:themeColor="text1"/>
          <w:sz w:val="24"/>
          <w:szCs w:val="24"/>
        </w:rPr>
        <w:t xml:space="preserve"> a new OCN</w:t>
      </w:r>
      <w:r w:rsidR="00B748E1" w:rsidRPr="00E015B1">
        <w:rPr>
          <w:rFonts w:cs="Arial"/>
          <w:color w:val="000000" w:themeColor="text1"/>
          <w:sz w:val="24"/>
          <w:szCs w:val="24"/>
          <w:vertAlign w:val="superscript"/>
        </w:rPr>
        <w:t>-</w:t>
      </w:r>
      <w:r w:rsidR="00B748E1" w:rsidRPr="00E015B1">
        <w:rPr>
          <w:rFonts w:cs="Arial"/>
          <w:color w:val="000000" w:themeColor="text1"/>
          <w:sz w:val="24"/>
          <w:szCs w:val="24"/>
        </w:rPr>
        <w:t xml:space="preserve">. Comparison of </w:t>
      </w:r>
      <w:r w:rsidR="002D5C29" w:rsidRPr="00E015B1">
        <w:rPr>
          <w:rFonts w:cs="Arial"/>
          <w:color w:val="000000" w:themeColor="text1"/>
          <w:sz w:val="24"/>
          <w:szCs w:val="24"/>
        </w:rPr>
        <w:t>the t</w:t>
      </w:r>
      <w:r w:rsidR="00B748E1" w:rsidRPr="00E015B1">
        <w:rPr>
          <w:rFonts w:cs="Arial"/>
          <w:color w:val="000000" w:themeColor="text1"/>
          <w:sz w:val="24"/>
          <w:szCs w:val="24"/>
        </w:rPr>
        <w:t>wo path</w:t>
      </w:r>
      <w:r w:rsidR="002D5C29" w:rsidRPr="00E015B1">
        <w:rPr>
          <w:rFonts w:cs="Arial"/>
          <w:color w:val="000000" w:themeColor="text1"/>
          <w:sz w:val="24"/>
          <w:szCs w:val="24"/>
        </w:rPr>
        <w:t>s</w:t>
      </w:r>
      <w:r w:rsidR="00B748E1" w:rsidRPr="00E015B1">
        <w:rPr>
          <w:rFonts w:cs="Arial"/>
          <w:color w:val="000000" w:themeColor="text1"/>
          <w:sz w:val="24"/>
          <w:szCs w:val="24"/>
        </w:rPr>
        <w:t xml:space="preserve"> </w:t>
      </w:r>
      <w:r w:rsidR="000D2C68" w:rsidRPr="00E015B1">
        <w:rPr>
          <w:rFonts w:cs="Arial"/>
          <w:color w:val="000000" w:themeColor="text1"/>
          <w:sz w:val="24"/>
          <w:szCs w:val="24"/>
        </w:rPr>
        <w:t>for</w:t>
      </w:r>
      <w:r w:rsidR="00B748E1" w:rsidRPr="00E015B1">
        <w:rPr>
          <w:rFonts w:cs="Arial"/>
          <w:color w:val="000000" w:themeColor="text1"/>
          <w:sz w:val="24"/>
          <w:szCs w:val="24"/>
        </w:rPr>
        <w:t xml:space="preserve"> OCN</w:t>
      </w:r>
      <w:r w:rsidR="00B748E1" w:rsidRPr="00E015B1">
        <w:rPr>
          <w:rFonts w:cs="Arial"/>
          <w:color w:val="000000" w:themeColor="text1"/>
          <w:sz w:val="24"/>
          <w:szCs w:val="24"/>
          <w:vertAlign w:val="superscript"/>
        </w:rPr>
        <w:t>-</w:t>
      </w:r>
      <w:r w:rsidR="00B748E1" w:rsidRPr="00E015B1">
        <w:rPr>
          <w:rFonts w:cs="Arial"/>
          <w:color w:val="000000" w:themeColor="text1"/>
          <w:sz w:val="24"/>
          <w:szCs w:val="24"/>
        </w:rPr>
        <w:t xml:space="preserve"> production</w:t>
      </w:r>
      <w:r w:rsidR="000D2C68" w:rsidRPr="00E015B1">
        <w:rPr>
          <w:rFonts w:cs="Arial"/>
          <w:color w:val="000000" w:themeColor="text1"/>
          <w:sz w:val="24"/>
          <w:szCs w:val="24"/>
        </w:rPr>
        <w:t xml:space="preserve"> shows </w:t>
      </w:r>
      <w:r w:rsidR="00875F52" w:rsidRPr="00E015B1">
        <w:rPr>
          <w:rFonts w:cs="Arial"/>
          <w:color w:val="000000" w:themeColor="text1"/>
          <w:sz w:val="24"/>
          <w:szCs w:val="24"/>
        </w:rPr>
        <w:t xml:space="preserve">the energy barriers </w:t>
      </w:r>
      <w:r w:rsidR="002B72B7" w:rsidRPr="00E015B1">
        <w:rPr>
          <w:rFonts w:cs="Arial"/>
          <w:color w:val="000000" w:themeColor="text1"/>
          <w:sz w:val="24"/>
          <w:szCs w:val="24"/>
        </w:rPr>
        <w:t xml:space="preserve">of transition states </w:t>
      </w:r>
      <w:r w:rsidR="00277A71" w:rsidRPr="00E015B1">
        <w:rPr>
          <w:rFonts w:cs="Arial"/>
          <w:color w:val="000000" w:themeColor="text1"/>
          <w:sz w:val="24"/>
          <w:szCs w:val="24"/>
        </w:rPr>
        <w:t>in</w:t>
      </w:r>
      <w:r w:rsidR="002B72B7" w:rsidRPr="00E015B1">
        <w:rPr>
          <w:rFonts w:cs="Arial"/>
          <w:color w:val="000000" w:themeColor="text1"/>
          <w:sz w:val="24"/>
          <w:szCs w:val="24"/>
        </w:rPr>
        <w:t xml:space="preserve"> path</w:t>
      </w:r>
      <w:r w:rsidR="00692E44" w:rsidRPr="00E015B1">
        <w:rPr>
          <w:rFonts w:cs="Arial"/>
          <w:color w:val="000000" w:themeColor="text1"/>
          <w:sz w:val="24"/>
          <w:szCs w:val="24"/>
        </w:rPr>
        <w:t>way</w:t>
      </w:r>
      <w:r w:rsidR="002B72B7" w:rsidRPr="00E015B1">
        <w:rPr>
          <w:rFonts w:cs="Arial"/>
          <w:color w:val="000000" w:themeColor="text1"/>
          <w:sz w:val="24"/>
          <w:szCs w:val="24"/>
        </w:rPr>
        <w:t xml:space="preserve"> one </w:t>
      </w:r>
      <w:r w:rsidR="00692E44" w:rsidRPr="00E015B1">
        <w:rPr>
          <w:rFonts w:cs="Arial"/>
          <w:color w:val="000000" w:themeColor="text1"/>
          <w:sz w:val="24"/>
          <w:szCs w:val="24"/>
        </w:rPr>
        <w:t>is</w:t>
      </w:r>
      <w:r w:rsidR="002B72B7" w:rsidRPr="00E015B1">
        <w:rPr>
          <w:rFonts w:cs="Arial"/>
          <w:color w:val="000000" w:themeColor="text1"/>
          <w:sz w:val="24"/>
          <w:szCs w:val="24"/>
        </w:rPr>
        <w:t xml:space="preserve"> much higher than </w:t>
      </w:r>
      <w:r w:rsidR="000D2C68" w:rsidRPr="00E015B1">
        <w:rPr>
          <w:rFonts w:cs="Arial"/>
          <w:color w:val="000000" w:themeColor="text1"/>
          <w:sz w:val="24"/>
          <w:szCs w:val="24"/>
        </w:rPr>
        <w:t xml:space="preserve">in </w:t>
      </w:r>
      <w:r w:rsidR="002B72B7" w:rsidRPr="00E015B1">
        <w:rPr>
          <w:rFonts w:cs="Arial"/>
          <w:color w:val="000000" w:themeColor="text1"/>
          <w:sz w:val="24"/>
          <w:szCs w:val="24"/>
        </w:rPr>
        <w:t>path</w:t>
      </w:r>
      <w:r w:rsidR="00692E44" w:rsidRPr="00E015B1">
        <w:rPr>
          <w:rFonts w:cs="Arial"/>
          <w:color w:val="000000" w:themeColor="text1"/>
          <w:sz w:val="24"/>
          <w:szCs w:val="24"/>
        </w:rPr>
        <w:t>way</w:t>
      </w:r>
      <w:r w:rsidR="002B72B7" w:rsidRPr="00E015B1">
        <w:rPr>
          <w:rFonts w:cs="Arial"/>
          <w:color w:val="000000" w:themeColor="text1"/>
          <w:sz w:val="24"/>
          <w:szCs w:val="24"/>
        </w:rPr>
        <w:t xml:space="preserve"> two</w:t>
      </w:r>
      <w:r w:rsidR="000D2C68" w:rsidRPr="00E015B1">
        <w:rPr>
          <w:rFonts w:cs="Arial"/>
          <w:color w:val="000000" w:themeColor="text1"/>
          <w:sz w:val="24"/>
          <w:szCs w:val="24"/>
        </w:rPr>
        <w:t>;</w:t>
      </w:r>
      <w:r w:rsidR="002B72B7" w:rsidRPr="00E015B1">
        <w:rPr>
          <w:rFonts w:cs="Arial"/>
          <w:color w:val="000000" w:themeColor="text1"/>
          <w:sz w:val="24"/>
          <w:szCs w:val="24"/>
        </w:rPr>
        <w:t xml:space="preserve"> </w:t>
      </w:r>
      <w:r w:rsidR="00277A71" w:rsidRPr="00E015B1">
        <w:rPr>
          <w:rFonts w:cs="Arial"/>
          <w:color w:val="000000" w:themeColor="text1"/>
          <w:sz w:val="24"/>
          <w:szCs w:val="24"/>
        </w:rPr>
        <w:t xml:space="preserve">meanwhile, </w:t>
      </w:r>
      <w:r w:rsidR="00F120CA" w:rsidRPr="00E015B1">
        <w:rPr>
          <w:rFonts w:cs="Arial"/>
          <w:color w:val="000000" w:themeColor="text1"/>
          <w:sz w:val="24"/>
          <w:szCs w:val="24"/>
        </w:rPr>
        <w:t>from</w:t>
      </w:r>
      <w:r w:rsidR="00277A71" w:rsidRPr="00E015B1">
        <w:rPr>
          <w:rFonts w:cs="Arial"/>
          <w:color w:val="000000" w:themeColor="text1"/>
          <w:sz w:val="24"/>
          <w:szCs w:val="24"/>
        </w:rPr>
        <w:t xml:space="preserve"> the reactants </w:t>
      </w:r>
      <w:r w:rsidR="00F120CA" w:rsidRPr="00E015B1">
        <w:rPr>
          <w:rFonts w:cs="Arial"/>
          <w:color w:val="000000" w:themeColor="text1"/>
          <w:sz w:val="24"/>
          <w:szCs w:val="24"/>
        </w:rPr>
        <w:t>to</w:t>
      </w:r>
      <w:r w:rsidR="00277A71" w:rsidRPr="00E015B1">
        <w:rPr>
          <w:rFonts w:cs="Arial"/>
          <w:color w:val="000000" w:themeColor="text1"/>
          <w:sz w:val="24"/>
          <w:szCs w:val="24"/>
        </w:rPr>
        <w:t xml:space="preserve"> the products, the energy barriers </w:t>
      </w:r>
      <w:r w:rsidR="000D2C68" w:rsidRPr="00E015B1">
        <w:rPr>
          <w:rFonts w:cs="Arial"/>
          <w:color w:val="000000" w:themeColor="text1"/>
          <w:sz w:val="24"/>
          <w:szCs w:val="24"/>
        </w:rPr>
        <w:t>are</w:t>
      </w:r>
      <w:r w:rsidR="00F120CA" w:rsidRPr="00E015B1">
        <w:rPr>
          <w:rFonts w:cs="Arial"/>
          <w:color w:val="000000" w:themeColor="text1"/>
          <w:sz w:val="24"/>
          <w:szCs w:val="24"/>
        </w:rPr>
        <w:t xml:space="preserve"> -</w:t>
      </w:r>
      <w:r w:rsidR="009C3970" w:rsidRPr="00E015B1">
        <w:rPr>
          <w:rFonts w:cs="Arial"/>
          <w:color w:val="000000" w:themeColor="text1"/>
          <w:sz w:val="24"/>
          <w:szCs w:val="24"/>
        </w:rPr>
        <w:t>44.92</w:t>
      </w:r>
      <w:r w:rsidR="00F120CA" w:rsidRPr="00E015B1">
        <w:rPr>
          <w:rFonts w:cs="Arial"/>
          <w:color w:val="000000" w:themeColor="text1"/>
          <w:sz w:val="24"/>
          <w:szCs w:val="24"/>
        </w:rPr>
        <w:t xml:space="preserve"> kJ/mol and -</w:t>
      </w:r>
      <w:r w:rsidR="009C3970" w:rsidRPr="00E015B1">
        <w:rPr>
          <w:rFonts w:cs="Arial"/>
          <w:color w:val="000000" w:themeColor="text1"/>
          <w:sz w:val="24"/>
          <w:szCs w:val="24"/>
        </w:rPr>
        <w:t>169.55</w:t>
      </w:r>
      <w:r w:rsidR="00F120CA" w:rsidRPr="00E015B1">
        <w:rPr>
          <w:rFonts w:cs="Arial"/>
          <w:color w:val="000000" w:themeColor="text1"/>
          <w:sz w:val="24"/>
          <w:szCs w:val="24"/>
        </w:rPr>
        <w:t xml:space="preserve"> kJ/mol</w:t>
      </w:r>
      <w:r w:rsidR="002B2A5F" w:rsidRPr="00E015B1">
        <w:rPr>
          <w:rFonts w:cs="Arial"/>
          <w:color w:val="000000" w:themeColor="text1"/>
          <w:sz w:val="24"/>
          <w:szCs w:val="24"/>
        </w:rPr>
        <w:t>,</w:t>
      </w:r>
      <w:r w:rsidR="00F120CA" w:rsidRPr="00E015B1">
        <w:rPr>
          <w:rFonts w:cs="Arial"/>
          <w:color w:val="000000" w:themeColor="text1"/>
          <w:sz w:val="24"/>
          <w:szCs w:val="24"/>
        </w:rPr>
        <w:t xml:space="preserve"> respectively, </w:t>
      </w:r>
      <w:r w:rsidR="002B72B7" w:rsidRPr="00E015B1">
        <w:rPr>
          <w:rFonts w:cs="Arial"/>
          <w:color w:val="000000" w:themeColor="text1"/>
          <w:sz w:val="24"/>
          <w:szCs w:val="24"/>
        </w:rPr>
        <w:t xml:space="preserve">indicating that </w:t>
      </w:r>
      <w:r w:rsidR="00692E44" w:rsidRPr="00E015B1">
        <w:rPr>
          <w:rFonts w:cs="Arial"/>
          <w:color w:val="000000" w:themeColor="text1"/>
          <w:sz w:val="24"/>
          <w:szCs w:val="24"/>
        </w:rPr>
        <w:t xml:space="preserve">pathway two </w:t>
      </w:r>
      <w:r w:rsidR="00F120CA" w:rsidRPr="00E015B1">
        <w:rPr>
          <w:rFonts w:cs="Arial"/>
          <w:color w:val="000000" w:themeColor="text1"/>
          <w:sz w:val="24"/>
          <w:szCs w:val="24"/>
        </w:rPr>
        <w:t>is more favorable to OCN</w:t>
      </w:r>
      <w:r w:rsidR="00F120CA" w:rsidRPr="00E015B1">
        <w:rPr>
          <w:rFonts w:cs="Arial"/>
          <w:color w:val="000000" w:themeColor="text1"/>
          <w:sz w:val="24"/>
          <w:szCs w:val="24"/>
          <w:vertAlign w:val="superscript"/>
        </w:rPr>
        <w:t>-</w:t>
      </w:r>
      <w:r w:rsidR="00F120CA" w:rsidRPr="00E015B1">
        <w:rPr>
          <w:rFonts w:cs="Arial"/>
          <w:color w:val="000000" w:themeColor="text1"/>
          <w:sz w:val="24"/>
          <w:szCs w:val="24"/>
        </w:rPr>
        <w:t xml:space="preserve"> formation. </w:t>
      </w:r>
      <w:r w:rsidR="003A5C23" w:rsidRPr="00E015B1">
        <w:rPr>
          <w:rFonts w:cs="Arial"/>
          <w:color w:val="000000" w:themeColor="text1"/>
          <w:sz w:val="24"/>
          <w:szCs w:val="24"/>
        </w:rPr>
        <w:t xml:space="preserve">The detail of </w:t>
      </w:r>
      <w:r w:rsidR="004D6583" w:rsidRPr="00E015B1">
        <w:rPr>
          <w:rFonts w:cs="Arial"/>
          <w:color w:val="000000" w:themeColor="text1"/>
          <w:sz w:val="24"/>
          <w:szCs w:val="24"/>
        </w:rPr>
        <w:t>energies and relative energies of various compounds of respective states shows in Table S3 and Table S4.</w:t>
      </w:r>
      <w:r w:rsidR="004D6583" w:rsidRPr="00E015B1">
        <w:rPr>
          <w:rFonts w:cs="Arial" w:hint="eastAsia"/>
          <w:color w:val="000000" w:themeColor="text1"/>
          <w:sz w:val="24"/>
          <w:szCs w:val="24"/>
        </w:rPr>
        <w:t xml:space="preserve"> </w:t>
      </w:r>
      <w:r w:rsidR="002D5C29" w:rsidRPr="00E015B1">
        <w:rPr>
          <w:rFonts w:cs="Arial"/>
          <w:color w:val="000000" w:themeColor="text1"/>
          <w:sz w:val="24"/>
          <w:szCs w:val="24"/>
        </w:rPr>
        <w:t xml:space="preserve">We believe that </w:t>
      </w:r>
      <w:r w:rsidR="006F7F1F" w:rsidRPr="00E015B1">
        <w:rPr>
          <w:rFonts w:cs="Arial"/>
          <w:color w:val="000000" w:themeColor="text1"/>
          <w:sz w:val="24"/>
          <w:szCs w:val="24"/>
        </w:rPr>
        <w:t>the</w:t>
      </w:r>
      <w:r w:rsidR="00F120CA" w:rsidRPr="00E015B1">
        <w:rPr>
          <w:rFonts w:cs="Arial"/>
          <w:color w:val="000000" w:themeColor="text1"/>
          <w:sz w:val="24"/>
          <w:szCs w:val="24"/>
        </w:rPr>
        <w:t xml:space="preserve"> optimal pathway</w:t>
      </w:r>
      <w:r w:rsidR="002D5C29" w:rsidRPr="00E015B1">
        <w:rPr>
          <w:rFonts w:cs="Arial"/>
          <w:color w:val="000000" w:themeColor="text1"/>
          <w:sz w:val="24"/>
          <w:szCs w:val="24"/>
        </w:rPr>
        <w:t xml:space="preserve"> is </w:t>
      </w:r>
      <w:r w:rsidR="00F120CA" w:rsidRPr="00E015B1">
        <w:rPr>
          <w:rFonts w:cs="Arial"/>
          <w:color w:val="000000" w:themeColor="text1"/>
          <w:sz w:val="24"/>
          <w:szCs w:val="24"/>
        </w:rPr>
        <w:t>mainly attributed to absen</w:t>
      </w:r>
      <w:r w:rsidR="002D5C29" w:rsidRPr="00E015B1">
        <w:rPr>
          <w:rFonts w:cs="Arial"/>
          <w:color w:val="000000" w:themeColor="text1"/>
          <w:sz w:val="24"/>
          <w:szCs w:val="24"/>
        </w:rPr>
        <w:t>ce</w:t>
      </w:r>
      <w:r w:rsidR="00F120CA" w:rsidRPr="00E015B1">
        <w:rPr>
          <w:rFonts w:cs="Arial"/>
          <w:color w:val="000000" w:themeColor="text1"/>
          <w:sz w:val="24"/>
          <w:szCs w:val="24"/>
        </w:rPr>
        <w:t xml:space="preserve"> of ring formation </w:t>
      </w:r>
      <w:r w:rsidR="00F45EE5" w:rsidRPr="00E015B1">
        <w:rPr>
          <w:rFonts w:cs="Arial"/>
          <w:color w:val="000000" w:themeColor="text1"/>
          <w:sz w:val="24"/>
          <w:szCs w:val="24"/>
        </w:rPr>
        <w:t xml:space="preserve">so that it proceeds </w:t>
      </w:r>
      <w:r w:rsidR="00F45EE5" w:rsidRPr="00E015B1">
        <w:rPr>
          <w:rFonts w:cs="Arial"/>
          <w:i/>
          <w:iCs/>
          <w:color w:val="000000" w:themeColor="text1"/>
          <w:sz w:val="24"/>
          <w:szCs w:val="24"/>
        </w:rPr>
        <w:t>via</w:t>
      </w:r>
      <w:r w:rsidR="00F45EE5" w:rsidRPr="00E015B1">
        <w:rPr>
          <w:rFonts w:cs="Arial"/>
          <w:color w:val="000000" w:themeColor="text1"/>
          <w:sz w:val="24"/>
          <w:szCs w:val="24"/>
        </w:rPr>
        <w:t xml:space="preserve"> a very low energy transition state. </w:t>
      </w:r>
      <w:r w:rsidR="006F7F1F" w:rsidRPr="00E015B1">
        <w:rPr>
          <w:rFonts w:cs="Arial"/>
          <w:color w:val="000000" w:themeColor="text1"/>
          <w:sz w:val="24"/>
          <w:szCs w:val="24"/>
        </w:rPr>
        <w:t>Therefore, it can be concluded that O-containing alkali salts play an important role in KOCN formation</w:t>
      </w:r>
      <w:r w:rsidR="002D5C29" w:rsidRPr="00E015B1">
        <w:rPr>
          <w:rFonts w:cs="Arial"/>
          <w:color w:val="000000" w:themeColor="text1"/>
          <w:sz w:val="24"/>
          <w:szCs w:val="24"/>
        </w:rPr>
        <w:t>;</w:t>
      </w:r>
      <w:r w:rsidR="006F7F1F" w:rsidRPr="00E015B1">
        <w:rPr>
          <w:rFonts w:cs="Arial"/>
          <w:color w:val="000000" w:themeColor="text1"/>
          <w:sz w:val="24"/>
          <w:szCs w:val="24"/>
        </w:rPr>
        <w:t xml:space="preserve"> </w:t>
      </w:r>
      <w:r w:rsidR="002D5C29" w:rsidRPr="00E015B1">
        <w:rPr>
          <w:rFonts w:cs="Arial"/>
          <w:color w:val="000000" w:themeColor="text1"/>
          <w:sz w:val="24"/>
          <w:szCs w:val="24"/>
        </w:rPr>
        <w:t xml:space="preserve">it </w:t>
      </w:r>
      <w:r w:rsidR="00AB3056" w:rsidRPr="00E015B1">
        <w:rPr>
          <w:rFonts w:cs="Arial"/>
          <w:color w:val="000000" w:themeColor="text1"/>
          <w:sz w:val="24"/>
          <w:szCs w:val="24"/>
        </w:rPr>
        <w:t xml:space="preserve">can </w:t>
      </w:r>
      <w:r w:rsidR="002D5C29" w:rsidRPr="00E015B1">
        <w:rPr>
          <w:rFonts w:cs="Arial"/>
          <w:color w:val="000000" w:themeColor="text1"/>
          <w:sz w:val="24"/>
          <w:szCs w:val="24"/>
        </w:rPr>
        <w:t xml:space="preserve">also </w:t>
      </w:r>
      <w:r w:rsidR="00AB3056" w:rsidRPr="00E015B1">
        <w:rPr>
          <w:rFonts w:cs="Arial"/>
          <w:color w:val="000000" w:themeColor="text1"/>
          <w:sz w:val="24"/>
          <w:szCs w:val="24"/>
        </w:rPr>
        <w:t xml:space="preserve">be </w:t>
      </w:r>
      <w:r w:rsidR="006F7F1F" w:rsidRPr="00E015B1">
        <w:rPr>
          <w:rFonts w:cs="Arial"/>
          <w:color w:val="000000" w:themeColor="text1"/>
          <w:sz w:val="24"/>
          <w:szCs w:val="24"/>
        </w:rPr>
        <w:t>indirectly prove</w:t>
      </w:r>
      <w:r w:rsidR="002D5C29" w:rsidRPr="00E015B1">
        <w:rPr>
          <w:rFonts w:cs="Arial"/>
          <w:color w:val="000000" w:themeColor="text1"/>
          <w:sz w:val="24"/>
          <w:szCs w:val="24"/>
        </w:rPr>
        <w:t>n</w:t>
      </w:r>
      <w:r w:rsidR="006F7F1F" w:rsidRPr="00E015B1">
        <w:rPr>
          <w:rFonts w:cs="Arial"/>
          <w:color w:val="000000" w:themeColor="text1"/>
          <w:sz w:val="24"/>
          <w:szCs w:val="24"/>
        </w:rPr>
        <w:t xml:space="preserve"> that biomass with </w:t>
      </w:r>
      <w:proofErr w:type="spellStart"/>
      <w:r w:rsidR="006F7F1F" w:rsidRPr="00E015B1">
        <w:rPr>
          <w:rFonts w:cs="Arial"/>
          <w:color w:val="000000" w:themeColor="text1"/>
          <w:sz w:val="24"/>
          <w:szCs w:val="24"/>
        </w:rPr>
        <w:t>KCl</w:t>
      </w:r>
      <w:proofErr w:type="spellEnd"/>
      <w:r w:rsidR="006F7F1F" w:rsidRPr="00E015B1">
        <w:rPr>
          <w:rFonts w:cs="Arial"/>
          <w:color w:val="000000" w:themeColor="text1"/>
          <w:sz w:val="24"/>
          <w:szCs w:val="24"/>
        </w:rPr>
        <w:t xml:space="preserve"> cannot complex with organic N to form KOCN.</w:t>
      </w:r>
    </w:p>
    <w:p w14:paraId="6387F243" w14:textId="3C6BB78A" w:rsidR="000063CF" w:rsidRPr="00E015B1" w:rsidRDefault="00576657" w:rsidP="00040B1D">
      <w:pPr>
        <w:spacing w:line="480" w:lineRule="auto"/>
        <w:ind w:firstLineChars="100" w:firstLine="240"/>
        <w:rPr>
          <w:rFonts w:cs="Arial"/>
          <w:color w:val="000000" w:themeColor="text1"/>
          <w:sz w:val="24"/>
          <w:szCs w:val="24"/>
        </w:rPr>
      </w:pPr>
      <w:r w:rsidRPr="00E015B1">
        <w:rPr>
          <w:rFonts w:cs="Arial"/>
          <w:color w:val="000000" w:themeColor="text1"/>
          <w:sz w:val="24"/>
          <w:szCs w:val="24"/>
        </w:rPr>
        <w:t>Additionally,</w:t>
      </w:r>
      <w:r w:rsidR="00162AC5" w:rsidRPr="00E015B1">
        <w:rPr>
          <w:rFonts w:cs="Arial"/>
          <w:color w:val="000000" w:themeColor="text1"/>
          <w:sz w:val="24"/>
          <w:szCs w:val="24"/>
        </w:rPr>
        <w:t xml:space="preserve"> the effect</w:t>
      </w:r>
      <w:r w:rsidR="000D2C68" w:rsidRPr="00E015B1">
        <w:rPr>
          <w:rFonts w:cs="Arial"/>
          <w:color w:val="000000" w:themeColor="text1"/>
          <w:sz w:val="24"/>
          <w:szCs w:val="24"/>
        </w:rPr>
        <w:t>s</w:t>
      </w:r>
      <w:r w:rsidR="00162AC5" w:rsidRPr="00E015B1">
        <w:rPr>
          <w:rFonts w:cs="Arial"/>
          <w:color w:val="000000" w:themeColor="text1"/>
          <w:sz w:val="24"/>
          <w:szCs w:val="24"/>
        </w:rPr>
        <w:t xml:space="preserve"> of Na</w:t>
      </w:r>
      <w:r w:rsidR="00162AC5" w:rsidRPr="00E015B1">
        <w:rPr>
          <w:rFonts w:cs="Arial"/>
          <w:color w:val="000000" w:themeColor="text1"/>
          <w:sz w:val="24"/>
          <w:szCs w:val="24"/>
          <w:vertAlign w:val="superscript"/>
        </w:rPr>
        <w:t>+</w:t>
      </w:r>
      <w:r w:rsidR="00162AC5" w:rsidRPr="00E015B1">
        <w:rPr>
          <w:rFonts w:cs="Arial"/>
          <w:color w:val="000000" w:themeColor="text1"/>
          <w:sz w:val="24"/>
          <w:szCs w:val="24"/>
        </w:rPr>
        <w:t>, Ca</w:t>
      </w:r>
      <w:r w:rsidR="00162AC5" w:rsidRPr="00E015B1">
        <w:rPr>
          <w:rFonts w:cs="Arial"/>
          <w:color w:val="000000" w:themeColor="text1"/>
          <w:sz w:val="24"/>
          <w:szCs w:val="24"/>
          <w:vertAlign w:val="superscript"/>
        </w:rPr>
        <w:t>2+</w:t>
      </w:r>
      <w:r w:rsidR="00162AC5" w:rsidRPr="00E015B1">
        <w:rPr>
          <w:rFonts w:cs="Arial"/>
          <w:color w:val="000000" w:themeColor="text1"/>
          <w:sz w:val="24"/>
          <w:szCs w:val="24"/>
        </w:rPr>
        <w:t xml:space="preserve"> and Mg</w:t>
      </w:r>
      <w:r w:rsidR="00162AC5" w:rsidRPr="00E015B1">
        <w:rPr>
          <w:rFonts w:cs="Arial"/>
          <w:color w:val="000000" w:themeColor="text1"/>
          <w:sz w:val="24"/>
          <w:szCs w:val="24"/>
          <w:vertAlign w:val="superscript"/>
        </w:rPr>
        <w:t>2+</w:t>
      </w:r>
      <w:r w:rsidR="00162AC5" w:rsidRPr="00E015B1">
        <w:rPr>
          <w:rFonts w:cs="Arial"/>
          <w:color w:val="000000" w:themeColor="text1"/>
          <w:sz w:val="24"/>
          <w:szCs w:val="24"/>
        </w:rPr>
        <w:t xml:space="preserve"> on OCN</w:t>
      </w:r>
      <w:r w:rsidR="00162AC5" w:rsidRPr="00E015B1">
        <w:rPr>
          <w:rFonts w:cs="Arial"/>
          <w:color w:val="000000" w:themeColor="text1"/>
          <w:sz w:val="24"/>
          <w:szCs w:val="24"/>
          <w:vertAlign w:val="superscript"/>
        </w:rPr>
        <w:t xml:space="preserve">- </w:t>
      </w:r>
      <w:r w:rsidR="00162AC5" w:rsidRPr="00E015B1">
        <w:rPr>
          <w:rFonts w:cs="Arial"/>
          <w:color w:val="000000" w:themeColor="text1"/>
          <w:sz w:val="24"/>
          <w:szCs w:val="24"/>
        </w:rPr>
        <w:t xml:space="preserve">formation have been determined in </w:t>
      </w:r>
      <w:r w:rsidR="005B4342" w:rsidRPr="00E015B1">
        <w:rPr>
          <w:rFonts w:cs="Arial"/>
          <w:color w:val="000000" w:themeColor="text1"/>
          <w:sz w:val="24"/>
          <w:szCs w:val="24"/>
        </w:rPr>
        <w:t>Fig.</w:t>
      </w:r>
      <w:r w:rsidR="00162AC5" w:rsidRPr="00E015B1">
        <w:rPr>
          <w:rFonts w:cs="Arial"/>
          <w:color w:val="000000" w:themeColor="text1"/>
          <w:sz w:val="24"/>
          <w:szCs w:val="24"/>
        </w:rPr>
        <w:t xml:space="preserve"> </w:t>
      </w:r>
      <w:r w:rsidR="00DA30E3" w:rsidRPr="00E015B1">
        <w:rPr>
          <w:rFonts w:cs="Arial"/>
          <w:color w:val="000000" w:themeColor="text1"/>
          <w:sz w:val="24"/>
          <w:szCs w:val="24"/>
        </w:rPr>
        <w:t>4</w:t>
      </w:r>
      <w:r w:rsidR="008038CA" w:rsidRPr="00E015B1">
        <w:rPr>
          <w:rFonts w:cs="Arial"/>
          <w:color w:val="000000" w:themeColor="text1"/>
          <w:sz w:val="24"/>
          <w:szCs w:val="24"/>
        </w:rPr>
        <w:t>c</w:t>
      </w:r>
      <w:r w:rsidR="00162AC5" w:rsidRPr="00E015B1">
        <w:rPr>
          <w:rFonts w:cs="Arial"/>
          <w:color w:val="000000" w:themeColor="text1"/>
          <w:sz w:val="24"/>
          <w:szCs w:val="24"/>
        </w:rPr>
        <w:t xml:space="preserve">, </w:t>
      </w:r>
      <w:r w:rsidR="009C3970" w:rsidRPr="00E015B1">
        <w:rPr>
          <w:rFonts w:cs="Arial"/>
          <w:color w:val="000000" w:themeColor="text1"/>
          <w:sz w:val="24"/>
          <w:szCs w:val="24"/>
        </w:rPr>
        <w:t>the energy barriers from IM1 to IM7 are -147.39 kJ/mol, 425.71 kJ/mol and 537.51 kJ/mol respectively. It was found that Ca</w:t>
      </w:r>
      <w:r w:rsidR="009C3970" w:rsidRPr="00E015B1">
        <w:rPr>
          <w:rFonts w:cs="Arial"/>
          <w:color w:val="000000" w:themeColor="text1"/>
          <w:sz w:val="24"/>
          <w:szCs w:val="24"/>
          <w:vertAlign w:val="superscript"/>
        </w:rPr>
        <w:t>2+</w:t>
      </w:r>
      <w:r w:rsidR="009C3970" w:rsidRPr="00E015B1">
        <w:rPr>
          <w:rFonts w:cs="Arial"/>
          <w:color w:val="000000" w:themeColor="text1"/>
          <w:sz w:val="24"/>
          <w:szCs w:val="24"/>
        </w:rPr>
        <w:t xml:space="preserve"> and Mg</w:t>
      </w:r>
      <w:r w:rsidR="009C3970" w:rsidRPr="00E015B1">
        <w:rPr>
          <w:rFonts w:cs="Arial"/>
          <w:color w:val="000000" w:themeColor="text1"/>
          <w:sz w:val="24"/>
          <w:szCs w:val="24"/>
          <w:vertAlign w:val="superscript"/>
        </w:rPr>
        <w:t>2+</w:t>
      </w:r>
      <w:r w:rsidR="009C3970" w:rsidRPr="00E015B1">
        <w:rPr>
          <w:rFonts w:cs="Arial"/>
          <w:color w:val="000000" w:themeColor="text1"/>
          <w:sz w:val="24"/>
          <w:szCs w:val="24"/>
        </w:rPr>
        <w:t xml:space="preserve"> lead to the higher energy products</w:t>
      </w:r>
      <w:r w:rsidR="005E2707" w:rsidRPr="00E015B1">
        <w:rPr>
          <w:rFonts w:cs="Arial"/>
          <w:color w:val="000000" w:themeColor="text1"/>
          <w:sz w:val="24"/>
          <w:szCs w:val="24"/>
        </w:rPr>
        <w:t xml:space="preserve">, </w:t>
      </w:r>
      <w:r w:rsidR="002D5C29" w:rsidRPr="00E015B1">
        <w:rPr>
          <w:rFonts w:cs="Arial"/>
          <w:color w:val="000000" w:themeColor="text1"/>
          <w:sz w:val="24"/>
          <w:szCs w:val="24"/>
        </w:rPr>
        <w:t>in contrast with</w:t>
      </w:r>
      <w:r w:rsidR="005E2707" w:rsidRPr="00E015B1">
        <w:rPr>
          <w:rFonts w:cs="Arial"/>
          <w:color w:val="000000" w:themeColor="text1"/>
          <w:sz w:val="24"/>
          <w:szCs w:val="24"/>
        </w:rPr>
        <w:t xml:space="preserve"> K</w:t>
      </w:r>
      <w:r w:rsidR="005E2707" w:rsidRPr="00E015B1">
        <w:rPr>
          <w:rFonts w:cs="Arial"/>
          <w:color w:val="000000" w:themeColor="text1"/>
          <w:sz w:val="24"/>
          <w:szCs w:val="24"/>
          <w:vertAlign w:val="superscript"/>
        </w:rPr>
        <w:t>+</w:t>
      </w:r>
      <w:r w:rsidR="005E2707" w:rsidRPr="00E015B1">
        <w:rPr>
          <w:rFonts w:cs="Arial"/>
          <w:color w:val="000000" w:themeColor="text1"/>
          <w:sz w:val="24"/>
          <w:szCs w:val="24"/>
        </w:rPr>
        <w:t xml:space="preserve"> and Na</w:t>
      </w:r>
      <w:r w:rsidR="005E2707" w:rsidRPr="00E015B1">
        <w:rPr>
          <w:rFonts w:cs="Arial"/>
          <w:color w:val="000000" w:themeColor="text1"/>
          <w:sz w:val="24"/>
          <w:szCs w:val="24"/>
          <w:vertAlign w:val="superscript"/>
        </w:rPr>
        <w:t>+</w:t>
      </w:r>
      <w:r w:rsidR="00DE2F68" w:rsidRPr="00E015B1">
        <w:rPr>
          <w:rFonts w:cs="Arial"/>
          <w:color w:val="000000" w:themeColor="text1"/>
          <w:sz w:val="24"/>
          <w:szCs w:val="24"/>
        </w:rPr>
        <w:t xml:space="preserve"> in Fig. 4</w:t>
      </w:r>
      <w:r w:rsidR="00DE2F68" w:rsidRPr="00E015B1">
        <w:rPr>
          <w:rFonts w:cs="Arial" w:hint="eastAsia"/>
          <w:color w:val="000000" w:themeColor="text1"/>
          <w:sz w:val="24"/>
          <w:szCs w:val="24"/>
        </w:rPr>
        <w:t>d</w:t>
      </w:r>
      <w:r w:rsidR="005E2707" w:rsidRPr="00E015B1">
        <w:rPr>
          <w:rFonts w:cs="Arial"/>
          <w:color w:val="000000" w:themeColor="text1"/>
          <w:sz w:val="24"/>
          <w:szCs w:val="24"/>
        </w:rPr>
        <w:t>.</w:t>
      </w:r>
      <w:r w:rsidR="00EB6633" w:rsidRPr="00E015B1">
        <w:rPr>
          <w:rFonts w:cs="Arial"/>
          <w:color w:val="000000" w:themeColor="text1"/>
          <w:sz w:val="24"/>
          <w:szCs w:val="24"/>
        </w:rPr>
        <w:t xml:space="preserve"> This may </w:t>
      </w:r>
      <w:r w:rsidR="002D5C29" w:rsidRPr="00E015B1">
        <w:rPr>
          <w:rFonts w:cs="Arial"/>
          <w:color w:val="000000" w:themeColor="text1"/>
          <w:sz w:val="24"/>
          <w:szCs w:val="24"/>
        </w:rPr>
        <w:t xml:space="preserve">be </w:t>
      </w:r>
      <w:r w:rsidR="00A46090" w:rsidRPr="00E015B1">
        <w:rPr>
          <w:rFonts w:cs="Arial"/>
          <w:color w:val="000000" w:themeColor="text1"/>
          <w:sz w:val="24"/>
          <w:szCs w:val="24"/>
        </w:rPr>
        <w:t>attribute</w:t>
      </w:r>
      <w:r w:rsidR="002D5C29" w:rsidRPr="00E015B1">
        <w:rPr>
          <w:rFonts w:cs="Arial"/>
          <w:color w:val="000000" w:themeColor="text1"/>
          <w:sz w:val="24"/>
          <w:szCs w:val="24"/>
        </w:rPr>
        <w:t>d</w:t>
      </w:r>
      <w:r w:rsidR="00EB6633" w:rsidRPr="00E015B1">
        <w:rPr>
          <w:rFonts w:cs="Arial"/>
          <w:color w:val="000000" w:themeColor="text1"/>
          <w:sz w:val="24"/>
          <w:szCs w:val="24"/>
        </w:rPr>
        <w:t xml:space="preserve"> </w:t>
      </w:r>
      <w:r w:rsidR="004D658B" w:rsidRPr="00E015B1">
        <w:rPr>
          <w:rFonts w:cs="Arial"/>
          <w:color w:val="000000" w:themeColor="text1"/>
          <w:sz w:val="24"/>
          <w:szCs w:val="24"/>
        </w:rPr>
        <w:t>the hard Lewis aci</w:t>
      </w:r>
      <w:r w:rsidR="002D5C29" w:rsidRPr="00E015B1">
        <w:rPr>
          <w:rFonts w:cs="Arial"/>
          <w:color w:val="000000" w:themeColor="text1"/>
          <w:sz w:val="24"/>
          <w:szCs w:val="24"/>
        </w:rPr>
        <w:t>dity of Na</w:t>
      </w:r>
      <w:r w:rsidR="002D5C29" w:rsidRPr="00E015B1">
        <w:rPr>
          <w:rFonts w:cs="Arial"/>
          <w:color w:val="000000" w:themeColor="text1"/>
          <w:sz w:val="24"/>
          <w:szCs w:val="24"/>
          <w:vertAlign w:val="superscript"/>
        </w:rPr>
        <w:t>+</w:t>
      </w:r>
      <w:r w:rsidR="002D5C29" w:rsidRPr="00E015B1">
        <w:rPr>
          <w:rFonts w:cs="Arial"/>
          <w:color w:val="000000" w:themeColor="text1"/>
          <w:sz w:val="24"/>
          <w:szCs w:val="24"/>
        </w:rPr>
        <w:t xml:space="preserve"> and K</w:t>
      </w:r>
      <w:r w:rsidR="002D5C29" w:rsidRPr="00E015B1">
        <w:rPr>
          <w:rFonts w:cs="Arial"/>
          <w:color w:val="000000" w:themeColor="text1"/>
          <w:sz w:val="24"/>
          <w:szCs w:val="24"/>
          <w:vertAlign w:val="superscript"/>
        </w:rPr>
        <w:t>+</w:t>
      </w:r>
      <w:r w:rsidR="004D658B" w:rsidRPr="00E015B1">
        <w:rPr>
          <w:rFonts w:cs="Arial"/>
          <w:color w:val="000000" w:themeColor="text1"/>
          <w:sz w:val="24"/>
          <w:szCs w:val="24"/>
        </w:rPr>
        <w:t xml:space="preserve">, </w:t>
      </w:r>
      <w:r w:rsidR="002D5C29" w:rsidRPr="00E015B1">
        <w:rPr>
          <w:rFonts w:cs="Arial"/>
          <w:color w:val="000000" w:themeColor="text1"/>
          <w:sz w:val="24"/>
          <w:szCs w:val="24"/>
        </w:rPr>
        <w:t xml:space="preserve">which are </w:t>
      </w:r>
      <w:r w:rsidR="004D658B" w:rsidRPr="00E015B1">
        <w:rPr>
          <w:rFonts w:cs="Arial"/>
          <w:color w:val="000000" w:themeColor="text1"/>
          <w:sz w:val="24"/>
          <w:szCs w:val="24"/>
        </w:rPr>
        <w:t>good for open-loop reaction and hydrogen migration</w:t>
      </w:r>
      <w:r w:rsidR="00C95334" w:rsidRPr="00E015B1">
        <w:rPr>
          <w:rFonts w:cs="Arial"/>
          <w:color w:val="000000" w:themeColor="text1"/>
          <w:sz w:val="24"/>
          <w:szCs w:val="24"/>
        </w:rPr>
        <w:t xml:space="preserve"> </w:t>
      </w:r>
      <w:r w:rsidR="006C3402" w:rsidRPr="00E015B1">
        <w:rPr>
          <w:rFonts w:cs="Arial"/>
          <w:color w:val="000000" w:themeColor="text1"/>
          <w:sz w:val="24"/>
          <w:szCs w:val="24"/>
        </w:rPr>
        <w:fldChar w:fldCharType="begin"/>
      </w:r>
      <w:r w:rsidR="006C3402" w:rsidRPr="00E015B1">
        <w:rPr>
          <w:rFonts w:cs="Arial"/>
          <w:color w:val="000000" w:themeColor="text1"/>
          <w:sz w:val="24"/>
          <w:szCs w:val="24"/>
        </w:rPr>
        <w:instrText xml:space="preserve"> ADDIN EN.CITE &lt;EndNote&gt;&lt;Cite&gt;&lt;Author&gt;Li&lt;/Author&gt;&lt;Year&gt;1993&lt;/Year&gt;&lt;RecNum&gt;315&lt;/RecNum&gt;&lt;DisplayText&gt;(Li, 1993)&lt;/DisplayText&gt;&lt;record&gt;&lt;rec-number&gt;315&lt;/rec-number&gt;&lt;foreign-keys&gt;&lt;key app="EN" db-id="e5zwptvzkf5sv8ewrpwxzwdmsxt0free25vr" timestamp="1584939758"&gt;315&lt;/key&gt;&lt;/foreign-keys&gt;&lt;ref-type name="Journal Article"&gt;17&lt;/ref-type&gt;&lt;contributors&gt;&lt;authors&gt;&lt;author&gt;Li, Chao Jun&lt;/author&gt;&lt;/authors&gt;&lt;/contributors&gt;&lt;titles&gt;&lt;title&gt;Organic reactions in aqueous media - with a focus on carbon-carbon bond formation&lt;/title&gt;&lt;secondary-title&gt;Chemical Reviews&lt;/secondary-title&gt;&lt;/titles&gt;&lt;periodical&gt;&lt;full-title&gt;Chemical Reviews&lt;/full-title&gt;&lt;abbr-1&gt;Chem. Rev.&lt;/abbr-1&gt;&lt;abbr-2&gt;Chem Rev&lt;/abbr-2&gt;&lt;/periodical&gt;&lt;pages&gt;2023-2035&lt;/pages&gt;&lt;volume&gt;93&lt;/volume&gt;&lt;number&gt;6&lt;/number&gt;&lt;dates&gt;&lt;year&gt;1993&lt;/year&gt;&lt;pub-dates&gt;&lt;date&gt;1993/09/01&lt;/date&gt;&lt;/pub-dates&gt;&lt;/dates&gt;&lt;publisher&gt;American Chemical Society&lt;/publisher&gt;&lt;isbn&gt;0009-2665&lt;/isbn&gt;&lt;urls&gt;&lt;related-urls&gt;&lt;url&gt;https://pubs.acs.org/doi/abs/10.1021/cr00022a004&lt;/url&gt;&lt;/related-urls&gt;&lt;/urls&gt;&lt;electronic-resource-num&gt;10.1021/cr00022a004&lt;/electronic-resource-num&gt;&lt;/record&gt;&lt;/Cite&gt;&lt;/EndNote&gt;</w:instrText>
      </w:r>
      <w:r w:rsidR="006C3402" w:rsidRPr="00E015B1">
        <w:rPr>
          <w:rFonts w:cs="Arial"/>
          <w:color w:val="000000" w:themeColor="text1"/>
          <w:sz w:val="24"/>
          <w:szCs w:val="24"/>
        </w:rPr>
        <w:fldChar w:fldCharType="separate"/>
      </w:r>
      <w:r w:rsidR="006C3402" w:rsidRPr="00E015B1">
        <w:rPr>
          <w:rFonts w:cs="Arial"/>
          <w:noProof/>
          <w:color w:val="000000" w:themeColor="text1"/>
          <w:sz w:val="24"/>
          <w:szCs w:val="24"/>
        </w:rPr>
        <w:t>(Li, 1993)</w:t>
      </w:r>
      <w:r w:rsidR="006C3402" w:rsidRPr="00E015B1">
        <w:rPr>
          <w:rFonts w:cs="Arial"/>
          <w:color w:val="000000" w:themeColor="text1"/>
          <w:sz w:val="24"/>
          <w:szCs w:val="24"/>
        </w:rPr>
        <w:fldChar w:fldCharType="end"/>
      </w:r>
      <w:r w:rsidR="004D658B" w:rsidRPr="00E015B1">
        <w:rPr>
          <w:rFonts w:cs="Arial"/>
          <w:color w:val="000000" w:themeColor="text1"/>
          <w:sz w:val="24"/>
          <w:szCs w:val="24"/>
        </w:rPr>
        <w:t xml:space="preserve">. Also, when the C-O is broken, they can stabilize products such as </w:t>
      </w:r>
      <w:r w:rsidR="00942069" w:rsidRPr="00E015B1">
        <w:rPr>
          <w:rFonts w:cs="Arial"/>
          <w:color w:val="000000" w:themeColor="text1"/>
          <w:sz w:val="24"/>
          <w:szCs w:val="24"/>
        </w:rPr>
        <w:t>OCN</w:t>
      </w:r>
      <w:r w:rsidR="00942069" w:rsidRPr="00E015B1">
        <w:rPr>
          <w:rFonts w:cs="Arial"/>
          <w:color w:val="000000" w:themeColor="text1"/>
          <w:sz w:val="24"/>
          <w:szCs w:val="24"/>
          <w:vertAlign w:val="superscript"/>
        </w:rPr>
        <w:t>-</w:t>
      </w:r>
      <w:r w:rsidR="004D658B" w:rsidRPr="00E015B1">
        <w:rPr>
          <w:rFonts w:cs="Arial"/>
          <w:color w:val="000000" w:themeColor="text1"/>
          <w:sz w:val="24"/>
          <w:szCs w:val="24"/>
        </w:rPr>
        <w:t xml:space="preserve"> and</w:t>
      </w:r>
      <w:r w:rsidR="00942069" w:rsidRPr="00E015B1">
        <w:rPr>
          <w:rFonts w:cs="Arial"/>
          <w:color w:val="000000" w:themeColor="text1"/>
          <w:sz w:val="24"/>
          <w:szCs w:val="24"/>
        </w:rPr>
        <w:t xml:space="preserve"> H</w:t>
      </w:r>
      <w:r w:rsidR="00942069" w:rsidRPr="00E015B1">
        <w:rPr>
          <w:rFonts w:cs="Arial"/>
          <w:color w:val="000000" w:themeColor="text1"/>
          <w:sz w:val="24"/>
          <w:szCs w:val="24"/>
          <w:vertAlign w:val="subscript"/>
        </w:rPr>
        <w:t>2</w:t>
      </w:r>
      <w:r w:rsidR="00C95334" w:rsidRPr="00E015B1">
        <w:rPr>
          <w:rFonts w:cs="Arial"/>
          <w:color w:val="000000" w:themeColor="text1"/>
          <w:sz w:val="24"/>
          <w:szCs w:val="24"/>
          <w:vertAlign w:val="subscript"/>
        </w:rPr>
        <w:t xml:space="preserve"> </w:t>
      </w:r>
      <w:r w:rsidR="006C3402" w:rsidRPr="00E015B1">
        <w:rPr>
          <w:rFonts w:cs="Arial"/>
          <w:color w:val="000000" w:themeColor="text1"/>
          <w:sz w:val="24"/>
          <w:szCs w:val="24"/>
        </w:rPr>
        <w:fldChar w:fldCharType="begin"/>
      </w:r>
      <w:r w:rsidR="006C3402" w:rsidRPr="00E015B1">
        <w:rPr>
          <w:rFonts w:cs="Arial"/>
          <w:color w:val="000000" w:themeColor="text1"/>
          <w:sz w:val="24"/>
          <w:szCs w:val="24"/>
        </w:rPr>
        <w:instrText xml:space="preserve"> ADDIN EN.CITE &lt;EndNote&gt;&lt;Cite&gt;&lt;Author&gt;Khampuang&lt;/Author&gt;&lt;Year&gt;2015&lt;/Year&gt;&lt;RecNum&gt;316&lt;/RecNum&gt;&lt;DisplayText&gt;(Khampuang et al., 2015)&lt;/DisplayText&gt;&lt;record&gt;&lt;rec-number&gt;316&lt;/rec-number&gt;&lt;foreign-keys&gt;&lt;key app="EN" db-id="e5zwptvzkf5sv8ewrpwxzwdmsxt0free25vr" timestamp="1584939773"&gt;316&lt;/key&gt;&lt;/foreign-keys&gt;&lt;ref-type name="Journal Article"&gt;17&lt;/ref-type&gt;&lt;contributors&gt;&lt;authors&gt;&lt;author&gt;Khampuang, Kobchok&lt;/author&gt;&lt;author&gt;Boreriboon, Nuttakorn&lt;/author&gt;&lt;author&gt;Prasassarakich, Pattarapan&lt;/author&gt;&lt;/authors&gt;&lt;/contributors&gt;&lt;titles&gt;&lt;title&gt;Alkali catalyzed liquefaction of corncob in supercritical ethanol–water&lt;/title&gt;&lt;secondary-title&gt;Biomass and Bioenergy&lt;/secondary-title&gt;&lt;/titles&gt;&lt;periodical&gt;&lt;full-title&gt;Biomass and Bioenergy&lt;/full-title&gt;&lt;abbr-1&gt;Biomass Bioenergy&lt;/abbr-1&gt;&lt;abbr-2&gt;Biomass Bioenergy&lt;/abbr-2&gt;&lt;/periodical&gt;&lt;pages&gt;460-466&lt;/pages&gt;&lt;volume&gt;83&lt;/volume&gt;&lt;keywords&gt;&lt;keyword&gt;Alkali&lt;/keyword&gt;&lt;keyword&gt;Corncob&lt;/keyword&gt;&lt;keyword&gt;Impregnation&lt;/keyword&gt;&lt;keyword&gt;Liquefaction&lt;/keyword&gt;&lt;keyword&gt;Ethanol–water&lt;/keyword&gt;&lt;/keywords&gt;&lt;dates&gt;&lt;year&gt;2015&lt;/year&gt;&lt;pub-dates&gt;&lt;date&gt;2015/12/01/&lt;/date&gt;&lt;/pub-dates&gt;&lt;/dates&gt;&lt;isbn&gt;0961-9534&lt;/isbn&gt;&lt;urls&gt;&lt;related-urls&gt;&lt;url&gt;http://www.sciencedirect.com/science/article/pii/S0961953415301331&lt;/url&gt;&lt;/related-urls&gt;&lt;/urls&gt;&lt;electronic-resource-num&gt;https://doi.org/10.1016/j.biombioe.2015.10.022&lt;/electronic-resource-num&gt;&lt;/record&gt;&lt;/Cite&gt;&lt;/EndNote&gt;</w:instrText>
      </w:r>
      <w:r w:rsidR="006C3402" w:rsidRPr="00E015B1">
        <w:rPr>
          <w:rFonts w:cs="Arial"/>
          <w:color w:val="000000" w:themeColor="text1"/>
          <w:sz w:val="24"/>
          <w:szCs w:val="24"/>
        </w:rPr>
        <w:fldChar w:fldCharType="separate"/>
      </w:r>
      <w:r w:rsidR="006C3402" w:rsidRPr="00E015B1">
        <w:rPr>
          <w:rFonts w:cs="Arial"/>
          <w:noProof/>
          <w:color w:val="000000" w:themeColor="text1"/>
          <w:sz w:val="24"/>
          <w:szCs w:val="24"/>
        </w:rPr>
        <w:t>(Khampuang et al., 2015)</w:t>
      </w:r>
      <w:r w:rsidR="006C3402" w:rsidRPr="00E015B1">
        <w:rPr>
          <w:rFonts w:cs="Arial"/>
          <w:color w:val="000000" w:themeColor="text1"/>
          <w:sz w:val="24"/>
          <w:szCs w:val="24"/>
        </w:rPr>
        <w:fldChar w:fldCharType="end"/>
      </w:r>
      <w:r w:rsidR="004D658B" w:rsidRPr="00E015B1">
        <w:rPr>
          <w:rFonts w:cs="Arial"/>
          <w:color w:val="000000" w:themeColor="text1"/>
          <w:sz w:val="24"/>
          <w:szCs w:val="24"/>
        </w:rPr>
        <w:t>.</w:t>
      </w:r>
      <w:r w:rsidR="00942069" w:rsidRPr="00E015B1">
        <w:rPr>
          <w:rFonts w:cs="Arial"/>
          <w:color w:val="000000" w:themeColor="text1"/>
          <w:sz w:val="24"/>
          <w:szCs w:val="24"/>
        </w:rPr>
        <w:t xml:space="preserve"> </w:t>
      </w:r>
      <w:r w:rsidR="005E2707" w:rsidRPr="00E015B1">
        <w:rPr>
          <w:rFonts w:cs="Arial"/>
          <w:color w:val="000000" w:themeColor="text1"/>
          <w:sz w:val="24"/>
          <w:szCs w:val="24"/>
        </w:rPr>
        <w:t>Thus, within this work, the theoretically proposed pathways on OCN</w:t>
      </w:r>
      <w:r w:rsidR="005E2707" w:rsidRPr="00E015B1">
        <w:rPr>
          <w:rFonts w:cs="Arial"/>
          <w:color w:val="000000" w:themeColor="text1"/>
          <w:sz w:val="24"/>
          <w:szCs w:val="24"/>
          <w:vertAlign w:val="superscript"/>
        </w:rPr>
        <w:t>-</w:t>
      </w:r>
      <w:r w:rsidR="005E2707" w:rsidRPr="00E015B1">
        <w:rPr>
          <w:rFonts w:cs="Arial"/>
          <w:color w:val="000000" w:themeColor="text1"/>
          <w:sz w:val="24"/>
          <w:szCs w:val="24"/>
        </w:rPr>
        <w:t xml:space="preserve"> formation support the mechanism of MCN production. </w:t>
      </w:r>
      <w:r w:rsidRPr="00E015B1">
        <w:rPr>
          <w:rFonts w:cs="Arial"/>
          <w:color w:val="000000" w:themeColor="text1"/>
          <w:sz w:val="24"/>
          <w:szCs w:val="24"/>
        </w:rPr>
        <w:t xml:space="preserve">These </w:t>
      </w:r>
      <w:r w:rsidRPr="00E015B1">
        <w:rPr>
          <w:rFonts w:cs="Arial"/>
          <w:color w:val="000000" w:themeColor="text1"/>
          <w:sz w:val="24"/>
          <w:szCs w:val="24"/>
        </w:rPr>
        <w:lastRenderedPageBreak/>
        <w:t xml:space="preserve">conclusions will play an important role </w:t>
      </w:r>
      <w:r w:rsidR="000D2C68" w:rsidRPr="00E015B1">
        <w:rPr>
          <w:rFonts w:cs="Arial"/>
          <w:color w:val="000000" w:themeColor="text1"/>
          <w:sz w:val="24"/>
          <w:szCs w:val="24"/>
        </w:rPr>
        <w:t>in</w:t>
      </w:r>
      <w:r w:rsidRPr="00E015B1">
        <w:rPr>
          <w:rFonts w:cs="Arial"/>
          <w:color w:val="000000" w:themeColor="text1"/>
          <w:sz w:val="24"/>
          <w:szCs w:val="24"/>
        </w:rPr>
        <w:t xml:space="preserve"> </w:t>
      </w:r>
      <w:r w:rsidR="002D5C29" w:rsidRPr="00E015B1">
        <w:rPr>
          <w:rFonts w:cs="Arial"/>
          <w:color w:val="000000" w:themeColor="text1"/>
          <w:sz w:val="24"/>
          <w:szCs w:val="24"/>
        </w:rPr>
        <w:t xml:space="preserve">achieving a </w:t>
      </w:r>
      <w:r w:rsidRPr="00E015B1">
        <w:rPr>
          <w:rFonts w:cs="Arial"/>
          <w:color w:val="000000" w:themeColor="text1"/>
          <w:sz w:val="24"/>
          <w:szCs w:val="24"/>
        </w:rPr>
        <w:t>comprehensive understanding of the OCN</w:t>
      </w:r>
      <w:r w:rsidRPr="00E015B1">
        <w:rPr>
          <w:rFonts w:cs="Arial"/>
          <w:color w:val="000000" w:themeColor="text1"/>
          <w:sz w:val="24"/>
          <w:szCs w:val="24"/>
          <w:vertAlign w:val="superscript"/>
        </w:rPr>
        <w:t>-</w:t>
      </w:r>
      <w:r w:rsidR="000B3781" w:rsidRPr="00E015B1">
        <w:rPr>
          <w:rFonts w:cs="Arial"/>
          <w:color w:val="000000" w:themeColor="text1"/>
          <w:sz w:val="24"/>
          <w:szCs w:val="24"/>
        </w:rPr>
        <w:t xml:space="preserve"> </w:t>
      </w:r>
      <w:r w:rsidRPr="00E015B1">
        <w:rPr>
          <w:rFonts w:cs="Arial"/>
          <w:color w:val="000000" w:themeColor="text1"/>
          <w:sz w:val="24"/>
          <w:szCs w:val="24"/>
        </w:rPr>
        <w:t>and further MCN formation during biomass charring.</w:t>
      </w:r>
    </w:p>
    <w:p w14:paraId="04BDD34C" w14:textId="77777777" w:rsidR="00750B96" w:rsidRPr="00E015B1" w:rsidRDefault="00750B96" w:rsidP="00F37146">
      <w:pPr>
        <w:spacing w:before="105" w:after="105" w:line="480" w:lineRule="auto"/>
        <w:rPr>
          <w:rFonts w:cs="Arial"/>
          <w:i/>
          <w:iCs/>
          <w:color w:val="000000" w:themeColor="text1"/>
          <w:sz w:val="24"/>
          <w:szCs w:val="24"/>
        </w:rPr>
      </w:pPr>
      <w:r w:rsidRPr="00E015B1">
        <w:rPr>
          <w:rFonts w:cs="Arial"/>
          <w:i/>
          <w:iCs/>
          <w:color w:val="000000" w:themeColor="text1"/>
          <w:sz w:val="24"/>
          <w:szCs w:val="24"/>
        </w:rPr>
        <w:t>3.4</w:t>
      </w:r>
      <w:r w:rsidRPr="00E015B1">
        <w:rPr>
          <w:rFonts w:cs="Arial" w:hint="eastAsia"/>
          <w:i/>
          <w:iCs/>
          <w:color w:val="000000" w:themeColor="text1"/>
          <w:sz w:val="24"/>
          <w:szCs w:val="24"/>
        </w:rPr>
        <w:t>.</w:t>
      </w:r>
      <w:r w:rsidRPr="00E015B1">
        <w:rPr>
          <w:rFonts w:cs="Arial"/>
          <w:i/>
          <w:iCs/>
          <w:color w:val="000000" w:themeColor="text1"/>
          <w:sz w:val="24"/>
          <w:szCs w:val="24"/>
        </w:rPr>
        <w:t xml:space="preserve"> </w:t>
      </w:r>
      <w:bookmarkStart w:id="54" w:name="_Hlk39680730"/>
      <w:r w:rsidR="00040B1D" w:rsidRPr="00E015B1">
        <w:rPr>
          <w:rFonts w:cs="Arial"/>
          <w:i/>
          <w:iCs/>
          <w:color w:val="000000" w:themeColor="text1"/>
          <w:sz w:val="24"/>
          <w:szCs w:val="24"/>
        </w:rPr>
        <w:t>Inhibition mechanism of MCN</w:t>
      </w:r>
      <w:bookmarkEnd w:id="54"/>
      <w:r w:rsidR="00040B1D" w:rsidRPr="00E015B1">
        <w:rPr>
          <w:rFonts w:cs="Arial"/>
          <w:i/>
          <w:iCs/>
          <w:color w:val="000000" w:themeColor="text1"/>
          <w:sz w:val="24"/>
          <w:szCs w:val="24"/>
        </w:rPr>
        <w:t xml:space="preserve"> during biomass pyrolysis</w:t>
      </w:r>
    </w:p>
    <w:p w14:paraId="74C953F5" w14:textId="77C29775" w:rsidR="0062271F" w:rsidRPr="00E015B1" w:rsidRDefault="00382422" w:rsidP="00040B1D">
      <w:pPr>
        <w:spacing w:line="480" w:lineRule="auto"/>
        <w:ind w:firstLineChars="100" w:firstLine="240"/>
        <w:rPr>
          <w:rFonts w:cs="Arial"/>
          <w:b/>
          <w:bCs/>
          <w:color w:val="000000" w:themeColor="text1"/>
          <w:sz w:val="24"/>
          <w:szCs w:val="24"/>
        </w:rPr>
      </w:pPr>
      <w:r w:rsidRPr="00E015B1">
        <w:rPr>
          <w:rFonts w:cs="Arial"/>
          <w:color w:val="000000" w:themeColor="text1"/>
          <w:sz w:val="24"/>
          <w:szCs w:val="24"/>
        </w:rPr>
        <w:t xml:space="preserve">MCN has been fully </w:t>
      </w:r>
      <w:r w:rsidR="0072165C" w:rsidRPr="00E015B1">
        <w:rPr>
          <w:rFonts w:cs="Arial"/>
          <w:color w:val="000000" w:themeColor="text1"/>
          <w:sz w:val="24"/>
          <w:szCs w:val="24"/>
        </w:rPr>
        <w:t>recognized</w:t>
      </w:r>
      <w:r w:rsidRPr="00E015B1">
        <w:rPr>
          <w:rFonts w:cs="Arial"/>
          <w:color w:val="000000" w:themeColor="text1"/>
          <w:sz w:val="24"/>
          <w:szCs w:val="24"/>
        </w:rPr>
        <w:t xml:space="preserve"> to be a highly toxic substance</w:t>
      </w:r>
      <w:r w:rsidR="00C95334" w:rsidRPr="00E015B1">
        <w:rPr>
          <w:rFonts w:cs="Arial"/>
          <w:color w:val="000000" w:themeColor="text1"/>
          <w:sz w:val="24"/>
          <w:szCs w:val="24"/>
        </w:rPr>
        <w:t xml:space="preserve"> </w:t>
      </w:r>
      <w:r w:rsidR="006C3402" w:rsidRPr="00E015B1">
        <w:rPr>
          <w:rFonts w:cs="Arial"/>
          <w:color w:val="000000" w:themeColor="text1"/>
          <w:sz w:val="24"/>
          <w:szCs w:val="24"/>
        </w:rPr>
        <w:fldChar w:fldCharType="begin">
          <w:fldData xml:space="preserve">PEVuZE5vdGU+PENpdGU+PEF1dGhvcj5MZWU8L0F1dGhvcj48WWVhcj4yMDE1PC9ZZWFyPjxSZWNO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</w:fldData>
        </w:fldChar>
      </w:r>
      <w:r w:rsidR="006C3402" w:rsidRPr="00E015B1">
        <w:rPr>
          <w:rFonts w:cs="Arial"/>
          <w:color w:val="000000" w:themeColor="text1"/>
          <w:sz w:val="24"/>
          <w:szCs w:val="24"/>
        </w:rPr>
        <w:instrText xml:space="preserve"> ADDIN EN.CITE </w:instrText>
      </w:r>
      <w:r w:rsidR="006C3402" w:rsidRPr="00E015B1">
        <w:rPr>
          <w:rFonts w:cs="Arial"/>
          <w:color w:val="000000" w:themeColor="text1"/>
          <w:sz w:val="24"/>
          <w:szCs w:val="24"/>
        </w:rPr>
        <w:fldChar w:fldCharType="begin">
          <w:fldData xml:space="preserve">PEVuZE5vdGU+PENpdGU+PEF1dGhvcj5MZWU8L0F1dGhvcj48WWVhcj4yMDE1PC9ZZWFyPjxSZWNO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</w:fldData>
        </w:fldChar>
      </w:r>
      <w:r w:rsidR="006C3402" w:rsidRPr="00E015B1">
        <w:rPr>
          <w:rFonts w:cs="Arial"/>
          <w:color w:val="000000" w:themeColor="text1"/>
          <w:sz w:val="24"/>
          <w:szCs w:val="24"/>
        </w:rPr>
        <w:instrText xml:space="preserve"> ADDIN EN.CITE.DATA </w:instrText>
      </w:r>
      <w:r w:rsidR="006C3402" w:rsidRPr="00E015B1">
        <w:rPr>
          <w:rFonts w:cs="Arial"/>
          <w:color w:val="000000" w:themeColor="text1"/>
          <w:sz w:val="24"/>
          <w:szCs w:val="24"/>
        </w:rPr>
      </w:r>
      <w:r w:rsidR="006C3402" w:rsidRPr="00E015B1">
        <w:rPr>
          <w:rFonts w:cs="Arial"/>
          <w:color w:val="000000" w:themeColor="text1"/>
          <w:sz w:val="24"/>
          <w:szCs w:val="24"/>
        </w:rPr>
        <w:fldChar w:fldCharType="end"/>
      </w:r>
      <w:r w:rsidR="006C3402" w:rsidRPr="00E015B1">
        <w:rPr>
          <w:rFonts w:cs="Arial"/>
          <w:color w:val="000000" w:themeColor="text1"/>
          <w:sz w:val="24"/>
          <w:szCs w:val="24"/>
        </w:rPr>
      </w:r>
      <w:r w:rsidR="006C3402" w:rsidRPr="00E015B1">
        <w:rPr>
          <w:rFonts w:cs="Arial"/>
          <w:color w:val="000000" w:themeColor="text1"/>
          <w:sz w:val="24"/>
          <w:szCs w:val="24"/>
        </w:rPr>
        <w:fldChar w:fldCharType="separate"/>
      </w:r>
      <w:r w:rsidR="006C3402" w:rsidRPr="00E015B1">
        <w:rPr>
          <w:rFonts w:cs="Arial"/>
          <w:noProof/>
          <w:color w:val="000000" w:themeColor="text1"/>
          <w:sz w:val="24"/>
          <w:szCs w:val="24"/>
        </w:rPr>
        <w:t>(Manar et al., 2011; Choi et al., 2012; Lee et al., 2015)</w:t>
      </w:r>
      <w:r w:rsidR="006C3402" w:rsidRPr="00E015B1">
        <w:rPr>
          <w:rFonts w:cs="Arial"/>
          <w:color w:val="000000" w:themeColor="text1"/>
          <w:sz w:val="24"/>
          <w:szCs w:val="24"/>
        </w:rPr>
        <w:fldChar w:fldCharType="end"/>
      </w:r>
      <w:r w:rsidRPr="00E015B1">
        <w:rPr>
          <w:rFonts w:cs="Arial"/>
          <w:color w:val="000000" w:themeColor="text1"/>
          <w:sz w:val="24"/>
          <w:szCs w:val="24"/>
        </w:rPr>
        <w:t>, thus, it</w:t>
      </w:r>
      <w:r w:rsidR="005716C6" w:rsidRPr="00E015B1">
        <w:rPr>
          <w:rFonts w:cs="Arial"/>
          <w:color w:val="000000" w:themeColor="text1"/>
          <w:sz w:val="24"/>
          <w:szCs w:val="24"/>
        </w:rPr>
        <w:t xml:space="preserve"> </w:t>
      </w:r>
      <w:r w:rsidRPr="00E015B1">
        <w:rPr>
          <w:rFonts w:cs="Arial"/>
          <w:color w:val="000000" w:themeColor="text1"/>
          <w:sz w:val="24"/>
          <w:szCs w:val="24"/>
        </w:rPr>
        <w:t xml:space="preserve">urgently requires effective method to mitigate MCN content in biochar. As above discussed, the inhibition of MCN can be achieved though the blocking of MOCN formation, because MOCN is sole precursor of MCN. </w:t>
      </w:r>
      <w:r w:rsidR="0072165C" w:rsidRPr="00E015B1">
        <w:rPr>
          <w:rFonts w:cs="Arial"/>
          <w:color w:val="000000" w:themeColor="text1"/>
          <w:sz w:val="24"/>
          <w:szCs w:val="24"/>
        </w:rPr>
        <w:t>In addition, it has been well documented</w:t>
      </w:r>
      <w:r w:rsidR="005252A9" w:rsidRPr="00E015B1">
        <w:rPr>
          <w:rFonts w:cs="Arial"/>
          <w:color w:val="000000" w:themeColor="text1"/>
          <w:sz w:val="24"/>
          <w:szCs w:val="24"/>
        </w:rPr>
        <w:t xml:space="preserve"> that the oxygen atom </w:t>
      </w:r>
      <w:r w:rsidR="00233489" w:rsidRPr="00E015B1">
        <w:rPr>
          <w:rFonts w:cs="Arial"/>
          <w:color w:val="000000" w:themeColor="text1"/>
          <w:sz w:val="24"/>
          <w:szCs w:val="24"/>
        </w:rPr>
        <w:t xml:space="preserve">from </w:t>
      </w:r>
      <w:r w:rsidR="005252A9" w:rsidRPr="00E015B1">
        <w:rPr>
          <w:rFonts w:cs="Arial"/>
          <w:color w:val="000000" w:themeColor="text1"/>
          <w:sz w:val="24"/>
          <w:szCs w:val="24"/>
        </w:rPr>
        <w:t xml:space="preserve">metal salts is important </w:t>
      </w:r>
      <w:r w:rsidR="002B61B8" w:rsidRPr="00E015B1">
        <w:rPr>
          <w:rFonts w:cs="Arial"/>
          <w:color w:val="000000" w:themeColor="text1"/>
          <w:sz w:val="24"/>
          <w:szCs w:val="24"/>
        </w:rPr>
        <w:t>for</w:t>
      </w:r>
      <w:r w:rsidR="005252A9" w:rsidRPr="00E015B1">
        <w:rPr>
          <w:rFonts w:cs="Arial"/>
          <w:color w:val="000000" w:themeColor="text1"/>
          <w:sz w:val="24"/>
          <w:szCs w:val="24"/>
        </w:rPr>
        <w:t xml:space="preserve"> form</w:t>
      </w:r>
      <w:r w:rsidR="002B61B8" w:rsidRPr="00E015B1">
        <w:rPr>
          <w:rFonts w:cs="Arial"/>
          <w:color w:val="000000" w:themeColor="text1"/>
          <w:sz w:val="24"/>
          <w:szCs w:val="24"/>
        </w:rPr>
        <w:t>ing</w:t>
      </w:r>
      <w:r w:rsidR="005252A9" w:rsidRPr="00E015B1">
        <w:rPr>
          <w:rFonts w:cs="Arial"/>
          <w:color w:val="000000" w:themeColor="text1"/>
          <w:sz w:val="24"/>
          <w:szCs w:val="24"/>
        </w:rPr>
        <w:t xml:space="preserve"> OCN</w:t>
      </w:r>
      <w:r w:rsidR="005252A9" w:rsidRPr="00E015B1">
        <w:rPr>
          <w:rFonts w:cs="Arial"/>
          <w:color w:val="000000" w:themeColor="text1"/>
          <w:sz w:val="24"/>
          <w:szCs w:val="24"/>
          <w:vertAlign w:val="superscript"/>
        </w:rPr>
        <w:t>-</w:t>
      </w:r>
      <w:r w:rsidR="00076BDB" w:rsidRPr="00E015B1">
        <w:rPr>
          <w:rFonts w:cs="Arial"/>
          <w:color w:val="000000" w:themeColor="text1"/>
          <w:sz w:val="24"/>
          <w:szCs w:val="24"/>
        </w:rPr>
        <w:t xml:space="preserve">, </w:t>
      </w:r>
      <w:r w:rsidR="0072165C" w:rsidRPr="00E015B1">
        <w:rPr>
          <w:rFonts w:cs="Arial"/>
          <w:color w:val="000000" w:themeColor="text1"/>
          <w:sz w:val="24"/>
          <w:szCs w:val="24"/>
        </w:rPr>
        <w:t>and</w:t>
      </w:r>
      <w:r w:rsidR="00076BDB" w:rsidRPr="00E015B1">
        <w:rPr>
          <w:rFonts w:cs="Arial"/>
          <w:color w:val="000000" w:themeColor="text1"/>
          <w:sz w:val="24"/>
          <w:szCs w:val="24"/>
        </w:rPr>
        <w:t xml:space="preserve"> </w:t>
      </w:r>
      <w:proofErr w:type="spellStart"/>
      <w:r w:rsidR="00076BDB" w:rsidRPr="00E015B1">
        <w:rPr>
          <w:rFonts w:cs="Arial"/>
          <w:color w:val="000000" w:themeColor="text1"/>
          <w:sz w:val="24"/>
          <w:szCs w:val="24"/>
        </w:rPr>
        <w:t>KCl</w:t>
      </w:r>
      <w:proofErr w:type="spellEnd"/>
      <w:r w:rsidR="00076BDB" w:rsidRPr="00E015B1">
        <w:rPr>
          <w:rFonts w:cs="Arial"/>
          <w:color w:val="000000" w:themeColor="text1"/>
          <w:sz w:val="24"/>
          <w:szCs w:val="24"/>
        </w:rPr>
        <w:t xml:space="preserve"> cannot </w:t>
      </w:r>
      <w:r w:rsidR="002B61B8" w:rsidRPr="00E015B1">
        <w:rPr>
          <w:rFonts w:cs="Arial"/>
          <w:color w:val="000000" w:themeColor="text1"/>
          <w:sz w:val="24"/>
          <w:szCs w:val="24"/>
        </w:rPr>
        <w:t>react</w:t>
      </w:r>
      <w:r w:rsidR="00076BDB" w:rsidRPr="00E015B1">
        <w:rPr>
          <w:rFonts w:cs="Arial"/>
          <w:color w:val="000000" w:themeColor="text1"/>
          <w:sz w:val="24"/>
          <w:szCs w:val="24"/>
        </w:rPr>
        <w:t xml:space="preserve"> with </w:t>
      </w:r>
      <w:r w:rsidR="00551FEB" w:rsidRPr="00E015B1">
        <w:rPr>
          <w:rFonts w:cs="Arial"/>
          <w:color w:val="000000" w:themeColor="text1"/>
          <w:sz w:val="24"/>
          <w:szCs w:val="24"/>
        </w:rPr>
        <w:t xml:space="preserve">organic </w:t>
      </w:r>
      <w:r w:rsidR="00076BDB" w:rsidRPr="00E015B1">
        <w:rPr>
          <w:rFonts w:cs="Arial"/>
          <w:color w:val="000000" w:themeColor="text1"/>
          <w:sz w:val="24"/>
          <w:szCs w:val="24"/>
        </w:rPr>
        <w:t>N</w:t>
      </w:r>
      <w:r w:rsidR="00FE22DC" w:rsidRPr="00E015B1">
        <w:rPr>
          <w:rFonts w:cs="Arial"/>
          <w:color w:val="000000" w:themeColor="text1"/>
          <w:sz w:val="24"/>
          <w:szCs w:val="24"/>
        </w:rPr>
        <w:t xml:space="preserve"> </w:t>
      </w:r>
      <w:r w:rsidR="00076BDB" w:rsidRPr="00E015B1">
        <w:rPr>
          <w:rFonts w:cs="Arial"/>
          <w:color w:val="000000" w:themeColor="text1"/>
          <w:sz w:val="24"/>
          <w:szCs w:val="24"/>
        </w:rPr>
        <w:t xml:space="preserve">to form KOCN. </w:t>
      </w:r>
      <w:r w:rsidR="0072165C" w:rsidRPr="00E015B1">
        <w:rPr>
          <w:rFonts w:cs="Arial"/>
          <w:color w:val="000000" w:themeColor="text1"/>
          <w:sz w:val="24"/>
          <w:szCs w:val="24"/>
        </w:rPr>
        <w:t>Therefore, if K</w:t>
      </w:r>
      <w:r w:rsidR="0072165C" w:rsidRPr="00E015B1">
        <w:rPr>
          <w:rFonts w:cs="Arial"/>
          <w:color w:val="000000" w:themeColor="text1"/>
          <w:sz w:val="24"/>
          <w:szCs w:val="24"/>
          <w:vertAlign w:val="subscript"/>
        </w:rPr>
        <w:t>2</w:t>
      </w:r>
      <w:r w:rsidR="0072165C" w:rsidRPr="00E015B1">
        <w:rPr>
          <w:rFonts w:cs="Arial"/>
          <w:color w:val="000000" w:themeColor="text1"/>
          <w:sz w:val="24"/>
          <w:szCs w:val="24"/>
        </w:rPr>
        <w:t>CO</w:t>
      </w:r>
      <w:r w:rsidR="0072165C" w:rsidRPr="00E015B1">
        <w:rPr>
          <w:rFonts w:cs="Arial"/>
          <w:color w:val="000000" w:themeColor="text1"/>
          <w:sz w:val="24"/>
          <w:szCs w:val="24"/>
          <w:vertAlign w:val="subscript"/>
        </w:rPr>
        <w:t>3</w:t>
      </w:r>
      <w:r w:rsidR="0072165C" w:rsidRPr="00E015B1">
        <w:rPr>
          <w:rFonts w:cs="Arial"/>
          <w:color w:val="000000" w:themeColor="text1"/>
          <w:sz w:val="24"/>
          <w:szCs w:val="24"/>
        </w:rPr>
        <w:t xml:space="preserve"> and metal chloride salt (e.g. MgCl</w:t>
      </w:r>
      <w:r w:rsidR="0072165C" w:rsidRPr="00E015B1">
        <w:rPr>
          <w:rFonts w:cs="Arial"/>
          <w:color w:val="000000" w:themeColor="text1"/>
          <w:sz w:val="24"/>
          <w:szCs w:val="24"/>
          <w:vertAlign w:val="subscript"/>
        </w:rPr>
        <w:t>2</w:t>
      </w:r>
      <w:r w:rsidR="0072165C" w:rsidRPr="00E015B1">
        <w:rPr>
          <w:rFonts w:cs="Arial"/>
          <w:color w:val="000000" w:themeColor="text1"/>
          <w:sz w:val="24"/>
          <w:szCs w:val="24"/>
        </w:rPr>
        <w:t>, FeCl</w:t>
      </w:r>
      <w:r w:rsidR="0072165C" w:rsidRPr="00E015B1">
        <w:rPr>
          <w:rFonts w:cs="Arial"/>
          <w:color w:val="000000" w:themeColor="text1"/>
          <w:sz w:val="24"/>
          <w:szCs w:val="24"/>
          <w:vertAlign w:val="subscript"/>
        </w:rPr>
        <w:t>3</w:t>
      </w:r>
      <w:r w:rsidR="0072165C" w:rsidRPr="00E015B1">
        <w:rPr>
          <w:rFonts w:cs="Arial"/>
          <w:color w:val="000000" w:themeColor="text1"/>
          <w:sz w:val="24"/>
          <w:szCs w:val="24"/>
        </w:rPr>
        <w:t xml:space="preserve">) </w:t>
      </w:r>
      <w:r w:rsidR="004F1190" w:rsidRPr="00E015B1">
        <w:rPr>
          <w:rFonts w:cs="Arial"/>
          <w:color w:val="000000" w:themeColor="text1"/>
          <w:sz w:val="24"/>
          <w:szCs w:val="24"/>
        </w:rPr>
        <w:t xml:space="preserve">in biomass can </w:t>
      </w:r>
      <w:r w:rsidR="0072165C" w:rsidRPr="00E015B1">
        <w:rPr>
          <w:rFonts w:cs="Arial"/>
          <w:color w:val="000000" w:themeColor="text1"/>
          <w:sz w:val="24"/>
          <w:szCs w:val="24"/>
        </w:rPr>
        <w:t xml:space="preserve">lead to a </w:t>
      </w:r>
      <w:bookmarkStart w:id="55" w:name="OLE_LINK18"/>
      <w:r w:rsidR="0072165C" w:rsidRPr="00E015B1">
        <w:rPr>
          <w:rFonts w:cs="Arial"/>
          <w:color w:val="000000" w:themeColor="text1"/>
          <w:sz w:val="24"/>
          <w:szCs w:val="24"/>
        </w:rPr>
        <w:t xml:space="preserve">reaction </w:t>
      </w:r>
      <w:r w:rsidR="004F1190" w:rsidRPr="00E015B1">
        <w:rPr>
          <w:rFonts w:cs="Arial"/>
          <w:color w:val="000000" w:themeColor="text1"/>
          <w:sz w:val="24"/>
          <w:szCs w:val="24"/>
        </w:rPr>
        <w:t>to</w:t>
      </w:r>
      <w:r w:rsidR="0072165C" w:rsidRPr="00E015B1">
        <w:rPr>
          <w:rFonts w:cs="Arial"/>
          <w:color w:val="000000" w:themeColor="text1"/>
          <w:sz w:val="24"/>
          <w:szCs w:val="24"/>
        </w:rPr>
        <w:t xml:space="preserve"> form a thermally stable product </w:t>
      </w:r>
      <w:bookmarkEnd w:id="55"/>
      <w:r w:rsidR="0072165C" w:rsidRPr="00E015B1">
        <w:rPr>
          <w:rFonts w:cs="Arial"/>
          <w:color w:val="000000" w:themeColor="text1"/>
          <w:sz w:val="24"/>
          <w:szCs w:val="24"/>
        </w:rPr>
        <w:t xml:space="preserve">such as </w:t>
      </w:r>
      <w:proofErr w:type="spellStart"/>
      <w:r w:rsidR="0072165C" w:rsidRPr="00E015B1">
        <w:rPr>
          <w:rFonts w:cs="Arial"/>
          <w:color w:val="000000" w:themeColor="text1"/>
          <w:sz w:val="24"/>
          <w:szCs w:val="24"/>
        </w:rPr>
        <w:t>KCl</w:t>
      </w:r>
      <w:proofErr w:type="spellEnd"/>
      <w:r w:rsidR="004F1190" w:rsidRPr="00E015B1">
        <w:rPr>
          <w:rFonts w:cs="Arial"/>
          <w:color w:val="000000" w:themeColor="text1"/>
          <w:sz w:val="24"/>
          <w:szCs w:val="24"/>
        </w:rPr>
        <w:t xml:space="preserve"> via metal recombination reaction</w:t>
      </w:r>
      <w:r w:rsidR="00083CF6" w:rsidRPr="00E015B1">
        <w:rPr>
          <w:rFonts w:cs="Arial"/>
          <w:color w:val="000000" w:themeColor="text1"/>
          <w:sz w:val="24"/>
          <w:szCs w:val="24"/>
        </w:rPr>
        <w:t>, t</w:t>
      </w:r>
      <w:r w:rsidR="00A16B7A" w:rsidRPr="00E015B1">
        <w:rPr>
          <w:rFonts w:cs="Arial"/>
          <w:color w:val="000000" w:themeColor="text1"/>
          <w:sz w:val="24"/>
          <w:szCs w:val="24"/>
        </w:rPr>
        <w:t xml:space="preserve">hus, KCN </w:t>
      </w:r>
      <w:r w:rsidR="00FE22DC" w:rsidRPr="00E015B1">
        <w:rPr>
          <w:rFonts w:cs="Arial"/>
          <w:color w:val="000000" w:themeColor="text1"/>
          <w:sz w:val="24"/>
          <w:szCs w:val="24"/>
        </w:rPr>
        <w:t xml:space="preserve">in biochar </w:t>
      </w:r>
      <w:r w:rsidR="00A16B7A" w:rsidRPr="00E015B1">
        <w:rPr>
          <w:rFonts w:cs="Arial"/>
          <w:color w:val="000000" w:themeColor="text1"/>
          <w:sz w:val="24"/>
          <w:szCs w:val="24"/>
        </w:rPr>
        <w:t xml:space="preserve">can be </w:t>
      </w:r>
      <w:r w:rsidR="00B2619A" w:rsidRPr="00E015B1">
        <w:rPr>
          <w:rFonts w:cs="Arial"/>
          <w:color w:val="000000" w:themeColor="text1"/>
          <w:sz w:val="24"/>
          <w:szCs w:val="24"/>
        </w:rPr>
        <w:t xml:space="preserve">completely </w:t>
      </w:r>
      <w:r w:rsidR="00A16B7A" w:rsidRPr="00E015B1">
        <w:rPr>
          <w:rFonts w:cs="Arial"/>
          <w:color w:val="000000" w:themeColor="text1"/>
          <w:sz w:val="24"/>
          <w:szCs w:val="24"/>
        </w:rPr>
        <w:t>inhibit</w:t>
      </w:r>
      <w:r w:rsidR="002B61B8" w:rsidRPr="00E015B1">
        <w:rPr>
          <w:rFonts w:cs="Arial"/>
          <w:color w:val="000000" w:themeColor="text1"/>
          <w:sz w:val="24"/>
          <w:szCs w:val="24"/>
        </w:rPr>
        <w:t>ed</w:t>
      </w:r>
      <w:r w:rsidR="00083CF6" w:rsidRPr="00E015B1">
        <w:rPr>
          <w:rFonts w:cs="Arial"/>
          <w:color w:val="000000" w:themeColor="text1"/>
          <w:sz w:val="24"/>
          <w:szCs w:val="24"/>
        </w:rPr>
        <w:t xml:space="preserve"> </w:t>
      </w:r>
      <w:r w:rsidR="00B2619A" w:rsidRPr="00E015B1">
        <w:rPr>
          <w:rFonts w:cs="Arial"/>
          <w:color w:val="000000" w:themeColor="text1"/>
          <w:sz w:val="24"/>
          <w:szCs w:val="24"/>
        </w:rPr>
        <w:t xml:space="preserve">due to lack of a </w:t>
      </w:r>
      <w:r w:rsidR="004F1190" w:rsidRPr="00E015B1">
        <w:rPr>
          <w:rFonts w:cs="Arial"/>
          <w:color w:val="000000" w:themeColor="text1"/>
          <w:sz w:val="24"/>
          <w:szCs w:val="24"/>
        </w:rPr>
        <w:t>precursor</w:t>
      </w:r>
      <w:r w:rsidR="00B2619A" w:rsidRPr="00E015B1">
        <w:rPr>
          <w:rFonts w:cs="Arial"/>
          <w:color w:val="000000" w:themeColor="text1"/>
          <w:sz w:val="24"/>
          <w:szCs w:val="24"/>
        </w:rPr>
        <w:t xml:space="preserve"> (KOCN)</w:t>
      </w:r>
      <w:r w:rsidR="00A16B7A" w:rsidRPr="00E015B1">
        <w:rPr>
          <w:rFonts w:cs="Arial"/>
          <w:color w:val="000000" w:themeColor="text1"/>
          <w:sz w:val="24"/>
          <w:szCs w:val="24"/>
        </w:rPr>
        <w:t xml:space="preserve"> </w:t>
      </w:r>
      <w:r w:rsidR="00661FF7" w:rsidRPr="00E015B1">
        <w:rPr>
          <w:rFonts w:cs="Arial"/>
          <w:color w:val="000000" w:themeColor="text1"/>
          <w:sz w:val="24"/>
          <w:szCs w:val="24"/>
        </w:rPr>
        <w:t>(</w:t>
      </w:r>
      <w:r w:rsidR="005B4342" w:rsidRPr="00E015B1">
        <w:rPr>
          <w:rFonts w:cs="Arial"/>
          <w:color w:val="000000" w:themeColor="text1"/>
          <w:sz w:val="24"/>
          <w:szCs w:val="24"/>
        </w:rPr>
        <w:t>Fig.</w:t>
      </w:r>
      <w:r w:rsidR="00661FF7" w:rsidRPr="00E015B1">
        <w:rPr>
          <w:rFonts w:cs="Arial"/>
          <w:color w:val="000000" w:themeColor="text1"/>
          <w:sz w:val="24"/>
          <w:szCs w:val="24"/>
        </w:rPr>
        <w:t xml:space="preserve"> 5a)</w:t>
      </w:r>
      <w:r w:rsidR="00A16B7A" w:rsidRPr="00E015B1">
        <w:rPr>
          <w:rFonts w:cs="Arial"/>
          <w:color w:val="000000" w:themeColor="text1"/>
          <w:sz w:val="24"/>
          <w:szCs w:val="24"/>
        </w:rPr>
        <w:t xml:space="preserve">. As the results show in </w:t>
      </w:r>
      <w:r w:rsidR="005B4342" w:rsidRPr="00E015B1">
        <w:rPr>
          <w:rFonts w:cs="Arial"/>
          <w:color w:val="000000" w:themeColor="text1"/>
          <w:sz w:val="24"/>
          <w:szCs w:val="24"/>
        </w:rPr>
        <w:t>Fig.</w:t>
      </w:r>
      <w:r w:rsidR="00A16B7A" w:rsidRPr="00E015B1">
        <w:rPr>
          <w:rFonts w:cs="Arial"/>
          <w:color w:val="000000" w:themeColor="text1"/>
          <w:sz w:val="24"/>
          <w:szCs w:val="24"/>
        </w:rPr>
        <w:t xml:space="preserve"> 5</w:t>
      </w:r>
      <w:r w:rsidR="00661FF7" w:rsidRPr="00E015B1">
        <w:rPr>
          <w:rFonts w:cs="Arial"/>
          <w:color w:val="000000" w:themeColor="text1"/>
          <w:sz w:val="24"/>
          <w:szCs w:val="24"/>
        </w:rPr>
        <w:t>b</w:t>
      </w:r>
      <w:r w:rsidR="00A16B7A" w:rsidRPr="00E015B1">
        <w:rPr>
          <w:rFonts w:cs="Arial"/>
          <w:color w:val="000000" w:themeColor="text1"/>
          <w:sz w:val="24"/>
          <w:szCs w:val="24"/>
        </w:rPr>
        <w:t xml:space="preserve">, </w:t>
      </w:r>
      <w:r w:rsidR="00ED046F" w:rsidRPr="00E015B1">
        <w:rPr>
          <w:rFonts w:cs="Arial"/>
          <w:color w:val="000000" w:themeColor="text1"/>
          <w:sz w:val="24"/>
          <w:szCs w:val="24"/>
        </w:rPr>
        <w:t>MgCl</w:t>
      </w:r>
      <w:r w:rsidR="00ED046F" w:rsidRPr="00E015B1">
        <w:rPr>
          <w:rFonts w:cs="Arial"/>
          <w:color w:val="000000" w:themeColor="text1"/>
          <w:sz w:val="24"/>
          <w:szCs w:val="24"/>
          <w:vertAlign w:val="subscript"/>
        </w:rPr>
        <w:t>2</w:t>
      </w:r>
      <w:r w:rsidR="00ED046F" w:rsidRPr="00E015B1">
        <w:rPr>
          <w:rFonts w:cs="Arial"/>
          <w:color w:val="000000" w:themeColor="text1"/>
          <w:sz w:val="24"/>
          <w:szCs w:val="24"/>
        </w:rPr>
        <w:t xml:space="preserve"> and FeCl</w:t>
      </w:r>
      <w:r w:rsidR="00ED046F" w:rsidRPr="00E015B1">
        <w:rPr>
          <w:rFonts w:cs="Arial"/>
          <w:color w:val="000000" w:themeColor="text1"/>
          <w:sz w:val="24"/>
          <w:szCs w:val="24"/>
          <w:vertAlign w:val="subscript"/>
        </w:rPr>
        <w:t>3</w:t>
      </w:r>
      <w:r w:rsidR="00ED046F" w:rsidRPr="00E015B1">
        <w:rPr>
          <w:rFonts w:cs="Arial"/>
          <w:color w:val="000000" w:themeColor="text1"/>
          <w:sz w:val="24"/>
          <w:szCs w:val="24"/>
        </w:rPr>
        <w:t xml:space="preserve"> </w:t>
      </w:r>
      <w:r w:rsidR="007242F7" w:rsidRPr="00E015B1">
        <w:rPr>
          <w:rFonts w:cs="Arial"/>
          <w:color w:val="000000" w:themeColor="text1"/>
          <w:sz w:val="24"/>
          <w:szCs w:val="24"/>
        </w:rPr>
        <w:t xml:space="preserve">can </w:t>
      </w:r>
      <w:r w:rsidR="004F1190" w:rsidRPr="00E015B1">
        <w:rPr>
          <w:rFonts w:cs="Arial"/>
          <w:color w:val="000000" w:themeColor="text1"/>
          <w:sz w:val="24"/>
          <w:szCs w:val="24"/>
        </w:rPr>
        <w:t xml:space="preserve">well </w:t>
      </w:r>
      <w:r w:rsidR="00ED046F" w:rsidRPr="00E015B1">
        <w:rPr>
          <w:rFonts w:cs="Arial"/>
          <w:color w:val="000000" w:themeColor="text1"/>
          <w:sz w:val="24"/>
          <w:szCs w:val="24"/>
        </w:rPr>
        <w:t>ac</w:t>
      </w:r>
      <w:r w:rsidR="00803455" w:rsidRPr="00E015B1">
        <w:rPr>
          <w:rFonts w:cs="Arial"/>
          <w:color w:val="000000" w:themeColor="text1"/>
          <w:sz w:val="24"/>
          <w:szCs w:val="24"/>
        </w:rPr>
        <w:t>t</w:t>
      </w:r>
      <w:r w:rsidR="00ED046F" w:rsidRPr="00E015B1">
        <w:rPr>
          <w:rFonts w:cs="Arial"/>
          <w:color w:val="000000" w:themeColor="text1"/>
          <w:sz w:val="24"/>
          <w:szCs w:val="24"/>
        </w:rPr>
        <w:t xml:space="preserve"> as inhibitor</w:t>
      </w:r>
      <w:r w:rsidR="00803455" w:rsidRPr="00E015B1">
        <w:rPr>
          <w:rFonts w:cs="Arial"/>
          <w:color w:val="000000" w:themeColor="text1"/>
          <w:sz w:val="24"/>
          <w:szCs w:val="24"/>
        </w:rPr>
        <w:t>s</w:t>
      </w:r>
      <w:r w:rsidR="00ED046F" w:rsidRPr="00E015B1">
        <w:rPr>
          <w:rFonts w:cs="Arial"/>
          <w:color w:val="000000" w:themeColor="text1"/>
          <w:sz w:val="24"/>
          <w:szCs w:val="24"/>
        </w:rPr>
        <w:t xml:space="preserve"> to prevent the production of MCN</w:t>
      </w:r>
      <w:r w:rsidR="00F058EA" w:rsidRPr="00E015B1">
        <w:rPr>
          <w:rFonts w:cs="Arial"/>
          <w:color w:val="000000" w:themeColor="text1"/>
          <w:sz w:val="24"/>
          <w:szCs w:val="24"/>
        </w:rPr>
        <w:t xml:space="preserve">. </w:t>
      </w:r>
      <w:r w:rsidR="00883AED" w:rsidRPr="00E015B1">
        <w:rPr>
          <w:rFonts w:cs="Arial"/>
          <w:color w:val="000000" w:themeColor="text1"/>
          <w:sz w:val="24"/>
          <w:szCs w:val="24"/>
        </w:rPr>
        <w:t>When</w:t>
      </w:r>
      <w:r w:rsidR="00C73DD0" w:rsidRPr="00E015B1">
        <w:rPr>
          <w:rFonts w:cs="Arial"/>
          <w:color w:val="000000" w:themeColor="text1"/>
          <w:sz w:val="24"/>
          <w:szCs w:val="24"/>
        </w:rPr>
        <w:t xml:space="preserve"> the addition of FeCl</w:t>
      </w:r>
      <w:r w:rsidR="00C73DD0" w:rsidRPr="00E015B1">
        <w:rPr>
          <w:rFonts w:cs="Arial"/>
          <w:color w:val="000000" w:themeColor="text1"/>
          <w:sz w:val="24"/>
          <w:szCs w:val="24"/>
          <w:vertAlign w:val="subscript"/>
        </w:rPr>
        <w:t>3</w:t>
      </w:r>
      <w:r w:rsidR="00883AED" w:rsidRPr="00E015B1">
        <w:rPr>
          <w:rFonts w:cs="Arial"/>
          <w:color w:val="000000" w:themeColor="text1"/>
          <w:sz w:val="24"/>
          <w:szCs w:val="24"/>
        </w:rPr>
        <w:t xml:space="preserve"> is increased to 1/50 (the </w:t>
      </w:r>
      <w:r w:rsidR="00803455" w:rsidRPr="00E015B1">
        <w:rPr>
          <w:rFonts w:cs="Arial"/>
          <w:color w:val="000000" w:themeColor="text1"/>
          <w:sz w:val="24"/>
          <w:szCs w:val="24"/>
        </w:rPr>
        <w:t xml:space="preserve">weight </w:t>
      </w:r>
      <w:r w:rsidR="00883AED" w:rsidRPr="00E015B1">
        <w:rPr>
          <w:rFonts w:cs="Arial"/>
          <w:color w:val="000000" w:themeColor="text1"/>
          <w:sz w:val="24"/>
          <w:szCs w:val="24"/>
        </w:rPr>
        <w:t>ratio between FeCl</w:t>
      </w:r>
      <w:r w:rsidR="00883AED" w:rsidRPr="00E015B1">
        <w:rPr>
          <w:rFonts w:cs="Arial"/>
          <w:color w:val="000000" w:themeColor="text1"/>
          <w:sz w:val="24"/>
          <w:szCs w:val="24"/>
          <w:vertAlign w:val="subscript"/>
        </w:rPr>
        <w:t>3</w:t>
      </w:r>
      <w:r w:rsidR="00883AED" w:rsidRPr="00E015B1">
        <w:rPr>
          <w:rFonts w:cs="Arial"/>
          <w:color w:val="000000" w:themeColor="text1"/>
          <w:sz w:val="24"/>
          <w:szCs w:val="24"/>
        </w:rPr>
        <w:t xml:space="preserve"> and biomass)</w:t>
      </w:r>
      <w:r w:rsidR="00C73DD0" w:rsidRPr="00E015B1">
        <w:rPr>
          <w:rFonts w:cs="Arial"/>
          <w:color w:val="000000" w:themeColor="text1"/>
          <w:sz w:val="24"/>
          <w:szCs w:val="24"/>
        </w:rPr>
        <w:t>, CN</w:t>
      </w:r>
      <w:r w:rsidR="00C73DD0" w:rsidRPr="00E015B1">
        <w:rPr>
          <w:rFonts w:cs="Arial"/>
          <w:color w:val="000000" w:themeColor="text1"/>
          <w:sz w:val="24"/>
          <w:szCs w:val="24"/>
          <w:vertAlign w:val="superscript"/>
        </w:rPr>
        <w:t>-</w:t>
      </w:r>
      <w:r w:rsidR="00C73DD0" w:rsidRPr="00E015B1">
        <w:rPr>
          <w:rFonts w:cs="Arial"/>
          <w:color w:val="000000" w:themeColor="text1"/>
          <w:sz w:val="24"/>
          <w:szCs w:val="24"/>
        </w:rPr>
        <w:t xml:space="preserve"> content is </w:t>
      </w:r>
      <w:r w:rsidR="00803455" w:rsidRPr="00E015B1">
        <w:rPr>
          <w:rFonts w:cs="Arial"/>
          <w:color w:val="000000" w:themeColor="text1"/>
          <w:sz w:val="24"/>
          <w:szCs w:val="24"/>
        </w:rPr>
        <w:t>reduced</w:t>
      </w:r>
      <w:r w:rsidR="00C73DD0" w:rsidRPr="00E015B1">
        <w:rPr>
          <w:rFonts w:cs="Arial"/>
          <w:color w:val="000000" w:themeColor="text1"/>
          <w:sz w:val="24"/>
          <w:szCs w:val="24"/>
        </w:rPr>
        <w:t xml:space="preserve"> to 0</w:t>
      </w:r>
      <w:r w:rsidR="00883AED" w:rsidRPr="00E015B1">
        <w:rPr>
          <w:rFonts w:cs="Arial"/>
          <w:color w:val="000000" w:themeColor="text1"/>
          <w:sz w:val="24"/>
          <w:szCs w:val="24"/>
        </w:rPr>
        <w:t xml:space="preserve"> mg/kg. </w:t>
      </w:r>
      <w:r w:rsidR="00F058EA" w:rsidRPr="00E015B1">
        <w:rPr>
          <w:rFonts w:cs="Arial"/>
          <w:color w:val="000000" w:themeColor="text1"/>
          <w:sz w:val="24"/>
          <w:szCs w:val="24"/>
        </w:rPr>
        <w:t>The XRD</w:t>
      </w:r>
      <w:r w:rsidR="00FD614D" w:rsidRPr="00E015B1">
        <w:rPr>
          <w:rFonts w:cs="Arial"/>
          <w:color w:val="000000" w:themeColor="text1"/>
          <w:sz w:val="24"/>
          <w:szCs w:val="24"/>
        </w:rPr>
        <w:t xml:space="preserve"> pattern of biochar samples shows that, KCN is completely </w:t>
      </w:r>
      <w:r w:rsidR="005D6FFD" w:rsidRPr="00E015B1">
        <w:rPr>
          <w:rFonts w:cs="Arial"/>
          <w:color w:val="000000" w:themeColor="text1"/>
          <w:sz w:val="24"/>
          <w:szCs w:val="24"/>
        </w:rPr>
        <w:t xml:space="preserve">inhibited </w:t>
      </w:r>
      <w:r w:rsidR="002C5501" w:rsidRPr="00E015B1">
        <w:rPr>
          <w:rFonts w:cs="Arial"/>
          <w:color w:val="000000" w:themeColor="text1"/>
          <w:sz w:val="24"/>
          <w:szCs w:val="24"/>
        </w:rPr>
        <w:t>and only</w:t>
      </w:r>
      <w:r w:rsidR="005D6FFD" w:rsidRPr="00E015B1">
        <w:rPr>
          <w:rFonts w:cs="Arial"/>
          <w:color w:val="000000" w:themeColor="text1"/>
          <w:sz w:val="24"/>
          <w:szCs w:val="24"/>
        </w:rPr>
        <w:t xml:space="preserve"> </w:t>
      </w:r>
      <w:proofErr w:type="spellStart"/>
      <w:r w:rsidR="002C5501" w:rsidRPr="00E015B1">
        <w:rPr>
          <w:rFonts w:cs="Arial"/>
          <w:color w:val="000000" w:themeColor="text1"/>
          <w:sz w:val="24"/>
          <w:szCs w:val="24"/>
        </w:rPr>
        <w:t>KCl</w:t>
      </w:r>
      <w:proofErr w:type="spellEnd"/>
      <w:r w:rsidR="002C5501" w:rsidRPr="00E015B1">
        <w:rPr>
          <w:rFonts w:cs="Arial"/>
          <w:color w:val="000000" w:themeColor="text1"/>
          <w:sz w:val="24"/>
          <w:szCs w:val="24"/>
        </w:rPr>
        <w:t xml:space="preserve"> and Fe</w:t>
      </w:r>
      <w:r w:rsidR="002C5501" w:rsidRPr="00E015B1">
        <w:rPr>
          <w:rFonts w:cs="Arial"/>
          <w:color w:val="000000" w:themeColor="text1"/>
          <w:sz w:val="24"/>
          <w:szCs w:val="24"/>
          <w:vertAlign w:val="subscript"/>
        </w:rPr>
        <w:t>2</w:t>
      </w:r>
      <w:r w:rsidR="002C5501" w:rsidRPr="00E015B1">
        <w:rPr>
          <w:rFonts w:cs="Arial"/>
          <w:color w:val="000000" w:themeColor="text1"/>
          <w:sz w:val="24"/>
          <w:szCs w:val="24"/>
        </w:rPr>
        <w:t>O</w:t>
      </w:r>
      <w:r w:rsidR="002C5501" w:rsidRPr="00E015B1">
        <w:rPr>
          <w:rFonts w:cs="Arial"/>
          <w:color w:val="000000" w:themeColor="text1"/>
          <w:sz w:val="24"/>
          <w:szCs w:val="24"/>
          <w:vertAlign w:val="subscript"/>
        </w:rPr>
        <w:t>3</w:t>
      </w:r>
      <w:r w:rsidR="002C5501" w:rsidRPr="00E015B1">
        <w:rPr>
          <w:rFonts w:cs="Arial"/>
          <w:color w:val="000000" w:themeColor="text1"/>
          <w:sz w:val="24"/>
          <w:szCs w:val="24"/>
        </w:rPr>
        <w:t xml:space="preserve"> can be observed</w:t>
      </w:r>
      <w:r w:rsidR="00803455" w:rsidRPr="00E015B1">
        <w:rPr>
          <w:rFonts w:cs="Arial"/>
          <w:color w:val="000000" w:themeColor="text1"/>
          <w:sz w:val="24"/>
          <w:szCs w:val="24"/>
        </w:rPr>
        <w:t xml:space="preserve"> at this </w:t>
      </w:r>
      <w:r w:rsidR="00FD614D" w:rsidRPr="00E015B1">
        <w:rPr>
          <w:rFonts w:cs="Arial"/>
          <w:color w:val="000000" w:themeColor="text1"/>
          <w:sz w:val="24"/>
          <w:szCs w:val="24"/>
        </w:rPr>
        <w:t xml:space="preserve">mass </w:t>
      </w:r>
      <w:r w:rsidR="00803455" w:rsidRPr="00E015B1">
        <w:rPr>
          <w:rFonts w:cs="Arial"/>
          <w:color w:val="000000" w:themeColor="text1"/>
          <w:sz w:val="24"/>
          <w:szCs w:val="24"/>
        </w:rPr>
        <w:t xml:space="preserve">ration </w:t>
      </w:r>
      <w:r w:rsidR="00FD614D" w:rsidRPr="00E015B1">
        <w:rPr>
          <w:rFonts w:cs="Arial"/>
          <w:color w:val="000000" w:themeColor="text1"/>
          <w:sz w:val="24"/>
          <w:szCs w:val="24"/>
        </w:rPr>
        <w:t>(</w:t>
      </w:r>
      <w:r w:rsidR="00661FF7" w:rsidRPr="00E015B1">
        <w:rPr>
          <w:rFonts w:cs="Arial"/>
          <w:color w:val="000000" w:themeColor="text1"/>
          <w:sz w:val="24"/>
          <w:szCs w:val="24"/>
        </w:rPr>
        <w:t xml:space="preserve">insert </w:t>
      </w:r>
      <w:r w:rsidR="005B4342" w:rsidRPr="00E015B1">
        <w:rPr>
          <w:rFonts w:cs="Arial"/>
          <w:color w:val="000000" w:themeColor="text1"/>
          <w:sz w:val="24"/>
          <w:szCs w:val="24"/>
        </w:rPr>
        <w:t>Fig.</w:t>
      </w:r>
      <w:r w:rsidR="00FD614D" w:rsidRPr="00E015B1">
        <w:rPr>
          <w:rFonts w:cs="Arial"/>
          <w:color w:val="000000" w:themeColor="text1"/>
          <w:sz w:val="24"/>
          <w:szCs w:val="24"/>
        </w:rPr>
        <w:t xml:space="preserve"> </w:t>
      </w:r>
      <w:r w:rsidR="00E73F17" w:rsidRPr="00E015B1">
        <w:rPr>
          <w:rFonts w:cs="Arial"/>
          <w:color w:val="000000" w:themeColor="text1"/>
          <w:sz w:val="24"/>
          <w:szCs w:val="24"/>
        </w:rPr>
        <w:t>5</w:t>
      </w:r>
      <w:r w:rsidR="00FD614D" w:rsidRPr="00E015B1">
        <w:rPr>
          <w:rFonts w:cs="Arial"/>
          <w:color w:val="000000" w:themeColor="text1"/>
          <w:sz w:val="24"/>
          <w:szCs w:val="24"/>
        </w:rPr>
        <w:t>b</w:t>
      </w:r>
      <w:r w:rsidR="00661FF7" w:rsidRPr="00E015B1">
        <w:rPr>
          <w:rFonts w:cs="Arial"/>
          <w:color w:val="000000" w:themeColor="text1"/>
          <w:sz w:val="24"/>
          <w:szCs w:val="24"/>
        </w:rPr>
        <w:t xml:space="preserve"> and </w:t>
      </w:r>
      <w:r w:rsidR="005B4342" w:rsidRPr="00E015B1">
        <w:rPr>
          <w:rFonts w:cs="Arial"/>
          <w:color w:val="000000" w:themeColor="text1"/>
          <w:sz w:val="24"/>
          <w:szCs w:val="24"/>
        </w:rPr>
        <w:t>Fig.</w:t>
      </w:r>
      <w:r w:rsidR="00661FF7" w:rsidRPr="00E015B1">
        <w:rPr>
          <w:rFonts w:cs="Arial"/>
          <w:color w:val="000000" w:themeColor="text1"/>
          <w:sz w:val="24"/>
          <w:szCs w:val="24"/>
        </w:rPr>
        <w:t xml:space="preserve"> 5c</w:t>
      </w:r>
      <w:r w:rsidR="00FD614D" w:rsidRPr="00E015B1">
        <w:rPr>
          <w:rFonts w:cs="Arial"/>
          <w:color w:val="000000" w:themeColor="text1"/>
          <w:sz w:val="24"/>
          <w:szCs w:val="24"/>
        </w:rPr>
        <w:t>)</w:t>
      </w:r>
      <w:r w:rsidR="00FE22DC" w:rsidRPr="00E015B1">
        <w:rPr>
          <w:rFonts w:cs="Arial"/>
          <w:color w:val="000000" w:themeColor="text1"/>
          <w:sz w:val="24"/>
          <w:szCs w:val="24"/>
        </w:rPr>
        <w:t>,</w:t>
      </w:r>
      <w:r w:rsidR="0062271F" w:rsidRPr="00E015B1">
        <w:rPr>
          <w:rFonts w:cs="Arial"/>
          <w:color w:val="000000" w:themeColor="text1"/>
          <w:sz w:val="24"/>
          <w:szCs w:val="24"/>
        </w:rPr>
        <w:t xml:space="preserve"> a</w:t>
      </w:r>
      <w:r w:rsidR="000C5997" w:rsidRPr="00E015B1">
        <w:rPr>
          <w:rFonts w:cs="Arial"/>
          <w:color w:val="000000" w:themeColor="text1"/>
          <w:sz w:val="24"/>
          <w:szCs w:val="24"/>
        </w:rPr>
        <w:t xml:space="preserve"> possible</w:t>
      </w:r>
      <w:r w:rsidR="0062271F" w:rsidRPr="00E015B1">
        <w:rPr>
          <w:rFonts w:cs="Arial"/>
          <w:color w:val="000000" w:themeColor="text1"/>
          <w:sz w:val="24"/>
          <w:szCs w:val="24"/>
        </w:rPr>
        <w:t xml:space="preserve"> equation can be considered as follow:</w:t>
      </w:r>
    </w:p>
    <w:p w14:paraId="71411B9E" w14:textId="6A9132FF" w:rsidR="0062271F" w:rsidRPr="00E015B1" w:rsidRDefault="0062271F" w:rsidP="009757A7">
      <w:pPr>
        <w:spacing w:line="480" w:lineRule="auto"/>
        <w:jc w:val="center"/>
        <w:rPr>
          <w:rFonts w:cs="Arial"/>
          <w:color w:val="000000" w:themeColor="text1"/>
          <w:sz w:val="24"/>
          <w:szCs w:val="24"/>
        </w:rPr>
      </w:pPr>
      <w:bookmarkStart w:id="56" w:name="_Hlk39686461"/>
      <w:r w:rsidRPr="00E015B1">
        <w:rPr>
          <w:rFonts w:cs="Arial"/>
          <w:color w:val="000000" w:themeColor="text1"/>
          <w:sz w:val="24"/>
          <w:szCs w:val="24"/>
        </w:rPr>
        <w:t>3K</w:t>
      </w:r>
      <w:r w:rsidRPr="00E015B1">
        <w:rPr>
          <w:rFonts w:cs="Arial"/>
          <w:color w:val="000000" w:themeColor="text1"/>
          <w:sz w:val="24"/>
          <w:szCs w:val="24"/>
          <w:vertAlign w:val="subscript"/>
        </w:rPr>
        <w:t>2</w:t>
      </w:r>
      <w:r w:rsidRPr="00E015B1">
        <w:rPr>
          <w:rFonts w:cs="Arial"/>
          <w:color w:val="000000" w:themeColor="text1"/>
          <w:sz w:val="24"/>
          <w:szCs w:val="24"/>
        </w:rPr>
        <w:t>CO</w:t>
      </w:r>
      <w:r w:rsidRPr="00E015B1">
        <w:rPr>
          <w:rFonts w:cs="Arial"/>
          <w:color w:val="000000" w:themeColor="text1"/>
          <w:sz w:val="24"/>
          <w:szCs w:val="24"/>
          <w:vertAlign w:val="subscript"/>
        </w:rPr>
        <w:t>3</w:t>
      </w:r>
      <w:r w:rsidRPr="00E015B1">
        <w:rPr>
          <w:rFonts w:cs="Arial"/>
          <w:color w:val="000000" w:themeColor="text1"/>
          <w:sz w:val="24"/>
          <w:szCs w:val="24"/>
        </w:rPr>
        <w:t xml:space="preserve"> + 2FeCl</w:t>
      </w:r>
      <w:r w:rsidRPr="00E015B1">
        <w:rPr>
          <w:rFonts w:cs="Arial"/>
          <w:color w:val="000000" w:themeColor="text1"/>
          <w:sz w:val="24"/>
          <w:szCs w:val="24"/>
          <w:vertAlign w:val="subscript"/>
        </w:rPr>
        <w:t>3</w:t>
      </w:r>
      <w:r w:rsidRPr="00E015B1">
        <w:rPr>
          <w:rFonts w:cs="Arial"/>
          <w:color w:val="000000" w:themeColor="text1"/>
          <w:sz w:val="24"/>
          <w:szCs w:val="24"/>
        </w:rPr>
        <w:t xml:space="preserve"> → 6KCl + Fe</w:t>
      </w:r>
      <w:r w:rsidRPr="00E015B1">
        <w:rPr>
          <w:rFonts w:cs="Arial"/>
          <w:color w:val="000000" w:themeColor="text1"/>
          <w:sz w:val="24"/>
          <w:szCs w:val="24"/>
          <w:vertAlign w:val="subscript"/>
        </w:rPr>
        <w:t>2</w:t>
      </w:r>
      <w:r w:rsidRPr="00E015B1">
        <w:rPr>
          <w:rFonts w:cs="Arial"/>
          <w:color w:val="000000" w:themeColor="text1"/>
          <w:sz w:val="24"/>
          <w:szCs w:val="24"/>
        </w:rPr>
        <w:t>O</w:t>
      </w:r>
      <w:r w:rsidRPr="00E015B1">
        <w:rPr>
          <w:rFonts w:cs="Arial"/>
          <w:color w:val="000000" w:themeColor="text1"/>
          <w:sz w:val="24"/>
          <w:szCs w:val="24"/>
          <w:vertAlign w:val="subscript"/>
        </w:rPr>
        <w:t>3</w:t>
      </w:r>
      <w:r w:rsidRPr="00E015B1">
        <w:rPr>
          <w:rFonts w:cs="Arial"/>
          <w:color w:val="000000" w:themeColor="text1"/>
          <w:sz w:val="24"/>
          <w:szCs w:val="24"/>
        </w:rPr>
        <w:t xml:space="preserve"> + 3CO</w:t>
      </w:r>
      <w:r w:rsidRPr="00E015B1">
        <w:rPr>
          <w:rFonts w:cs="Arial"/>
          <w:color w:val="000000" w:themeColor="text1"/>
          <w:sz w:val="24"/>
          <w:szCs w:val="24"/>
          <w:vertAlign w:val="subscript"/>
        </w:rPr>
        <w:t>2</w:t>
      </w:r>
      <w:r w:rsidRPr="00E015B1">
        <w:rPr>
          <w:rFonts w:cs="Arial"/>
          <w:color w:val="000000" w:themeColor="text1"/>
          <w:sz w:val="24"/>
          <w:szCs w:val="24"/>
        </w:rPr>
        <w:t>↑</w:t>
      </w:r>
      <w:bookmarkEnd w:id="56"/>
      <w:r w:rsidR="009757A7" w:rsidRPr="00E015B1">
        <w:rPr>
          <w:rFonts w:cs="Arial"/>
          <w:color w:val="000000" w:themeColor="text1"/>
          <w:sz w:val="24"/>
          <w:szCs w:val="24"/>
        </w:rPr>
        <w:t xml:space="preserve">  </w:t>
      </w:r>
      <w:proofErr w:type="gramStart"/>
      <w:r w:rsidR="009757A7" w:rsidRPr="00E015B1">
        <w:rPr>
          <w:rFonts w:cs="Arial"/>
          <w:color w:val="000000" w:themeColor="text1"/>
          <w:sz w:val="24"/>
          <w:szCs w:val="24"/>
        </w:rPr>
        <w:t xml:space="preserve">   (</w:t>
      </w:r>
      <w:proofErr w:type="gramEnd"/>
      <w:r w:rsidR="009757A7" w:rsidRPr="00E015B1">
        <w:rPr>
          <w:rFonts w:cs="Arial"/>
          <w:color w:val="000000" w:themeColor="text1"/>
          <w:sz w:val="24"/>
          <w:szCs w:val="24"/>
        </w:rPr>
        <w:t>2)</w:t>
      </w:r>
    </w:p>
    <w:p w14:paraId="1FAB268F" w14:textId="06637A64" w:rsidR="00CA652A" w:rsidRPr="00E015B1" w:rsidRDefault="0042642D" w:rsidP="005E4CE9">
      <w:pPr>
        <w:spacing w:line="480" w:lineRule="auto"/>
        <w:rPr>
          <w:rFonts w:cs="Arial"/>
          <w:color w:val="000000" w:themeColor="text1"/>
          <w:sz w:val="24"/>
          <w:szCs w:val="24"/>
        </w:rPr>
      </w:pPr>
      <w:proofErr w:type="spellStart"/>
      <w:r w:rsidRPr="00E015B1">
        <w:rPr>
          <w:rFonts w:cs="Arial"/>
          <w:color w:val="000000" w:themeColor="text1"/>
          <w:sz w:val="24"/>
          <w:szCs w:val="24"/>
        </w:rPr>
        <w:t>KCl</w:t>
      </w:r>
      <w:proofErr w:type="spellEnd"/>
      <w:r w:rsidR="00290B2F" w:rsidRPr="00E015B1">
        <w:rPr>
          <w:rFonts w:cs="Arial"/>
          <w:color w:val="000000" w:themeColor="text1"/>
          <w:sz w:val="24"/>
          <w:szCs w:val="24"/>
        </w:rPr>
        <w:t xml:space="preserve"> </w:t>
      </w:r>
      <w:r w:rsidR="00AD76D8" w:rsidRPr="00E015B1">
        <w:rPr>
          <w:rFonts w:cs="Arial"/>
          <w:color w:val="000000" w:themeColor="text1"/>
          <w:sz w:val="24"/>
          <w:szCs w:val="24"/>
        </w:rPr>
        <w:t>and Fe</w:t>
      </w:r>
      <w:r w:rsidR="00AD76D8" w:rsidRPr="00E015B1">
        <w:rPr>
          <w:rFonts w:cs="Arial"/>
          <w:color w:val="000000" w:themeColor="text1"/>
          <w:sz w:val="24"/>
          <w:szCs w:val="24"/>
          <w:vertAlign w:val="subscript"/>
        </w:rPr>
        <w:t>2</w:t>
      </w:r>
      <w:r w:rsidR="00AD76D8" w:rsidRPr="00E015B1">
        <w:rPr>
          <w:rFonts w:cs="Arial"/>
          <w:color w:val="000000" w:themeColor="text1"/>
          <w:sz w:val="24"/>
          <w:szCs w:val="24"/>
        </w:rPr>
        <w:t>O</w:t>
      </w:r>
      <w:r w:rsidR="00AD76D8" w:rsidRPr="00E015B1">
        <w:rPr>
          <w:rFonts w:cs="Arial"/>
          <w:color w:val="000000" w:themeColor="text1"/>
          <w:sz w:val="24"/>
          <w:szCs w:val="24"/>
          <w:vertAlign w:val="subscript"/>
        </w:rPr>
        <w:t>3</w:t>
      </w:r>
      <w:r w:rsidR="00AD76D8" w:rsidRPr="00E015B1">
        <w:rPr>
          <w:rFonts w:cs="Arial"/>
          <w:color w:val="000000" w:themeColor="text1"/>
          <w:sz w:val="24"/>
          <w:szCs w:val="24"/>
        </w:rPr>
        <w:t xml:space="preserve"> </w:t>
      </w:r>
      <w:r w:rsidR="00803455" w:rsidRPr="00E015B1">
        <w:rPr>
          <w:rFonts w:cs="Arial"/>
          <w:color w:val="000000" w:themeColor="text1"/>
          <w:sz w:val="24"/>
          <w:szCs w:val="24"/>
        </w:rPr>
        <w:t>are</w:t>
      </w:r>
      <w:r w:rsidRPr="00E015B1">
        <w:rPr>
          <w:rFonts w:cs="Arial"/>
          <w:color w:val="000000" w:themeColor="text1"/>
          <w:sz w:val="24"/>
          <w:szCs w:val="24"/>
        </w:rPr>
        <w:t xml:space="preserve"> stable compound</w:t>
      </w:r>
      <w:r w:rsidR="00803455" w:rsidRPr="00E015B1">
        <w:rPr>
          <w:rFonts w:cs="Arial"/>
          <w:color w:val="000000" w:themeColor="text1"/>
          <w:sz w:val="24"/>
          <w:szCs w:val="24"/>
        </w:rPr>
        <w:t>s and</w:t>
      </w:r>
      <w:r w:rsidRPr="00E015B1">
        <w:rPr>
          <w:rFonts w:cs="Arial"/>
          <w:color w:val="000000" w:themeColor="text1"/>
          <w:sz w:val="24"/>
          <w:szCs w:val="24"/>
        </w:rPr>
        <w:t xml:space="preserve"> cannot </w:t>
      </w:r>
      <w:r w:rsidR="00803455" w:rsidRPr="00E015B1">
        <w:rPr>
          <w:rFonts w:cs="Arial"/>
          <w:color w:val="000000" w:themeColor="text1"/>
          <w:sz w:val="24"/>
          <w:szCs w:val="24"/>
        </w:rPr>
        <w:t xml:space="preserve">easily </w:t>
      </w:r>
      <w:r w:rsidRPr="00E015B1">
        <w:rPr>
          <w:rFonts w:cs="Arial"/>
          <w:color w:val="000000" w:themeColor="text1"/>
          <w:sz w:val="24"/>
          <w:szCs w:val="24"/>
        </w:rPr>
        <w:t>form KOCN</w:t>
      </w:r>
      <w:r w:rsidR="009F0B23" w:rsidRPr="00E015B1">
        <w:rPr>
          <w:rFonts w:cs="Arial"/>
          <w:color w:val="000000" w:themeColor="text1"/>
          <w:sz w:val="24"/>
          <w:szCs w:val="24"/>
        </w:rPr>
        <w:t>.</w:t>
      </w:r>
      <w:r w:rsidR="00803455" w:rsidRPr="00E015B1">
        <w:rPr>
          <w:rFonts w:cs="Arial"/>
          <w:color w:val="000000" w:themeColor="text1"/>
          <w:sz w:val="24"/>
          <w:szCs w:val="24"/>
        </w:rPr>
        <w:t xml:space="preserve"> </w:t>
      </w:r>
      <w:r w:rsidR="00C73DD0" w:rsidRPr="00E015B1">
        <w:rPr>
          <w:rFonts w:cs="Arial"/>
          <w:color w:val="000000" w:themeColor="text1"/>
          <w:sz w:val="24"/>
          <w:szCs w:val="24"/>
        </w:rPr>
        <w:t xml:space="preserve">Similar principles </w:t>
      </w:r>
      <w:r w:rsidR="000F26B8" w:rsidRPr="00E015B1">
        <w:rPr>
          <w:rFonts w:cs="Arial"/>
          <w:color w:val="000000" w:themeColor="text1"/>
          <w:sz w:val="24"/>
          <w:szCs w:val="24"/>
        </w:rPr>
        <w:lastRenderedPageBreak/>
        <w:t xml:space="preserve">can be </w:t>
      </w:r>
      <w:r w:rsidR="00C73DD0" w:rsidRPr="00E015B1">
        <w:rPr>
          <w:rFonts w:cs="Arial"/>
          <w:color w:val="000000" w:themeColor="text1"/>
          <w:sz w:val="24"/>
          <w:szCs w:val="24"/>
        </w:rPr>
        <w:t>appl</w:t>
      </w:r>
      <w:r w:rsidR="000F26B8" w:rsidRPr="00E015B1">
        <w:rPr>
          <w:rFonts w:cs="Arial"/>
          <w:color w:val="000000" w:themeColor="text1"/>
          <w:sz w:val="24"/>
          <w:szCs w:val="24"/>
        </w:rPr>
        <w:t>ied</w:t>
      </w:r>
      <w:r w:rsidR="00C73DD0" w:rsidRPr="00E015B1">
        <w:rPr>
          <w:rFonts w:cs="Arial"/>
          <w:color w:val="000000" w:themeColor="text1"/>
          <w:sz w:val="24"/>
          <w:szCs w:val="24"/>
        </w:rPr>
        <w:t xml:space="preserve"> to the reaction between K</w:t>
      </w:r>
      <w:r w:rsidR="00C73DD0" w:rsidRPr="00E015B1">
        <w:rPr>
          <w:rFonts w:cs="Arial"/>
          <w:color w:val="000000" w:themeColor="text1"/>
          <w:sz w:val="24"/>
          <w:szCs w:val="24"/>
          <w:vertAlign w:val="subscript"/>
        </w:rPr>
        <w:t>2</w:t>
      </w:r>
      <w:r w:rsidR="00C73DD0" w:rsidRPr="00E015B1">
        <w:rPr>
          <w:rFonts w:cs="Arial"/>
          <w:color w:val="000000" w:themeColor="text1"/>
          <w:sz w:val="24"/>
          <w:szCs w:val="24"/>
        </w:rPr>
        <w:t>CO</w:t>
      </w:r>
      <w:r w:rsidR="00C73DD0" w:rsidRPr="00E015B1">
        <w:rPr>
          <w:rFonts w:cs="Arial"/>
          <w:color w:val="000000" w:themeColor="text1"/>
          <w:sz w:val="24"/>
          <w:szCs w:val="24"/>
          <w:vertAlign w:val="subscript"/>
        </w:rPr>
        <w:t>3</w:t>
      </w:r>
      <w:r w:rsidR="00C73DD0" w:rsidRPr="00E015B1">
        <w:rPr>
          <w:rFonts w:cs="Arial"/>
          <w:color w:val="000000" w:themeColor="text1"/>
          <w:sz w:val="24"/>
          <w:szCs w:val="24"/>
        </w:rPr>
        <w:t xml:space="preserve"> and MgCl</w:t>
      </w:r>
      <w:r w:rsidR="00803455" w:rsidRPr="00E015B1">
        <w:rPr>
          <w:rFonts w:cs="Arial"/>
          <w:color w:val="000000" w:themeColor="text1"/>
          <w:sz w:val="24"/>
          <w:szCs w:val="24"/>
          <w:vertAlign w:val="subscript"/>
        </w:rPr>
        <w:t>2</w:t>
      </w:r>
      <w:r w:rsidRPr="00E015B1">
        <w:rPr>
          <w:rFonts w:cs="Arial"/>
          <w:color w:val="000000" w:themeColor="text1"/>
          <w:sz w:val="24"/>
          <w:szCs w:val="24"/>
        </w:rPr>
        <w:t>, wh</w:t>
      </w:r>
      <w:r w:rsidR="00803455" w:rsidRPr="00E015B1">
        <w:rPr>
          <w:rFonts w:cs="Arial"/>
          <w:color w:val="000000" w:themeColor="text1"/>
          <w:sz w:val="24"/>
          <w:szCs w:val="24"/>
        </w:rPr>
        <w:t>en</w:t>
      </w:r>
      <w:r w:rsidRPr="00E015B1">
        <w:rPr>
          <w:rFonts w:cs="Arial"/>
          <w:color w:val="000000" w:themeColor="text1"/>
          <w:sz w:val="24"/>
          <w:szCs w:val="24"/>
        </w:rPr>
        <w:t xml:space="preserve"> only </w:t>
      </w:r>
      <w:proofErr w:type="spellStart"/>
      <w:r w:rsidRPr="00E015B1">
        <w:rPr>
          <w:rFonts w:cs="Arial"/>
          <w:color w:val="000000" w:themeColor="text1"/>
          <w:sz w:val="24"/>
          <w:szCs w:val="24"/>
        </w:rPr>
        <w:t>KCl</w:t>
      </w:r>
      <w:proofErr w:type="spellEnd"/>
      <w:r w:rsidRPr="00E015B1">
        <w:rPr>
          <w:rFonts w:cs="Arial"/>
          <w:color w:val="000000" w:themeColor="text1"/>
          <w:sz w:val="24"/>
          <w:szCs w:val="24"/>
        </w:rPr>
        <w:t xml:space="preserve"> and MgO can be detected in </w:t>
      </w:r>
      <w:r w:rsidR="00803455" w:rsidRPr="00E015B1">
        <w:rPr>
          <w:rFonts w:cs="Arial"/>
          <w:color w:val="000000" w:themeColor="text1"/>
          <w:sz w:val="24"/>
          <w:szCs w:val="24"/>
        </w:rPr>
        <w:t xml:space="preserve">the </w:t>
      </w:r>
      <w:r w:rsidRPr="00E015B1">
        <w:rPr>
          <w:rFonts w:cs="Arial"/>
          <w:color w:val="000000" w:themeColor="text1"/>
          <w:sz w:val="24"/>
          <w:szCs w:val="24"/>
        </w:rPr>
        <w:t>XRD pattern (</w:t>
      </w:r>
      <w:r w:rsidR="005B4342" w:rsidRPr="00E015B1">
        <w:rPr>
          <w:rFonts w:cs="Arial"/>
          <w:color w:val="000000" w:themeColor="text1"/>
          <w:sz w:val="24"/>
          <w:szCs w:val="24"/>
        </w:rPr>
        <w:t>Fig.</w:t>
      </w:r>
      <w:r w:rsidRPr="00E015B1">
        <w:rPr>
          <w:rFonts w:cs="Arial"/>
          <w:color w:val="000000" w:themeColor="text1"/>
          <w:sz w:val="24"/>
          <w:szCs w:val="24"/>
        </w:rPr>
        <w:t xml:space="preserve"> 5</w:t>
      </w:r>
      <w:r w:rsidR="00661FF7" w:rsidRPr="00E015B1">
        <w:rPr>
          <w:rFonts w:cs="Arial"/>
          <w:color w:val="000000" w:themeColor="text1"/>
          <w:sz w:val="24"/>
          <w:szCs w:val="24"/>
        </w:rPr>
        <w:t>c</w:t>
      </w:r>
      <w:r w:rsidRPr="00E015B1">
        <w:rPr>
          <w:rFonts w:cs="Arial"/>
          <w:color w:val="000000" w:themeColor="text1"/>
          <w:sz w:val="24"/>
          <w:szCs w:val="24"/>
        </w:rPr>
        <w:t>).</w:t>
      </w:r>
      <w:r w:rsidR="00CA652A" w:rsidRPr="00E015B1">
        <w:rPr>
          <w:rFonts w:cs="Arial"/>
          <w:color w:val="000000" w:themeColor="text1"/>
          <w:sz w:val="24"/>
          <w:szCs w:val="24"/>
        </w:rPr>
        <w:t xml:space="preserve"> </w:t>
      </w:r>
    </w:p>
    <w:p w14:paraId="640F0C54" w14:textId="484CA98E" w:rsidR="00F85E8B" w:rsidRPr="00E015B1" w:rsidRDefault="00CA652A" w:rsidP="00040B1D">
      <w:pPr>
        <w:spacing w:line="480" w:lineRule="auto"/>
        <w:ind w:firstLineChars="100" w:firstLine="240"/>
        <w:rPr>
          <w:rFonts w:cs="Arial"/>
          <w:color w:val="000000" w:themeColor="text1"/>
          <w:sz w:val="24"/>
          <w:szCs w:val="24"/>
        </w:rPr>
      </w:pPr>
      <w:r w:rsidRPr="00E015B1">
        <w:rPr>
          <w:rFonts w:cs="Arial"/>
          <w:color w:val="000000" w:themeColor="text1"/>
          <w:sz w:val="24"/>
          <w:szCs w:val="24"/>
        </w:rPr>
        <w:t xml:space="preserve">Additionally, </w:t>
      </w:r>
      <w:r w:rsidR="00803455" w:rsidRPr="00E015B1">
        <w:rPr>
          <w:rFonts w:cs="Arial"/>
          <w:color w:val="000000" w:themeColor="text1"/>
          <w:sz w:val="24"/>
          <w:szCs w:val="24"/>
        </w:rPr>
        <w:t xml:space="preserve">a </w:t>
      </w:r>
      <w:r w:rsidRPr="00E015B1">
        <w:rPr>
          <w:rFonts w:cs="Arial"/>
          <w:color w:val="000000" w:themeColor="text1"/>
          <w:sz w:val="24"/>
          <w:szCs w:val="24"/>
        </w:rPr>
        <w:t>s</w:t>
      </w:r>
      <w:r w:rsidR="006355D8" w:rsidRPr="00E015B1">
        <w:rPr>
          <w:rFonts w:cs="Arial"/>
          <w:color w:val="000000" w:themeColor="text1"/>
          <w:sz w:val="24"/>
          <w:szCs w:val="24"/>
        </w:rPr>
        <w:t xml:space="preserve">uccessful </w:t>
      </w:r>
      <w:r w:rsidR="001A346E" w:rsidRPr="00E015B1">
        <w:rPr>
          <w:rFonts w:cs="Arial"/>
          <w:color w:val="000000" w:themeColor="text1"/>
          <w:sz w:val="24"/>
          <w:szCs w:val="24"/>
        </w:rPr>
        <w:t>application has</w:t>
      </w:r>
      <w:r w:rsidR="000D2C68" w:rsidRPr="00E015B1">
        <w:rPr>
          <w:rFonts w:cs="Arial"/>
          <w:color w:val="000000" w:themeColor="text1"/>
          <w:sz w:val="24"/>
          <w:szCs w:val="24"/>
        </w:rPr>
        <w:t xml:space="preserve"> been demonstrated</w:t>
      </w:r>
      <w:r w:rsidR="006355D8" w:rsidRPr="00E015B1">
        <w:rPr>
          <w:rFonts w:cs="Arial"/>
          <w:color w:val="000000" w:themeColor="text1"/>
          <w:sz w:val="24"/>
          <w:szCs w:val="24"/>
        </w:rPr>
        <w:t xml:space="preserve"> in </w:t>
      </w:r>
      <w:r w:rsidR="00EB120A" w:rsidRPr="00E015B1">
        <w:rPr>
          <w:rFonts w:cs="Arial"/>
          <w:color w:val="000000" w:themeColor="text1"/>
          <w:sz w:val="24"/>
          <w:szCs w:val="24"/>
        </w:rPr>
        <w:t xml:space="preserve">food waste (actual waste biomass) derived </w:t>
      </w:r>
      <w:r w:rsidR="006355D8" w:rsidRPr="00E015B1">
        <w:rPr>
          <w:rFonts w:cs="Arial"/>
          <w:color w:val="000000" w:themeColor="text1"/>
          <w:sz w:val="24"/>
          <w:szCs w:val="24"/>
        </w:rPr>
        <w:t>biocha</w:t>
      </w:r>
      <w:r w:rsidR="00803455" w:rsidRPr="00E015B1">
        <w:rPr>
          <w:rFonts w:cs="Arial"/>
          <w:color w:val="000000" w:themeColor="text1"/>
          <w:sz w:val="24"/>
          <w:szCs w:val="24"/>
        </w:rPr>
        <w:t>r</w:t>
      </w:r>
      <w:r w:rsidR="004F1190" w:rsidRPr="00E015B1">
        <w:rPr>
          <w:rFonts w:cs="Arial"/>
          <w:color w:val="000000" w:themeColor="text1"/>
          <w:sz w:val="24"/>
          <w:szCs w:val="24"/>
        </w:rPr>
        <w:t>, and</w:t>
      </w:r>
      <w:r w:rsidR="00803455" w:rsidRPr="00E015B1">
        <w:rPr>
          <w:rFonts w:cs="Arial"/>
          <w:color w:val="000000" w:themeColor="text1"/>
          <w:sz w:val="24"/>
          <w:szCs w:val="24"/>
        </w:rPr>
        <w:t xml:space="preserve"> </w:t>
      </w:r>
      <w:proofErr w:type="spellStart"/>
      <w:r w:rsidR="000E63A5" w:rsidRPr="00E015B1">
        <w:rPr>
          <w:rFonts w:cs="Arial"/>
          <w:color w:val="000000" w:themeColor="text1"/>
          <w:sz w:val="24"/>
          <w:szCs w:val="24"/>
        </w:rPr>
        <w:t>NaCN</w:t>
      </w:r>
      <w:proofErr w:type="spellEnd"/>
      <w:r w:rsidR="000E63A5" w:rsidRPr="00E015B1">
        <w:rPr>
          <w:rFonts w:cs="Arial"/>
          <w:color w:val="000000" w:themeColor="text1"/>
          <w:sz w:val="24"/>
          <w:szCs w:val="24"/>
        </w:rPr>
        <w:t xml:space="preserve"> </w:t>
      </w:r>
      <w:r w:rsidR="00EB120A" w:rsidRPr="00E015B1">
        <w:rPr>
          <w:rFonts w:cs="Arial"/>
          <w:color w:val="000000" w:themeColor="text1"/>
          <w:sz w:val="24"/>
          <w:szCs w:val="24"/>
        </w:rPr>
        <w:t xml:space="preserve">formation </w:t>
      </w:r>
      <w:r w:rsidR="000E63A5" w:rsidRPr="00E015B1">
        <w:rPr>
          <w:rFonts w:cs="Arial"/>
          <w:color w:val="000000" w:themeColor="text1"/>
          <w:sz w:val="24"/>
          <w:szCs w:val="24"/>
        </w:rPr>
        <w:t xml:space="preserve">is </w:t>
      </w:r>
      <w:r w:rsidR="00EB120A" w:rsidRPr="00E015B1">
        <w:rPr>
          <w:rFonts w:cs="Arial"/>
          <w:color w:val="000000" w:themeColor="text1"/>
          <w:sz w:val="24"/>
          <w:szCs w:val="24"/>
        </w:rPr>
        <w:t xml:space="preserve">completely </w:t>
      </w:r>
      <w:r w:rsidR="00290B2F" w:rsidRPr="00E015B1">
        <w:rPr>
          <w:rFonts w:cs="Arial"/>
          <w:color w:val="000000" w:themeColor="text1"/>
          <w:sz w:val="24"/>
          <w:szCs w:val="24"/>
        </w:rPr>
        <w:t>inhibited</w:t>
      </w:r>
      <w:r w:rsidR="000E63A5" w:rsidRPr="00E015B1">
        <w:rPr>
          <w:rFonts w:cs="Arial"/>
          <w:color w:val="000000" w:themeColor="text1"/>
          <w:sz w:val="24"/>
          <w:szCs w:val="24"/>
        </w:rPr>
        <w:t xml:space="preserve"> after FeCl</w:t>
      </w:r>
      <w:r w:rsidR="000E63A5" w:rsidRPr="00E015B1">
        <w:rPr>
          <w:rFonts w:cs="Arial"/>
          <w:color w:val="000000" w:themeColor="text1"/>
          <w:sz w:val="24"/>
          <w:szCs w:val="24"/>
          <w:vertAlign w:val="subscript"/>
        </w:rPr>
        <w:t>3</w:t>
      </w:r>
      <w:r w:rsidR="000E63A5" w:rsidRPr="00E015B1">
        <w:rPr>
          <w:rFonts w:cs="Arial"/>
          <w:color w:val="000000" w:themeColor="text1"/>
          <w:sz w:val="24"/>
          <w:szCs w:val="24"/>
        </w:rPr>
        <w:t xml:space="preserve"> treatment</w:t>
      </w:r>
      <w:r w:rsidR="00803455" w:rsidRPr="00E015B1">
        <w:rPr>
          <w:rFonts w:cs="Arial"/>
          <w:color w:val="000000" w:themeColor="text1"/>
          <w:sz w:val="24"/>
          <w:szCs w:val="24"/>
        </w:rPr>
        <w:t xml:space="preserve"> </w:t>
      </w:r>
      <w:r w:rsidR="009F0B23" w:rsidRPr="00E015B1">
        <w:rPr>
          <w:rFonts w:cs="Arial"/>
          <w:color w:val="000000" w:themeColor="text1"/>
          <w:sz w:val="24"/>
          <w:szCs w:val="24"/>
        </w:rPr>
        <w:t>(</w:t>
      </w:r>
      <w:r w:rsidR="005B4342" w:rsidRPr="00E015B1">
        <w:rPr>
          <w:rFonts w:cs="Arial"/>
          <w:color w:val="000000" w:themeColor="text1"/>
          <w:sz w:val="24"/>
          <w:szCs w:val="24"/>
        </w:rPr>
        <w:t>Fig.</w:t>
      </w:r>
      <w:r w:rsidR="009F0B23" w:rsidRPr="00E015B1">
        <w:rPr>
          <w:rFonts w:cs="Arial"/>
          <w:color w:val="000000" w:themeColor="text1"/>
          <w:sz w:val="24"/>
          <w:szCs w:val="24"/>
        </w:rPr>
        <w:t xml:space="preserve"> 5d)</w:t>
      </w:r>
      <w:r w:rsidR="00226027" w:rsidRPr="00E015B1">
        <w:rPr>
          <w:rFonts w:cs="Arial"/>
          <w:color w:val="000000" w:themeColor="text1"/>
          <w:sz w:val="24"/>
          <w:szCs w:val="24"/>
        </w:rPr>
        <w:t xml:space="preserve">. </w:t>
      </w:r>
      <w:r w:rsidR="000E63A5" w:rsidRPr="00E015B1">
        <w:rPr>
          <w:rFonts w:cs="Arial"/>
          <w:color w:val="000000" w:themeColor="text1"/>
          <w:sz w:val="24"/>
          <w:szCs w:val="24"/>
        </w:rPr>
        <w:t>I</w:t>
      </w:r>
      <w:r w:rsidR="006355D8" w:rsidRPr="00E015B1">
        <w:rPr>
          <w:rFonts w:cs="Arial"/>
          <w:color w:val="000000" w:themeColor="text1"/>
          <w:sz w:val="24"/>
          <w:szCs w:val="24"/>
        </w:rPr>
        <w:t xml:space="preserve">t is </w:t>
      </w:r>
      <w:r w:rsidR="00226027" w:rsidRPr="00E015B1">
        <w:rPr>
          <w:rFonts w:cs="Arial"/>
          <w:color w:val="000000" w:themeColor="text1"/>
          <w:sz w:val="24"/>
          <w:szCs w:val="24"/>
        </w:rPr>
        <w:t xml:space="preserve">also </w:t>
      </w:r>
      <w:r w:rsidR="006355D8" w:rsidRPr="00E015B1">
        <w:rPr>
          <w:rFonts w:cs="Arial"/>
          <w:color w:val="000000" w:themeColor="text1"/>
          <w:sz w:val="24"/>
          <w:szCs w:val="24"/>
        </w:rPr>
        <w:t>worth noting that</w:t>
      </w:r>
      <w:r w:rsidR="000A1E57" w:rsidRPr="00E015B1">
        <w:rPr>
          <w:rFonts w:cs="Arial"/>
          <w:color w:val="000000" w:themeColor="text1"/>
          <w:sz w:val="24"/>
          <w:szCs w:val="24"/>
        </w:rPr>
        <w:t xml:space="preserve"> </w:t>
      </w:r>
      <w:r w:rsidR="000E63A5" w:rsidRPr="00E015B1">
        <w:rPr>
          <w:rFonts w:cs="Arial"/>
          <w:color w:val="000000" w:themeColor="text1"/>
          <w:sz w:val="24"/>
          <w:szCs w:val="24"/>
        </w:rPr>
        <w:t xml:space="preserve">NaCl </w:t>
      </w:r>
      <w:r w:rsidR="00EB120A" w:rsidRPr="00E015B1">
        <w:rPr>
          <w:rFonts w:cs="Arial"/>
          <w:color w:val="000000" w:themeColor="text1"/>
          <w:sz w:val="24"/>
          <w:szCs w:val="24"/>
        </w:rPr>
        <w:t xml:space="preserve">and </w:t>
      </w:r>
      <w:r w:rsidR="000E63A5" w:rsidRPr="00E015B1">
        <w:rPr>
          <w:rFonts w:cs="Arial"/>
          <w:color w:val="000000" w:themeColor="text1"/>
          <w:sz w:val="24"/>
          <w:szCs w:val="24"/>
        </w:rPr>
        <w:t>Fe</w:t>
      </w:r>
      <w:r w:rsidR="000E63A5" w:rsidRPr="00E015B1">
        <w:rPr>
          <w:rFonts w:cs="Arial"/>
          <w:color w:val="000000" w:themeColor="text1"/>
          <w:sz w:val="24"/>
          <w:szCs w:val="24"/>
          <w:vertAlign w:val="subscript"/>
        </w:rPr>
        <w:t>2</w:t>
      </w:r>
      <w:r w:rsidR="000E63A5" w:rsidRPr="00E015B1">
        <w:rPr>
          <w:rFonts w:cs="Arial"/>
          <w:color w:val="000000" w:themeColor="text1"/>
          <w:sz w:val="24"/>
          <w:szCs w:val="24"/>
        </w:rPr>
        <w:t>O</w:t>
      </w:r>
      <w:r w:rsidR="000E63A5" w:rsidRPr="00E015B1">
        <w:rPr>
          <w:rFonts w:cs="Arial"/>
          <w:color w:val="000000" w:themeColor="text1"/>
          <w:sz w:val="24"/>
          <w:szCs w:val="24"/>
          <w:vertAlign w:val="subscript"/>
        </w:rPr>
        <w:t>3</w:t>
      </w:r>
      <w:r w:rsidR="000E63A5" w:rsidRPr="00E015B1">
        <w:rPr>
          <w:rFonts w:cs="Arial"/>
          <w:color w:val="000000" w:themeColor="text1"/>
          <w:sz w:val="24"/>
          <w:szCs w:val="24"/>
        </w:rPr>
        <w:t xml:space="preserve"> </w:t>
      </w:r>
      <w:r w:rsidR="005F3168" w:rsidRPr="00E015B1">
        <w:rPr>
          <w:rFonts w:cs="Arial"/>
          <w:color w:val="000000" w:themeColor="text1"/>
          <w:sz w:val="24"/>
          <w:szCs w:val="24"/>
        </w:rPr>
        <w:t xml:space="preserve">can be observed in </w:t>
      </w:r>
      <w:r w:rsidR="00803455" w:rsidRPr="00E015B1">
        <w:rPr>
          <w:rFonts w:cs="Arial"/>
          <w:color w:val="000000" w:themeColor="text1"/>
          <w:sz w:val="24"/>
          <w:szCs w:val="24"/>
        </w:rPr>
        <w:t xml:space="preserve">the </w:t>
      </w:r>
      <w:r w:rsidR="005F3168" w:rsidRPr="00E015B1">
        <w:rPr>
          <w:rFonts w:cs="Arial"/>
          <w:color w:val="000000" w:themeColor="text1"/>
          <w:sz w:val="24"/>
          <w:szCs w:val="24"/>
        </w:rPr>
        <w:t xml:space="preserve">XRD pattern instead of </w:t>
      </w:r>
      <w:proofErr w:type="spellStart"/>
      <w:r w:rsidR="005F3168" w:rsidRPr="00E015B1">
        <w:rPr>
          <w:rFonts w:cs="Arial"/>
          <w:color w:val="000000" w:themeColor="text1"/>
          <w:sz w:val="24"/>
          <w:szCs w:val="24"/>
        </w:rPr>
        <w:t>NaCN</w:t>
      </w:r>
      <w:proofErr w:type="spellEnd"/>
      <w:r w:rsidR="005F3168" w:rsidRPr="00E015B1">
        <w:rPr>
          <w:rFonts w:cs="Arial"/>
          <w:color w:val="000000" w:themeColor="text1"/>
          <w:sz w:val="24"/>
          <w:szCs w:val="24"/>
        </w:rPr>
        <w:t xml:space="preserve"> (</w:t>
      </w:r>
      <w:r w:rsidR="00661FF7" w:rsidRPr="00E015B1">
        <w:rPr>
          <w:rFonts w:cs="Arial"/>
          <w:color w:val="000000" w:themeColor="text1"/>
          <w:sz w:val="24"/>
          <w:szCs w:val="24"/>
        </w:rPr>
        <w:t xml:space="preserve">insert of </w:t>
      </w:r>
      <w:r w:rsidR="005B4342" w:rsidRPr="00E015B1">
        <w:rPr>
          <w:rFonts w:cs="Arial"/>
          <w:color w:val="000000" w:themeColor="text1"/>
          <w:sz w:val="24"/>
          <w:szCs w:val="24"/>
        </w:rPr>
        <w:t>Fig.</w:t>
      </w:r>
      <w:r w:rsidR="0044063D" w:rsidRPr="00E015B1">
        <w:rPr>
          <w:rFonts w:cs="Arial"/>
          <w:color w:val="000000" w:themeColor="text1"/>
          <w:sz w:val="24"/>
          <w:szCs w:val="24"/>
        </w:rPr>
        <w:t xml:space="preserve"> </w:t>
      </w:r>
      <w:r w:rsidR="002A4229" w:rsidRPr="00E015B1">
        <w:rPr>
          <w:rFonts w:cs="Arial"/>
          <w:color w:val="000000" w:themeColor="text1"/>
          <w:sz w:val="24"/>
          <w:szCs w:val="24"/>
        </w:rPr>
        <w:t>5</w:t>
      </w:r>
      <w:r w:rsidR="000A1E57" w:rsidRPr="00E015B1">
        <w:rPr>
          <w:rFonts w:cs="Arial"/>
          <w:color w:val="000000" w:themeColor="text1"/>
          <w:sz w:val="24"/>
          <w:szCs w:val="24"/>
        </w:rPr>
        <w:t>d</w:t>
      </w:r>
      <w:r w:rsidR="005F3168" w:rsidRPr="00E015B1">
        <w:rPr>
          <w:rFonts w:cs="Arial"/>
          <w:color w:val="000000" w:themeColor="text1"/>
          <w:sz w:val="24"/>
          <w:szCs w:val="24"/>
        </w:rPr>
        <w:t>).</w:t>
      </w:r>
      <w:r w:rsidR="005F3168" w:rsidRPr="00E015B1">
        <w:rPr>
          <w:rFonts w:cs="Arial"/>
          <w:color w:val="000000" w:themeColor="text1"/>
        </w:rPr>
        <w:t xml:space="preserve"> </w:t>
      </w:r>
      <w:r w:rsidR="00226027" w:rsidRPr="00E015B1">
        <w:rPr>
          <w:rFonts w:cs="Arial"/>
          <w:color w:val="000000" w:themeColor="text1"/>
          <w:sz w:val="24"/>
          <w:szCs w:val="24"/>
        </w:rPr>
        <w:t xml:space="preserve">Therefore, it is believed that </w:t>
      </w:r>
      <w:r w:rsidR="000A1E57" w:rsidRPr="00E015B1">
        <w:rPr>
          <w:rFonts w:cs="Arial"/>
          <w:color w:val="000000" w:themeColor="text1"/>
          <w:sz w:val="24"/>
          <w:szCs w:val="24"/>
        </w:rPr>
        <w:t xml:space="preserve">high valence </w:t>
      </w:r>
      <w:r w:rsidR="00226027" w:rsidRPr="00E015B1">
        <w:rPr>
          <w:rFonts w:cs="Arial"/>
          <w:color w:val="000000" w:themeColor="text1"/>
          <w:sz w:val="24"/>
          <w:szCs w:val="24"/>
        </w:rPr>
        <w:t>metallic chloride</w:t>
      </w:r>
      <w:r w:rsidR="00803455" w:rsidRPr="00E015B1">
        <w:rPr>
          <w:rFonts w:cs="Arial"/>
          <w:color w:val="000000" w:themeColor="text1"/>
          <w:sz w:val="24"/>
          <w:szCs w:val="24"/>
        </w:rPr>
        <w:t>s</w:t>
      </w:r>
      <w:r w:rsidR="00226027" w:rsidRPr="00E015B1">
        <w:rPr>
          <w:rFonts w:cs="Arial"/>
          <w:color w:val="000000" w:themeColor="text1"/>
          <w:sz w:val="24"/>
          <w:szCs w:val="24"/>
        </w:rPr>
        <w:t>, such as FeCl</w:t>
      </w:r>
      <w:r w:rsidR="00226027" w:rsidRPr="00E015B1">
        <w:rPr>
          <w:rFonts w:cs="Arial"/>
          <w:color w:val="000000" w:themeColor="text1"/>
          <w:sz w:val="24"/>
          <w:szCs w:val="24"/>
          <w:vertAlign w:val="subscript"/>
        </w:rPr>
        <w:t>3</w:t>
      </w:r>
      <w:r w:rsidR="00551FEB" w:rsidRPr="00E015B1">
        <w:rPr>
          <w:rFonts w:cs="Arial"/>
          <w:color w:val="000000" w:themeColor="text1"/>
          <w:sz w:val="24"/>
          <w:szCs w:val="24"/>
        </w:rPr>
        <w:t xml:space="preserve"> and </w:t>
      </w:r>
      <w:r w:rsidR="00226027" w:rsidRPr="00E015B1">
        <w:rPr>
          <w:rFonts w:cs="Arial"/>
          <w:color w:val="000000" w:themeColor="text1"/>
          <w:sz w:val="24"/>
          <w:szCs w:val="24"/>
        </w:rPr>
        <w:t>MgCl</w:t>
      </w:r>
      <w:r w:rsidR="00226027" w:rsidRPr="00E015B1">
        <w:rPr>
          <w:rFonts w:cs="Arial"/>
          <w:color w:val="000000" w:themeColor="text1"/>
          <w:sz w:val="24"/>
          <w:szCs w:val="24"/>
          <w:vertAlign w:val="subscript"/>
        </w:rPr>
        <w:t>2</w:t>
      </w:r>
      <w:r w:rsidR="00226027" w:rsidRPr="00E015B1">
        <w:rPr>
          <w:rFonts w:cs="Arial"/>
          <w:color w:val="000000" w:themeColor="text1"/>
          <w:sz w:val="24"/>
          <w:szCs w:val="24"/>
        </w:rPr>
        <w:t xml:space="preserve">, </w:t>
      </w:r>
      <w:r w:rsidR="00803455" w:rsidRPr="00E015B1">
        <w:rPr>
          <w:rFonts w:cs="Arial"/>
          <w:color w:val="000000" w:themeColor="text1"/>
          <w:sz w:val="24"/>
          <w:szCs w:val="24"/>
        </w:rPr>
        <w:t xml:space="preserve">are </w:t>
      </w:r>
      <w:r w:rsidR="00226027" w:rsidRPr="00E015B1">
        <w:rPr>
          <w:rFonts w:cs="Arial"/>
          <w:color w:val="000000" w:themeColor="text1"/>
          <w:sz w:val="24"/>
          <w:szCs w:val="24"/>
        </w:rPr>
        <w:t xml:space="preserve">efficient </w:t>
      </w:r>
      <w:bookmarkStart w:id="57" w:name="_Hlk39686729"/>
      <w:r w:rsidR="00226027" w:rsidRPr="00E015B1">
        <w:rPr>
          <w:rFonts w:cs="Arial"/>
          <w:color w:val="000000" w:themeColor="text1"/>
          <w:sz w:val="24"/>
          <w:szCs w:val="24"/>
        </w:rPr>
        <w:t>inhibitor</w:t>
      </w:r>
      <w:r w:rsidR="00803455" w:rsidRPr="00E015B1">
        <w:rPr>
          <w:rFonts w:cs="Arial"/>
          <w:color w:val="000000" w:themeColor="text1"/>
          <w:sz w:val="24"/>
          <w:szCs w:val="24"/>
        </w:rPr>
        <w:t>s</w:t>
      </w:r>
      <w:bookmarkEnd w:id="57"/>
      <w:r w:rsidR="00226027" w:rsidRPr="00E015B1">
        <w:rPr>
          <w:rFonts w:cs="Arial"/>
          <w:color w:val="000000" w:themeColor="text1"/>
          <w:sz w:val="24"/>
          <w:szCs w:val="24"/>
        </w:rPr>
        <w:t xml:space="preserve"> to </w:t>
      </w:r>
      <w:r w:rsidR="00976933" w:rsidRPr="00E015B1">
        <w:rPr>
          <w:rFonts w:cs="Arial"/>
          <w:color w:val="000000" w:themeColor="text1"/>
          <w:sz w:val="24"/>
          <w:szCs w:val="24"/>
        </w:rPr>
        <w:t xml:space="preserve">prevent </w:t>
      </w:r>
      <w:r w:rsidR="00226027" w:rsidRPr="00E015B1">
        <w:rPr>
          <w:rFonts w:cs="Arial"/>
          <w:color w:val="000000" w:themeColor="text1"/>
          <w:sz w:val="24"/>
          <w:szCs w:val="24"/>
        </w:rPr>
        <w:t>MCN</w:t>
      </w:r>
      <w:r w:rsidR="00976933" w:rsidRPr="00E015B1">
        <w:rPr>
          <w:rFonts w:cs="Arial"/>
          <w:color w:val="000000" w:themeColor="text1"/>
          <w:sz w:val="24"/>
          <w:szCs w:val="24"/>
        </w:rPr>
        <w:t xml:space="preserve"> production during biochar manufacturing</w:t>
      </w:r>
      <w:r w:rsidR="00226027" w:rsidRPr="00E015B1">
        <w:rPr>
          <w:rFonts w:cs="Arial"/>
          <w:color w:val="000000" w:themeColor="text1"/>
          <w:sz w:val="24"/>
          <w:szCs w:val="24"/>
        </w:rPr>
        <w:t xml:space="preserve">, </w:t>
      </w:r>
      <w:r w:rsidR="00803455" w:rsidRPr="00E015B1">
        <w:rPr>
          <w:rFonts w:cs="Arial"/>
          <w:color w:val="000000" w:themeColor="text1"/>
          <w:sz w:val="24"/>
          <w:szCs w:val="24"/>
        </w:rPr>
        <w:t>an extremely important conclusion for a rapidly growing industry</w:t>
      </w:r>
      <w:r w:rsidR="000D2C68" w:rsidRPr="00E015B1">
        <w:rPr>
          <w:rFonts w:cs="Arial"/>
          <w:color w:val="000000" w:themeColor="text1"/>
          <w:sz w:val="24"/>
          <w:szCs w:val="24"/>
        </w:rPr>
        <w:t xml:space="preserve"> </w:t>
      </w:r>
      <w:r w:rsidR="00803455" w:rsidRPr="00E015B1">
        <w:rPr>
          <w:rFonts w:cs="Arial"/>
          <w:color w:val="000000" w:themeColor="text1"/>
          <w:sz w:val="24"/>
          <w:szCs w:val="24"/>
        </w:rPr>
        <w:t xml:space="preserve">producing </w:t>
      </w:r>
      <w:r w:rsidR="009B4CE1" w:rsidRPr="00E015B1">
        <w:rPr>
          <w:rFonts w:cs="Arial"/>
          <w:color w:val="000000" w:themeColor="text1"/>
          <w:sz w:val="24"/>
          <w:szCs w:val="24"/>
        </w:rPr>
        <w:t>biochar</w:t>
      </w:r>
      <w:r w:rsidR="007F3680" w:rsidRPr="00E015B1">
        <w:rPr>
          <w:rFonts w:cs="Arial"/>
          <w:color w:val="000000" w:themeColor="text1"/>
          <w:sz w:val="24"/>
          <w:szCs w:val="24"/>
        </w:rPr>
        <w:t xml:space="preserve"> </w:t>
      </w:r>
      <w:r w:rsidR="00AC1A9C" w:rsidRPr="00E015B1">
        <w:rPr>
          <w:rFonts w:cs="Arial"/>
          <w:color w:val="000000" w:themeColor="text1"/>
          <w:sz w:val="24"/>
          <w:szCs w:val="24"/>
        </w:rPr>
        <w:fldChar w:fldCharType="begin">
          <w:fldData xml:space="preserve">PEVuZE5vdGU+PENpdGU+PEF1dGhvcj5Hb3U8L0F1dGhvcj48WWVhcj4yMDE5PC9ZZWFyPjxSZWNO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</w:fldData>
        </w:fldChar>
      </w:r>
      <w:r w:rsidR="00AC1A9C" w:rsidRPr="00E015B1">
        <w:rPr>
          <w:rFonts w:cs="Arial"/>
          <w:color w:val="000000" w:themeColor="text1"/>
          <w:sz w:val="24"/>
          <w:szCs w:val="24"/>
        </w:rPr>
        <w:instrText xml:space="preserve"> ADDIN EN.CITE </w:instrText>
      </w:r>
      <w:r w:rsidR="00AC1A9C" w:rsidRPr="00E015B1">
        <w:rPr>
          <w:rFonts w:cs="Arial"/>
          <w:color w:val="000000" w:themeColor="text1"/>
          <w:sz w:val="24"/>
          <w:szCs w:val="24"/>
        </w:rPr>
        <w:fldChar w:fldCharType="begin">
          <w:fldData xml:space="preserve">PEVuZE5vdGU+PENpdGU+PEF1dGhvcj5Hb3U8L0F1dGhvcj48WWVhcj4yMDE5PC9ZZWFyPjxSZWNO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</w:fldData>
        </w:fldChar>
      </w:r>
      <w:r w:rsidR="00AC1A9C" w:rsidRPr="00E015B1">
        <w:rPr>
          <w:rFonts w:cs="Arial"/>
          <w:color w:val="000000" w:themeColor="text1"/>
          <w:sz w:val="24"/>
          <w:szCs w:val="24"/>
        </w:rPr>
        <w:instrText xml:space="preserve"> ADDIN EN.CITE.DATA </w:instrText>
      </w:r>
      <w:r w:rsidR="00AC1A9C" w:rsidRPr="00E015B1">
        <w:rPr>
          <w:rFonts w:cs="Arial"/>
          <w:color w:val="000000" w:themeColor="text1"/>
          <w:sz w:val="24"/>
          <w:szCs w:val="24"/>
        </w:rPr>
      </w:r>
      <w:r w:rsidR="00AC1A9C" w:rsidRPr="00E015B1">
        <w:rPr>
          <w:rFonts w:cs="Arial"/>
          <w:color w:val="000000" w:themeColor="text1"/>
          <w:sz w:val="24"/>
          <w:szCs w:val="24"/>
        </w:rPr>
        <w:fldChar w:fldCharType="end"/>
      </w:r>
      <w:r w:rsidR="00AC1A9C" w:rsidRPr="00E015B1">
        <w:rPr>
          <w:rFonts w:cs="Arial"/>
          <w:color w:val="000000" w:themeColor="text1"/>
          <w:sz w:val="24"/>
          <w:szCs w:val="24"/>
        </w:rPr>
      </w:r>
      <w:r w:rsidR="00AC1A9C" w:rsidRPr="00E015B1">
        <w:rPr>
          <w:rFonts w:cs="Arial"/>
          <w:color w:val="000000" w:themeColor="text1"/>
          <w:sz w:val="24"/>
          <w:szCs w:val="24"/>
        </w:rPr>
        <w:fldChar w:fldCharType="separate"/>
      </w:r>
      <w:r w:rsidR="00AC1A9C" w:rsidRPr="00E015B1">
        <w:rPr>
          <w:rFonts w:cs="Arial"/>
          <w:noProof/>
          <w:color w:val="000000" w:themeColor="text1"/>
          <w:sz w:val="24"/>
          <w:szCs w:val="24"/>
        </w:rPr>
        <w:t>(Zhu et al., 2016; Gou et al., 2019)</w:t>
      </w:r>
      <w:r w:rsidR="00AC1A9C" w:rsidRPr="00E015B1">
        <w:rPr>
          <w:rFonts w:cs="Arial"/>
          <w:color w:val="000000" w:themeColor="text1"/>
          <w:sz w:val="24"/>
          <w:szCs w:val="24"/>
        </w:rPr>
        <w:fldChar w:fldCharType="end"/>
      </w:r>
      <w:r w:rsidR="00803455" w:rsidRPr="00E015B1">
        <w:rPr>
          <w:rFonts w:cs="Arial"/>
          <w:color w:val="000000" w:themeColor="text1"/>
          <w:sz w:val="24"/>
          <w:szCs w:val="24"/>
        </w:rPr>
        <w:t>.</w:t>
      </w:r>
    </w:p>
    <w:p w14:paraId="57D7DE00" w14:textId="780B15EA" w:rsidR="00750B96" w:rsidRPr="00E015B1" w:rsidRDefault="00750B96" w:rsidP="00F37146">
      <w:pPr>
        <w:spacing w:before="105" w:after="105" w:line="480" w:lineRule="auto"/>
        <w:rPr>
          <w:rFonts w:cs="Arial"/>
          <w:b/>
          <w:bCs/>
          <w:color w:val="000000" w:themeColor="text1"/>
          <w:sz w:val="24"/>
          <w:szCs w:val="24"/>
        </w:rPr>
      </w:pPr>
      <w:r w:rsidRPr="00E015B1">
        <w:rPr>
          <w:rFonts w:cs="Arial"/>
          <w:b/>
          <w:bCs/>
          <w:color w:val="000000" w:themeColor="text1"/>
          <w:sz w:val="24"/>
          <w:szCs w:val="24"/>
        </w:rPr>
        <w:t>4. C</w:t>
      </w:r>
      <w:r w:rsidRPr="00E015B1">
        <w:rPr>
          <w:rFonts w:cs="Arial" w:hint="eastAsia"/>
          <w:b/>
          <w:bCs/>
          <w:color w:val="000000" w:themeColor="text1"/>
          <w:sz w:val="24"/>
          <w:szCs w:val="24"/>
        </w:rPr>
        <w:t>onclusions</w:t>
      </w:r>
    </w:p>
    <w:p w14:paraId="2C2874DE" w14:textId="7B4D8912" w:rsidR="00F37146" w:rsidRPr="00E015B1" w:rsidRDefault="002B61B8" w:rsidP="00F37146">
      <w:pPr>
        <w:spacing w:line="480" w:lineRule="auto"/>
        <w:ind w:firstLineChars="100" w:firstLine="240"/>
        <w:rPr>
          <w:rFonts w:cs="Arial"/>
          <w:color w:val="000000" w:themeColor="text1"/>
          <w:sz w:val="24"/>
          <w:szCs w:val="24"/>
        </w:rPr>
      </w:pPr>
      <w:r w:rsidRPr="00E015B1">
        <w:rPr>
          <w:rFonts w:cs="Arial"/>
          <w:color w:val="000000" w:themeColor="text1"/>
          <w:sz w:val="24"/>
          <w:szCs w:val="24"/>
        </w:rPr>
        <w:t>A</w:t>
      </w:r>
      <w:r w:rsidR="0090660C" w:rsidRPr="00E015B1">
        <w:rPr>
          <w:rFonts w:cs="Arial"/>
          <w:color w:val="000000" w:themeColor="text1"/>
          <w:sz w:val="24"/>
          <w:szCs w:val="24"/>
        </w:rPr>
        <w:t xml:space="preserve">lkali metals </w:t>
      </w:r>
      <w:r w:rsidR="00E109EA" w:rsidRPr="00E015B1">
        <w:rPr>
          <w:rFonts w:cs="Arial"/>
          <w:color w:val="000000" w:themeColor="text1"/>
          <w:sz w:val="24"/>
          <w:szCs w:val="24"/>
        </w:rPr>
        <w:t xml:space="preserve">(such as Na and K) </w:t>
      </w:r>
      <w:r w:rsidR="0090660C" w:rsidRPr="00E015B1">
        <w:rPr>
          <w:rFonts w:cs="Arial"/>
          <w:color w:val="000000" w:themeColor="text1"/>
          <w:sz w:val="24"/>
          <w:szCs w:val="24"/>
        </w:rPr>
        <w:t>in bio</w:t>
      </w:r>
      <w:r w:rsidR="00990A35" w:rsidRPr="00E015B1">
        <w:rPr>
          <w:rFonts w:cs="Arial"/>
          <w:color w:val="000000" w:themeColor="text1"/>
          <w:sz w:val="24"/>
          <w:szCs w:val="24"/>
        </w:rPr>
        <w:t>m</w:t>
      </w:r>
      <w:r w:rsidR="00FE22DC" w:rsidRPr="00E015B1">
        <w:rPr>
          <w:rFonts w:cs="Arial"/>
          <w:color w:val="000000" w:themeColor="text1"/>
          <w:sz w:val="24"/>
          <w:szCs w:val="24"/>
        </w:rPr>
        <w:t>a</w:t>
      </w:r>
      <w:r w:rsidR="00990A35" w:rsidRPr="00E015B1">
        <w:rPr>
          <w:rFonts w:cs="Arial"/>
          <w:color w:val="000000" w:themeColor="text1"/>
          <w:sz w:val="24"/>
          <w:szCs w:val="24"/>
        </w:rPr>
        <w:t>ss</w:t>
      </w:r>
      <w:r w:rsidR="0090660C" w:rsidRPr="00E015B1">
        <w:rPr>
          <w:rFonts w:cs="Arial"/>
          <w:color w:val="000000" w:themeColor="text1"/>
          <w:sz w:val="24"/>
          <w:szCs w:val="24"/>
        </w:rPr>
        <w:t xml:space="preserve"> c</w:t>
      </w:r>
      <w:r w:rsidRPr="00E015B1">
        <w:rPr>
          <w:rFonts w:cs="Arial"/>
          <w:color w:val="000000" w:themeColor="text1"/>
          <w:sz w:val="24"/>
          <w:szCs w:val="24"/>
        </w:rPr>
        <w:t>an</w:t>
      </w:r>
      <w:r w:rsidR="0090660C" w:rsidRPr="00E015B1">
        <w:rPr>
          <w:rFonts w:cs="Arial"/>
          <w:color w:val="000000" w:themeColor="text1"/>
          <w:sz w:val="24"/>
          <w:szCs w:val="24"/>
        </w:rPr>
        <w:t xml:space="preserve"> </w:t>
      </w:r>
      <w:r w:rsidR="00990A35" w:rsidRPr="00E015B1">
        <w:rPr>
          <w:rFonts w:cs="Arial"/>
          <w:color w:val="000000" w:themeColor="text1"/>
          <w:sz w:val="24"/>
          <w:szCs w:val="24"/>
        </w:rPr>
        <w:t>induce the production of MCN in biochar. However, Fe, Mg and Ca in biomass show antagonism with alkali metals during pyrolysis</w:t>
      </w:r>
      <w:r w:rsidRPr="00E015B1">
        <w:rPr>
          <w:rFonts w:cs="Arial"/>
          <w:color w:val="000000" w:themeColor="text1"/>
          <w:sz w:val="24"/>
          <w:szCs w:val="24"/>
        </w:rPr>
        <w:t xml:space="preserve"> and their presence inhibits MCN formation </w:t>
      </w:r>
      <w:r w:rsidR="00990A35" w:rsidRPr="00E015B1">
        <w:rPr>
          <w:rFonts w:cs="Arial"/>
          <w:color w:val="000000" w:themeColor="text1"/>
          <w:sz w:val="24"/>
          <w:szCs w:val="24"/>
        </w:rPr>
        <w:t xml:space="preserve">in biochar. </w:t>
      </w:r>
      <w:r w:rsidRPr="00E015B1">
        <w:rPr>
          <w:rFonts w:cs="Arial"/>
          <w:color w:val="000000" w:themeColor="text1"/>
          <w:sz w:val="24"/>
          <w:szCs w:val="24"/>
        </w:rPr>
        <w:t>I</w:t>
      </w:r>
      <w:r w:rsidR="00990A35" w:rsidRPr="00E015B1">
        <w:rPr>
          <w:rFonts w:cs="Arial"/>
          <w:color w:val="000000" w:themeColor="text1"/>
          <w:sz w:val="24"/>
          <w:szCs w:val="24"/>
        </w:rPr>
        <w:t xml:space="preserve">mportantly, </w:t>
      </w:r>
      <w:r w:rsidR="009B4CE1" w:rsidRPr="00E015B1">
        <w:rPr>
          <w:rFonts w:cs="Arial"/>
          <w:color w:val="000000" w:themeColor="text1"/>
          <w:sz w:val="24"/>
          <w:szCs w:val="24"/>
        </w:rPr>
        <w:t xml:space="preserve">unstable </w:t>
      </w:r>
      <w:r w:rsidR="00C03EBC" w:rsidRPr="00E015B1">
        <w:rPr>
          <w:rFonts w:cs="Arial"/>
          <w:color w:val="000000" w:themeColor="text1"/>
          <w:sz w:val="24"/>
          <w:szCs w:val="24"/>
        </w:rPr>
        <w:t xml:space="preserve">O-containing alkali </w:t>
      </w:r>
      <w:r w:rsidRPr="00E015B1">
        <w:rPr>
          <w:rFonts w:cs="Arial"/>
          <w:color w:val="000000" w:themeColor="text1"/>
          <w:sz w:val="24"/>
          <w:szCs w:val="24"/>
        </w:rPr>
        <w:t xml:space="preserve">salts </w:t>
      </w:r>
      <w:r w:rsidR="00C03EBC" w:rsidRPr="00E015B1">
        <w:rPr>
          <w:rFonts w:cs="Arial"/>
          <w:color w:val="000000" w:themeColor="text1"/>
          <w:sz w:val="24"/>
          <w:szCs w:val="24"/>
        </w:rPr>
        <w:t>in biomass</w:t>
      </w:r>
      <w:r w:rsidR="00E109EA" w:rsidRPr="00E015B1">
        <w:rPr>
          <w:rFonts w:cs="Arial"/>
          <w:color w:val="000000" w:themeColor="text1"/>
          <w:sz w:val="24"/>
          <w:szCs w:val="24"/>
        </w:rPr>
        <w:t xml:space="preserve"> (such as K</w:t>
      </w:r>
      <w:r w:rsidR="00E109EA" w:rsidRPr="00E015B1">
        <w:rPr>
          <w:rFonts w:cs="Arial"/>
          <w:color w:val="000000" w:themeColor="text1"/>
          <w:sz w:val="24"/>
          <w:szCs w:val="24"/>
          <w:vertAlign w:val="subscript"/>
        </w:rPr>
        <w:t>2</w:t>
      </w:r>
      <w:r w:rsidR="00E109EA" w:rsidRPr="00E015B1">
        <w:rPr>
          <w:rFonts w:cs="Arial"/>
          <w:color w:val="000000" w:themeColor="text1"/>
          <w:sz w:val="24"/>
          <w:szCs w:val="24"/>
        </w:rPr>
        <w:t>CO</w:t>
      </w:r>
      <w:r w:rsidR="00E109EA" w:rsidRPr="00E015B1">
        <w:rPr>
          <w:rFonts w:cs="Arial"/>
          <w:color w:val="000000" w:themeColor="text1"/>
          <w:sz w:val="24"/>
          <w:szCs w:val="24"/>
          <w:vertAlign w:val="subscript"/>
        </w:rPr>
        <w:t>3</w:t>
      </w:r>
      <w:r w:rsidR="00E109EA" w:rsidRPr="00E015B1">
        <w:rPr>
          <w:rFonts w:cs="Arial"/>
          <w:color w:val="000000" w:themeColor="text1"/>
          <w:sz w:val="24"/>
          <w:szCs w:val="24"/>
        </w:rPr>
        <w:t xml:space="preserve"> and Na</w:t>
      </w:r>
      <w:r w:rsidR="00E109EA" w:rsidRPr="00E015B1">
        <w:rPr>
          <w:rFonts w:cs="Arial"/>
          <w:color w:val="000000" w:themeColor="text1"/>
          <w:sz w:val="24"/>
          <w:szCs w:val="24"/>
          <w:vertAlign w:val="subscript"/>
        </w:rPr>
        <w:t>2</w:t>
      </w:r>
      <w:r w:rsidR="00E109EA" w:rsidRPr="00E015B1">
        <w:rPr>
          <w:rFonts w:cs="Arial"/>
          <w:color w:val="000000" w:themeColor="text1"/>
          <w:sz w:val="24"/>
          <w:szCs w:val="24"/>
        </w:rPr>
        <w:t>CO</w:t>
      </w:r>
      <w:r w:rsidR="00E109EA" w:rsidRPr="00E015B1">
        <w:rPr>
          <w:rFonts w:cs="Arial"/>
          <w:color w:val="000000" w:themeColor="text1"/>
          <w:sz w:val="24"/>
          <w:szCs w:val="24"/>
          <w:vertAlign w:val="subscript"/>
        </w:rPr>
        <w:t>3</w:t>
      </w:r>
      <w:r w:rsidR="00E109EA" w:rsidRPr="00E015B1">
        <w:rPr>
          <w:rFonts w:cs="Arial"/>
          <w:color w:val="000000" w:themeColor="text1"/>
          <w:sz w:val="24"/>
          <w:szCs w:val="24"/>
        </w:rPr>
        <w:t>)</w:t>
      </w:r>
      <w:r w:rsidR="00C03EBC" w:rsidRPr="00E015B1">
        <w:rPr>
          <w:rFonts w:cs="Arial"/>
          <w:color w:val="000000" w:themeColor="text1"/>
          <w:sz w:val="24"/>
          <w:szCs w:val="24"/>
        </w:rPr>
        <w:t xml:space="preserve"> </w:t>
      </w:r>
      <w:r w:rsidR="009B4CE1" w:rsidRPr="00E015B1">
        <w:rPr>
          <w:rFonts w:cs="Arial"/>
          <w:color w:val="000000" w:themeColor="text1"/>
          <w:sz w:val="24"/>
          <w:szCs w:val="24"/>
        </w:rPr>
        <w:t xml:space="preserve">tend to </w:t>
      </w:r>
      <w:r w:rsidR="00685E3E" w:rsidRPr="00E015B1">
        <w:rPr>
          <w:rFonts w:cs="Arial"/>
          <w:color w:val="000000" w:themeColor="text1"/>
          <w:sz w:val="24"/>
          <w:szCs w:val="24"/>
        </w:rPr>
        <w:t xml:space="preserve">complex with organic </w:t>
      </w:r>
      <w:r w:rsidR="00BE486D" w:rsidRPr="00E015B1">
        <w:rPr>
          <w:rFonts w:cs="Arial"/>
          <w:color w:val="000000" w:themeColor="text1"/>
          <w:sz w:val="24"/>
          <w:szCs w:val="24"/>
        </w:rPr>
        <w:t>N</w:t>
      </w:r>
      <w:r w:rsidR="00685E3E" w:rsidRPr="00E015B1">
        <w:rPr>
          <w:rFonts w:cs="Arial"/>
          <w:color w:val="000000" w:themeColor="text1"/>
          <w:sz w:val="24"/>
          <w:szCs w:val="24"/>
        </w:rPr>
        <w:t xml:space="preserve"> </w:t>
      </w:r>
      <w:r w:rsidR="00BE486D" w:rsidRPr="00E015B1">
        <w:rPr>
          <w:rFonts w:cs="Arial"/>
          <w:color w:val="000000" w:themeColor="text1"/>
          <w:sz w:val="24"/>
          <w:szCs w:val="24"/>
        </w:rPr>
        <w:t>to produce M</w:t>
      </w:r>
      <w:r w:rsidR="00685E3E" w:rsidRPr="00E015B1">
        <w:rPr>
          <w:rFonts w:cs="Arial"/>
          <w:color w:val="000000" w:themeColor="text1"/>
          <w:sz w:val="24"/>
          <w:szCs w:val="24"/>
        </w:rPr>
        <w:t>OCN</w:t>
      </w:r>
      <w:r w:rsidR="00C03EBC" w:rsidRPr="00E015B1">
        <w:rPr>
          <w:rFonts w:cs="Arial"/>
          <w:color w:val="000000" w:themeColor="text1"/>
          <w:sz w:val="24"/>
          <w:szCs w:val="24"/>
        </w:rPr>
        <w:t>.</w:t>
      </w:r>
      <w:r w:rsidR="00BE486D" w:rsidRPr="00E015B1">
        <w:rPr>
          <w:rFonts w:cs="Arial"/>
          <w:color w:val="000000" w:themeColor="text1"/>
          <w:sz w:val="24"/>
          <w:szCs w:val="24"/>
        </w:rPr>
        <w:t xml:space="preserve"> </w:t>
      </w:r>
      <w:r w:rsidRPr="00E015B1">
        <w:rPr>
          <w:rFonts w:cs="Arial"/>
          <w:color w:val="000000" w:themeColor="text1"/>
          <w:sz w:val="24"/>
          <w:szCs w:val="24"/>
        </w:rPr>
        <w:t xml:space="preserve">In turn, </w:t>
      </w:r>
      <w:r w:rsidR="00C03EBC" w:rsidRPr="00E015B1">
        <w:rPr>
          <w:rFonts w:cs="Arial"/>
          <w:color w:val="000000" w:themeColor="text1"/>
          <w:sz w:val="24"/>
          <w:szCs w:val="24"/>
        </w:rPr>
        <w:t>M</w:t>
      </w:r>
      <w:r w:rsidR="00685E3E" w:rsidRPr="00E015B1">
        <w:rPr>
          <w:rFonts w:cs="Arial"/>
          <w:color w:val="000000" w:themeColor="text1"/>
          <w:sz w:val="24"/>
          <w:szCs w:val="24"/>
        </w:rPr>
        <w:t xml:space="preserve">OCN </w:t>
      </w:r>
      <w:r w:rsidRPr="00E015B1">
        <w:rPr>
          <w:rFonts w:cs="Arial"/>
          <w:color w:val="000000" w:themeColor="text1"/>
          <w:sz w:val="24"/>
          <w:szCs w:val="24"/>
        </w:rPr>
        <w:t xml:space="preserve">undergoes </w:t>
      </w:r>
      <w:r w:rsidR="000808CF" w:rsidRPr="00E015B1">
        <w:rPr>
          <w:rFonts w:cs="Arial"/>
          <w:color w:val="000000" w:themeColor="text1"/>
          <w:sz w:val="24"/>
          <w:szCs w:val="24"/>
        </w:rPr>
        <w:t xml:space="preserve">carbothermal reduction with </w:t>
      </w:r>
      <w:r w:rsidRPr="00E015B1">
        <w:rPr>
          <w:rFonts w:cs="Arial"/>
          <w:color w:val="000000" w:themeColor="text1"/>
          <w:sz w:val="24"/>
          <w:szCs w:val="24"/>
        </w:rPr>
        <w:t xml:space="preserve">the </w:t>
      </w:r>
      <w:r w:rsidR="000808CF" w:rsidRPr="00E015B1">
        <w:rPr>
          <w:rFonts w:cs="Arial"/>
          <w:color w:val="000000" w:themeColor="text1"/>
          <w:sz w:val="24"/>
          <w:szCs w:val="24"/>
        </w:rPr>
        <w:t>carbon matrix</w:t>
      </w:r>
      <w:r w:rsidR="004913EF" w:rsidRPr="00E015B1">
        <w:rPr>
          <w:rFonts w:cs="Arial"/>
          <w:color w:val="000000" w:themeColor="text1"/>
          <w:sz w:val="24"/>
          <w:szCs w:val="24"/>
        </w:rPr>
        <w:t xml:space="preserve"> and produce</w:t>
      </w:r>
      <w:r w:rsidRPr="00E015B1">
        <w:rPr>
          <w:rFonts w:cs="Arial"/>
          <w:color w:val="000000" w:themeColor="text1"/>
          <w:sz w:val="24"/>
          <w:szCs w:val="24"/>
        </w:rPr>
        <w:t>s</w:t>
      </w:r>
      <w:r w:rsidR="004913EF" w:rsidRPr="00E015B1">
        <w:rPr>
          <w:rFonts w:cs="Arial"/>
          <w:color w:val="000000" w:themeColor="text1"/>
          <w:sz w:val="24"/>
          <w:szCs w:val="24"/>
        </w:rPr>
        <w:t xml:space="preserve"> </w:t>
      </w:r>
      <w:r w:rsidR="00C03EBC" w:rsidRPr="00E015B1">
        <w:rPr>
          <w:rFonts w:cs="Arial"/>
          <w:color w:val="000000" w:themeColor="text1"/>
          <w:sz w:val="24"/>
          <w:szCs w:val="24"/>
        </w:rPr>
        <w:t>M</w:t>
      </w:r>
      <w:r w:rsidR="004913EF" w:rsidRPr="00E015B1">
        <w:rPr>
          <w:rFonts w:cs="Arial"/>
          <w:color w:val="000000" w:themeColor="text1"/>
          <w:sz w:val="24"/>
          <w:szCs w:val="24"/>
        </w:rPr>
        <w:t>CN</w:t>
      </w:r>
      <w:r w:rsidRPr="00E015B1">
        <w:rPr>
          <w:rFonts w:cs="Arial"/>
          <w:color w:val="000000" w:themeColor="text1"/>
          <w:sz w:val="24"/>
          <w:szCs w:val="24"/>
        </w:rPr>
        <w:t>. T</w:t>
      </w:r>
      <w:r w:rsidR="004913EF" w:rsidRPr="00E015B1">
        <w:rPr>
          <w:rFonts w:cs="Arial"/>
          <w:color w:val="000000" w:themeColor="text1"/>
          <w:sz w:val="24"/>
          <w:szCs w:val="24"/>
        </w:rPr>
        <w:t>his process can promote the performance of biochar</w:t>
      </w:r>
      <w:r w:rsidRPr="00E015B1">
        <w:rPr>
          <w:rFonts w:cs="Arial"/>
          <w:color w:val="000000" w:themeColor="text1"/>
          <w:sz w:val="24"/>
          <w:szCs w:val="24"/>
        </w:rPr>
        <w:t xml:space="preserve"> but</w:t>
      </w:r>
      <w:r w:rsidR="004913EF" w:rsidRPr="00E015B1">
        <w:rPr>
          <w:rFonts w:cs="Arial"/>
          <w:color w:val="000000" w:themeColor="text1"/>
          <w:sz w:val="24"/>
          <w:szCs w:val="24"/>
        </w:rPr>
        <w:t xml:space="preserve"> </w:t>
      </w:r>
      <w:r w:rsidR="000D2C68" w:rsidRPr="00E015B1">
        <w:rPr>
          <w:rFonts w:cs="Arial"/>
          <w:color w:val="000000" w:themeColor="text1"/>
          <w:sz w:val="24"/>
          <w:szCs w:val="24"/>
        </w:rPr>
        <w:t xml:space="preserve">severely limits its application especially as an environmental </w:t>
      </w:r>
      <w:r w:rsidR="00EB3D15" w:rsidRPr="00E015B1">
        <w:rPr>
          <w:rFonts w:cs="Arial"/>
          <w:color w:val="000000" w:themeColor="text1"/>
          <w:sz w:val="24"/>
          <w:szCs w:val="24"/>
        </w:rPr>
        <w:t>remediator</w:t>
      </w:r>
      <w:r w:rsidR="004913EF" w:rsidRPr="00E015B1">
        <w:rPr>
          <w:rFonts w:cs="Arial"/>
          <w:color w:val="000000" w:themeColor="text1"/>
          <w:sz w:val="24"/>
          <w:szCs w:val="24"/>
        </w:rPr>
        <w:t>.</w:t>
      </w:r>
      <w:r w:rsidR="009B4CE1" w:rsidRPr="00E015B1">
        <w:rPr>
          <w:rFonts w:cs="Arial"/>
          <w:color w:val="000000" w:themeColor="text1"/>
          <w:sz w:val="24"/>
          <w:szCs w:val="24"/>
        </w:rPr>
        <w:t xml:space="preserve"> </w:t>
      </w:r>
      <w:r w:rsidRPr="00E015B1">
        <w:rPr>
          <w:rFonts w:cs="Arial"/>
          <w:color w:val="000000" w:themeColor="text1"/>
          <w:sz w:val="24"/>
          <w:szCs w:val="24"/>
        </w:rPr>
        <w:t>To control the formation of cyanide</w:t>
      </w:r>
      <w:r w:rsidR="001E14C6" w:rsidRPr="00E015B1">
        <w:rPr>
          <w:rFonts w:cs="Arial"/>
          <w:color w:val="000000" w:themeColor="text1"/>
          <w:sz w:val="24"/>
          <w:szCs w:val="24"/>
        </w:rPr>
        <w:t xml:space="preserve">, we </w:t>
      </w:r>
      <w:r w:rsidRPr="00E015B1">
        <w:rPr>
          <w:rFonts w:cs="Arial"/>
          <w:color w:val="000000" w:themeColor="text1"/>
          <w:sz w:val="24"/>
          <w:szCs w:val="24"/>
        </w:rPr>
        <w:t>have proven</w:t>
      </w:r>
      <w:r w:rsidR="001E14C6" w:rsidRPr="00E015B1">
        <w:rPr>
          <w:rFonts w:cs="Arial"/>
          <w:color w:val="000000" w:themeColor="text1"/>
          <w:sz w:val="24"/>
          <w:szCs w:val="24"/>
        </w:rPr>
        <w:t xml:space="preserve"> a highly efficient and low-cost technology </w:t>
      </w:r>
      <w:r w:rsidRPr="00E015B1">
        <w:rPr>
          <w:rFonts w:cs="Arial"/>
          <w:color w:val="000000" w:themeColor="text1"/>
          <w:sz w:val="24"/>
          <w:szCs w:val="24"/>
        </w:rPr>
        <w:t>simply involving</w:t>
      </w:r>
      <w:r w:rsidR="001E14C6" w:rsidRPr="00E015B1">
        <w:rPr>
          <w:rFonts w:cs="Arial"/>
          <w:color w:val="000000" w:themeColor="text1"/>
          <w:sz w:val="24"/>
          <w:szCs w:val="24"/>
        </w:rPr>
        <w:t xml:space="preserve"> metal chloride </w:t>
      </w:r>
      <w:r w:rsidR="009C6627" w:rsidRPr="00E015B1">
        <w:rPr>
          <w:rFonts w:cs="Arial"/>
          <w:color w:val="000000" w:themeColor="text1"/>
          <w:sz w:val="24"/>
          <w:szCs w:val="24"/>
        </w:rPr>
        <w:t xml:space="preserve">salts </w:t>
      </w:r>
      <w:r w:rsidR="001E14C6" w:rsidRPr="00E015B1">
        <w:rPr>
          <w:rFonts w:cs="Arial"/>
          <w:color w:val="000000" w:themeColor="text1"/>
          <w:sz w:val="24"/>
          <w:szCs w:val="24"/>
        </w:rPr>
        <w:t xml:space="preserve">to </w:t>
      </w:r>
      <w:r w:rsidR="009C6627" w:rsidRPr="00E015B1">
        <w:rPr>
          <w:rFonts w:cs="Arial"/>
          <w:color w:val="000000" w:themeColor="text1"/>
          <w:sz w:val="24"/>
          <w:szCs w:val="24"/>
        </w:rPr>
        <w:t>completely inhibit</w:t>
      </w:r>
      <w:r w:rsidRPr="00E015B1">
        <w:rPr>
          <w:rFonts w:cs="Arial"/>
          <w:color w:val="000000" w:themeColor="text1"/>
          <w:sz w:val="24"/>
          <w:szCs w:val="24"/>
        </w:rPr>
        <w:t xml:space="preserve"> CN</w:t>
      </w:r>
      <w:r w:rsidRPr="00E015B1">
        <w:rPr>
          <w:rFonts w:cs="Arial"/>
          <w:color w:val="000000" w:themeColor="text1"/>
          <w:sz w:val="24"/>
          <w:szCs w:val="24"/>
          <w:vertAlign w:val="superscript"/>
        </w:rPr>
        <w:t>-</w:t>
      </w:r>
      <w:r w:rsidRPr="00E015B1">
        <w:rPr>
          <w:rFonts w:cs="Arial"/>
          <w:color w:val="000000" w:themeColor="text1"/>
          <w:sz w:val="24"/>
          <w:szCs w:val="24"/>
        </w:rPr>
        <w:t xml:space="preserve"> formation</w:t>
      </w:r>
      <w:r w:rsidR="001E14C6" w:rsidRPr="00E015B1">
        <w:rPr>
          <w:rFonts w:cs="Arial"/>
          <w:color w:val="000000" w:themeColor="text1"/>
          <w:sz w:val="24"/>
          <w:szCs w:val="24"/>
        </w:rPr>
        <w:t xml:space="preserve"> in biochar. </w:t>
      </w:r>
      <w:r w:rsidRPr="00E015B1">
        <w:rPr>
          <w:rFonts w:cs="Arial"/>
          <w:color w:val="000000" w:themeColor="text1"/>
          <w:sz w:val="24"/>
          <w:szCs w:val="24"/>
        </w:rPr>
        <w:t>Thus</w:t>
      </w:r>
      <w:r w:rsidR="00EC5A80" w:rsidRPr="00E015B1">
        <w:rPr>
          <w:rFonts w:cs="Arial"/>
          <w:color w:val="000000" w:themeColor="text1"/>
          <w:sz w:val="24"/>
          <w:szCs w:val="24"/>
        </w:rPr>
        <w:t>,</w:t>
      </w:r>
      <w:r w:rsidRPr="00E015B1">
        <w:rPr>
          <w:rFonts w:cs="Arial"/>
          <w:color w:val="000000" w:themeColor="text1"/>
          <w:sz w:val="24"/>
          <w:szCs w:val="24"/>
        </w:rPr>
        <w:t xml:space="preserve"> we can envisage a way to deal with the potentially highly disrupting formation of toxic cyanide in </w:t>
      </w:r>
      <w:r w:rsidRPr="00E015B1">
        <w:rPr>
          <w:rFonts w:cs="Arial"/>
          <w:color w:val="000000" w:themeColor="text1"/>
          <w:sz w:val="24"/>
          <w:szCs w:val="24"/>
        </w:rPr>
        <w:lastRenderedPageBreak/>
        <w:t>otherwise very useful biochar.</w:t>
      </w:r>
    </w:p>
    <w:p w14:paraId="78A6DEDE" w14:textId="12B2B8D1" w:rsidR="00750B96" w:rsidRPr="00E015B1" w:rsidRDefault="00750B96" w:rsidP="00F37146">
      <w:pPr>
        <w:spacing w:before="105" w:after="105" w:line="480" w:lineRule="auto"/>
        <w:rPr>
          <w:rFonts w:cs="Arial"/>
          <w:b/>
          <w:bCs/>
          <w:color w:val="000000" w:themeColor="text1"/>
          <w:sz w:val="24"/>
          <w:szCs w:val="24"/>
        </w:rPr>
      </w:pPr>
      <w:bookmarkStart w:id="58" w:name="_Hlk40366013"/>
      <w:bookmarkStart w:id="59" w:name="OLE_LINK21"/>
      <w:r w:rsidRPr="00E015B1">
        <w:rPr>
          <w:rFonts w:cs="Arial"/>
          <w:b/>
          <w:bCs/>
          <w:color w:val="000000" w:themeColor="text1"/>
          <w:sz w:val="24"/>
          <w:szCs w:val="24"/>
        </w:rPr>
        <w:t xml:space="preserve">Conflicts of interest </w:t>
      </w:r>
    </w:p>
    <w:p w14:paraId="32F40B89" w14:textId="4A6E51FC" w:rsidR="00750B96" w:rsidRPr="00E015B1" w:rsidRDefault="00A862BC" w:rsidP="00F37146">
      <w:pPr>
        <w:spacing w:line="480" w:lineRule="auto"/>
        <w:rPr>
          <w:rFonts w:cs="Arial"/>
          <w:color w:val="000000" w:themeColor="text1"/>
          <w:sz w:val="24"/>
          <w:szCs w:val="24"/>
        </w:rPr>
      </w:pPr>
      <w:r w:rsidRPr="00E015B1">
        <w:rPr>
          <w:rFonts w:cs="Arial"/>
          <w:color w:val="000000" w:themeColor="text1"/>
          <w:sz w:val="24"/>
          <w:szCs w:val="24"/>
        </w:rPr>
        <w:t xml:space="preserve">There are no conflicts to declare.  </w:t>
      </w:r>
    </w:p>
    <w:p w14:paraId="0171B18C" w14:textId="3F394B88" w:rsidR="00A862BC" w:rsidRPr="00E015B1" w:rsidRDefault="00A862BC" w:rsidP="00F37146">
      <w:pPr>
        <w:spacing w:before="105" w:after="105" w:line="480" w:lineRule="auto"/>
        <w:rPr>
          <w:rFonts w:cs="Arial"/>
          <w:b/>
          <w:bCs/>
          <w:color w:val="000000" w:themeColor="text1"/>
          <w:sz w:val="24"/>
          <w:szCs w:val="24"/>
        </w:rPr>
      </w:pPr>
      <w:r w:rsidRPr="00E015B1">
        <w:rPr>
          <w:rFonts w:cs="Arial" w:hint="eastAsia"/>
          <w:b/>
          <w:bCs/>
          <w:color w:val="000000" w:themeColor="text1"/>
          <w:sz w:val="24"/>
          <w:szCs w:val="24"/>
        </w:rPr>
        <w:t>Acknowledgement</w:t>
      </w:r>
      <w:r w:rsidRPr="00E015B1">
        <w:rPr>
          <w:rFonts w:cs="Arial"/>
          <w:b/>
          <w:bCs/>
          <w:color w:val="000000" w:themeColor="text1"/>
          <w:sz w:val="24"/>
          <w:szCs w:val="24"/>
        </w:rPr>
        <w:t>s</w:t>
      </w:r>
    </w:p>
    <w:p w14:paraId="6CEC90AB" w14:textId="313C965B" w:rsidR="00A77E30" w:rsidRPr="00E015B1" w:rsidRDefault="00A862BC" w:rsidP="00F37146">
      <w:pPr>
        <w:spacing w:line="480" w:lineRule="auto"/>
        <w:rPr>
          <w:rFonts w:cs="Arial"/>
          <w:color w:val="000000" w:themeColor="text1"/>
          <w:sz w:val="24"/>
          <w:szCs w:val="28"/>
        </w:rPr>
      </w:pPr>
      <w:r w:rsidRPr="00E015B1">
        <w:rPr>
          <w:rFonts w:cs="Arial"/>
          <w:color w:val="000000" w:themeColor="text1"/>
          <w:sz w:val="24"/>
          <w:szCs w:val="28"/>
        </w:rPr>
        <w:t>This work was supported by the</w:t>
      </w:r>
      <w:r w:rsidR="001A1A90" w:rsidRPr="00E015B1">
        <w:rPr>
          <w:rFonts w:cs="Arial"/>
          <w:color w:val="000000" w:themeColor="text1"/>
          <w:sz w:val="24"/>
          <w:szCs w:val="28"/>
        </w:rPr>
        <w:t xml:space="preserve"> Shanghai Natural Science Foundation of China (NO.19ZR1403800) </w:t>
      </w:r>
      <w:r w:rsidR="00497EB0" w:rsidRPr="00E015B1">
        <w:rPr>
          <w:rFonts w:cs="Arial"/>
          <w:color w:val="000000" w:themeColor="text1"/>
          <w:sz w:val="24"/>
          <w:szCs w:val="28"/>
        </w:rPr>
        <w:t xml:space="preserve">and </w:t>
      </w:r>
      <w:r w:rsidRPr="00E015B1">
        <w:rPr>
          <w:rFonts w:cs="Arial"/>
          <w:color w:val="000000" w:themeColor="text1"/>
          <w:sz w:val="24"/>
          <w:szCs w:val="28"/>
        </w:rPr>
        <w:t>National Natural Science Foundation of China (No. 21876030</w:t>
      </w:r>
      <w:r w:rsidR="00497EB0" w:rsidRPr="00E015B1">
        <w:rPr>
          <w:rFonts w:cs="Arial"/>
          <w:color w:val="000000" w:themeColor="text1"/>
          <w:sz w:val="24"/>
          <w:szCs w:val="28"/>
        </w:rPr>
        <w:t>).</w:t>
      </w:r>
    </w:p>
    <w:p w14:paraId="5D75006D" w14:textId="77777777" w:rsidR="00A77E30" w:rsidRPr="00E015B1" w:rsidRDefault="00A77E30" w:rsidP="00F37146">
      <w:pPr>
        <w:spacing w:before="105" w:after="105" w:line="480" w:lineRule="auto"/>
        <w:rPr>
          <w:rFonts w:cs="Arial"/>
          <w:b/>
          <w:color w:val="000000" w:themeColor="text1"/>
          <w:sz w:val="24"/>
          <w:szCs w:val="24"/>
        </w:rPr>
      </w:pPr>
      <w:r w:rsidRPr="00E015B1">
        <w:rPr>
          <w:rFonts w:cs="Arial"/>
          <w:b/>
          <w:color w:val="000000" w:themeColor="text1"/>
          <w:sz w:val="24"/>
          <w:szCs w:val="24"/>
        </w:rPr>
        <w:t>Appendix A. Supplementary data</w:t>
      </w:r>
    </w:p>
    <w:p w14:paraId="4AB1324F" w14:textId="61F3F656" w:rsidR="006E61BA" w:rsidRPr="00E015B1" w:rsidRDefault="00A77E30" w:rsidP="00F37146">
      <w:pPr>
        <w:widowControl/>
        <w:spacing w:line="480" w:lineRule="auto"/>
        <w:jc w:val="left"/>
        <w:rPr>
          <w:rFonts w:cs="Arial"/>
          <w:color w:val="000000" w:themeColor="text1"/>
          <w:sz w:val="24"/>
          <w:szCs w:val="24"/>
        </w:rPr>
      </w:pPr>
      <w:r w:rsidRPr="00E015B1">
        <w:rPr>
          <w:rFonts w:cs="Arial"/>
          <w:color w:val="000000" w:themeColor="text1"/>
          <w:sz w:val="24"/>
          <w:szCs w:val="24"/>
        </w:rPr>
        <w:t>Supplementary data associated with this article can be found onlin</w:t>
      </w:r>
      <w:r w:rsidR="00E263BD" w:rsidRPr="00E015B1">
        <w:rPr>
          <w:rFonts w:cs="Arial"/>
          <w:color w:val="000000" w:themeColor="text1"/>
          <w:sz w:val="24"/>
          <w:szCs w:val="24"/>
        </w:rPr>
        <w:t>e</w:t>
      </w:r>
      <w:r w:rsidRPr="00E015B1">
        <w:rPr>
          <w:rFonts w:cs="Arial"/>
          <w:color w:val="000000" w:themeColor="text1"/>
          <w:sz w:val="24"/>
          <w:szCs w:val="24"/>
        </w:rPr>
        <w:t xml:space="preserve">. </w:t>
      </w:r>
      <w:bookmarkEnd w:id="58"/>
      <w:bookmarkEnd w:id="59"/>
      <w:r w:rsidR="003229AD" w:rsidRPr="00E015B1">
        <w:rPr>
          <w:rFonts w:cs="Arial"/>
          <w:color w:val="000000" w:themeColor="text1"/>
          <w:sz w:val="24"/>
          <w:szCs w:val="24"/>
        </w:rPr>
        <w:br w:type="page"/>
      </w:r>
    </w:p>
    <w:p w14:paraId="075CE056" w14:textId="1D1A3689" w:rsidR="009F6775" w:rsidRPr="00E015B1" w:rsidRDefault="00173BE5" w:rsidP="00173BE5">
      <w:pPr>
        <w:widowControl/>
        <w:spacing w:line="360" w:lineRule="auto"/>
        <w:ind w:left="315" w:hanging="315"/>
        <w:rPr>
          <w:rFonts w:cs="Arial"/>
          <w:b/>
          <w:bCs/>
          <w:color w:val="000000" w:themeColor="text1"/>
          <w:sz w:val="28"/>
          <w:szCs w:val="24"/>
        </w:rPr>
      </w:pPr>
      <w:r w:rsidRPr="00E015B1">
        <w:rPr>
          <w:rFonts w:cs="Arial"/>
          <w:b/>
          <w:bCs/>
          <w:color w:val="000000" w:themeColor="text1"/>
          <w:sz w:val="28"/>
          <w:szCs w:val="24"/>
        </w:rPr>
        <w:lastRenderedPageBreak/>
        <w:t>References</w:t>
      </w:r>
    </w:p>
    <w:p w14:paraId="39BBB1D1"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Borchardt, L., Zhu, Q.L., Casco, M.E., Berger, R., Zhuang, X., </w:t>
      </w:r>
      <w:proofErr w:type="spellStart"/>
      <w:r w:rsidRPr="00E015B1">
        <w:rPr>
          <w:rFonts w:cs="Arial"/>
          <w:color w:val="000000" w:themeColor="text1"/>
          <w:sz w:val="22"/>
          <w:szCs w:val="28"/>
        </w:rPr>
        <w:t>Kaskel</w:t>
      </w:r>
      <w:proofErr w:type="spellEnd"/>
      <w:r w:rsidRPr="00E015B1">
        <w:rPr>
          <w:rFonts w:cs="Arial"/>
          <w:color w:val="000000" w:themeColor="text1"/>
          <w:sz w:val="22"/>
          <w:szCs w:val="28"/>
        </w:rPr>
        <w:t>, S., Feng, X., Xu, Q., 2017. Toward a molecular design of porous carbon materials. Mater. Today 20, 592-610.</w:t>
      </w:r>
    </w:p>
    <w:p w14:paraId="70A162A9"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Chen, D., Kannan, K., Tan, H., Zheng, Z., Feng, Y.L., Wu, Y., </w:t>
      </w:r>
      <w:proofErr w:type="spellStart"/>
      <w:r w:rsidRPr="00E015B1">
        <w:rPr>
          <w:rFonts w:cs="Arial"/>
          <w:color w:val="000000" w:themeColor="text1"/>
          <w:sz w:val="22"/>
          <w:szCs w:val="28"/>
        </w:rPr>
        <w:t>Widelka</w:t>
      </w:r>
      <w:proofErr w:type="spellEnd"/>
      <w:r w:rsidRPr="00E015B1">
        <w:rPr>
          <w:rFonts w:cs="Arial"/>
          <w:color w:val="000000" w:themeColor="text1"/>
          <w:sz w:val="22"/>
          <w:szCs w:val="28"/>
        </w:rPr>
        <w:t>, M., 2016. Bisphenol analogues other than BPA: Environmental occurrence, human exposure, and toxicity—A review. Environ. Sci. Technol. 50, 5438-5453.</w:t>
      </w:r>
    </w:p>
    <w:p w14:paraId="7A52CF06" w14:textId="3F3657ED"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Chen, H., Awasthi, S.K., Liu, T., </w:t>
      </w:r>
      <w:proofErr w:type="spellStart"/>
      <w:r w:rsidRPr="00E015B1">
        <w:rPr>
          <w:rFonts w:cs="Arial"/>
          <w:color w:val="000000" w:themeColor="text1"/>
          <w:sz w:val="22"/>
          <w:szCs w:val="28"/>
        </w:rPr>
        <w:t>Duan</w:t>
      </w:r>
      <w:proofErr w:type="spellEnd"/>
      <w:r w:rsidRPr="00E015B1">
        <w:rPr>
          <w:rFonts w:cs="Arial"/>
          <w:color w:val="000000" w:themeColor="text1"/>
          <w:sz w:val="22"/>
          <w:szCs w:val="28"/>
        </w:rPr>
        <w:t>, Y., Ren, X., Zhang, Z., Pandey, A., Awasthi, M.K., 2020. Effects of microbial culture and chicken manure biochar on compost maturity and greenhouse gas emissions during chicken manure composting. J. Hazard. Mater. 389, 1</w:t>
      </w:r>
      <w:r w:rsidR="006C1F43" w:rsidRPr="00E015B1">
        <w:rPr>
          <w:rFonts w:cs="Arial" w:hint="eastAsia"/>
          <w:color w:val="000000" w:themeColor="text1"/>
          <w:sz w:val="22"/>
          <w:szCs w:val="28"/>
        </w:rPr>
        <w:t>-10</w:t>
      </w:r>
      <w:r w:rsidRPr="00E015B1">
        <w:rPr>
          <w:rFonts w:cs="Arial"/>
          <w:color w:val="000000" w:themeColor="text1"/>
          <w:sz w:val="22"/>
          <w:szCs w:val="28"/>
        </w:rPr>
        <w:t>.</w:t>
      </w:r>
    </w:p>
    <w:p w14:paraId="55DD0D18"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Chen, W., </w:t>
      </w:r>
      <w:proofErr w:type="spellStart"/>
      <w:r w:rsidRPr="00E015B1">
        <w:rPr>
          <w:rFonts w:cs="Arial"/>
          <w:color w:val="000000" w:themeColor="text1"/>
          <w:sz w:val="22"/>
          <w:szCs w:val="28"/>
        </w:rPr>
        <w:t>Haiping</w:t>
      </w:r>
      <w:proofErr w:type="spellEnd"/>
      <w:r w:rsidRPr="00E015B1">
        <w:rPr>
          <w:rFonts w:cs="Arial"/>
          <w:color w:val="000000" w:themeColor="text1"/>
          <w:sz w:val="22"/>
          <w:szCs w:val="28"/>
        </w:rPr>
        <w:t xml:space="preserve">, Y., </w:t>
      </w:r>
      <w:proofErr w:type="spellStart"/>
      <w:r w:rsidRPr="00E015B1">
        <w:rPr>
          <w:rFonts w:cs="Arial"/>
          <w:color w:val="000000" w:themeColor="text1"/>
          <w:sz w:val="22"/>
          <w:szCs w:val="28"/>
        </w:rPr>
        <w:t>Yingquan</w:t>
      </w:r>
      <w:proofErr w:type="spellEnd"/>
      <w:r w:rsidRPr="00E015B1">
        <w:rPr>
          <w:rFonts w:cs="Arial"/>
          <w:color w:val="000000" w:themeColor="text1"/>
          <w:sz w:val="22"/>
          <w:szCs w:val="28"/>
        </w:rPr>
        <w:t xml:space="preserve">, C., </w:t>
      </w:r>
      <w:proofErr w:type="spellStart"/>
      <w:r w:rsidRPr="00E015B1">
        <w:rPr>
          <w:rFonts w:cs="Arial"/>
          <w:color w:val="000000" w:themeColor="text1"/>
          <w:sz w:val="22"/>
          <w:szCs w:val="28"/>
        </w:rPr>
        <w:t>Kaixu</w:t>
      </w:r>
      <w:proofErr w:type="spellEnd"/>
      <w:r w:rsidRPr="00E015B1">
        <w:rPr>
          <w:rFonts w:cs="Arial"/>
          <w:color w:val="000000" w:themeColor="text1"/>
          <w:sz w:val="22"/>
          <w:szCs w:val="28"/>
        </w:rPr>
        <w:t xml:space="preserve">, L., Xia, M., Chen, H., 2018. Influence of biochar addition on nitrogen transformation during </w:t>
      </w:r>
      <w:proofErr w:type="spellStart"/>
      <w:r w:rsidRPr="00E015B1">
        <w:rPr>
          <w:rFonts w:cs="Arial"/>
          <w:color w:val="000000" w:themeColor="text1"/>
          <w:sz w:val="22"/>
          <w:szCs w:val="28"/>
        </w:rPr>
        <w:t>copyrolysis</w:t>
      </w:r>
      <w:proofErr w:type="spellEnd"/>
      <w:r w:rsidRPr="00E015B1">
        <w:rPr>
          <w:rFonts w:cs="Arial"/>
          <w:color w:val="000000" w:themeColor="text1"/>
          <w:sz w:val="22"/>
          <w:szCs w:val="28"/>
        </w:rPr>
        <w:t xml:space="preserve"> of algae and lignocellulosic biomass. Environ. Sci. Technol. 52, 9514-9521.</w:t>
      </w:r>
    </w:p>
    <w:p w14:paraId="1C4C2B8F"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Choi, C.J., </w:t>
      </w:r>
      <w:proofErr w:type="spellStart"/>
      <w:r w:rsidRPr="00E015B1">
        <w:rPr>
          <w:rFonts w:cs="Arial"/>
          <w:color w:val="000000" w:themeColor="text1"/>
          <w:sz w:val="22"/>
          <w:szCs w:val="28"/>
        </w:rPr>
        <w:t>Berges</w:t>
      </w:r>
      <w:proofErr w:type="spellEnd"/>
      <w:r w:rsidRPr="00E015B1">
        <w:rPr>
          <w:rFonts w:cs="Arial"/>
          <w:color w:val="000000" w:themeColor="text1"/>
          <w:sz w:val="22"/>
          <w:szCs w:val="28"/>
        </w:rPr>
        <w:t>, J.A., Young, E.B., 2012. Rapid effects of diverse toxic water pollutants on chlorophyll a fluorescence: Variable responses among freshwater microalgae. Water Res. 46, 2615-2626.</w:t>
      </w:r>
    </w:p>
    <w:p w14:paraId="312FDE9F"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Freddo, A., Cai, C., Reid, B.J., 2012. Environmental </w:t>
      </w:r>
      <w:proofErr w:type="spellStart"/>
      <w:r w:rsidRPr="00E015B1">
        <w:rPr>
          <w:rFonts w:cs="Arial"/>
          <w:color w:val="000000" w:themeColor="text1"/>
          <w:sz w:val="22"/>
          <w:szCs w:val="28"/>
        </w:rPr>
        <w:t>contextualisation</w:t>
      </w:r>
      <w:proofErr w:type="spellEnd"/>
      <w:r w:rsidRPr="00E015B1">
        <w:rPr>
          <w:rFonts w:cs="Arial"/>
          <w:color w:val="000000" w:themeColor="text1"/>
          <w:sz w:val="22"/>
          <w:szCs w:val="28"/>
        </w:rPr>
        <w:t xml:space="preserve"> of potential toxic elements and polycyclic aromatic hydrocarbons in biochar. Environ. </w:t>
      </w:r>
      <w:proofErr w:type="spellStart"/>
      <w:r w:rsidRPr="00E015B1">
        <w:rPr>
          <w:rFonts w:cs="Arial"/>
          <w:color w:val="000000" w:themeColor="text1"/>
          <w:sz w:val="22"/>
          <w:szCs w:val="28"/>
        </w:rPr>
        <w:t>Pollut</w:t>
      </w:r>
      <w:proofErr w:type="spellEnd"/>
      <w:r w:rsidRPr="00E015B1">
        <w:rPr>
          <w:rFonts w:cs="Arial"/>
          <w:color w:val="000000" w:themeColor="text1"/>
          <w:sz w:val="22"/>
          <w:szCs w:val="28"/>
        </w:rPr>
        <w:t>. 171, 18-24.</w:t>
      </w:r>
    </w:p>
    <w:p w14:paraId="147C5327"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Ghidotti</w:t>
      </w:r>
      <w:proofErr w:type="spellEnd"/>
      <w:r w:rsidRPr="00E015B1">
        <w:rPr>
          <w:rFonts w:cs="Arial"/>
          <w:color w:val="000000" w:themeColor="text1"/>
          <w:sz w:val="22"/>
          <w:szCs w:val="28"/>
        </w:rPr>
        <w:t xml:space="preserve">, M., </w:t>
      </w:r>
      <w:proofErr w:type="spellStart"/>
      <w:r w:rsidRPr="00E015B1">
        <w:rPr>
          <w:rFonts w:cs="Arial"/>
          <w:color w:val="000000" w:themeColor="text1"/>
          <w:sz w:val="22"/>
          <w:szCs w:val="28"/>
        </w:rPr>
        <w:t>Fabbri</w:t>
      </w:r>
      <w:proofErr w:type="spellEnd"/>
      <w:r w:rsidRPr="00E015B1">
        <w:rPr>
          <w:rFonts w:cs="Arial"/>
          <w:color w:val="000000" w:themeColor="text1"/>
          <w:sz w:val="22"/>
          <w:szCs w:val="28"/>
        </w:rPr>
        <w:t xml:space="preserve">, D., </w:t>
      </w:r>
      <w:proofErr w:type="spellStart"/>
      <w:r w:rsidRPr="00E015B1">
        <w:rPr>
          <w:rFonts w:cs="Arial"/>
          <w:color w:val="000000" w:themeColor="text1"/>
          <w:sz w:val="22"/>
          <w:szCs w:val="28"/>
        </w:rPr>
        <w:t>Mašek</w:t>
      </w:r>
      <w:proofErr w:type="spellEnd"/>
      <w:r w:rsidRPr="00E015B1">
        <w:rPr>
          <w:rFonts w:cs="Arial"/>
          <w:color w:val="000000" w:themeColor="text1"/>
          <w:sz w:val="22"/>
          <w:szCs w:val="28"/>
        </w:rPr>
        <w:t xml:space="preserve">, O., Mackay, C.L., </w:t>
      </w:r>
      <w:proofErr w:type="spellStart"/>
      <w:r w:rsidRPr="00E015B1">
        <w:rPr>
          <w:rFonts w:cs="Arial"/>
          <w:color w:val="000000" w:themeColor="text1"/>
          <w:sz w:val="22"/>
          <w:szCs w:val="28"/>
        </w:rPr>
        <w:t>Montalti</w:t>
      </w:r>
      <w:proofErr w:type="spellEnd"/>
      <w:r w:rsidRPr="00E015B1">
        <w:rPr>
          <w:rFonts w:cs="Arial"/>
          <w:color w:val="000000" w:themeColor="text1"/>
          <w:sz w:val="22"/>
          <w:szCs w:val="28"/>
        </w:rPr>
        <w:t>, M., Hornung, A., 2017. Source and biological response of biochar organic compounds released into water; relationships with bio-oil composition and carbonization degree. Environ. Sci. Technol. 51, 6580-6589.</w:t>
      </w:r>
    </w:p>
    <w:p w14:paraId="008ECD66"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Gou, G., Meng, F., Wang, H., Jiang, M., Wei, W., Zhou, Z., 2019. Wheat straw-derived magnetic carbon foams: In-situ preparation and tunable high-performance microwave absorption. Nano Research 12, 1423-1429.</w:t>
      </w:r>
    </w:p>
    <w:p w14:paraId="016A6773" w14:textId="514DCD6C"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Hameed, R., Cheng, L., Yang, K., Fang, J., Lin, D., 2019. Endogenous release of metals with dissolved organic carbon from biochar: Effects of pyrolysis temperature, particle size, and solution chemistry. Environ. </w:t>
      </w:r>
      <w:proofErr w:type="spellStart"/>
      <w:r w:rsidRPr="00E015B1">
        <w:rPr>
          <w:rFonts w:cs="Arial"/>
          <w:color w:val="000000" w:themeColor="text1"/>
          <w:sz w:val="22"/>
          <w:szCs w:val="28"/>
        </w:rPr>
        <w:t>Pollut</w:t>
      </w:r>
      <w:proofErr w:type="spellEnd"/>
      <w:r w:rsidRPr="00E015B1">
        <w:rPr>
          <w:rFonts w:cs="Arial"/>
          <w:color w:val="000000" w:themeColor="text1"/>
          <w:sz w:val="22"/>
          <w:szCs w:val="28"/>
        </w:rPr>
        <w:t>. 255, 1</w:t>
      </w:r>
      <w:r w:rsidR="006C1F43" w:rsidRPr="00E015B1">
        <w:rPr>
          <w:rFonts w:cs="Arial" w:hint="eastAsia"/>
          <w:color w:val="000000" w:themeColor="text1"/>
          <w:sz w:val="22"/>
          <w:szCs w:val="28"/>
        </w:rPr>
        <w:t>-10</w:t>
      </w:r>
      <w:r w:rsidRPr="00E015B1">
        <w:rPr>
          <w:rFonts w:cs="Arial"/>
          <w:color w:val="000000" w:themeColor="text1"/>
          <w:sz w:val="22"/>
          <w:szCs w:val="28"/>
        </w:rPr>
        <w:t>.</w:t>
      </w:r>
    </w:p>
    <w:p w14:paraId="6A0F4C64"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Hao, S., Zhu, X., Liu, Y., Qian, F., Fang, Z., Shi, Q., Zhang, S., Chen, J.M., Ren, Z., 2018. </w:t>
      </w:r>
      <w:r w:rsidRPr="00E015B1">
        <w:rPr>
          <w:rFonts w:cs="Arial"/>
          <w:color w:val="000000" w:themeColor="text1"/>
          <w:sz w:val="22"/>
          <w:szCs w:val="28"/>
        </w:rPr>
        <w:lastRenderedPageBreak/>
        <w:t xml:space="preserve">Production temperature effects on the structure of </w:t>
      </w:r>
      <w:proofErr w:type="spellStart"/>
      <w:r w:rsidRPr="00E015B1">
        <w:rPr>
          <w:rFonts w:cs="Arial"/>
          <w:color w:val="000000" w:themeColor="text1"/>
          <w:sz w:val="22"/>
          <w:szCs w:val="28"/>
        </w:rPr>
        <w:t>hydrochar</w:t>
      </w:r>
      <w:proofErr w:type="spellEnd"/>
      <w:r w:rsidRPr="00E015B1">
        <w:rPr>
          <w:rFonts w:cs="Arial"/>
          <w:color w:val="000000" w:themeColor="text1"/>
          <w:sz w:val="22"/>
          <w:szCs w:val="28"/>
        </w:rPr>
        <w:t>-derived dissolved organic matter and associated toxicity. Environ. Sci. Technol. 52, 7486-7495.</w:t>
      </w:r>
    </w:p>
    <w:p w14:paraId="67F284B5"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Keiluweit</w:t>
      </w:r>
      <w:proofErr w:type="spellEnd"/>
      <w:r w:rsidRPr="00E015B1">
        <w:rPr>
          <w:rFonts w:cs="Arial"/>
          <w:color w:val="000000" w:themeColor="text1"/>
          <w:sz w:val="22"/>
          <w:szCs w:val="28"/>
        </w:rPr>
        <w:t xml:space="preserve">, M., Kleber, M., Sparrow, M.A., </w:t>
      </w:r>
      <w:proofErr w:type="spellStart"/>
      <w:r w:rsidRPr="00E015B1">
        <w:rPr>
          <w:rFonts w:cs="Arial"/>
          <w:color w:val="000000" w:themeColor="text1"/>
          <w:sz w:val="22"/>
          <w:szCs w:val="28"/>
        </w:rPr>
        <w:t>Simoneit</w:t>
      </w:r>
      <w:proofErr w:type="spellEnd"/>
      <w:r w:rsidRPr="00E015B1">
        <w:rPr>
          <w:rFonts w:cs="Arial"/>
          <w:color w:val="000000" w:themeColor="text1"/>
          <w:sz w:val="22"/>
          <w:szCs w:val="28"/>
        </w:rPr>
        <w:t xml:space="preserve">, B.R.T., </w:t>
      </w:r>
      <w:proofErr w:type="spellStart"/>
      <w:r w:rsidRPr="00E015B1">
        <w:rPr>
          <w:rFonts w:cs="Arial"/>
          <w:color w:val="000000" w:themeColor="text1"/>
          <w:sz w:val="22"/>
          <w:szCs w:val="28"/>
        </w:rPr>
        <w:t>Prahl</w:t>
      </w:r>
      <w:proofErr w:type="spellEnd"/>
      <w:r w:rsidRPr="00E015B1">
        <w:rPr>
          <w:rFonts w:cs="Arial"/>
          <w:color w:val="000000" w:themeColor="text1"/>
          <w:sz w:val="22"/>
          <w:szCs w:val="28"/>
        </w:rPr>
        <w:t>, F.G., 2012. Solvent-extractable polycyclic aromatic hydrocarbons in biochar: Influence of pyrolysis temperature and feedstock. Environ. Sci. Technol. 46, 9333-9341.</w:t>
      </w:r>
    </w:p>
    <w:p w14:paraId="5DDA0651"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Khampuang</w:t>
      </w:r>
      <w:proofErr w:type="spellEnd"/>
      <w:r w:rsidRPr="00E015B1">
        <w:rPr>
          <w:rFonts w:cs="Arial"/>
          <w:color w:val="000000" w:themeColor="text1"/>
          <w:sz w:val="22"/>
          <w:szCs w:val="28"/>
        </w:rPr>
        <w:t xml:space="preserve">, K., </w:t>
      </w:r>
      <w:proofErr w:type="spellStart"/>
      <w:r w:rsidRPr="00E015B1">
        <w:rPr>
          <w:rFonts w:cs="Arial"/>
          <w:color w:val="000000" w:themeColor="text1"/>
          <w:sz w:val="22"/>
          <w:szCs w:val="28"/>
        </w:rPr>
        <w:t>Boreriboon</w:t>
      </w:r>
      <w:proofErr w:type="spellEnd"/>
      <w:r w:rsidRPr="00E015B1">
        <w:rPr>
          <w:rFonts w:cs="Arial"/>
          <w:color w:val="000000" w:themeColor="text1"/>
          <w:sz w:val="22"/>
          <w:szCs w:val="28"/>
        </w:rPr>
        <w:t xml:space="preserve">, N., </w:t>
      </w:r>
      <w:proofErr w:type="spellStart"/>
      <w:r w:rsidRPr="00E015B1">
        <w:rPr>
          <w:rFonts w:cs="Arial"/>
          <w:color w:val="000000" w:themeColor="text1"/>
          <w:sz w:val="22"/>
          <w:szCs w:val="28"/>
        </w:rPr>
        <w:t>Prasassarakich</w:t>
      </w:r>
      <w:proofErr w:type="spellEnd"/>
      <w:r w:rsidRPr="00E015B1">
        <w:rPr>
          <w:rFonts w:cs="Arial"/>
          <w:color w:val="000000" w:themeColor="text1"/>
          <w:sz w:val="22"/>
          <w:szCs w:val="28"/>
        </w:rPr>
        <w:t>, P., 2015. Alkali catalyzed liquefaction of corncob in supercritical ethanol–water. Biomass Bioenergy 83, 460-466.</w:t>
      </w:r>
    </w:p>
    <w:p w14:paraId="10314737"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Lee, J., Jang, J.H., </w:t>
      </w:r>
      <w:proofErr w:type="spellStart"/>
      <w:r w:rsidRPr="00E015B1">
        <w:rPr>
          <w:rFonts w:cs="Arial"/>
          <w:color w:val="000000" w:themeColor="text1"/>
          <w:sz w:val="22"/>
          <w:szCs w:val="28"/>
        </w:rPr>
        <w:t>Velusamy</w:t>
      </w:r>
      <w:proofErr w:type="spellEnd"/>
      <w:r w:rsidRPr="00E015B1">
        <w:rPr>
          <w:rFonts w:cs="Arial"/>
          <w:color w:val="000000" w:themeColor="text1"/>
          <w:sz w:val="22"/>
          <w:szCs w:val="28"/>
        </w:rPr>
        <w:t xml:space="preserve">, N., Jung, H.S., </w:t>
      </w:r>
      <w:proofErr w:type="spellStart"/>
      <w:r w:rsidRPr="00E015B1">
        <w:rPr>
          <w:rFonts w:cs="Arial"/>
          <w:color w:val="000000" w:themeColor="text1"/>
          <w:sz w:val="22"/>
          <w:szCs w:val="28"/>
        </w:rPr>
        <w:t>Bhuniya</w:t>
      </w:r>
      <w:proofErr w:type="spellEnd"/>
      <w:r w:rsidRPr="00E015B1">
        <w:rPr>
          <w:rFonts w:cs="Arial"/>
          <w:color w:val="000000" w:themeColor="text1"/>
          <w:sz w:val="22"/>
          <w:szCs w:val="28"/>
        </w:rPr>
        <w:t xml:space="preserve">, S., Kim, J., 2015. Intramolecular crossed-benzoin reaction based KCN fluorescent probe in aqueous and biological environments. Chem. </w:t>
      </w:r>
      <w:proofErr w:type="spellStart"/>
      <w:r w:rsidRPr="00E015B1">
        <w:rPr>
          <w:rFonts w:cs="Arial"/>
          <w:color w:val="000000" w:themeColor="text1"/>
          <w:sz w:val="22"/>
          <w:szCs w:val="28"/>
        </w:rPr>
        <w:t>Commun</w:t>
      </w:r>
      <w:proofErr w:type="spellEnd"/>
      <w:r w:rsidRPr="00E015B1">
        <w:rPr>
          <w:rFonts w:cs="Arial"/>
          <w:color w:val="000000" w:themeColor="text1"/>
          <w:sz w:val="22"/>
          <w:szCs w:val="28"/>
        </w:rPr>
        <w:t>. 51, 7709-7712.</w:t>
      </w:r>
    </w:p>
    <w:p w14:paraId="4D85D123"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Li, C.J., 1993. Organic reactions in aqueous media - with a focus on carbon-carbon bond formation. Chem. Rev. 93, 2023-2035.</w:t>
      </w:r>
    </w:p>
    <w:p w14:paraId="21B5027C"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Liao, S., Pan, B., Li, H., Zhang, D., Xing, B., 2014. Detecting free radicals in </w:t>
      </w:r>
      <w:proofErr w:type="spellStart"/>
      <w:r w:rsidRPr="00E015B1">
        <w:rPr>
          <w:rFonts w:cs="Arial"/>
          <w:color w:val="000000" w:themeColor="text1"/>
          <w:sz w:val="22"/>
          <w:szCs w:val="28"/>
        </w:rPr>
        <w:t>biochars</w:t>
      </w:r>
      <w:proofErr w:type="spellEnd"/>
      <w:r w:rsidRPr="00E015B1">
        <w:rPr>
          <w:rFonts w:cs="Arial"/>
          <w:color w:val="000000" w:themeColor="text1"/>
          <w:sz w:val="22"/>
          <w:szCs w:val="28"/>
        </w:rPr>
        <w:t xml:space="preserve"> and determining their ability to inhibit the germination and growth of corn, wheat and rice seedlings. Environ. Sci. Technol. 48, 8581-8587.</w:t>
      </w:r>
    </w:p>
    <w:p w14:paraId="382D0F90"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Lieke</w:t>
      </w:r>
      <w:proofErr w:type="spellEnd"/>
      <w:r w:rsidRPr="00E015B1">
        <w:rPr>
          <w:rFonts w:cs="Arial"/>
          <w:color w:val="000000" w:themeColor="text1"/>
          <w:sz w:val="22"/>
          <w:szCs w:val="28"/>
        </w:rPr>
        <w:t xml:space="preserve">, T., Zhang, X., Steinberg, C.E.W., Pan, B., 2018. Overlooked risks of </w:t>
      </w:r>
      <w:proofErr w:type="spellStart"/>
      <w:r w:rsidRPr="00E015B1">
        <w:rPr>
          <w:rFonts w:cs="Arial"/>
          <w:color w:val="000000" w:themeColor="text1"/>
          <w:sz w:val="22"/>
          <w:szCs w:val="28"/>
        </w:rPr>
        <w:t>biochars</w:t>
      </w:r>
      <w:proofErr w:type="spellEnd"/>
      <w:r w:rsidRPr="00E015B1">
        <w:rPr>
          <w:rFonts w:cs="Arial"/>
          <w:color w:val="000000" w:themeColor="text1"/>
          <w:sz w:val="22"/>
          <w:szCs w:val="28"/>
        </w:rPr>
        <w:t xml:space="preserve">: persistent free radicals trigger neurotoxicity in </w:t>
      </w:r>
      <w:proofErr w:type="spellStart"/>
      <w:r w:rsidRPr="00E015B1">
        <w:rPr>
          <w:rFonts w:cs="Arial"/>
          <w:color w:val="000000" w:themeColor="text1"/>
          <w:sz w:val="22"/>
          <w:szCs w:val="28"/>
        </w:rPr>
        <w:t>caenorhabditis</w:t>
      </w:r>
      <w:proofErr w:type="spellEnd"/>
      <w:r w:rsidRPr="00E015B1">
        <w:rPr>
          <w:rFonts w:cs="Arial"/>
          <w:color w:val="000000" w:themeColor="text1"/>
          <w:sz w:val="22"/>
          <w:szCs w:val="28"/>
        </w:rPr>
        <w:t xml:space="preserve"> elegans. Environ. Sci. Technol. 52, 7981-7987.</w:t>
      </w:r>
    </w:p>
    <w:p w14:paraId="33BAC9DA"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Liu, P., Xu, C., Shi, Q., Pan, N., Zhang, Y., Zhao, S., Chung, K., 2010. Characterization of sulfide compounds in petroleum: Selective oxidation followed by positive-Ion electrospray </w:t>
      </w:r>
      <w:proofErr w:type="spellStart"/>
      <w:r w:rsidRPr="00E015B1">
        <w:rPr>
          <w:rFonts w:cs="Arial"/>
          <w:color w:val="000000" w:themeColor="text1"/>
          <w:sz w:val="22"/>
          <w:szCs w:val="28"/>
        </w:rPr>
        <w:t>fourier</w:t>
      </w:r>
      <w:proofErr w:type="spellEnd"/>
      <w:r w:rsidRPr="00E015B1">
        <w:rPr>
          <w:rFonts w:cs="Arial"/>
          <w:color w:val="000000" w:themeColor="text1"/>
          <w:sz w:val="22"/>
          <w:szCs w:val="28"/>
        </w:rPr>
        <w:t xml:space="preserve"> transform ion cyclotron resonance mass spectrometry. Anal. Chem. 82, 6601-6606.</w:t>
      </w:r>
    </w:p>
    <w:p w14:paraId="1FDE6F10"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Lu, L., Guest, J.S., Peters, C.A., Zhu, X., Rau, G.H., Ren, Z.J., 2018. Wastewater treatment for carbon capture and utilization. Nat. Sustain. 1, 750-758.</w:t>
      </w:r>
    </w:p>
    <w:p w14:paraId="33577B80"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Luo, J., Jia, C., Shen, M., Zhang, S., Zhu, X., 2019. Enhancement of adsorption and energy storage capacity of biomass-based N-doped porous carbon via cyclic carbothermal reduction triggered by nitrogen dopant. Carbon 155, 403-409.</w:t>
      </w:r>
    </w:p>
    <w:p w14:paraId="3E29AA4D"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Manar</w:t>
      </w:r>
      <w:proofErr w:type="spellEnd"/>
      <w:r w:rsidRPr="00E015B1">
        <w:rPr>
          <w:rFonts w:cs="Arial"/>
          <w:color w:val="000000" w:themeColor="text1"/>
          <w:sz w:val="22"/>
          <w:szCs w:val="28"/>
        </w:rPr>
        <w:t xml:space="preserve">, R., Bonnard, M., </w:t>
      </w:r>
      <w:proofErr w:type="spellStart"/>
      <w:r w:rsidRPr="00E015B1">
        <w:rPr>
          <w:rFonts w:cs="Arial"/>
          <w:color w:val="000000" w:themeColor="text1"/>
          <w:sz w:val="22"/>
          <w:szCs w:val="28"/>
        </w:rPr>
        <w:t>Rast</w:t>
      </w:r>
      <w:proofErr w:type="spellEnd"/>
      <w:r w:rsidRPr="00E015B1">
        <w:rPr>
          <w:rFonts w:cs="Arial"/>
          <w:color w:val="000000" w:themeColor="text1"/>
          <w:sz w:val="22"/>
          <w:szCs w:val="28"/>
        </w:rPr>
        <w:t xml:space="preserve">, C., </w:t>
      </w:r>
      <w:proofErr w:type="spellStart"/>
      <w:r w:rsidRPr="00E015B1">
        <w:rPr>
          <w:rFonts w:cs="Arial"/>
          <w:color w:val="000000" w:themeColor="text1"/>
          <w:sz w:val="22"/>
          <w:szCs w:val="28"/>
        </w:rPr>
        <w:t>Veber</w:t>
      </w:r>
      <w:proofErr w:type="spellEnd"/>
      <w:r w:rsidRPr="00E015B1">
        <w:rPr>
          <w:rFonts w:cs="Arial"/>
          <w:color w:val="000000" w:themeColor="text1"/>
          <w:sz w:val="22"/>
          <w:szCs w:val="28"/>
        </w:rPr>
        <w:t xml:space="preserve">, A.M., </w:t>
      </w:r>
      <w:proofErr w:type="spellStart"/>
      <w:r w:rsidRPr="00E015B1">
        <w:rPr>
          <w:rFonts w:cs="Arial"/>
          <w:color w:val="000000" w:themeColor="text1"/>
          <w:sz w:val="22"/>
          <w:szCs w:val="28"/>
        </w:rPr>
        <w:t>Vasseur</w:t>
      </w:r>
      <w:proofErr w:type="spellEnd"/>
      <w:r w:rsidRPr="00E015B1">
        <w:rPr>
          <w:rFonts w:cs="Arial"/>
          <w:color w:val="000000" w:themeColor="text1"/>
          <w:sz w:val="22"/>
          <w:szCs w:val="28"/>
        </w:rPr>
        <w:t xml:space="preserve">, P., 2011. Ecotoxicity of cyanide </w:t>
      </w:r>
      <w:r w:rsidRPr="00E015B1">
        <w:rPr>
          <w:rFonts w:cs="Arial"/>
          <w:color w:val="000000" w:themeColor="text1"/>
          <w:sz w:val="22"/>
          <w:szCs w:val="28"/>
        </w:rPr>
        <w:lastRenderedPageBreak/>
        <w:t>complexes in industrially contaminated soils. J. Hazard. Mater. 197, 369-377.</w:t>
      </w:r>
    </w:p>
    <w:p w14:paraId="5F772CC7"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Oleszczuk</w:t>
      </w:r>
      <w:proofErr w:type="spellEnd"/>
      <w:r w:rsidRPr="00E015B1">
        <w:rPr>
          <w:rFonts w:cs="Arial"/>
          <w:color w:val="000000" w:themeColor="text1"/>
          <w:sz w:val="22"/>
          <w:szCs w:val="28"/>
        </w:rPr>
        <w:t xml:space="preserve">, P., </w:t>
      </w:r>
      <w:proofErr w:type="spellStart"/>
      <w:r w:rsidRPr="00E015B1">
        <w:rPr>
          <w:rFonts w:cs="Arial"/>
          <w:color w:val="000000" w:themeColor="text1"/>
          <w:sz w:val="22"/>
          <w:szCs w:val="28"/>
        </w:rPr>
        <w:t>Jośko</w:t>
      </w:r>
      <w:proofErr w:type="spellEnd"/>
      <w:r w:rsidRPr="00E015B1">
        <w:rPr>
          <w:rFonts w:cs="Arial"/>
          <w:color w:val="000000" w:themeColor="text1"/>
          <w:sz w:val="22"/>
          <w:szCs w:val="28"/>
        </w:rPr>
        <w:t xml:space="preserve">, I., </w:t>
      </w:r>
      <w:proofErr w:type="spellStart"/>
      <w:r w:rsidRPr="00E015B1">
        <w:rPr>
          <w:rFonts w:cs="Arial"/>
          <w:color w:val="000000" w:themeColor="text1"/>
          <w:sz w:val="22"/>
          <w:szCs w:val="28"/>
        </w:rPr>
        <w:t>Kuśmierz</w:t>
      </w:r>
      <w:proofErr w:type="spellEnd"/>
      <w:r w:rsidRPr="00E015B1">
        <w:rPr>
          <w:rFonts w:cs="Arial"/>
          <w:color w:val="000000" w:themeColor="text1"/>
          <w:sz w:val="22"/>
          <w:szCs w:val="28"/>
        </w:rPr>
        <w:t>, M., 2013. Biochar properties regarding to contaminants content and ecotoxicological assessment. J. Hazard. Mater. 260, 375-382.</w:t>
      </w:r>
    </w:p>
    <w:p w14:paraId="79FDC234"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Opatokun</w:t>
      </w:r>
      <w:proofErr w:type="spellEnd"/>
      <w:r w:rsidRPr="00E015B1">
        <w:rPr>
          <w:rFonts w:cs="Arial"/>
          <w:color w:val="000000" w:themeColor="text1"/>
          <w:sz w:val="22"/>
          <w:szCs w:val="28"/>
        </w:rPr>
        <w:t xml:space="preserve">, S.A., </w:t>
      </w:r>
      <w:proofErr w:type="spellStart"/>
      <w:r w:rsidRPr="00E015B1">
        <w:rPr>
          <w:rFonts w:cs="Arial"/>
          <w:color w:val="000000" w:themeColor="text1"/>
          <w:sz w:val="22"/>
          <w:szCs w:val="28"/>
        </w:rPr>
        <w:t>Strezov</w:t>
      </w:r>
      <w:proofErr w:type="spellEnd"/>
      <w:r w:rsidRPr="00E015B1">
        <w:rPr>
          <w:rFonts w:cs="Arial"/>
          <w:color w:val="000000" w:themeColor="text1"/>
          <w:sz w:val="22"/>
          <w:szCs w:val="28"/>
        </w:rPr>
        <w:t>, V., Kan, T., 2015. Product based evaluation of pyrolysis of food waste and its digestate. Energy 92, 349-354.</w:t>
      </w:r>
    </w:p>
    <w:p w14:paraId="17104505"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Qiu</w:t>
      </w:r>
      <w:proofErr w:type="spellEnd"/>
      <w:r w:rsidRPr="00E015B1">
        <w:rPr>
          <w:rFonts w:cs="Arial"/>
          <w:color w:val="000000" w:themeColor="text1"/>
          <w:sz w:val="22"/>
          <w:szCs w:val="28"/>
        </w:rPr>
        <w:t xml:space="preserve">, M., Sun, K., </w:t>
      </w:r>
      <w:proofErr w:type="spellStart"/>
      <w:r w:rsidRPr="00E015B1">
        <w:rPr>
          <w:rFonts w:cs="Arial"/>
          <w:color w:val="000000" w:themeColor="text1"/>
          <w:sz w:val="22"/>
          <w:szCs w:val="28"/>
        </w:rPr>
        <w:t>Jin</w:t>
      </w:r>
      <w:proofErr w:type="spellEnd"/>
      <w:r w:rsidRPr="00E015B1">
        <w:rPr>
          <w:rFonts w:cs="Arial"/>
          <w:color w:val="000000" w:themeColor="text1"/>
          <w:sz w:val="22"/>
          <w:szCs w:val="28"/>
        </w:rPr>
        <w:t xml:space="preserve">, J., Han, L., Sun, H., Zhao, Y., Xia, X., Wu, F., Xing, B., 2015. Metal/metalloid elements and polycyclic aromatic hydrocarbon in various </w:t>
      </w:r>
      <w:proofErr w:type="spellStart"/>
      <w:r w:rsidRPr="00E015B1">
        <w:rPr>
          <w:rFonts w:cs="Arial"/>
          <w:color w:val="000000" w:themeColor="text1"/>
          <w:sz w:val="22"/>
          <w:szCs w:val="28"/>
        </w:rPr>
        <w:t>biochars</w:t>
      </w:r>
      <w:proofErr w:type="spellEnd"/>
      <w:r w:rsidRPr="00E015B1">
        <w:rPr>
          <w:rFonts w:cs="Arial"/>
          <w:color w:val="000000" w:themeColor="text1"/>
          <w:sz w:val="22"/>
          <w:szCs w:val="28"/>
        </w:rPr>
        <w:t xml:space="preserve">: The effect of feedstock, temperature, minerals, and properties. Environ. </w:t>
      </w:r>
      <w:proofErr w:type="spellStart"/>
      <w:r w:rsidRPr="00E015B1">
        <w:rPr>
          <w:rFonts w:cs="Arial"/>
          <w:color w:val="000000" w:themeColor="text1"/>
          <w:sz w:val="22"/>
          <w:szCs w:val="28"/>
        </w:rPr>
        <w:t>Pollut</w:t>
      </w:r>
      <w:proofErr w:type="spellEnd"/>
      <w:r w:rsidRPr="00E015B1">
        <w:rPr>
          <w:rFonts w:cs="Arial"/>
          <w:color w:val="000000" w:themeColor="text1"/>
          <w:sz w:val="22"/>
          <w:szCs w:val="28"/>
        </w:rPr>
        <w:t>. 206, 298-305.</w:t>
      </w:r>
    </w:p>
    <w:p w14:paraId="66349BAB" w14:textId="0AFC1BF1"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Quan, G., Fan, Q., Sun, J., Cui, L., Wang, H., Gao, B., Yan, J., 2020. Characteristics of organo-mineral complexes in contaminated soils with long-term biochar application. J. Hazard. Mater. 384, 1</w:t>
      </w:r>
      <w:r w:rsidR="006C1F43" w:rsidRPr="00E015B1">
        <w:rPr>
          <w:rFonts w:cs="Arial" w:hint="eastAsia"/>
          <w:color w:val="000000" w:themeColor="text1"/>
          <w:sz w:val="22"/>
          <w:szCs w:val="28"/>
        </w:rPr>
        <w:t>-12</w:t>
      </w:r>
      <w:r w:rsidRPr="00E015B1">
        <w:rPr>
          <w:rFonts w:cs="Arial"/>
          <w:color w:val="000000" w:themeColor="text1"/>
          <w:sz w:val="22"/>
          <w:szCs w:val="28"/>
        </w:rPr>
        <w:t>.</w:t>
      </w:r>
    </w:p>
    <w:p w14:paraId="0B44DA92"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Sevilla, M., Ferrero, G.A., Diez, N., Fuertes, A.B., 2018. One-step synthesis of ultra-high surface area </w:t>
      </w:r>
      <w:proofErr w:type="spellStart"/>
      <w:r w:rsidRPr="00E015B1">
        <w:rPr>
          <w:rFonts w:cs="Arial"/>
          <w:color w:val="000000" w:themeColor="text1"/>
          <w:sz w:val="22"/>
          <w:szCs w:val="28"/>
        </w:rPr>
        <w:t>nanoporous</w:t>
      </w:r>
      <w:proofErr w:type="spellEnd"/>
      <w:r w:rsidRPr="00E015B1">
        <w:rPr>
          <w:rFonts w:cs="Arial"/>
          <w:color w:val="000000" w:themeColor="text1"/>
          <w:sz w:val="22"/>
          <w:szCs w:val="28"/>
        </w:rPr>
        <w:t xml:space="preserve"> carbons and their application for electrochemical energy storage. Carbon 131, 193-200.</w:t>
      </w:r>
    </w:p>
    <w:p w14:paraId="6B81D8A5"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Sigmund, G., Huber, D., </w:t>
      </w:r>
      <w:proofErr w:type="spellStart"/>
      <w:r w:rsidRPr="00E015B1">
        <w:rPr>
          <w:rFonts w:cs="Arial"/>
          <w:color w:val="000000" w:themeColor="text1"/>
          <w:sz w:val="22"/>
          <w:szCs w:val="28"/>
        </w:rPr>
        <w:t>Bucheli</w:t>
      </w:r>
      <w:proofErr w:type="spellEnd"/>
      <w:r w:rsidRPr="00E015B1">
        <w:rPr>
          <w:rFonts w:cs="Arial"/>
          <w:color w:val="000000" w:themeColor="text1"/>
          <w:sz w:val="22"/>
          <w:szCs w:val="28"/>
        </w:rPr>
        <w:t xml:space="preserve">, T.D., Baumann, M., </w:t>
      </w:r>
      <w:proofErr w:type="spellStart"/>
      <w:r w:rsidRPr="00E015B1">
        <w:rPr>
          <w:rFonts w:cs="Arial"/>
          <w:color w:val="000000" w:themeColor="text1"/>
          <w:sz w:val="22"/>
          <w:szCs w:val="28"/>
        </w:rPr>
        <w:t>Borth</w:t>
      </w:r>
      <w:proofErr w:type="spellEnd"/>
      <w:r w:rsidRPr="00E015B1">
        <w:rPr>
          <w:rFonts w:cs="Arial"/>
          <w:color w:val="000000" w:themeColor="text1"/>
          <w:sz w:val="22"/>
          <w:szCs w:val="28"/>
        </w:rPr>
        <w:t xml:space="preserve">, N., </w:t>
      </w:r>
      <w:proofErr w:type="spellStart"/>
      <w:r w:rsidRPr="00E015B1">
        <w:rPr>
          <w:rFonts w:cs="Arial"/>
          <w:color w:val="000000" w:themeColor="text1"/>
          <w:sz w:val="22"/>
          <w:szCs w:val="28"/>
        </w:rPr>
        <w:t>Guebitz</w:t>
      </w:r>
      <w:proofErr w:type="spellEnd"/>
      <w:r w:rsidRPr="00E015B1">
        <w:rPr>
          <w:rFonts w:cs="Arial"/>
          <w:color w:val="000000" w:themeColor="text1"/>
          <w:sz w:val="22"/>
          <w:szCs w:val="28"/>
        </w:rPr>
        <w:t>, G.M., Hofmann, T., 2017. Cytotoxicity of biochar: A workplace safety concern? Environ. Sci. Technol. Lett. 4, 362-366.</w:t>
      </w:r>
    </w:p>
    <w:p w14:paraId="6F612853"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Smith, C.R., Hatcher, P.G., Kumar, S., Lee, J.W., 2016. Investigation into the sources of biochar water-soluble organic compounds and their potential toxicity on aquatic microorganisms. </w:t>
      </w:r>
      <w:proofErr w:type="spellStart"/>
      <w:r w:rsidRPr="00E015B1">
        <w:rPr>
          <w:rFonts w:cs="Arial"/>
          <w:color w:val="000000" w:themeColor="text1"/>
          <w:sz w:val="22"/>
          <w:szCs w:val="28"/>
        </w:rPr>
        <w:t>Acs</w:t>
      </w:r>
      <w:proofErr w:type="spellEnd"/>
      <w:r w:rsidRPr="00E015B1">
        <w:rPr>
          <w:rFonts w:cs="Arial"/>
          <w:color w:val="000000" w:themeColor="text1"/>
          <w:sz w:val="22"/>
          <w:szCs w:val="28"/>
        </w:rPr>
        <w:t xml:space="preserve"> Sustain. Chem. Eng. 4, 2550-2558.</w:t>
      </w:r>
    </w:p>
    <w:p w14:paraId="7D54F80D"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t>Stefaniuk</w:t>
      </w:r>
      <w:proofErr w:type="spellEnd"/>
      <w:r w:rsidRPr="00E015B1">
        <w:rPr>
          <w:rFonts w:cs="Arial"/>
          <w:color w:val="000000" w:themeColor="text1"/>
          <w:sz w:val="22"/>
          <w:szCs w:val="28"/>
        </w:rPr>
        <w:t xml:space="preserve">, M., </w:t>
      </w:r>
      <w:proofErr w:type="spellStart"/>
      <w:r w:rsidRPr="00E015B1">
        <w:rPr>
          <w:rFonts w:cs="Arial"/>
          <w:color w:val="000000" w:themeColor="text1"/>
          <w:sz w:val="22"/>
          <w:szCs w:val="28"/>
        </w:rPr>
        <w:t>Oleszczuk</w:t>
      </w:r>
      <w:proofErr w:type="spellEnd"/>
      <w:r w:rsidRPr="00E015B1">
        <w:rPr>
          <w:rFonts w:cs="Arial"/>
          <w:color w:val="000000" w:themeColor="text1"/>
          <w:sz w:val="22"/>
          <w:szCs w:val="28"/>
        </w:rPr>
        <w:t xml:space="preserve">, P., </w:t>
      </w:r>
      <w:proofErr w:type="spellStart"/>
      <w:r w:rsidRPr="00E015B1">
        <w:rPr>
          <w:rFonts w:cs="Arial"/>
          <w:color w:val="000000" w:themeColor="text1"/>
          <w:sz w:val="22"/>
          <w:szCs w:val="28"/>
        </w:rPr>
        <w:t>Bartmiński</w:t>
      </w:r>
      <w:proofErr w:type="spellEnd"/>
      <w:r w:rsidRPr="00E015B1">
        <w:rPr>
          <w:rFonts w:cs="Arial"/>
          <w:color w:val="000000" w:themeColor="text1"/>
          <w:sz w:val="22"/>
          <w:szCs w:val="28"/>
        </w:rPr>
        <w:t>, P., 2016. Chemical and ecotoxicological evaluation of biochar produced from residues of biogas production. J. Hazard. Mater. 318, 417-424.</w:t>
      </w:r>
    </w:p>
    <w:p w14:paraId="3FBD0D53"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Sun, K., Kang, M., Zhang, Z., </w:t>
      </w:r>
      <w:proofErr w:type="spellStart"/>
      <w:r w:rsidRPr="00E015B1">
        <w:rPr>
          <w:rFonts w:cs="Arial"/>
          <w:color w:val="000000" w:themeColor="text1"/>
          <w:sz w:val="22"/>
          <w:szCs w:val="28"/>
        </w:rPr>
        <w:t>Jin</w:t>
      </w:r>
      <w:proofErr w:type="spellEnd"/>
      <w:r w:rsidRPr="00E015B1">
        <w:rPr>
          <w:rFonts w:cs="Arial"/>
          <w:color w:val="000000" w:themeColor="text1"/>
          <w:sz w:val="22"/>
          <w:szCs w:val="28"/>
        </w:rPr>
        <w:t xml:space="preserve">, J., Wang, Z., Pan, Z., </w:t>
      </w:r>
      <w:proofErr w:type="spellStart"/>
      <w:r w:rsidRPr="00E015B1">
        <w:rPr>
          <w:rFonts w:cs="Arial"/>
          <w:color w:val="000000" w:themeColor="text1"/>
          <w:sz w:val="22"/>
          <w:szCs w:val="28"/>
        </w:rPr>
        <w:t>Dongyu</w:t>
      </w:r>
      <w:proofErr w:type="spellEnd"/>
      <w:r w:rsidRPr="00E015B1">
        <w:rPr>
          <w:rFonts w:cs="Arial"/>
          <w:color w:val="000000" w:themeColor="text1"/>
          <w:sz w:val="22"/>
          <w:szCs w:val="28"/>
        </w:rPr>
        <w:t>, X., Wu, F., Xing, B., 2013. Impact of deashing treatment on biochar structural properties and potential sorption mechanisms of phenanthrene. Environ. Sci. Technol. 47, 1473-11481.</w:t>
      </w:r>
    </w:p>
    <w:p w14:paraId="52B4F3B5"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Tian, K., Liu, W.J., Qian, T., Jiang, H., Yu, H.Q., 2014. Investigation on the evolution of N-containing organic compounds during pyrolysis of sewage sludge. Environ. Sci. Technol. 48, 10888-10896.</w:t>
      </w:r>
    </w:p>
    <w:p w14:paraId="02F63655" w14:textId="77777777" w:rsidR="00C71295" w:rsidRPr="00E015B1" w:rsidRDefault="00C71295" w:rsidP="00C71295">
      <w:pPr>
        <w:spacing w:line="360" w:lineRule="auto"/>
        <w:ind w:left="525" w:hanging="525"/>
        <w:rPr>
          <w:rFonts w:cs="Arial"/>
          <w:color w:val="000000" w:themeColor="text1"/>
          <w:sz w:val="22"/>
          <w:szCs w:val="28"/>
        </w:rPr>
      </w:pPr>
      <w:proofErr w:type="spellStart"/>
      <w:r w:rsidRPr="00E015B1">
        <w:rPr>
          <w:rFonts w:cs="Arial"/>
          <w:color w:val="000000" w:themeColor="text1"/>
          <w:sz w:val="22"/>
          <w:szCs w:val="28"/>
        </w:rPr>
        <w:lastRenderedPageBreak/>
        <w:t>Tsubouchi</w:t>
      </w:r>
      <w:proofErr w:type="spellEnd"/>
      <w:r w:rsidRPr="00E015B1">
        <w:rPr>
          <w:rFonts w:cs="Arial"/>
          <w:color w:val="000000" w:themeColor="text1"/>
          <w:sz w:val="22"/>
          <w:szCs w:val="28"/>
        </w:rPr>
        <w:t xml:space="preserve">, N., </w:t>
      </w:r>
      <w:proofErr w:type="spellStart"/>
      <w:r w:rsidRPr="00E015B1">
        <w:rPr>
          <w:rFonts w:cs="Arial"/>
          <w:color w:val="000000" w:themeColor="text1"/>
          <w:sz w:val="22"/>
          <w:szCs w:val="28"/>
        </w:rPr>
        <w:t>Nishio</w:t>
      </w:r>
      <w:proofErr w:type="spellEnd"/>
      <w:r w:rsidRPr="00E015B1">
        <w:rPr>
          <w:rFonts w:cs="Arial"/>
          <w:color w:val="000000" w:themeColor="text1"/>
          <w:sz w:val="22"/>
          <w:szCs w:val="28"/>
        </w:rPr>
        <w:t>, M., Mochizuki, Y., 2016. Role of nitrogen in pore development in activated carbon prepared by potassium carbonate activation of lignin. Appl. Surf. Sci. 371, 301-306.</w:t>
      </w:r>
    </w:p>
    <w:p w14:paraId="3A8F0A9C"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Wang, P., Xiao, P., Zhong, S., Chen, J., Lin, H., Wu, X.L., 2016. Bamboo-like carbon nanotubes derived from colloidal polymer nanoplates for efficient removal of bisphenol A. J. Mate. Chem. A 4, 15450-15456.</w:t>
      </w:r>
    </w:p>
    <w:p w14:paraId="1C96D134" w14:textId="3A1D7F55"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Wang, T., Sun, H., Ren, X., Li, B., Mao, H., 2017. Evaluation of </w:t>
      </w:r>
      <w:proofErr w:type="spellStart"/>
      <w:r w:rsidRPr="00E015B1">
        <w:rPr>
          <w:rFonts w:cs="Arial"/>
          <w:color w:val="000000" w:themeColor="text1"/>
          <w:sz w:val="22"/>
          <w:szCs w:val="28"/>
        </w:rPr>
        <w:t>biochars</w:t>
      </w:r>
      <w:proofErr w:type="spellEnd"/>
      <w:r w:rsidRPr="00E015B1">
        <w:rPr>
          <w:rFonts w:cs="Arial"/>
          <w:color w:val="000000" w:themeColor="text1"/>
          <w:sz w:val="22"/>
          <w:szCs w:val="28"/>
        </w:rPr>
        <w:t xml:space="preserve"> from different stock materials as carriers of bacterial strain for remediation of heavy metal-contaminated soil. Sci. Rep. 7, 1</w:t>
      </w:r>
      <w:r w:rsidR="006C1F43" w:rsidRPr="00E015B1">
        <w:rPr>
          <w:rFonts w:cs="Arial" w:hint="eastAsia"/>
          <w:color w:val="000000" w:themeColor="text1"/>
          <w:sz w:val="22"/>
          <w:szCs w:val="28"/>
        </w:rPr>
        <w:t>-10</w:t>
      </w:r>
      <w:r w:rsidRPr="00E015B1">
        <w:rPr>
          <w:rFonts w:cs="Arial"/>
          <w:color w:val="000000" w:themeColor="text1"/>
          <w:sz w:val="22"/>
          <w:szCs w:val="28"/>
        </w:rPr>
        <w:t>.</w:t>
      </w:r>
    </w:p>
    <w:p w14:paraId="60E469CB"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Wu, P., </w:t>
      </w:r>
      <w:proofErr w:type="spellStart"/>
      <w:r w:rsidRPr="00E015B1">
        <w:rPr>
          <w:rFonts w:cs="Arial"/>
          <w:color w:val="000000" w:themeColor="text1"/>
          <w:sz w:val="22"/>
          <w:szCs w:val="28"/>
        </w:rPr>
        <w:t>AtaUlKarim</w:t>
      </w:r>
      <w:proofErr w:type="spellEnd"/>
      <w:r w:rsidRPr="00E015B1">
        <w:rPr>
          <w:rFonts w:cs="Arial"/>
          <w:color w:val="000000" w:themeColor="text1"/>
          <w:sz w:val="22"/>
          <w:szCs w:val="28"/>
        </w:rPr>
        <w:t xml:space="preserve">, S.T., Singh, B.P., Wang, H., Wu, T., Liu, C., Fang, G., Zhou, D., Wang, Y., Chen, W., 2019. A </w:t>
      </w:r>
      <w:proofErr w:type="spellStart"/>
      <w:r w:rsidRPr="00E015B1">
        <w:rPr>
          <w:rFonts w:cs="Arial"/>
          <w:color w:val="000000" w:themeColor="text1"/>
          <w:sz w:val="22"/>
          <w:szCs w:val="28"/>
        </w:rPr>
        <w:t>scientometric</w:t>
      </w:r>
      <w:proofErr w:type="spellEnd"/>
      <w:r w:rsidRPr="00E015B1">
        <w:rPr>
          <w:rFonts w:cs="Arial"/>
          <w:color w:val="000000" w:themeColor="text1"/>
          <w:sz w:val="22"/>
          <w:szCs w:val="28"/>
        </w:rPr>
        <w:t xml:space="preserve"> review of biochar research in the past 20 years (1998–2018). Biochar 1, 23-43.</w:t>
      </w:r>
    </w:p>
    <w:p w14:paraId="35BB6989" w14:textId="3F26F0AE"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Yue, Y., Shen, C., Ge, Y., 2019. Biochar accelerates the removal of tetracyclines and their intermediates by altering soil properties. J. Hazard. Mater. 380, 1</w:t>
      </w:r>
      <w:r w:rsidR="006C1F43" w:rsidRPr="00E015B1">
        <w:rPr>
          <w:rFonts w:cs="Arial" w:hint="eastAsia"/>
          <w:color w:val="000000" w:themeColor="text1"/>
          <w:sz w:val="22"/>
          <w:szCs w:val="28"/>
        </w:rPr>
        <w:t>-12</w:t>
      </w:r>
      <w:r w:rsidRPr="00E015B1">
        <w:rPr>
          <w:rFonts w:cs="Arial"/>
          <w:color w:val="000000" w:themeColor="text1"/>
          <w:sz w:val="22"/>
          <w:szCs w:val="28"/>
        </w:rPr>
        <w:t>.</w:t>
      </w:r>
    </w:p>
    <w:p w14:paraId="71CC8FF9"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Zhang, G., Ma, D., Peng, C., Liu, X., Xu, G., 2014a. Process characteristics of hydrothermal treatment of antibiotic residue for solid biofuel. Chem. Eng. J. 252, 230-238.</w:t>
      </w:r>
    </w:p>
    <w:p w14:paraId="4FBC302D" w14:textId="35C5D141"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Zhang, J., </w:t>
      </w:r>
      <w:proofErr w:type="spellStart"/>
      <w:r w:rsidRPr="00E015B1">
        <w:rPr>
          <w:rFonts w:cs="Arial"/>
          <w:color w:val="000000" w:themeColor="text1"/>
          <w:sz w:val="22"/>
          <w:szCs w:val="28"/>
        </w:rPr>
        <w:t>Lü</w:t>
      </w:r>
      <w:proofErr w:type="spellEnd"/>
      <w:r w:rsidRPr="00E015B1">
        <w:rPr>
          <w:rFonts w:cs="Arial"/>
          <w:color w:val="000000" w:themeColor="text1"/>
          <w:sz w:val="22"/>
          <w:szCs w:val="28"/>
        </w:rPr>
        <w:t xml:space="preserve">, F., Zhang, H., Shao, L., Chen, D., He, P., 2015. Multiscale visualization of the structural and characteristic changes of sewage sludge biochar oriented towards potential agronomic and environmental implication. Sci. Rep. 5, </w:t>
      </w:r>
      <w:r w:rsidR="006C1F43" w:rsidRPr="00E015B1">
        <w:rPr>
          <w:rFonts w:cs="Arial" w:hint="eastAsia"/>
          <w:color w:val="000000" w:themeColor="text1"/>
          <w:sz w:val="22"/>
          <w:szCs w:val="28"/>
        </w:rPr>
        <w:t>1-8</w:t>
      </w:r>
      <w:r w:rsidRPr="00E015B1">
        <w:rPr>
          <w:rFonts w:cs="Arial"/>
          <w:color w:val="000000" w:themeColor="text1"/>
          <w:sz w:val="22"/>
          <w:szCs w:val="28"/>
        </w:rPr>
        <w:t>.</w:t>
      </w:r>
    </w:p>
    <w:p w14:paraId="01911DC5"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Zhang, J., Tian, Y., Zhu, J., </w:t>
      </w:r>
      <w:proofErr w:type="spellStart"/>
      <w:r w:rsidRPr="00E015B1">
        <w:rPr>
          <w:rFonts w:cs="Arial"/>
          <w:color w:val="000000" w:themeColor="text1"/>
          <w:sz w:val="22"/>
          <w:szCs w:val="28"/>
        </w:rPr>
        <w:t>Zuo</w:t>
      </w:r>
      <w:proofErr w:type="spellEnd"/>
      <w:r w:rsidRPr="00E015B1">
        <w:rPr>
          <w:rFonts w:cs="Arial"/>
          <w:color w:val="000000" w:themeColor="text1"/>
          <w:sz w:val="22"/>
          <w:szCs w:val="28"/>
        </w:rPr>
        <w:t>, W., Yin, L., 2014b. Characterization of nitrogen transformation during microwave-induced pyrolysis of sewage sludge. J. Anal. Appl. Pyrolysis 105, 335-341.</w:t>
      </w:r>
    </w:p>
    <w:p w14:paraId="372FC5DD"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Zhang, Y., Yang, R., Si, X., </w:t>
      </w:r>
      <w:proofErr w:type="spellStart"/>
      <w:r w:rsidRPr="00E015B1">
        <w:rPr>
          <w:rFonts w:cs="Arial"/>
          <w:color w:val="000000" w:themeColor="text1"/>
          <w:sz w:val="22"/>
          <w:szCs w:val="28"/>
        </w:rPr>
        <w:t>Duan</w:t>
      </w:r>
      <w:proofErr w:type="spellEnd"/>
      <w:r w:rsidRPr="00E015B1">
        <w:rPr>
          <w:rFonts w:cs="Arial"/>
          <w:color w:val="000000" w:themeColor="text1"/>
          <w:sz w:val="22"/>
          <w:szCs w:val="28"/>
        </w:rPr>
        <w:t xml:space="preserve">, X., Quan, X., 2019. The adverse effect of biochar to aquatic algae- the role of free radicals. Environ. </w:t>
      </w:r>
      <w:proofErr w:type="spellStart"/>
      <w:r w:rsidRPr="00E015B1">
        <w:rPr>
          <w:rFonts w:cs="Arial"/>
          <w:color w:val="000000" w:themeColor="text1"/>
          <w:sz w:val="22"/>
          <w:szCs w:val="28"/>
        </w:rPr>
        <w:t>Pollut</w:t>
      </w:r>
      <w:proofErr w:type="spellEnd"/>
      <w:r w:rsidRPr="00E015B1">
        <w:rPr>
          <w:rFonts w:cs="Arial"/>
          <w:color w:val="000000" w:themeColor="text1"/>
          <w:sz w:val="22"/>
          <w:szCs w:val="28"/>
        </w:rPr>
        <w:t>. 248, 429-437.</w:t>
      </w:r>
    </w:p>
    <w:p w14:paraId="3EC68B13" w14:textId="03F1428C"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Zhao, L., Zhao, Y., Nan, H., Yang, F., </w:t>
      </w:r>
      <w:proofErr w:type="spellStart"/>
      <w:r w:rsidRPr="00E015B1">
        <w:rPr>
          <w:rFonts w:cs="Arial"/>
          <w:color w:val="000000" w:themeColor="text1"/>
          <w:sz w:val="22"/>
          <w:szCs w:val="28"/>
        </w:rPr>
        <w:t>Qiu</w:t>
      </w:r>
      <w:proofErr w:type="spellEnd"/>
      <w:r w:rsidRPr="00E015B1">
        <w:rPr>
          <w:rFonts w:cs="Arial"/>
          <w:color w:val="000000" w:themeColor="text1"/>
          <w:sz w:val="22"/>
          <w:szCs w:val="28"/>
        </w:rPr>
        <w:t>, H., Xu, X., Cao, X., 2020. Suppressed formation of polycyclic aromatic hydrocarbons (PAHs) during pyrolytic production of Fe-enriched composite biochar. J. Hazard. Mater. 382, 1</w:t>
      </w:r>
      <w:r w:rsidR="006C1F43" w:rsidRPr="00E015B1">
        <w:rPr>
          <w:rFonts w:cs="Arial" w:hint="eastAsia"/>
          <w:color w:val="000000" w:themeColor="text1"/>
          <w:sz w:val="22"/>
          <w:szCs w:val="28"/>
        </w:rPr>
        <w:t>-9</w:t>
      </w:r>
      <w:r w:rsidRPr="00E015B1">
        <w:rPr>
          <w:rFonts w:cs="Arial"/>
          <w:color w:val="000000" w:themeColor="text1"/>
          <w:sz w:val="22"/>
          <w:szCs w:val="28"/>
        </w:rPr>
        <w:t>.</w:t>
      </w:r>
    </w:p>
    <w:p w14:paraId="61D22A66"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Zhu, X., Liu, Y., Qian, F., Lei, Z., Zhang, Z., Zhang, S., Chen, J., Ren, Z.J., 2017. </w:t>
      </w:r>
      <w:proofErr w:type="spellStart"/>
      <w:r w:rsidRPr="00E015B1">
        <w:rPr>
          <w:rFonts w:cs="Arial"/>
          <w:color w:val="000000" w:themeColor="text1"/>
          <w:sz w:val="22"/>
          <w:szCs w:val="28"/>
        </w:rPr>
        <w:t>Demethanation</w:t>
      </w:r>
      <w:proofErr w:type="spellEnd"/>
      <w:r w:rsidRPr="00E015B1">
        <w:rPr>
          <w:rFonts w:cs="Arial"/>
          <w:color w:val="000000" w:themeColor="text1"/>
          <w:sz w:val="22"/>
          <w:szCs w:val="28"/>
        </w:rPr>
        <w:t xml:space="preserve"> </w:t>
      </w:r>
      <w:r w:rsidRPr="00E015B1">
        <w:rPr>
          <w:rFonts w:cs="Arial"/>
          <w:color w:val="000000" w:themeColor="text1"/>
          <w:sz w:val="22"/>
          <w:szCs w:val="28"/>
        </w:rPr>
        <w:lastRenderedPageBreak/>
        <w:t xml:space="preserve">trend of </w:t>
      </w:r>
      <w:proofErr w:type="spellStart"/>
      <w:r w:rsidRPr="00E015B1">
        <w:rPr>
          <w:rFonts w:cs="Arial"/>
          <w:color w:val="000000" w:themeColor="text1"/>
          <w:sz w:val="22"/>
          <w:szCs w:val="28"/>
        </w:rPr>
        <w:t>hydrochar</w:t>
      </w:r>
      <w:proofErr w:type="spellEnd"/>
      <w:r w:rsidRPr="00E015B1">
        <w:rPr>
          <w:rFonts w:cs="Arial"/>
          <w:color w:val="000000" w:themeColor="text1"/>
          <w:sz w:val="22"/>
          <w:szCs w:val="28"/>
        </w:rPr>
        <w:t xml:space="preserve"> induced by organic solvent washing and its influence on </w:t>
      </w:r>
      <w:proofErr w:type="spellStart"/>
      <w:r w:rsidRPr="00E015B1">
        <w:rPr>
          <w:rFonts w:cs="Arial"/>
          <w:color w:val="000000" w:themeColor="text1"/>
          <w:sz w:val="22"/>
          <w:szCs w:val="28"/>
        </w:rPr>
        <w:t>hydrochar</w:t>
      </w:r>
      <w:proofErr w:type="spellEnd"/>
      <w:r w:rsidRPr="00E015B1">
        <w:rPr>
          <w:rFonts w:cs="Arial"/>
          <w:color w:val="000000" w:themeColor="text1"/>
          <w:sz w:val="22"/>
          <w:szCs w:val="28"/>
        </w:rPr>
        <w:t xml:space="preserve"> activation. Environ. Sci. Technol. 51, 10756-10764.</w:t>
      </w:r>
    </w:p>
    <w:p w14:paraId="56B1645E" w14:textId="77777777" w:rsidR="00C71295" w:rsidRPr="00E015B1" w:rsidRDefault="00C71295" w:rsidP="00C71295">
      <w:pPr>
        <w:spacing w:line="360" w:lineRule="auto"/>
        <w:ind w:left="525" w:hanging="525"/>
        <w:rPr>
          <w:rFonts w:cs="Arial"/>
          <w:color w:val="000000" w:themeColor="text1"/>
          <w:sz w:val="22"/>
          <w:szCs w:val="28"/>
        </w:rPr>
      </w:pPr>
      <w:r w:rsidRPr="00E015B1">
        <w:rPr>
          <w:rFonts w:cs="Arial"/>
          <w:color w:val="000000" w:themeColor="text1"/>
          <w:sz w:val="22"/>
          <w:szCs w:val="28"/>
        </w:rPr>
        <w:t xml:space="preserve">Zhu, X., Qian, F., Liu, Y., Matera, D., Wu, G., Zhang, S., Chen, J., 2016. Controllable synthesis of magnetic carbon composites with high porosity and strong acid resistance from </w:t>
      </w:r>
      <w:proofErr w:type="spellStart"/>
      <w:r w:rsidRPr="00E015B1">
        <w:rPr>
          <w:rFonts w:cs="Arial"/>
          <w:color w:val="000000" w:themeColor="text1"/>
          <w:sz w:val="22"/>
          <w:szCs w:val="28"/>
        </w:rPr>
        <w:t>hydrochar</w:t>
      </w:r>
      <w:proofErr w:type="spellEnd"/>
      <w:r w:rsidRPr="00E015B1">
        <w:rPr>
          <w:rFonts w:cs="Arial"/>
          <w:color w:val="000000" w:themeColor="text1"/>
          <w:sz w:val="22"/>
          <w:szCs w:val="28"/>
        </w:rPr>
        <w:t xml:space="preserve"> for efficient removal of organic pollutants: An overlooked influence. Carbon 99, 338-347.</w:t>
      </w:r>
    </w:p>
    <w:p w14:paraId="7054F4B9" w14:textId="035C1218" w:rsidR="00B054BA" w:rsidRPr="00E015B1" w:rsidRDefault="00B054BA" w:rsidP="00173BE5">
      <w:pPr>
        <w:spacing w:line="360" w:lineRule="auto"/>
        <w:ind w:left="525" w:hanging="525"/>
        <w:rPr>
          <w:rFonts w:cs="Arial"/>
          <w:color w:val="000000" w:themeColor="text1"/>
          <w:sz w:val="22"/>
          <w:szCs w:val="21"/>
        </w:rPr>
      </w:pPr>
    </w:p>
    <w:sectPr w:rsidR="00B054BA" w:rsidRPr="00E015B1" w:rsidSect="005D3294">
      <w:footerReference w:type="default" r:id="rId8"/>
      <w:pgSz w:w="12242" w:h="15842" w:code="1"/>
      <w:pgMar w:top="1440" w:right="1440" w:bottom="1440" w:left="144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60E04" w14:textId="77777777" w:rsidR="007F6E2E" w:rsidRDefault="007F6E2E" w:rsidP="00D24B4A">
      <w:r>
        <w:separator/>
      </w:r>
    </w:p>
  </w:endnote>
  <w:endnote w:type="continuationSeparator" w:id="0">
    <w:p w14:paraId="42280FDE" w14:textId="77777777" w:rsidR="007F6E2E" w:rsidRDefault="007F6E2E" w:rsidP="00D2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3278580"/>
      <w:docPartObj>
        <w:docPartGallery w:val="Page Numbers (Bottom of Page)"/>
        <w:docPartUnique/>
      </w:docPartObj>
    </w:sdtPr>
    <w:sdtEndPr>
      <w:rPr>
        <w:rFonts w:cs="Times New Roman"/>
        <w:sz w:val="24"/>
        <w:szCs w:val="24"/>
      </w:rPr>
    </w:sdtEndPr>
    <w:sdtContent>
      <w:p w14:paraId="63C80820" w14:textId="1203A5F8" w:rsidR="00531830" w:rsidRPr="00AE45C4" w:rsidRDefault="00531830">
        <w:pPr>
          <w:pStyle w:val="a6"/>
          <w:jc w:val="center"/>
          <w:rPr>
            <w:rFonts w:cs="Times New Roman"/>
            <w:sz w:val="24"/>
            <w:szCs w:val="24"/>
          </w:rPr>
        </w:pPr>
        <w:r w:rsidRPr="00AE45C4">
          <w:rPr>
            <w:rFonts w:cs="Times New Roman"/>
            <w:sz w:val="24"/>
            <w:szCs w:val="24"/>
          </w:rPr>
          <w:fldChar w:fldCharType="begin"/>
        </w:r>
        <w:r w:rsidRPr="00AE45C4">
          <w:rPr>
            <w:rFonts w:cs="Times New Roman"/>
            <w:sz w:val="24"/>
            <w:szCs w:val="24"/>
          </w:rPr>
          <w:instrText>PAGE   \* MERGEFORMAT</w:instrText>
        </w:r>
        <w:r w:rsidRPr="00AE45C4">
          <w:rPr>
            <w:rFonts w:cs="Times New Roman"/>
            <w:sz w:val="24"/>
            <w:szCs w:val="24"/>
          </w:rPr>
          <w:fldChar w:fldCharType="separate"/>
        </w:r>
        <w:r w:rsidRPr="00CB7C0F">
          <w:rPr>
            <w:rFonts w:cs="Times New Roman"/>
            <w:noProof/>
            <w:sz w:val="24"/>
            <w:szCs w:val="24"/>
            <w:lang w:val="zh-CN"/>
          </w:rPr>
          <w:t>1</w:t>
        </w:r>
        <w:r w:rsidRPr="00AE45C4">
          <w:rPr>
            <w:rFonts w:cs="Times New Roman"/>
            <w:sz w:val="24"/>
            <w:szCs w:val="24"/>
          </w:rPr>
          <w:fldChar w:fldCharType="end"/>
        </w:r>
      </w:p>
    </w:sdtContent>
  </w:sdt>
  <w:p w14:paraId="098D6606" w14:textId="77777777" w:rsidR="00531830" w:rsidRDefault="005318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8B636" w14:textId="77777777" w:rsidR="007F6E2E" w:rsidRDefault="007F6E2E" w:rsidP="00D24B4A">
      <w:r>
        <w:separator/>
      </w:r>
    </w:p>
  </w:footnote>
  <w:footnote w:type="continuationSeparator" w:id="0">
    <w:p w14:paraId="6FBA0C49" w14:textId="77777777" w:rsidR="007F6E2E" w:rsidRDefault="007F6E2E" w:rsidP="00D24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E3A8E"/>
    <w:multiLevelType w:val="hybridMultilevel"/>
    <w:tmpl w:val="29D654C8"/>
    <w:lvl w:ilvl="0" w:tplc="07E0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ospher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zwptvzkf5sv8ewrpwxzwdmsxt0free25vr&quot;&gt;My EndNote Library&lt;record-ids&gt;&lt;item&gt;67&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1&lt;/item&gt;&lt;item&gt;322&lt;/item&gt;&lt;item&gt;323&lt;/item&gt;&lt;/record-ids&gt;&lt;/item&gt;&lt;/Libraries&gt;"/>
  </w:docVars>
  <w:rsids>
    <w:rsidRoot w:val="00C6027D"/>
    <w:rsid w:val="00001E2B"/>
    <w:rsid w:val="00002E47"/>
    <w:rsid w:val="000063CF"/>
    <w:rsid w:val="000074A7"/>
    <w:rsid w:val="00010120"/>
    <w:rsid w:val="00010370"/>
    <w:rsid w:val="0001113D"/>
    <w:rsid w:val="00011EC0"/>
    <w:rsid w:val="00014BD8"/>
    <w:rsid w:val="00015128"/>
    <w:rsid w:val="000179FE"/>
    <w:rsid w:val="00017BFA"/>
    <w:rsid w:val="00023445"/>
    <w:rsid w:val="00025538"/>
    <w:rsid w:val="000317FE"/>
    <w:rsid w:val="00031E3E"/>
    <w:rsid w:val="00031FF5"/>
    <w:rsid w:val="00032072"/>
    <w:rsid w:val="00032746"/>
    <w:rsid w:val="00033C7A"/>
    <w:rsid w:val="000348DF"/>
    <w:rsid w:val="000364A6"/>
    <w:rsid w:val="000368D6"/>
    <w:rsid w:val="00037599"/>
    <w:rsid w:val="00037E25"/>
    <w:rsid w:val="00037EBC"/>
    <w:rsid w:val="000404E1"/>
    <w:rsid w:val="00040B1D"/>
    <w:rsid w:val="00046CEE"/>
    <w:rsid w:val="0005072A"/>
    <w:rsid w:val="00050E72"/>
    <w:rsid w:val="0005185A"/>
    <w:rsid w:val="00052735"/>
    <w:rsid w:val="00052CDE"/>
    <w:rsid w:val="00053B28"/>
    <w:rsid w:val="00053E16"/>
    <w:rsid w:val="00054029"/>
    <w:rsid w:val="00055A94"/>
    <w:rsid w:val="00055DC3"/>
    <w:rsid w:val="000574D0"/>
    <w:rsid w:val="00060696"/>
    <w:rsid w:val="000609D4"/>
    <w:rsid w:val="00060B3F"/>
    <w:rsid w:val="000634AC"/>
    <w:rsid w:val="00064424"/>
    <w:rsid w:val="000657B2"/>
    <w:rsid w:val="00066465"/>
    <w:rsid w:val="00066CDF"/>
    <w:rsid w:val="0007090C"/>
    <w:rsid w:val="00071E3B"/>
    <w:rsid w:val="000762C7"/>
    <w:rsid w:val="00076BDB"/>
    <w:rsid w:val="00077A0E"/>
    <w:rsid w:val="000808CF"/>
    <w:rsid w:val="00080C71"/>
    <w:rsid w:val="000812F9"/>
    <w:rsid w:val="00083CF6"/>
    <w:rsid w:val="000841CF"/>
    <w:rsid w:val="0008535A"/>
    <w:rsid w:val="000866ED"/>
    <w:rsid w:val="000901BE"/>
    <w:rsid w:val="00090D00"/>
    <w:rsid w:val="000919A1"/>
    <w:rsid w:val="000952E0"/>
    <w:rsid w:val="000964CD"/>
    <w:rsid w:val="00097092"/>
    <w:rsid w:val="00097F73"/>
    <w:rsid w:val="000A1E57"/>
    <w:rsid w:val="000A1E94"/>
    <w:rsid w:val="000A5097"/>
    <w:rsid w:val="000B1A57"/>
    <w:rsid w:val="000B1D79"/>
    <w:rsid w:val="000B2796"/>
    <w:rsid w:val="000B3730"/>
    <w:rsid w:val="000B3781"/>
    <w:rsid w:val="000B37E9"/>
    <w:rsid w:val="000B45E2"/>
    <w:rsid w:val="000B4D17"/>
    <w:rsid w:val="000B74F5"/>
    <w:rsid w:val="000C2093"/>
    <w:rsid w:val="000C21E6"/>
    <w:rsid w:val="000C3035"/>
    <w:rsid w:val="000C31EC"/>
    <w:rsid w:val="000C3610"/>
    <w:rsid w:val="000C395E"/>
    <w:rsid w:val="000C5997"/>
    <w:rsid w:val="000C5DAA"/>
    <w:rsid w:val="000C6A2D"/>
    <w:rsid w:val="000D2C68"/>
    <w:rsid w:val="000D32D1"/>
    <w:rsid w:val="000D4F2A"/>
    <w:rsid w:val="000D52E3"/>
    <w:rsid w:val="000E1E93"/>
    <w:rsid w:val="000E63A5"/>
    <w:rsid w:val="000F0828"/>
    <w:rsid w:val="000F26B8"/>
    <w:rsid w:val="000F2A31"/>
    <w:rsid w:val="000F3189"/>
    <w:rsid w:val="000F3E93"/>
    <w:rsid w:val="000F4BE7"/>
    <w:rsid w:val="000F57F3"/>
    <w:rsid w:val="000F78CD"/>
    <w:rsid w:val="000F7BAD"/>
    <w:rsid w:val="00104856"/>
    <w:rsid w:val="00104A25"/>
    <w:rsid w:val="001059AA"/>
    <w:rsid w:val="00105A8D"/>
    <w:rsid w:val="001060D3"/>
    <w:rsid w:val="001079F8"/>
    <w:rsid w:val="001122BA"/>
    <w:rsid w:val="00112345"/>
    <w:rsid w:val="00115FEE"/>
    <w:rsid w:val="0012288D"/>
    <w:rsid w:val="001242B0"/>
    <w:rsid w:val="001269D4"/>
    <w:rsid w:val="00134210"/>
    <w:rsid w:val="00136142"/>
    <w:rsid w:val="001437D6"/>
    <w:rsid w:val="00143EB6"/>
    <w:rsid w:val="001443C6"/>
    <w:rsid w:val="00145036"/>
    <w:rsid w:val="00147F7A"/>
    <w:rsid w:val="00156163"/>
    <w:rsid w:val="00156F2F"/>
    <w:rsid w:val="00157118"/>
    <w:rsid w:val="001625A6"/>
    <w:rsid w:val="00162AC5"/>
    <w:rsid w:val="0016399F"/>
    <w:rsid w:val="001648A8"/>
    <w:rsid w:val="001649AF"/>
    <w:rsid w:val="00164A41"/>
    <w:rsid w:val="00167014"/>
    <w:rsid w:val="001672F7"/>
    <w:rsid w:val="001716D4"/>
    <w:rsid w:val="00171ACE"/>
    <w:rsid w:val="00173BE5"/>
    <w:rsid w:val="00173EC1"/>
    <w:rsid w:val="00174C3D"/>
    <w:rsid w:val="001767BC"/>
    <w:rsid w:val="00180E4B"/>
    <w:rsid w:val="00182D0D"/>
    <w:rsid w:val="0018338B"/>
    <w:rsid w:val="00183A03"/>
    <w:rsid w:val="00186173"/>
    <w:rsid w:val="001864D4"/>
    <w:rsid w:val="0019017A"/>
    <w:rsid w:val="0019629D"/>
    <w:rsid w:val="001A0AEE"/>
    <w:rsid w:val="001A1A90"/>
    <w:rsid w:val="001A32BC"/>
    <w:rsid w:val="001A346E"/>
    <w:rsid w:val="001A5986"/>
    <w:rsid w:val="001A69BB"/>
    <w:rsid w:val="001A6B74"/>
    <w:rsid w:val="001A7262"/>
    <w:rsid w:val="001A7663"/>
    <w:rsid w:val="001B36A1"/>
    <w:rsid w:val="001B3BA7"/>
    <w:rsid w:val="001B4EF3"/>
    <w:rsid w:val="001B6E95"/>
    <w:rsid w:val="001C1810"/>
    <w:rsid w:val="001C1919"/>
    <w:rsid w:val="001C22D6"/>
    <w:rsid w:val="001C2E9D"/>
    <w:rsid w:val="001C2F49"/>
    <w:rsid w:val="001C3ED9"/>
    <w:rsid w:val="001C4869"/>
    <w:rsid w:val="001C73CD"/>
    <w:rsid w:val="001D0527"/>
    <w:rsid w:val="001D30D7"/>
    <w:rsid w:val="001D4F06"/>
    <w:rsid w:val="001E14C6"/>
    <w:rsid w:val="001E3350"/>
    <w:rsid w:val="001E3D15"/>
    <w:rsid w:val="001E452F"/>
    <w:rsid w:val="001E5FC3"/>
    <w:rsid w:val="001E7B97"/>
    <w:rsid w:val="001F0442"/>
    <w:rsid w:val="001F0B9A"/>
    <w:rsid w:val="001F0D4C"/>
    <w:rsid w:val="001F1681"/>
    <w:rsid w:val="001F1D12"/>
    <w:rsid w:val="001F4C66"/>
    <w:rsid w:val="001F56DD"/>
    <w:rsid w:val="001F7B21"/>
    <w:rsid w:val="001F7E39"/>
    <w:rsid w:val="0020019C"/>
    <w:rsid w:val="002022BC"/>
    <w:rsid w:val="00203E82"/>
    <w:rsid w:val="00204973"/>
    <w:rsid w:val="00205238"/>
    <w:rsid w:val="002057C4"/>
    <w:rsid w:val="00205992"/>
    <w:rsid w:val="00205A4B"/>
    <w:rsid w:val="00206DF2"/>
    <w:rsid w:val="002076E3"/>
    <w:rsid w:val="00207F74"/>
    <w:rsid w:val="002107F7"/>
    <w:rsid w:val="002113AF"/>
    <w:rsid w:val="002149CA"/>
    <w:rsid w:val="00216B61"/>
    <w:rsid w:val="00217E6E"/>
    <w:rsid w:val="00221DCE"/>
    <w:rsid w:val="00222C23"/>
    <w:rsid w:val="002233D1"/>
    <w:rsid w:val="00226027"/>
    <w:rsid w:val="00226E7E"/>
    <w:rsid w:val="0023054A"/>
    <w:rsid w:val="00230B91"/>
    <w:rsid w:val="00233489"/>
    <w:rsid w:val="00235D85"/>
    <w:rsid w:val="00236016"/>
    <w:rsid w:val="00236663"/>
    <w:rsid w:val="002378CE"/>
    <w:rsid w:val="00240FA3"/>
    <w:rsid w:val="00241521"/>
    <w:rsid w:val="00241B5D"/>
    <w:rsid w:val="00242553"/>
    <w:rsid w:val="00242A54"/>
    <w:rsid w:val="002444F7"/>
    <w:rsid w:val="0024460D"/>
    <w:rsid w:val="00244F37"/>
    <w:rsid w:val="00245943"/>
    <w:rsid w:val="002459F9"/>
    <w:rsid w:val="00246D27"/>
    <w:rsid w:val="0025012F"/>
    <w:rsid w:val="0025077A"/>
    <w:rsid w:val="0025150C"/>
    <w:rsid w:val="00251D26"/>
    <w:rsid w:val="00252723"/>
    <w:rsid w:val="00252B47"/>
    <w:rsid w:val="00253DD2"/>
    <w:rsid w:val="00253E74"/>
    <w:rsid w:val="00254B5B"/>
    <w:rsid w:val="002558FD"/>
    <w:rsid w:val="00257E48"/>
    <w:rsid w:val="00257F98"/>
    <w:rsid w:val="00261F1A"/>
    <w:rsid w:val="00261F8B"/>
    <w:rsid w:val="002634E3"/>
    <w:rsid w:val="002646B2"/>
    <w:rsid w:val="00266E5B"/>
    <w:rsid w:val="00270C83"/>
    <w:rsid w:val="002726A7"/>
    <w:rsid w:val="0027341F"/>
    <w:rsid w:val="00274D51"/>
    <w:rsid w:val="00274F73"/>
    <w:rsid w:val="00275043"/>
    <w:rsid w:val="002761A0"/>
    <w:rsid w:val="00276EE5"/>
    <w:rsid w:val="00277A71"/>
    <w:rsid w:val="00280B24"/>
    <w:rsid w:val="002821F3"/>
    <w:rsid w:val="002822CD"/>
    <w:rsid w:val="00282513"/>
    <w:rsid w:val="002848C6"/>
    <w:rsid w:val="002859AD"/>
    <w:rsid w:val="00290778"/>
    <w:rsid w:val="00290B2F"/>
    <w:rsid w:val="00290FC2"/>
    <w:rsid w:val="00290FCA"/>
    <w:rsid w:val="002921DB"/>
    <w:rsid w:val="00293E6F"/>
    <w:rsid w:val="00294115"/>
    <w:rsid w:val="00294270"/>
    <w:rsid w:val="00294C37"/>
    <w:rsid w:val="00296669"/>
    <w:rsid w:val="0029671D"/>
    <w:rsid w:val="00296E3F"/>
    <w:rsid w:val="002A3C30"/>
    <w:rsid w:val="002A4229"/>
    <w:rsid w:val="002A751E"/>
    <w:rsid w:val="002B24AD"/>
    <w:rsid w:val="002B2A5F"/>
    <w:rsid w:val="002B61B8"/>
    <w:rsid w:val="002B72B7"/>
    <w:rsid w:val="002B7FE1"/>
    <w:rsid w:val="002C26B7"/>
    <w:rsid w:val="002C4D92"/>
    <w:rsid w:val="002C5501"/>
    <w:rsid w:val="002D1173"/>
    <w:rsid w:val="002D20D5"/>
    <w:rsid w:val="002D2B8C"/>
    <w:rsid w:val="002D348F"/>
    <w:rsid w:val="002D3CDB"/>
    <w:rsid w:val="002D5C29"/>
    <w:rsid w:val="002E2930"/>
    <w:rsid w:val="002E534A"/>
    <w:rsid w:val="002E5D4C"/>
    <w:rsid w:val="002E6355"/>
    <w:rsid w:val="002E6B7F"/>
    <w:rsid w:val="002F22AB"/>
    <w:rsid w:val="002F22B6"/>
    <w:rsid w:val="002F62F7"/>
    <w:rsid w:val="002F7C98"/>
    <w:rsid w:val="002F7E1A"/>
    <w:rsid w:val="00301C3A"/>
    <w:rsid w:val="0030231B"/>
    <w:rsid w:val="0030238A"/>
    <w:rsid w:val="00302C97"/>
    <w:rsid w:val="00303D42"/>
    <w:rsid w:val="00303FAC"/>
    <w:rsid w:val="003043C2"/>
    <w:rsid w:val="00307F77"/>
    <w:rsid w:val="00311F4A"/>
    <w:rsid w:val="003125F2"/>
    <w:rsid w:val="00312FB3"/>
    <w:rsid w:val="00315908"/>
    <w:rsid w:val="00317553"/>
    <w:rsid w:val="003217F4"/>
    <w:rsid w:val="003229AD"/>
    <w:rsid w:val="00325775"/>
    <w:rsid w:val="00325C6A"/>
    <w:rsid w:val="00330BD6"/>
    <w:rsid w:val="00331579"/>
    <w:rsid w:val="0033300F"/>
    <w:rsid w:val="00333D2C"/>
    <w:rsid w:val="00333FC4"/>
    <w:rsid w:val="00336853"/>
    <w:rsid w:val="00337557"/>
    <w:rsid w:val="003424B3"/>
    <w:rsid w:val="00343A34"/>
    <w:rsid w:val="00344CC2"/>
    <w:rsid w:val="0034513C"/>
    <w:rsid w:val="0034550F"/>
    <w:rsid w:val="003470C1"/>
    <w:rsid w:val="00350B32"/>
    <w:rsid w:val="00350F70"/>
    <w:rsid w:val="0035157D"/>
    <w:rsid w:val="003519F3"/>
    <w:rsid w:val="00351AD7"/>
    <w:rsid w:val="00354EFB"/>
    <w:rsid w:val="00356BA6"/>
    <w:rsid w:val="0036084A"/>
    <w:rsid w:val="003616AE"/>
    <w:rsid w:val="00361E06"/>
    <w:rsid w:val="00362C79"/>
    <w:rsid w:val="0036375C"/>
    <w:rsid w:val="00363A9B"/>
    <w:rsid w:val="0037131C"/>
    <w:rsid w:val="00371993"/>
    <w:rsid w:val="00372730"/>
    <w:rsid w:val="00374E9C"/>
    <w:rsid w:val="00375A0F"/>
    <w:rsid w:val="00380A28"/>
    <w:rsid w:val="0038224A"/>
    <w:rsid w:val="00382422"/>
    <w:rsid w:val="00383BD4"/>
    <w:rsid w:val="003843F6"/>
    <w:rsid w:val="00384DE0"/>
    <w:rsid w:val="00386918"/>
    <w:rsid w:val="00390F71"/>
    <w:rsid w:val="00395773"/>
    <w:rsid w:val="003A06AA"/>
    <w:rsid w:val="003A1D40"/>
    <w:rsid w:val="003A2327"/>
    <w:rsid w:val="003A23DA"/>
    <w:rsid w:val="003A3DA6"/>
    <w:rsid w:val="003A5C23"/>
    <w:rsid w:val="003A5FEF"/>
    <w:rsid w:val="003A65DE"/>
    <w:rsid w:val="003A6E9A"/>
    <w:rsid w:val="003B1B45"/>
    <w:rsid w:val="003B2A80"/>
    <w:rsid w:val="003B425C"/>
    <w:rsid w:val="003B4463"/>
    <w:rsid w:val="003B44F3"/>
    <w:rsid w:val="003B7352"/>
    <w:rsid w:val="003B7B7E"/>
    <w:rsid w:val="003C1543"/>
    <w:rsid w:val="003C199A"/>
    <w:rsid w:val="003C4AE0"/>
    <w:rsid w:val="003C5A63"/>
    <w:rsid w:val="003C5B50"/>
    <w:rsid w:val="003C5C43"/>
    <w:rsid w:val="003D06EE"/>
    <w:rsid w:val="003D10D1"/>
    <w:rsid w:val="003D22B1"/>
    <w:rsid w:val="003D3164"/>
    <w:rsid w:val="003D442A"/>
    <w:rsid w:val="003D4F1B"/>
    <w:rsid w:val="003D5083"/>
    <w:rsid w:val="003D6093"/>
    <w:rsid w:val="003E0B70"/>
    <w:rsid w:val="003E2580"/>
    <w:rsid w:val="003E3168"/>
    <w:rsid w:val="003F0CEA"/>
    <w:rsid w:val="003F5516"/>
    <w:rsid w:val="003F5E7B"/>
    <w:rsid w:val="004014D7"/>
    <w:rsid w:val="00402268"/>
    <w:rsid w:val="004028B7"/>
    <w:rsid w:val="00403F5A"/>
    <w:rsid w:val="004047C3"/>
    <w:rsid w:val="00404FEC"/>
    <w:rsid w:val="00405B23"/>
    <w:rsid w:val="004102D9"/>
    <w:rsid w:val="004104A1"/>
    <w:rsid w:val="004124AD"/>
    <w:rsid w:val="00413A2A"/>
    <w:rsid w:val="00416F89"/>
    <w:rsid w:val="0041728B"/>
    <w:rsid w:val="004206C2"/>
    <w:rsid w:val="00422AF3"/>
    <w:rsid w:val="00423EFE"/>
    <w:rsid w:val="00425CAC"/>
    <w:rsid w:val="00425FDF"/>
    <w:rsid w:val="0042642D"/>
    <w:rsid w:val="004269BA"/>
    <w:rsid w:val="00426E38"/>
    <w:rsid w:val="00426EFE"/>
    <w:rsid w:val="004312F5"/>
    <w:rsid w:val="00433A61"/>
    <w:rsid w:val="004346A6"/>
    <w:rsid w:val="00434E6A"/>
    <w:rsid w:val="00435DE4"/>
    <w:rsid w:val="00437198"/>
    <w:rsid w:val="00440085"/>
    <w:rsid w:val="0044063D"/>
    <w:rsid w:val="00444257"/>
    <w:rsid w:val="00446EDB"/>
    <w:rsid w:val="00450A0D"/>
    <w:rsid w:val="00450D83"/>
    <w:rsid w:val="0045338A"/>
    <w:rsid w:val="004548AA"/>
    <w:rsid w:val="004558DE"/>
    <w:rsid w:val="0045626E"/>
    <w:rsid w:val="004562AE"/>
    <w:rsid w:val="00456670"/>
    <w:rsid w:val="00457F1F"/>
    <w:rsid w:val="00460057"/>
    <w:rsid w:val="00460BA6"/>
    <w:rsid w:val="00462B4D"/>
    <w:rsid w:val="00462C7D"/>
    <w:rsid w:val="00463015"/>
    <w:rsid w:val="004635D2"/>
    <w:rsid w:val="004635EF"/>
    <w:rsid w:val="00464467"/>
    <w:rsid w:val="00465642"/>
    <w:rsid w:val="004673BB"/>
    <w:rsid w:val="00471602"/>
    <w:rsid w:val="00472629"/>
    <w:rsid w:val="00473BD9"/>
    <w:rsid w:val="00473C74"/>
    <w:rsid w:val="0047458F"/>
    <w:rsid w:val="00474610"/>
    <w:rsid w:val="00474943"/>
    <w:rsid w:val="00475163"/>
    <w:rsid w:val="004772A7"/>
    <w:rsid w:val="00482F91"/>
    <w:rsid w:val="004832BB"/>
    <w:rsid w:val="0048406E"/>
    <w:rsid w:val="00484395"/>
    <w:rsid w:val="004847DD"/>
    <w:rsid w:val="00484AA6"/>
    <w:rsid w:val="0048543E"/>
    <w:rsid w:val="00486866"/>
    <w:rsid w:val="0049072F"/>
    <w:rsid w:val="004913EF"/>
    <w:rsid w:val="004959F6"/>
    <w:rsid w:val="00495E52"/>
    <w:rsid w:val="00496AE3"/>
    <w:rsid w:val="0049751E"/>
    <w:rsid w:val="00497AD4"/>
    <w:rsid w:val="00497EB0"/>
    <w:rsid w:val="004A019B"/>
    <w:rsid w:val="004A1F07"/>
    <w:rsid w:val="004A254C"/>
    <w:rsid w:val="004A2552"/>
    <w:rsid w:val="004A418B"/>
    <w:rsid w:val="004A50FB"/>
    <w:rsid w:val="004A5439"/>
    <w:rsid w:val="004A61A6"/>
    <w:rsid w:val="004A664F"/>
    <w:rsid w:val="004B0043"/>
    <w:rsid w:val="004B0F55"/>
    <w:rsid w:val="004B2206"/>
    <w:rsid w:val="004B44FF"/>
    <w:rsid w:val="004B4608"/>
    <w:rsid w:val="004B6B49"/>
    <w:rsid w:val="004C2C7F"/>
    <w:rsid w:val="004C3396"/>
    <w:rsid w:val="004C5B8C"/>
    <w:rsid w:val="004D2959"/>
    <w:rsid w:val="004D2F4E"/>
    <w:rsid w:val="004D53B0"/>
    <w:rsid w:val="004D64F0"/>
    <w:rsid w:val="004D6583"/>
    <w:rsid w:val="004D658B"/>
    <w:rsid w:val="004D740C"/>
    <w:rsid w:val="004D7A0A"/>
    <w:rsid w:val="004E0654"/>
    <w:rsid w:val="004E1243"/>
    <w:rsid w:val="004E23DE"/>
    <w:rsid w:val="004E31AC"/>
    <w:rsid w:val="004E375B"/>
    <w:rsid w:val="004E4241"/>
    <w:rsid w:val="004E453A"/>
    <w:rsid w:val="004F1190"/>
    <w:rsid w:val="004F2357"/>
    <w:rsid w:val="004F2C12"/>
    <w:rsid w:val="004F64FE"/>
    <w:rsid w:val="005007B0"/>
    <w:rsid w:val="00500B1A"/>
    <w:rsid w:val="00500B3F"/>
    <w:rsid w:val="0050127B"/>
    <w:rsid w:val="00502BF3"/>
    <w:rsid w:val="00503B52"/>
    <w:rsid w:val="00503BB8"/>
    <w:rsid w:val="00505A79"/>
    <w:rsid w:val="00507FB6"/>
    <w:rsid w:val="005105A4"/>
    <w:rsid w:val="00510E77"/>
    <w:rsid w:val="00511877"/>
    <w:rsid w:val="00512D65"/>
    <w:rsid w:val="0051626A"/>
    <w:rsid w:val="005212C2"/>
    <w:rsid w:val="0052425C"/>
    <w:rsid w:val="005252A9"/>
    <w:rsid w:val="00525948"/>
    <w:rsid w:val="005262E8"/>
    <w:rsid w:val="00526341"/>
    <w:rsid w:val="00527FDD"/>
    <w:rsid w:val="00531830"/>
    <w:rsid w:val="00531CE1"/>
    <w:rsid w:val="00532C59"/>
    <w:rsid w:val="00533E51"/>
    <w:rsid w:val="00535AD3"/>
    <w:rsid w:val="0053658D"/>
    <w:rsid w:val="00541B6D"/>
    <w:rsid w:val="00544EE0"/>
    <w:rsid w:val="00545891"/>
    <w:rsid w:val="00546D48"/>
    <w:rsid w:val="00551FEB"/>
    <w:rsid w:val="005523CA"/>
    <w:rsid w:val="0055393E"/>
    <w:rsid w:val="00553B38"/>
    <w:rsid w:val="0055540E"/>
    <w:rsid w:val="0056140F"/>
    <w:rsid w:val="005628A5"/>
    <w:rsid w:val="00562CC9"/>
    <w:rsid w:val="0056433C"/>
    <w:rsid w:val="00566482"/>
    <w:rsid w:val="005674CF"/>
    <w:rsid w:val="005716C6"/>
    <w:rsid w:val="00571EFB"/>
    <w:rsid w:val="00573F31"/>
    <w:rsid w:val="005754A7"/>
    <w:rsid w:val="005759A1"/>
    <w:rsid w:val="00576657"/>
    <w:rsid w:val="005814D0"/>
    <w:rsid w:val="00584460"/>
    <w:rsid w:val="00585E8F"/>
    <w:rsid w:val="0058733B"/>
    <w:rsid w:val="005877EE"/>
    <w:rsid w:val="005913C9"/>
    <w:rsid w:val="005917A0"/>
    <w:rsid w:val="005929DC"/>
    <w:rsid w:val="00593424"/>
    <w:rsid w:val="005950AA"/>
    <w:rsid w:val="00595629"/>
    <w:rsid w:val="005960D7"/>
    <w:rsid w:val="0059733B"/>
    <w:rsid w:val="005A11C3"/>
    <w:rsid w:val="005A3E84"/>
    <w:rsid w:val="005A5048"/>
    <w:rsid w:val="005A59EF"/>
    <w:rsid w:val="005A7EAE"/>
    <w:rsid w:val="005B0196"/>
    <w:rsid w:val="005B11BF"/>
    <w:rsid w:val="005B2E71"/>
    <w:rsid w:val="005B4342"/>
    <w:rsid w:val="005B7303"/>
    <w:rsid w:val="005B7F64"/>
    <w:rsid w:val="005C1AE6"/>
    <w:rsid w:val="005C20E4"/>
    <w:rsid w:val="005C479B"/>
    <w:rsid w:val="005C4E00"/>
    <w:rsid w:val="005C5E11"/>
    <w:rsid w:val="005C64F9"/>
    <w:rsid w:val="005D1234"/>
    <w:rsid w:val="005D1D09"/>
    <w:rsid w:val="005D25E0"/>
    <w:rsid w:val="005D2BAE"/>
    <w:rsid w:val="005D300B"/>
    <w:rsid w:val="005D3294"/>
    <w:rsid w:val="005D47AC"/>
    <w:rsid w:val="005D4FE9"/>
    <w:rsid w:val="005D5FCF"/>
    <w:rsid w:val="005D63AB"/>
    <w:rsid w:val="005D6FFD"/>
    <w:rsid w:val="005E1F24"/>
    <w:rsid w:val="005E2707"/>
    <w:rsid w:val="005E2F48"/>
    <w:rsid w:val="005E4CE9"/>
    <w:rsid w:val="005E638D"/>
    <w:rsid w:val="005E73C1"/>
    <w:rsid w:val="005F04E0"/>
    <w:rsid w:val="005F22CC"/>
    <w:rsid w:val="005F259A"/>
    <w:rsid w:val="005F2B6E"/>
    <w:rsid w:val="005F3168"/>
    <w:rsid w:val="005F35E2"/>
    <w:rsid w:val="005F3EC9"/>
    <w:rsid w:val="005F7A6F"/>
    <w:rsid w:val="0060036F"/>
    <w:rsid w:val="00602D7F"/>
    <w:rsid w:val="006048B8"/>
    <w:rsid w:val="006062BD"/>
    <w:rsid w:val="00606545"/>
    <w:rsid w:val="00607162"/>
    <w:rsid w:val="0061026F"/>
    <w:rsid w:val="00614C21"/>
    <w:rsid w:val="006155C3"/>
    <w:rsid w:val="00622385"/>
    <w:rsid w:val="0062271F"/>
    <w:rsid w:val="00626945"/>
    <w:rsid w:val="006318B5"/>
    <w:rsid w:val="00632FB1"/>
    <w:rsid w:val="0063372F"/>
    <w:rsid w:val="00634E39"/>
    <w:rsid w:val="00635012"/>
    <w:rsid w:val="00635095"/>
    <w:rsid w:val="006355D8"/>
    <w:rsid w:val="0063626E"/>
    <w:rsid w:val="00637263"/>
    <w:rsid w:val="006425E0"/>
    <w:rsid w:val="00642C06"/>
    <w:rsid w:val="00643549"/>
    <w:rsid w:val="00644110"/>
    <w:rsid w:val="0064536E"/>
    <w:rsid w:val="0064690E"/>
    <w:rsid w:val="00646B67"/>
    <w:rsid w:val="00646D39"/>
    <w:rsid w:val="006506A8"/>
    <w:rsid w:val="00650AB2"/>
    <w:rsid w:val="006517CB"/>
    <w:rsid w:val="00651F21"/>
    <w:rsid w:val="006528F3"/>
    <w:rsid w:val="00655FEA"/>
    <w:rsid w:val="00660FA0"/>
    <w:rsid w:val="00661FF7"/>
    <w:rsid w:val="00663683"/>
    <w:rsid w:val="0066384D"/>
    <w:rsid w:val="00663D23"/>
    <w:rsid w:val="0066496D"/>
    <w:rsid w:val="00666012"/>
    <w:rsid w:val="00672483"/>
    <w:rsid w:val="00676D88"/>
    <w:rsid w:val="006773ED"/>
    <w:rsid w:val="00681B6C"/>
    <w:rsid w:val="00681EBB"/>
    <w:rsid w:val="006858BC"/>
    <w:rsid w:val="00685E3E"/>
    <w:rsid w:val="006860BC"/>
    <w:rsid w:val="006874C2"/>
    <w:rsid w:val="00691631"/>
    <w:rsid w:val="0069184F"/>
    <w:rsid w:val="00692B32"/>
    <w:rsid w:val="00692E44"/>
    <w:rsid w:val="00692EBA"/>
    <w:rsid w:val="00693039"/>
    <w:rsid w:val="00696671"/>
    <w:rsid w:val="0069677C"/>
    <w:rsid w:val="006A0979"/>
    <w:rsid w:val="006A0EE8"/>
    <w:rsid w:val="006A4123"/>
    <w:rsid w:val="006A5B01"/>
    <w:rsid w:val="006A6085"/>
    <w:rsid w:val="006A7A14"/>
    <w:rsid w:val="006B125A"/>
    <w:rsid w:val="006B139E"/>
    <w:rsid w:val="006B2E5F"/>
    <w:rsid w:val="006B5BEA"/>
    <w:rsid w:val="006B69B9"/>
    <w:rsid w:val="006B740B"/>
    <w:rsid w:val="006B7E71"/>
    <w:rsid w:val="006C00D0"/>
    <w:rsid w:val="006C1407"/>
    <w:rsid w:val="006C1F43"/>
    <w:rsid w:val="006C1F6B"/>
    <w:rsid w:val="006C2E58"/>
    <w:rsid w:val="006C3402"/>
    <w:rsid w:val="006C66BB"/>
    <w:rsid w:val="006C6AA3"/>
    <w:rsid w:val="006D0423"/>
    <w:rsid w:val="006D1889"/>
    <w:rsid w:val="006D42CA"/>
    <w:rsid w:val="006D45D4"/>
    <w:rsid w:val="006D6666"/>
    <w:rsid w:val="006D74B9"/>
    <w:rsid w:val="006E2E9D"/>
    <w:rsid w:val="006E3CE1"/>
    <w:rsid w:val="006E4083"/>
    <w:rsid w:val="006E436C"/>
    <w:rsid w:val="006E61BA"/>
    <w:rsid w:val="006E7666"/>
    <w:rsid w:val="006F0F26"/>
    <w:rsid w:val="006F1715"/>
    <w:rsid w:val="006F6FBF"/>
    <w:rsid w:val="006F7A9C"/>
    <w:rsid w:val="006F7F1F"/>
    <w:rsid w:val="0070081F"/>
    <w:rsid w:val="0070168C"/>
    <w:rsid w:val="00701DB7"/>
    <w:rsid w:val="00701F37"/>
    <w:rsid w:val="00704961"/>
    <w:rsid w:val="00706433"/>
    <w:rsid w:val="00711680"/>
    <w:rsid w:val="007146D8"/>
    <w:rsid w:val="00714F3F"/>
    <w:rsid w:val="00715451"/>
    <w:rsid w:val="00716004"/>
    <w:rsid w:val="00716F9A"/>
    <w:rsid w:val="0072165C"/>
    <w:rsid w:val="007225A6"/>
    <w:rsid w:val="00724062"/>
    <w:rsid w:val="007242F7"/>
    <w:rsid w:val="00725228"/>
    <w:rsid w:val="0072559D"/>
    <w:rsid w:val="00725DAA"/>
    <w:rsid w:val="00726363"/>
    <w:rsid w:val="00731B2C"/>
    <w:rsid w:val="00732E0A"/>
    <w:rsid w:val="007348ED"/>
    <w:rsid w:val="007359EB"/>
    <w:rsid w:val="0074003D"/>
    <w:rsid w:val="0074388F"/>
    <w:rsid w:val="00743922"/>
    <w:rsid w:val="007465A6"/>
    <w:rsid w:val="007465B6"/>
    <w:rsid w:val="00746D65"/>
    <w:rsid w:val="007508AE"/>
    <w:rsid w:val="00750B96"/>
    <w:rsid w:val="00751097"/>
    <w:rsid w:val="00751803"/>
    <w:rsid w:val="00752779"/>
    <w:rsid w:val="00754383"/>
    <w:rsid w:val="00755494"/>
    <w:rsid w:val="00757199"/>
    <w:rsid w:val="0076447F"/>
    <w:rsid w:val="00765123"/>
    <w:rsid w:val="00767B5B"/>
    <w:rsid w:val="007742D9"/>
    <w:rsid w:val="00775FE3"/>
    <w:rsid w:val="007773DA"/>
    <w:rsid w:val="00782CDF"/>
    <w:rsid w:val="00783016"/>
    <w:rsid w:val="00784717"/>
    <w:rsid w:val="007849BC"/>
    <w:rsid w:val="00784A7B"/>
    <w:rsid w:val="0079502C"/>
    <w:rsid w:val="00795B9C"/>
    <w:rsid w:val="007963D7"/>
    <w:rsid w:val="00796EBC"/>
    <w:rsid w:val="007A0D4C"/>
    <w:rsid w:val="007A431B"/>
    <w:rsid w:val="007A6C35"/>
    <w:rsid w:val="007B1C53"/>
    <w:rsid w:val="007B1DE9"/>
    <w:rsid w:val="007B2169"/>
    <w:rsid w:val="007B2E68"/>
    <w:rsid w:val="007B3C30"/>
    <w:rsid w:val="007B41A4"/>
    <w:rsid w:val="007B4B4C"/>
    <w:rsid w:val="007B532E"/>
    <w:rsid w:val="007B5777"/>
    <w:rsid w:val="007B7B52"/>
    <w:rsid w:val="007C4BD6"/>
    <w:rsid w:val="007C576B"/>
    <w:rsid w:val="007C6583"/>
    <w:rsid w:val="007D27B0"/>
    <w:rsid w:val="007D2DC9"/>
    <w:rsid w:val="007D386E"/>
    <w:rsid w:val="007D5093"/>
    <w:rsid w:val="007D541A"/>
    <w:rsid w:val="007D59AD"/>
    <w:rsid w:val="007E2493"/>
    <w:rsid w:val="007E2DD3"/>
    <w:rsid w:val="007E5ACA"/>
    <w:rsid w:val="007E7357"/>
    <w:rsid w:val="007E75DA"/>
    <w:rsid w:val="007E78E8"/>
    <w:rsid w:val="007F3680"/>
    <w:rsid w:val="007F3AE2"/>
    <w:rsid w:val="007F4B44"/>
    <w:rsid w:val="007F5728"/>
    <w:rsid w:val="007F6E2E"/>
    <w:rsid w:val="00801603"/>
    <w:rsid w:val="00803455"/>
    <w:rsid w:val="008038CA"/>
    <w:rsid w:val="00805657"/>
    <w:rsid w:val="00805C44"/>
    <w:rsid w:val="00807E6A"/>
    <w:rsid w:val="008138B2"/>
    <w:rsid w:val="00814D2C"/>
    <w:rsid w:val="00816754"/>
    <w:rsid w:val="008177AA"/>
    <w:rsid w:val="00821C9B"/>
    <w:rsid w:val="00822C2E"/>
    <w:rsid w:val="008238E9"/>
    <w:rsid w:val="00823A5B"/>
    <w:rsid w:val="008242EB"/>
    <w:rsid w:val="008253C9"/>
    <w:rsid w:val="00826643"/>
    <w:rsid w:val="00835979"/>
    <w:rsid w:val="00836553"/>
    <w:rsid w:val="00836A26"/>
    <w:rsid w:val="00836A52"/>
    <w:rsid w:val="008377F5"/>
    <w:rsid w:val="00841DDE"/>
    <w:rsid w:val="00845B07"/>
    <w:rsid w:val="008462AD"/>
    <w:rsid w:val="00846524"/>
    <w:rsid w:val="00847E16"/>
    <w:rsid w:val="00851168"/>
    <w:rsid w:val="008518AB"/>
    <w:rsid w:val="00852414"/>
    <w:rsid w:val="00852F35"/>
    <w:rsid w:val="00853782"/>
    <w:rsid w:val="008553B9"/>
    <w:rsid w:val="008573DC"/>
    <w:rsid w:val="00862349"/>
    <w:rsid w:val="00863F3C"/>
    <w:rsid w:val="0086419C"/>
    <w:rsid w:val="00865740"/>
    <w:rsid w:val="00871506"/>
    <w:rsid w:val="00872DA8"/>
    <w:rsid w:val="00873F58"/>
    <w:rsid w:val="008749D5"/>
    <w:rsid w:val="00875AC2"/>
    <w:rsid w:val="00875F52"/>
    <w:rsid w:val="00881C7D"/>
    <w:rsid w:val="00882DD4"/>
    <w:rsid w:val="008839A5"/>
    <w:rsid w:val="00883AED"/>
    <w:rsid w:val="00884BB3"/>
    <w:rsid w:val="0088616C"/>
    <w:rsid w:val="00886BFA"/>
    <w:rsid w:val="00890559"/>
    <w:rsid w:val="008936B0"/>
    <w:rsid w:val="00893EAA"/>
    <w:rsid w:val="00895421"/>
    <w:rsid w:val="00897D64"/>
    <w:rsid w:val="00897F30"/>
    <w:rsid w:val="008A2559"/>
    <w:rsid w:val="008A26C5"/>
    <w:rsid w:val="008A3746"/>
    <w:rsid w:val="008A3767"/>
    <w:rsid w:val="008A635E"/>
    <w:rsid w:val="008A6835"/>
    <w:rsid w:val="008B00B9"/>
    <w:rsid w:val="008B2E4D"/>
    <w:rsid w:val="008B4EE6"/>
    <w:rsid w:val="008B5B58"/>
    <w:rsid w:val="008B6CE6"/>
    <w:rsid w:val="008C1599"/>
    <w:rsid w:val="008C1968"/>
    <w:rsid w:val="008C354D"/>
    <w:rsid w:val="008C40D3"/>
    <w:rsid w:val="008D4A12"/>
    <w:rsid w:val="008D4E14"/>
    <w:rsid w:val="008E2710"/>
    <w:rsid w:val="008E72CE"/>
    <w:rsid w:val="008F1B91"/>
    <w:rsid w:val="008F317E"/>
    <w:rsid w:val="008F3A6C"/>
    <w:rsid w:val="008F4490"/>
    <w:rsid w:val="008F4F98"/>
    <w:rsid w:val="00900EB2"/>
    <w:rsid w:val="009031F4"/>
    <w:rsid w:val="0090352B"/>
    <w:rsid w:val="0090660C"/>
    <w:rsid w:val="009074A7"/>
    <w:rsid w:val="00907BF3"/>
    <w:rsid w:val="00910AA5"/>
    <w:rsid w:val="00911887"/>
    <w:rsid w:val="0091355F"/>
    <w:rsid w:val="009137AF"/>
    <w:rsid w:val="0091460D"/>
    <w:rsid w:val="00915FA5"/>
    <w:rsid w:val="00916223"/>
    <w:rsid w:val="009178F6"/>
    <w:rsid w:val="009203DC"/>
    <w:rsid w:val="00921A86"/>
    <w:rsid w:val="00922A6F"/>
    <w:rsid w:val="009236F0"/>
    <w:rsid w:val="009246BB"/>
    <w:rsid w:val="00925530"/>
    <w:rsid w:val="00926349"/>
    <w:rsid w:val="009275C2"/>
    <w:rsid w:val="009277D4"/>
    <w:rsid w:val="00930DEE"/>
    <w:rsid w:val="00933803"/>
    <w:rsid w:val="009338A2"/>
    <w:rsid w:val="0093448E"/>
    <w:rsid w:val="009356A6"/>
    <w:rsid w:val="00935D28"/>
    <w:rsid w:val="009417A7"/>
    <w:rsid w:val="0094180A"/>
    <w:rsid w:val="00941AD5"/>
    <w:rsid w:val="00942069"/>
    <w:rsid w:val="00947080"/>
    <w:rsid w:val="009501B2"/>
    <w:rsid w:val="00952BB1"/>
    <w:rsid w:val="00952E88"/>
    <w:rsid w:val="00954F67"/>
    <w:rsid w:val="00955100"/>
    <w:rsid w:val="00955415"/>
    <w:rsid w:val="00956C5E"/>
    <w:rsid w:val="00957F08"/>
    <w:rsid w:val="00960DDC"/>
    <w:rsid w:val="00963BE5"/>
    <w:rsid w:val="00964264"/>
    <w:rsid w:val="009670C5"/>
    <w:rsid w:val="00971FB2"/>
    <w:rsid w:val="009757A7"/>
    <w:rsid w:val="00976933"/>
    <w:rsid w:val="00980735"/>
    <w:rsid w:val="00982071"/>
    <w:rsid w:val="009844F2"/>
    <w:rsid w:val="009852EC"/>
    <w:rsid w:val="00985E62"/>
    <w:rsid w:val="00990A35"/>
    <w:rsid w:val="00991F1B"/>
    <w:rsid w:val="00992FAE"/>
    <w:rsid w:val="00994788"/>
    <w:rsid w:val="00994B46"/>
    <w:rsid w:val="00997BED"/>
    <w:rsid w:val="009A102D"/>
    <w:rsid w:val="009A13C5"/>
    <w:rsid w:val="009A197C"/>
    <w:rsid w:val="009A62D6"/>
    <w:rsid w:val="009A69EC"/>
    <w:rsid w:val="009A6DC8"/>
    <w:rsid w:val="009A6F88"/>
    <w:rsid w:val="009B1097"/>
    <w:rsid w:val="009B10DF"/>
    <w:rsid w:val="009B4CE1"/>
    <w:rsid w:val="009B650D"/>
    <w:rsid w:val="009B6E53"/>
    <w:rsid w:val="009C0B7B"/>
    <w:rsid w:val="009C0E44"/>
    <w:rsid w:val="009C1C53"/>
    <w:rsid w:val="009C1D2C"/>
    <w:rsid w:val="009C35AF"/>
    <w:rsid w:val="009C3722"/>
    <w:rsid w:val="009C3970"/>
    <w:rsid w:val="009C3E16"/>
    <w:rsid w:val="009C5FC7"/>
    <w:rsid w:val="009C6210"/>
    <w:rsid w:val="009C6627"/>
    <w:rsid w:val="009C708A"/>
    <w:rsid w:val="009C7E33"/>
    <w:rsid w:val="009D1EC2"/>
    <w:rsid w:val="009D25EA"/>
    <w:rsid w:val="009D63FE"/>
    <w:rsid w:val="009D76A3"/>
    <w:rsid w:val="009E15DB"/>
    <w:rsid w:val="009E218C"/>
    <w:rsid w:val="009F0B23"/>
    <w:rsid w:val="009F1C69"/>
    <w:rsid w:val="009F284F"/>
    <w:rsid w:val="009F6579"/>
    <w:rsid w:val="009F6775"/>
    <w:rsid w:val="00A009B8"/>
    <w:rsid w:val="00A031A9"/>
    <w:rsid w:val="00A03EC4"/>
    <w:rsid w:val="00A064E7"/>
    <w:rsid w:val="00A0665D"/>
    <w:rsid w:val="00A1014A"/>
    <w:rsid w:val="00A1033B"/>
    <w:rsid w:val="00A11BEC"/>
    <w:rsid w:val="00A12156"/>
    <w:rsid w:val="00A12333"/>
    <w:rsid w:val="00A12FA0"/>
    <w:rsid w:val="00A1357F"/>
    <w:rsid w:val="00A16B7A"/>
    <w:rsid w:val="00A2183D"/>
    <w:rsid w:val="00A21E86"/>
    <w:rsid w:val="00A22763"/>
    <w:rsid w:val="00A22871"/>
    <w:rsid w:val="00A245BA"/>
    <w:rsid w:val="00A26360"/>
    <w:rsid w:val="00A32B83"/>
    <w:rsid w:val="00A33EA4"/>
    <w:rsid w:val="00A3499B"/>
    <w:rsid w:val="00A34A11"/>
    <w:rsid w:val="00A40CE5"/>
    <w:rsid w:val="00A46090"/>
    <w:rsid w:val="00A464E8"/>
    <w:rsid w:val="00A51F1F"/>
    <w:rsid w:val="00A53948"/>
    <w:rsid w:val="00A53954"/>
    <w:rsid w:val="00A53D2E"/>
    <w:rsid w:val="00A54030"/>
    <w:rsid w:val="00A54AC1"/>
    <w:rsid w:val="00A54DE8"/>
    <w:rsid w:val="00A55A4A"/>
    <w:rsid w:val="00A55C4A"/>
    <w:rsid w:val="00A56251"/>
    <w:rsid w:val="00A61738"/>
    <w:rsid w:val="00A64940"/>
    <w:rsid w:val="00A64BA5"/>
    <w:rsid w:val="00A664D1"/>
    <w:rsid w:val="00A66DF6"/>
    <w:rsid w:val="00A71604"/>
    <w:rsid w:val="00A736DF"/>
    <w:rsid w:val="00A750AE"/>
    <w:rsid w:val="00A76081"/>
    <w:rsid w:val="00A77458"/>
    <w:rsid w:val="00A77E30"/>
    <w:rsid w:val="00A81656"/>
    <w:rsid w:val="00A821FA"/>
    <w:rsid w:val="00A83271"/>
    <w:rsid w:val="00A84790"/>
    <w:rsid w:val="00A85594"/>
    <w:rsid w:val="00A862BC"/>
    <w:rsid w:val="00A86F71"/>
    <w:rsid w:val="00A9031B"/>
    <w:rsid w:val="00A904DC"/>
    <w:rsid w:val="00A914F1"/>
    <w:rsid w:val="00A92A7B"/>
    <w:rsid w:val="00A92C9E"/>
    <w:rsid w:val="00A939A5"/>
    <w:rsid w:val="00A93F05"/>
    <w:rsid w:val="00A96644"/>
    <w:rsid w:val="00A96AC7"/>
    <w:rsid w:val="00A97086"/>
    <w:rsid w:val="00A97647"/>
    <w:rsid w:val="00AA2324"/>
    <w:rsid w:val="00AA405C"/>
    <w:rsid w:val="00AA5895"/>
    <w:rsid w:val="00AA6782"/>
    <w:rsid w:val="00AA6B97"/>
    <w:rsid w:val="00AA7445"/>
    <w:rsid w:val="00AB01D6"/>
    <w:rsid w:val="00AB0FD7"/>
    <w:rsid w:val="00AB3056"/>
    <w:rsid w:val="00AB6694"/>
    <w:rsid w:val="00AB69E1"/>
    <w:rsid w:val="00AB736A"/>
    <w:rsid w:val="00AC05BA"/>
    <w:rsid w:val="00AC103F"/>
    <w:rsid w:val="00AC1A9C"/>
    <w:rsid w:val="00AC2E5C"/>
    <w:rsid w:val="00AC4FE1"/>
    <w:rsid w:val="00AC58F5"/>
    <w:rsid w:val="00AC6177"/>
    <w:rsid w:val="00AC6562"/>
    <w:rsid w:val="00AC68E8"/>
    <w:rsid w:val="00AD0D91"/>
    <w:rsid w:val="00AD1177"/>
    <w:rsid w:val="00AD1741"/>
    <w:rsid w:val="00AD176E"/>
    <w:rsid w:val="00AD2AB9"/>
    <w:rsid w:val="00AD34D8"/>
    <w:rsid w:val="00AD4258"/>
    <w:rsid w:val="00AD45EE"/>
    <w:rsid w:val="00AD4742"/>
    <w:rsid w:val="00AD541C"/>
    <w:rsid w:val="00AD6833"/>
    <w:rsid w:val="00AD698C"/>
    <w:rsid w:val="00AD76D8"/>
    <w:rsid w:val="00AD7C6E"/>
    <w:rsid w:val="00AE070C"/>
    <w:rsid w:val="00AE1787"/>
    <w:rsid w:val="00AE1DC1"/>
    <w:rsid w:val="00AE2502"/>
    <w:rsid w:val="00AE3319"/>
    <w:rsid w:val="00AE35BE"/>
    <w:rsid w:val="00AE45C4"/>
    <w:rsid w:val="00AE6D72"/>
    <w:rsid w:val="00AE76E7"/>
    <w:rsid w:val="00AE7E26"/>
    <w:rsid w:val="00AF0B86"/>
    <w:rsid w:val="00AF1D7B"/>
    <w:rsid w:val="00AF3757"/>
    <w:rsid w:val="00AF3913"/>
    <w:rsid w:val="00AF480C"/>
    <w:rsid w:val="00AF6CD6"/>
    <w:rsid w:val="00AF7634"/>
    <w:rsid w:val="00AF798C"/>
    <w:rsid w:val="00B0145F"/>
    <w:rsid w:val="00B02249"/>
    <w:rsid w:val="00B03EEA"/>
    <w:rsid w:val="00B054BA"/>
    <w:rsid w:val="00B054CC"/>
    <w:rsid w:val="00B054F9"/>
    <w:rsid w:val="00B07236"/>
    <w:rsid w:val="00B10761"/>
    <w:rsid w:val="00B1270C"/>
    <w:rsid w:val="00B13F9A"/>
    <w:rsid w:val="00B144C8"/>
    <w:rsid w:val="00B14886"/>
    <w:rsid w:val="00B201EB"/>
    <w:rsid w:val="00B213CA"/>
    <w:rsid w:val="00B214D1"/>
    <w:rsid w:val="00B23CF1"/>
    <w:rsid w:val="00B2422A"/>
    <w:rsid w:val="00B254A7"/>
    <w:rsid w:val="00B2619A"/>
    <w:rsid w:val="00B31096"/>
    <w:rsid w:val="00B325E6"/>
    <w:rsid w:val="00B333F6"/>
    <w:rsid w:val="00B41D94"/>
    <w:rsid w:val="00B431FD"/>
    <w:rsid w:val="00B4393B"/>
    <w:rsid w:val="00B449AA"/>
    <w:rsid w:val="00B45274"/>
    <w:rsid w:val="00B458F0"/>
    <w:rsid w:val="00B459FD"/>
    <w:rsid w:val="00B45DA2"/>
    <w:rsid w:val="00B45E30"/>
    <w:rsid w:val="00B51B4A"/>
    <w:rsid w:val="00B52550"/>
    <w:rsid w:val="00B526D5"/>
    <w:rsid w:val="00B5407E"/>
    <w:rsid w:val="00B55A90"/>
    <w:rsid w:val="00B55AAD"/>
    <w:rsid w:val="00B55E5E"/>
    <w:rsid w:val="00B607F4"/>
    <w:rsid w:val="00B6360D"/>
    <w:rsid w:val="00B64603"/>
    <w:rsid w:val="00B672EA"/>
    <w:rsid w:val="00B70091"/>
    <w:rsid w:val="00B71260"/>
    <w:rsid w:val="00B7416B"/>
    <w:rsid w:val="00B741F0"/>
    <w:rsid w:val="00B746B1"/>
    <w:rsid w:val="00B748E1"/>
    <w:rsid w:val="00B75A48"/>
    <w:rsid w:val="00B77EF6"/>
    <w:rsid w:val="00B80EF2"/>
    <w:rsid w:val="00B825DA"/>
    <w:rsid w:val="00B8420B"/>
    <w:rsid w:val="00B86ED2"/>
    <w:rsid w:val="00B878E3"/>
    <w:rsid w:val="00B917E8"/>
    <w:rsid w:val="00B945B2"/>
    <w:rsid w:val="00B94ADC"/>
    <w:rsid w:val="00B951FD"/>
    <w:rsid w:val="00B96357"/>
    <w:rsid w:val="00B9724F"/>
    <w:rsid w:val="00BA075F"/>
    <w:rsid w:val="00BA1B7B"/>
    <w:rsid w:val="00BA3429"/>
    <w:rsid w:val="00BA3BBB"/>
    <w:rsid w:val="00BA50B9"/>
    <w:rsid w:val="00BA7FC4"/>
    <w:rsid w:val="00BB0A7E"/>
    <w:rsid w:val="00BB1FAB"/>
    <w:rsid w:val="00BB206E"/>
    <w:rsid w:val="00BB2691"/>
    <w:rsid w:val="00BB304D"/>
    <w:rsid w:val="00BB4558"/>
    <w:rsid w:val="00BB48DD"/>
    <w:rsid w:val="00BB6582"/>
    <w:rsid w:val="00BB7534"/>
    <w:rsid w:val="00BC137C"/>
    <w:rsid w:val="00BC15E6"/>
    <w:rsid w:val="00BC17C3"/>
    <w:rsid w:val="00BC2A49"/>
    <w:rsid w:val="00BC37F4"/>
    <w:rsid w:val="00BD0857"/>
    <w:rsid w:val="00BD31DC"/>
    <w:rsid w:val="00BD4FD3"/>
    <w:rsid w:val="00BD5292"/>
    <w:rsid w:val="00BD655C"/>
    <w:rsid w:val="00BD7FB7"/>
    <w:rsid w:val="00BE1974"/>
    <w:rsid w:val="00BE2678"/>
    <w:rsid w:val="00BE47E8"/>
    <w:rsid w:val="00BE486D"/>
    <w:rsid w:val="00BE744F"/>
    <w:rsid w:val="00BF096C"/>
    <w:rsid w:val="00BF0C48"/>
    <w:rsid w:val="00BF2B6A"/>
    <w:rsid w:val="00BF32CC"/>
    <w:rsid w:val="00BF3C83"/>
    <w:rsid w:val="00BF41D3"/>
    <w:rsid w:val="00BF6752"/>
    <w:rsid w:val="00C00598"/>
    <w:rsid w:val="00C035B4"/>
    <w:rsid w:val="00C03E08"/>
    <w:rsid w:val="00C03EBC"/>
    <w:rsid w:val="00C058C0"/>
    <w:rsid w:val="00C05EF1"/>
    <w:rsid w:val="00C0722C"/>
    <w:rsid w:val="00C0757E"/>
    <w:rsid w:val="00C134E3"/>
    <w:rsid w:val="00C15F85"/>
    <w:rsid w:val="00C1734E"/>
    <w:rsid w:val="00C21EAB"/>
    <w:rsid w:val="00C27278"/>
    <w:rsid w:val="00C30D4D"/>
    <w:rsid w:val="00C3464C"/>
    <w:rsid w:val="00C371A0"/>
    <w:rsid w:val="00C428EC"/>
    <w:rsid w:val="00C4437F"/>
    <w:rsid w:val="00C46448"/>
    <w:rsid w:val="00C47ADB"/>
    <w:rsid w:val="00C50F79"/>
    <w:rsid w:val="00C5273E"/>
    <w:rsid w:val="00C52BF7"/>
    <w:rsid w:val="00C52F2D"/>
    <w:rsid w:val="00C550BF"/>
    <w:rsid w:val="00C5783E"/>
    <w:rsid w:val="00C6027D"/>
    <w:rsid w:val="00C6032D"/>
    <w:rsid w:val="00C6565A"/>
    <w:rsid w:val="00C657F7"/>
    <w:rsid w:val="00C65876"/>
    <w:rsid w:val="00C6773C"/>
    <w:rsid w:val="00C71295"/>
    <w:rsid w:val="00C73372"/>
    <w:rsid w:val="00C736BD"/>
    <w:rsid w:val="00C73B39"/>
    <w:rsid w:val="00C73DD0"/>
    <w:rsid w:val="00C74704"/>
    <w:rsid w:val="00C75601"/>
    <w:rsid w:val="00C81103"/>
    <w:rsid w:val="00C86588"/>
    <w:rsid w:val="00C91335"/>
    <w:rsid w:val="00C92CB7"/>
    <w:rsid w:val="00C94DA1"/>
    <w:rsid w:val="00C95334"/>
    <w:rsid w:val="00C96DCC"/>
    <w:rsid w:val="00CA0C2C"/>
    <w:rsid w:val="00CA3539"/>
    <w:rsid w:val="00CA3A68"/>
    <w:rsid w:val="00CA652A"/>
    <w:rsid w:val="00CA69DE"/>
    <w:rsid w:val="00CA6C65"/>
    <w:rsid w:val="00CB0C18"/>
    <w:rsid w:val="00CB204E"/>
    <w:rsid w:val="00CB2A3D"/>
    <w:rsid w:val="00CB2FAA"/>
    <w:rsid w:val="00CB58AF"/>
    <w:rsid w:val="00CB5C16"/>
    <w:rsid w:val="00CB7C0F"/>
    <w:rsid w:val="00CC2206"/>
    <w:rsid w:val="00CC3B5D"/>
    <w:rsid w:val="00CC3D1E"/>
    <w:rsid w:val="00CC6E11"/>
    <w:rsid w:val="00CC7089"/>
    <w:rsid w:val="00CC7359"/>
    <w:rsid w:val="00CC73C8"/>
    <w:rsid w:val="00CD0180"/>
    <w:rsid w:val="00CD0A6B"/>
    <w:rsid w:val="00CD1152"/>
    <w:rsid w:val="00CD1A3D"/>
    <w:rsid w:val="00CD2520"/>
    <w:rsid w:val="00CD53B5"/>
    <w:rsid w:val="00CD63BD"/>
    <w:rsid w:val="00CE2F86"/>
    <w:rsid w:val="00CE374B"/>
    <w:rsid w:val="00CE7F8A"/>
    <w:rsid w:val="00CF587B"/>
    <w:rsid w:val="00D01335"/>
    <w:rsid w:val="00D02CE9"/>
    <w:rsid w:val="00D05230"/>
    <w:rsid w:val="00D057A6"/>
    <w:rsid w:val="00D0684F"/>
    <w:rsid w:val="00D06FEA"/>
    <w:rsid w:val="00D07F9D"/>
    <w:rsid w:val="00D11D90"/>
    <w:rsid w:val="00D11E6B"/>
    <w:rsid w:val="00D12EBA"/>
    <w:rsid w:val="00D13A38"/>
    <w:rsid w:val="00D15676"/>
    <w:rsid w:val="00D1703E"/>
    <w:rsid w:val="00D20614"/>
    <w:rsid w:val="00D206F8"/>
    <w:rsid w:val="00D20CA4"/>
    <w:rsid w:val="00D21F20"/>
    <w:rsid w:val="00D23867"/>
    <w:rsid w:val="00D2419D"/>
    <w:rsid w:val="00D24B4A"/>
    <w:rsid w:val="00D253AD"/>
    <w:rsid w:val="00D26752"/>
    <w:rsid w:val="00D26F1E"/>
    <w:rsid w:val="00D272D4"/>
    <w:rsid w:val="00D34B96"/>
    <w:rsid w:val="00D35D5D"/>
    <w:rsid w:val="00D35FE3"/>
    <w:rsid w:val="00D36B82"/>
    <w:rsid w:val="00D36F29"/>
    <w:rsid w:val="00D41748"/>
    <w:rsid w:val="00D418A7"/>
    <w:rsid w:val="00D41AF8"/>
    <w:rsid w:val="00D41FA9"/>
    <w:rsid w:val="00D4499E"/>
    <w:rsid w:val="00D51035"/>
    <w:rsid w:val="00D522BA"/>
    <w:rsid w:val="00D523ED"/>
    <w:rsid w:val="00D531F0"/>
    <w:rsid w:val="00D53AEF"/>
    <w:rsid w:val="00D54CA1"/>
    <w:rsid w:val="00D5519C"/>
    <w:rsid w:val="00D558DA"/>
    <w:rsid w:val="00D60D78"/>
    <w:rsid w:val="00D63FD1"/>
    <w:rsid w:val="00D64066"/>
    <w:rsid w:val="00D66BD0"/>
    <w:rsid w:val="00D66FCD"/>
    <w:rsid w:val="00D67839"/>
    <w:rsid w:val="00D71D6A"/>
    <w:rsid w:val="00D7554B"/>
    <w:rsid w:val="00D7571A"/>
    <w:rsid w:val="00D75E44"/>
    <w:rsid w:val="00D812CA"/>
    <w:rsid w:val="00D82506"/>
    <w:rsid w:val="00D84A4B"/>
    <w:rsid w:val="00D85D5A"/>
    <w:rsid w:val="00D86ED3"/>
    <w:rsid w:val="00D902FF"/>
    <w:rsid w:val="00D929A4"/>
    <w:rsid w:val="00D92B49"/>
    <w:rsid w:val="00D9359C"/>
    <w:rsid w:val="00D95901"/>
    <w:rsid w:val="00D97838"/>
    <w:rsid w:val="00D97B91"/>
    <w:rsid w:val="00DA01D0"/>
    <w:rsid w:val="00DA28F7"/>
    <w:rsid w:val="00DA30E3"/>
    <w:rsid w:val="00DA56EB"/>
    <w:rsid w:val="00DB2F84"/>
    <w:rsid w:val="00DB2F89"/>
    <w:rsid w:val="00DB3107"/>
    <w:rsid w:val="00DB4249"/>
    <w:rsid w:val="00DB4BEC"/>
    <w:rsid w:val="00DB4D43"/>
    <w:rsid w:val="00DB58F7"/>
    <w:rsid w:val="00DC2B62"/>
    <w:rsid w:val="00DC350C"/>
    <w:rsid w:val="00DC4C9F"/>
    <w:rsid w:val="00DC567B"/>
    <w:rsid w:val="00DC56D9"/>
    <w:rsid w:val="00DC61D4"/>
    <w:rsid w:val="00DC6DEC"/>
    <w:rsid w:val="00DC74F6"/>
    <w:rsid w:val="00DD3FCD"/>
    <w:rsid w:val="00DD411F"/>
    <w:rsid w:val="00DD4571"/>
    <w:rsid w:val="00DD48C8"/>
    <w:rsid w:val="00DD4EFD"/>
    <w:rsid w:val="00DD7515"/>
    <w:rsid w:val="00DD7582"/>
    <w:rsid w:val="00DE1D5E"/>
    <w:rsid w:val="00DE2F68"/>
    <w:rsid w:val="00DE3A93"/>
    <w:rsid w:val="00DE3F70"/>
    <w:rsid w:val="00DE6727"/>
    <w:rsid w:val="00DF01D8"/>
    <w:rsid w:val="00DF1450"/>
    <w:rsid w:val="00DF1AFE"/>
    <w:rsid w:val="00DF2664"/>
    <w:rsid w:val="00DF4F47"/>
    <w:rsid w:val="00DF5BFE"/>
    <w:rsid w:val="00E00B92"/>
    <w:rsid w:val="00E015B1"/>
    <w:rsid w:val="00E02825"/>
    <w:rsid w:val="00E02EE3"/>
    <w:rsid w:val="00E0556E"/>
    <w:rsid w:val="00E05BEB"/>
    <w:rsid w:val="00E07965"/>
    <w:rsid w:val="00E10727"/>
    <w:rsid w:val="00E109EA"/>
    <w:rsid w:val="00E11084"/>
    <w:rsid w:val="00E13F4E"/>
    <w:rsid w:val="00E1605F"/>
    <w:rsid w:val="00E17832"/>
    <w:rsid w:val="00E236F9"/>
    <w:rsid w:val="00E23EF1"/>
    <w:rsid w:val="00E263BD"/>
    <w:rsid w:val="00E32243"/>
    <w:rsid w:val="00E32268"/>
    <w:rsid w:val="00E32857"/>
    <w:rsid w:val="00E32A2D"/>
    <w:rsid w:val="00E32E77"/>
    <w:rsid w:val="00E35156"/>
    <w:rsid w:val="00E35B3A"/>
    <w:rsid w:val="00E37978"/>
    <w:rsid w:val="00E4222B"/>
    <w:rsid w:val="00E45B01"/>
    <w:rsid w:val="00E46192"/>
    <w:rsid w:val="00E506FA"/>
    <w:rsid w:val="00E5219B"/>
    <w:rsid w:val="00E5416B"/>
    <w:rsid w:val="00E54A0D"/>
    <w:rsid w:val="00E555EB"/>
    <w:rsid w:val="00E57B01"/>
    <w:rsid w:val="00E6209D"/>
    <w:rsid w:val="00E62AE3"/>
    <w:rsid w:val="00E666D4"/>
    <w:rsid w:val="00E72F77"/>
    <w:rsid w:val="00E73F17"/>
    <w:rsid w:val="00E76741"/>
    <w:rsid w:val="00E77743"/>
    <w:rsid w:val="00E77F49"/>
    <w:rsid w:val="00E826F4"/>
    <w:rsid w:val="00E83F03"/>
    <w:rsid w:val="00E84646"/>
    <w:rsid w:val="00E87BF3"/>
    <w:rsid w:val="00E92C04"/>
    <w:rsid w:val="00E9312C"/>
    <w:rsid w:val="00E93848"/>
    <w:rsid w:val="00E9466B"/>
    <w:rsid w:val="00E947BE"/>
    <w:rsid w:val="00E95A22"/>
    <w:rsid w:val="00E95C91"/>
    <w:rsid w:val="00E9648A"/>
    <w:rsid w:val="00EA0448"/>
    <w:rsid w:val="00EA0AAC"/>
    <w:rsid w:val="00EA1A33"/>
    <w:rsid w:val="00EA1BBB"/>
    <w:rsid w:val="00EA1C2F"/>
    <w:rsid w:val="00EA21C0"/>
    <w:rsid w:val="00EA30CC"/>
    <w:rsid w:val="00EA41DA"/>
    <w:rsid w:val="00EA685B"/>
    <w:rsid w:val="00EB120A"/>
    <w:rsid w:val="00EB19B6"/>
    <w:rsid w:val="00EB3D15"/>
    <w:rsid w:val="00EB42FB"/>
    <w:rsid w:val="00EB52BE"/>
    <w:rsid w:val="00EB6633"/>
    <w:rsid w:val="00EB7840"/>
    <w:rsid w:val="00EC14CB"/>
    <w:rsid w:val="00EC376D"/>
    <w:rsid w:val="00EC434E"/>
    <w:rsid w:val="00EC5A80"/>
    <w:rsid w:val="00EC6ABB"/>
    <w:rsid w:val="00EC6CBF"/>
    <w:rsid w:val="00EC7AE9"/>
    <w:rsid w:val="00ED046F"/>
    <w:rsid w:val="00ED16A9"/>
    <w:rsid w:val="00ED16B3"/>
    <w:rsid w:val="00ED1797"/>
    <w:rsid w:val="00ED3339"/>
    <w:rsid w:val="00ED3B7F"/>
    <w:rsid w:val="00ED429D"/>
    <w:rsid w:val="00ED5007"/>
    <w:rsid w:val="00ED5F08"/>
    <w:rsid w:val="00EE74BC"/>
    <w:rsid w:val="00EF0431"/>
    <w:rsid w:val="00EF2BD2"/>
    <w:rsid w:val="00EF60E7"/>
    <w:rsid w:val="00EF78EF"/>
    <w:rsid w:val="00F02115"/>
    <w:rsid w:val="00F0486E"/>
    <w:rsid w:val="00F05860"/>
    <w:rsid w:val="00F058EA"/>
    <w:rsid w:val="00F05922"/>
    <w:rsid w:val="00F10C71"/>
    <w:rsid w:val="00F120CA"/>
    <w:rsid w:val="00F12764"/>
    <w:rsid w:val="00F14F55"/>
    <w:rsid w:val="00F224D8"/>
    <w:rsid w:val="00F24811"/>
    <w:rsid w:val="00F25C1D"/>
    <w:rsid w:val="00F2635F"/>
    <w:rsid w:val="00F32205"/>
    <w:rsid w:val="00F33F02"/>
    <w:rsid w:val="00F34C48"/>
    <w:rsid w:val="00F34F9B"/>
    <w:rsid w:val="00F35D45"/>
    <w:rsid w:val="00F37146"/>
    <w:rsid w:val="00F40301"/>
    <w:rsid w:val="00F41BCE"/>
    <w:rsid w:val="00F45928"/>
    <w:rsid w:val="00F45EE5"/>
    <w:rsid w:val="00F4721A"/>
    <w:rsid w:val="00F51E50"/>
    <w:rsid w:val="00F53335"/>
    <w:rsid w:val="00F543D9"/>
    <w:rsid w:val="00F56A41"/>
    <w:rsid w:val="00F60DC3"/>
    <w:rsid w:val="00F648F1"/>
    <w:rsid w:val="00F66A44"/>
    <w:rsid w:val="00F71E90"/>
    <w:rsid w:val="00F74815"/>
    <w:rsid w:val="00F76883"/>
    <w:rsid w:val="00F77B14"/>
    <w:rsid w:val="00F77BF6"/>
    <w:rsid w:val="00F81075"/>
    <w:rsid w:val="00F82379"/>
    <w:rsid w:val="00F82623"/>
    <w:rsid w:val="00F84ADF"/>
    <w:rsid w:val="00F84E60"/>
    <w:rsid w:val="00F85E8B"/>
    <w:rsid w:val="00F85EFE"/>
    <w:rsid w:val="00F90FE5"/>
    <w:rsid w:val="00F936DA"/>
    <w:rsid w:val="00F9497C"/>
    <w:rsid w:val="00F94FDA"/>
    <w:rsid w:val="00F9631D"/>
    <w:rsid w:val="00F9642A"/>
    <w:rsid w:val="00F978B6"/>
    <w:rsid w:val="00FA2A27"/>
    <w:rsid w:val="00FA2F99"/>
    <w:rsid w:val="00FA4AC2"/>
    <w:rsid w:val="00FA5C23"/>
    <w:rsid w:val="00FA66F8"/>
    <w:rsid w:val="00FA6E89"/>
    <w:rsid w:val="00FB0344"/>
    <w:rsid w:val="00FB246F"/>
    <w:rsid w:val="00FB2496"/>
    <w:rsid w:val="00FB2945"/>
    <w:rsid w:val="00FB3579"/>
    <w:rsid w:val="00FB36F4"/>
    <w:rsid w:val="00FC21E2"/>
    <w:rsid w:val="00FC3405"/>
    <w:rsid w:val="00FC3AAF"/>
    <w:rsid w:val="00FC68F4"/>
    <w:rsid w:val="00FC7A8C"/>
    <w:rsid w:val="00FD46F6"/>
    <w:rsid w:val="00FD5461"/>
    <w:rsid w:val="00FD563F"/>
    <w:rsid w:val="00FD5B9E"/>
    <w:rsid w:val="00FD614D"/>
    <w:rsid w:val="00FE1290"/>
    <w:rsid w:val="00FE22DC"/>
    <w:rsid w:val="00FE3DD1"/>
    <w:rsid w:val="00FE53B5"/>
    <w:rsid w:val="00FE5AFE"/>
    <w:rsid w:val="00FE6076"/>
    <w:rsid w:val="00FE7766"/>
    <w:rsid w:val="00FE7C40"/>
    <w:rsid w:val="00FF1D24"/>
    <w:rsid w:val="00FF29A6"/>
    <w:rsid w:val="00FF3593"/>
    <w:rsid w:val="00FF41C5"/>
    <w:rsid w:val="00FF4FC1"/>
    <w:rsid w:val="00FF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BBC32"/>
  <w15:chartTrackingRefBased/>
  <w15:docId w15:val="{4D04C7DE-6BF8-4E96-8CD8-2C21781A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3DE"/>
    <w:pPr>
      <w:widowControl w:val="0"/>
      <w:jc w:val="both"/>
    </w:pPr>
    <w:rPr>
      <w:rFonts w:ascii="Arial" w:hAnsi="Arial"/>
    </w:rPr>
  </w:style>
  <w:style w:type="paragraph" w:styleId="1">
    <w:name w:val="heading 1"/>
    <w:basedOn w:val="a"/>
    <w:next w:val="a"/>
    <w:link w:val="10"/>
    <w:uiPriority w:val="9"/>
    <w:qFormat/>
    <w:rsid w:val="00CC73C8"/>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F14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057"/>
    <w:pPr>
      <w:ind w:firstLineChars="200" w:firstLine="420"/>
    </w:pPr>
  </w:style>
  <w:style w:type="paragraph" w:styleId="a4">
    <w:name w:val="header"/>
    <w:basedOn w:val="a"/>
    <w:link w:val="a5"/>
    <w:uiPriority w:val="99"/>
    <w:unhideWhenUsed/>
    <w:rsid w:val="00D24B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4B4A"/>
    <w:rPr>
      <w:sz w:val="18"/>
      <w:szCs w:val="18"/>
    </w:rPr>
  </w:style>
  <w:style w:type="paragraph" w:styleId="a6">
    <w:name w:val="footer"/>
    <w:basedOn w:val="a"/>
    <w:link w:val="a7"/>
    <w:uiPriority w:val="99"/>
    <w:unhideWhenUsed/>
    <w:rsid w:val="00D24B4A"/>
    <w:pPr>
      <w:tabs>
        <w:tab w:val="center" w:pos="4153"/>
        <w:tab w:val="right" w:pos="8306"/>
      </w:tabs>
      <w:snapToGrid w:val="0"/>
      <w:jc w:val="left"/>
    </w:pPr>
    <w:rPr>
      <w:sz w:val="18"/>
      <w:szCs w:val="18"/>
    </w:rPr>
  </w:style>
  <w:style w:type="character" w:customStyle="1" w:styleId="a7">
    <w:name w:val="页脚 字符"/>
    <w:basedOn w:val="a0"/>
    <w:link w:val="a6"/>
    <w:uiPriority w:val="99"/>
    <w:rsid w:val="00D24B4A"/>
    <w:rPr>
      <w:sz w:val="18"/>
      <w:szCs w:val="18"/>
    </w:rPr>
  </w:style>
  <w:style w:type="paragraph" w:customStyle="1" w:styleId="EndNoteBibliographyTitle">
    <w:name w:val="EndNote Bibliography Title"/>
    <w:basedOn w:val="a"/>
    <w:link w:val="EndNoteBibliographyTitle0"/>
    <w:rsid w:val="000F2A31"/>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0F2A31"/>
    <w:rPr>
      <w:rFonts w:ascii="等线" w:eastAsia="等线" w:hAnsi="等线"/>
      <w:noProof/>
      <w:sz w:val="20"/>
    </w:rPr>
  </w:style>
  <w:style w:type="paragraph" w:customStyle="1" w:styleId="EndNoteBibliography">
    <w:name w:val="EndNote Bibliography"/>
    <w:basedOn w:val="a"/>
    <w:link w:val="EndNoteBibliography0"/>
    <w:rsid w:val="000F2A31"/>
    <w:rPr>
      <w:rFonts w:ascii="等线" w:eastAsia="等线" w:hAnsi="等线"/>
      <w:noProof/>
      <w:sz w:val="20"/>
    </w:rPr>
  </w:style>
  <w:style w:type="character" w:customStyle="1" w:styleId="EndNoteBibliography0">
    <w:name w:val="EndNote Bibliography 字符"/>
    <w:basedOn w:val="a0"/>
    <w:link w:val="EndNoteBibliography"/>
    <w:rsid w:val="000F2A31"/>
    <w:rPr>
      <w:rFonts w:ascii="等线" w:eastAsia="等线" w:hAnsi="等线"/>
      <w:noProof/>
      <w:sz w:val="20"/>
    </w:rPr>
  </w:style>
  <w:style w:type="character" w:customStyle="1" w:styleId="tran">
    <w:name w:val="tran"/>
    <w:basedOn w:val="a0"/>
    <w:rsid w:val="003A2327"/>
  </w:style>
  <w:style w:type="character" w:styleId="a8">
    <w:name w:val="line number"/>
    <w:basedOn w:val="a0"/>
    <w:uiPriority w:val="99"/>
    <w:semiHidden/>
    <w:unhideWhenUsed/>
    <w:rsid w:val="00AE45C4"/>
  </w:style>
  <w:style w:type="character" w:styleId="a9">
    <w:name w:val="annotation reference"/>
    <w:basedOn w:val="a0"/>
    <w:uiPriority w:val="99"/>
    <w:semiHidden/>
    <w:unhideWhenUsed/>
    <w:rsid w:val="00704961"/>
    <w:rPr>
      <w:sz w:val="21"/>
      <w:szCs w:val="21"/>
    </w:rPr>
  </w:style>
  <w:style w:type="paragraph" w:styleId="aa">
    <w:name w:val="annotation text"/>
    <w:basedOn w:val="a"/>
    <w:link w:val="ab"/>
    <w:uiPriority w:val="99"/>
    <w:semiHidden/>
    <w:unhideWhenUsed/>
    <w:rsid w:val="00704961"/>
    <w:pPr>
      <w:jc w:val="left"/>
    </w:pPr>
  </w:style>
  <w:style w:type="character" w:customStyle="1" w:styleId="ab">
    <w:name w:val="批注文字 字符"/>
    <w:basedOn w:val="a0"/>
    <w:link w:val="aa"/>
    <w:uiPriority w:val="99"/>
    <w:semiHidden/>
    <w:rsid w:val="00704961"/>
  </w:style>
  <w:style w:type="paragraph" w:styleId="ac">
    <w:name w:val="annotation subject"/>
    <w:basedOn w:val="aa"/>
    <w:next w:val="aa"/>
    <w:link w:val="ad"/>
    <w:uiPriority w:val="99"/>
    <w:semiHidden/>
    <w:unhideWhenUsed/>
    <w:rsid w:val="00704961"/>
    <w:rPr>
      <w:b/>
      <w:bCs/>
    </w:rPr>
  </w:style>
  <w:style w:type="character" w:customStyle="1" w:styleId="ad">
    <w:name w:val="批注主题 字符"/>
    <w:basedOn w:val="ab"/>
    <w:link w:val="ac"/>
    <w:uiPriority w:val="99"/>
    <w:semiHidden/>
    <w:rsid w:val="00704961"/>
    <w:rPr>
      <w:b/>
      <w:bCs/>
    </w:rPr>
  </w:style>
  <w:style w:type="paragraph" w:styleId="ae">
    <w:name w:val="Balloon Text"/>
    <w:basedOn w:val="a"/>
    <w:link w:val="af"/>
    <w:uiPriority w:val="99"/>
    <w:semiHidden/>
    <w:unhideWhenUsed/>
    <w:rsid w:val="00704961"/>
    <w:rPr>
      <w:sz w:val="18"/>
      <w:szCs w:val="18"/>
    </w:rPr>
  </w:style>
  <w:style w:type="character" w:customStyle="1" w:styleId="af">
    <w:name w:val="批注框文本 字符"/>
    <w:basedOn w:val="a0"/>
    <w:link w:val="ae"/>
    <w:uiPriority w:val="99"/>
    <w:semiHidden/>
    <w:rsid w:val="00704961"/>
    <w:rPr>
      <w:sz w:val="18"/>
      <w:szCs w:val="18"/>
    </w:rPr>
  </w:style>
  <w:style w:type="character" w:styleId="af0">
    <w:name w:val="Hyperlink"/>
    <w:basedOn w:val="a0"/>
    <w:uiPriority w:val="99"/>
    <w:unhideWhenUsed/>
    <w:rsid w:val="00D51035"/>
    <w:rPr>
      <w:color w:val="0563C1" w:themeColor="hyperlink"/>
      <w:u w:val="single"/>
    </w:rPr>
  </w:style>
  <w:style w:type="character" w:customStyle="1" w:styleId="UnresolvedMention1">
    <w:name w:val="Unresolved Mention1"/>
    <w:basedOn w:val="a0"/>
    <w:uiPriority w:val="99"/>
    <w:semiHidden/>
    <w:unhideWhenUsed/>
    <w:rsid w:val="00D51035"/>
    <w:rPr>
      <w:color w:val="605E5C"/>
      <w:shd w:val="clear" w:color="auto" w:fill="E1DFDD"/>
    </w:rPr>
  </w:style>
  <w:style w:type="paragraph" w:styleId="af1">
    <w:name w:val="Revision"/>
    <w:hidden/>
    <w:uiPriority w:val="99"/>
    <w:semiHidden/>
    <w:rsid w:val="00D34B96"/>
    <w:rPr>
      <w:rFonts w:ascii="Arial" w:hAnsi="Arial"/>
    </w:rPr>
  </w:style>
  <w:style w:type="character" w:customStyle="1" w:styleId="10">
    <w:name w:val="标题 1 字符"/>
    <w:basedOn w:val="a0"/>
    <w:link w:val="1"/>
    <w:uiPriority w:val="9"/>
    <w:rsid w:val="00CC73C8"/>
    <w:rPr>
      <w:rFonts w:ascii="Arial" w:hAnsi="Arial"/>
      <w:b/>
      <w:bCs/>
      <w:kern w:val="44"/>
      <w:sz w:val="44"/>
      <w:szCs w:val="44"/>
    </w:rPr>
  </w:style>
  <w:style w:type="character" w:customStyle="1" w:styleId="20">
    <w:name w:val="标题 2 字符"/>
    <w:basedOn w:val="a0"/>
    <w:link w:val="2"/>
    <w:uiPriority w:val="9"/>
    <w:semiHidden/>
    <w:rsid w:val="00DF1450"/>
    <w:rPr>
      <w:rFonts w:asciiTheme="majorHAnsi" w:eastAsiaTheme="majorEastAsia" w:hAnsiTheme="majorHAnsi" w:cstheme="majorBidi"/>
      <w:b/>
      <w:bCs/>
      <w:sz w:val="32"/>
      <w:szCs w:val="32"/>
    </w:rPr>
  </w:style>
  <w:style w:type="character" w:styleId="af2">
    <w:name w:val="Unresolved Mention"/>
    <w:basedOn w:val="a0"/>
    <w:uiPriority w:val="99"/>
    <w:semiHidden/>
    <w:unhideWhenUsed/>
    <w:rsid w:val="00DF1450"/>
    <w:rPr>
      <w:color w:val="605E5C"/>
      <w:shd w:val="clear" w:color="auto" w:fill="E1DFDD"/>
    </w:rPr>
  </w:style>
  <w:style w:type="paragraph" w:customStyle="1" w:styleId="Paragraph">
    <w:name w:val="Paragraph"/>
    <w:basedOn w:val="a"/>
    <w:qFormat/>
    <w:rsid w:val="00A77E30"/>
    <w:pPr>
      <w:widowControl/>
      <w:spacing w:line="480" w:lineRule="auto"/>
      <w:ind w:firstLineChars="100" w:firstLine="100"/>
    </w:pPr>
    <w:rPr>
      <w:rFonts w:ascii="Times New Roman" w:hAnsi="Times New Roman" w:cs="Times New Roman"/>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4702">
      <w:bodyDiv w:val="1"/>
      <w:marLeft w:val="0"/>
      <w:marRight w:val="0"/>
      <w:marTop w:val="0"/>
      <w:marBottom w:val="0"/>
      <w:divBdr>
        <w:top w:val="none" w:sz="0" w:space="0" w:color="auto"/>
        <w:left w:val="none" w:sz="0" w:space="0" w:color="auto"/>
        <w:bottom w:val="none" w:sz="0" w:space="0" w:color="auto"/>
        <w:right w:val="none" w:sz="0" w:space="0" w:color="auto"/>
      </w:divBdr>
    </w:div>
    <w:div w:id="136454076">
      <w:bodyDiv w:val="1"/>
      <w:marLeft w:val="0"/>
      <w:marRight w:val="0"/>
      <w:marTop w:val="0"/>
      <w:marBottom w:val="0"/>
      <w:divBdr>
        <w:top w:val="none" w:sz="0" w:space="0" w:color="auto"/>
        <w:left w:val="none" w:sz="0" w:space="0" w:color="auto"/>
        <w:bottom w:val="none" w:sz="0" w:space="0" w:color="auto"/>
        <w:right w:val="none" w:sz="0" w:space="0" w:color="auto"/>
      </w:divBdr>
    </w:div>
    <w:div w:id="311952441">
      <w:bodyDiv w:val="1"/>
      <w:marLeft w:val="0"/>
      <w:marRight w:val="0"/>
      <w:marTop w:val="0"/>
      <w:marBottom w:val="0"/>
      <w:divBdr>
        <w:top w:val="none" w:sz="0" w:space="0" w:color="auto"/>
        <w:left w:val="none" w:sz="0" w:space="0" w:color="auto"/>
        <w:bottom w:val="none" w:sz="0" w:space="0" w:color="auto"/>
        <w:right w:val="none" w:sz="0" w:space="0" w:color="auto"/>
      </w:divBdr>
    </w:div>
    <w:div w:id="565531561">
      <w:bodyDiv w:val="1"/>
      <w:marLeft w:val="0"/>
      <w:marRight w:val="0"/>
      <w:marTop w:val="0"/>
      <w:marBottom w:val="0"/>
      <w:divBdr>
        <w:top w:val="none" w:sz="0" w:space="0" w:color="auto"/>
        <w:left w:val="none" w:sz="0" w:space="0" w:color="auto"/>
        <w:bottom w:val="none" w:sz="0" w:space="0" w:color="auto"/>
        <w:right w:val="none" w:sz="0" w:space="0" w:color="auto"/>
      </w:divBdr>
    </w:div>
    <w:div w:id="627275847">
      <w:bodyDiv w:val="1"/>
      <w:marLeft w:val="0"/>
      <w:marRight w:val="0"/>
      <w:marTop w:val="0"/>
      <w:marBottom w:val="0"/>
      <w:divBdr>
        <w:top w:val="none" w:sz="0" w:space="0" w:color="auto"/>
        <w:left w:val="none" w:sz="0" w:space="0" w:color="auto"/>
        <w:bottom w:val="none" w:sz="0" w:space="0" w:color="auto"/>
        <w:right w:val="none" w:sz="0" w:space="0" w:color="auto"/>
      </w:divBdr>
    </w:div>
    <w:div w:id="717702494">
      <w:bodyDiv w:val="1"/>
      <w:marLeft w:val="0"/>
      <w:marRight w:val="0"/>
      <w:marTop w:val="0"/>
      <w:marBottom w:val="0"/>
      <w:divBdr>
        <w:top w:val="none" w:sz="0" w:space="0" w:color="auto"/>
        <w:left w:val="none" w:sz="0" w:space="0" w:color="auto"/>
        <w:bottom w:val="none" w:sz="0" w:space="0" w:color="auto"/>
        <w:right w:val="none" w:sz="0" w:space="0" w:color="auto"/>
      </w:divBdr>
    </w:div>
    <w:div w:id="792020706">
      <w:bodyDiv w:val="1"/>
      <w:marLeft w:val="0"/>
      <w:marRight w:val="0"/>
      <w:marTop w:val="0"/>
      <w:marBottom w:val="0"/>
      <w:divBdr>
        <w:top w:val="none" w:sz="0" w:space="0" w:color="auto"/>
        <w:left w:val="none" w:sz="0" w:space="0" w:color="auto"/>
        <w:bottom w:val="none" w:sz="0" w:space="0" w:color="auto"/>
        <w:right w:val="none" w:sz="0" w:space="0" w:color="auto"/>
      </w:divBdr>
    </w:div>
    <w:div w:id="835876566">
      <w:bodyDiv w:val="1"/>
      <w:marLeft w:val="0"/>
      <w:marRight w:val="0"/>
      <w:marTop w:val="0"/>
      <w:marBottom w:val="0"/>
      <w:divBdr>
        <w:top w:val="none" w:sz="0" w:space="0" w:color="auto"/>
        <w:left w:val="none" w:sz="0" w:space="0" w:color="auto"/>
        <w:bottom w:val="none" w:sz="0" w:space="0" w:color="auto"/>
        <w:right w:val="none" w:sz="0" w:space="0" w:color="auto"/>
      </w:divBdr>
    </w:div>
    <w:div w:id="939147177">
      <w:bodyDiv w:val="1"/>
      <w:marLeft w:val="0"/>
      <w:marRight w:val="0"/>
      <w:marTop w:val="0"/>
      <w:marBottom w:val="0"/>
      <w:divBdr>
        <w:top w:val="none" w:sz="0" w:space="0" w:color="auto"/>
        <w:left w:val="none" w:sz="0" w:space="0" w:color="auto"/>
        <w:bottom w:val="none" w:sz="0" w:space="0" w:color="auto"/>
        <w:right w:val="none" w:sz="0" w:space="0" w:color="auto"/>
      </w:divBdr>
    </w:div>
    <w:div w:id="1119565056">
      <w:bodyDiv w:val="1"/>
      <w:marLeft w:val="0"/>
      <w:marRight w:val="0"/>
      <w:marTop w:val="0"/>
      <w:marBottom w:val="0"/>
      <w:divBdr>
        <w:top w:val="none" w:sz="0" w:space="0" w:color="auto"/>
        <w:left w:val="none" w:sz="0" w:space="0" w:color="auto"/>
        <w:bottom w:val="none" w:sz="0" w:space="0" w:color="auto"/>
        <w:right w:val="none" w:sz="0" w:space="0" w:color="auto"/>
      </w:divBdr>
    </w:div>
    <w:div w:id="1286497611">
      <w:bodyDiv w:val="1"/>
      <w:marLeft w:val="0"/>
      <w:marRight w:val="0"/>
      <w:marTop w:val="0"/>
      <w:marBottom w:val="0"/>
      <w:divBdr>
        <w:top w:val="none" w:sz="0" w:space="0" w:color="auto"/>
        <w:left w:val="none" w:sz="0" w:space="0" w:color="auto"/>
        <w:bottom w:val="none" w:sz="0" w:space="0" w:color="auto"/>
        <w:right w:val="none" w:sz="0" w:space="0" w:color="auto"/>
      </w:divBdr>
    </w:div>
    <w:div w:id="1318537904">
      <w:bodyDiv w:val="1"/>
      <w:marLeft w:val="0"/>
      <w:marRight w:val="0"/>
      <w:marTop w:val="0"/>
      <w:marBottom w:val="0"/>
      <w:divBdr>
        <w:top w:val="none" w:sz="0" w:space="0" w:color="auto"/>
        <w:left w:val="none" w:sz="0" w:space="0" w:color="auto"/>
        <w:bottom w:val="none" w:sz="0" w:space="0" w:color="auto"/>
        <w:right w:val="none" w:sz="0" w:space="0" w:color="auto"/>
      </w:divBdr>
    </w:div>
    <w:div w:id="1333412824">
      <w:bodyDiv w:val="1"/>
      <w:marLeft w:val="0"/>
      <w:marRight w:val="0"/>
      <w:marTop w:val="0"/>
      <w:marBottom w:val="0"/>
      <w:divBdr>
        <w:top w:val="none" w:sz="0" w:space="0" w:color="auto"/>
        <w:left w:val="none" w:sz="0" w:space="0" w:color="auto"/>
        <w:bottom w:val="none" w:sz="0" w:space="0" w:color="auto"/>
        <w:right w:val="none" w:sz="0" w:space="0" w:color="auto"/>
      </w:divBdr>
    </w:div>
    <w:div w:id="1354306277">
      <w:bodyDiv w:val="1"/>
      <w:marLeft w:val="0"/>
      <w:marRight w:val="0"/>
      <w:marTop w:val="0"/>
      <w:marBottom w:val="0"/>
      <w:divBdr>
        <w:top w:val="none" w:sz="0" w:space="0" w:color="auto"/>
        <w:left w:val="none" w:sz="0" w:space="0" w:color="auto"/>
        <w:bottom w:val="none" w:sz="0" w:space="0" w:color="auto"/>
        <w:right w:val="none" w:sz="0" w:space="0" w:color="auto"/>
      </w:divBdr>
    </w:div>
    <w:div w:id="1384521241">
      <w:bodyDiv w:val="1"/>
      <w:marLeft w:val="0"/>
      <w:marRight w:val="0"/>
      <w:marTop w:val="0"/>
      <w:marBottom w:val="0"/>
      <w:divBdr>
        <w:top w:val="none" w:sz="0" w:space="0" w:color="auto"/>
        <w:left w:val="none" w:sz="0" w:space="0" w:color="auto"/>
        <w:bottom w:val="none" w:sz="0" w:space="0" w:color="auto"/>
        <w:right w:val="none" w:sz="0" w:space="0" w:color="auto"/>
      </w:divBdr>
    </w:div>
    <w:div w:id="1395153714">
      <w:bodyDiv w:val="1"/>
      <w:marLeft w:val="0"/>
      <w:marRight w:val="0"/>
      <w:marTop w:val="0"/>
      <w:marBottom w:val="0"/>
      <w:divBdr>
        <w:top w:val="none" w:sz="0" w:space="0" w:color="auto"/>
        <w:left w:val="none" w:sz="0" w:space="0" w:color="auto"/>
        <w:bottom w:val="none" w:sz="0" w:space="0" w:color="auto"/>
        <w:right w:val="none" w:sz="0" w:space="0" w:color="auto"/>
      </w:divBdr>
    </w:div>
    <w:div w:id="1397975080">
      <w:bodyDiv w:val="1"/>
      <w:marLeft w:val="0"/>
      <w:marRight w:val="0"/>
      <w:marTop w:val="0"/>
      <w:marBottom w:val="0"/>
      <w:divBdr>
        <w:top w:val="none" w:sz="0" w:space="0" w:color="auto"/>
        <w:left w:val="none" w:sz="0" w:space="0" w:color="auto"/>
        <w:bottom w:val="none" w:sz="0" w:space="0" w:color="auto"/>
        <w:right w:val="none" w:sz="0" w:space="0" w:color="auto"/>
      </w:divBdr>
    </w:div>
    <w:div w:id="1408723463">
      <w:bodyDiv w:val="1"/>
      <w:marLeft w:val="0"/>
      <w:marRight w:val="0"/>
      <w:marTop w:val="0"/>
      <w:marBottom w:val="0"/>
      <w:divBdr>
        <w:top w:val="none" w:sz="0" w:space="0" w:color="auto"/>
        <w:left w:val="none" w:sz="0" w:space="0" w:color="auto"/>
        <w:bottom w:val="none" w:sz="0" w:space="0" w:color="auto"/>
        <w:right w:val="none" w:sz="0" w:space="0" w:color="auto"/>
      </w:divBdr>
    </w:div>
    <w:div w:id="1650938185">
      <w:bodyDiv w:val="1"/>
      <w:marLeft w:val="0"/>
      <w:marRight w:val="0"/>
      <w:marTop w:val="0"/>
      <w:marBottom w:val="0"/>
      <w:divBdr>
        <w:top w:val="none" w:sz="0" w:space="0" w:color="auto"/>
        <w:left w:val="none" w:sz="0" w:space="0" w:color="auto"/>
        <w:bottom w:val="none" w:sz="0" w:space="0" w:color="auto"/>
        <w:right w:val="none" w:sz="0" w:space="0" w:color="auto"/>
      </w:divBdr>
    </w:div>
    <w:div w:id="1733192593">
      <w:bodyDiv w:val="1"/>
      <w:marLeft w:val="0"/>
      <w:marRight w:val="0"/>
      <w:marTop w:val="0"/>
      <w:marBottom w:val="0"/>
      <w:divBdr>
        <w:top w:val="none" w:sz="0" w:space="0" w:color="auto"/>
        <w:left w:val="none" w:sz="0" w:space="0" w:color="auto"/>
        <w:bottom w:val="none" w:sz="0" w:space="0" w:color="auto"/>
        <w:right w:val="none" w:sz="0" w:space="0" w:color="auto"/>
      </w:divBdr>
    </w:div>
    <w:div w:id="1739204317">
      <w:bodyDiv w:val="1"/>
      <w:marLeft w:val="0"/>
      <w:marRight w:val="0"/>
      <w:marTop w:val="0"/>
      <w:marBottom w:val="0"/>
      <w:divBdr>
        <w:top w:val="none" w:sz="0" w:space="0" w:color="auto"/>
        <w:left w:val="none" w:sz="0" w:space="0" w:color="auto"/>
        <w:bottom w:val="none" w:sz="0" w:space="0" w:color="auto"/>
        <w:right w:val="none" w:sz="0" w:space="0" w:color="auto"/>
      </w:divBdr>
    </w:div>
    <w:div w:id="1884906664">
      <w:bodyDiv w:val="1"/>
      <w:marLeft w:val="0"/>
      <w:marRight w:val="0"/>
      <w:marTop w:val="0"/>
      <w:marBottom w:val="0"/>
      <w:divBdr>
        <w:top w:val="none" w:sz="0" w:space="0" w:color="auto"/>
        <w:left w:val="none" w:sz="0" w:space="0" w:color="auto"/>
        <w:bottom w:val="none" w:sz="0" w:space="0" w:color="auto"/>
        <w:right w:val="none" w:sz="0" w:space="0" w:color="auto"/>
      </w:divBdr>
    </w:div>
    <w:div w:id="1900745655">
      <w:bodyDiv w:val="1"/>
      <w:marLeft w:val="0"/>
      <w:marRight w:val="0"/>
      <w:marTop w:val="0"/>
      <w:marBottom w:val="0"/>
      <w:divBdr>
        <w:top w:val="none" w:sz="0" w:space="0" w:color="auto"/>
        <w:left w:val="none" w:sz="0" w:space="0" w:color="auto"/>
        <w:bottom w:val="none" w:sz="0" w:space="0" w:color="auto"/>
        <w:right w:val="none" w:sz="0" w:space="0" w:color="auto"/>
      </w:divBdr>
    </w:div>
    <w:div w:id="2077895377">
      <w:bodyDiv w:val="1"/>
      <w:marLeft w:val="0"/>
      <w:marRight w:val="0"/>
      <w:marTop w:val="0"/>
      <w:marBottom w:val="0"/>
      <w:divBdr>
        <w:top w:val="none" w:sz="0" w:space="0" w:color="auto"/>
        <w:left w:val="none" w:sz="0" w:space="0" w:color="auto"/>
        <w:bottom w:val="none" w:sz="0" w:space="0" w:color="auto"/>
        <w:right w:val="none" w:sz="0" w:space="0" w:color="auto"/>
      </w:divBdr>
    </w:div>
    <w:div w:id="209250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E605-439A-456E-A72F-90EF34DE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Pages>1</Pages>
  <Words>7030</Words>
  <Characters>40073</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ellenlll@163.com</dc:creator>
  <cp:keywords/>
  <dc:description/>
  <cp:lastModifiedBy>ellenlll@163.com</cp:lastModifiedBy>
  <cp:revision>47</cp:revision>
  <cp:lastPrinted>2020-05-03T05:31:00Z</cp:lastPrinted>
  <dcterms:created xsi:type="dcterms:W3CDTF">2020-03-18T06:32:00Z</dcterms:created>
  <dcterms:modified xsi:type="dcterms:W3CDTF">2020-06-24T01:16:00Z</dcterms:modified>
</cp:coreProperties>
</file>