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553A0" w14:textId="4AB6C437" w:rsidR="00797A33" w:rsidRPr="00967DEA" w:rsidRDefault="00797A33" w:rsidP="00DF4E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r w:rsidRPr="00967DEA">
        <w:rPr>
          <w:rFonts w:ascii="Times New Roman" w:eastAsia="Times New Roman" w:hAnsi="Times New Roman" w:cs="Times New Roman"/>
          <w:b/>
          <w:sz w:val="24"/>
          <w:szCs w:val="24"/>
        </w:rPr>
        <w:t xml:space="preserve">Sturm, </w:t>
      </w:r>
      <w:proofErr w:type="spellStart"/>
      <w:r w:rsidRPr="00967DEA">
        <w:rPr>
          <w:rFonts w:ascii="Times New Roman" w:eastAsia="Times New Roman" w:hAnsi="Times New Roman" w:cs="Times New Roman"/>
          <w:b/>
          <w:sz w:val="24"/>
          <w:szCs w:val="24"/>
        </w:rPr>
        <w:t>Drang</w:t>
      </w:r>
      <w:proofErr w:type="spellEnd"/>
      <w:r w:rsidRPr="00967DEA">
        <w:rPr>
          <w:rFonts w:ascii="Times New Roman" w:eastAsia="Times New Roman" w:hAnsi="Times New Roman" w:cs="Times New Roman"/>
          <w:b/>
          <w:sz w:val="24"/>
          <w:szCs w:val="24"/>
        </w:rPr>
        <w:t xml:space="preserve"> and </w:t>
      </w:r>
      <w:r w:rsidR="00C764A2" w:rsidRPr="00967DEA">
        <w:rPr>
          <w:rFonts w:ascii="Times New Roman" w:eastAsia="Times New Roman" w:hAnsi="Times New Roman" w:cs="Times New Roman"/>
          <w:b/>
          <w:sz w:val="24"/>
          <w:szCs w:val="24"/>
        </w:rPr>
        <w:t>Slang</w:t>
      </w:r>
      <w:r w:rsidR="00DF4EB6" w:rsidRPr="00967DEA">
        <w:rPr>
          <w:rFonts w:ascii="Times New Roman" w:eastAsia="Times New Roman" w:hAnsi="Times New Roman" w:cs="Times New Roman"/>
          <w:b/>
          <w:sz w:val="24"/>
          <w:szCs w:val="24"/>
        </w:rPr>
        <w:t>:</w:t>
      </w:r>
    </w:p>
    <w:p w14:paraId="6525E742" w14:textId="77777777" w:rsidR="00797A33" w:rsidRPr="00967DEA" w:rsidRDefault="00797A33" w:rsidP="00DF4E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r w:rsidRPr="00967DEA">
        <w:rPr>
          <w:rFonts w:ascii="Times New Roman" w:eastAsia="Times New Roman" w:hAnsi="Times New Roman" w:cs="Times New Roman"/>
          <w:b/>
          <w:sz w:val="24"/>
          <w:szCs w:val="24"/>
        </w:rPr>
        <w:t>Writing Translations of Teenage Fiction</w:t>
      </w:r>
    </w:p>
    <w:p w14:paraId="062AB540" w14:textId="77777777" w:rsidR="00797A33" w:rsidRPr="00967DEA" w:rsidRDefault="00797A33" w:rsidP="00DF4EB6">
      <w:pPr>
        <w:autoSpaceDE w:val="0"/>
        <w:autoSpaceDN w:val="0"/>
        <w:adjustRightInd w:val="0"/>
        <w:snapToGrid w:val="0"/>
        <w:spacing w:after="0" w:line="480" w:lineRule="auto"/>
        <w:jc w:val="center"/>
        <w:rPr>
          <w:rFonts w:ascii="Times New Roman" w:eastAsia="Times New Roman" w:hAnsi="Times New Roman" w:cs="Times New Roman"/>
          <w:b/>
          <w:sz w:val="24"/>
          <w:szCs w:val="24"/>
        </w:rPr>
      </w:pPr>
      <w:proofErr w:type="spellStart"/>
      <w:r w:rsidRPr="00967DEA">
        <w:rPr>
          <w:rFonts w:ascii="Times New Roman" w:eastAsia="Times New Roman" w:hAnsi="Times New Roman" w:cs="Times New Roman"/>
          <w:b/>
          <w:sz w:val="24"/>
          <w:szCs w:val="24"/>
        </w:rPr>
        <w:t>Clémentine</w:t>
      </w:r>
      <w:proofErr w:type="spellEnd"/>
      <w:r w:rsidRPr="00967DEA">
        <w:rPr>
          <w:rFonts w:ascii="Times New Roman" w:eastAsia="Times New Roman" w:hAnsi="Times New Roman" w:cs="Times New Roman"/>
          <w:b/>
          <w:sz w:val="24"/>
          <w:szCs w:val="24"/>
        </w:rPr>
        <w:t xml:space="preserve"> Beauvais</w:t>
      </w:r>
    </w:p>
    <w:p w14:paraId="330B7227" w14:textId="77777777" w:rsidR="00797A33" w:rsidRPr="00DF4EB6" w:rsidRDefault="00797A33" w:rsidP="00DF4EB6">
      <w:pPr>
        <w:autoSpaceDE w:val="0"/>
        <w:autoSpaceDN w:val="0"/>
        <w:adjustRightInd w:val="0"/>
        <w:snapToGrid w:val="0"/>
        <w:spacing w:after="0" w:line="480" w:lineRule="auto"/>
        <w:rPr>
          <w:rFonts w:ascii="Times New Roman" w:hAnsi="Times New Roman" w:cs="Times New Roman"/>
          <w:sz w:val="24"/>
          <w:szCs w:val="24"/>
        </w:rPr>
      </w:pPr>
    </w:p>
    <w:p w14:paraId="592704A1" w14:textId="77777777" w:rsidR="00797A33" w:rsidRPr="0079759A" w:rsidRDefault="00797A33" w:rsidP="00A810E0">
      <w:pPr>
        <w:autoSpaceDE w:val="0"/>
        <w:autoSpaceDN w:val="0"/>
        <w:adjustRightInd w:val="0"/>
        <w:snapToGrid w:val="0"/>
        <w:spacing w:after="0" w:line="480" w:lineRule="auto"/>
        <w:ind w:left="720"/>
        <w:rPr>
          <w:rFonts w:ascii="Times New Roman" w:hAnsi="Times New Roman" w:cs="Times New Roman"/>
          <w:i/>
          <w:sz w:val="24"/>
          <w:szCs w:val="24"/>
        </w:rPr>
      </w:pPr>
      <w:r w:rsidRPr="0079759A">
        <w:rPr>
          <w:rFonts w:ascii="Times New Roman" w:hAnsi="Times New Roman" w:cs="Times New Roman"/>
          <w:i/>
          <w:sz w:val="24"/>
          <w:szCs w:val="24"/>
        </w:rPr>
        <w:t>Sometimes, when I speak,</w:t>
      </w:r>
    </w:p>
    <w:p w14:paraId="48E972BF" w14:textId="77777777" w:rsidR="00797A33" w:rsidRPr="0079759A" w:rsidRDefault="00797A33" w:rsidP="00A810E0">
      <w:pPr>
        <w:autoSpaceDE w:val="0"/>
        <w:autoSpaceDN w:val="0"/>
        <w:adjustRightInd w:val="0"/>
        <w:snapToGrid w:val="0"/>
        <w:spacing w:after="0" w:line="480" w:lineRule="auto"/>
        <w:ind w:left="720"/>
        <w:rPr>
          <w:rFonts w:ascii="Times New Roman" w:hAnsi="Times New Roman" w:cs="Times New Roman"/>
          <w:i/>
          <w:sz w:val="24"/>
          <w:szCs w:val="24"/>
        </w:rPr>
      </w:pPr>
      <w:r w:rsidRPr="0079759A">
        <w:rPr>
          <w:rFonts w:ascii="Times New Roman" w:hAnsi="Times New Roman" w:cs="Times New Roman"/>
          <w:i/>
          <w:sz w:val="24"/>
          <w:szCs w:val="24"/>
        </w:rPr>
        <w:t>And think I</w:t>
      </w:r>
      <w:r w:rsidRPr="0079759A">
        <w:rPr>
          <w:rFonts w:ascii="Times New Roman" w:eastAsia="Times New Roman" w:hAnsi="Times New Roman" w:cs="Times New Roman"/>
          <w:i/>
          <w:sz w:val="24"/>
          <w:szCs w:val="24"/>
        </w:rPr>
        <w:t>’ve said something,</w:t>
      </w:r>
    </w:p>
    <w:p w14:paraId="3EE3F68F" w14:textId="77777777" w:rsidR="00797A33" w:rsidRPr="0079759A" w:rsidRDefault="00797A33" w:rsidP="00A810E0">
      <w:pPr>
        <w:autoSpaceDE w:val="0"/>
        <w:autoSpaceDN w:val="0"/>
        <w:adjustRightInd w:val="0"/>
        <w:snapToGrid w:val="0"/>
        <w:spacing w:after="0" w:line="480" w:lineRule="auto"/>
        <w:ind w:left="720"/>
        <w:rPr>
          <w:rFonts w:ascii="Times New Roman" w:hAnsi="Times New Roman" w:cs="Times New Roman"/>
          <w:i/>
          <w:sz w:val="24"/>
          <w:szCs w:val="24"/>
        </w:rPr>
      </w:pPr>
      <w:r w:rsidRPr="0079759A">
        <w:rPr>
          <w:rFonts w:ascii="Times New Roman" w:hAnsi="Times New Roman" w:cs="Times New Roman"/>
          <w:i/>
          <w:sz w:val="24"/>
          <w:szCs w:val="24"/>
        </w:rPr>
        <w:t>Mama hears something else</w:t>
      </w:r>
    </w:p>
    <w:p w14:paraId="4A769860" w14:textId="77777777" w:rsidR="00797A33" w:rsidRPr="0079759A" w:rsidRDefault="00797A33" w:rsidP="00A810E0">
      <w:pPr>
        <w:autoSpaceDE w:val="0"/>
        <w:autoSpaceDN w:val="0"/>
        <w:adjustRightInd w:val="0"/>
        <w:snapToGrid w:val="0"/>
        <w:spacing w:after="0" w:line="480" w:lineRule="auto"/>
        <w:ind w:left="720"/>
        <w:rPr>
          <w:rFonts w:ascii="Times New Roman" w:hAnsi="Times New Roman" w:cs="Times New Roman"/>
          <w:i/>
          <w:sz w:val="24"/>
          <w:szCs w:val="24"/>
        </w:rPr>
      </w:pPr>
      <w:r w:rsidRPr="0079759A">
        <w:rPr>
          <w:rFonts w:ascii="Times New Roman" w:hAnsi="Times New Roman" w:cs="Times New Roman"/>
          <w:i/>
          <w:sz w:val="24"/>
          <w:szCs w:val="24"/>
        </w:rPr>
        <w:t>Completely.</w:t>
      </w:r>
    </w:p>
    <w:p w14:paraId="6DDCD00B" w14:textId="677C2892" w:rsidR="00797A33" w:rsidRPr="00DF4EB6" w:rsidRDefault="0017363C" w:rsidP="0017363C">
      <w:pPr>
        <w:autoSpaceDE w:val="0"/>
        <w:autoSpaceDN w:val="0"/>
        <w:adjustRightInd w:val="0"/>
        <w:snapToGri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r w:rsidR="00797A33" w:rsidRPr="00DF4EB6">
        <w:rPr>
          <w:rFonts w:ascii="Times New Roman" w:hAnsi="Times New Roman" w:cs="Times New Roman"/>
          <w:sz w:val="24"/>
          <w:szCs w:val="24"/>
        </w:rPr>
        <w:t xml:space="preserve">Sarah </w:t>
      </w:r>
      <w:proofErr w:type="spellStart"/>
      <w:r w:rsidR="00797A33" w:rsidRPr="00DF4EB6">
        <w:rPr>
          <w:rFonts w:ascii="Times New Roman" w:hAnsi="Times New Roman" w:cs="Times New Roman"/>
          <w:sz w:val="24"/>
          <w:szCs w:val="24"/>
        </w:rPr>
        <w:t>Crossan</w:t>
      </w:r>
      <w:proofErr w:type="spellEnd"/>
      <w:r w:rsidR="00797A33" w:rsidRPr="00DF4EB6">
        <w:rPr>
          <w:rFonts w:ascii="Times New Roman" w:hAnsi="Times New Roman" w:cs="Times New Roman"/>
          <w:sz w:val="24"/>
          <w:szCs w:val="24"/>
        </w:rPr>
        <w:t xml:space="preserve">, </w:t>
      </w:r>
      <w:r w:rsidR="00797A33" w:rsidRPr="00DF4EB6">
        <w:rPr>
          <w:rFonts w:ascii="Times New Roman" w:hAnsi="Times New Roman" w:cs="Times New Roman"/>
          <w:i/>
          <w:sz w:val="24"/>
          <w:szCs w:val="24"/>
        </w:rPr>
        <w:t>The Weight of Water</w:t>
      </w:r>
    </w:p>
    <w:p w14:paraId="4B263440" w14:textId="77777777" w:rsidR="00797A33" w:rsidRPr="00DF4EB6" w:rsidRDefault="00797A33" w:rsidP="00DF4EB6">
      <w:pPr>
        <w:autoSpaceDE w:val="0"/>
        <w:autoSpaceDN w:val="0"/>
        <w:adjustRightInd w:val="0"/>
        <w:snapToGrid w:val="0"/>
        <w:spacing w:after="0" w:line="480" w:lineRule="auto"/>
        <w:rPr>
          <w:rFonts w:ascii="Times New Roman" w:hAnsi="Times New Roman" w:cs="Times New Roman"/>
          <w:sz w:val="24"/>
          <w:szCs w:val="24"/>
        </w:rPr>
      </w:pPr>
    </w:p>
    <w:p w14:paraId="13AF57A4" w14:textId="7B68393F" w:rsidR="00797A33" w:rsidRPr="00DF4EB6" w:rsidRDefault="00797A33" w:rsidP="00921F75">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i/>
          <w:sz w:val="24"/>
          <w:szCs w:val="24"/>
        </w:rPr>
        <w:t>Nobody in the world understands me!</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whines</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the Stereotypical Teenager (when not asleep, drunk, or masturbating). Whether or not that clich</w:t>
      </w:r>
      <w:r w:rsidRPr="00DF4EB6">
        <w:rPr>
          <w:rFonts w:ascii="Times New Roman" w:eastAsia="Times New Roman" w:hAnsi="Times New Roman" w:cs="Times New Roman"/>
          <w:sz w:val="24"/>
          <w:szCs w:val="24"/>
        </w:rPr>
        <w:t xml:space="preserve">é is correct, teenage literature does often take as a major narrative drive the idea that adolescence is characterised by a fundamental breakdown in communication. Where meaning used to circulate, it no longer does: the teenager’s slang, picked up among peers and sharpened on the street, is impenetrable to parents; adult speech, filtered by teenage ears, suddenly sounds full of authoritarian demands; as voices change </w:t>
      </w:r>
      <w:r w:rsidR="003A5222" w:rsidRPr="00DF4EB6">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boys’ darkening, girls’ speeding up </w:t>
      </w:r>
      <w:r w:rsidR="003A5222" w:rsidRPr="00DF4EB6">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so does body language</w:t>
      </w:r>
      <w:r w:rsidR="00B86F03">
        <w:rPr>
          <w:rFonts w:ascii="Times New Roman" w:eastAsia="Times New Roman" w:hAnsi="Times New Roman" w:cs="Times New Roman"/>
          <w:sz w:val="24"/>
          <w:szCs w:val="24"/>
        </w:rPr>
        <w:t xml:space="preserve"> as</w:t>
      </w:r>
      <w:r w:rsidRPr="00DF4EB6">
        <w:rPr>
          <w:rFonts w:ascii="Times New Roman" w:eastAsia="Times New Roman" w:hAnsi="Times New Roman" w:cs="Times New Roman"/>
          <w:sz w:val="24"/>
          <w:szCs w:val="24"/>
        </w:rPr>
        <w:t xml:space="preserve"> limbs grow, chests swell and faces turn unreadable. The teenage character of adolescent literature, emerging from the blissful trust of childhood, becomes a master of suspicion, Foucault-shrewd in </w:t>
      </w:r>
      <w:r w:rsidR="00871B4A" w:rsidRPr="00DF4EB6">
        <w:rPr>
          <w:rFonts w:ascii="Times New Roman" w:eastAsia="Times New Roman" w:hAnsi="Times New Roman" w:cs="Times New Roman"/>
          <w:sz w:val="24"/>
          <w:szCs w:val="24"/>
        </w:rPr>
        <w:t>seeing through institutional lingo</w:t>
      </w:r>
      <w:r w:rsidRPr="00DF4EB6">
        <w:rPr>
          <w:rFonts w:ascii="Times New Roman" w:eastAsia="Times New Roman" w:hAnsi="Times New Roman" w:cs="Times New Roman"/>
          <w:sz w:val="24"/>
          <w:szCs w:val="24"/>
        </w:rPr>
        <w:t>:</w:t>
      </w:r>
    </w:p>
    <w:p w14:paraId="48C1E0A1" w14:textId="77777777" w:rsidR="00797A33" w:rsidRPr="00DF4EB6" w:rsidRDefault="00797A33" w:rsidP="00DF4EB6">
      <w:pPr>
        <w:autoSpaceDE w:val="0"/>
        <w:autoSpaceDN w:val="0"/>
        <w:adjustRightInd w:val="0"/>
        <w:snapToGrid w:val="0"/>
        <w:spacing w:after="0" w:line="480" w:lineRule="auto"/>
        <w:rPr>
          <w:rFonts w:ascii="Times New Roman" w:hAnsi="Times New Roman" w:cs="Times New Roman"/>
          <w:sz w:val="24"/>
          <w:szCs w:val="24"/>
        </w:rPr>
      </w:pPr>
    </w:p>
    <w:p w14:paraId="50D36737" w14:textId="77777777" w:rsidR="00797A33" w:rsidRPr="00DF4EB6" w:rsidRDefault="00797A33"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They have come up with a</w:t>
      </w:r>
    </w:p>
    <w:p w14:paraId="592B83F1" w14:textId="77777777" w:rsidR="00797A33" w:rsidRPr="00DF4EB6" w:rsidRDefault="00797A33"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Civil way for saying we are slow,</w:t>
      </w:r>
    </w:p>
    <w:p w14:paraId="7571A205" w14:textId="77777777" w:rsidR="00797A33" w:rsidRPr="00DF4EB6" w:rsidRDefault="00797A33"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But it all means the same thing:</w:t>
      </w:r>
    </w:p>
    <w:p w14:paraId="2361821E" w14:textId="77777777" w:rsidR="00797A33" w:rsidRPr="00DF4EB6" w:rsidRDefault="00797A33"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I get extra time because</w:t>
      </w:r>
    </w:p>
    <w:p w14:paraId="6EC98CBE" w14:textId="669BC936" w:rsidR="00306072" w:rsidRPr="00DF4EB6" w:rsidRDefault="00797A33"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lastRenderedPageBreak/>
        <w:t xml:space="preserve">I have </w:t>
      </w:r>
      <w:r w:rsidRPr="00DF4EB6">
        <w:rPr>
          <w:rFonts w:ascii="Times New Roman" w:hAnsi="Times New Roman" w:cs="Times New Roman"/>
          <w:i/>
          <w:sz w:val="24"/>
          <w:szCs w:val="24"/>
        </w:rPr>
        <w:t>special needs</w:t>
      </w:r>
      <w:r w:rsidRPr="00DF4EB6">
        <w:rPr>
          <w:rFonts w:ascii="Times New Roman" w:hAnsi="Times New Roman" w:cs="Times New Roman"/>
          <w:sz w:val="24"/>
          <w:szCs w:val="24"/>
        </w:rPr>
        <w:t>.</w:t>
      </w:r>
      <w:r w:rsidR="00306072">
        <w:rPr>
          <w:rStyle w:val="Appeldenotedefin"/>
          <w:rFonts w:ascii="Times New Roman" w:hAnsi="Times New Roman" w:cs="Times New Roman"/>
          <w:sz w:val="24"/>
          <w:szCs w:val="24"/>
        </w:rPr>
        <w:endnoteReference w:id="1"/>
      </w:r>
    </w:p>
    <w:p w14:paraId="5970352A" w14:textId="77777777" w:rsidR="00306072" w:rsidRPr="00DF4EB6" w:rsidRDefault="00306072" w:rsidP="007B1326">
      <w:pPr>
        <w:autoSpaceDE w:val="0"/>
        <w:autoSpaceDN w:val="0"/>
        <w:adjustRightInd w:val="0"/>
        <w:snapToGrid w:val="0"/>
        <w:spacing w:after="0" w:line="480" w:lineRule="auto"/>
        <w:rPr>
          <w:rFonts w:ascii="Times New Roman" w:hAnsi="Times New Roman" w:cs="Times New Roman"/>
          <w:sz w:val="24"/>
          <w:szCs w:val="24"/>
        </w:rPr>
      </w:pPr>
    </w:p>
    <w:p w14:paraId="40B470D0" w14:textId="19A81C64" w:rsidR="00306072" w:rsidRPr="00DF4EB6" w:rsidRDefault="00306072" w:rsidP="00967DEA">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Meanwhile, best-friends-forever are no longer forever, or only intermittently forever. New friendships are born – though the signs, again, are difficult to interpret:</w:t>
      </w:r>
    </w:p>
    <w:p w14:paraId="6558AC42"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15D551DF"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eastAsia="Times New Roman" w:hAnsi="Times New Roman" w:cs="Times New Roman"/>
          <w:sz w:val="24"/>
          <w:szCs w:val="24"/>
        </w:rPr>
        <w:t>‘Hi, Cassie!’ she says,</w:t>
      </w:r>
    </w:p>
    <w:p w14:paraId="33B28F16"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Blinking.</w:t>
      </w:r>
    </w:p>
    <w:p w14:paraId="642805DF"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That</w:t>
      </w:r>
      <w:r w:rsidRPr="00DF4EB6">
        <w:rPr>
          <w:rFonts w:ascii="Times New Roman" w:eastAsia="Times New Roman" w:hAnsi="Times New Roman" w:cs="Times New Roman"/>
          <w:sz w:val="24"/>
          <w:szCs w:val="24"/>
        </w:rPr>
        <w:t>’s all.</w:t>
      </w:r>
    </w:p>
    <w:p w14:paraId="6E7635C5"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And I wonder if</w:t>
      </w:r>
    </w:p>
    <w:p w14:paraId="47F9A6C6"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This means</w:t>
      </w:r>
    </w:p>
    <w:p w14:paraId="4F7FDC76" w14:textId="625D15E7" w:rsidR="00306072" w:rsidRPr="00DF4EB6" w:rsidRDefault="00306072" w:rsidP="00A810E0">
      <w:pPr>
        <w:autoSpaceDE w:val="0"/>
        <w:autoSpaceDN w:val="0"/>
        <w:adjustRightInd w:val="0"/>
        <w:snapToGrid w:val="0"/>
        <w:spacing w:after="0" w:line="480" w:lineRule="auto"/>
        <w:ind w:left="720"/>
        <w:rPr>
          <w:rFonts w:ascii="Times New Roman" w:eastAsia="Times New Roman" w:hAnsi="Times New Roman" w:cs="Times New Roman"/>
          <w:sz w:val="24"/>
          <w:szCs w:val="24"/>
        </w:rPr>
      </w:pPr>
      <w:r w:rsidRPr="00DF4EB6">
        <w:rPr>
          <w:rFonts w:ascii="Times New Roman" w:hAnsi="Times New Roman" w:cs="Times New Roman"/>
          <w:sz w:val="24"/>
          <w:szCs w:val="24"/>
        </w:rPr>
        <w:t>We</w:t>
      </w:r>
      <w:r>
        <w:rPr>
          <w:rFonts w:ascii="Times New Roman" w:eastAsia="Times New Roman" w:hAnsi="Times New Roman" w:cs="Times New Roman"/>
          <w:sz w:val="24"/>
          <w:szCs w:val="24"/>
        </w:rPr>
        <w:t>’re friends.</w:t>
      </w:r>
      <w:r>
        <w:rPr>
          <w:rStyle w:val="Appeldenotedefin"/>
          <w:rFonts w:ascii="Times New Roman" w:eastAsia="Times New Roman" w:hAnsi="Times New Roman" w:cs="Times New Roman"/>
          <w:sz w:val="24"/>
          <w:szCs w:val="24"/>
        </w:rPr>
        <w:endnoteReference w:id="2"/>
      </w:r>
    </w:p>
    <w:p w14:paraId="716D3EDD" w14:textId="77777777" w:rsidR="00306072" w:rsidRPr="00DF4EB6" w:rsidRDefault="00306072" w:rsidP="007B1326">
      <w:pPr>
        <w:autoSpaceDE w:val="0"/>
        <w:autoSpaceDN w:val="0"/>
        <w:adjustRightInd w:val="0"/>
        <w:snapToGrid w:val="0"/>
        <w:spacing w:after="0" w:line="480" w:lineRule="auto"/>
        <w:rPr>
          <w:rFonts w:ascii="Times New Roman" w:hAnsi="Times New Roman" w:cs="Times New Roman"/>
          <w:sz w:val="24"/>
          <w:szCs w:val="24"/>
        </w:rPr>
      </w:pPr>
    </w:p>
    <w:p w14:paraId="07119E0C" w14:textId="7AE7B739" w:rsidR="00306072" w:rsidRPr="00DF4EB6" w:rsidRDefault="00306072" w:rsidP="00967DEA">
      <w:pPr>
        <w:autoSpaceDE w:val="0"/>
        <w:autoSpaceDN w:val="0"/>
        <w:adjustRightInd w:val="0"/>
        <w:snapToGrid w:val="0"/>
        <w:spacing w:after="0" w:line="480" w:lineRule="auto"/>
        <w:ind w:firstLine="720"/>
        <w:rPr>
          <w:rFonts w:ascii="Times New Roman" w:hAnsi="Times New Roman" w:cs="Times New Roman"/>
          <w:sz w:val="24"/>
          <w:szCs w:val="24"/>
        </w:rPr>
      </w:pPr>
      <w:r w:rsidRPr="00F77586">
        <w:rPr>
          <w:rFonts w:ascii="Times New Roman" w:hAnsi="Times New Roman" w:cs="Times New Roman"/>
          <w:i/>
          <w:sz w:val="24"/>
          <w:szCs w:val="24"/>
        </w:rPr>
        <w:t>When did the world become so desperately undecipherable?</w:t>
      </w:r>
      <w:r w:rsidRPr="00DF4EB6">
        <w:rPr>
          <w:rFonts w:ascii="Times New Roman" w:hAnsi="Times New Roman" w:cs="Times New Roman"/>
          <w:sz w:val="24"/>
          <w:szCs w:val="24"/>
        </w:rPr>
        <w:t xml:space="preserve"> asks the teenager of adolescent literature. Still, friends are not as complicated as potential romantic partners; there is no glossary for love, the most crucial signals of which slip into silences, sighs, the interstices of casual conversations – or, as in Elizabeth Acevedo’s </w:t>
      </w:r>
      <w:r w:rsidRPr="00DF4EB6">
        <w:rPr>
          <w:rFonts w:ascii="Times New Roman" w:hAnsi="Times New Roman" w:cs="Times New Roman"/>
          <w:i/>
          <w:sz w:val="24"/>
          <w:szCs w:val="24"/>
        </w:rPr>
        <w:t>The Poet X</w:t>
      </w:r>
      <w:r w:rsidRPr="00DF4EB6">
        <w:rPr>
          <w:rFonts w:ascii="Times New Roman" w:hAnsi="Times New Roman" w:cs="Times New Roman"/>
          <w:sz w:val="24"/>
          <w:szCs w:val="24"/>
        </w:rPr>
        <w:t xml:space="preserve"> (2018), notes </w:t>
      </w:r>
      <w:r>
        <w:rPr>
          <w:rFonts w:ascii="Times New Roman" w:hAnsi="Times New Roman" w:cs="Times New Roman"/>
          <w:sz w:val="24"/>
          <w:szCs w:val="24"/>
        </w:rPr>
        <w:t>in</w:t>
      </w:r>
      <w:r w:rsidRPr="00DF4EB6">
        <w:rPr>
          <w:rFonts w:ascii="Times New Roman" w:hAnsi="Times New Roman" w:cs="Times New Roman"/>
          <w:sz w:val="24"/>
          <w:szCs w:val="24"/>
        </w:rPr>
        <w:t xml:space="preserve"> a biology lab book:</w:t>
      </w:r>
    </w:p>
    <w:p w14:paraId="49E8EC47"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07BD494C" w14:textId="7987DABA"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 You eve</w:t>
      </w:r>
      <w:r>
        <w:rPr>
          <w:rFonts w:ascii="Times New Roman" w:hAnsi="Times New Roman" w:cs="Times New Roman"/>
          <w:sz w:val="24"/>
          <w:szCs w:val="24"/>
        </w:rPr>
        <w:t>r messed with anyone in school?</w:t>
      </w:r>
    </w:p>
    <w:p w14:paraId="03B19280" w14:textId="48B0E649"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X: Na</w:t>
      </w:r>
      <w:r>
        <w:rPr>
          <w:rFonts w:ascii="Times New Roman" w:hAnsi="Times New Roman" w:cs="Times New Roman"/>
          <w:sz w:val="24"/>
          <w:szCs w:val="24"/>
        </w:rPr>
        <w:t>h, never really be into anyone.</w:t>
      </w:r>
    </w:p>
    <w:p w14:paraId="4E4DDA38" w14:textId="4163CE3F"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 We not cute en</w:t>
      </w:r>
      <w:r>
        <w:rPr>
          <w:rFonts w:ascii="Times New Roman" w:hAnsi="Times New Roman" w:cs="Times New Roman"/>
          <w:sz w:val="24"/>
          <w:szCs w:val="24"/>
        </w:rPr>
        <w:t>ough for you?</w:t>
      </w:r>
    </w:p>
    <w:p w14:paraId="1BB96625" w14:textId="4ACC74C3"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X: Nope. Ya ain</w:t>
      </w:r>
      <w:r>
        <w:rPr>
          <w:rFonts w:ascii="Times New Roman" w:eastAsia="Times New Roman" w:hAnsi="Times New Roman" w:cs="Times New Roman"/>
          <w:sz w:val="24"/>
          <w:szCs w:val="24"/>
        </w:rPr>
        <w:t>’t.</w:t>
      </w:r>
    </w:p>
    <w:p w14:paraId="32905E14" w14:textId="3BE9B7FE"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 xml:space="preserve">A: Damn. </w:t>
      </w:r>
      <w:r>
        <w:rPr>
          <w:rFonts w:ascii="Times New Roman" w:hAnsi="Times New Roman" w:cs="Times New Roman"/>
          <w:sz w:val="24"/>
          <w:szCs w:val="24"/>
        </w:rPr>
        <w:t>Shit on my whole life!</w:t>
      </w:r>
    </w:p>
    <w:p w14:paraId="6775E76D" w14:textId="38A76205"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X: Yo</w:t>
      </w:r>
      <w:r>
        <w:rPr>
          <w:rFonts w:ascii="Times New Roman" w:hAnsi="Times New Roman" w:cs="Times New Roman"/>
          <w:sz w:val="24"/>
          <w:szCs w:val="24"/>
        </w:rPr>
        <w:t>u just want me to say you cute.</w:t>
      </w:r>
    </w:p>
    <w:p w14:paraId="313C2959" w14:textId="75FB83E0"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A: Do you think I am?</w:t>
      </w:r>
    </w:p>
    <w:p w14:paraId="6C0B129F" w14:textId="41215D8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lastRenderedPageBreak/>
        <w:t>X: I</w:t>
      </w:r>
      <w:r w:rsidRPr="00DF4EB6">
        <w:rPr>
          <w:rFonts w:ascii="Times New Roman" w:eastAsia="Times New Roman" w:hAnsi="Times New Roman" w:cs="Times New Roman"/>
          <w:sz w:val="24"/>
          <w:szCs w:val="24"/>
        </w:rPr>
        <w:t>’m still deciding :)</w:t>
      </w:r>
      <w:r>
        <w:rPr>
          <w:rStyle w:val="Appeldenotedefin"/>
          <w:rFonts w:ascii="Times New Roman" w:eastAsia="Times New Roman" w:hAnsi="Times New Roman" w:cs="Times New Roman"/>
          <w:sz w:val="24"/>
          <w:szCs w:val="24"/>
        </w:rPr>
        <w:endnoteReference w:id="3"/>
      </w:r>
    </w:p>
    <w:p w14:paraId="7FD64F0D"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5BA39823" w14:textId="6702FF72" w:rsidR="00306072" w:rsidRPr="00DF4EB6" w:rsidRDefault="00306072" w:rsidP="00967DEA">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hAnsi="Times New Roman" w:cs="Times New Roman"/>
          <w:sz w:val="24"/>
          <w:szCs w:val="24"/>
        </w:rPr>
        <w:t>In short, adolescence – or so teenage literature tells us – is about being perpetually lost in translation. Or, more optimistically, perhaps it</w:t>
      </w:r>
      <w:r w:rsidRPr="00DF4EB6">
        <w:rPr>
          <w:rFonts w:ascii="Times New Roman" w:eastAsia="Times New Roman" w:hAnsi="Times New Roman" w:cs="Times New Roman"/>
          <w:sz w:val="24"/>
          <w:szCs w:val="24"/>
        </w:rPr>
        <w:t>’s about becoming an obsessive translator of everyday life. Everyone and everything is suddenly a potential object of interpretation. Each adult utterance is subjected to ruthless deconstruction. Friends’ words are decrypted, reused, misused, defined and redefined; with them, language begins to be perceived as context-dependent (the trope of a teenager going to a new school gives ample opportunity for linguistic exploration) and linked to socioeconomic class. Fragments of a lover’s discourse are zealously dissected, and the lovesick teenager struggles to package into words all their feelings. Here they bump against the outer frontiers of</w:t>
      </w:r>
      <w:r>
        <w:rPr>
          <w:rFonts w:ascii="Times New Roman" w:eastAsia="Times New Roman" w:hAnsi="Times New Roman" w:cs="Times New Roman"/>
          <w:sz w:val="24"/>
          <w:szCs w:val="24"/>
        </w:rPr>
        <w:t xml:space="preserve"> language.</w:t>
      </w:r>
    </w:p>
    <w:p w14:paraId="2E105EA4" w14:textId="77777777" w:rsidR="00306072" w:rsidRPr="00DF4EB6" w:rsidRDefault="00306072" w:rsidP="00967DEA">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eastAsia="Times New Roman" w:hAnsi="Times New Roman" w:cs="Times New Roman"/>
          <w:sz w:val="24"/>
          <w:szCs w:val="24"/>
        </w:rPr>
        <w:t>No wonder Xiomara, Acevedo’s rebellious protagonist</w:t>
      </w:r>
      <w:r w:rsidRPr="00DF4EB6">
        <w:rPr>
          <w:rFonts w:ascii="Times New Roman" w:hAnsi="Times New Roman" w:cs="Times New Roman"/>
          <w:sz w:val="24"/>
          <w:szCs w:val="24"/>
        </w:rPr>
        <w:t>, philosophically concludes:</w:t>
      </w:r>
    </w:p>
    <w:p w14:paraId="450B90F2"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67C465CF" w14:textId="24487FB1"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The world is almost peaceful</w:t>
      </w:r>
    </w:p>
    <w:p w14:paraId="7482A47E" w14:textId="17BBCB45"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when you stop trying</w:t>
      </w:r>
    </w:p>
    <w:p w14:paraId="52ED5DFF" w14:textId="0DEE290F"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sz w:val="24"/>
          <w:szCs w:val="24"/>
        </w:rPr>
        <w:t>to understand it.</w:t>
      </w:r>
      <w:r>
        <w:rPr>
          <w:rStyle w:val="Appeldenotedefin"/>
          <w:rFonts w:ascii="Times New Roman" w:hAnsi="Times New Roman" w:cs="Times New Roman"/>
          <w:sz w:val="24"/>
          <w:szCs w:val="24"/>
        </w:rPr>
        <w:endnoteReference w:id="4"/>
      </w:r>
    </w:p>
    <w:p w14:paraId="51E44305" w14:textId="77777777" w:rsidR="00306072" w:rsidRPr="00DF4EB6" w:rsidRDefault="00306072" w:rsidP="007B1326">
      <w:pPr>
        <w:autoSpaceDE w:val="0"/>
        <w:autoSpaceDN w:val="0"/>
        <w:adjustRightInd w:val="0"/>
        <w:snapToGrid w:val="0"/>
        <w:spacing w:after="0" w:line="480" w:lineRule="auto"/>
        <w:rPr>
          <w:rFonts w:ascii="Times New Roman" w:hAnsi="Times New Roman" w:cs="Times New Roman"/>
          <w:sz w:val="24"/>
          <w:szCs w:val="24"/>
        </w:rPr>
      </w:pPr>
    </w:p>
    <w:p w14:paraId="3CEC02A4" w14:textId="1A594636" w:rsidR="00306072" w:rsidRPr="00DF4EB6" w:rsidRDefault="00306072" w:rsidP="00967DEA">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How can a literary translator of teenage literature</w:t>
      </w:r>
      <w:r w:rsidRPr="00DF4EB6">
        <w:rPr>
          <w:rStyle w:val="Appeldenotedefin"/>
          <w:rFonts w:ascii="Times New Roman" w:hAnsi="Times New Roman" w:cs="Times New Roman"/>
          <w:sz w:val="24"/>
          <w:szCs w:val="24"/>
        </w:rPr>
        <w:endnoteReference w:id="5"/>
      </w:r>
      <w:r w:rsidRPr="00DF4EB6">
        <w:rPr>
          <w:rFonts w:ascii="Times New Roman" w:hAnsi="Times New Roman" w:cs="Times New Roman"/>
          <w:sz w:val="24"/>
          <w:szCs w:val="24"/>
        </w:rPr>
        <w:t xml:space="preserve"> – examples above are taken from books I have myself translated into French – render a type of text so focused on the (mis)understandings, (mis)translation, (mis)interpretation of others</w:t>
      </w:r>
      <w:r w:rsidRPr="00DF4EB6">
        <w:rPr>
          <w:rFonts w:ascii="Times New Roman" w:eastAsia="Times New Roman" w:hAnsi="Times New Roman" w:cs="Times New Roman"/>
          <w:sz w:val="24"/>
          <w:szCs w:val="24"/>
        </w:rPr>
        <w:t xml:space="preserve">’ discourses, and the early formulation of one’s own? In this chapter, I talk about the translation of contemporary teenage literature through its focus on language as a </w:t>
      </w:r>
      <w:r w:rsidRPr="00DF4EB6">
        <w:rPr>
          <w:rFonts w:ascii="Times New Roman" w:hAnsi="Times New Roman" w:cs="Times New Roman"/>
          <w:i/>
          <w:sz w:val="24"/>
          <w:szCs w:val="24"/>
        </w:rPr>
        <w:t>problem</w:t>
      </w:r>
      <w:r w:rsidRPr="00DF4EB6">
        <w:rPr>
          <w:rFonts w:ascii="Times New Roman" w:hAnsi="Times New Roman" w:cs="Times New Roman"/>
          <w:sz w:val="24"/>
          <w:szCs w:val="24"/>
        </w:rPr>
        <w:t>. That literature’s polyphonic, often multimodal characteristics are in permanent tension with the fact that it is also highly</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commercial, with the kinds of editorial demands that inhabit children</w:t>
      </w:r>
      <w:r w:rsidRPr="00DF4EB6">
        <w:rPr>
          <w:rFonts w:ascii="Times New Roman" w:eastAsia="Times New Roman" w:hAnsi="Times New Roman" w:cs="Times New Roman"/>
          <w:sz w:val="24"/>
          <w:szCs w:val="24"/>
        </w:rPr>
        <w:t xml:space="preserve">’s literature more </w:t>
      </w:r>
      <w:r w:rsidRPr="00DF4EB6">
        <w:rPr>
          <w:rFonts w:ascii="Times New Roman" w:eastAsia="Times New Roman" w:hAnsi="Times New Roman" w:cs="Times New Roman"/>
          <w:sz w:val="24"/>
          <w:szCs w:val="24"/>
        </w:rPr>
        <w:lastRenderedPageBreak/>
        <w:t>generally.</w:t>
      </w:r>
      <w:r>
        <w:rPr>
          <w:rStyle w:val="Appeldenotedefin"/>
          <w:rFonts w:ascii="Times New Roman" w:eastAsia="Times New Roman" w:hAnsi="Times New Roman" w:cs="Times New Roman"/>
          <w:sz w:val="24"/>
          <w:szCs w:val="24"/>
        </w:rPr>
        <w:endnoteReference w:id="6"/>
      </w:r>
      <w:r w:rsidRPr="00DF4EB6">
        <w:rPr>
          <w:rFonts w:ascii="Times New Roman" w:eastAsia="Times New Roman" w:hAnsi="Times New Roman" w:cs="Times New Roman"/>
          <w:sz w:val="24"/>
          <w:szCs w:val="24"/>
        </w:rPr>
        <w:t xml:space="preserve"> Translating teenage literature implies navigating spaces between language</w:t>
      </w:r>
      <w:r w:rsidR="007B619E">
        <w:rPr>
          <w:rFonts w:ascii="Times New Roman" w:eastAsia="Times New Roman" w:hAnsi="Times New Roman" w:cs="Times New Roman"/>
          <w:sz w:val="24"/>
          <w:szCs w:val="24"/>
        </w:rPr>
        <w:t>s</w:t>
      </w:r>
      <w:r w:rsidRPr="00DF4EB6">
        <w:rPr>
          <w:rFonts w:ascii="Times New Roman" w:eastAsia="Times New Roman" w:hAnsi="Times New Roman" w:cs="Times New Roman"/>
          <w:sz w:val="24"/>
          <w:szCs w:val="24"/>
        </w:rPr>
        <w:t xml:space="preserve"> as a place of both acculturation and experimentation</w:t>
      </w:r>
      <w:r>
        <w:rPr>
          <w:rFonts w:ascii="Times New Roman" w:eastAsia="Times New Roman" w:hAnsi="Times New Roman" w:cs="Times New Roman"/>
          <w:sz w:val="24"/>
          <w:szCs w:val="24"/>
        </w:rPr>
        <w:t>.</w:t>
      </w:r>
    </w:p>
    <w:p w14:paraId="452E0FAA" w14:textId="170A3990" w:rsidR="00306072" w:rsidRPr="00DF4EB6" w:rsidRDefault="00306072" w:rsidP="00921F75">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In the first part, I look at elements within teenage fiction that invite the translator</w:t>
      </w:r>
      <w:r w:rsidRPr="00DF4EB6">
        <w:rPr>
          <w:rFonts w:ascii="Times New Roman" w:eastAsia="Times New Roman" w:hAnsi="Times New Roman" w:cs="Times New Roman"/>
          <w:sz w:val="24"/>
          <w:szCs w:val="24"/>
        </w:rPr>
        <w:t xml:space="preserve"> to treat language as resistant, alien, difficult. I next show that those literary nudges are counterbalanced by editorial drives towards naturalness and domestication. This leads to the necessity for the translator to commit not just politically, but </w:t>
      </w:r>
      <w:r w:rsidR="007B619E">
        <w:rPr>
          <w:rFonts w:ascii="Times New Roman" w:eastAsia="Times New Roman" w:hAnsi="Times New Roman" w:cs="Times New Roman"/>
          <w:sz w:val="24"/>
          <w:szCs w:val="24"/>
        </w:rPr>
        <w:t xml:space="preserve">also </w:t>
      </w:r>
      <w:r w:rsidRPr="00DF4EB6">
        <w:rPr>
          <w:rFonts w:ascii="Times New Roman" w:eastAsia="Times New Roman" w:hAnsi="Times New Roman" w:cs="Times New Roman"/>
          <w:i/>
          <w:sz w:val="24"/>
          <w:szCs w:val="24"/>
        </w:rPr>
        <w:t>didactically</w:t>
      </w:r>
      <w:r w:rsidRPr="00DF4EB6">
        <w:rPr>
          <w:rFonts w:ascii="Times New Roman" w:eastAsia="Times New Roman" w:hAnsi="Times New Roman" w:cs="Times New Roman"/>
          <w:sz w:val="24"/>
          <w:szCs w:val="24"/>
        </w:rPr>
        <w:t>, to the text. In the last part</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I look at what creative translation workshops with teenagers themselves might bring the translator in this endeavour, offering a meeting-point for aesthetic and didactic considerations in the tra</w:t>
      </w:r>
      <w:r>
        <w:rPr>
          <w:rFonts w:ascii="Times New Roman" w:eastAsia="Times New Roman" w:hAnsi="Times New Roman" w:cs="Times New Roman"/>
          <w:sz w:val="24"/>
          <w:szCs w:val="24"/>
        </w:rPr>
        <w:t>nslation of adolescent fiction.</w:t>
      </w:r>
    </w:p>
    <w:p w14:paraId="131BCE8B"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2CCF5F8C" w14:textId="514C996C" w:rsidR="00306072" w:rsidRPr="00DF4EB6" w:rsidRDefault="00306072" w:rsidP="00DF4EB6">
      <w:pPr>
        <w:pStyle w:val="Titre1"/>
      </w:pPr>
      <w:r w:rsidRPr="009C56F5">
        <w:t>An Aesthetics of Linguistic Resistance</w:t>
      </w:r>
      <w:r>
        <w:t xml:space="preserve"> </w:t>
      </w:r>
      <w:r w:rsidRPr="009C56F5">
        <w:rPr>
          <w:rFonts w:eastAsia="Times New Roman"/>
        </w:rPr>
        <w:t>…</w:t>
      </w:r>
    </w:p>
    <w:p w14:paraId="2A91486A"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2293DA15" w14:textId="10949A2F" w:rsidR="00306072" w:rsidRPr="00DF4EB6" w:rsidRDefault="00306072" w:rsidP="00921F75">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Most teenage fiction is fundamentally about finding a place in the world; it stages young characters negotiating their </w:t>
      </w:r>
      <w:r w:rsidR="004C0E8D">
        <w:rPr>
          <w:rFonts w:ascii="Times New Roman" w:eastAsia="Times New Roman" w:hAnsi="Times New Roman" w:cs="Times New Roman"/>
          <w:sz w:val="24"/>
          <w:szCs w:val="24"/>
        </w:rPr>
        <w:t>roles</w:t>
      </w:r>
      <w:r w:rsidRPr="00DF4EB6">
        <w:rPr>
          <w:rFonts w:ascii="Times New Roman" w:eastAsia="Times New Roman" w:hAnsi="Times New Roman" w:cs="Times New Roman"/>
          <w:sz w:val="24"/>
          <w:szCs w:val="24"/>
        </w:rPr>
        <w:t xml:space="preserve"> in the social and political spheres and getting to grips with the riddles of interpersonal relationships and institutions.</w:t>
      </w:r>
      <w:r>
        <w:rPr>
          <w:rStyle w:val="Appeldenotedefin"/>
          <w:rFonts w:ascii="Times New Roman" w:eastAsia="Times New Roman" w:hAnsi="Times New Roman" w:cs="Times New Roman"/>
          <w:sz w:val="24"/>
          <w:szCs w:val="24"/>
        </w:rPr>
        <w:endnoteReference w:id="7"/>
      </w:r>
      <w:r w:rsidRPr="00DF4EB6">
        <w:rPr>
          <w:rFonts w:ascii="Times New Roman" w:hAnsi="Times New Roman" w:cs="Times New Roman"/>
          <w:sz w:val="24"/>
          <w:szCs w:val="24"/>
        </w:rPr>
        <w:t xml:space="preserve"> Many of those problems are discursively inscribed, dependent as they are on the world’s </w:t>
      </w:r>
      <w:r w:rsidRPr="00DF4EB6">
        <w:rPr>
          <w:rFonts w:ascii="Times New Roman" w:eastAsia="Times New Roman" w:hAnsi="Times New Roman" w:cs="Times New Roman"/>
          <w:sz w:val="24"/>
          <w:szCs w:val="24"/>
        </w:rPr>
        <w:t xml:space="preserve">many tongues (in the figurative sense of </w:t>
      </w:r>
      <w:r w:rsidRPr="00DF4EB6">
        <w:rPr>
          <w:rFonts w:ascii="Times New Roman" w:hAnsi="Times New Roman" w:cs="Times New Roman"/>
          <w:i/>
          <w:sz w:val="24"/>
          <w:szCs w:val="24"/>
        </w:rPr>
        <w:t>tongue</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though the teenagers of adolescent literature are quite curious of the literal too)</w:t>
      </w:r>
      <w:r>
        <w:rPr>
          <w:rFonts w:ascii="Times New Roman" w:hAnsi="Times New Roman" w:cs="Times New Roman"/>
          <w:sz w:val="24"/>
          <w:szCs w:val="24"/>
        </w:rPr>
        <w:t>.</w:t>
      </w:r>
      <w:r w:rsidRPr="00DF4EB6">
        <w:rPr>
          <w:rFonts w:ascii="Times New Roman" w:hAnsi="Times New Roman" w:cs="Times New Roman"/>
          <w:sz w:val="24"/>
          <w:szCs w:val="24"/>
        </w:rPr>
        <w:t xml:space="preserve"> The teenage character writes, speaks, stays silent in many ways and across a wide range of platforms, registers and voices. Teenage literature today joyfully jumps from messaging to secret diary, letter to internal monologue, lyrical poetry to cartoons, lists to maps. Generic hybridity is common, with novels in verse, novels in comics and other hybrids gaining commercial traction, while </w:t>
      </w:r>
      <w:r>
        <w:rPr>
          <w:rFonts w:ascii="Times New Roman" w:hAnsi="Times New Roman" w:cs="Times New Roman"/>
          <w:sz w:val="24"/>
          <w:szCs w:val="24"/>
        </w:rPr>
        <w:t>authors experiment</w:t>
      </w:r>
      <w:r w:rsidRPr="00DF4EB6">
        <w:rPr>
          <w:rFonts w:ascii="Times New Roman" w:hAnsi="Times New Roman" w:cs="Times New Roman"/>
          <w:sz w:val="24"/>
          <w:szCs w:val="24"/>
        </w:rPr>
        <w:t xml:space="preserve"> with language in sometimes postmodern ways.</w:t>
      </w:r>
      <w:r>
        <w:rPr>
          <w:rStyle w:val="Appeldenotedefin"/>
          <w:rFonts w:ascii="Times New Roman" w:hAnsi="Times New Roman" w:cs="Times New Roman"/>
          <w:sz w:val="24"/>
          <w:szCs w:val="24"/>
        </w:rPr>
        <w:endnoteReference w:id="8"/>
      </w:r>
      <w:r w:rsidRPr="00DF4EB6">
        <w:rPr>
          <w:rFonts w:ascii="Times New Roman" w:hAnsi="Times New Roman" w:cs="Times New Roman"/>
          <w:sz w:val="24"/>
          <w:szCs w:val="24"/>
        </w:rPr>
        <w:t xml:space="preserve"> This polyphony (after Bakhtin), arguably, both shapes and responds to real reading experiences of multiliterate contemporary teenagers, who are quite receptive to rapid switches of register, perspective or mode (e.g.</w:t>
      </w:r>
      <w:r>
        <w:rPr>
          <w:rFonts w:ascii="Times New Roman" w:hAnsi="Times New Roman" w:cs="Times New Roman"/>
          <w:sz w:val="24"/>
          <w:szCs w:val="24"/>
        </w:rPr>
        <w:t>,</w:t>
      </w:r>
      <w:r w:rsidRPr="00DF4EB6">
        <w:rPr>
          <w:rFonts w:ascii="Times New Roman" w:hAnsi="Times New Roman" w:cs="Times New Roman"/>
          <w:sz w:val="24"/>
          <w:szCs w:val="24"/>
        </w:rPr>
        <w:t xml:space="preserve"> through images, maps, layout, etc.). Thus, the </w:t>
      </w:r>
      <w:r w:rsidRPr="00DF4EB6">
        <w:rPr>
          <w:rFonts w:ascii="Times New Roman" w:hAnsi="Times New Roman" w:cs="Times New Roman"/>
          <w:sz w:val="24"/>
          <w:szCs w:val="24"/>
        </w:rPr>
        <w:lastRenderedPageBreak/>
        <w:t>(interlinguistic) translation of adolescent fiction today is bound</w:t>
      </w:r>
      <w:r>
        <w:rPr>
          <w:rFonts w:ascii="Times New Roman" w:hAnsi="Times New Roman" w:cs="Times New Roman"/>
          <w:sz w:val="24"/>
          <w:szCs w:val="24"/>
        </w:rPr>
        <w:t xml:space="preserve"> </w:t>
      </w:r>
      <w:r w:rsidRPr="00DF4EB6">
        <w:rPr>
          <w:rFonts w:ascii="Times New Roman" w:hAnsi="Times New Roman" w:cs="Times New Roman"/>
          <w:sz w:val="24"/>
          <w:szCs w:val="24"/>
        </w:rPr>
        <w:t xml:space="preserve">up with questions of </w:t>
      </w:r>
      <w:proofErr w:type="spellStart"/>
      <w:r w:rsidRPr="00DF4EB6">
        <w:rPr>
          <w:rFonts w:ascii="Times New Roman" w:hAnsi="Times New Roman" w:cs="Times New Roman"/>
          <w:sz w:val="24"/>
          <w:szCs w:val="24"/>
        </w:rPr>
        <w:t>intralinguistic</w:t>
      </w:r>
      <w:proofErr w:type="spellEnd"/>
      <w:r w:rsidRPr="00DF4EB6">
        <w:rPr>
          <w:rFonts w:ascii="Times New Roman" w:hAnsi="Times New Roman" w:cs="Times New Roman"/>
          <w:sz w:val="24"/>
          <w:szCs w:val="24"/>
        </w:rPr>
        <w:t xml:space="preserve"> and, often, </w:t>
      </w:r>
      <w:proofErr w:type="spellStart"/>
      <w:r w:rsidRPr="00DF4EB6">
        <w:rPr>
          <w:rFonts w:ascii="Times New Roman" w:hAnsi="Times New Roman" w:cs="Times New Roman"/>
          <w:sz w:val="24"/>
          <w:szCs w:val="24"/>
        </w:rPr>
        <w:t>intersemiotic</w:t>
      </w:r>
      <w:proofErr w:type="spellEnd"/>
      <w:r w:rsidRPr="00DF4EB6">
        <w:rPr>
          <w:rFonts w:ascii="Times New Roman" w:hAnsi="Times New Roman" w:cs="Times New Roman"/>
          <w:sz w:val="24"/>
          <w:szCs w:val="24"/>
        </w:rPr>
        <w:t xml:space="preserve"> translation too (to take Jakobson’s terms)</w:t>
      </w:r>
      <w:r>
        <w:rPr>
          <w:rFonts w:ascii="Times New Roman" w:hAnsi="Times New Roman" w:cs="Times New Roman"/>
          <w:sz w:val="24"/>
          <w:szCs w:val="24"/>
        </w:rPr>
        <w:t>.</w:t>
      </w:r>
    </w:p>
    <w:p w14:paraId="1D222DB9" w14:textId="07BA964F" w:rsidR="00306072" w:rsidRPr="00DF4EB6" w:rsidRDefault="00306072" w:rsidP="00655A57">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hAnsi="Times New Roman" w:cs="Times New Roman"/>
          <w:sz w:val="24"/>
          <w:szCs w:val="24"/>
        </w:rPr>
        <w:t>An example is Acevedo</w:t>
      </w:r>
      <w:r w:rsidRPr="00DF4EB6">
        <w:rPr>
          <w:rFonts w:ascii="Times New Roman" w:eastAsia="Times New Roman" w:hAnsi="Times New Roman" w:cs="Times New Roman"/>
          <w:sz w:val="24"/>
          <w:szCs w:val="24"/>
        </w:rPr>
        <w:t>’s National</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Book</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Award</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 xml:space="preserve">winner, </w:t>
      </w:r>
      <w:r w:rsidRPr="00DF4EB6">
        <w:rPr>
          <w:rFonts w:ascii="Times New Roman" w:hAnsi="Times New Roman" w:cs="Times New Roman"/>
          <w:i/>
          <w:sz w:val="24"/>
          <w:szCs w:val="24"/>
        </w:rPr>
        <w:t>The Poet X</w:t>
      </w:r>
      <w:r w:rsidRPr="00DF4EB6">
        <w:rPr>
          <w:rFonts w:ascii="Times New Roman" w:hAnsi="Times New Roman" w:cs="Times New Roman"/>
          <w:sz w:val="24"/>
          <w:szCs w:val="24"/>
        </w:rPr>
        <w:t xml:space="preserve">. The novel, composed of chapters in verse from a first-person perspective, also contains ‘schoolwork’ in prose, </w:t>
      </w:r>
      <w:r>
        <w:rPr>
          <w:rFonts w:ascii="Times New Roman" w:hAnsi="Times New Roman" w:cs="Times New Roman"/>
          <w:sz w:val="24"/>
          <w:szCs w:val="24"/>
        </w:rPr>
        <w:t xml:space="preserve">such as </w:t>
      </w:r>
      <w:r w:rsidRPr="00DF4EB6">
        <w:rPr>
          <w:rFonts w:ascii="Times New Roman" w:hAnsi="Times New Roman" w:cs="Times New Roman"/>
          <w:sz w:val="24"/>
          <w:szCs w:val="24"/>
        </w:rPr>
        <w:t xml:space="preserve">text messages, notes passed in class, prayers, lists; poems, including an entire poem in Spanish and its English translation; visual poetry; haikus; a </w:t>
      </w:r>
      <w:r w:rsidRPr="00DF4EB6">
        <w:rPr>
          <w:rFonts w:ascii="Times New Roman" w:eastAsia="Times New Roman" w:hAnsi="Times New Roman" w:cs="Times New Roman"/>
          <w:sz w:val="24"/>
          <w:szCs w:val="24"/>
        </w:rPr>
        <w:t xml:space="preserve">‘song’. Much of the novel, across those different types of writing, is in American English with occurrences of Dominican Spanish, sometimes explained, sometimes translated, sometimes neither, mirroring the </w:t>
      </w:r>
      <w:proofErr w:type="spellStart"/>
      <w:r w:rsidRPr="00DF4EB6">
        <w:rPr>
          <w:rFonts w:ascii="Times New Roman" w:eastAsia="Times New Roman" w:hAnsi="Times New Roman" w:cs="Times New Roman"/>
          <w:sz w:val="24"/>
          <w:szCs w:val="24"/>
        </w:rPr>
        <w:t>translinguistic</w:t>
      </w:r>
      <w:proofErr w:type="spellEnd"/>
      <w:r w:rsidRPr="00DF4EB6">
        <w:rPr>
          <w:rFonts w:ascii="Times New Roman" w:eastAsia="Times New Roman" w:hAnsi="Times New Roman" w:cs="Times New Roman"/>
          <w:sz w:val="24"/>
          <w:szCs w:val="24"/>
        </w:rPr>
        <w:t xml:space="preserve"> fluency of bilinguals. In the story, Xiomara Batista, a Harlem teen of Dominican heritage, develops a passion for slam poetry and begins to write and speak her own texts. Because her mother does not speak English, Xiomara’s life also involves simultaneous translation, transmitting </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or refusing to transmit </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or only partially transmitting </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important messages:</w:t>
      </w:r>
    </w:p>
    <w:p w14:paraId="4340E0BB"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2AFA4D90" w14:textId="19A281EE"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eastAsia="Times New Roman" w:hAnsi="Times New Roman" w:cs="Times New Roman"/>
          <w:sz w:val="24"/>
          <w:szCs w:val="24"/>
        </w:rPr>
        <w:t>‘No es nada. It’s</w:t>
      </w:r>
      <w:r>
        <w:rPr>
          <w:rFonts w:ascii="Times New Roman" w:eastAsia="Times New Roman" w:hAnsi="Times New Roman" w:cs="Times New Roman"/>
          <w:sz w:val="24"/>
          <w:szCs w:val="24"/>
        </w:rPr>
        <w:t xml:space="preserve"> nothing.</w:t>
      </w:r>
    </w:p>
    <w:p w14:paraId="5F7E48CE" w14:textId="583A044F"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It was just a misunderstanding.</w:t>
      </w:r>
      <w:r w:rsidRPr="00DF4EB6">
        <w:rPr>
          <w:rFonts w:ascii="Times New Roman" w:eastAsia="Times New Roman" w:hAnsi="Times New Roman" w:cs="Times New Roman"/>
          <w:sz w:val="24"/>
          <w:szCs w:val="24"/>
        </w:rPr>
        <w:t>’</w:t>
      </w:r>
      <w:r>
        <w:rPr>
          <w:rStyle w:val="Appeldenotedefin"/>
          <w:rFonts w:ascii="Times New Roman" w:eastAsia="Times New Roman" w:hAnsi="Times New Roman" w:cs="Times New Roman"/>
          <w:sz w:val="24"/>
          <w:szCs w:val="24"/>
        </w:rPr>
        <w:endnoteReference w:id="9"/>
      </w:r>
    </w:p>
    <w:p w14:paraId="65EECFC6" w14:textId="77777777" w:rsidR="00306072" w:rsidRPr="00DF4EB6" w:rsidRDefault="00306072" w:rsidP="007B1326">
      <w:pPr>
        <w:autoSpaceDE w:val="0"/>
        <w:autoSpaceDN w:val="0"/>
        <w:adjustRightInd w:val="0"/>
        <w:snapToGrid w:val="0"/>
        <w:spacing w:after="0" w:line="480" w:lineRule="auto"/>
        <w:rPr>
          <w:rFonts w:ascii="Times New Roman" w:hAnsi="Times New Roman" w:cs="Times New Roman"/>
          <w:sz w:val="24"/>
          <w:szCs w:val="24"/>
        </w:rPr>
      </w:pPr>
    </w:p>
    <w:p w14:paraId="15A5D53F" w14:textId="2AD58BBA"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r w:rsidRPr="00DF4EB6">
        <w:rPr>
          <w:rFonts w:ascii="Times New Roman" w:hAnsi="Times New Roman" w:cs="Times New Roman"/>
          <w:sz w:val="24"/>
          <w:szCs w:val="24"/>
        </w:rPr>
        <w:t xml:space="preserve">Xiomara also engages in translating her own feelings – love for the handsome Aman, frustration towards her mother, fear for her brother, tenderness towards her friend Caridad – into poetry. And that poetry does not remain on paper; she </w:t>
      </w:r>
      <w:r w:rsidRPr="00DF4EB6">
        <w:rPr>
          <w:rFonts w:ascii="Times New Roman" w:eastAsia="Times New Roman" w:hAnsi="Times New Roman" w:cs="Times New Roman"/>
          <w:sz w:val="24"/>
          <w:szCs w:val="24"/>
        </w:rPr>
        <w:t xml:space="preserve">‘translates’ it back into her body by performing it. Academically, too, Xiomara learns to switch registers; the novel provides readers with two versions of schoolwork, the ‘draft’ – highly poetic, idiosyncratic and intense – and the school-polished version, in prose, the character’s fiery temperament gleaming under a slightly stolid patina. Xiomara thus constantly goes from body to words and back, from </w:t>
      </w:r>
      <w:r w:rsidRPr="00DF4EB6">
        <w:rPr>
          <w:rFonts w:ascii="Times New Roman" w:eastAsia="Times New Roman" w:hAnsi="Times New Roman" w:cs="Times New Roman"/>
          <w:sz w:val="24"/>
          <w:szCs w:val="24"/>
        </w:rPr>
        <w:lastRenderedPageBreak/>
        <w:t>family to social life, from school language to private language and across various types</w:t>
      </w:r>
      <w:r>
        <w:rPr>
          <w:rFonts w:ascii="Times New Roman" w:eastAsia="Times New Roman" w:hAnsi="Times New Roman" w:cs="Times New Roman"/>
          <w:sz w:val="24"/>
          <w:szCs w:val="24"/>
        </w:rPr>
        <w:t xml:space="preserve"> of text.</w:t>
      </w:r>
    </w:p>
    <w:p w14:paraId="15F27E19" w14:textId="78ABE55F" w:rsidR="00306072" w:rsidRPr="00DF4EB6" w:rsidRDefault="00306072" w:rsidP="00655A57">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hAnsi="Times New Roman" w:cs="Times New Roman"/>
          <w:sz w:val="24"/>
          <w:szCs w:val="24"/>
        </w:rPr>
        <w:t>This boundary-bending approach to language is quite typical of contemporary adolescent literature.</w:t>
      </w:r>
      <w:r>
        <w:rPr>
          <w:rStyle w:val="Appeldenotedefin"/>
          <w:rFonts w:ascii="Times New Roman" w:hAnsi="Times New Roman" w:cs="Times New Roman"/>
          <w:sz w:val="24"/>
          <w:szCs w:val="24"/>
        </w:rPr>
        <w:endnoteReference w:id="10"/>
      </w:r>
      <w:r w:rsidRPr="00DF4EB6">
        <w:rPr>
          <w:rFonts w:ascii="Times New Roman" w:hAnsi="Times New Roman" w:cs="Times New Roman"/>
          <w:sz w:val="24"/>
          <w:szCs w:val="24"/>
        </w:rPr>
        <w:t xml:space="preserve"> A</w:t>
      </w:r>
      <w:r w:rsidRPr="00DF4EB6">
        <w:rPr>
          <w:rFonts w:ascii="Times New Roman" w:eastAsia="Times New Roman" w:hAnsi="Times New Roman" w:cs="Times New Roman"/>
          <w:sz w:val="24"/>
          <w:szCs w:val="24"/>
        </w:rPr>
        <w:t>dolescent fiction is intensely concerned with learning about boundaries, and how to bend or break them. As Lydia Kokkola analyses, adolescence symbolises a kind of ‘buffer zone’ between childhood and adulthood.</w:t>
      </w:r>
      <w:r>
        <w:rPr>
          <w:rStyle w:val="Appeldenotedefin"/>
          <w:rFonts w:ascii="Times New Roman" w:eastAsia="Times New Roman" w:hAnsi="Times New Roman" w:cs="Times New Roman"/>
          <w:sz w:val="24"/>
          <w:szCs w:val="24"/>
        </w:rPr>
        <w:endnoteReference w:id="11"/>
      </w:r>
      <w:r w:rsidRPr="00DF4EB6">
        <w:rPr>
          <w:rFonts w:ascii="Times New Roman" w:eastAsia="Times New Roman" w:hAnsi="Times New Roman" w:cs="Times New Roman"/>
          <w:sz w:val="24"/>
          <w:szCs w:val="24"/>
        </w:rPr>
        <w:t xml:space="preserve"> During that time, the body opens up – for carnal reasons, among others – and closes down; frontiers between the self and the world become more sharply defined and problemati</w:t>
      </w:r>
      <w:r>
        <w:rPr>
          <w:rFonts w:ascii="Times New Roman" w:eastAsia="Times New Roman" w:hAnsi="Times New Roman" w:cs="Times New Roman"/>
          <w:sz w:val="24"/>
          <w:szCs w:val="24"/>
        </w:rPr>
        <w:t>z</w:t>
      </w:r>
      <w:r w:rsidRPr="00DF4EB6">
        <w:rPr>
          <w:rFonts w:ascii="Times New Roman" w:eastAsia="Times New Roman" w:hAnsi="Times New Roman" w:cs="Times New Roman"/>
          <w:sz w:val="24"/>
          <w:szCs w:val="24"/>
        </w:rPr>
        <w:t>ed. So, too, on a linguistic level. Many adolescent novels play with frontiers between registers, languages and voices; controlling those frontiers – choosing when and how to release words – often means exerting power.</w:t>
      </w:r>
      <w:r>
        <w:rPr>
          <w:rStyle w:val="Appeldenotedefin"/>
          <w:rFonts w:ascii="Times New Roman" w:eastAsia="Times New Roman" w:hAnsi="Times New Roman" w:cs="Times New Roman"/>
          <w:sz w:val="24"/>
          <w:szCs w:val="24"/>
        </w:rPr>
        <w:endnoteReference w:id="12"/>
      </w:r>
      <w:r w:rsidRPr="00DF4EB6">
        <w:rPr>
          <w:rFonts w:ascii="Times New Roman" w:eastAsia="Times New Roman" w:hAnsi="Times New Roman" w:cs="Times New Roman"/>
          <w:sz w:val="24"/>
          <w:szCs w:val="24"/>
        </w:rPr>
        <w:t xml:space="preserve"> The teenage novel is thus not just often polyphonic but also presents characters at an age where the polyphonic aspects of existence emerge as an ardent problem.</w:t>
      </w:r>
    </w:p>
    <w:p w14:paraId="12DC3F01" w14:textId="76CD5AA2" w:rsidR="00306072" w:rsidRPr="00DF4EB6" w:rsidRDefault="00306072" w:rsidP="00DF4EB6">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For the translator, this emphasis on the gradual acquisition and mastery of multiple voices encourages an approach that stresses the tension between self and words – the reluctance of language to signify straightforwardly. If the teenage character is, metaphorically speaking, experiencing the resistance of language, then the work of the translator can, indeed should, render that sense. In terms more familiar to translation theory, we could talk here of a nudge, present in that category of text within its characterisation, structures, narration, style, genres, etc., towards an ‘ethics of difference’, a foreignization.</w:t>
      </w:r>
      <w:r>
        <w:rPr>
          <w:rStyle w:val="Appeldenotedefin"/>
          <w:rFonts w:ascii="Times New Roman" w:hAnsi="Times New Roman" w:cs="Times New Roman"/>
          <w:sz w:val="24"/>
          <w:szCs w:val="24"/>
        </w:rPr>
        <w:endnoteReference w:id="13"/>
      </w:r>
      <w:r w:rsidRPr="00DF4EB6">
        <w:rPr>
          <w:rFonts w:ascii="Times New Roman" w:hAnsi="Times New Roman" w:cs="Times New Roman"/>
          <w:sz w:val="24"/>
          <w:szCs w:val="24"/>
        </w:rPr>
        <w:t xml:space="preserve"> Here the </w:t>
      </w:r>
      <w:r w:rsidRPr="00DF4EB6">
        <w:rPr>
          <w:rFonts w:ascii="Times New Roman" w:hAnsi="Times New Roman" w:cs="Times New Roman"/>
          <w:i/>
          <w:sz w:val="24"/>
          <w:szCs w:val="24"/>
        </w:rPr>
        <w:t>foreign</w:t>
      </w:r>
      <w:r w:rsidRPr="00DF4EB6">
        <w:rPr>
          <w:rFonts w:ascii="Times New Roman" w:hAnsi="Times New Roman" w:cs="Times New Roman"/>
          <w:sz w:val="24"/>
          <w:szCs w:val="24"/>
        </w:rPr>
        <w:t xml:space="preserve"> is both inter- and </w:t>
      </w:r>
      <w:proofErr w:type="spellStart"/>
      <w:r w:rsidRPr="00DF4EB6">
        <w:rPr>
          <w:rFonts w:ascii="Times New Roman" w:hAnsi="Times New Roman" w:cs="Times New Roman"/>
          <w:sz w:val="24"/>
          <w:szCs w:val="24"/>
        </w:rPr>
        <w:t>intralinguistic</w:t>
      </w:r>
      <w:proofErr w:type="spellEnd"/>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foreign</w:t>
      </w:r>
      <w:r w:rsidRPr="00DF4EB6">
        <w:rPr>
          <w:rFonts w:ascii="Times New Roman" w:hAnsi="Times New Roman" w:cs="Times New Roman"/>
          <w:sz w:val="24"/>
          <w:szCs w:val="24"/>
        </w:rPr>
        <w:t xml:space="preserve"> of another country, but also the foreign within the self, the person inside who struggles to speak</w:t>
      </w:r>
      <w:r>
        <w:rPr>
          <w:rFonts w:ascii="Times New Roman" w:hAnsi="Times New Roman" w:cs="Times New Roman"/>
          <w:sz w:val="24"/>
          <w:szCs w:val="24"/>
        </w:rPr>
        <w:t>.</w:t>
      </w:r>
    </w:p>
    <w:p w14:paraId="2669CC80" w14:textId="15D6353D" w:rsidR="00306072" w:rsidRPr="00DF4EB6" w:rsidRDefault="00306072" w:rsidP="00DF4EB6">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In the following extract from Sarah </w:t>
      </w:r>
      <w:proofErr w:type="spellStart"/>
      <w:r w:rsidRPr="00DF4EB6">
        <w:rPr>
          <w:rFonts w:ascii="Times New Roman" w:hAnsi="Times New Roman" w:cs="Times New Roman"/>
          <w:sz w:val="24"/>
          <w:szCs w:val="24"/>
        </w:rPr>
        <w:t>Crossan’s</w:t>
      </w:r>
      <w:proofErr w:type="spellEnd"/>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The Weight of Water</w:t>
      </w:r>
      <w:r>
        <w:rPr>
          <w:rFonts w:ascii="Times New Roman" w:hAnsi="Times New Roman" w:cs="Times New Roman"/>
          <w:sz w:val="24"/>
          <w:szCs w:val="24"/>
        </w:rPr>
        <w:t xml:space="preserve"> (2012)</w:t>
      </w:r>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Kasienka</w:t>
      </w:r>
      <w:proofErr w:type="spellEnd"/>
      <w:r w:rsidRPr="00DF4EB6">
        <w:rPr>
          <w:rFonts w:ascii="Times New Roman" w:hAnsi="Times New Roman" w:cs="Times New Roman"/>
          <w:sz w:val="24"/>
          <w:szCs w:val="24"/>
        </w:rPr>
        <w:t>, a Polish teenager living in Coventry, overhears two Polish classmates:</w:t>
      </w:r>
    </w:p>
    <w:p w14:paraId="43D71AC0"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2E29FFD5"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They laugh, loudly, because the teacher</w:t>
      </w:r>
    </w:p>
    <w:p w14:paraId="1C485E2E"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lastRenderedPageBreak/>
        <w:t>Is right there listening,</w:t>
      </w:r>
    </w:p>
    <w:p w14:paraId="1F51CF59"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Not understanding,</w:t>
      </w:r>
    </w:p>
    <w:p w14:paraId="208C4B7F"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Thinking they are being</w:t>
      </w:r>
    </w:p>
    <w:p w14:paraId="41390986"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Good</w:t>
      </w:r>
    </w:p>
    <w:p w14:paraId="442F30F9"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When really they are being</w:t>
      </w:r>
    </w:p>
    <w:p w14:paraId="61768B62"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Horrible,</w:t>
      </w:r>
    </w:p>
    <w:p w14:paraId="1BCE2105" w14:textId="77777777"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When really they are talking about</w:t>
      </w:r>
    </w:p>
    <w:p w14:paraId="4DD57E4E" w14:textId="621086F5" w:rsidR="00306072" w:rsidRPr="00DF4EB6"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Her chest.</w:t>
      </w:r>
      <w:r>
        <w:rPr>
          <w:rStyle w:val="Appeldenotedefin"/>
          <w:rFonts w:ascii="Times New Roman" w:hAnsi="Times New Roman" w:cs="Times New Roman"/>
          <w:sz w:val="24"/>
          <w:szCs w:val="24"/>
        </w:rPr>
        <w:endnoteReference w:id="14"/>
      </w:r>
    </w:p>
    <w:p w14:paraId="52B57050" w14:textId="77777777" w:rsidR="00306072" w:rsidRPr="00DF4EB6" w:rsidRDefault="00306072" w:rsidP="00FE39FC">
      <w:pPr>
        <w:autoSpaceDE w:val="0"/>
        <w:autoSpaceDN w:val="0"/>
        <w:adjustRightInd w:val="0"/>
        <w:snapToGrid w:val="0"/>
        <w:spacing w:after="0" w:line="480" w:lineRule="auto"/>
        <w:rPr>
          <w:rFonts w:ascii="Times New Roman" w:hAnsi="Times New Roman" w:cs="Times New Roman"/>
          <w:sz w:val="24"/>
          <w:szCs w:val="24"/>
        </w:rPr>
      </w:pPr>
    </w:p>
    <w:p w14:paraId="15A29AFC" w14:textId="62538411"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r w:rsidRPr="00DF4EB6">
        <w:rPr>
          <w:rFonts w:ascii="Times New Roman" w:hAnsi="Times New Roman" w:cs="Times New Roman"/>
          <w:sz w:val="24"/>
          <w:szCs w:val="24"/>
        </w:rPr>
        <w:t xml:space="preserve">This passage piles up unwieldly gerunds and repetitive adverbs; </w:t>
      </w:r>
      <w:proofErr w:type="spellStart"/>
      <w:r w:rsidRPr="00DF4EB6">
        <w:rPr>
          <w:rFonts w:ascii="Times New Roman" w:hAnsi="Times New Roman" w:cs="Times New Roman"/>
          <w:sz w:val="24"/>
          <w:szCs w:val="24"/>
        </w:rPr>
        <w:t>Kasienka’s</w:t>
      </w:r>
      <w:proofErr w:type="spellEnd"/>
      <w:r w:rsidRPr="00DF4EB6">
        <w:rPr>
          <w:rFonts w:ascii="Times New Roman" w:hAnsi="Times New Roman" w:cs="Times New Roman"/>
          <w:sz w:val="24"/>
          <w:szCs w:val="24"/>
        </w:rPr>
        <w:t xml:space="preserve"> efforts to find the right words for the boys’ attitude – landing on simple, strong adjectives – reveal not just that her English is imperfect but that she is struggling to find the right words for the situation. Her plain, but powerful, choppy English is difficult to render in French, a language </w:t>
      </w:r>
      <w:r>
        <w:rPr>
          <w:rFonts w:ascii="Times New Roman" w:hAnsi="Times New Roman" w:cs="Times New Roman"/>
          <w:sz w:val="24"/>
          <w:szCs w:val="24"/>
        </w:rPr>
        <w:t>that</w:t>
      </w:r>
      <w:r w:rsidRPr="00DF4EB6">
        <w:rPr>
          <w:rFonts w:ascii="Times New Roman" w:hAnsi="Times New Roman" w:cs="Times New Roman"/>
          <w:sz w:val="24"/>
          <w:szCs w:val="24"/>
        </w:rPr>
        <w:t xml:space="preserve"> requi</w:t>
      </w:r>
      <w:r>
        <w:rPr>
          <w:rFonts w:ascii="Times New Roman" w:hAnsi="Times New Roman" w:cs="Times New Roman"/>
          <w:sz w:val="24"/>
          <w:szCs w:val="24"/>
        </w:rPr>
        <w:t>res more grammatical machinery.</w:t>
      </w:r>
    </w:p>
    <w:p w14:paraId="1A207AEF"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6B18DDF1" w14:textId="77777777" w:rsidR="00306072" w:rsidRPr="00DF4EB6" w:rsidRDefault="00306072" w:rsidP="00DF4EB6">
      <w:pPr>
        <w:autoSpaceDE w:val="0"/>
        <w:autoSpaceDN w:val="0"/>
        <w:adjustRightInd w:val="0"/>
        <w:snapToGrid w:val="0"/>
        <w:spacing w:after="0" w:line="480" w:lineRule="auto"/>
        <w:ind w:left="1440" w:firstLine="720"/>
        <w:rPr>
          <w:rFonts w:ascii="Times New Roman" w:hAnsi="Times New Roman" w:cs="Times New Roman"/>
          <w:i/>
          <w:sz w:val="24"/>
          <w:szCs w:val="24"/>
        </w:rPr>
      </w:pPr>
      <w:r w:rsidRPr="00DF4EB6">
        <w:rPr>
          <w:rFonts w:ascii="Times New Roman" w:hAnsi="Times New Roman" w:cs="Times New Roman"/>
          <w:sz w:val="24"/>
          <w:szCs w:val="24"/>
        </w:rPr>
        <w:t xml:space="preserve">Elle les </w:t>
      </w:r>
      <w:proofErr w:type="spellStart"/>
      <w:r w:rsidRPr="00DF4EB6">
        <w:rPr>
          <w:rFonts w:ascii="Times New Roman" w:hAnsi="Times New Roman" w:cs="Times New Roman"/>
          <w:sz w:val="24"/>
          <w:szCs w:val="24"/>
        </w:rPr>
        <w:t>écoute</w:t>
      </w:r>
      <w:proofErr w:type="spellEnd"/>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She listens to them</w:t>
      </w:r>
    </w:p>
    <w:p w14:paraId="34074C74" w14:textId="429519F4"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r w:rsidRPr="00DF4EB6">
        <w:rPr>
          <w:rFonts w:ascii="Times New Roman" w:hAnsi="Times New Roman" w:cs="Times New Roman"/>
          <w:sz w:val="24"/>
          <w:szCs w:val="24"/>
        </w:rPr>
        <w:t xml:space="preserve">Sans les </w:t>
      </w:r>
      <w:proofErr w:type="spellStart"/>
      <w:r w:rsidRPr="00DF4EB6">
        <w:rPr>
          <w:rFonts w:ascii="Times New Roman" w:hAnsi="Times New Roman" w:cs="Times New Roman"/>
          <w:sz w:val="24"/>
          <w:szCs w:val="24"/>
        </w:rPr>
        <w:t>comprendre</w:t>
      </w:r>
      <w:proofErr w:type="spellEnd"/>
      <w:r w:rsidRPr="00DF4EB6">
        <w:rPr>
          <w:rFonts w:ascii="Times New Roman" w:hAnsi="Times New Roman" w:cs="Times New Roman"/>
          <w:sz w:val="24"/>
          <w:szCs w:val="24"/>
        </w:rPr>
        <w:t xml:space="preserve"> ;</w:t>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Without understanding;</w:t>
      </w:r>
    </w:p>
    <w:p w14:paraId="170CD92E" w14:textId="3BD27FBA"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r w:rsidRPr="00DF4EB6">
        <w:rPr>
          <w:rFonts w:ascii="Times New Roman" w:hAnsi="Times New Roman" w:cs="Times New Roman"/>
          <w:sz w:val="24"/>
          <w:szCs w:val="24"/>
        </w:rPr>
        <w:t xml:space="preserve">Elle </w:t>
      </w:r>
      <w:proofErr w:type="spellStart"/>
      <w:r w:rsidRPr="00DF4EB6">
        <w:rPr>
          <w:rFonts w:ascii="Times New Roman" w:hAnsi="Times New Roman" w:cs="Times New Roman"/>
          <w:sz w:val="24"/>
          <w:szCs w:val="24"/>
        </w:rPr>
        <w:t>croit</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qu’ils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sont</w:t>
      </w:r>
      <w:proofErr w:type="spellEnd"/>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She thinks they’re being</w:t>
      </w:r>
      <w:r>
        <w:rPr>
          <w:rFonts w:ascii="Times New Roman" w:hAnsi="Times New Roman" w:cs="Times New Roman"/>
          <w:i/>
          <w:sz w:val="24"/>
          <w:szCs w:val="24"/>
        </w:rPr>
        <w:t xml:space="preserve"> </w:t>
      </w:r>
      <w:r w:rsidRPr="00DF4EB6">
        <w:rPr>
          <w:rFonts w:ascii="Times New Roman" w:hAnsi="Times New Roman" w:cs="Times New Roman"/>
          <w:i/>
          <w:sz w:val="24"/>
          <w:szCs w:val="24"/>
        </w:rPr>
        <w:t>/ they are</w:t>
      </w:r>
    </w:p>
    <w:p w14:paraId="62F487C9"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r w:rsidRPr="00DF4EB6">
        <w:rPr>
          <w:rFonts w:ascii="Times New Roman" w:hAnsi="Times New Roman" w:cs="Times New Roman"/>
          <w:sz w:val="24"/>
          <w:szCs w:val="24"/>
        </w:rPr>
        <w:t>Sages,</w:t>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Nice (/well-behaved)</w:t>
      </w:r>
    </w:p>
    <w:p w14:paraId="5A0A0E33"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proofErr w:type="spellStart"/>
      <w:r w:rsidRPr="00DF4EB6">
        <w:rPr>
          <w:rFonts w:ascii="Times New Roman" w:hAnsi="Times New Roman" w:cs="Times New Roman"/>
          <w:sz w:val="24"/>
          <w:szCs w:val="24"/>
        </w:rPr>
        <w:t>Alors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qu’ils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sont</w:t>
      </w:r>
      <w:proofErr w:type="spellEnd"/>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Whereas they’re being</w:t>
      </w:r>
    </w:p>
    <w:p w14:paraId="4ECF8EBF"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r w:rsidRPr="00DF4EB6">
        <w:rPr>
          <w:rFonts w:ascii="Times New Roman" w:hAnsi="Times New Roman" w:cs="Times New Roman"/>
          <w:sz w:val="24"/>
          <w:szCs w:val="24"/>
        </w:rPr>
        <w:t>Sales,</w:t>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Dirty,</w:t>
      </w:r>
    </w:p>
    <w:p w14:paraId="7400E49A" w14:textId="05050534"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proofErr w:type="spellStart"/>
      <w:r w:rsidRPr="00DF4EB6">
        <w:rPr>
          <w:rFonts w:ascii="Times New Roman" w:hAnsi="Times New Roman" w:cs="Times New Roman"/>
          <w:sz w:val="24"/>
          <w:szCs w:val="24"/>
        </w:rPr>
        <w:t>Alors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qu’ils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parlent</w:t>
      </w:r>
      <w:proofErr w:type="spellEnd"/>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i/>
          <w:sz w:val="24"/>
          <w:szCs w:val="24"/>
        </w:rPr>
        <w:t>Whereas they’re talking</w:t>
      </w:r>
      <w:r>
        <w:rPr>
          <w:rFonts w:ascii="Times New Roman" w:hAnsi="Times New Roman" w:cs="Times New Roman"/>
          <w:i/>
          <w:sz w:val="24"/>
          <w:szCs w:val="24"/>
        </w:rPr>
        <w:t xml:space="preserve"> </w:t>
      </w:r>
      <w:r w:rsidRPr="00DF4EB6">
        <w:rPr>
          <w:rFonts w:ascii="Times New Roman" w:hAnsi="Times New Roman" w:cs="Times New Roman"/>
          <w:i/>
          <w:sz w:val="24"/>
          <w:szCs w:val="24"/>
        </w:rPr>
        <w:t>/ they talk</w:t>
      </w:r>
    </w:p>
    <w:p w14:paraId="30DA6AE1" w14:textId="030FB1CE"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i/>
          <w:sz w:val="24"/>
          <w:szCs w:val="24"/>
        </w:rPr>
      </w:pPr>
      <w:r w:rsidRPr="00DF4EB6">
        <w:rPr>
          <w:rFonts w:ascii="Times New Roman" w:hAnsi="Times New Roman" w:cs="Times New Roman"/>
          <w:sz w:val="24"/>
          <w:szCs w:val="24"/>
        </w:rPr>
        <w:t xml:space="preserve">De </w:t>
      </w:r>
      <w:proofErr w:type="spellStart"/>
      <w:r w:rsidRPr="00DF4EB6">
        <w:rPr>
          <w:rFonts w:ascii="Times New Roman" w:hAnsi="Times New Roman" w:cs="Times New Roman"/>
          <w:sz w:val="24"/>
          <w:szCs w:val="24"/>
        </w:rPr>
        <w:t>sa</w:t>
      </w:r>
      <w:proofErr w:type="spellEnd"/>
      <w:r w:rsidRPr="00DF4EB6">
        <w:rPr>
          <w:rFonts w:ascii="Times New Roman" w:hAnsi="Times New Roman" w:cs="Times New Roman"/>
          <w:sz w:val="24"/>
          <w:szCs w:val="24"/>
        </w:rPr>
        <w:t xml:space="preserve"> poitrine.</w:t>
      </w:r>
      <w:r>
        <w:rPr>
          <w:rStyle w:val="Appeldenotedefin"/>
          <w:rFonts w:ascii="Times New Roman" w:hAnsi="Times New Roman" w:cs="Times New Roman"/>
          <w:sz w:val="24"/>
          <w:szCs w:val="24"/>
        </w:rPr>
        <w:endnoteReference w:id="15"/>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4EB6">
        <w:rPr>
          <w:rFonts w:ascii="Times New Roman" w:hAnsi="Times New Roman" w:cs="Times New Roman"/>
          <w:i/>
          <w:sz w:val="24"/>
          <w:szCs w:val="24"/>
        </w:rPr>
        <w:t>About her chest.</w:t>
      </w:r>
    </w:p>
    <w:p w14:paraId="4643123B" w14:textId="38FE694D"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r w:rsidRPr="00DF4EB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4EB6">
        <w:rPr>
          <w:rFonts w:ascii="Times New Roman" w:hAnsi="Times New Roman" w:cs="Times New Roman"/>
          <w:sz w:val="24"/>
          <w:szCs w:val="24"/>
        </w:rPr>
        <w:tab/>
      </w:r>
      <w:r w:rsidRPr="00DF4EB6">
        <w:rPr>
          <w:rFonts w:ascii="Times New Roman" w:hAnsi="Times New Roman" w:cs="Times New Roman"/>
          <w:sz w:val="24"/>
          <w:szCs w:val="24"/>
        </w:rPr>
        <w:tab/>
        <w:t>(‘Literal’ back-translation)</w:t>
      </w:r>
    </w:p>
    <w:p w14:paraId="161F28C5"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446BBE0C" w14:textId="6E6A3225"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r w:rsidRPr="00DF4EB6">
        <w:rPr>
          <w:rFonts w:ascii="Times New Roman" w:hAnsi="Times New Roman" w:cs="Times New Roman"/>
          <w:sz w:val="24"/>
          <w:szCs w:val="24"/>
        </w:rPr>
        <w:lastRenderedPageBreak/>
        <w:t>My translation choice was to preserve the straightforwardness, roughness and slight clunkiness through the clumsily vague present construction ‘</w:t>
      </w:r>
      <w:proofErr w:type="spellStart"/>
      <w:r w:rsidRPr="00DF4EB6">
        <w:rPr>
          <w:rFonts w:ascii="Times New Roman" w:hAnsi="Times New Roman" w:cs="Times New Roman"/>
          <w:sz w:val="24"/>
          <w:szCs w:val="24"/>
        </w:rPr>
        <w:t>ils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sont</w:t>
      </w:r>
      <w:proofErr w:type="spellEnd"/>
      <w:r>
        <w:rPr>
          <w:rFonts w:ascii="Times New Roman" w:hAnsi="Times New Roman" w:cs="Times New Roman"/>
          <w:sz w:val="24"/>
          <w:szCs w:val="24"/>
        </w:rPr>
        <w:t xml:space="preserve"> </w:t>
      </w:r>
      <w:r w:rsidRPr="00DF4EB6">
        <w:rPr>
          <w:rFonts w:ascii="Times New Roman" w:hAnsi="Times New Roman" w:cs="Times New Roman"/>
          <w:sz w:val="24"/>
          <w:szCs w:val="24"/>
        </w:rPr>
        <w:t>/ sages</w:t>
      </w:r>
      <w:r>
        <w:rPr>
          <w:rFonts w:ascii="Times New Roman" w:hAnsi="Times New Roman" w:cs="Times New Roman"/>
          <w:sz w:val="24"/>
          <w:szCs w:val="24"/>
        </w:rPr>
        <w:t xml:space="preserve"> </w:t>
      </w:r>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ils</w:t>
      </w:r>
      <w:proofErr w:type="spellEnd"/>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sont</w:t>
      </w:r>
      <w:proofErr w:type="spellEnd"/>
      <w:r w:rsidRPr="00DF4EB6">
        <w:rPr>
          <w:rFonts w:ascii="Times New Roman" w:hAnsi="Times New Roman" w:cs="Times New Roman"/>
          <w:sz w:val="24"/>
          <w:szCs w:val="24"/>
        </w:rPr>
        <w:t>/ sales’</w:t>
      </w:r>
      <w:r>
        <w:rPr>
          <w:rFonts w:ascii="Times New Roman" w:hAnsi="Times New Roman" w:cs="Times New Roman"/>
          <w:sz w:val="24"/>
          <w:szCs w:val="24"/>
        </w:rPr>
        <w:t>,</w:t>
      </w:r>
      <w:r w:rsidRPr="00DF4EB6">
        <w:rPr>
          <w:rFonts w:ascii="Times New Roman" w:hAnsi="Times New Roman" w:cs="Times New Roman"/>
          <w:sz w:val="24"/>
          <w:szCs w:val="24"/>
        </w:rPr>
        <w:t xml:space="preserve"> and to weave alliterations of harsh [k] and soft [s] sounds, expressing the coexistence, in </w:t>
      </w:r>
      <w:proofErr w:type="spellStart"/>
      <w:r w:rsidRPr="00DF4EB6">
        <w:rPr>
          <w:rFonts w:ascii="Times New Roman" w:hAnsi="Times New Roman" w:cs="Times New Roman"/>
          <w:sz w:val="24"/>
          <w:szCs w:val="24"/>
        </w:rPr>
        <w:t>Kasienka’s</w:t>
      </w:r>
      <w:proofErr w:type="spellEnd"/>
      <w:r w:rsidRPr="00DF4EB6">
        <w:rPr>
          <w:rFonts w:ascii="Times New Roman" w:hAnsi="Times New Roman" w:cs="Times New Roman"/>
          <w:sz w:val="24"/>
          <w:szCs w:val="24"/>
        </w:rPr>
        <w:t xml:space="preserve"> speech, of resistance and fluency. </w:t>
      </w:r>
      <w:r>
        <w:rPr>
          <w:rFonts w:ascii="Times New Roman" w:hAnsi="Times New Roman" w:cs="Times New Roman"/>
          <w:sz w:val="24"/>
          <w:szCs w:val="24"/>
        </w:rPr>
        <w:t>I opted to render t</w:t>
      </w:r>
      <w:r w:rsidRPr="00DF4EB6">
        <w:rPr>
          <w:rFonts w:ascii="Times New Roman" w:hAnsi="Times New Roman" w:cs="Times New Roman"/>
          <w:sz w:val="24"/>
          <w:szCs w:val="24"/>
        </w:rPr>
        <w:t>he awkward internal gerundive rhyme through a system of quasi</w:t>
      </w:r>
      <w:r>
        <w:rPr>
          <w:rFonts w:ascii="Times New Roman" w:hAnsi="Times New Roman" w:cs="Times New Roman"/>
          <w:sz w:val="24"/>
          <w:szCs w:val="24"/>
        </w:rPr>
        <w:t xml:space="preserve"> </w:t>
      </w:r>
      <w:r w:rsidRPr="00DF4EB6">
        <w:rPr>
          <w:rFonts w:ascii="Times New Roman" w:hAnsi="Times New Roman" w:cs="Times New Roman"/>
          <w:sz w:val="24"/>
          <w:szCs w:val="24"/>
        </w:rPr>
        <w:t>rhymes (sages</w:t>
      </w:r>
      <w:r>
        <w:rPr>
          <w:rFonts w:ascii="Times New Roman" w:hAnsi="Times New Roman" w:cs="Times New Roman"/>
          <w:sz w:val="24"/>
          <w:szCs w:val="24"/>
        </w:rPr>
        <w:t xml:space="preserve"> </w:t>
      </w:r>
      <w:r w:rsidRPr="00DF4EB6">
        <w:rPr>
          <w:rFonts w:ascii="Times New Roman" w:hAnsi="Times New Roman" w:cs="Times New Roman"/>
          <w:sz w:val="24"/>
          <w:szCs w:val="24"/>
        </w:rPr>
        <w:t>/ sales</w:t>
      </w:r>
      <w:r>
        <w:rPr>
          <w:rFonts w:ascii="Times New Roman" w:hAnsi="Times New Roman" w:cs="Times New Roman"/>
          <w:sz w:val="24"/>
          <w:szCs w:val="24"/>
        </w:rPr>
        <w:t xml:space="preserve"> </w:t>
      </w:r>
      <w:r w:rsidRPr="00DF4EB6">
        <w:rPr>
          <w:rFonts w:ascii="Times New Roman" w:hAnsi="Times New Roman" w:cs="Times New Roman"/>
          <w:sz w:val="24"/>
          <w:szCs w:val="24"/>
        </w:rPr>
        <w:t xml:space="preserve">/ </w:t>
      </w:r>
      <w:proofErr w:type="spellStart"/>
      <w:r w:rsidRPr="00DF4EB6">
        <w:rPr>
          <w:rFonts w:ascii="Times New Roman" w:hAnsi="Times New Roman" w:cs="Times New Roman"/>
          <w:sz w:val="24"/>
          <w:szCs w:val="24"/>
        </w:rPr>
        <w:t>parlent</w:t>
      </w:r>
      <w:proofErr w:type="spellEnd"/>
      <w:r w:rsidRPr="00DF4EB6">
        <w:rPr>
          <w:rFonts w:ascii="Times New Roman" w:hAnsi="Times New Roman" w:cs="Times New Roman"/>
          <w:sz w:val="24"/>
          <w:szCs w:val="24"/>
        </w:rPr>
        <w:t>)</w:t>
      </w:r>
      <w:r>
        <w:rPr>
          <w:rFonts w:ascii="Times New Roman" w:hAnsi="Times New Roman" w:cs="Times New Roman"/>
          <w:sz w:val="24"/>
          <w:szCs w:val="24"/>
        </w:rPr>
        <w:t>,</w:t>
      </w:r>
      <w:r w:rsidRPr="00DF4EB6">
        <w:rPr>
          <w:rFonts w:ascii="Times New Roman" w:hAnsi="Times New Roman" w:cs="Times New Roman"/>
          <w:sz w:val="24"/>
          <w:szCs w:val="24"/>
        </w:rPr>
        <w:t xml:space="preserve"> which does not provide perfectly satisfying closure, and where the poetic stumbles, frustratingly.</w:t>
      </w:r>
    </w:p>
    <w:p w14:paraId="746699D7" w14:textId="0A88AD97" w:rsidR="00306072" w:rsidRPr="00DF4EB6" w:rsidRDefault="00306072" w:rsidP="00DF4EB6">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Even as the syntax is simple and the vocabulary basic, the text – as in many instances of adolescent literature – calls for an aesthetics of resistance, an experience of the teenager’s frustration that language does not quite exactly cover reality.</w:t>
      </w:r>
    </w:p>
    <w:p w14:paraId="1F28B1E3"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773D10C7" w14:textId="135FDFB3" w:rsidR="00306072" w:rsidRPr="00DF4EB6" w:rsidRDefault="00306072" w:rsidP="00DF4EB6">
      <w:pPr>
        <w:pStyle w:val="Titre1"/>
      </w:pPr>
      <w:r w:rsidRPr="00DF4EB6">
        <w:t xml:space="preserve">… but a </w:t>
      </w:r>
      <w:r>
        <w:t>D</w:t>
      </w:r>
      <w:r w:rsidRPr="00DF4EB6">
        <w:t xml:space="preserve">idactics of </w:t>
      </w:r>
      <w:r>
        <w:t>D</w:t>
      </w:r>
      <w:r w:rsidRPr="00DF4EB6">
        <w:t>omestication</w:t>
      </w:r>
    </w:p>
    <w:p w14:paraId="7CB98EC9"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75A7B5D1" w14:textId="131A4DE0"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Yet, of course, while there are </w:t>
      </w:r>
      <w:r w:rsidRPr="00DF4EB6">
        <w:rPr>
          <w:rFonts w:ascii="Times New Roman" w:hAnsi="Times New Roman" w:cs="Times New Roman"/>
          <w:i/>
          <w:sz w:val="24"/>
          <w:szCs w:val="24"/>
        </w:rPr>
        <w:t>literary</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 xml:space="preserve">reasons to consider teenage fiction a good candidate for an aesthetics of linguistic resistance, there are also pressing </w:t>
      </w:r>
      <w:r w:rsidRPr="00DF4EB6">
        <w:rPr>
          <w:rFonts w:ascii="Times New Roman" w:hAnsi="Times New Roman" w:cs="Times New Roman"/>
          <w:i/>
          <w:sz w:val="24"/>
          <w:szCs w:val="24"/>
        </w:rPr>
        <w:t>editorial and didactic</w:t>
      </w:r>
      <w:r w:rsidRPr="00DF4EB6">
        <w:rPr>
          <w:rFonts w:ascii="Times New Roman" w:hAnsi="Times New Roman" w:cs="Times New Roman"/>
          <w:sz w:val="24"/>
          <w:szCs w:val="24"/>
        </w:rPr>
        <w:t xml:space="preserve"> reasons to privilege naturalness and domestication. Teenage fiction is a closely controlled, reviewed, surveyed strand of publishing. At least on the Anglophone market, a domesticating tendency dominates,</w:t>
      </w:r>
      <w:r>
        <w:rPr>
          <w:rStyle w:val="Appeldenotedefin"/>
          <w:rFonts w:ascii="Times New Roman" w:hAnsi="Times New Roman" w:cs="Times New Roman"/>
          <w:sz w:val="24"/>
          <w:szCs w:val="24"/>
        </w:rPr>
        <w:endnoteReference w:id="16"/>
      </w:r>
      <w:r w:rsidRPr="00DF4EB6">
        <w:rPr>
          <w:rFonts w:ascii="Times New Roman" w:hAnsi="Times New Roman" w:cs="Times New Roman"/>
          <w:sz w:val="24"/>
          <w:szCs w:val="24"/>
        </w:rPr>
        <w:t xml:space="preserve"> due in part to the highly commercial nature of teenage literature and to the fact that </w:t>
      </w:r>
      <w:r w:rsidR="008E2223">
        <w:rPr>
          <w:rFonts w:ascii="Times New Roman" w:hAnsi="Times New Roman" w:cs="Times New Roman"/>
          <w:sz w:val="24"/>
          <w:szCs w:val="24"/>
        </w:rPr>
        <w:t>translated works</w:t>
      </w:r>
      <w:r w:rsidRPr="00DF4EB6">
        <w:rPr>
          <w:rFonts w:ascii="Times New Roman" w:hAnsi="Times New Roman" w:cs="Times New Roman"/>
          <w:sz w:val="24"/>
          <w:szCs w:val="24"/>
        </w:rPr>
        <w:t xml:space="preserve"> in Anglophone countries</w:t>
      </w:r>
      <w:r w:rsidR="008E2223">
        <w:rPr>
          <w:rFonts w:ascii="Times New Roman" w:hAnsi="Times New Roman" w:cs="Times New Roman"/>
          <w:sz w:val="24"/>
          <w:szCs w:val="24"/>
        </w:rPr>
        <w:t xml:space="preserve"> are an exception;</w:t>
      </w:r>
      <w:r w:rsidRPr="00DF4EB6">
        <w:rPr>
          <w:rFonts w:ascii="Times New Roman" w:hAnsi="Times New Roman" w:cs="Times New Roman"/>
          <w:sz w:val="24"/>
          <w:szCs w:val="24"/>
        </w:rPr>
        <w:t xml:space="preserve"> numbers of translated texts are still very low, and publishers aim at an aesthetic of naturalness and transpare</w:t>
      </w:r>
      <w:r>
        <w:rPr>
          <w:rFonts w:ascii="Times New Roman" w:hAnsi="Times New Roman" w:cs="Times New Roman"/>
          <w:sz w:val="24"/>
          <w:szCs w:val="24"/>
        </w:rPr>
        <w:t>ncy.</w:t>
      </w:r>
    </w:p>
    <w:p w14:paraId="3DF71C6B" w14:textId="0A0505D4" w:rsidR="00306072" w:rsidRPr="00DF4EB6" w:rsidRDefault="00306072" w:rsidP="00655A57">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hAnsi="Times New Roman" w:cs="Times New Roman"/>
          <w:sz w:val="24"/>
          <w:szCs w:val="24"/>
        </w:rPr>
        <w:t>Alongside those commercial aspects, the domesticating tendencies are also a question of ideological (and, as I argue, didactic) stakes. Teenage literature is read by many adults, but it is put under much stronger ideological scrutiny than adult fiction. In recent years, notably under the impulse of movements seeking to widen representation and diversity within children</w:t>
      </w:r>
      <w:r w:rsidRPr="00DF4EB6">
        <w:rPr>
          <w:rFonts w:ascii="Times New Roman" w:eastAsia="Times New Roman" w:hAnsi="Times New Roman" w:cs="Times New Roman"/>
          <w:sz w:val="24"/>
          <w:szCs w:val="24"/>
        </w:rPr>
        <w:t xml:space="preserve">’s and adolescent fiction, an influential para-academic discourse on teenage literature </w:t>
      </w:r>
      <w:r w:rsidRPr="00DF4EB6">
        <w:rPr>
          <w:rFonts w:ascii="Times New Roman" w:eastAsia="Times New Roman" w:hAnsi="Times New Roman" w:cs="Times New Roman"/>
          <w:sz w:val="24"/>
          <w:szCs w:val="24"/>
        </w:rPr>
        <w:lastRenderedPageBreak/>
        <w:t>has emerged, through blogs, social media, etc.</w:t>
      </w:r>
      <w:r>
        <w:rPr>
          <w:rStyle w:val="Appeldenotedefin"/>
          <w:rFonts w:ascii="Times New Roman" w:eastAsia="Times New Roman" w:hAnsi="Times New Roman" w:cs="Times New Roman"/>
          <w:sz w:val="24"/>
          <w:szCs w:val="24"/>
        </w:rPr>
        <w:endnoteReference w:id="17"/>
      </w:r>
      <w:r w:rsidRPr="00DF4EB6">
        <w:rPr>
          <w:rFonts w:ascii="Times New Roman" w:eastAsia="Times New Roman" w:hAnsi="Times New Roman" w:cs="Times New Roman"/>
          <w:sz w:val="24"/>
          <w:szCs w:val="24"/>
        </w:rPr>
        <w:t xml:space="preserve"> Correspondingly, politically committed academic work on the matter has noticeably increased, including scholarly analysis of controversies,</w:t>
      </w:r>
      <w:r>
        <w:rPr>
          <w:rStyle w:val="Appeldenotedefin"/>
          <w:rFonts w:ascii="Times New Roman" w:eastAsia="Times New Roman" w:hAnsi="Times New Roman" w:cs="Times New Roman"/>
          <w:sz w:val="24"/>
          <w:szCs w:val="24"/>
        </w:rPr>
        <w:endnoteReference w:id="18"/>
      </w:r>
      <w:r w:rsidRPr="00DF4EB6">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interventions </w:t>
      </w:r>
      <w:r w:rsidRPr="00DF4EB6">
        <w:rPr>
          <w:rFonts w:ascii="Times New Roman" w:eastAsia="Times New Roman" w:hAnsi="Times New Roman" w:cs="Times New Roman"/>
          <w:sz w:val="24"/>
          <w:szCs w:val="24"/>
        </w:rPr>
        <w:t>with a view to changing the current publishing status quo</w:t>
      </w:r>
      <w:r>
        <w:rPr>
          <w:rFonts w:ascii="Times New Roman" w:eastAsia="Times New Roman" w:hAnsi="Times New Roman" w:cs="Times New Roman"/>
          <w:sz w:val="24"/>
          <w:szCs w:val="24"/>
        </w:rPr>
        <w:t>,</w:t>
      </w:r>
      <w:r>
        <w:rPr>
          <w:rStyle w:val="Appeldenotedefin"/>
          <w:rFonts w:ascii="Times New Roman" w:eastAsia="Times New Roman" w:hAnsi="Times New Roman" w:cs="Times New Roman"/>
          <w:sz w:val="24"/>
          <w:szCs w:val="24"/>
        </w:rPr>
        <w:endnoteReference w:id="19"/>
      </w:r>
      <w:r w:rsidRPr="00DF4EB6">
        <w:rPr>
          <w:rFonts w:ascii="Times New Roman" w:eastAsia="Times New Roman" w:hAnsi="Times New Roman" w:cs="Times New Roman"/>
          <w:sz w:val="24"/>
          <w:szCs w:val="24"/>
        </w:rPr>
        <w:t xml:space="preserve"> or pedagogical practices around the mediation of such texts.</w:t>
      </w:r>
      <w:r>
        <w:rPr>
          <w:rStyle w:val="Appeldenotedefin"/>
          <w:rFonts w:ascii="Times New Roman" w:eastAsia="Times New Roman" w:hAnsi="Times New Roman" w:cs="Times New Roman"/>
          <w:sz w:val="24"/>
          <w:szCs w:val="24"/>
        </w:rPr>
        <w:endnoteReference w:id="20"/>
      </w:r>
      <w:r w:rsidRPr="00DF4EB6">
        <w:rPr>
          <w:rFonts w:ascii="Times New Roman" w:eastAsia="Times New Roman" w:hAnsi="Times New Roman" w:cs="Times New Roman"/>
          <w:sz w:val="24"/>
          <w:szCs w:val="24"/>
        </w:rPr>
        <w:t xml:space="preserve"> This discourse on teenage literature has enabled an emerging strand of teenage fiction representing the previously</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ignored experiences of characters from minority</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ethnic or cul</w:t>
      </w:r>
      <w:r w:rsidR="008E2223">
        <w:rPr>
          <w:rFonts w:ascii="Times New Roman" w:eastAsia="Times New Roman" w:hAnsi="Times New Roman" w:cs="Times New Roman"/>
          <w:sz w:val="24"/>
          <w:szCs w:val="24"/>
        </w:rPr>
        <w:t xml:space="preserve">tural </w:t>
      </w:r>
      <w:r w:rsidRPr="00DF4EB6">
        <w:rPr>
          <w:rFonts w:ascii="Times New Roman" w:eastAsia="Times New Roman" w:hAnsi="Times New Roman" w:cs="Times New Roman"/>
          <w:sz w:val="24"/>
          <w:szCs w:val="24"/>
        </w:rPr>
        <w:t xml:space="preserve">backgrounds, </w:t>
      </w:r>
      <w:r w:rsidR="008E2223">
        <w:rPr>
          <w:rFonts w:ascii="Times New Roman" w:eastAsia="Times New Roman" w:hAnsi="Times New Roman" w:cs="Times New Roman"/>
          <w:sz w:val="24"/>
          <w:szCs w:val="24"/>
        </w:rPr>
        <w:t xml:space="preserve">people of colour, </w:t>
      </w:r>
      <w:r w:rsidRPr="00DF4EB6">
        <w:rPr>
          <w:rFonts w:ascii="Times New Roman" w:eastAsia="Times New Roman" w:hAnsi="Times New Roman" w:cs="Times New Roman"/>
          <w:sz w:val="24"/>
          <w:szCs w:val="24"/>
        </w:rPr>
        <w:t xml:space="preserve">women, LGBTQ+ </w:t>
      </w:r>
      <w:r w:rsidR="008E2223">
        <w:rPr>
          <w:rFonts w:ascii="Times New Roman" w:eastAsia="Times New Roman" w:hAnsi="Times New Roman" w:cs="Times New Roman"/>
          <w:sz w:val="24"/>
          <w:szCs w:val="24"/>
        </w:rPr>
        <w:t xml:space="preserve">people </w:t>
      </w:r>
      <w:r w:rsidRPr="00DF4EB6">
        <w:rPr>
          <w:rFonts w:ascii="Times New Roman" w:eastAsia="Times New Roman" w:hAnsi="Times New Roman" w:cs="Times New Roman"/>
          <w:sz w:val="24"/>
          <w:szCs w:val="24"/>
        </w:rPr>
        <w:t>and people</w:t>
      </w:r>
      <w:r>
        <w:rPr>
          <w:rFonts w:ascii="Times New Roman" w:eastAsia="Times New Roman" w:hAnsi="Times New Roman" w:cs="Times New Roman"/>
          <w:sz w:val="24"/>
          <w:szCs w:val="24"/>
        </w:rPr>
        <w:t xml:space="preserve"> with disabilities</w:t>
      </w:r>
      <w:r w:rsidRPr="00DF4EB6">
        <w:rPr>
          <w:rFonts w:ascii="Times New Roman" w:eastAsia="Times New Roman" w:hAnsi="Times New Roman" w:cs="Times New Roman"/>
          <w:sz w:val="24"/>
          <w:szCs w:val="24"/>
        </w:rPr>
        <w:t xml:space="preserve">. This cultural diversification of teenage literature has led to discursive diversification, with political as well as literary ramifications – </w:t>
      </w:r>
      <w:r w:rsidRPr="00DF4EB6">
        <w:rPr>
          <w:rFonts w:ascii="Times New Roman" w:eastAsia="Times New Roman" w:hAnsi="Times New Roman" w:cs="Times New Roman"/>
          <w:i/>
          <w:sz w:val="24"/>
          <w:szCs w:val="24"/>
        </w:rPr>
        <w:t>The Poet X</w:t>
      </w:r>
      <w:r w:rsidRPr="00DF4EB6">
        <w:rPr>
          <w:rFonts w:ascii="Times New Roman" w:eastAsia="Times New Roman" w:hAnsi="Times New Roman" w:cs="Times New Roman"/>
          <w:sz w:val="24"/>
          <w:szCs w:val="24"/>
        </w:rPr>
        <w:t>, for instance, is, arguably, ideologically and aesthetically inscribed within this movement.</w:t>
      </w:r>
    </w:p>
    <w:p w14:paraId="4C0A1AB3" w14:textId="45959B20"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In this context, the translator</w:t>
      </w:r>
      <w:r w:rsidRPr="00DF4EB6">
        <w:rPr>
          <w:rFonts w:ascii="Times New Roman" w:eastAsia="Times New Roman" w:hAnsi="Times New Roman" w:cs="Times New Roman"/>
          <w:sz w:val="24"/>
          <w:szCs w:val="24"/>
        </w:rPr>
        <w:t xml:space="preserve"> cannot just engage with the ‘usual’ challenges of translating speech (challenges well described by van </w:t>
      </w:r>
      <w:proofErr w:type="spellStart"/>
      <w:r w:rsidRPr="00DF4EB6">
        <w:rPr>
          <w:rFonts w:ascii="Times New Roman" w:eastAsia="Times New Roman" w:hAnsi="Times New Roman" w:cs="Times New Roman"/>
          <w:sz w:val="24"/>
          <w:szCs w:val="24"/>
        </w:rPr>
        <w:t>Coil</w:t>
      </w:r>
      <w:r>
        <w:rPr>
          <w:rFonts w:ascii="Times New Roman" w:eastAsia="Times New Roman" w:hAnsi="Times New Roman" w:cs="Times New Roman"/>
          <w:sz w:val="24"/>
          <w:szCs w:val="24"/>
        </w:rPr>
        <w:t>l</w:t>
      </w:r>
      <w:r w:rsidRPr="00DF4EB6">
        <w:rPr>
          <w:rFonts w:ascii="Times New Roman" w:eastAsia="Times New Roman" w:hAnsi="Times New Roman" w:cs="Times New Roman"/>
          <w:sz w:val="24"/>
          <w:szCs w:val="24"/>
        </w:rPr>
        <w:t>ie</w:t>
      </w:r>
      <w:proofErr w:type="spellEnd"/>
      <w:r w:rsidRPr="00DF4EB6">
        <w:rPr>
          <w:rFonts w:ascii="Times New Roman" w:eastAsia="Times New Roman" w:hAnsi="Times New Roman" w:cs="Times New Roman"/>
          <w:sz w:val="24"/>
          <w:szCs w:val="24"/>
        </w:rPr>
        <w:t>). They must also be receptive to the quickly</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evolving, culturally</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 xml:space="preserve">variable discourses of youth culture, youth activism and identity politics, which are constantly developing their own vocabulary, narratives, characters (both real and fictional) and multimodal forms of communication. Much contemporary teenage literature follows closely the development of discourses emerging online and in activist circles, and novels are a strong channel by which those politics become normalised, aestheticized and integrated within dominant youth culture. A worldwide bestselling teenage book such as Angie Thomas’s </w:t>
      </w:r>
      <w:r w:rsidRPr="00DF4EB6">
        <w:rPr>
          <w:rFonts w:ascii="Times New Roman" w:eastAsia="Times New Roman" w:hAnsi="Times New Roman" w:cs="Times New Roman"/>
          <w:i/>
          <w:sz w:val="24"/>
          <w:szCs w:val="24"/>
        </w:rPr>
        <w:t>The Hate U Give</w:t>
      </w:r>
      <w:r w:rsidRPr="00066145">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(2017), for instance, cannot be read – or translated – without close familiarity with the development, discourses and stakes of the #BlackLivesMatter movement</w:t>
      </w:r>
      <w:r>
        <w:rPr>
          <w:rStyle w:val="Appeldenotedefin"/>
          <w:rFonts w:ascii="Times New Roman" w:eastAsia="Times New Roman" w:hAnsi="Times New Roman" w:cs="Times New Roman"/>
          <w:sz w:val="24"/>
          <w:szCs w:val="24"/>
        </w:rPr>
        <w:endnoteReference w:id="21"/>
      </w:r>
      <w:r w:rsidRPr="00DF4EB6">
        <w:rPr>
          <w:rFonts w:ascii="Times New Roman" w:eastAsia="Times New Roman" w:hAnsi="Times New Roman" w:cs="Times New Roman"/>
          <w:sz w:val="24"/>
          <w:szCs w:val="24"/>
        </w:rPr>
        <w:t xml:space="preserve"> as well as fluency with a longer history of African</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 xml:space="preserve">American writing. The kind of discursive agility required of translators – reaching into the far past and the immediate present, into youth and internet cultures – makes teenage literature probably one of the most demanding kinds of literary translation today from the point of view of </w:t>
      </w:r>
      <w:proofErr w:type="spellStart"/>
      <w:r w:rsidRPr="00DF4EB6">
        <w:rPr>
          <w:rFonts w:ascii="Times New Roman" w:eastAsia="Times New Roman" w:hAnsi="Times New Roman" w:cs="Times New Roman"/>
          <w:sz w:val="24"/>
          <w:szCs w:val="24"/>
        </w:rPr>
        <w:t>intralinguistic</w:t>
      </w:r>
      <w:proofErr w:type="spellEnd"/>
      <w:r w:rsidRPr="00DF4EB6">
        <w:rPr>
          <w:rFonts w:ascii="Times New Roman" w:eastAsia="Times New Roman" w:hAnsi="Times New Roman" w:cs="Times New Roman"/>
          <w:sz w:val="24"/>
          <w:szCs w:val="24"/>
        </w:rPr>
        <w:t xml:space="preserve"> and metalinguistic skill.</w:t>
      </w:r>
    </w:p>
    <w:p w14:paraId="3AAF1919" w14:textId="475628A6"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lastRenderedPageBreak/>
        <w:t xml:space="preserve">But there exist significant discrepancies in the degree of penetration of such discourses in different cultures, leading to tensions, in translatorial decisions, between aesthetic and political choices. For instance, Tillie Walden, </w:t>
      </w:r>
      <w:r>
        <w:rPr>
          <w:rFonts w:ascii="Times New Roman" w:hAnsi="Times New Roman" w:cs="Times New Roman"/>
          <w:sz w:val="24"/>
          <w:szCs w:val="24"/>
        </w:rPr>
        <w:t xml:space="preserve">the author of comics for young people, </w:t>
      </w:r>
      <w:r w:rsidRPr="00DF4EB6">
        <w:rPr>
          <w:rFonts w:ascii="Times New Roman" w:hAnsi="Times New Roman" w:cs="Times New Roman"/>
          <w:sz w:val="24"/>
          <w:szCs w:val="24"/>
        </w:rPr>
        <w:t xml:space="preserve">in her recent graphic novel </w:t>
      </w:r>
      <w:r w:rsidRPr="00DF4EB6">
        <w:rPr>
          <w:rFonts w:ascii="Times New Roman" w:hAnsi="Times New Roman" w:cs="Times New Roman"/>
          <w:i/>
          <w:sz w:val="24"/>
          <w:szCs w:val="24"/>
        </w:rPr>
        <w:t>On a Sunbeam</w:t>
      </w:r>
      <w:r w:rsidRPr="00DF4EB6">
        <w:rPr>
          <w:rFonts w:ascii="Times New Roman" w:hAnsi="Times New Roman" w:cs="Times New Roman"/>
          <w:sz w:val="24"/>
          <w:szCs w:val="24"/>
        </w:rPr>
        <w:t xml:space="preserve"> (2018), has a nonbinary character, Elliot, who goes by the pronoun </w:t>
      </w:r>
      <w:r>
        <w:rPr>
          <w:rFonts w:ascii="Times New Roman" w:hAnsi="Times New Roman" w:cs="Times New Roman"/>
          <w:sz w:val="24"/>
          <w:szCs w:val="24"/>
        </w:rPr>
        <w:t>‘</w:t>
      </w:r>
      <w:r w:rsidRPr="00F77586">
        <w:rPr>
          <w:rFonts w:ascii="Times New Roman" w:hAnsi="Times New Roman" w:cs="Times New Roman"/>
          <w:sz w:val="24"/>
          <w:szCs w:val="24"/>
        </w:rPr>
        <w:t>they</w:t>
      </w:r>
      <w:r>
        <w:rPr>
          <w:rFonts w:ascii="Times New Roman" w:hAnsi="Times New Roman" w:cs="Times New Roman"/>
          <w:sz w:val="24"/>
          <w:szCs w:val="24"/>
        </w:rPr>
        <w:t>’</w:t>
      </w:r>
      <w:r w:rsidRPr="00DF4EB6">
        <w:rPr>
          <w:rFonts w:ascii="Times New Roman" w:hAnsi="Times New Roman" w:cs="Times New Roman"/>
          <w:sz w:val="24"/>
          <w:szCs w:val="24"/>
        </w:rPr>
        <w:t xml:space="preserve">. In the French version, issued by </w:t>
      </w:r>
      <w:r>
        <w:rPr>
          <w:rFonts w:ascii="Times New Roman" w:hAnsi="Times New Roman" w:cs="Times New Roman"/>
          <w:sz w:val="24"/>
          <w:szCs w:val="24"/>
        </w:rPr>
        <w:t xml:space="preserve">the </w:t>
      </w:r>
      <w:r w:rsidRPr="00DF4EB6">
        <w:rPr>
          <w:rFonts w:ascii="Times New Roman" w:hAnsi="Times New Roman" w:cs="Times New Roman"/>
          <w:sz w:val="24"/>
          <w:szCs w:val="24"/>
        </w:rPr>
        <w:t xml:space="preserve">prestigious publisher Gallimard and translated by Alice Marchand, Elliot is referred to, throughout, as </w:t>
      </w:r>
      <w:r w:rsidRPr="00DF4EB6">
        <w:rPr>
          <w:rFonts w:ascii="Times New Roman" w:eastAsia="Times New Roman" w:hAnsi="Times New Roman" w:cs="Times New Roman"/>
          <w:sz w:val="24"/>
          <w:szCs w:val="24"/>
        </w:rPr>
        <w:t>‘</w:t>
      </w:r>
      <w:proofErr w:type="spellStart"/>
      <w:r w:rsidRPr="00DF4EB6">
        <w:rPr>
          <w:rFonts w:ascii="Times New Roman" w:eastAsia="Times New Roman" w:hAnsi="Times New Roman" w:cs="Times New Roman"/>
          <w:sz w:val="24"/>
          <w:szCs w:val="24"/>
        </w:rPr>
        <w:t>iel</w:t>
      </w:r>
      <w:proofErr w:type="spellEnd"/>
      <w:r w:rsidRPr="00DF4EB6">
        <w:rPr>
          <w:rFonts w:ascii="Times New Roman" w:eastAsia="Times New Roman" w:hAnsi="Times New Roman" w:cs="Times New Roman"/>
          <w:sz w:val="24"/>
          <w:szCs w:val="24"/>
        </w:rPr>
        <w:t>’, which is one of the French equivalent pronouns of the singular ‘they’. Yet the French translation introduces, and maintains throughout the book, inverted commas around ‘</w:t>
      </w:r>
      <w:proofErr w:type="spellStart"/>
      <w:r w:rsidRPr="00DF4EB6">
        <w:rPr>
          <w:rFonts w:ascii="Times New Roman" w:eastAsia="Times New Roman" w:hAnsi="Times New Roman" w:cs="Times New Roman"/>
          <w:sz w:val="24"/>
          <w:szCs w:val="24"/>
        </w:rPr>
        <w:t>iel</w:t>
      </w:r>
      <w:proofErr w:type="spellEnd"/>
      <w:r w:rsidRPr="00DF4EB6">
        <w:rPr>
          <w:rFonts w:ascii="Times New Roman" w:eastAsia="Times New Roman" w:hAnsi="Times New Roman" w:cs="Times New Roman"/>
          <w:sz w:val="24"/>
          <w:szCs w:val="24"/>
        </w:rPr>
        <w:t>’. This decision has the effect of making the pronoun conspicuous, giving, within the speech bubble</w:t>
      </w:r>
      <w:r>
        <w:rPr>
          <w:rFonts w:ascii="Times New Roman" w:eastAsia="Times New Roman" w:hAnsi="Times New Roman" w:cs="Times New Roman"/>
          <w:sz w:val="24"/>
          <w:szCs w:val="24"/>
        </w:rPr>
        <w:t>s, an impression of air quotes.</w:t>
      </w:r>
    </w:p>
    <w:p w14:paraId="6A62A647" w14:textId="5574CBB5"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This editorial-translatorial decision says a lot about the difficulty</w:t>
      </w:r>
      <w:r w:rsidR="000D337A">
        <w:rPr>
          <w:rFonts w:ascii="Times New Roman" w:hAnsi="Times New Roman" w:cs="Times New Roman"/>
          <w:sz w:val="24"/>
          <w:szCs w:val="24"/>
        </w:rPr>
        <w:t>,</w:t>
      </w:r>
      <w:r w:rsidRPr="00DF4EB6">
        <w:rPr>
          <w:rFonts w:ascii="Times New Roman" w:hAnsi="Times New Roman" w:cs="Times New Roman"/>
          <w:sz w:val="24"/>
          <w:szCs w:val="24"/>
        </w:rPr>
        <w:t xml:space="preserve"> for the textual aspects of teenage literature that are closely linked to emerging political discourses</w:t>
      </w:r>
      <w:r w:rsidR="000D337A">
        <w:rPr>
          <w:rFonts w:ascii="Times New Roman" w:hAnsi="Times New Roman" w:cs="Times New Roman"/>
          <w:sz w:val="24"/>
          <w:szCs w:val="24"/>
        </w:rPr>
        <w:t>,</w:t>
      </w:r>
      <w:r w:rsidRPr="00DF4EB6">
        <w:rPr>
          <w:rFonts w:ascii="Times New Roman" w:hAnsi="Times New Roman" w:cs="Times New Roman"/>
          <w:sz w:val="24"/>
          <w:szCs w:val="24"/>
        </w:rPr>
        <w:t xml:space="preserve"> to translate happily to other cultural contexts where they are barely known. Evidently, in 2018, the use of the term </w:t>
      </w:r>
      <w:r w:rsidRPr="00DF4EB6">
        <w:rPr>
          <w:rFonts w:ascii="Times New Roman" w:eastAsia="Times New Roman" w:hAnsi="Times New Roman" w:cs="Times New Roman"/>
          <w:sz w:val="24"/>
          <w:szCs w:val="24"/>
        </w:rPr>
        <w:t>‘</w:t>
      </w:r>
      <w:proofErr w:type="spellStart"/>
      <w:r w:rsidRPr="00DF4EB6">
        <w:rPr>
          <w:rFonts w:ascii="Times New Roman" w:eastAsia="Times New Roman" w:hAnsi="Times New Roman" w:cs="Times New Roman"/>
          <w:sz w:val="24"/>
          <w:szCs w:val="24"/>
        </w:rPr>
        <w:t>iel</w:t>
      </w:r>
      <w:proofErr w:type="spellEnd"/>
      <w:r w:rsidRPr="00DF4EB6">
        <w:rPr>
          <w:rFonts w:ascii="Times New Roman" w:eastAsia="Times New Roman" w:hAnsi="Times New Roman" w:cs="Times New Roman"/>
          <w:sz w:val="24"/>
          <w:szCs w:val="24"/>
        </w:rPr>
        <w:t xml:space="preserve">’ was far less familiar to a French audience than the singular ‘they’ for an </w:t>
      </w:r>
      <w:r w:rsidR="000D337A">
        <w:rPr>
          <w:rFonts w:ascii="Times New Roman" w:eastAsia="Times New Roman" w:hAnsi="Times New Roman" w:cs="Times New Roman"/>
          <w:sz w:val="24"/>
          <w:szCs w:val="24"/>
        </w:rPr>
        <w:t>Anglo-</w:t>
      </w:r>
      <w:r w:rsidRPr="00DF4EB6">
        <w:rPr>
          <w:rFonts w:ascii="Times New Roman" w:eastAsia="Times New Roman" w:hAnsi="Times New Roman" w:cs="Times New Roman"/>
          <w:sz w:val="24"/>
          <w:szCs w:val="24"/>
        </w:rPr>
        <w:t>American one</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and the scare quotes arguably highlight it as an abnormal pronoun. Where including a gender-neutral character was a passively political act in the American version (one tending towards normalisation), it becomes, in the French version, depending on one’s interpretation, either militantly political or permanently othering. Reactions from bloggers to this one aspect of the text have been mixed, with the book being praised for its representation of queer identities, but the scare quotes attracting some negative comments.</w:t>
      </w:r>
      <w:r>
        <w:rPr>
          <w:rStyle w:val="Appeldenotedefin"/>
          <w:rFonts w:ascii="Times New Roman" w:eastAsia="Times New Roman" w:hAnsi="Times New Roman" w:cs="Times New Roman"/>
          <w:sz w:val="24"/>
          <w:szCs w:val="24"/>
        </w:rPr>
        <w:endnoteReference w:id="22"/>
      </w:r>
      <w:r w:rsidRPr="00DF4EB6">
        <w:rPr>
          <w:rFonts w:ascii="Times New Roman" w:eastAsia="Times New Roman" w:hAnsi="Times New Roman" w:cs="Times New Roman"/>
          <w:sz w:val="24"/>
          <w:szCs w:val="24"/>
        </w:rPr>
        <w:t xml:space="preserve"> </w:t>
      </w:r>
      <w:r w:rsidRPr="00DF4EB6">
        <w:rPr>
          <w:rFonts w:ascii="Times New Roman" w:hAnsi="Times New Roman" w:cs="Times New Roman"/>
          <w:sz w:val="24"/>
          <w:szCs w:val="24"/>
        </w:rPr>
        <w:t xml:space="preserve">The translator of teenage literature today must show not just familiarity but </w:t>
      </w:r>
      <w:r>
        <w:rPr>
          <w:rFonts w:ascii="Times New Roman" w:hAnsi="Times New Roman" w:cs="Times New Roman"/>
          <w:sz w:val="24"/>
          <w:szCs w:val="24"/>
        </w:rPr>
        <w:t xml:space="preserve">also </w:t>
      </w:r>
      <w:r w:rsidRPr="00DF4EB6">
        <w:rPr>
          <w:rFonts w:ascii="Times New Roman" w:hAnsi="Times New Roman" w:cs="Times New Roman"/>
          <w:sz w:val="24"/>
          <w:szCs w:val="24"/>
        </w:rPr>
        <w:t xml:space="preserve">critical engagement with the many discourses involved; this requires adopting at all points </w:t>
      </w:r>
      <w:r>
        <w:rPr>
          <w:rFonts w:ascii="Times New Roman" w:hAnsi="Times New Roman" w:cs="Times New Roman"/>
          <w:sz w:val="24"/>
          <w:szCs w:val="24"/>
        </w:rPr>
        <w:t>an ethical/political position.</w:t>
      </w:r>
    </w:p>
    <w:p w14:paraId="6591D598" w14:textId="6BC77B60"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lastRenderedPageBreak/>
        <w:t>Because that political commitment is directed towards a young audience, it belongs to a wider sphere of discourse infused with age-related power imbalances. As childhood scholar D.</w:t>
      </w:r>
      <w:r>
        <w:rPr>
          <w:rFonts w:ascii="Times New Roman" w:hAnsi="Times New Roman" w:cs="Times New Roman"/>
          <w:sz w:val="24"/>
          <w:szCs w:val="24"/>
        </w:rPr>
        <w:t xml:space="preserve"> </w:t>
      </w:r>
      <w:r w:rsidRPr="00DF4EB6">
        <w:rPr>
          <w:rFonts w:ascii="Times New Roman" w:hAnsi="Times New Roman" w:cs="Times New Roman"/>
          <w:sz w:val="24"/>
          <w:szCs w:val="24"/>
        </w:rPr>
        <w:t>T. Cook argues,</w:t>
      </w:r>
    </w:p>
    <w:p w14:paraId="26BC2653" w14:textId="77777777" w:rsidR="00306072" w:rsidRPr="00DF4EB6" w:rsidRDefault="00306072" w:rsidP="00DC4615">
      <w:pPr>
        <w:autoSpaceDE w:val="0"/>
        <w:autoSpaceDN w:val="0"/>
        <w:adjustRightInd w:val="0"/>
        <w:snapToGrid w:val="0"/>
        <w:spacing w:after="0" w:line="480" w:lineRule="auto"/>
        <w:ind w:firstLine="720"/>
        <w:rPr>
          <w:rFonts w:ascii="Times New Roman" w:hAnsi="Times New Roman" w:cs="Times New Roman"/>
          <w:sz w:val="24"/>
          <w:szCs w:val="24"/>
        </w:rPr>
      </w:pPr>
    </w:p>
    <w:p w14:paraId="1B170C88" w14:textId="1EC4FEA8" w:rsidR="00306072" w:rsidRDefault="00306072" w:rsidP="00655A57">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 xml:space="preserve">Tensions of voice, of persona, and of the locus of decision-making are present in every personal interaction with a child, in every depiction of a child, in every iteration of childhood, and in every gesture made by, toward, and about children. Each word to a child … each decision made on its behalf … </w:t>
      </w:r>
      <w:proofErr w:type="spellStart"/>
      <w:r w:rsidRPr="00DF4EB6">
        <w:rPr>
          <w:rFonts w:ascii="Times New Roman" w:hAnsi="Times New Roman" w:cs="Times New Roman"/>
          <w:sz w:val="24"/>
          <w:szCs w:val="24"/>
        </w:rPr>
        <w:t>favors</w:t>
      </w:r>
      <w:proofErr w:type="spellEnd"/>
      <w:r w:rsidRPr="00DF4EB6">
        <w:rPr>
          <w:rFonts w:ascii="Times New Roman" w:hAnsi="Times New Roman" w:cs="Times New Roman"/>
          <w:sz w:val="24"/>
          <w:szCs w:val="24"/>
        </w:rPr>
        <w:t xml:space="preserve"> some aspects of the world over others; every lifestyle choice is potentially didactic.</w:t>
      </w:r>
      <w:r>
        <w:rPr>
          <w:rStyle w:val="Appeldenotedefin"/>
          <w:rFonts w:ascii="Times New Roman" w:hAnsi="Times New Roman" w:cs="Times New Roman"/>
          <w:sz w:val="24"/>
          <w:szCs w:val="24"/>
        </w:rPr>
        <w:endnoteReference w:id="23"/>
      </w:r>
    </w:p>
    <w:p w14:paraId="5E4870BB"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7406062C" w14:textId="7CB7B6A4" w:rsidR="00306072" w:rsidRPr="00DF4EB6" w:rsidRDefault="00306072" w:rsidP="00DF4EB6">
      <w:pPr>
        <w:autoSpaceDE w:val="0"/>
        <w:autoSpaceDN w:val="0"/>
        <w:adjustRightInd w:val="0"/>
        <w:snapToGrid w:val="0"/>
        <w:spacing w:after="0" w:line="480" w:lineRule="auto"/>
        <w:rPr>
          <w:rFonts w:ascii="Times New Roman" w:eastAsia="Times New Roman" w:hAnsi="Times New Roman" w:cs="Times New Roman"/>
          <w:sz w:val="24"/>
          <w:szCs w:val="24"/>
        </w:rPr>
      </w:pPr>
      <w:r w:rsidRPr="00DF4EB6">
        <w:rPr>
          <w:rFonts w:ascii="Times New Roman" w:eastAsia="Times New Roman" w:hAnsi="Times New Roman" w:cs="Times New Roman"/>
          <w:sz w:val="24"/>
          <w:szCs w:val="24"/>
        </w:rPr>
        <w:t>Any translatorial decision in children’s and teenage fiction is by necessity didactic – a term that should not be taken, however, in its pejorative sense. Scholars of children’s and teenage literature have long discussed what is known as the literary/didactic split in texts for the young,</w:t>
      </w:r>
      <w:r>
        <w:rPr>
          <w:rStyle w:val="Appeldenotedefin"/>
          <w:rFonts w:ascii="Times New Roman" w:eastAsia="Times New Roman" w:hAnsi="Times New Roman" w:cs="Times New Roman"/>
          <w:sz w:val="24"/>
          <w:szCs w:val="24"/>
        </w:rPr>
        <w:endnoteReference w:id="24"/>
      </w:r>
      <w:r w:rsidRPr="00DF4EB6">
        <w:rPr>
          <w:rFonts w:ascii="Times New Roman" w:eastAsia="Times New Roman" w:hAnsi="Times New Roman" w:cs="Times New Roman"/>
          <w:sz w:val="24"/>
          <w:szCs w:val="24"/>
        </w:rPr>
        <w:t xml:space="preserve"> namely</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the fact that this kind of literature is characterised by a double drive towards pleasuring and teaching. In the driving seat is the adult, a composite entity </w:t>
      </w:r>
      <w:r>
        <w:rPr>
          <w:rFonts w:ascii="Times New Roman" w:eastAsia="Times New Roman" w:hAnsi="Times New Roman" w:cs="Times New Roman"/>
          <w:sz w:val="24"/>
          <w:szCs w:val="24"/>
        </w:rPr>
        <w:t>that</w:t>
      </w:r>
      <w:r w:rsidRPr="00DF4EB6">
        <w:rPr>
          <w:rFonts w:ascii="Times New Roman" w:eastAsia="Times New Roman" w:hAnsi="Times New Roman" w:cs="Times New Roman"/>
          <w:sz w:val="24"/>
          <w:szCs w:val="24"/>
        </w:rPr>
        <w:t xml:space="preserve"> has been defined as ‘hidden’</w:t>
      </w:r>
      <w:r>
        <w:rPr>
          <w:rStyle w:val="Appeldenotedefin"/>
          <w:rFonts w:ascii="Times New Roman" w:eastAsia="Times New Roman" w:hAnsi="Times New Roman" w:cs="Times New Roman"/>
          <w:sz w:val="24"/>
          <w:szCs w:val="24"/>
        </w:rPr>
        <w:endnoteReference w:id="25"/>
      </w:r>
      <w:r w:rsidRPr="00DF4EB6">
        <w:rPr>
          <w:rFonts w:ascii="Times New Roman" w:eastAsia="Times New Roman" w:hAnsi="Times New Roman" w:cs="Times New Roman"/>
          <w:sz w:val="24"/>
          <w:szCs w:val="24"/>
        </w:rPr>
        <w:t xml:space="preserve"> and sometimes perceived as perverse and domineering (since Rose</w:t>
      </w:r>
      <w:r>
        <w:rPr>
          <w:rFonts w:ascii="Times New Roman" w:eastAsia="Times New Roman" w:hAnsi="Times New Roman" w:cs="Times New Roman"/>
          <w:sz w:val="24"/>
          <w:szCs w:val="24"/>
        </w:rPr>
        <w:t xml:space="preserve"> in</w:t>
      </w:r>
      <w:r w:rsidRPr="00DF4EB6">
        <w:rPr>
          <w:rFonts w:ascii="Times New Roman" w:eastAsia="Times New Roman" w:hAnsi="Times New Roman" w:cs="Times New Roman"/>
          <w:sz w:val="24"/>
          <w:szCs w:val="24"/>
        </w:rPr>
        <w:t xml:space="preserve"> 1984), or more neutrally as a normative authority.</w:t>
      </w:r>
      <w:r>
        <w:rPr>
          <w:rStyle w:val="Appeldenotedefin"/>
          <w:rFonts w:ascii="Times New Roman" w:eastAsia="Times New Roman" w:hAnsi="Times New Roman" w:cs="Times New Roman"/>
          <w:sz w:val="24"/>
          <w:szCs w:val="24"/>
        </w:rPr>
        <w:endnoteReference w:id="26"/>
      </w:r>
      <w:r w:rsidRPr="00DF4EB6">
        <w:rPr>
          <w:rFonts w:ascii="Times New Roman" w:eastAsia="Times New Roman" w:hAnsi="Times New Roman" w:cs="Times New Roman"/>
          <w:sz w:val="24"/>
          <w:szCs w:val="24"/>
        </w:rPr>
        <w:t xml:space="preserve"> Discussions of tensions between adult authority and child potential have constituted the core of children’s literature theory since its inception. The didacticism of literature for the young is less a fault to be bemoaned, however, than an aspect of that literature’s aesthetics – and can, in fact, be celebrated. Literature targeted at young people, namely, at people (in theory) equipped with a longer future than the creators of that literature, cannot sever itself from its engagement with futurity, as I discuss elsewhere.</w:t>
      </w:r>
      <w:r>
        <w:rPr>
          <w:rStyle w:val="Appeldenotedefin"/>
          <w:rFonts w:ascii="Times New Roman" w:eastAsia="Times New Roman" w:hAnsi="Times New Roman" w:cs="Times New Roman"/>
          <w:sz w:val="24"/>
          <w:szCs w:val="24"/>
        </w:rPr>
        <w:endnoteReference w:id="27"/>
      </w:r>
      <w:r w:rsidRPr="00DF4EB6">
        <w:rPr>
          <w:rFonts w:ascii="Times New Roman" w:eastAsia="Times New Roman" w:hAnsi="Times New Roman" w:cs="Times New Roman"/>
          <w:sz w:val="24"/>
          <w:szCs w:val="24"/>
        </w:rPr>
        <w:t xml:space="preserve"> It is didactic insofar as its utterances attempt to reach out, through the younger readership, into a future inaccessible to the older authorship. Thus the term ‘didactic’, in the theoretical framework of youth literature, emerges not as a defect but rather as a </w:t>
      </w:r>
      <w:r w:rsidRPr="00DF4EB6">
        <w:rPr>
          <w:rFonts w:ascii="Times New Roman" w:eastAsia="Times New Roman" w:hAnsi="Times New Roman" w:cs="Times New Roman"/>
          <w:sz w:val="24"/>
          <w:szCs w:val="24"/>
        </w:rPr>
        <w:lastRenderedPageBreak/>
        <w:t>characteristic of children’s fiction, which signals it as a category of text engaged in the cultivation of its primary readership’s future actions</w:t>
      </w:r>
      <w:r>
        <w:rPr>
          <w:rFonts w:ascii="Times New Roman" w:eastAsia="Times New Roman" w:hAnsi="Times New Roman" w:cs="Times New Roman"/>
          <w:sz w:val="24"/>
          <w:szCs w:val="24"/>
        </w:rPr>
        <w:t>.</w:t>
      </w:r>
    </w:p>
    <w:p w14:paraId="1E1D348A" w14:textId="45550021" w:rsidR="00306072" w:rsidRPr="00DF4EB6" w:rsidRDefault="00306072" w:rsidP="00DF4EB6">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eastAsia="Times New Roman" w:hAnsi="Times New Roman" w:cs="Times New Roman"/>
          <w:sz w:val="24"/>
          <w:szCs w:val="24"/>
        </w:rPr>
        <w:t xml:space="preserve">From this theoretical perspective, the translator of adolescent fiction, like the writer of such fiction, is thus not just politically but </w:t>
      </w:r>
      <w:r w:rsidRPr="00DF4EB6">
        <w:rPr>
          <w:rFonts w:ascii="Times New Roman" w:hAnsi="Times New Roman" w:cs="Times New Roman"/>
          <w:i/>
          <w:sz w:val="24"/>
          <w:szCs w:val="24"/>
        </w:rPr>
        <w:t>didactically</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committed by the text they are translating: they may opt to endorse or eschew that commitment, but in either case, they will have made a choice of a didactic nature.</w:t>
      </w:r>
      <w:r w:rsidRPr="00DF4EB6">
        <w:rPr>
          <w:rFonts w:ascii="Times New Roman" w:eastAsia="Times New Roman" w:hAnsi="Times New Roman" w:cs="Times New Roman"/>
          <w:sz w:val="24"/>
          <w:szCs w:val="24"/>
        </w:rPr>
        <w:t xml:space="preserve"> And those choices are, of course, strongly connected to editorial and other material configurations. </w:t>
      </w:r>
      <w:r w:rsidRPr="00DF4EB6">
        <w:rPr>
          <w:rFonts w:ascii="Times New Roman" w:hAnsi="Times New Roman" w:cs="Times New Roman"/>
          <w:sz w:val="24"/>
          <w:szCs w:val="24"/>
        </w:rPr>
        <w:t xml:space="preserve">In the current international market of children’s publishing, the </w:t>
      </w:r>
      <w:r>
        <w:rPr>
          <w:rFonts w:ascii="Times New Roman" w:hAnsi="Times New Roman" w:cs="Times New Roman"/>
          <w:sz w:val="24"/>
          <w:szCs w:val="24"/>
        </w:rPr>
        <w:t>United States</w:t>
      </w:r>
      <w:r w:rsidRPr="00DF4EB6">
        <w:rPr>
          <w:rFonts w:ascii="Times New Roman" w:hAnsi="Times New Roman" w:cs="Times New Roman"/>
          <w:sz w:val="24"/>
          <w:szCs w:val="24"/>
        </w:rPr>
        <w:t xml:space="preserve">, it is fair to say, controls the ideological and, therefore, didactic agenda of teenage fiction, including its translated imports into English. I will take here the example of a didactic translatorial choice with one of my own teenage novels in verse, </w:t>
      </w:r>
      <w:proofErr w:type="spellStart"/>
      <w:r w:rsidRPr="00DF4EB6">
        <w:rPr>
          <w:rFonts w:ascii="Times New Roman" w:hAnsi="Times New Roman" w:cs="Times New Roman"/>
          <w:i/>
          <w:sz w:val="24"/>
          <w:szCs w:val="24"/>
        </w:rPr>
        <w:t>Songe</w:t>
      </w:r>
      <w:proofErr w:type="spellEnd"/>
      <w:r w:rsidRPr="00DF4EB6">
        <w:rPr>
          <w:rFonts w:ascii="Times New Roman" w:hAnsi="Times New Roman" w:cs="Times New Roman"/>
          <w:i/>
          <w:sz w:val="24"/>
          <w:szCs w:val="24"/>
        </w:rPr>
        <w:t xml:space="preserve"> </w:t>
      </w:r>
      <w:r w:rsidRPr="00DF4EB6">
        <w:rPr>
          <w:rFonts w:ascii="Times New Roman" w:eastAsia="Times New Roman" w:hAnsi="Times New Roman" w:cs="Times New Roman"/>
          <w:i/>
          <w:sz w:val="24"/>
          <w:szCs w:val="24"/>
        </w:rPr>
        <w:t>à la douceur</w:t>
      </w:r>
      <w:r>
        <w:rPr>
          <w:rFonts w:ascii="Times New Roman" w:eastAsia="Times New Roman" w:hAnsi="Times New Roman" w:cs="Times New Roman"/>
          <w:sz w:val="24"/>
          <w:szCs w:val="24"/>
        </w:rPr>
        <w:t xml:space="preserve"> (2017)</w:t>
      </w:r>
      <w:r w:rsidRPr="00DF4EB6">
        <w:rPr>
          <w:rFonts w:ascii="Times New Roman" w:hAnsi="Times New Roman" w:cs="Times New Roman"/>
          <w:sz w:val="24"/>
          <w:szCs w:val="24"/>
        </w:rPr>
        <w:t xml:space="preserve">, whose translation into English (as </w:t>
      </w:r>
      <w:r w:rsidRPr="00DF4EB6">
        <w:rPr>
          <w:rFonts w:ascii="Times New Roman" w:hAnsi="Times New Roman" w:cs="Times New Roman"/>
          <w:i/>
          <w:sz w:val="24"/>
          <w:szCs w:val="24"/>
        </w:rPr>
        <w:t xml:space="preserve">In Paris </w:t>
      </w:r>
      <w:r>
        <w:rPr>
          <w:rFonts w:ascii="Times New Roman" w:hAnsi="Times New Roman" w:cs="Times New Roman"/>
          <w:i/>
          <w:sz w:val="24"/>
          <w:szCs w:val="24"/>
        </w:rPr>
        <w:t>w</w:t>
      </w:r>
      <w:r w:rsidRPr="00DF4EB6">
        <w:rPr>
          <w:rFonts w:ascii="Times New Roman" w:hAnsi="Times New Roman" w:cs="Times New Roman"/>
          <w:i/>
          <w:sz w:val="24"/>
          <w:szCs w:val="24"/>
        </w:rPr>
        <w:t>ith You</w:t>
      </w:r>
      <w:r>
        <w:rPr>
          <w:rFonts w:ascii="Times New Roman" w:hAnsi="Times New Roman" w:cs="Times New Roman"/>
          <w:sz w:val="24"/>
          <w:szCs w:val="24"/>
        </w:rPr>
        <w:t xml:space="preserve"> [2018]</w:t>
      </w:r>
      <w:r w:rsidRPr="00DF4EB6">
        <w:rPr>
          <w:rFonts w:ascii="Times New Roman" w:hAnsi="Times New Roman" w:cs="Times New Roman"/>
          <w:sz w:val="24"/>
          <w:szCs w:val="24"/>
        </w:rPr>
        <w:t>) I followed closely: Sam Taylor, the translator, and I corresponded much about it while it was being edited, simultaneously, by a UK editor and a US editor. The translation required some rewriting, especially of moments considered ideologically problematic in the Anglophone world</w:t>
      </w:r>
      <w:r>
        <w:rPr>
          <w:rFonts w:ascii="Times New Roman" w:hAnsi="Times New Roman" w:cs="Times New Roman"/>
          <w:sz w:val="24"/>
          <w:szCs w:val="24"/>
        </w:rPr>
        <w:t>.</w:t>
      </w:r>
    </w:p>
    <w:p w14:paraId="61755F9B" w14:textId="68F2D1AB" w:rsidR="00306072" w:rsidRPr="007B619E"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lang w:val="fr-FR"/>
        </w:rPr>
      </w:pPr>
      <w:r w:rsidRPr="00DF4EB6">
        <w:rPr>
          <w:rFonts w:ascii="Times New Roman" w:hAnsi="Times New Roman" w:cs="Times New Roman"/>
          <w:sz w:val="24"/>
          <w:szCs w:val="24"/>
        </w:rPr>
        <w:t xml:space="preserve">One clear example was a passage where young Tatiana, aged </w:t>
      </w:r>
      <w:r>
        <w:rPr>
          <w:rFonts w:ascii="Times New Roman" w:hAnsi="Times New Roman" w:cs="Times New Roman"/>
          <w:sz w:val="24"/>
          <w:szCs w:val="24"/>
        </w:rPr>
        <w:t>fourteen</w:t>
      </w:r>
      <w:r w:rsidRPr="00DF4EB6">
        <w:rPr>
          <w:rFonts w:ascii="Times New Roman" w:hAnsi="Times New Roman" w:cs="Times New Roman"/>
          <w:sz w:val="24"/>
          <w:szCs w:val="24"/>
        </w:rPr>
        <w:t xml:space="preserve">, among other night-time reveries, imagines herself as the victim of attempted rape, from which a fantasy husband-to-be saves her heroically. </w:t>
      </w:r>
      <w:r w:rsidRPr="007B619E">
        <w:rPr>
          <w:rFonts w:ascii="Times New Roman" w:hAnsi="Times New Roman" w:cs="Times New Roman"/>
          <w:sz w:val="24"/>
          <w:szCs w:val="24"/>
          <w:lang w:val="fr-FR"/>
        </w:rPr>
        <w:t xml:space="preserve">The passage </w:t>
      </w:r>
      <w:proofErr w:type="spellStart"/>
      <w:r w:rsidRPr="007B619E">
        <w:rPr>
          <w:rFonts w:ascii="Times New Roman" w:hAnsi="Times New Roman" w:cs="Times New Roman"/>
          <w:sz w:val="24"/>
          <w:szCs w:val="24"/>
          <w:lang w:val="fr-FR"/>
        </w:rPr>
        <w:t>is</w:t>
      </w:r>
      <w:proofErr w:type="spellEnd"/>
      <w:r w:rsidRPr="007B619E">
        <w:rPr>
          <w:rFonts w:ascii="Times New Roman" w:hAnsi="Times New Roman" w:cs="Times New Roman"/>
          <w:sz w:val="24"/>
          <w:szCs w:val="24"/>
          <w:lang w:val="fr-FR"/>
        </w:rPr>
        <w:t xml:space="preserve"> </w:t>
      </w:r>
      <w:proofErr w:type="spellStart"/>
      <w:r w:rsidRPr="007B619E">
        <w:rPr>
          <w:rFonts w:ascii="Times New Roman" w:hAnsi="Times New Roman" w:cs="Times New Roman"/>
          <w:sz w:val="24"/>
          <w:szCs w:val="24"/>
          <w:lang w:val="fr-FR"/>
        </w:rPr>
        <w:t>told</w:t>
      </w:r>
      <w:proofErr w:type="spellEnd"/>
      <w:r w:rsidRPr="007B619E">
        <w:rPr>
          <w:rFonts w:ascii="Times New Roman" w:hAnsi="Times New Roman" w:cs="Times New Roman"/>
          <w:sz w:val="24"/>
          <w:szCs w:val="24"/>
          <w:lang w:val="fr-FR"/>
        </w:rPr>
        <w:t xml:space="preserve"> by the (</w:t>
      </w:r>
      <w:proofErr w:type="spellStart"/>
      <w:r w:rsidRPr="007B619E">
        <w:rPr>
          <w:rFonts w:ascii="Times New Roman" w:hAnsi="Times New Roman" w:cs="Times New Roman"/>
          <w:sz w:val="24"/>
          <w:szCs w:val="24"/>
          <w:lang w:val="fr-FR"/>
        </w:rPr>
        <w:t>female</w:t>
      </w:r>
      <w:proofErr w:type="spellEnd"/>
      <w:r w:rsidRPr="007B619E">
        <w:rPr>
          <w:rFonts w:ascii="Times New Roman" w:hAnsi="Times New Roman" w:cs="Times New Roman"/>
          <w:sz w:val="24"/>
          <w:szCs w:val="24"/>
          <w:lang w:val="fr-FR"/>
        </w:rPr>
        <w:t xml:space="preserve">) </w:t>
      </w:r>
      <w:proofErr w:type="spellStart"/>
      <w:r w:rsidRPr="007B619E">
        <w:rPr>
          <w:rFonts w:ascii="Times New Roman" w:hAnsi="Times New Roman" w:cs="Times New Roman"/>
          <w:sz w:val="24"/>
          <w:szCs w:val="24"/>
          <w:lang w:val="fr-FR"/>
        </w:rPr>
        <w:t>narrator</w:t>
      </w:r>
      <w:proofErr w:type="spellEnd"/>
      <w:r w:rsidRPr="007B619E">
        <w:rPr>
          <w:rFonts w:ascii="Times New Roman" w:hAnsi="Times New Roman" w:cs="Times New Roman"/>
          <w:sz w:val="24"/>
          <w:szCs w:val="24"/>
          <w:lang w:val="fr-FR"/>
        </w:rPr>
        <w:t>:</w:t>
      </w:r>
    </w:p>
    <w:p w14:paraId="6EE1B677" w14:textId="77777777" w:rsidR="00306072" w:rsidRPr="007B619E" w:rsidRDefault="00306072" w:rsidP="00DF4EB6">
      <w:pPr>
        <w:autoSpaceDE w:val="0"/>
        <w:autoSpaceDN w:val="0"/>
        <w:adjustRightInd w:val="0"/>
        <w:snapToGrid w:val="0"/>
        <w:spacing w:after="0" w:line="480" w:lineRule="auto"/>
        <w:rPr>
          <w:rFonts w:ascii="Times New Roman" w:hAnsi="Times New Roman" w:cs="Times New Roman"/>
          <w:sz w:val="24"/>
          <w:szCs w:val="24"/>
          <w:lang w:val="fr-FR"/>
        </w:rPr>
      </w:pPr>
    </w:p>
    <w:p w14:paraId="6421E86B" w14:textId="0495B847" w:rsidR="00306072" w:rsidRPr="007B619E" w:rsidRDefault="00306072" w:rsidP="00A810E0">
      <w:pPr>
        <w:autoSpaceDE w:val="0"/>
        <w:autoSpaceDN w:val="0"/>
        <w:adjustRightInd w:val="0"/>
        <w:snapToGrid w:val="0"/>
        <w:spacing w:after="0" w:line="480" w:lineRule="auto"/>
        <w:ind w:left="2880"/>
        <w:rPr>
          <w:rFonts w:ascii="Times New Roman" w:hAnsi="Times New Roman" w:cs="Times New Roman"/>
          <w:sz w:val="24"/>
          <w:szCs w:val="24"/>
          <w:lang w:val="fr-FR"/>
        </w:rPr>
      </w:pPr>
      <w:r w:rsidRPr="007B619E">
        <w:rPr>
          <w:rFonts w:ascii="Times New Roman" w:hAnsi="Times New Roman" w:cs="Times New Roman"/>
          <w:sz w:val="24"/>
          <w:szCs w:val="24"/>
          <w:lang w:val="fr-FR"/>
        </w:rPr>
        <w:t>Tatiana est une jeune fille très à l’ancienne.</w:t>
      </w:r>
    </w:p>
    <w:p w14:paraId="03DE2E03" w14:textId="341F507C" w:rsidR="00306072" w:rsidRPr="007B619E" w:rsidRDefault="00306072" w:rsidP="00A810E0">
      <w:pPr>
        <w:autoSpaceDE w:val="0"/>
        <w:autoSpaceDN w:val="0"/>
        <w:adjustRightInd w:val="0"/>
        <w:snapToGrid w:val="0"/>
        <w:spacing w:after="0" w:line="480" w:lineRule="auto"/>
        <w:ind w:left="720"/>
        <w:rPr>
          <w:rFonts w:ascii="Times New Roman" w:hAnsi="Times New Roman" w:cs="Times New Roman"/>
          <w:sz w:val="24"/>
          <w:szCs w:val="24"/>
          <w:lang w:val="fr-FR"/>
        </w:rPr>
      </w:pPr>
      <w:r w:rsidRPr="007B619E">
        <w:rPr>
          <w:rFonts w:ascii="Times New Roman" w:hAnsi="Times New Roman" w:cs="Times New Roman"/>
          <w:sz w:val="24"/>
          <w:szCs w:val="24"/>
          <w:lang w:val="fr-FR"/>
        </w:rPr>
        <w:t>Je l’imagine s’imaginant un homme peu amène,</w:t>
      </w:r>
    </w:p>
    <w:p w14:paraId="7D97D418" w14:textId="0421C308" w:rsidR="00306072" w:rsidRPr="007B619E" w:rsidRDefault="00306072" w:rsidP="00A810E0">
      <w:pPr>
        <w:autoSpaceDE w:val="0"/>
        <w:autoSpaceDN w:val="0"/>
        <w:adjustRightInd w:val="0"/>
        <w:snapToGrid w:val="0"/>
        <w:spacing w:after="0" w:line="480" w:lineRule="auto"/>
        <w:ind w:left="1440"/>
        <w:rPr>
          <w:rFonts w:ascii="Times New Roman" w:hAnsi="Times New Roman" w:cs="Times New Roman"/>
          <w:sz w:val="24"/>
          <w:szCs w:val="24"/>
          <w:lang w:val="fr-FR"/>
        </w:rPr>
      </w:pPr>
      <w:r w:rsidRPr="007B619E">
        <w:rPr>
          <w:rFonts w:ascii="Times New Roman" w:hAnsi="Times New Roman" w:cs="Times New Roman"/>
          <w:sz w:val="24"/>
          <w:szCs w:val="24"/>
          <w:lang w:val="fr-FR"/>
        </w:rPr>
        <w:t>voire sombre et même cruel au début,</w:t>
      </w:r>
    </w:p>
    <w:p w14:paraId="44B0A6F6" w14:textId="7D447CB3" w:rsidR="00306072" w:rsidRPr="007B619E" w:rsidRDefault="00306072" w:rsidP="00A810E0">
      <w:pPr>
        <w:autoSpaceDE w:val="0"/>
        <w:autoSpaceDN w:val="0"/>
        <w:adjustRightInd w:val="0"/>
        <w:snapToGrid w:val="0"/>
        <w:spacing w:after="0" w:line="480" w:lineRule="auto"/>
        <w:ind w:left="1440"/>
        <w:rPr>
          <w:rFonts w:ascii="Times New Roman" w:hAnsi="Times New Roman" w:cs="Times New Roman"/>
          <w:sz w:val="24"/>
          <w:szCs w:val="24"/>
          <w:lang w:val="fr-FR"/>
        </w:rPr>
      </w:pPr>
      <w:r w:rsidRPr="007B619E">
        <w:rPr>
          <w:rFonts w:ascii="Times New Roman" w:hAnsi="Times New Roman" w:cs="Times New Roman"/>
          <w:sz w:val="24"/>
          <w:szCs w:val="24"/>
          <w:lang w:val="fr-FR"/>
        </w:rPr>
        <w:t>le genre d’homme qui a vécu</w:t>
      </w:r>
    </w:p>
    <w:p w14:paraId="48020A27" w14:textId="7F6A3040" w:rsidR="00306072" w:rsidRPr="007B619E" w:rsidRDefault="00306072" w:rsidP="00A810E0">
      <w:pPr>
        <w:autoSpaceDE w:val="0"/>
        <w:autoSpaceDN w:val="0"/>
        <w:adjustRightInd w:val="0"/>
        <w:snapToGrid w:val="0"/>
        <w:spacing w:after="0" w:line="480" w:lineRule="auto"/>
        <w:ind w:left="1440"/>
        <w:rPr>
          <w:rFonts w:ascii="Times New Roman" w:hAnsi="Times New Roman" w:cs="Times New Roman"/>
          <w:sz w:val="24"/>
          <w:szCs w:val="24"/>
          <w:lang w:val="fr-FR"/>
        </w:rPr>
      </w:pPr>
      <w:r w:rsidRPr="007B619E">
        <w:rPr>
          <w:rFonts w:ascii="Times New Roman" w:hAnsi="Times New Roman" w:cs="Times New Roman"/>
          <w:sz w:val="24"/>
          <w:szCs w:val="24"/>
          <w:lang w:val="fr-FR"/>
        </w:rPr>
        <w:t>des choses qu’on ne sait pas,</w:t>
      </w:r>
    </w:p>
    <w:p w14:paraId="114C4B65" w14:textId="44490370" w:rsidR="00306072" w:rsidRPr="007B619E" w:rsidRDefault="00306072" w:rsidP="00A810E0">
      <w:pPr>
        <w:autoSpaceDE w:val="0"/>
        <w:autoSpaceDN w:val="0"/>
        <w:adjustRightInd w:val="0"/>
        <w:snapToGrid w:val="0"/>
        <w:spacing w:after="0" w:line="480" w:lineRule="auto"/>
        <w:ind w:left="720"/>
        <w:rPr>
          <w:rFonts w:ascii="Times New Roman" w:hAnsi="Times New Roman" w:cs="Times New Roman"/>
          <w:sz w:val="24"/>
          <w:szCs w:val="24"/>
          <w:lang w:val="fr-FR"/>
        </w:rPr>
      </w:pPr>
      <w:r w:rsidRPr="007B619E">
        <w:rPr>
          <w:rFonts w:ascii="Times New Roman" w:hAnsi="Times New Roman" w:cs="Times New Roman"/>
          <w:sz w:val="24"/>
          <w:szCs w:val="24"/>
          <w:lang w:val="fr-FR"/>
        </w:rPr>
        <w:t>mais cet homme-là, rencontrant Tatiana,</w:t>
      </w:r>
    </w:p>
    <w:p w14:paraId="36F51146" w14:textId="5A1280D0" w:rsidR="00306072" w:rsidRPr="007B619E" w:rsidRDefault="00306072" w:rsidP="00A810E0">
      <w:pPr>
        <w:autoSpaceDE w:val="0"/>
        <w:autoSpaceDN w:val="0"/>
        <w:adjustRightInd w:val="0"/>
        <w:snapToGrid w:val="0"/>
        <w:spacing w:after="0" w:line="480" w:lineRule="auto"/>
        <w:ind w:left="1440"/>
        <w:rPr>
          <w:rFonts w:ascii="Times New Roman" w:hAnsi="Times New Roman" w:cs="Times New Roman"/>
          <w:sz w:val="24"/>
          <w:szCs w:val="24"/>
          <w:lang w:val="fr-FR"/>
        </w:rPr>
      </w:pPr>
      <w:r w:rsidRPr="007B619E">
        <w:rPr>
          <w:rFonts w:ascii="Times New Roman" w:hAnsi="Times New Roman" w:cs="Times New Roman"/>
          <w:sz w:val="24"/>
          <w:szCs w:val="24"/>
          <w:lang w:val="fr-FR"/>
        </w:rPr>
        <w:lastRenderedPageBreak/>
        <w:t>sous l’effet de sa beauté et de sa vertu</w:t>
      </w:r>
    </w:p>
    <w:p w14:paraId="72A46B04" w14:textId="533C74CF" w:rsidR="00306072" w:rsidRPr="007B619E" w:rsidRDefault="00306072" w:rsidP="00A810E0">
      <w:pPr>
        <w:autoSpaceDE w:val="0"/>
        <w:autoSpaceDN w:val="0"/>
        <w:adjustRightInd w:val="0"/>
        <w:snapToGrid w:val="0"/>
        <w:spacing w:after="0" w:line="480" w:lineRule="auto"/>
        <w:ind w:left="1440"/>
        <w:rPr>
          <w:rFonts w:ascii="Times New Roman" w:hAnsi="Times New Roman" w:cs="Times New Roman"/>
          <w:sz w:val="24"/>
          <w:szCs w:val="24"/>
          <w:lang w:val="fr-FR"/>
        </w:rPr>
      </w:pPr>
      <w:r w:rsidRPr="007B619E">
        <w:rPr>
          <w:rFonts w:ascii="Times New Roman" w:hAnsi="Times New Roman" w:cs="Times New Roman"/>
          <w:sz w:val="24"/>
          <w:szCs w:val="24"/>
          <w:lang w:val="fr-FR"/>
        </w:rPr>
        <w:t>se verrait infusé d’un perplexe et vibrant amour,</w:t>
      </w:r>
    </w:p>
    <w:p w14:paraId="28AA6853" w14:textId="370BD33A" w:rsidR="00306072" w:rsidRPr="007B619E" w:rsidRDefault="00306072" w:rsidP="00A810E0">
      <w:pPr>
        <w:autoSpaceDE w:val="0"/>
        <w:autoSpaceDN w:val="0"/>
        <w:adjustRightInd w:val="0"/>
        <w:snapToGrid w:val="0"/>
        <w:spacing w:after="0" w:line="480" w:lineRule="auto"/>
        <w:ind w:left="1440"/>
        <w:rPr>
          <w:rFonts w:ascii="Times New Roman" w:hAnsi="Times New Roman" w:cs="Times New Roman"/>
          <w:sz w:val="24"/>
          <w:szCs w:val="24"/>
          <w:lang w:val="fr-FR"/>
        </w:rPr>
      </w:pPr>
      <w:r w:rsidRPr="007B619E">
        <w:rPr>
          <w:rFonts w:ascii="Times New Roman" w:hAnsi="Times New Roman" w:cs="Times New Roman"/>
          <w:sz w:val="24"/>
          <w:szCs w:val="24"/>
          <w:lang w:val="fr-FR"/>
        </w:rPr>
        <w:t>auquel feraient obstacle bien des aventures</w:t>
      </w:r>
    </w:p>
    <w:p w14:paraId="2C70F2F9" w14:textId="368B3133" w:rsidR="00306072" w:rsidRPr="007B619E" w:rsidRDefault="00306072" w:rsidP="00A810E0">
      <w:pPr>
        <w:autoSpaceDE w:val="0"/>
        <w:autoSpaceDN w:val="0"/>
        <w:adjustRightInd w:val="0"/>
        <w:snapToGrid w:val="0"/>
        <w:spacing w:after="0" w:line="480" w:lineRule="auto"/>
        <w:ind w:left="720"/>
        <w:rPr>
          <w:rFonts w:ascii="Times New Roman" w:hAnsi="Times New Roman" w:cs="Times New Roman"/>
          <w:sz w:val="24"/>
          <w:szCs w:val="24"/>
          <w:lang w:val="fr-FR"/>
        </w:rPr>
      </w:pPr>
      <w:r w:rsidRPr="007B619E">
        <w:rPr>
          <w:rFonts w:ascii="Times New Roman" w:hAnsi="Times New Roman" w:cs="Times New Roman"/>
          <w:sz w:val="24"/>
          <w:szCs w:val="24"/>
          <w:lang w:val="fr-FR"/>
        </w:rPr>
        <w:t>et des péripéties,</w:t>
      </w:r>
    </w:p>
    <w:p w14:paraId="0426047D" w14:textId="77777777" w:rsidR="00306072" w:rsidRPr="007B619E" w:rsidRDefault="00306072" w:rsidP="00DF4EB6">
      <w:pPr>
        <w:autoSpaceDE w:val="0"/>
        <w:autoSpaceDN w:val="0"/>
        <w:adjustRightInd w:val="0"/>
        <w:snapToGrid w:val="0"/>
        <w:spacing w:after="0" w:line="480" w:lineRule="auto"/>
        <w:rPr>
          <w:rFonts w:ascii="Times New Roman" w:hAnsi="Times New Roman" w:cs="Times New Roman"/>
          <w:sz w:val="24"/>
          <w:szCs w:val="24"/>
          <w:lang w:val="fr-FR"/>
        </w:rPr>
      </w:pPr>
    </w:p>
    <w:p w14:paraId="4186F492" w14:textId="7D53269B" w:rsidR="00306072" w:rsidRPr="007B619E" w:rsidRDefault="00306072" w:rsidP="00A810E0">
      <w:pPr>
        <w:autoSpaceDE w:val="0"/>
        <w:autoSpaceDN w:val="0"/>
        <w:adjustRightInd w:val="0"/>
        <w:snapToGrid w:val="0"/>
        <w:spacing w:after="0" w:line="480" w:lineRule="auto"/>
        <w:ind w:left="1440"/>
        <w:jc w:val="both"/>
        <w:rPr>
          <w:rFonts w:ascii="Times New Roman" w:hAnsi="Times New Roman" w:cs="Times New Roman"/>
          <w:sz w:val="24"/>
          <w:szCs w:val="24"/>
          <w:lang w:val="fr-FR"/>
        </w:rPr>
      </w:pPr>
      <w:r w:rsidRPr="007B619E">
        <w:rPr>
          <w:rFonts w:ascii="Times New Roman" w:hAnsi="Times New Roman" w:cs="Times New Roman"/>
          <w:sz w:val="24"/>
          <w:szCs w:val="24"/>
          <w:lang w:val="fr-FR"/>
        </w:rPr>
        <w:t>y compris la plupart du temps une sorte de tentative de viol par un autre homme qu’au départ elle aurait trouvé assez charmant ; tentative de laquelle elle serait sauvée, in extremis, hymen toujours en condition optimale, vêtements un peu déchirés mais cachant adroitement ses tétons,</w:t>
      </w:r>
    </w:p>
    <w:p w14:paraId="7161519D" w14:textId="77777777" w:rsidR="00306072" w:rsidRPr="007B619E" w:rsidRDefault="00306072" w:rsidP="00DF4EB6">
      <w:pPr>
        <w:autoSpaceDE w:val="0"/>
        <w:autoSpaceDN w:val="0"/>
        <w:adjustRightInd w:val="0"/>
        <w:snapToGrid w:val="0"/>
        <w:spacing w:after="0" w:line="480" w:lineRule="auto"/>
        <w:rPr>
          <w:rFonts w:ascii="Times New Roman" w:hAnsi="Times New Roman" w:cs="Times New Roman"/>
          <w:sz w:val="24"/>
          <w:szCs w:val="24"/>
          <w:lang w:val="fr-FR"/>
        </w:rPr>
      </w:pPr>
    </w:p>
    <w:p w14:paraId="3D84E64D" w14:textId="17793BAD" w:rsidR="00306072" w:rsidRPr="007B619E" w:rsidRDefault="00306072" w:rsidP="00A810E0">
      <w:pPr>
        <w:autoSpaceDE w:val="0"/>
        <w:autoSpaceDN w:val="0"/>
        <w:adjustRightInd w:val="0"/>
        <w:snapToGrid w:val="0"/>
        <w:spacing w:after="0" w:line="480" w:lineRule="auto"/>
        <w:jc w:val="right"/>
        <w:rPr>
          <w:rFonts w:ascii="Times New Roman" w:hAnsi="Times New Roman" w:cs="Times New Roman"/>
          <w:sz w:val="24"/>
          <w:szCs w:val="24"/>
          <w:lang w:val="fr-FR"/>
        </w:rPr>
      </w:pPr>
      <w:r w:rsidRPr="007B619E">
        <w:rPr>
          <w:rFonts w:ascii="Times New Roman" w:hAnsi="Times New Roman" w:cs="Times New Roman"/>
          <w:sz w:val="24"/>
          <w:szCs w:val="24"/>
          <w:lang w:val="fr-FR"/>
        </w:rPr>
        <w:t>par l’homme qui l’aime,</w:t>
      </w:r>
    </w:p>
    <w:p w14:paraId="2E83F1F7" w14:textId="3DF57D02" w:rsidR="00306072" w:rsidRPr="007B619E" w:rsidRDefault="00306072" w:rsidP="00A810E0">
      <w:pPr>
        <w:autoSpaceDE w:val="0"/>
        <w:autoSpaceDN w:val="0"/>
        <w:adjustRightInd w:val="0"/>
        <w:snapToGrid w:val="0"/>
        <w:spacing w:after="0" w:line="480" w:lineRule="auto"/>
        <w:ind w:left="720"/>
        <w:rPr>
          <w:rFonts w:ascii="Times New Roman" w:hAnsi="Times New Roman" w:cs="Times New Roman"/>
          <w:sz w:val="24"/>
          <w:szCs w:val="24"/>
          <w:lang w:val="fr-FR"/>
        </w:rPr>
      </w:pPr>
      <w:r w:rsidRPr="007B619E">
        <w:rPr>
          <w:rFonts w:ascii="Times New Roman" w:hAnsi="Times New Roman" w:cs="Times New Roman"/>
          <w:sz w:val="24"/>
          <w:szCs w:val="24"/>
          <w:lang w:val="fr-FR"/>
        </w:rPr>
        <w:t>et ils partiraient main dans la main pour être mariés …</w:t>
      </w:r>
      <w:r>
        <w:rPr>
          <w:rStyle w:val="Appeldenotedefin"/>
          <w:rFonts w:ascii="Times New Roman" w:hAnsi="Times New Roman" w:cs="Times New Roman"/>
          <w:sz w:val="24"/>
          <w:szCs w:val="24"/>
        </w:rPr>
        <w:endnoteReference w:id="28"/>
      </w:r>
    </w:p>
    <w:p w14:paraId="1BB0CCF8" w14:textId="405F450D" w:rsidR="00306072" w:rsidRPr="007B619E" w:rsidRDefault="00306072" w:rsidP="00F77586">
      <w:pPr>
        <w:autoSpaceDE w:val="0"/>
        <w:autoSpaceDN w:val="0"/>
        <w:adjustRightInd w:val="0"/>
        <w:snapToGrid w:val="0"/>
        <w:spacing w:after="0" w:line="480" w:lineRule="auto"/>
        <w:rPr>
          <w:rFonts w:ascii="Times New Roman" w:hAnsi="Times New Roman" w:cs="Times New Roman"/>
          <w:sz w:val="24"/>
          <w:szCs w:val="24"/>
          <w:lang w:val="fr-FR"/>
        </w:rPr>
      </w:pPr>
      <w:r w:rsidRPr="007B619E">
        <w:rPr>
          <w:rFonts w:ascii="Times New Roman" w:hAnsi="Times New Roman" w:cs="Times New Roman"/>
          <w:sz w:val="24"/>
          <w:szCs w:val="24"/>
          <w:lang w:val="fr-FR"/>
        </w:rPr>
        <w:t>(Beauvais, 201</w:t>
      </w:r>
      <w:r w:rsidR="005B4308">
        <w:rPr>
          <w:rFonts w:ascii="Times New Roman" w:hAnsi="Times New Roman" w:cs="Times New Roman"/>
          <w:sz w:val="24"/>
          <w:szCs w:val="24"/>
          <w:lang w:val="fr-FR"/>
        </w:rPr>
        <w:t>7</w:t>
      </w:r>
      <w:r w:rsidRPr="007B619E">
        <w:rPr>
          <w:rFonts w:ascii="Times New Roman" w:hAnsi="Times New Roman" w:cs="Times New Roman"/>
          <w:sz w:val="24"/>
          <w:szCs w:val="24"/>
          <w:lang w:val="fr-FR"/>
        </w:rPr>
        <w:t> : 32)</w:t>
      </w:r>
    </w:p>
    <w:p w14:paraId="70FE346D" w14:textId="77777777" w:rsidR="00306072" w:rsidRPr="007B619E" w:rsidRDefault="00306072" w:rsidP="00F77586">
      <w:pPr>
        <w:autoSpaceDE w:val="0"/>
        <w:autoSpaceDN w:val="0"/>
        <w:adjustRightInd w:val="0"/>
        <w:snapToGrid w:val="0"/>
        <w:spacing w:after="0" w:line="480" w:lineRule="auto"/>
        <w:rPr>
          <w:rFonts w:ascii="Times New Roman" w:hAnsi="Times New Roman" w:cs="Times New Roman"/>
          <w:sz w:val="24"/>
          <w:szCs w:val="24"/>
          <w:lang w:val="fr-FR"/>
        </w:rPr>
      </w:pPr>
    </w:p>
    <w:p w14:paraId="68B41511" w14:textId="03254690"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Taylor</w:t>
      </w:r>
      <w:r w:rsidRPr="00DF4EB6">
        <w:rPr>
          <w:rFonts w:ascii="Times New Roman" w:eastAsia="Times New Roman" w:hAnsi="Times New Roman" w:cs="Times New Roman"/>
          <w:sz w:val="24"/>
          <w:szCs w:val="24"/>
        </w:rPr>
        <w:t>’s first translation was as follows:</w:t>
      </w:r>
    </w:p>
    <w:p w14:paraId="5F99183F" w14:textId="77777777" w:rsidR="00306072" w:rsidRPr="00066145"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p>
    <w:p w14:paraId="0F441862" w14:textId="77777777" w:rsidR="00306072" w:rsidRPr="00DF4EB6" w:rsidRDefault="00306072" w:rsidP="00A810E0">
      <w:pPr>
        <w:autoSpaceDE w:val="0"/>
        <w:autoSpaceDN w:val="0"/>
        <w:adjustRightInd w:val="0"/>
        <w:snapToGrid w:val="0"/>
        <w:spacing w:after="0" w:line="480" w:lineRule="auto"/>
        <w:ind w:left="2880" w:right="480"/>
        <w:rPr>
          <w:rFonts w:ascii="Times New Roman" w:hAnsi="Times New Roman" w:cs="Times New Roman"/>
          <w:sz w:val="24"/>
          <w:szCs w:val="24"/>
        </w:rPr>
      </w:pPr>
      <w:r w:rsidRPr="00DF4EB6">
        <w:rPr>
          <w:rFonts w:ascii="Times New Roman" w:hAnsi="Times New Roman" w:cs="Times New Roman"/>
          <w:sz w:val="24"/>
          <w:szCs w:val="24"/>
        </w:rPr>
        <w:t>Tatiana is a very old-fashioned young girl.</w:t>
      </w:r>
    </w:p>
    <w:p w14:paraId="426825DE"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I imagine her imagining a rather surly heartthrob,</w:t>
      </w:r>
    </w:p>
    <w:p w14:paraId="30818D51"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dark-eyed, rough, even cruel to start with;</w:t>
      </w:r>
    </w:p>
    <w:p w14:paraId="751723D4"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the kind of man who</w:t>
      </w:r>
      <w:r w:rsidRPr="00DF4EB6">
        <w:rPr>
          <w:rFonts w:ascii="Times New Roman" w:eastAsia="Times New Roman" w:hAnsi="Times New Roman" w:cs="Times New Roman"/>
          <w:sz w:val="24"/>
          <w:szCs w:val="24"/>
        </w:rPr>
        <w:t>’s been through things</w:t>
      </w:r>
    </w:p>
    <w:p w14:paraId="13C68031"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that no young girl can even imagine,</w:t>
      </w:r>
    </w:p>
    <w:p w14:paraId="41309B29"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Encountering Tatiana, however,</w:t>
      </w:r>
    </w:p>
    <w:p w14:paraId="00BD590D"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b/>
      </w:r>
      <w:r w:rsidRPr="00DF4EB6">
        <w:rPr>
          <w:rFonts w:ascii="Times New Roman" w:hAnsi="Times New Roman" w:cs="Times New Roman"/>
          <w:sz w:val="24"/>
          <w:szCs w:val="24"/>
        </w:rPr>
        <w:tab/>
        <w:t>this noble savage,</w:t>
      </w:r>
    </w:p>
    <w:p w14:paraId="7B0E0370"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b/>
      </w:r>
      <w:r w:rsidRPr="00DF4EB6">
        <w:rPr>
          <w:rFonts w:ascii="Times New Roman" w:hAnsi="Times New Roman" w:cs="Times New Roman"/>
          <w:sz w:val="24"/>
          <w:szCs w:val="24"/>
        </w:rPr>
        <w:tab/>
        <w:t>transfixed by her beauty and her virtue,</w:t>
      </w:r>
    </w:p>
    <w:p w14:paraId="63A6D6F9"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b/>
      </w:r>
      <w:r w:rsidRPr="00DF4EB6">
        <w:rPr>
          <w:rFonts w:ascii="Times New Roman" w:hAnsi="Times New Roman" w:cs="Times New Roman"/>
          <w:sz w:val="24"/>
          <w:szCs w:val="24"/>
        </w:rPr>
        <w:tab/>
        <w:t>falls prey to a pulsating, life-changing love</w:t>
      </w:r>
    </w:p>
    <w:p w14:paraId="1291FA6F"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lastRenderedPageBreak/>
        <w:tab/>
      </w:r>
      <w:r w:rsidRPr="00DF4EB6">
        <w:rPr>
          <w:rFonts w:ascii="Times New Roman" w:hAnsi="Times New Roman" w:cs="Times New Roman"/>
          <w:sz w:val="24"/>
          <w:szCs w:val="24"/>
        </w:rPr>
        <w:tab/>
        <w:t>which will of course be thwarted by various incidents</w:t>
      </w:r>
    </w:p>
    <w:p w14:paraId="05411DFD"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and events,</w:t>
      </w:r>
    </w:p>
    <w:p w14:paraId="2E282616"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p>
    <w:p w14:paraId="5549F627" w14:textId="77777777" w:rsidR="00306072" w:rsidRPr="00DF4EB6" w:rsidRDefault="00306072" w:rsidP="00A810E0">
      <w:pPr>
        <w:autoSpaceDE w:val="0"/>
        <w:autoSpaceDN w:val="0"/>
        <w:adjustRightInd w:val="0"/>
        <w:snapToGrid w:val="0"/>
        <w:spacing w:after="0" w:line="480" w:lineRule="auto"/>
        <w:ind w:left="720"/>
        <w:jc w:val="both"/>
        <w:rPr>
          <w:rFonts w:ascii="Times New Roman" w:hAnsi="Times New Roman" w:cs="Times New Roman"/>
          <w:sz w:val="24"/>
          <w:szCs w:val="24"/>
        </w:rPr>
      </w:pPr>
      <w:r w:rsidRPr="00DF4EB6">
        <w:rPr>
          <w:rFonts w:ascii="Times New Roman" w:hAnsi="Times New Roman" w:cs="Times New Roman"/>
          <w:sz w:val="24"/>
          <w:szCs w:val="24"/>
        </w:rPr>
        <w:t>generally including a sort of attempted rape by another man whom she did at first find rather charming; an attack from which she will be saved at the last second, her hymen still in top condition, her clothes a little torn but draped in such a way as to hide her nipples,</w:t>
      </w:r>
    </w:p>
    <w:p w14:paraId="1175200B" w14:textId="77777777" w:rsidR="00306072" w:rsidRPr="00DF4EB6" w:rsidRDefault="00306072" w:rsidP="00A810E0">
      <w:pPr>
        <w:autoSpaceDE w:val="0"/>
        <w:autoSpaceDN w:val="0"/>
        <w:adjustRightInd w:val="0"/>
        <w:snapToGrid w:val="0"/>
        <w:spacing w:after="0" w:line="480" w:lineRule="auto"/>
        <w:ind w:left="720"/>
        <w:jc w:val="both"/>
        <w:rPr>
          <w:rFonts w:ascii="Times New Roman" w:hAnsi="Times New Roman" w:cs="Times New Roman"/>
          <w:sz w:val="24"/>
          <w:szCs w:val="24"/>
        </w:rPr>
      </w:pPr>
    </w:p>
    <w:p w14:paraId="555B12B9" w14:textId="77777777" w:rsidR="00306072" w:rsidRPr="00DF4EB6" w:rsidRDefault="00306072" w:rsidP="00A810E0">
      <w:pPr>
        <w:autoSpaceDE w:val="0"/>
        <w:autoSpaceDN w:val="0"/>
        <w:adjustRightInd w:val="0"/>
        <w:snapToGrid w:val="0"/>
        <w:spacing w:after="0" w:line="480" w:lineRule="auto"/>
        <w:jc w:val="right"/>
        <w:rPr>
          <w:rFonts w:ascii="Times New Roman" w:hAnsi="Times New Roman" w:cs="Times New Roman"/>
          <w:sz w:val="24"/>
          <w:szCs w:val="24"/>
        </w:rPr>
      </w:pPr>
      <w:r w:rsidRPr="00DF4EB6">
        <w:rPr>
          <w:rFonts w:ascii="Times New Roman" w:hAnsi="Times New Roman" w:cs="Times New Roman"/>
          <w:sz w:val="24"/>
          <w:szCs w:val="24"/>
        </w:rPr>
        <w:t>by the man who loves her</w:t>
      </w:r>
    </w:p>
    <w:p w14:paraId="360B374C" w14:textId="22FA7A19"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and they will walk off hand in hand into the sunset to be wed</w:t>
      </w:r>
      <w:r>
        <w:rPr>
          <w:rFonts w:ascii="Times New Roman" w:hAnsi="Times New Roman" w:cs="Times New Roman"/>
          <w:sz w:val="24"/>
          <w:szCs w:val="24"/>
        </w:rPr>
        <w:t xml:space="preserve"> …</w:t>
      </w:r>
      <w:r>
        <w:rPr>
          <w:rStyle w:val="Appeldenotedefin"/>
          <w:rFonts w:ascii="Times New Roman" w:hAnsi="Times New Roman" w:cs="Times New Roman"/>
          <w:sz w:val="24"/>
          <w:szCs w:val="24"/>
        </w:rPr>
        <w:endnoteReference w:id="29"/>
      </w:r>
    </w:p>
    <w:p w14:paraId="67552CD5"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49A5D97F" w14:textId="7E2AD56A"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From editorial feedback, it was clear that the attempted rape (and, arguably, the very word </w:t>
      </w:r>
      <w:r w:rsidRPr="00DF4EB6">
        <w:rPr>
          <w:rFonts w:ascii="Times New Roman" w:eastAsia="Times New Roman" w:hAnsi="Times New Roman" w:cs="Times New Roman"/>
          <w:sz w:val="24"/>
          <w:szCs w:val="24"/>
        </w:rPr>
        <w:t xml:space="preserve">‘rape’) was impossible to keep in the English version. The passage, it was assumed, might be (mis)interpreted as advocating rape; the very acknowledgement that teenage girls might have rape-attempt fantasies was problematic. The mention of the word rape was also considered unnecessarily triggering. I rewrote the passage in French, and Taylor provided another translation, to make it clear that Tatiana was in fact having </w:t>
      </w:r>
      <w:r w:rsidRPr="00DF4EB6">
        <w:rPr>
          <w:rFonts w:ascii="Times New Roman" w:hAnsi="Times New Roman" w:cs="Times New Roman"/>
          <w:i/>
          <w:sz w:val="24"/>
          <w:szCs w:val="24"/>
        </w:rPr>
        <w:t>torture</w:t>
      </w:r>
      <w:r w:rsidRPr="00DF4EB6">
        <w:rPr>
          <w:rFonts w:ascii="Times New Roman" w:hAnsi="Times New Roman" w:cs="Times New Roman"/>
          <w:sz w:val="24"/>
          <w:szCs w:val="24"/>
        </w:rPr>
        <w:t>-attempt fantasies, which are quite acceptable:</w:t>
      </w:r>
    </w:p>
    <w:p w14:paraId="7A95A91C"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5A859E6B"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For example:</w:t>
      </w:r>
    </w:p>
    <w:p w14:paraId="531B4377" w14:textId="77777777" w:rsidR="00306072" w:rsidRPr="00DF4EB6" w:rsidRDefault="00306072" w:rsidP="00A810E0">
      <w:pPr>
        <w:autoSpaceDE w:val="0"/>
        <w:autoSpaceDN w:val="0"/>
        <w:adjustRightInd w:val="0"/>
        <w:snapToGrid w:val="0"/>
        <w:spacing w:after="0" w:line="480" w:lineRule="auto"/>
        <w:ind w:left="720" w:firstLine="720"/>
        <w:rPr>
          <w:rFonts w:ascii="Times New Roman" w:hAnsi="Times New Roman" w:cs="Times New Roman"/>
          <w:sz w:val="24"/>
          <w:szCs w:val="24"/>
        </w:rPr>
      </w:pPr>
      <w:r w:rsidRPr="00DF4EB6">
        <w:rPr>
          <w:rFonts w:ascii="Times New Roman" w:hAnsi="Times New Roman" w:cs="Times New Roman"/>
          <w:sz w:val="24"/>
          <w:szCs w:val="24"/>
        </w:rPr>
        <w:t>One time, she might be kidnapped by the mafia (or some sort of hoodlums anyway) – in the shape of three very bad (but not bad-looking) men,</w:t>
      </w:r>
    </w:p>
    <w:p w14:paraId="57F808D7"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who want to dig up dirt</w:t>
      </w:r>
    </w:p>
    <w:p w14:paraId="61780D6D"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on her mystery man,</w:t>
      </w:r>
    </w:p>
    <w:p w14:paraId="55A7E8F6"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because he</w:t>
      </w:r>
      <w:r w:rsidRPr="00DF4EB6">
        <w:rPr>
          <w:rFonts w:ascii="Times New Roman" w:eastAsia="Times New Roman" w:hAnsi="Times New Roman" w:cs="Times New Roman"/>
          <w:sz w:val="24"/>
          <w:szCs w:val="24"/>
        </w:rPr>
        <w:t>’s working as a spy for their enemy</w:t>
      </w:r>
    </w:p>
    <w:p w14:paraId="25A10175"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lastRenderedPageBreak/>
        <w:t>(or something);</w:t>
      </w:r>
    </w:p>
    <w:p w14:paraId="2CC1A20C" w14:textId="77777777" w:rsidR="00306072" w:rsidRPr="00DF4EB6" w:rsidRDefault="00306072" w:rsidP="00A810E0">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so they threaten to hurt</w:t>
      </w:r>
    </w:p>
    <w:p w14:paraId="1B727736"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Tatiana,</w:t>
      </w:r>
    </w:p>
    <w:p w14:paraId="115405B9" w14:textId="77777777" w:rsidR="00306072" w:rsidRPr="00DF4EB6" w:rsidRDefault="00306072" w:rsidP="00A810E0">
      <w:pPr>
        <w:autoSpaceDE w:val="0"/>
        <w:autoSpaceDN w:val="0"/>
        <w:adjustRightInd w:val="0"/>
        <w:snapToGrid w:val="0"/>
        <w:spacing w:after="0" w:line="480" w:lineRule="auto"/>
        <w:ind w:left="2160"/>
        <w:rPr>
          <w:rFonts w:ascii="Times New Roman" w:hAnsi="Times New Roman" w:cs="Times New Roman"/>
          <w:sz w:val="24"/>
          <w:szCs w:val="24"/>
        </w:rPr>
      </w:pPr>
      <w:r w:rsidRPr="00DF4EB6">
        <w:rPr>
          <w:rFonts w:ascii="Times New Roman" w:hAnsi="Times New Roman" w:cs="Times New Roman"/>
          <w:sz w:val="24"/>
          <w:szCs w:val="24"/>
        </w:rPr>
        <w:t>to torture her, even,</w:t>
      </w:r>
    </w:p>
    <w:p w14:paraId="5F6C3909" w14:textId="77777777" w:rsidR="00306072" w:rsidRPr="00DF4EB6" w:rsidRDefault="00306072" w:rsidP="00A810E0">
      <w:pPr>
        <w:autoSpaceDE w:val="0"/>
        <w:autoSpaceDN w:val="0"/>
        <w:adjustRightInd w:val="0"/>
        <w:snapToGrid w:val="0"/>
        <w:spacing w:after="0" w:line="480" w:lineRule="auto"/>
        <w:ind w:left="2880"/>
        <w:rPr>
          <w:rFonts w:ascii="Times New Roman" w:hAnsi="Times New Roman" w:cs="Times New Roman"/>
          <w:sz w:val="24"/>
          <w:szCs w:val="24"/>
        </w:rPr>
      </w:pPr>
      <w:r w:rsidRPr="00DF4EB6">
        <w:rPr>
          <w:rFonts w:ascii="Times New Roman" w:hAnsi="Times New Roman" w:cs="Times New Roman"/>
          <w:sz w:val="24"/>
          <w:szCs w:val="24"/>
        </w:rPr>
        <w:t>unless</w:t>
      </w:r>
    </w:p>
    <w:p w14:paraId="55D4FC43" w14:textId="77777777" w:rsidR="00306072" w:rsidRPr="00DF4EB6" w:rsidRDefault="00306072" w:rsidP="00A810E0">
      <w:pPr>
        <w:autoSpaceDE w:val="0"/>
        <w:autoSpaceDN w:val="0"/>
        <w:adjustRightInd w:val="0"/>
        <w:snapToGrid w:val="0"/>
        <w:spacing w:after="0" w:line="480" w:lineRule="auto"/>
        <w:ind w:left="3600"/>
        <w:rPr>
          <w:rFonts w:ascii="Times New Roman" w:hAnsi="Times New Roman" w:cs="Times New Roman"/>
          <w:sz w:val="24"/>
          <w:szCs w:val="24"/>
        </w:rPr>
      </w:pPr>
      <w:r w:rsidRPr="00DF4EB6">
        <w:rPr>
          <w:rFonts w:ascii="Times New Roman" w:hAnsi="Times New Roman" w:cs="Times New Roman"/>
          <w:sz w:val="24"/>
          <w:szCs w:val="24"/>
        </w:rPr>
        <w:t>she confesses</w:t>
      </w:r>
    </w:p>
    <w:p w14:paraId="66DE890E" w14:textId="77777777" w:rsidR="00306072" w:rsidRPr="00DF4EB6" w:rsidRDefault="00306072" w:rsidP="00A810E0">
      <w:pPr>
        <w:autoSpaceDE w:val="0"/>
        <w:autoSpaceDN w:val="0"/>
        <w:adjustRightInd w:val="0"/>
        <w:snapToGrid w:val="0"/>
        <w:spacing w:after="0" w:line="480" w:lineRule="auto"/>
        <w:ind w:left="2160"/>
        <w:rPr>
          <w:rFonts w:ascii="Times New Roman" w:hAnsi="Times New Roman" w:cs="Times New Roman"/>
          <w:sz w:val="24"/>
          <w:szCs w:val="24"/>
        </w:rPr>
      </w:pPr>
      <w:r w:rsidRPr="00DF4EB6">
        <w:rPr>
          <w:rFonts w:ascii="Times New Roman" w:hAnsi="Times New Roman" w:cs="Times New Roman"/>
          <w:sz w:val="24"/>
          <w:szCs w:val="24"/>
        </w:rPr>
        <w:t>everything she knows about him!</w:t>
      </w:r>
    </w:p>
    <w:p w14:paraId="023CBB73"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(Though in fact it</w:t>
      </w:r>
      <w:r w:rsidRPr="00DF4EB6">
        <w:rPr>
          <w:rFonts w:ascii="Times New Roman" w:eastAsia="Times New Roman" w:hAnsi="Times New Roman" w:cs="Times New Roman"/>
          <w:sz w:val="24"/>
          <w:szCs w:val="24"/>
        </w:rPr>
        <w:t>’s not the kind of torture</w:t>
      </w:r>
    </w:p>
    <w:p w14:paraId="6EEFEAB0"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that would actually hurt her:</w:t>
      </w:r>
    </w:p>
    <w:p w14:paraId="050B5FD3"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electrical wires that aren</w:t>
      </w:r>
      <w:r w:rsidRPr="00DF4EB6">
        <w:rPr>
          <w:rFonts w:ascii="Times New Roman" w:eastAsia="Times New Roman" w:hAnsi="Times New Roman" w:cs="Times New Roman"/>
          <w:sz w:val="24"/>
          <w:szCs w:val="24"/>
        </w:rPr>
        <w:t>’t plugged in;</w:t>
      </w:r>
    </w:p>
    <w:p w14:paraId="2067CBD7"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ropes not tied so tightly that they burn her skin;</w:t>
      </w:r>
    </w:p>
    <w:p w14:paraId="4903B4B2"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her torturer too susceptible to her beauty</w:t>
      </w:r>
    </w:p>
    <w:p w14:paraId="2E37F658"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to really do his duty.)</w:t>
      </w:r>
    </w:p>
    <w:p w14:paraId="33F2541A"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And suddenly one of the gangsters will stop</w:t>
      </w:r>
    </w:p>
    <w:p w14:paraId="729143E2"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and stare</w:t>
      </w:r>
    </w:p>
    <w:p w14:paraId="49E61828" w14:textId="77777777" w:rsidR="00306072" w:rsidRPr="00DF4EB6" w:rsidRDefault="00306072" w:rsidP="00A810E0">
      <w:pPr>
        <w:autoSpaceDE w:val="0"/>
        <w:autoSpaceDN w:val="0"/>
        <w:adjustRightInd w:val="0"/>
        <w:snapToGrid w:val="0"/>
        <w:spacing w:after="0" w:line="480" w:lineRule="auto"/>
        <w:ind w:left="1440"/>
        <w:rPr>
          <w:rFonts w:ascii="Times New Roman" w:hAnsi="Times New Roman" w:cs="Times New Roman"/>
          <w:sz w:val="24"/>
          <w:szCs w:val="24"/>
        </w:rPr>
      </w:pPr>
      <w:r w:rsidRPr="00DF4EB6">
        <w:rPr>
          <w:rFonts w:ascii="Times New Roman" w:hAnsi="Times New Roman" w:cs="Times New Roman"/>
          <w:sz w:val="24"/>
          <w:szCs w:val="24"/>
        </w:rPr>
        <w:t>and shout in a panicked voice:</w:t>
      </w:r>
    </w:p>
    <w:p w14:paraId="1B399578" w14:textId="77777777" w:rsidR="00306072" w:rsidRPr="00066145" w:rsidRDefault="00306072" w:rsidP="00A810E0">
      <w:pPr>
        <w:autoSpaceDE w:val="0"/>
        <w:autoSpaceDN w:val="0"/>
        <w:adjustRightInd w:val="0"/>
        <w:snapToGrid w:val="0"/>
        <w:spacing w:after="0" w:line="480" w:lineRule="auto"/>
        <w:ind w:left="5040"/>
        <w:rPr>
          <w:rFonts w:ascii="Times New Roman" w:hAnsi="Times New Roman" w:cs="Times New Roman"/>
          <w:i/>
          <w:sz w:val="24"/>
          <w:szCs w:val="24"/>
        </w:rPr>
      </w:pPr>
      <w:r w:rsidRPr="00DF4EB6">
        <w:rPr>
          <w:rFonts w:ascii="Times New Roman" w:hAnsi="Times New Roman" w:cs="Times New Roman"/>
          <w:i/>
          <w:sz w:val="24"/>
          <w:szCs w:val="24"/>
        </w:rPr>
        <w:t>Who</w:t>
      </w:r>
      <w:r w:rsidRPr="00DF4EB6">
        <w:rPr>
          <w:rFonts w:ascii="Times New Roman" w:eastAsia="Times New Roman" w:hAnsi="Times New Roman" w:cs="Times New Roman"/>
          <w:i/>
          <w:sz w:val="24"/>
          <w:szCs w:val="24"/>
        </w:rPr>
        <w:t>’s there?</w:t>
      </w:r>
    </w:p>
    <w:p w14:paraId="0B27D565" w14:textId="77777777" w:rsidR="00306072" w:rsidRPr="00DF4EB6" w:rsidRDefault="00306072" w:rsidP="00A810E0">
      <w:pPr>
        <w:autoSpaceDE w:val="0"/>
        <w:autoSpaceDN w:val="0"/>
        <w:adjustRightInd w:val="0"/>
        <w:snapToGrid w:val="0"/>
        <w:spacing w:after="0" w:line="480" w:lineRule="auto"/>
        <w:ind w:left="2880"/>
        <w:rPr>
          <w:rFonts w:ascii="Times New Roman" w:hAnsi="Times New Roman" w:cs="Times New Roman"/>
          <w:sz w:val="24"/>
          <w:szCs w:val="24"/>
        </w:rPr>
      </w:pPr>
      <w:r w:rsidRPr="00DF4EB6">
        <w:rPr>
          <w:rFonts w:ascii="Times New Roman" w:hAnsi="Times New Roman" w:cs="Times New Roman"/>
          <w:sz w:val="24"/>
          <w:szCs w:val="24"/>
        </w:rPr>
        <w:t>And she will be saved in the nick of time</w:t>
      </w:r>
    </w:p>
    <w:p w14:paraId="12322B08" w14:textId="77777777" w:rsidR="00306072" w:rsidRPr="00DF4EB6" w:rsidRDefault="00306072" w:rsidP="008C7334">
      <w:pPr>
        <w:autoSpaceDE w:val="0"/>
        <w:autoSpaceDN w:val="0"/>
        <w:adjustRightInd w:val="0"/>
        <w:snapToGrid w:val="0"/>
        <w:spacing w:after="0" w:line="480" w:lineRule="auto"/>
        <w:ind w:left="4320"/>
        <w:rPr>
          <w:rFonts w:ascii="Times New Roman" w:hAnsi="Times New Roman" w:cs="Times New Roman"/>
          <w:sz w:val="24"/>
          <w:szCs w:val="24"/>
        </w:rPr>
      </w:pPr>
      <w:r w:rsidRPr="00DF4EB6">
        <w:rPr>
          <w:rFonts w:ascii="Times New Roman" w:hAnsi="Times New Roman" w:cs="Times New Roman"/>
          <w:sz w:val="24"/>
          <w:szCs w:val="24"/>
        </w:rPr>
        <w:t>by the man who loves her,</w:t>
      </w:r>
    </w:p>
    <w:p w14:paraId="29A9933F" w14:textId="3E9ABCA2"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and they will walk o</w:t>
      </w:r>
      <w:r>
        <w:rPr>
          <w:rFonts w:ascii="Times New Roman" w:hAnsi="Times New Roman" w:cs="Times New Roman"/>
          <w:sz w:val="24"/>
          <w:szCs w:val="24"/>
        </w:rPr>
        <w:t>ff hand in hand into the sunset</w:t>
      </w:r>
    </w:p>
    <w:p w14:paraId="009D5C08" w14:textId="528527E3"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sz w:val="24"/>
          <w:szCs w:val="24"/>
        </w:rPr>
        <w:t>to be wed (etc.)</w:t>
      </w:r>
      <w:r>
        <w:rPr>
          <w:rStyle w:val="Appeldenotedefin"/>
          <w:rFonts w:ascii="Times New Roman" w:hAnsi="Times New Roman" w:cs="Times New Roman"/>
          <w:sz w:val="24"/>
          <w:szCs w:val="24"/>
        </w:rPr>
        <w:endnoteReference w:id="30"/>
      </w:r>
    </w:p>
    <w:p w14:paraId="2FE044F9"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49C2C26C" w14:textId="55C7ACBD" w:rsidR="00306072" w:rsidRPr="00DF4EB6" w:rsidRDefault="00306072" w:rsidP="00DF4EB6">
      <w:pPr>
        <w:autoSpaceDE w:val="0"/>
        <w:autoSpaceDN w:val="0"/>
        <w:adjustRightInd w:val="0"/>
        <w:snapToGrid w:val="0"/>
        <w:spacing w:after="0" w:line="480" w:lineRule="auto"/>
        <w:rPr>
          <w:rFonts w:ascii="Times New Roman" w:eastAsia="Times New Roman" w:hAnsi="Times New Roman" w:cs="Times New Roman"/>
          <w:sz w:val="24"/>
          <w:szCs w:val="24"/>
        </w:rPr>
      </w:pPr>
      <w:r w:rsidRPr="00DF4EB6">
        <w:rPr>
          <w:rFonts w:ascii="Times New Roman" w:hAnsi="Times New Roman" w:cs="Times New Roman"/>
          <w:sz w:val="24"/>
          <w:szCs w:val="24"/>
        </w:rPr>
        <w:t xml:space="preserve">The rewriting is not, in literary terms, inferior to the first version (in fact, it is arguably funnier). The modification here does not have literary, but didactic, implications. By replacing a </w:t>
      </w:r>
      <w:r>
        <w:rPr>
          <w:rFonts w:ascii="Times New Roman" w:hAnsi="Times New Roman" w:cs="Times New Roman"/>
          <w:sz w:val="24"/>
          <w:szCs w:val="24"/>
        </w:rPr>
        <w:t>fourteen</w:t>
      </w:r>
      <w:r w:rsidRPr="00DF4EB6">
        <w:rPr>
          <w:rFonts w:ascii="Times New Roman" w:hAnsi="Times New Roman" w:cs="Times New Roman"/>
          <w:sz w:val="24"/>
          <w:szCs w:val="24"/>
        </w:rPr>
        <w:t>-year-old character</w:t>
      </w:r>
      <w:r w:rsidRPr="00DF4EB6">
        <w:rPr>
          <w:rFonts w:ascii="Times New Roman" w:eastAsia="Times New Roman" w:hAnsi="Times New Roman" w:cs="Times New Roman"/>
          <w:sz w:val="24"/>
          <w:szCs w:val="24"/>
        </w:rPr>
        <w:t xml:space="preserve">’s cartoonish rape fantasy by a cartoonish torture </w:t>
      </w:r>
      <w:r w:rsidRPr="00DF4EB6">
        <w:rPr>
          <w:rFonts w:ascii="Times New Roman" w:eastAsia="Times New Roman" w:hAnsi="Times New Roman" w:cs="Times New Roman"/>
          <w:sz w:val="24"/>
          <w:szCs w:val="24"/>
        </w:rPr>
        <w:lastRenderedPageBreak/>
        <w:t xml:space="preserve">fantasy, the English version is making a different didactic utterance – speaking into existence a quite different world of adolescent reverie. To stress the point, I do </w:t>
      </w:r>
      <w:r w:rsidRPr="00DF4EB6">
        <w:rPr>
          <w:rFonts w:ascii="Times New Roman" w:eastAsia="Times New Roman" w:hAnsi="Times New Roman" w:cs="Times New Roman"/>
          <w:i/>
          <w:sz w:val="24"/>
          <w:szCs w:val="24"/>
        </w:rPr>
        <w:t>not</w:t>
      </w:r>
      <w:r w:rsidRPr="00DF4EB6">
        <w:rPr>
          <w:rFonts w:ascii="Times New Roman" w:eastAsia="Times New Roman" w:hAnsi="Times New Roman" w:cs="Times New Roman"/>
          <w:sz w:val="24"/>
          <w:szCs w:val="24"/>
        </w:rPr>
        <w:t xml:space="preserve"> consider this rewriting an artistic concession: it is a decision driven by a specific didactic commitment to an audience who indeed would not have received the ‘original’ version as the French audience did. That fantasy would have stood out, unsettled, caught the attention of the young Anglophone readership in a way that it did not for a French one. Such translatorial decisions, of course, also commit not just the translator and editor but also the author. Reactions of shock or outrage from young readers in the </w:t>
      </w:r>
      <w:r>
        <w:rPr>
          <w:rFonts w:ascii="Times New Roman" w:eastAsia="Times New Roman" w:hAnsi="Times New Roman" w:cs="Times New Roman"/>
          <w:sz w:val="24"/>
          <w:szCs w:val="24"/>
        </w:rPr>
        <w:t>United States</w:t>
      </w:r>
      <w:r w:rsidRPr="00DF4EB6">
        <w:rPr>
          <w:rFonts w:ascii="Times New Roman" w:eastAsia="Times New Roman" w:hAnsi="Times New Roman" w:cs="Times New Roman"/>
          <w:sz w:val="24"/>
          <w:szCs w:val="24"/>
        </w:rPr>
        <w:t xml:space="preserve"> would reflect badly on the original author; thus the translator cannot eschew thinking about such didactic choices in translating a text with no adjustment. There is no default solution that would be ideologically – and thus didactically – neutral.</w:t>
      </w:r>
    </w:p>
    <w:p w14:paraId="4FA996E4" w14:textId="4B407687"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However, this translatorial decision is by nature didactic (and not ‘just’ political or ideological) because it most certainly would </w:t>
      </w:r>
      <w:r w:rsidRPr="00DF4EB6">
        <w:rPr>
          <w:rFonts w:ascii="Times New Roman" w:hAnsi="Times New Roman" w:cs="Times New Roman"/>
          <w:i/>
          <w:sz w:val="24"/>
          <w:szCs w:val="24"/>
        </w:rPr>
        <w:t>not</w:t>
      </w:r>
      <w:r w:rsidRPr="00DF4EB6">
        <w:rPr>
          <w:rFonts w:ascii="Times New Roman" w:hAnsi="Times New Roman" w:cs="Times New Roman"/>
          <w:sz w:val="24"/>
          <w:szCs w:val="24"/>
        </w:rPr>
        <w:t xml:space="preserve"> have been made had the book been intended for adults. As such, it is a </w:t>
      </w:r>
      <w:r w:rsidRPr="00DF4EB6">
        <w:rPr>
          <w:rFonts w:ascii="Times New Roman" w:eastAsia="Times New Roman" w:hAnsi="Times New Roman" w:cs="Times New Roman"/>
          <w:sz w:val="24"/>
          <w:szCs w:val="24"/>
        </w:rPr>
        <w:t>didactic utterance: it states</w:t>
      </w:r>
      <w:r>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‘I do not want </w:t>
      </w:r>
      <w:r w:rsidRPr="00DF4EB6">
        <w:rPr>
          <w:rFonts w:ascii="Times New Roman" w:hAnsi="Times New Roman" w:cs="Times New Roman"/>
          <w:i/>
          <w:sz w:val="24"/>
          <w:szCs w:val="24"/>
        </w:rPr>
        <w:t>young people</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 xml:space="preserve">to be reading about a </w:t>
      </w:r>
      <w:r>
        <w:rPr>
          <w:rFonts w:ascii="Times New Roman" w:hAnsi="Times New Roman" w:cs="Times New Roman"/>
          <w:sz w:val="24"/>
          <w:szCs w:val="24"/>
        </w:rPr>
        <w:t>fourteen</w:t>
      </w:r>
      <w:r w:rsidRPr="00DF4EB6">
        <w:rPr>
          <w:rFonts w:ascii="Times New Roman" w:hAnsi="Times New Roman" w:cs="Times New Roman"/>
          <w:sz w:val="24"/>
          <w:szCs w:val="24"/>
        </w:rPr>
        <w:t>-year-old</w:t>
      </w:r>
      <w:r w:rsidRPr="00DF4EB6">
        <w:rPr>
          <w:rFonts w:ascii="Times New Roman" w:eastAsia="Times New Roman" w:hAnsi="Times New Roman" w:cs="Times New Roman"/>
          <w:sz w:val="24"/>
          <w:szCs w:val="24"/>
        </w:rPr>
        <w:t>’s rape fantasies’. It implies, too, that the book’s readers will be literarily immature – incapable, here, of operations of reading such as sensitivity to unreliable narration and to humour. Those decisions, by reflecting back on the work, and forward onto the audience, make statements about teenage literature and its readers, which may be to a degree performative. We can bemoan this fact, but we can also rejoice in the fact that it makes ethical demands on the translators, encouraging self-reflectiveness and a dynamism in their practice. Still, it is extremely difficult, always, as a translator of teenage fiction, to gauge the line between didactic domestication for the purpose of ideological conservatism and for aesthetic-didactic purposes – here, preservation of effect linked to consideration of audience</w:t>
      </w:r>
      <w:r>
        <w:rPr>
          <w:rFonts w:ascii="Times New Roman" w:eastAsia="Times New Roman" w:hAnsi="Times New Roman" w:cs="Times New Roman"/>
          <w:sz w:val="24"/>
          <w:szCs w:val="24"/>
        </w:rPr>
        <w:t>.</w:t>
      </w:r>
    </w:p>
    <w:p w14:paraId="380E8F55"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219D75F0" w14:textId="4C6D2FD2" w:rsidR="00306072" w:rsidRPr="00DF4EB6" w:rsidRDefault="00306072" w:rsidP="00DF4EB6">
      <w:pPr>
        <w:pStyle w:val="Titre1"/>
      </w:pPr>
      <w:r w:rsidRPr="00DF4EB6">
        <w:lastRenderedPageBreak/>
        <w:t xml:space="preserve">Translating </w:t>
      </w:r>
      <w:r>
        <w:t>T</w:t>
      </w:r>
      <w:r w:rsidRPr="00DF4EB6">
        <w:t xml:space="preserve">eenage </w:t>
      </w:r>
      <w:r>
        <w:t>N</w:t>
      </w:r>
      <w:r w:rsidRPr="00DF4EB6">
        <w:t xml:space="preserve">ovels with </w:t>
      </w:r>
      <w:r>
        <w:t>T</w:t>
      </w:r>
      <w:r w:rsidRPr="00DF4EB6">
        <w:t>eenagers</w:t>
      </w:r>
    </w:p>
    <w:p w14:paraId="30C24BA9"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4DCDF6AA" w14:textId="053E8AF4"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Between the aesthetic and the didactic, there is, in the reflective work of a translator in teenage fiction, an empirical possibility of working out some of those questions. In this last part, I turn to the translator</w:t>
      </w:r>
      <w:r w:rsidRPr="00DF4EB6">
        <w:rPr>
          <w:rFonts w:ascii="Times New Roman" w:eastAsia="Times New Roman" w:hAnsi="Times New Roman" w:cs="Times New Roman"/>
          <w:sz w:val="24"/>
          <w:szCs w:val="24"/>
        </w:rPr>
        <w:t>’s contact with their target audience.</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 xml:space="preserve">That contact is very much a privilege of children’s and adolescent literature. Adult readers live their lives scattered around the world, and only a self-selecting group come to literary events; teenagers, however, are conveniently locked up </w:t>
      </w:r>
      <w:r w:rsidR="007F581F">
        <w:rPr>
          <w:rFonts w:ascii="Times New Roman" w:eastAsia="Times New Roman" w:hAnsi="Times New Roman" w:cs="Times New Roman"/>
          <w:sz w:val="24"/>
          <w:szCs w:val="24"/>
        </w:rPr>
        <w:t xml:space="preserve">and packed </w:t>
      </w:r>
      <w:r w:rsidRPr="00DF4EB6">
        <w:rPr>
          <w:rFonts w:ascii="Times New Roman" w:eastAsia="Times New Roman" w:hAnsi="Times New Roman" w:cs="Times New Roman"/>
          <w:sz w:val="24"/>
          <w:szCs w:val="24"/>
        </w:rPr>
        <w:t>into schools every day. This allows authors and, sometimes, translators direct access to roomfuls of their (in-theory) target audience, captive, to test things on them and work with them</w:t>
      </w:r>
      <w:r>
        <w:rPr>
          <w:rFonts w:ascii="Times New Roman" w:eastAsia="Times New Roman" w:hAnsi="Times New Roman" w:cs="Times New Roman"/>
          <w:sz w:val="24"/>
          <w:szCs w:val="24"/>
        </w:rPr>
        <w:t xml:space="preserve"> – </w:t>
      </w:r>
      <w:r w:rsidRPr="00DF4EB6">
        <w:rPr>
          <w:rFonts w:ascii="Times New Roman" w:eastAsia="Times New Roman" w:hAnsi="Times New Roman" w:cs="Times New Roman"/>
          <w:sz w:val="24"/>
          <w:szCs w:val="24"/>
        </w:rPr>
        <w:t xml:space="preserve">namely, to do writing workshops. </w:t>
      </w:r>
      <w:r w:rsidRPr="00DF4EB6">
        <w:rPr>
          <w:rFonts w:ascii="Times New Roman" w:hAnsi="Times New Roman" w:cs="Times New Roman"/>
          <w:sz w:val="24"/>
          <w:szCs w:val="24"/>
        </w:rPr>
        <w:t>Since the 2000s, the practice of literary translation workshops has risen in Anglophone countries and is budding in others, with translators visiting schools and book fairs and getting children and teenagers (either monolingual or bilingual) to translate literary texts. I will not talk here about the potential benefits of that practice for young people but about what it might bring the translator, and translation, of adolescent fiction.</w:t>
      </w:r>
    </w:p>
    <w:p w14:paraId="717CAC80" w14:textId="7D7A4159"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Let me describe briefly the kind of translation workshop I do with teenagers. I first talk to the teenagers about translation before showing them a video of Acevedo doing a slam poetry performance. I then give out a poem by her, from </w:t>
      </w:r>
      <w:r w:rsidRPr="00DF4EB6">
        <w:rPr>
          <w:rFonts w:ascii="Times New Roman" w:hAnsi="Times New Roman" w:cs="Times New Roman"/>
          <w:i/>
          <w:sz w:val="24"/>
          <w:szCs w:val="24"/>
        </w:rPr>
        <w:t>The Poet X</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and read it out loud. This is the stanza we translate:</w:t>
      </w:r>
    </w:p>
    <w:p w14:paraId="56F2950C"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334CD297" w14:textId="294F38BF"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color w:val="333333"/>
          <w:sz w:val="24"/>
          <w:szCs w:val="24"/>
          <w:highlight w:val="white"/>
        </w:rPr>
        <w:t>It happens when I’m at bodegas.</w:t>
      </w:r>
    </w:p>
    <w:p w14:paraId="2537AD8B" w14:textId="095D28EC"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color w:val="333333"/>
          <w:sz w:val="24"/>
          <w:szCs w:val="24"/>
          <w:highlight w:val="white"/>
        </w:rPr>
        <w:t>It happens when I’m at school.</w:t>
      </w:r>
    </w:p>
    <w:p w14:paraId="64097A4C" w14:textId="329A613A"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color w:val="333333"/>
          <w:sz w:val="24"/>
          <w:szCs w:val="24"/>
          <w:highlight w:val="white"/>
        </w:rPr>
        <w:t>It</w:t>
      </w:r>
      <w:r>
        <w:rPr>
          <w:rFonts w:ascii="Times New Roman" w:hAnsi="Times New Roman" w:cs="Times New Roman"/>
          <w:color w:val="333333"/>
          <w:sz w:val="24"/>
          <w:szCs w:val="24"/>
          <w:highlight w:val="white"/>
        </w:rPr>
        <w:t xml:space="preserve"> happens when I’m on the train.</w:t>
      </w:r>
    </w:p>
    <w:p w14:paraId="5AA5966A" w14:textId="7BDC7708"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Pr>
          <w:rFonts w:ascii="Times New Roman" w:hAnsi="Times New Roman" w:cs="Times New Roman"/>
          <w:color w:val="333333"/>
          <w:sz w:val="24"/>
          <w:szCs w:val="24"/>
          <w:highlight w:val="white"/>
        </w:rPr>
        <w:t>It happens when I’</w:t>
      </w:r>
      <w:r w:rsidRPr="00DF4EB6">
        <w:rPr>
          <w:rFonts w:ascii="Times New Roman" w:hAnsi="Times New Roman" w:cs="Times New Roman"/>
          <w:color w:val="333333"/>
          <w:sz w:val="24"/>
          <w:szCs w:val="24"/>
          <w:highlight w:val="white"/>
        </w:rPr>
        <w:t>m standing on the platf</w:t>
      </w:r>
      <w:r>
        <w:rPr>
          <w:rFonts w:ascii="Times New Roman" w:hAnsi="Times New Roman" w:cs="Times New Roman"/>
          <w:color w:val="333333"/>
          <w:sz w:val="24"/>
          <w:szCs w:val="24"/>
          <w:highlight w:val="white"/>
        </w:rPr>
        <w:t>orm.</w:t>
      </w:r>
    </w:p>
    <w:p w14:paraId="1D88546D" w14:textId="60847E51"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color w:val="333333"/>
          <w:sz w:val="24"/>
          <w:szCs w:val="24"/>
          <w:highlight w:val="white"/>
        </w:rPr>
        <w:t>It happens</w:t>
      </w:r>
      <w:r>
        <w:rPr>
          <w:rFonts w:ascii="Times New Roman" w:hAnsi="Times New Roman" w:cs="Times New Roman"/>
          <w:color w:val="333333"/>
          <w:sz w:val="24"/>
          <w:szCs w:val="24"/>
          <w:highlight w:val="white"/>
        </w:rPr>
        <w:t xml:space="preserve"> when I’m sitting on the stoop.</w:t>
      </w:r>
    </w:p>
    <w:p w14:paraId="121B8D00" w14:textId="4353921E"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color w:val="333333"/>
          <w:sz w:val="24"/>
          <w:szCs w:val="24"/>
          <w:highlight w:val="white"/>
        </w:rPr>
        <w:lastRenderedPageBreak/>
        <w:t>It happe</w:t>
      </w:r>
      <w:r>
        <w:rPr>
          <w:rFonts w:ascii="Times New Roman" w:hAnsi="Times New Roman" w:cs="Times New Roman"/>
          <w:color w:val="333333"/>
          <w:sz w:val="24"/>
          <w:szCs w:val="24"/>
          <w:highlight w:val="white"/>
        </w:rPr>
        <w:t>ns when I’m turning the corner.</w:t>
      </w:r>
    </w:p>
    <w:p w14:paraId="45FD03B4" w14:textId="6769C4C3"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color w:val="333333"/>
          <w:sz w:val="24"/>
          <w:szCs w:val="24"/>
          <w:highlight w:val="white"/>
        </w:rPr>
        <w:t>It happen</w:t>
      </w:r>
      <w:r>
        <w:rPr>
          <w:rFonts w:ascii="Times New Roman" w:hAnsi="Times New Roman" w:cs="Times New Roman"/>
          <w:color w:val="333333"/>
          <w:sz w:val="24"/>
          <w:szCs w:val="24"/>
          <w:highlight w:val="white"/>
        </w:rPr>
        <w:t>s when I forget to be on guard.</w:t>
      </w:r>
    </w:p>
    <w:p w14:paraId="1683EDE7" w14:textId="42F2A107" w:rsidR="00306072" w:rsidRPr="00DF4EB6" w:rsidRDefault="00306072" w:rsidP="008C7334">
      <w:pPr>
        <w:autoSpaceDE w:val="0"/>
        <w:autoSpaceDN w:val="0"/>
        <w:adjustRightInd w:val="0"/>
        <w:snapToGrid w:val="0"/>
        <w:spacing w:after="0" w:line="480" w:lineRule="auto"/>
        <w:ind w:left="720"/>
        <w:rPr>
          <w:rFonts w:ascii="Times New Roman" w:hAnsi="Times New Roman" w:cs="Times New Roman"/>
          <w:sz w:val="24"/>
          <w:szCs w:val="24"/>
        </w:rPr>
      </w:pPr>
      <w:r w:rsidRPr="00DF4EB6">
        <w:rPr>
          <w:rFonts w:ascii="Times New Roman" w:hAnsi="Times New Roman" w:cs="Times New Roman"/>
          <w:color w:val="333333"/>
          <w:sz w:val="24"/>
          <w:szCs w:val="24"/>
          <w:highlight w:val="white"/>
        </w:rPr>
        <w:t>It happens all the time.</w:t>
      </w:r>
      <w:r>
        <w:rPr>
          <w:rStyle w:val="Appeldenotedefin"/>
          <w:rFonts w:ascii="Times New Roman" w:hAnsi="Times New Roman" w:cs="Times New Roman"/>
          <w:color w:val="333333"/>
          <w:sz w:val="24"/>
          <w:szCs w:val="24"/>
          <w:highlight w:val="white"/>
        </w:rPr>
        <w:endnoteReference w:id="31"/>
      </w:r>
    </w:p>
    <w:p w14:paraId="5E4A84C4"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46ED7F05" w14:textId="20BE93F9"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r w:rsidRPr="00DF4EB6">
        <w:rPr>
          <w:rFonts w:ascii="Times New Roman" w:hAnsi="Times New Roman" w:cs="Times New Roman"/>
          <w:sz w:val="24"/>
          <w:szCs w:val="24"/>
        </w:rPr>
        <w:t xml:space="preserve">The </w:t>
      </w:r>
      <w:r w:rsidRPr="00DF4EB6">
        <w:rPr>
          <w:rFonts w:ascii="Times New Roman" w:eastAsia="Times New Roman" w:hAnsi="Times New Roman" w:cs="Times New Roman"/>
          <w:sz w:val="24"/>
          <w:szCs w:val="24"/>
        </w:rPr>
        <w:t>‘it’ that happens is explained later: various instances of sexual harassment or catcalling. We talk about what they hear and, perhaps, already begin to understand in the poem: sounds, beat, rhythm. We then seek to intuit some of the meaning. After this semantic stage, teenagers work in groups to propose literary translations (into French) of the poem, which they then perform and discuss in class.</w:t>
      </w:r>
    </w:p>
    <w:p w14:paraId="202ECFEA" w14:textId="247D4AFD"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Just because teenagers are translating does not mean, obviously, that their words are more valid than the adult translator</w:t>
      </w:r>
      <w:r w:rsidRPr="00DF4EB6">
        <w:rPr>
          <w:rFonts w:ascii="Times New Roman" w:eastAsia="Times New Roman" w:hAnsi="Times New Roman" w:cs="Times New Roman"/>
          <w:sz w:val="24"/>
          <w:szCs w:val="24"/>
        </w:rPr>
        <w:t>’s. Teenagers often say ‘we would/wouldn’t say that’, but they are of course talking from within their own contexts, and they are not representative of their whole age group. Writing teenage literature, even highly realistic, is a literary move, not a journalistic one: a literary dialogue is not a transcript of a ‘real’ dialogue, and the teenage character is not a direct reflection of a ‘real’ teenager. Yet much of teenage literature does seek to achieve a ‘pseudo-orality’, a literary rendering of oral language</w:t>
      </w:r>
      <w:r>
        <w:rPr>
          <w:rStyle w:val="Appeldenotedefin"/>
          <w:rFonts w:ascii="Times New Roman" w:eastAsia="Times New Roman" w:hAnsi="Times New Roman" w:cs="Times New Roman"/>
          <w:sz w:val="24"/>
          <w:szCs w:val="24"/>
        </w:rPr>
        <w:endnoteReference w:id="32"/>
      </w:r>
      <w:r w:rsidRPr="00DF4EB6">
        <w:rPr>
          <w:rFonts w:ascii="Times New Roman" w:eastAsia="Times New Roman" w:hAnsi="Times New Roman" w:cs="Times New Roman"/>
          <w:sz w:val="24"/>
          <w:szCs w:val="24"/>
        </w:rPr>
        <w:t xml:space="preserve"> with a concern </w:t>
      </w:r>
      <w:r>
        <w:rPr>
          <w:rFonts w:ascii="Times New Roman" w:eastAsia="Times New Roman" w:hAnsi="Times New Roman" w:cs="Times New Roman"/>
          <w:sz w:val="24"/>
          <w:szCs w:val="24"/>
        </w:rPr>
        <w:t>for</w:t>
      </w:r>
      <w:r w:rsidRPr="00DF4EB6">
        <w:rPr>
          <w:rFonts w:ascii="Times New Roman" w:eastAsia="Times New Roman" w:hAnsi="Times New Roman" w:cs="Times New Roman"/>
          <w:sz w:val="24"/>
          <w:szCs w:val="24"/>
        </w:rPr>
        <w:t xml:space="preserve"> real-life plausibility. Teenage literature, with ancestors such as J.</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 xml:space="preserve">D. Salinger’s </w:t>
      </w:r>
      <w:r w:rsidRPr="00DF4EB6">
        <w:rPr>
          <w:rFonts w:ascii="Times New Roman" w:eastAsia="Times New Roman" w:hAnsi="Times New Roman" w:cs="Times New Roman"/>
          <w:i/>
          <w:sz w:val="24"/>
          <w:szCs w:val="24"/>
        </w:rPr>
        <w:t>The Catcher in the Rye</w:t>
      </w:r>
      <w:r w:rsidRPr="00DF4EB6">
        <w:rPr>
          <w:rFonts w:ascii="Times New Roman" w:eastAsia="Times New Roman" w:hAnsi="Times New Roman" w:cs="Times New Roman"/>
          <w:sz w:val="24"/>
          <w:szCs w:val="24"/>
        </w:rPr>
        <w:t xml:space="preserve"> (1951) or S.</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 xml:space="preserve">E. Hinton’s </w:t>
      </w:r>
      <w:r w:rsidRPr="00DF4EB6">
        <w:rPr>
          <w:rFonts w:ascii="Times New Roman" w:eastAsia="Times New Roman" w:hAnsi="Times New Roman" w:cs="Times New Roman"/>
          <w:i/>
          <w:sz w:val="24"/>
          <w:szCs w:val="24"/>
        </w:rPr>
        <w:t>The Outsiders</w:t>
      </w:r>
      <w:r w:rsidRPr="00DF4EB6">
        <w:rPr>
          <w:rFonts w:ascii="Times New Roman" w:eastAsia="Times New Roman" w:hAnsi="Times New Roman" w:cs="Times New Roman"/>
          <w:sz w:val="24"/>
          <w:szCs w:val="24"/>
        </w:rPr>
        <w:t xml:space="preserve"> (1967), sought from its early years to blur the boundaries between ethnographic and sociological observation of teenagers and their literary rendering. Thus, it is evidently enriching for the translator to come into contact with contemporary teenage speech.</w:t>
      </w:r>
      <w:r>
        <w:rPr>
          <w:rStyle w:val="Appeldenotedefin"/>
          <w:rFonts w:ascii="Times New Roman" w:eastAsia="Times New Roman" w:hAnsi="Times New Roman" w:cs="Times New Roman"/>
          <w:sz w:val="24"/>
          <w:szCs w:val="24"/>
        </w:rPr>
        <w:endnoteReference w:id="33"/>
      </w:r>
      <w:r w:rsidRPr="00DF4EB6">
        <w:rPr>
          <w:rFonts w:ascii="Times New Roman" w:eastAsia="Times New Roman" w:hAnsi="Times New Roman" w:cs="Times New Roman"/>
          <w:sz w:val="24"/>
          <w:szCs w:val="24"/>
        </w:rPr>
        <w:t xml:space="preserve"> Furthermore, the co-constructed nature of the exercise – they have to work together and negotiate one solution – means that it invites them to the kind of polyphonic thinking, and dialogic work, that adolescent fiction itself is so concerned about. Writing the translation is a way of, so to speak, activating and adopting the polyphonic potential of the </w:t>
      </w:r>
      <w:r>
        <w:rPr>
          <w:rFonts w:ascii="Times New Roman" w:eastAsia="Times New Roman" w:hAnsi="Times New Roman" w:cs="Times New Roman"/>
          <w:sz w:val="24"/>
          <w:szCs w:val="24"/>
        </w:rPr>
        <w:t>source text.</w:t>
      </w:r>
    </w:p>
    <w:p w14:paraId="3EEB0977" w14:textId="75B29077"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lastRenderedPageBreak/>
        <w:t>As such, the teenage translator is mirroring what the teenage narrator is doing: finding the best words in the best order for the cacophony of feelings, meanings and gestures in their heads. Some words are clear, some less so; some feelings are straightforward, others do not</w:t>
      </w:r>
      <w:r w:rsidRPr="00DF4EB6">
        <w:rPr>
          <w:rFonts w:ascii="Times New Roman" w:eastAsia="Times New Roman" w:hAnsi="Times New Roman" w:cs="Times New Roman"/>
          <w:sz w:val="24"/>
          <w:szCs w:val="24"/>
        </w:rPr>
        <w:t xml:space="preserve"> appear to exist in ‘our’ native language – do they even exist in </w:t>
      </w:r>
      <w:r w:rsidRPr="00DF4EB6">
        <w:rPr>
          <w:rFonts w:ascii="Times New Roman" w:eastAsia="Times New Roman" w:hAnsi="Times New Roman" w:cs="Times New Roman"/>
          <w:i/>
          <w:sz w:val="24"/>
          <w:szCs w:val="24"/>
        </w:rPr>
        <w:t>any</w:t>
      </w:r>
      <w:r w:rsidRPr="00DF4EB6">
        <w:rPr>
          <w:rFonts w:ascii="Times New Roman" w:eastAsia="Times New Roman" w:hAnsi="Times New Roman" w:cs="Times New Roman"/>
          <w:sz w:val="24"/>
          <w:szCs w:val="24"/>
        </w:rPr>
        <w:t xml:space="preserve"> language? Rendering all this in a literary way recapitulates the protagonist’s experiences. </w:t>
      </w:r>
      <w:r w:rsidRPr="00DF4EB6">
        <w:rPr>
          <w:rFonts w:ascii="Times New Roman" w:hAnsi="Times New Roman" w:cs="Times New Roman"/>
          <w:sz w:val="24"/>
          <w:szCs w:val="24"/>
        </w:rPr>
        <w:t>Working this out with actual teenagers helps the translator gauge how stretchable the target audience’s</w:t>
      </w:r>
      <w:r w:rsidRPr="00DF4EB6">
        <w:rPr>
          <w:rFonts w:ascii="Times New Roman" w:eastAsia="Times New Roman" w:hAnsi="Times New Roman" w:cs="Times New Roman"/>
          <w:sz w:val="24"/>
          <w:szCs w:val="24"/>
        </w:rPr>
        <w:t xml:space="preserve"> tolerance of linguistic estrangement can be, when subjected to the pull of literary artifice, and what kind</w:t>
      </w:r>
      <w:r>
        <w:rPr>
          <w:rFonts w:ascii="Times New Roman" w:eastAsia="Times New Roman" w:hAnsi="Times New Roman" w:cs="Times New Roman"/>
          <w:sz w:val="24"/>
          <w:szCs w:val="24"/>
        </w:rPr>
        <w:t>s</w:t>
      </w:r>
      <w:r w:rsidRPr="00DF4EB6">
        <w:rPr>
          <w:rFonts w:ascii="Times New Roman" w:eastAsia="Times New Roman" w:hAnsi="Times New Roman" w:cs="Times New Roman"/>
          <w:sz w:val="24"/>
          <w:szCs w:val="24"/>
        </w:rPr>
        <w:t xml:space="preserve"> of didactic utterances emerge in that encounter. The answer is, often, </w:t>
      </w:r>
      <w:r w:rsidRPr="00DF4EB6">
        <w:rPr>
          <w:rFonts w:ascii="Times New Roman" w:hAnsi="Times New Roman" w:cs="Times New Roman"/>
          <w:sz w:val="24"/>
          <w:szCs w:val="24"/>
        </w:rPr>
        <w:t>very</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 xml:space="preserve">stretchable and also, paradoxically, quite didactic indeed. The target audience, in short, is often quite satisfied with high linguistic experimentation </w:t>
      </w:r>
      <w:r w:rsidRPr="00DF4EB6">
        <w:rPr>
          <w:rFonts w:ascii="Times New Roman" w:hAnsi="Times New Roman" w:cs="Times New Roman"/>
          <w:i/>
          <w:sz w:val="24"/>
          <w:szCs w:val="24"/>
        </w:rPr>
        <w:t>and</w:t>
      </w:r>
      <w:r w:rsidRPr="00DF4EB6">
        <w:rPr>
          <w:rFonts w:ascii="Times New Roman" w:hAnsi="Times New Roman" w:cs="Times New Roman"/>
          <w:sz w:val="24"/>
          <w:szCs w:val="24"/>
        </w:rPr>
        <w:t xml:space="preserve"> explicitly didactic content.</w:t>
      </w:r>
    </w:p>
    <w:p w14:paraId="59D702AE" w14:textId="31FBC770" w:rsidR="00306072" w:rsidRPr="00DF4EB6" w:rsidRDefault="00306072" w:rsidP="00655A57">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hAnsi="Times New Roman" w:cs="Times New Roman"/>
          <w:sz w:val="24"/>
          <w:szCs w:val="24"/>
        </w:rPr>
        <w:t xml:space="preserve">In the case of the Acevedo poem, French teenagers routinely propose translations for </w:t>
      </w:r>
      <w:r w:rsidRPr="00DF4EB6">
        <w:rPr>
          <w:rFonts w:ascii="Times New Roman" w:eastAsia="Times New Roman" w:hAnsi="Times New Roman" w:cs="Times New Roman"/>
          <w:sz w:val="24"/>
          <w:szCs w:val="24"/>
        </w:rPr>
        <w:t xml:space="preserve">‘It happens’ ranging from the immediate ‘Ca arrive’ and ‘Ca se </w:t>
      </w:r>
      <w:proofErr w:type="spellStart"/>
      <w:r w:rsidRPr="00DF4EB6">
        <w:rPr>
          <w:rFonts w:ascii="Times New Roman" w:eastAsia="Times New Roman" w:hAnsi="Times New Roman" w:cs="Times New Roman"/>
          <w:sz w:val="24"/>
          <w:szCs w:val="24"/>
        </w:rPr>
        <w:t>passe</w:t>
      </w:r>
      <w:proofErr w:type="spellEnd"/>
      <w:r w:rsidRPr="00DF4EB6">
        <w:rPr>
          <w:rFonts w:ascii="Times New Roman" w:eastAsia="Times New Roman" w:hAnsi="Times New Roman" w:cs="Times New Roman"/>
          <w:sz w:val="24"/>
          <w:szCs w:val="24"/>
        </w:rPr>
        <w:t xml:space="preserve">’ </w:t>
      </w:r>
      <w:proofErr w:type="spellStart"/>
      <w:r w:rsidRPr="00DF4EB6">
        <w:rPr>
          <w:rFonts w:ascii="Times New Roman" w:eastAsia="Times New Roman" w:hAnsi="Times New Roman" w:cs="Times New Roman"/>
          <w:sz w:val="24"/>
          <w:szCs w:val="24"/>
        </w:rPr>
        <w:t>to</w:t>
      </w:r>
      <w:proofErr w:type="spellEnd"/>
      <w:r w:rsidRPr="00DF4EB6">
        <w:rPr>
          <w:rFonts w:ascii="Times New Roman" w:eastAsia="Times New Roman" w:hAnsi="Times New Roman" w:cs="Times New Roman"/>
          <w:sz w:val="24"/>
          <w:szCs w:val="24"/>
        </w:rPr>
        <w:t xml:space="preserve"> much freer and/or more politically</w:t>
      </w:r>
      <w:r>
        <w:rPr>
          <w:rFonts w:ascii="Times New Roman" w:eastAsia="Times New Roman" w:hAnsi="Times New Roman" w:cs="Times New Roman"/>
          <w:sz w:val="24"/>
          <w:szCs w:val="24"/>
        </w:rPr>
        <w:t xml:space="preserve"> </w:t>
      </w:r>
      <w:r w:rsidRPr="00DF4EB6">
        <w:rPr>
          <w:rFonts w:ascii="Times New Roman" w:eastAsia="Times New Roman" w:hAnsi="Times New Roman" w:cs="Times New Roman"/>
          <w:sz w:val="24"/>
          <w:szCs w:val="24"/>
        </w:rPr>
        <w:t>loaded interpretations – interpretations, that is, that put a more didactic stamp on the text. Those who treat sexual harassment with the kind of matter-of-fact resignation one would have about the weather might suggest ‘</w:t>
      </w:r>
      <w:proofErr w:type="spellStart"/>
      <w:r w:rsidRPr="00DF4EB6">
        <w:rPr>
          <w:rFonts w:ascii="Times New Roman" w:eastAsia="Times New Roman" w:hAnsi="Times New Roman" w:cs="Times New Roman"/>
          <w:sz w:val="24"/>
          <w:szCs w:val="24"/>
        </w:rPr>
        <w:t>C’est</w:t>
      </w:r>
      <w:proofErr w:type="spellEnd"/>
      <w:r w:rsidRPr="00DF4EB6">
        <w:rPr>
          <w:rFonts w:ascii="Times New Roman" w:eastAsia="Times New Roman" w:hAnsi="Times New Roman" w:cs="Times New Roman"/>
          <w:sz w:val="24"/>
          <w:szCs w:val="24"/>
        </w:rPr>
        <w:t xml:space="preserve"> </w:t>
      </w:r>
      <w:proofErr w:type="spellStart"/>
      <w:r w:rsidRPr="00DF4EB6">
        <w:rPr>
          <w:rFonts w:ascii="Times New Roman" w:eastAsia="Times New Roman" w:hAnsi="Times New Roman" w:cs="Times New Roman"/>
          <w:sz w:val="24"/>
          <w:szCs w:val="24"/>
        </w:rPr>
        <w:t>là</w:t>
      </w:r>
      <w:proofErr w:type="spellEnd"/>
      <w:r w:rsidRPr="00DF4EB6">
        <w:rPr>
          <w:rFonts w:ascii="Times New Roman" w:eastAsia="Times New Roman" w:hAnsi="Times New Roman" w:cs="Times New Roman"/>
          <w:sz w:val="24"/>
          <w:szCs w:val="24"/>
        </w:rPr>
        <w:t>’ (it is there); those who want to lay the emphasis on the victim will reach for ‘Ca m’arrive’ (it happens to me); those who focus on the perpetrators offer ‘</w:t>
      </w:r>
      <w:proofErr w:type="spellStart"/>
      <w:r w:rsidRPr="00DF4EB6">
        <w:rPr>
          <w:rFonts w:ascii="Times New Roman" w:eastAsia="Times New Roman" w:hAnsi="Times New Roman" w:cs="Times New Roman"/>
          <w:sz w:val="24"/>
          <w:szCs w:val="24"/>
        </w:rPr>
        <w:t>Ils</w:t>
      </w:r>
      <w:proofErr w:type="spellEnd"/>
      <w:r w:rsidRPr="00DF4EB6">
        <w:rPr>
          <w:rFonts w:ascii="Times New Roman" w:eastAsia="Times New Roman" w:hAnsi="Times New Roman" w:cs="Times New Roman"/>
          <w:sz w:val="24"/>
          <w:szCs w:val="24"/>
        </w:rPr>
        <w:t xml:space="preserve"> le font’ (they do it). Teenagers not only come up with such suggestions but also explain their choices well and are fully aware of the political connotations. Simply, they often do not seem to feel that the spelt-out, actively political commitment restricts their freedom of thought. Translatorial choices emerge that are both aesthetically complex </w:t>
      </w:r>
      <w:r w:rsidRPr="00DF4EB6">
        <w:rPr>
          <w:rFonts w:ascii="Times New Roman" w:eastAsia="Times New Roman" w:hAnsi="Times New Roman" w:cs="Times New Roman"/>
          <w:i/>
          <w:sz w:val="24"/>
          <w:szCs w:val="24"/>
        </w:rPr>
        <w:t>and</w:t>
      </w:r>
      <w:r w:rsidRPr="00DF4EB6">
        <w:rPr>
          <w:rFonts w:ascii="Times New Roman" w:eastAsia="Times New Roman" w:hAnsi="Times New Roman" w:cs="Times New Roman"/>
          <w:sz w:val="24"/>
          <w:szCs w:val="24"/>
        </w:rPr>
        <w:t xml:space="preserve"> didactically explicit</w:t>
      </w:r>
      <w:r>
        <w:rPr>
          <w:rFonts w:ascii="Times New Roman" w:eastAsia="Times New Roman" w:hAnsi="Times New Roman" w:cs="Times New Roman"/>
          <w:sz w:val="24"/>
          <w:szCs w:val="24"/>
        </w:rPr>
        <w:t>.</w:t>
      </w:r>
    </w:p>
    <w:p w14:paraId="288EAEFE" w14:textId="0902BB58"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eastAsia="Times New Roman" w:hAnsi="Times New Roman" w:cs="Times New Roman"/>
          <w:sz w:val="24"/>
          <w:szCs w:val="24"/>
        </w:rPr>
        <w:t xml:space="preserve">Teenagers of all backgrounds generally intuit very well the central questions of translation theory from the practice of translation. They launch into discussions about, for instance, the transformation of ‘bodega’ into ‘café’, ‘bar’, etc.; the mysterious ‘sitting on the stoop’ (a practice unknown, and architecturally impossible, in France); and so on. I have </w:t>
      </w:r>
      <w:r w:rsidRPr="00DF4EB6">
        <w:rPr>
          <w:rFonts w:ascii="Times New Roman" w:eastAsia="Times New Roman" w:hAnsi="Times New Roman" w:cs="Times New Roman"/>
          <w:sz w:val="24"/>
          <w:szCs w:val="24"/>
        </w:rPr>
        <w:lastRenderedPageBreak/>
        <w:t xml:space="preserve">observed that teenage translators often proceed from domestication to foreignization in their strategies. They might first, for instance, translate ‘train’ as ‘RER’, not just a very French but a very Parisian denomination for suburban trains; they then modify their approach, opining that we cannot </w:t>
      </w:r>
      <w:proofErr w:type="spellStart"/>
      <w:r w:rsidRPr="00DF4EB6">
        <w:rPr>
          <w:rFonts w:ascii="Times New Roman" w:eastAsia="Times New Roman" w:hAnsi="Times New Roman" w:cs="Times New Roman"/>
          <w:sz w:val="24"/>
          <w:szCs w:val="24"/>
        </w:rPr>
        <w:t>Parisiani</w:t>
      </w:r>
      <w:r>
        <w:rPr>
          <w:rFonts w:ascii="Times New Roman" w:eastAsia="Times New Roman" w:hAnsi="Times New Roman" w:cs="Times New Roman"/>
          <w:sz w:val="24"/>
          <w:szCs w:val="24"/>
        </w:rPr>
        <w:t>z</w:t>
      </w:r>
      <w:r w:rsidRPr="00DF4EB6">
        <w:rPr>
          <w:rFonts w:ascii="Times New Roman" w:eastAsia="Times New Roman" w:hAnsi="Times New Roman" w:cs="Times New Roman"/>
          <w:sz w:val="24"/>
          <w:szCs w:val="24"/>
        </w:rPr>
        <w:t>e</w:t>
      </w:r>
      <w:proofErr w:type="spellEnd"/>
      <w:r w:rsidRPr="00DF4EB6">
        <w:rPr>
          <w:rFonts w:ascii="Times New Roman" w:eastAsia="Times New Roman" w:hAnsi="Times New Roman" w:cs="Times New Roman"/>
          <w:sz w:val="24"/>
          <w:szCs w:val="24"/>
        </w:rPr>
        <w:t xml:space="preserve"> this very New York story. They move from a literal translation of each verse to a more poetic one by stretching the field of lexical possibilities, deciding that rhyme and rhythm may trump semantics. I would argue, though more extensive research is currently being done, that teenagers put in a situation of literary translation will often move outwards, so to speak, from an aesthetics of naturalness to an aesthetics of linguistic resistance and experimentation, with a stronger and stronger focus on the literary. But, importantly, they do </w:t>
      </w:r>
      <w:r w:rsidRPr="00DF4EB6">
        <w:rPr>
          <w:rFonts w:ascii="Times New Roman" w:eastAsia="Times New Roman" w:hAnsi="Times New Roman" w:cs="Times New Roman"/>
          <w:i/>
          <w:sz w:val="24"/>
          <w:szCs w:val="24"/>
        </w:rPr>
        <w:t>not</w:t>
      </w:r>
      <w:r w:rsidRPr="00DF4EB6">
        <w:rPr>
          <w:rFonts w:ascii="Times New Roman" w:eastAsia="Times New Roman" w:hAnsi="Times New Roman" w:cs="Times New Roman"/>
          <w:sz w:val="24"/>
          <w:szCs w:val="24"/>
        </w:rPr>
        <w:t xml:space="preserve"> shirk away from political, and therefore didactic, decisions. In the process, they can come up with texts arguably more actively committed than the source </w:t>
      </w:r>
      <w:r w:rsidR="001B0554">
        <w:rPr>
          <w:rFonts w:ascii="Times New Roman" w:eastAsia="Times New Roman" w:hAnsi="Times New Roman" w:cs="Times New Roman"/>
          <w:sz w:val="24"/>
          <w:szCs w:val="24"/>
        </w:rPr>
        <w:t>text</w:t>
      </w:r>
      <w:r w:rsidRPr="00DF4EB6">
        <w:rPr>
          <w:rFonts w:ascii="Times New Roman" w:eastAsia="Times New Roman" w:hAnsi="Times New Roman" w:cs="Times New Roman"/>
          <w:sz w:val="24"/>
          <w:szCs w:val="24"/>
        </w:rPr>
        <w:t>.</w:t>
      </w:r>
    </w:p>
    <w:p w14:paraId="04DC21B1" w14:textId="708E685E" w:rsidR="00306072" w:rsidRPr="00DF4EB6" w:rsidRDefault="00306072"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For the translator of adolescent fiction, these encounters are precious not only because they provide very many fresh pairs of eyes on a text but because they are a window onto the linguistic, metalinguistic and literary ability, as well as the political sagacity, of that target audience. They show that teenagers are not just passive consumers of text but fluent users of language, and social and political thinkers. Often, such workshops reflect, in short, exactly what teenage fiction is about: that linguistic resistance, wordplay and awareness of the political nature of language are facts of everyday life for teenagers, and ones they are quite equipped to deal with.</w:t>
      </w:r>
    </w:p>
    <w:p w14:paraId="0C05277F"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3CC8DC59" w14:textId="041D0562" w:rsidR="00306072" w:rsidRPr="00DF4EB6" w:rsidRDefault="00306072" w:rsidP="00DF4EB6">
      <w:pPr>
        <w:pStyle w:val="Titre1"/>
      </w:pPr>
      <w:r w:rsidRPr="00DF4EB6">
        <w:t xml:space="preserve">Conclusion: </w:t>
      </w:r>
      <w:r>
        <w:t>B</w:t>
      </w:r>
      <w:r w:rsidRPr="00DF4EB6">
        <w:t xml:space="preserve">eyond the </w:t>
      </w:r>
      <w:r>
        <w:t>A</w:t>
      </w:r>
      <w:r w:rsidRPr="00DF4EB6">
        <w:t xml:space="preserve">esthetic and the </w:t>
      </w:r>
      <w:r>
        <w:t>D</w:t>
      </w:r>
      <w:r w:rsidRPr="00DF4EB6">
        <w:t>idactic</w:t>
      </w:r>
    </w:p>
    <w:p w14:paraId="00BA186E" w14:textId="77777777" w:rsidR="00306072" w:rsidRPr="00DF4EB6" w:rsidRDefault="00306072" w:rsidP="00DF4EB6">
      <w:pPr>
        <w:autoSpaceDE w:val="0"/>
        <w:autoSpaceDN w:val="0"/>
        <w:adjustRightInd w:val="0"/>
        <w:snapToGrid w:val="0"/>
        <w:spacing w:after="0" w:line="480" w:lineRule="auto"/>
        <w:rPr>
          <w:rFonts w:ascii="Times New Roman" w:hAnsi="Times New Roman" w:cs="Times New Roman"/>
          <w:sz w:val="24"/>
          <w:szCs w:val="24"/>
        </w:rPr>
      </w:pPr>
    </w:p>
    <w:p w14:paraId="7E47DC1E" w14:textId="3ACB1803" w:rsidR="00FB3880" w:rsidRPr="00DF4EB6" w:rsidRDefault="00306072" w:rsidP="00655A57">
      <w:pPr>
        <w:autoSpaceDE w:val="0"/>
        <w:autoSpaceDN w:val="0"/>
        <w:adjustRightInd w:val="0"/>
        <w:snapToGrid w:val="0"/>
        <w:spacing w:after="0" w:line="480" w:lineRule="auto"/>
        <w:ind w:firstLine="720"/>
        <w:rPr>
          <w:rFonts w:ascii="Times New Roman" w:eastAsia="Times New Roman" w:hAnsi="Times New Roman" w:cs="Times New Roman"/>
          <w:sz w:val="24"/>
          <w:szCs w:val="24"/>
        </w:rPr>
      </w:pPr>
      <w:r w:rsidRPr="00DF4EB6">
        <w:rPr>
          <w:rFonts w:ascii="Times New Roman" w:hAnsi="Times New Roman" w:cs="Times New Roman"/>
          <w:sz w:val="24"/>
          <w:szCs w:val="24"/>
        </w:rPr>
        <w:t>Christiane Nord</w:t>
      </w:r>
      <w:r w:rsidRPr="00DF4EB6">
        <w:rPr>
          <w:rFonts w:ascii="Times New Roman" w:eastAsia="Times New Roman" w:hAnsi="Times New Roman" w:cs="Times New Roman"/>
          <w:sz w:val="24"/>
          <w:szCs w:val="24"/>
        </w:rPr>
        <w:t>’s insistence on ‘loyalty’, as opposed to fidelity, in the task of the translator</w:t>
      </w:r>
      <w:r>
        <w:rPr>
          <w:rStyle w:val="Appeldenotedefin"/>
          <w:rFonts w:ascii="Times New Roman" w:eastAsia="Times New Roman" w:hAnsi="Times New Roman" w:cs="Times New Roman"/>
          <w:sz w:val="24"/>
          <w:szCs w:val="24"/>
        </w:rPr>
        <w:endnoteReference w:id="34"/>
      </w:r>
      <w:r w:rsidRPr="00DF4EB6">
        <w:rPr>
          <w:rFonts w:ascii="Times New Roman" w:eastAsia="Times New Roman" w:hAnsi="Times New Roman" w:cs="Times New Roman"/>
          <w:sz w:val="24"/>
          <w:szCs w:val="24"/>
        </w:rPr>
        <w:t xml:space="preserve"> is applicable, too, to teenage literature today, which is seeking to be </w:t>
      </w:r>
      <w:r w:rsidRPr="00DF4EB6">
        <w:rPr>
          <w:rFonts w:ascii="Times New Roman" w:hAnsi="Times New Roman" w:cs="Times New Roman"/>
          <w:i/>
          <w:sz w:val="24"/>
          <w:szCs w:val="24"/>
        </w:rPr>
        <w:t>loyal</w:t>
      </w:r>
      <w:r w:rsidRPr="00066145">
        <w:rPr>
          <w:rFonts w:ascii="Times New Roman" w:hAnsi="Times New Roman" w:cs="Times New Roman"/>
          <w:sz w:val="24"/>
          <w:szCs w:val="24"/>
        </w:rPr>
        <w:t xml:space="preserve"> </w:t>
      </w:r>
      <w:r w:rsidRPr="00DF4EB6">
        <w:rPr>
          <w:rFonts w:ascii="Times New Roman" w:hAnsi="Times New Roman" w:cs="Times New Roman"/>
          <w:sz w:val="24"/>
          <w:szCs w:val="24"/>
        </w:rPr>
        <w:t xml:space="preserve">to the teenage experience, though not claiming to be a faithful reflection of it. Like translation, it is </w:t>
      </w:r>
      <w:r w:rsidRPr="00DF4EB6">
        <w:rPr>
          <w:rFonts w:ascii="Times New Roman" w:hAnsi="Times New Roman" w:cs="Times New Roman"/>
          <w:sz w:val="24"/>
          <w:szCs w:val="24"/>
        </w:rPr>
        <w:lastRenderedPageBreak/>
        <w:t xml:space="preserve">less a question of direct equivalence than of alternating strategies; sometimes contemporary teenage jargon will be used to activate identification (what Rudine Sims Bishop might term the </w:t>
      </w:r>
      <w:r w:rsidRPr="00DF4EB6">
        <w:rPr>
          <w:rFonts w:ascii="Times New Roman" w:eastAsia="Times New Roman" w:hAnsi="Times New Roman" w:cs="Times New Roman"/>
          <w:sz w:val="24"/>
          <w:szCs w:val="24"/>
        </w:rPr>
        <w:t>‘mirroring’ mission of youth literature</w:t>
      </w:r>
      <w:r>
        <w:rPr>
          <w:rStyle w:val="Appeldenotedefin"/>
          <w:rFonts w:ascii="Times New Roman" w:eastAsia="Times New Roman" w:hAnsi="Times New Roman" w:cs="Times New Roman"/>
          <w:sz w:val="24"/>
          <w:szCs w:val="24"/>
        </w:rPr>
        <w:endnoteReference w:id="35"/>
      </w:r>
      <w:r w:rsidRPr="00DF4EB6">
        <w:rPr>
          <w:rFonts w:ascii="Times New Roman" w:eastAsia="Times New Roman" w:hAnsi="Times New Roman" w:cs="Times New Roman"/>
          <w:sz w:val="24"/>
          <w:szCs w:val="24"/>
        </w:rPr>
        <w:t>), and sometimes the characters will speak in ways that are primarily aspirational or foreign (the ‘window’ m</w:t>
      </w:r>
      <w:r>
        <w:rPr>
          <w:rFonts w:ascii="Times New Roman" w:eastAsia="Times New Roman" w:hAnsi="Times New Roman" w:cs="Times New Roman"/>
          <w:sz w:val="24"/>
          <w:szCs w:val="24"/>
        </w:rPr>
        <w:t>ission, in Bishop’s view</w:t>
      </w:r>
      <w:r>
        <w:rPr>
          <w:rStyle w:val="Appeldenotedefin"/>
          <w:rFonts w:ascii="Times New Roman" w:eastAsia="Times New Roman" w:hAnsi="Times New Roman" w:cs="Times New Roman"/>
          <w:sz w:val="24"/>
          <w:szCs w:val="24"/>
        </w:rPr>
        <w:endnoteReference w:id="36"/>
      </w:r>
      <w:r>
        <w:rPr>
          <w:rFonts w:ascii="Times New Roman" w:eastAsia="Times New Roman" w:hAnsi="Times New Roman" w:cs="Times New Roman"/>
          <w:sz w:val="24"/>
          <w:szCs w:val="24"/>
        </w:rPr>
        <w:t>)</w:t>
      </w:r>
      <w:r w:rsidR="00DF4EB6">
        <w:rPr>
          <w:rFonts w:ascii="Times New Roman" w:eastAsia="Times New Roman" w:hAnsi="Times New Roman" w:cs="Times New Roman"/>
          <w:sz w:val="24"/>
          <w:szCs w:val="24"/>
        </w:rPr>
        <w:t>.</w:t>
      </w:r>
    </w:p>
    <w:p w14:paraId="25D478E4" w14:textId="1C64F293" w:rsidR="00797A33" w:rsidRPr="00DF4EB6" w:rsidRDefault="00797A33" w:rsidP="00655A57">
      <w:pPr>
        <w:autoSpaceDE w:val="0"/>
        <w:autoSpaceDN w:val="0"/>
        <w:adjustRightInd w:val="0"/>
        <w:snapToGrid w:val="0"/>
        <w:spacing w:after="0" w:line="480" w:lineRule="auto"/>
        <w:ind w:firstLine="720"/>
        <w:rPr>
          <w:rFonts w:ascii="Times New Roman" w:hAnsi="Times New Roman" w:cs="Times New Roman"/>
          <w:sz w:val="24"/>
          <w:szCs w:val="24"/>
        </w:rPr>
      </w:pPr>
      <w:r w:rsidRPr="00DF4EB6">
        <w:rPr>
          <w:rFonts w:ascii="Times New Roman" w:eastAsia="Times New Roman" w:hAnsi="Times New Roman" w:cs="Times New Roman"/>
          <w:sz w:val="24"/>
          <w:szCs w:val="24"/>
        </w:rPr>
        <w:t xml:space="preserve">Similarly, the translator of teenage fiction </w:t>
      </w:r>
      <w:r w:rsidR="00FB3880" w:rsidRPr="00DF4EB6">
        <w:rPr>
          <w:rFonts w:ascii="Times New Roman" w:eastAsia="Times New Roman" w:hAnsi="Times New Roman" w:cs="Times New Roman"/>
          <w:sz w:val="24"/>
          <w:szCs w:val="24"/>
        </w:rPr>
        <w:t>must determine</w:t>
      </w:r>
      <w:r w:rsidRPr="00DF4EB6">
        <w:rPr>
          <w:rFonts w:ascii="Times New Roman" w:eastAsia="Times New Roman" w:hAnsi="Times New Roman" w:cs="Times New Roman"/>
          <w:sz w:val="24"/>
          <w:szCs w:val="24"/>
        </w:rPr>
        <w:t xml:space="preserve">, often on a case-by-case basis, whether the ‘pseudo-orality’ of the text, or its occasionally meteoric switches to another register or the use of textspeak, etc., should be made natural </w:t>
      </w:r>
      <w:r w:rsidR="00FB3880" w:rsidRPr="00DF4EB6">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to spur on the plot </w:t>
      </w:r>
      <w:r w:rsidR="00FB3880" w:rsidRPr="00DF4EB6">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or left discursively disturbing, slowing down the pace of reading. Teenage literature remains, arguably, a primarily target-oriented market, </w:t>
      </w:r>
      <w:r w:rsidR="00DB3063" w:rsidRPr="00DF4EB6">
        <w:rPr>
          <w:rFonts w:ascii="Times New Roman" w:eastAsia="Times New Roman" w:hAnsi="Times New Roman" w:cs="Times New Roman"/>
          <w:sz w:val="24"/>
          <w:szCs w:val="24"/>
        </w:rPr>
        <w:t xml:space="preserve">a </w:t>
      </w:r>
      <w:r w:rsidRPr="00DF4EB6">
        <w:rPr>
          <w:rFonts w:ascii="Times New Roman" w:eastAsia="Times New Roman" w:hAnsi="Times New Roman" w:cs="Times New Roman"/>
          <w:sz w:val="24"/>
          <w:szCs w:val="24"/>
        </w:rPr>
        <w:t xml:space="preserve">didactically committed and a didactically committing kind of literature, and so, therefore, its translation. </w:t>
      </w:r>
      <w:r w:rsidR="00FB3880" w:rsidRPr="00DF4EB6">
        <w:rPr>
          <w:rFonts w:ascii="Times New Roman" w:eastAsia="Times New Roman" w:hAnsi="Times New Roman" w:cs="Times New Roman"/>
          <w:sz w:val="24"/>
          <w:szCs w:val="24"/>
        </w:rPr>
        <w:t>I</w:t>
      </w:r>
      <w:r w:rsidRPr="00DF4EB6">
        <w:rPr>
          <w:rFonts w:ascii="Times New Roman" w:eastAsia="Times New Roman" w:hAnsi="Times New Roman" w:cs="Times New Roman"/>
          <w:sz w:val="24"/>
          <w:szCs w:val="24"/>
        </w:rPr>
        <w:t xml:space="preserve">ts postmodern polyphony, a joy and a challenge to tackle as a translator, is counterbalanced by tight control </w:t>
      </w:r>
      <w:r w:rsidR="00FB3880" w:rsidRPr="00DF4EB6">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authorial, editorial and translatorial </w:t>
      </w:r>
      <w:r w:rsidR="00FB3880" w:rsidRPr="00DF4EB6">
        <w:rPr>
          <w:rFonts w:ascii="Times New Roman" w:eastAsia="Times New Roman" w:hAnsi="Times New Roman" w:cs="Times New Roman"/>
          <w:sz w:val="24"/>
          <w:szCs w:val="24"/>
        </w:rPr>
        <w:t>–</w:t>
      </w:r>
      <w:r w:rsidRPr="00DF4EB6">
        <w:rPr>
          <w:rFonts w:ascii="Times New Roman" w:eastAsia="Times New Roman" w:hAnsi="Times New Roman" w:cs="Times New Roman"/>
          <w:sz w:val="24"/>
          <w:szCs w:val="24"/>
        </w:rPr>
        <w:t xml:space="preserve"> over its ideological agenda.</w:t>
      </w:r>
    </w:p>
    <w:p w14:paraId="632E89EF" w14:textId="30A292C4" w:rsidR="008A4D3C" w:rsidRPr="00DF4EB6" w:rsidRDefault="00FB3880" w:rsidP="00655A57">
      <w:pPr>
        <w:snapToGrid w:val="0"/>
        <w:spacing w:after="0" w:line="480" w:lineRule="auto"/>
        <w:ind w:firstLine="720"/>
        <w:rPr>
          <w:rFonts w:ascii="Times New Roman" w:hAnsi="Times New Roman" w:cs="Times New Roman"/>
          <w:sz w:val="24"/>
          <w:szCs w:val="24"/>
        </w:rPr>
      </w:pPr>
      <w:r w:rsidRPr="00DF4EB6">
        <w:rPr>
          <w:rFonts w:ascii="Times New Roman" w:hAnsi="Times New Roman" w:cs="Times New Roman"/>
          <w:sz w:val="24"/>
          <w:szCs w:val="24"/>
        </w:rPr>
        <w:t xml:space="preserve">But even in that control we can find creative pleasure and an opportunity for </w:t>
      </w:r>
      <w:r w:rsidR="0011763F" w:rsidRPr="00DF4EB6">
        <w:rPr>
          <w:rFonts w:ascii="Times New Roman" w:hAnsi="Times New Roman" w:cs="Times New Roman"/>
          <w:sz w:val="24"/>
          <w:szCs w:val="24"/>
        </w:rPr>
        <w:t xml:space="preserve">inventiveness, as </w:t>
      </w:r>
      <w:r w:rsidR="00797A33" w:rsidRPr="00DF4EB6">
        <w:rPr>
          <w:rFonts w:ascii="Times New Roman" w:hAnsi="Times New Roman" w:cs="Times New Roman"/>
          <w:sz w:val="24"/>
          <w:szCs w:val="24"/>
        </w:rPr>
        <w:t xml:space="preserve">working with teenagers themselves </w:t>
      </w:r>
      <w:r w:rsidR="0011763F" w:rsidRPr="00DF4EB6">
        <w:rPr>
          <w:rFonts w:ascii="Times New Roman" w:hAnsi="Times New Roman" w:cs="Times New Roman"/>
          <w:sz w:val="24"/>
          <w:szCs w:val="24"/>
        </w:rPr>
        <w:t>reveals. A</w:t>
      </w:r>
      <w:r w:rsidR="00797A33" w:rsidRPr="00DF4EB6">
        <w:rPr>
          <w:rFonts w:ascii="Times New Roman" w:hAnsi="Times New Roman" w:cs="Times New Roman"/>
          <w:sz w:val="24"/>
          <w:szCs w:val="24"/>
        </w:rPr>
        <w:t xml:space="preserve"> precious practice for translator</w:t>
      </w:r>
      <w:r w:rsidR="0011763F" w:rsidRPr="00DF4EB6">
        <w:rPr>
          <w:rFonts w:ascii="Times New Roman" w:hAnsi="Times New Roman" w:cs="Times New Roman"/>
          <w:sz w:val="24"/>
          <w:szCs w:val="24"/>
        </w:rPr>
        <w:t>s (as well as for teenagers), it reconnects one</w:t>
      </w:r>
      <w:r w:rsidR="00797A33" w:rsidRPr="00DF4EB6">
        <w:rPr>
          <w:rFonts w:ascii="Times New Roman" w:hAnsi="Times New Roman" w:cs="Times New Roman"/>
          <w:sz w:val="24"/>
          <w:szCs w:val="24"/>
        </w:rPr>
        <w:t xml:space="preserve"> to </w:t>
      </w:r>
      <w:r w:rsidR="00E56D38" w:rsidRPr="00DF4EB6">
        <w:rPr>
          <w:rFonts w:ascii="Times New Roman" w:hAnsi="Times New Roman" w:cs="Times New Roman"/>
          <w:sz w:val="24"/>
          <w:szCs w:val="24"/>
        </w:rPr>
        <w:t>a</w:t>
      </w:r>
      <w:r w:rsidR="00797A33" w:rsidRPr="00DF4EB6">
        <w:rPr>
          <w:rFonts w:ascii="Times New Roman" w:hAnsi="Times New Roman" w:cs="Times New Roman"/>
          <w:sz w:val="24"/>
          <w:szCs w:val="24"/>
        </w:rPr>
        <w:t xml:space="preserve"> li</w:t>
      </w:r>
      <w:r w:rsidR="0011763F" w:rsidRPr="00DF4EB6">
        <w:rPr>
          <w:rFonts w:ascii="Times New Roman" w:hAnsi="Times New Roman" w:cs="Times New Roman"/>
          <w:sz w:val="24"/>
          <w:szCs w:val="24"/>
        </w:rPr>
        <w:t>ve (and lively) target audience.</w:t>
      </w:r>
      <w:r w:rsidR="00797A33" w:rsidRPr="00DF4EB6">
        <w:rPr>
          <w:rFonts w:ascii="Times New Roman" w:hAnsi="Times New Roman" w:cs="Times New Roman"/>
          <w:sz w:val="24"/>
          <w:szCs w:val="24"/>
        </w:rPr>
        <w:t xml:space="preserve"> </w:t>
      </w:r>
      <w:r w:rsidR="0011763F" w:rsidRPr="00DF4EB6">
        <w:rPr>
          <w:rFonts w:ascii="Times New Roman" w:hAnsi="Times New Roman" w:cs="Times New Roman"/>
          <w:sz w:val="24"/>
          <w:szCs w:val="24"/>
        </w:rPr>
        <w:t>With them, we witness</w:t>
      </w:r>
      <w:r w:rsidR="00797A33" w:rsidRPr="00DF4EB6">
        <w:rPr>
          <w:rFonts w:ascii="Times New Roman" w:hAnsi="Times New Roman" w:cs="Times New Roman"/>
          <w:sz w:val="24"/>
          <w:szCs w:val="24"/>
        </w:rPr>
        <w:t xml:space="preserve"> directly the linguistic and literary agility of that audience, their readerly maturity, their literary sense and their expertise in register- and code-switching. While questions of an aesthetic and didactic order precede and supersede those encounters, they find in them a place to meet, less </w:t>
      </w:r>
      <w:proofErr w:type="spellStart"/>
      <w:r w:rsidR="00797A33" w:rsidRPr="00DF4EB6">
        <w:rPr>
          <w:rFonts w:ascii="Times New Roman" w:hAnsi="Times New Roman" w:cs="Times New Roman"/>
          <w:sz w:val="24"/>
          <w:szCs w:val="24"/>
        </w:rPr>
        <w:t>conflictually</w:t>
      </w:r>
      <w:proofErr w:type="spellEnd"/>
      <w:r w:rsidR="00797A33" w:rsidRPr="00DF4EB6">
        <w:rPr>
          <w:rFonts w:ascii="Times New Roman" w:hAnsi="Times New Roman" w:cs="Times New Roman"/>
          <w:sz w:val="24"/>
          <w:szCs w:val="24"/>
        </w:rPr>
        <w:t xml:space="preserve"> than constructively</w:t>
      </w:r>
      <w:r w:rsidR="00686D51" w:rsidRPr="00DF4EB6">
        <w:rPr>
          <w:rFonts w:ascii="Times New Roman" w:hAnsi="Times New Roman" w:cs="Times New Roman"/>
          <w:sz w:val="24"/>
          <w:szCs w:val="24"/>
        </w:rPr>
        <w:t>. B</w:t>
      </w:r>
      <w:r w:rsidR="0011763F" w:rsidRPr="00DF4EB6">
        <w:rPr>
          <w:rFonts w:ascii="Times New Roman" w:hAnsi="Times New Roman" w:cs="Times New Roman"/>
          <w:sz w:val="24"/>
          <w:szCs w:val="24"/>
        </w:rPr>
        <w:t xml:space="preserve">ecause </w:t>
      </w:r>
      <w:r w:rsidR="006433F1" w:rsidRPr="00DF4EB6">
        <w:rPr>
          <w:rFonts w:ascii="Times New Roman" w:hAnsi="Times New Roman" w:cs="Times New Roman"/>
          <w:sz w:val="24"/>
          <w:szCs w:val="24"/>
        </w:rPr>
        <w:t>that</w:t>
      </w:r>
      <w:r w:rsidR="0011763F" w:rsidRPr="00DF4EB6">
        <w:rPr>
          <w:rFonts w:ascii="Times New Roman" w:hAnsi="Times New Roman" w:cs="Times New Roman"/>
          <w:sz w:val="24"/>
          <w:szCs w:val="24"/>
        </w:rPr>
        <w:t xml:space="preserve"> audience</w:t>
      </w:r>
      <w:r w:rsidR="00D167EF" w:rsidRPr="00DF4EB6">
        <w:rPr>
          <w:rFonts w:ascii="Times New Roman" w:hAnsi="Times New Roman" w:cs="Times New Roman"/>
          <w:sz w:val="24"/>
          <w:szCs w:val="24"/>
        </w:rPr>
        <w:t>, in fact,</w:t>
      </w:r>
      <w:r w:rsidR="0011763F" w:rsidRPr="00DF4EB6">
        <w:rPr>
          <w:rFonts w:ascii="Times New Roman" w:hAnsi="Times New Roman" w:cs="Times New Roman"/>
          <w:sz w:val="24"/>
          <w:szCs w:val="24"/>
        </w:rPr>
        <w:t xml:space="preserve"> </w:t>
      </w:r>
      <w:r w:rsidR="00353759">
        <w:rPr>
          <w:rFonts w:ascii="Times New Roman" w:hAnsi="Times New Roman" w:cs="Times New Roman"/>
          <w:sz w:val="24"/>
          <w:szCs w:val="24"/>
        </w:rPr>
        <w:t xml:space="preserve">is not </w:t>
      </w:r>
      <w:r w:rsidR="0011763F" w:rsidRPr="00DF4EB6">
        <w:rPr>
          <w:rFonts w:ascii="Times New Roman" w:hAnsi="Times New Roman" w:cs="Times New Roman"/>
          <w:sz w:val="24"/>
          <w:szCs w:val="24"/>
        </w:rPr>
        <w:t xml:space="preserve">against being taught while it is being entertained – and </w:t>
      </w:r>
      <w:r w:rsidR="006433F1" w:rsidRPr="00DF4EB6">
        <w:rPr>
          <w:rFonts w:ascii="Times New Roman" w:hAnsi="Times New Roman" w:cs="Times New Roman"/>
          <w:sz w:val="24"/>
          <w:szCs w:val="24"/>
        </w:rPr>
        <w:t xml:space="preserve">not against </w:t>
      </w:r>
      <w:r w:rsidR="0011763F" w:rsidRPr="00DF4EB6">
        <w:rPr>
          <w:rFonts w:ascii="Times New Roman" w:hAnsi="Times New Roman" w:cs="Times New Roman"/>
          <w:sz w:val="24"/>
          <w:szCs w:val="24"/>
        </w:rPr>
        <w:t>committing</w:t>
      </w:r>
      <w:r w:rsidR="006433F1" w:rsidRPr="00DF4EB6">
        <w:rPr>
          <w:rFonts w:ascii="Times New Roman" w:hAnsi="Times New Roman" w:cs="Times New Roman"/>
          <w:sz w:val="24"/>
          <w:szCs w:val="24"/>
        </w:rPr>
        <w:t xml:space="preserve"> </w:t>
      </w:r>
      <w:r w:rsidR="0011763F" w:rsidRPr="00DF4EB6">
        <w:rPr>
          <w:rFonts w:ascii="Times New Roman" w:hAnsi="Times New Roman" w:cs="Times New Roman"/>
          <w:sz w:val="24"/>
          <w:szCs w:val="24"/>
        </w:rPr>
        <w:t>to a vision of the world and</w:t>
      </w:r>
      <w:r w:rsidR="00522E3F" w:rsidRPr="00DF4EB6">
        <w:rPr>
          <w:rFonts w:ascii="Times New Roman" w:hAnsi="Times New Roman" w:cs="Times New Roman"/>
          <w:sz w:val="24"/>
          <w:szCs w:val="24"/>
        </w:rPr>
        <w:t xml:space="preserve"> to</w:t>
      </w:r>
      <w:r w:rsidR="0011763F" w:rsidRPr="00DF4EB6">
        <w:rPr>
          <w:rFonts w:ascii="Times New Roman" w:hAnsi="Times New Roman" w:cs="Times New Roman"/>
          <w:sz w:val="24"/>
          <w:szCs w:val="24"/>
        </w:rPr>
        <w:t xml:space="preserve"> the words that express it</w:t>
      </w:r>
      <w:r w:rsidR="00797A33" w:rsidRPr="00DF4EB6">
        <w:rPr>
          <w:rFonts w:ascii="Times New Roman" w:hAnsi="Times New Roman" w:cs="Times New Roman"/>
          <w:sz w:val="24"/>
          <w:szCs w:val="24"/>
        </w:rPr>
        <w:t>.</w:t>
      </w:r>
    </w:p>
    <w:p w14:paraId="0B6E7E21" w14:textId="77777777" w:rsidR="00D119DA" w:rsidRPr="00DF4EB6" w:rsidRDefault="00D119DA" w:rsidP="00655A57">
      <w:pPr>
        <w:snapToGrid w:val="0"/>
        <w:spacing w:after="0" w:line="480" w:lineRule="auto"/>
        <w:rPr>
          <w:rFonts w:ascii="Times New Roman" w:hAnsi="Times New Roman" w:cs="Times New Roman"/>
          <w:sz w:val="24"/>
          <w:szCs w:val="24"/>
        </w:rPr>
      </w:pPr>
    </w:p>
    <w:p w14:paraId="28E96579" w14:textId="77777777" w:rsidR="00D119DA" w:rsidRPr="00DF4EB6" w:rsidRDefault="00D119DA" w:rsidP="00DF4EB6">
      <w:pPr>
        <w:pStyle w:val="Titre1"/>
      </w:pPr>
      <w:r w:rsidRPr="00DF4EB6">
        <w:t>References</w:t>
      </w:r>
    </w:p>
    <w:p w14:paraId="3FD1C4A3" w14:textId="77777777" w:rsidR="00C674F0" w:rsidRDefault="00C674F0" w:rsidP="00DF4EB6">
      <w:pPr>
        <w:snapToGrid w:val="0"/>
        <w:spacing w:after="0" w:line="480" w:lineRule="auto"/>
        <w:ind w:left="851" w:hanging="851"/>
        <w:rPr>
          <w:rFonts w:ascii="Times New Roman" w:hAnsi="Times New Roman" w:cs="Times New Roman"/>
          <w:sz w:val="24"/>
          <w:szCs w:val="24"/>
        </w:rPr>
      </w:pPr>
    </w:p>
    <w:p w14:paraId="1CE69040" w14:textId="04B21B66" w:rsidR="00D119DA" w:rsidRPr="00DF4EB6" w:rsidRDefault="00E05290"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Acevedo, E</w:t>
      </w:r>
      <w:r w:rsidR="002E5BF9">
        <w:rPr>
          <w:rFonts w:ascii="Times New Roman" w:hAnsi="Times New Roman" w:cs="Times New Roman"/>
          <w:sz w:val="24"/>
          <w:szCs w:val="24"/>
        </w:rPr>
        <w:t>lizabeth</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The Poet X</w:t>
      </w:r>
      <w:r w:rsidRPr="00DF4EB6">
        <w:rPr>
          <w:rFonts w:ascii="Times New Roman" w:hAnsi="Times New Roman" w:cs="Times New Roman"/>
          <w:sz w:val="24"/>
          <w:szCs w:val="24"/>
        </w:rPr>
        <w:t>. New York: HarperCollins</w:t>
      </w:r>
      <w:r w:rsidR="00792BB4">
        <w:rPr>
          <w:rFonts w:ascii="Times New Roman" w:hAnsi="Times New Roman" w:cs="Times New Roman"/>
          <w:sz w:val="24"/>
          <w:szCs w:val="24"/>
        </w:rPr>
        <w:t xml:space="preserve">, </w:t>
      </w:r>
      <w:r w:rsidR="00792BB4" w:rsidRPr="00DF4EB6">
        <w:rPr>
          <w:rFonts w:ascii="Times New Roman" w:hAnsi="Times New Roman" w:cs="Times New Roman"/>
          <w:sz w:val="24"/>
          <w:szCs w:val="24"/>
        </w:rPr>
        <w:t>2018</w:t>
      </w:r>
      <w:r w:rsidRPr="00DF4EB6">
        <w:rPr>
          <w:rFonts w:ascii="Times New Roman" w:hAnsi="Times New Roman" w:cs="Times New Roman"/>
          <w:sz w:val="24"/>
          <w:szCs w:val="24"/>
        </w:rPr>
        <w:t>.</w:t>
      </w:r>
    </w:p>
    <w:p w14:paraId="5438B10E" w14:textId="49310022" w:rsidR="000072F2" w:rsidRPr="00DF4EB6" w:rsidRDefault="000072F2"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lastRenderedPageBreak/>
        <w:t>Bakhtin, M</w:t>
      </w:r>
      <w:r w:rsidR="002E5BF9">
        <w:rPr>
          <w:rFonts w:ascii="Times New Roman" w:hAnsi="Times New Roman" w:cs="Times New Roman"/>
          <w:sz w:val="24"/>
          <w:szCs w:val="24"/>
        </w:rPr>
        <w:t>ikhail</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Problems of Dostoevsky’s Poetics</w:t>
      </w:r>
      <w:r w:rsidRPr="00DF4EB6">
        <w:rPr>
          <w:rFonts w:ascii="Times New Roman" w:hAnsi="Times New Roman" w:cs="Times New Roman"/>
          <w:sz w:val="24"/>
          <w:szCs w:val="24"/>
        </w:rPr>
        <w:t xml:space="preserve">. </w:t>
      </w:r>
      <w:r w:rsidR="00676F5B">
        <w:rPr>
          <w:rFonts w:ascii="Times New Roman" w:hAnsi="Times New Roman" w:cs="Times New Roman"/>
          <w:sz w:val="24"/>
          <w:szCs w:val="24"/>
        </w:rPr>
        <w:t xml:space="preserve">Translated by </w:t>
      </w:r>
      <w:r w:rsidR="00676F5B" w:rsidRPr="00DF4EB6">
        <w:rPr>
          <w:rFonts w:ascii="Times New Roman" w:hAnsi="Times New Roman" w:cs="Times New Roman"/>
          <w:sz w:val="24"/>
          <w:szCs w:val="24"/>
        </w:rPr>
        <w:t>C</w:t>
      </w:r>
      <w:r w:rsidR="00676F5B">
        <w:rPr>
          <w:rFonts w:ascii="Times New Roman" w:hAnsi="Times New Roman" w:cs="Times New Roman"/>
          <w:sz w:val="24"/>
          <w:szCs w:val="24"/>
        </w:rPr>
        <w:t>aryl</w:t>
      </w:r>
      <w:r w:rsidR="00676F5B" w:rsidRPr="00DF4EB6">
        <w:rPr>
          <w:rFonts w:ascii="Times New Roman" w:hAnsi="Times New Roman" w:cs="Times New Roman"/>
          <w:sz w:val="24"/>
          <w:szCs w:val="24"/>
        </w:rPr>
        <w:t xml:space="preserve"> Emerson</w:t>
      </w:r>
      <w:r w:rsidR="00676F5B">
        <w:rPr>
          <w:rFonts w:ascii="Times New Roman" w:hAnsi="Times New Roman" w:cs="Times New Roman"/>
          <w:sz w:val="24"/>
          <w:szCs w:val="24"/>
        </w:rPr>
        <w:t xml:space="preserve">. </w:t>
      </w:r>
      <w:r w:rsidRPr="00DF4EB6">
        <w:rPr>
          <w:rFonts w:ascii="Times New Roman" w:hAnsi="Times New Roman" w:cs="Times New Roman"/>
          <w:sz w:val="24"/>
          <w:szCs w:val="24"/>
        </w:rPr>
        <w:t>Minneapolis: University of Minnesota P</w:t>
      </w:r>
      <w:r w:rsidR="00DF4EB6">
        <w:rPr>
          <w:rFonts w:ascii="Times New Roman" w:hAnsi="Times New Roman" w:cs="Times New Roman"/>
          <w:sz w:val="24"/>
          <w:szCs w:val="24"/>
        </w:rPr>
        <w:t>ress</w:t>
      </w:r>
      <w:r w:rsidR="00792BB4">
        <w:rPr>
          <w:rFonts w:ascii="Times New Roman" w:hAnsi="Times New Roman" w:cs="Times New Roman"/>
          <w:sz w:val="24"/>
          <w:szCs w:val="24"/>
        </w:rPr>
        <w:t xml:space="preserve">, </w:t>
      </w:r>
      <w:r w:rsidR="00792BB4" w:rsidRPr="00DF4EB6">
        <w:rPr>
          <w:rFonts w:ascii="Times New Roman" w:hAnsi="Times New Roman" w:cs="Times New Roman"/>
          <w:sz w:val="24"/>
          <w:szCs w:val="24"/>
        </w:rPr>
        <w:t>1984</w:t>
      </w:r>
      <w:r w:rsidR="00DF4EB6">
        <w:rPr>
          <w:rFonts w:ascii="Times New Roman" w:hAnsi="Times New Roman" w:cs="Times New Roman"/>
          <w:sz w:val="24"/>
          <w:szCs w:val="24"/>
        </w:rPr>
        <w:t>.</w:t>
      </w:r>
    </w:p>
    <w:p w14:paraId="3E24B71D" w14:textId="60218292" w:rsidR="00676F5B" w:rsidRPr="00DF4EB6" w:rsidRDefault="00676F5B" w:rsidP="00676F5B">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Beauvais, </w:t>
      </w:r>
      <w:proofErr w:type="spellStart"/>
      <w:r w:rsidRPr="002E5BF9">
        <w:rPr>
          <w:rFonts w:ascii="Times New Roman" w:hAnsi="Times New Roman" w:cs="Times New Roman"/>
          <w:sz w:val="24"/>
          <w:szCs w:val="24"/>
        </w:rPr>
        <w:t>Clémentine</w:t>
      </w:r>
      <w:proofErr w:type="spellEnd"/>
      <w:r w:rsidRPr="00DF4EB6">
        <w:rPr>
          <w:rFonts w:ascii="Times New Roman" w:hAnsi="Times New Roman" w:cs="Times New Roman"/>
          <w:sz w:val="24"/>
          <w:szCs w:val="24"/>
        </w:rPr>
        <w:t xml:space="preserve">. </w:t>
      </w:r>
      <w:r>
        <w:rPr>
          <w:rFonts w:ascii="Times New Roman" w:hAnsi="Times New Roman" w:cs="Times New Roman"/>
          <w:sz w:val="24"/>
          <w:szCs w:val="24"/>
        </w:rPr>
        <w:t>‘</w:t>
      </w:r>
      <w:r w:rsidRPr="00DF4EB6">
        <w:rPr>
          <w:rFonts w:ascii="Times New Roman" w:hAnsi="Times New Roman" w:cs="Times New Roman"/>
          <w:sz w:val="24"/>
          <w:szCs w:val="24"/>
        </w:rPr>
        <w:t>Didacticism</w:t>
      </w:r>
      <w:r>
        <w:rPr>
          <w:rFonts w:ascii="Times New Roman" w:hAnsi="Times New Roman" w:cs="Times New Roman"/>
          <w:sz w:val="24"/>
          <w:szCs w:val="24"/>
        </w:rPr>
        <w:t>’</w:t>
      </w:r>
      <w:r w:rsidRPr="00DF4EB6">
        <w:rPr>
          <w:rFonts w:ascii="Times New Roman" w:hAnsi="Times New Roman" w:cs="Times New Roman"/>
          <w:sz w:val="24"/>
          <w:szCs w:val="24"/>
        </w:rPr>
        <w:t xml:space="preserve">. In </w:t>
      </w:r>
      <w:r w:rsidRPr="00DF4EB6">
        <w:rPr>
          <w:rFonts w:ascii="Times New Roman" w:hAnsi="Times New Roman" w:cs="Times New Roman"/>
          <w:i/>
          <w:sz w:val="24"/>
          <w:szCs w:val="24"/>
        </w:rPr>
        <w:t>Keywords for Children’s Literature 2.0</w:t>
      </w:r>
      <w:r>
        <w:rPr>
          <w:rFonts w:ascii="Times New Roman" w:hAnsi="Times New Roman" w:cs="Times New Roman"/>
          <w:sz w:val="24"/>
          <w:szCs w:val="24"/>
        </w:rPr>
        <w:t xml:space="preserve">, edited by </w:t>
      </w:r>
      <w:r w:rsidRPr="00171340">
        <w:rPr>
          <w:rFonts w:ascii="Times New Roman" w:hAnsi="Times New Roman" w:cs="Times New Roman"/>
          <w:sz w:val="24"/>
          <w:szCs w:val="24"/>
        </w:rPr>
        <w:t>Nina</w:t>
      </w:r>
      <w:r w:rsidRPr="00DF4EB6">
        <w:rPr>
          <w:rFonts w:ascii="Times New Roman" w:hAnsi="Times New Roman" w:cs="Times New Roman"/>
          <w:sz w:val="24"/>
          <w:szCs w:val="24"/>
        </w:rPr>
        <w:t xml:space="preserve"> Christensen, </w:t>
      </w:r>
      <w:r w:rsidRPr="00171340">
        <w:rPr>
          <w:rFonts w:ascii="Times New Roman" w:hAnsi="Times New Roman" w:cs="Times New Roman"/>
          <w:sz w:val="24"/>
          <w:szCs w:val="24"/>
        </w:rPr>
        <w:t>Lissa</w:t>
      </w:r>
      <w:r w:rsidRPr="00DF4EB6">
        <w:rPr>
          <w:rFonts w:ascii="Times New Roman" w:hAnsi="Times New Roman" w:cs="Times New Roman"/>
          <w:sz w:val="24"/>
          <w:szCs w:val="24"/>
        </w:rPr>
        <w:t xml:space="preserve"> Paul</w:t>
      </w:r>
      <w:r>
        <w:rPr>
          <w:rFonts w:ascii="Times New Roman" w:hAnsi="Times New Roman" w:cs="Times New Roman"/>
          <w:sz w:val="24"/>
          <w:szCs w:val="24"/>
        </w:rPr>
        <w:t xml:space="preserve">, and </w:t>
      </w:r>
      <w:r w:rsidRPr="00171340">
        <w:rPr>
          <w:rFonts w:ascii="Times New Roman" w:hAnsi="Times New Roman" w:cs="Times New Roman"/>
          <w:sz w:val="24"/>
          <w:szCs w:val="24"/>
        </w:rPr>
        <w:t>Philip</w:t>
      </w:r>
      <w:r w:rsidRPr="00DF4EB6">
        <w:rPr>
          <w:rFonts w:ascii="Times New Roman" w:hAnsi="Times New Roman" w:cs="Times New Roman"/>
          <w:sz w:val="24"/>
          <w:szCs w:val="24"/>
        </w:rPr>
        <w:t xml:space="preserve"> Nel. New Y</w:t>
      </w:r>
      <w:r>
        <w:rPr>
          <w:rFonts w:ascii="Times New Roman" w:hAnsi="Times New Roman" w:cs="Times New Roman"/>
          <w:sz w:val="24"/>
          <w:szCs w:val="24"/>
        </w:rPr>
        <w:t xml:space="preserve">ork: New York University Press, forthcoming </w:t>
      </w:r>
      <w:r w:rsidRPr="00DF4EB6">
        <w:rPr>
          <w:rFonts w:ascii="Times New Roman" w:hAnsi="Times New Roman" w:cs="Times New Roman"/>
          <w:sz w:val="24"/>
          <w:szCs w:val="24"/>
        </w:rPr>
        <w:t>202</w:t>
      </w:r>
      <w:r w:rsidR="00254060">
        <w:rPr>
          <w:rFonts w:ascii="Times New Roman" w:hAnsi="Times New Roman" w:cs="Times New Roman"/>
          <w:sz w:val="24"/>
          <w:szCs w:val="24"/>
        </w:rPr>
        <w:t>1</w:t>
      </w:r>
      <w:r>
        <w:rPr>
          <w:rFonts w:ascii="Times New Roman" w:hAnsi="Times New Roman" w:cs="Times New Roman"/>
          <w:sz w:val="24"/>
          <w:szCs w:val="24"/>
        </w:rPr>
        <w:t>.</w:t>
      </w:r>
    </w:p>
    <w:p w14:paraId="7917F641" w14:textId="77777777" w:rsidR="00676F5B" w:rsidRPr="00DF4EB6" w:rsidRDefault="00676F5B" w:rsidP="00676F5B">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B</w:t>
      </w:r>
      <w:r>
        <w:rPr>
          <w:rFonts w:ascii="Times New Roman" w:hAnsi="Times New Roman" w:cs="Times New Roman"/>
          <w:sz w:val="24"/>
          <w:szCs w:val="24"/>
        </w:rPr>
        <w:t xml:space="preserve">eauvais, </w:t>
      </w:r>
      <w:proofErr w:type="spellStart"/>
      <w:r w:rsidRPr="002E5BF9">
        <w:rPr>
          <w:rFonts w:ascii="Times New Roman" w:hAnsi="Times New Roman" w:cs="Times New Roman"/>
          <w:sz w:val="24"/>
          <w:szCs w:val="24"/>
        </w:rPr>
        <w:t>Clémentine</w:t>
      </w:r>
      <w:proofErr w:type="spellEnd"/>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 xml:space="preserve">In Paris </w:t>
      </w:r>
      <w:r>
        <w:rPr>
          <w:rFonts w:ascii="Times New Roman" w:hAnsi="Times New Roman" w:cs="Times New Roman"/>
          <w:i/>
          <w:sz w:val="24"/>
          <w:szCs w:val="24"/>
        </w:rPr>
        <w:t>w</w:t>
      </w:r>
      <w:r w:rsidRPr="00DF4EB6">
        <w:rPr>
          <w:rFonts w:ascii="Times New Roman" w:hAnsi="Times New Roman" w:cs="Times New Roman"/>
          <w:i/>
          <w:sz w:val="24"/>
          <w:szCs w:val="24"/>
        </w:rPr>
        <w:t>ith You</w:t>
      </w:r>
      <w:r>
        <w:rPr>
          <w:rFonts w:ascii="Times New Roman" w:hAnsi="Times New Roman" w:cs="Times New Roman"/>
          <w:i/>
          <w:sz w:val="24"/>
          <w:szCs w:val="24"/>
        </w:rPr>
        <w:t>: A Novel</w:t>
      </w:r>
      <w:r>
        <w:rPr>
          <w:rFonts w:ascii="Times New Roman" w:hAnsi="Times New Roman" w:cs="Times New Roman"/>
          <w:sz w:val="24"/>
          <w:szCs w:val="24"/>
        </w:rPr>
        <w:t xml:space="preserve">. Translated by </w:t>
      </w:r>
      <w:r w:rsidRPr="00DF4EB6">
        <w:rPr>
          <w:rFonts w:ascii="Times New Roman" w:hAnsi="Times New Roman" w:cs="Times New Roman"/>
          <w:sz w:val="24"/>
          <w:szCs w:val="24"/>
        </w:rPr>
        <w:t>S</w:t>
      </w:r>
      <w:r>
        <w:rPr>
          <w:rFonts w:ascii="Times New Roman" w:hAnsi="Times New Roman" w:cs="Times New Roman"/>
          <w:sz w:val="24"/>
          <w:szCs w:val="24"/>
        </w:rPr>
        <w:t>am</w:t>
      </w:r>
      <w:r w:rsidRPr="00DF4EB6">
        <w:rPr>
          <w:rFonts w:ascii="Times New Roman" w:hAnsi="Times New Roman" w:cs="Times New Roman"/>
          <w:sz w:val="24"/>
          <w:szCs w:val="24"/>
        </w:rPr>
        <w:t xml:space="preserve"> Taylor</w:t>
      </w:r>
      <w:r>
        <w:rPr>
          <w:rFonts w:ascii="Times New Roman" w:hAnsi="Times New Roman" w:cs="Times New Roman"/>
          <w:sz w:val="24"/>
          <w:szCs w:val="24"/>
        </w:rPr>
        <w:t xml:space="preserve">. London: Faber, </w:t>
      </w:r>
      <w:r w:rsidRPr="00DF4EB6">
        <w:rPr>
          <w:rFonts w:ascii="Times New Roman" w:hAnsi="Times New Roman" w:cs="Times New Roman"/>
          <w:sz w:val="24"/>
          <w:szCs w:val="24"/>
        </w:rPr>
        <w:t>2018</w:t>
      </w:r>
      <w:r>
        <w:rPr>
          <w:rFonts w:ascii="Times New Roman" w:hAnsi="Times New Roman" w:cs="Times New Roman"/>
          <w:sz w:val="24"/>
          <w:szCs w:val="24"/>
        </w:rPr>
        <w:t>.</w:t>
      </w:r>
    </w:p>
    <w:p w14:paraId="0E69C444" w14:textId="26862E79" w:rsidR="00370FB0" w:rsidRPr="007B619E" w:rsidRDefault="008B7CFF" w:rsidP="00DF4EB6">
      <w:pPr>
        <w:snapToGrid w:val="0"/>
        <w:spacing w:after="0" w:line="480" w:lineRule="auto"/>
        <w:ind w:left="851" w:hanging="851"/>
        <w:rPr>
          <w:rFonts w:ascii="Times New Roman" w:hAnsi="Times New Roman" w:cs="Times New Roman"/>
          <w:sz w:val="24"/>
          <w:szCs w:val="24"/>
          <w:lang w:val="fr-FR"/>
        </w:rPr>
      </w:pPr>
      <w:r w:rsidRPr="00DF4EB6">
        <w:rPr>
          <w:rFonts w:ascii="Times New Roman" w:hAnsi="Times New Roman" w:cs="Times New Roman"/>
          <w:sz w:val="24"/>
          <w:szCs w:val="24"/>
        </w:rPr>
        <w:t>B</w:t>
      </w:r>
      <w:r w:rsidR="002E5BF9">
        <w:rPr>
          <w:rFonts w:ascii="Times New Roman" w:hAnsi="Times New Roman" w:cs="Times New Roman"/>
          <w:sz w:val="24"/>
          <w:szCs w:val="24"/>
        </w:rPr>
        <w:t xml:space="preserve">eauvais, </w:t>
      </w:r>
      <w:proofErr w:type="spellStart"/>
      <w:r w:rsidR="002E5BF9" w:rsidRPr="002E5BF9">
        <w:rPr>
          <w:rFonts w:ascii="Times New Roman" w:hAnsi="Times New Roman" w:cs="Times New Roman"/>
          <w:sz w:val="24"/>
          <w:szCs w:val="24"/>
        </w:rPr>
        <w:t>Clémentine</w:t>
      </w:r>
      <w:proofErr w:type="spellEnd"/>
      <w:r w:rsidRPr="00DF4EB6">
        <w:rPr>
          <w:rFonts w:ascii="Times New Roman" w:hAnsi="Times New Roman" w:cs="Times New Roman"/>
          <w:sz w:val="24"/>
          <w:szCs w:val="24"/>
        </w:rPr>
        <w:t>.</w:t>
      </w:r>
      <w:r w:rsidR="00370FB0" w:rsidRPr="00DF4EB6">
        <w:rPr>
          <w:rFonts w:ascii="Times New Roman" w:hAnsi="Times New Roman" w:cs="Times New Roman"/>
          <w:sz w:val="24"/>
          <w:szCs w:val="24"/>
        </w:rPr>
        <w:t xml:space="preserve"> </w:t>
      </w:r>
      <w:r w:rsidR="00370FB0" w:rsidRPr="00DF4EB6">
        <w:rPr>
          <w:rFonts w:ascii="Times New Roman" w:hAnsi="Times New Roman" w:cs="Times New Roman"/>
          <w:i/>
          <w:sz w:val="24"/>
          <w:szCs w:val="24"/>
        </w:rPr>
        <w:t>The Mighty Child: Time and Power in Children’s Literature</w:t>
      </w:r>
      <w:r w:rsidR="00DF4EB6">
        <w:rPr>
          <w:rFonts w:ascii="Times New Roman" w:hAnsi="Times New Roman" w:cs="Times New Roman"/>
          <w:sz w:val="24"/>
          <w:szCs w:val="24"/>
        </w:rPr>
        <w:t xml:space="preserve">. </w:t>
      </w:r>
      <w:r w:rsidR="00DF4EB6" w:rsidRPr="007B619E">
        <w:rPr>
          <w:rFonts w:ascii="Times New Roman" w:hAnsi="Times New Roman" w:cs="Times New Roman"/>
          <w:sz w:val="24"/>
          <w:szCs w:val="24"/>
          <w:lang w:val="fr-FR"/>
        </w:rPr>
        <w:t>Amsterdam: John Benjamins</w:t>
      </w:r>
      <w:r w:rsidR="00792BB4" w:rsidRPr="007B619E">
        <w:rPr>
          <w:rFonts w:ascii="Times New Roman" w:hAnsi="Times New Roman" w:cs="Times New Roman"/>
          <w:sz w:val="24"/>
          <w:szCs w:val="24"/>
          <w:lang w:val="fr-FR"/>
        </w:rPr>
        <w:t>, 2015</w:t>
      </w:r>
      <w:r w:rsidR="00DF4EB6" w:rsidRPr="007B619E">
        <w:rPr>
          <w:rFonts w:ascii="Times New Roman" w:hAnsi="Times New Roman" w:cs="Times New Roman"/>
          <w:sz w:val="24"/>
          <w:szCs w:val="24"/>
          <w:lang w:val="fr-FR"/>
        </w:rPr>
        <w:t>.</w:t>
      </w:r>
    </w:p>
    <w:p w14:paraId="1DED3CB5" w14:textId="4E8317CE" w:rsidR="00D67887" w:rsidRPr="007B619E" w:rsidRDefault="002E5BF9" w:rsidP="00DF4EB6">
      <w:pPr>
        <w:snapToGrid w:val="0"/>
        <w:spacing w:after="0" w:line="480" w:lineRule="auto"/>
        <w:ind w:left="851" w:hanging="851"/>
        <w:rPr>
          <w:rFonts w:ascii="Times New Roman" w:hAnsi="Times New Roman" w:cs="Times New Roman"/>
          <w:sz w:val="24"/>
          <w:szCs w:val="24"/>
          <w:lang w:val="fr-FR"/>
        </w:rPr>
      </w:pPr>
      <w:r w:rsidRPr="007B619E">
        <w:rPr>
          <w:rFonts w:ascii="Times New Roman" w:hAnsi="Times New Roman" w:cs="Times New Roman"/>
          <w:sz w:val="24"/>
          <w:szCs w:val="24"/>
          <w:lang w:val="fr-FR"/>
        </w:rPr>
        <w:t>Beauvais, Clémentine</w:t>
      </w:r>
      <w:r w:rsidR="00D67887" w:rsidRPr="007B619E">
        <w:rPr>
          <w:rFonts w:ascii="Times New Roman" w:hAnsi="Times New Roman" w:cs="Times New Roman"/>
          <w:sz w:val="24"/>
          <w:szCs w:val="24"/>
          <w:lang w:val="fr-FR"/>
        </w:rPr>
        <w:t xml:space="preserve">. </w:t>
      </w:r>
      <w:r w:rsidR="00D67887" w:rsidRPr="007B619E">
        <w:rPr>
          <w:rFonts w:ascii="Times New Roman" w:hAnsi="Times New Roman" w:cs="Times New Roman"/>
          <w:i/>
          <w:sz w:val="24"/>
          <w:szCs w:val="24"/>
          <w:lang w:val="fr-FR"/>
        </w:rPr>
        <w:t>Songe à la douceur</w:t>
      </w:r>
      <w:r w:rsidR="00D67887" w:rsidRPr="007B619E">
        <w:rPr>
          <w:rFonts w:ascii="Times New Roman" w:hAnsi="Times New Roman" w:cs="Times New Roman"/>
          <w:sz w:val="24"/>
          <w:szCs w:val="24"/>
          <w:lang w:val="fr-FR"/>
        </w:rPr>
        <w:t>. Paris: Sarbacane</w:t>
      </w:r>
      <w:r w:rsidR="00792BB4" w:rsidRPr="007B619E">
        <w:rPr>
          <w:rFonts w:ascii="Times New Roman" w:hAnsi="Times New Roman" w:cs="Times New Roman"/>
          <w:sz w:val="24"/>
          <w:szCs w:val="24"/>
          <w:lang w:val="fr-FR"/>
        </w:rPr>
        <w:t>, 2017</w:t>
      </w:r>
      <w:r w:rsidR="00D67887" w:rsidRPr="007B619E">
        <w:rPr>
          <w:rFonts w:ascii="Times New Roman" w:hAnsi="Times New Roman" w:cs="Times New Roman"/>
          <w:sz w:val="24"/>
          <w:szCs w:val="24"/>
          <w:lang w:val="fr-FR"/>
        </w:rPr>
        <w:t>.</w:t>
      </w:r>
    </w:p>
    <w:p w14:paraId="04462A84" w14:textId="736DF8AF" w:rsidR="003A21D1" w:rsidRPr="00DF4EB6" w:rsidRDefault="00792BB4"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Bishop, R</w:t>
      </w:r>
      <w:r w:rsidR="00171340">
        <w:rPr>
          <w:rFonts w:ascii="Times New Roman" w:hAnsi="Times New Roman" w:cs="Times New Roman"/>
          <w:sz w:val="24"/>
          <w:szCs w:val="24"/>
        </w:rPr>
        <w:t>udine</w:t>
      </w:r>
      <w:r>
        <w:rPr>
          <w:rFonts w:ascii="Times New Roman" w:hAnsi="Times New Roman" w:cs="Times New Roman"/>
          <w:sz w:val="24"/>
          <w:szCs w:val="24"/>
        </w:rPr>
        <w:t xml:space="preserve"> S</w:t>
      </w:r>
      <w:r w:rsidR="00171340">
        <w:rPr>
          <w:rFonts w:ascii="Times New Roman" w:hAnsi="Times New Roman" w:cs="Times New Roman"/>
          <w:sz w:val="24"/>
          <w:szCs w:val="24"/>
        </w:rPr>
        <w:t>ims</w:t>
      </w:r>
      <w:r>
        <w:rPr>
          <w:rFonts w:ascii="Times New Roman" w:hAnsi="Times New Roman" w:cs="Times New Roman"/>
          <w:sz w:val="24"/>
          <w:szCs w:val="24"/>
        </w:rPr>
        <w:t>. ‘Mirrors, W</w:t>
      </w:r>
      <w:r w:rsidR="003A21D1" w:rsidRPr="00DF4EB6">
        <w:rPr>
          <w:rFonts w:ascii="Times New Roman" w:hAnsi="Times New Roman" w:cs="Times New Roman"/>
          <w:sz w:val="24"/>
          <w:szCs w:val="24"/>
        </w:rPr>
        <w:t>i</w:t>
      </w:r>
      <w:r w:rsidR="00DF4EB6">
        <w:rPr>
          <w:rFonts w:ascii="Times New Roman" w:hAnsi="Times New Roman" w:cs="Times New Roman"/>
          <w:sz w:val="24"/>
          <w:szCs w:val="24"/>
        </w:rPr>
        <w:t xml:space="preserve">ndows, and </w:t>
      </w:r>
      <w:r>
        <w:rPr>
          <w:rFonts w:ascii="Times New Roman" w:hAnsi="Times New Roman" w:cs="Times New Roman"/>
          <w:sz w:val="24"/>
          <w:szCs w:val="24"/>
        </w:rPr>
        <w:t>S</w:t>
      </w:r>
      <w:r w:rsidR="00DF4EB6">
        <w:rPr>
          <w:rFonts w:ascii="Times New Roman" w:hAnsi="Times New Roman" w:cs="Times New Roman"/>
          <w:sz w:val="24"/>
          <w:szCs w:val="24"/>
        </w:rPr>
        <w:t xml:space="preserve">liding </w:t>
      </w:r>
      <w:r>
        <w:rPr>
          <w:rFonts w:ascii="Times New Roman" w:hAnsi="Times New Roman" w:cs="Times New Roman"/>
          <w:sz w:val="24"/>
          <w:szCs w:val="24"/>
        </w:rPr>
        <w:t>G</w:t>
      </w:r>
      <w:r w:rsidR="00DF4EB6">
        <w:rPr>
          <w:rFonts w:ascii="Times New Roman" w:hAnsi="Times New Roman" w:cs="Times New Roman"/>
          <w:sz w:val="24"/>
          <w:szCs w:val="24"/>
        </w:rPr>
        <w:t xml:space="preserve">lass </w:t>
      </w:r>
      <w:r>
        <w:rPr>
          <w:rFonts w:ascii="Times New Roman" w:hAnsi="Times New Roman" w:cs="Times New Roman"/>
          <w:sz w:val="24"/>
          <w:szCs w:val="24"/>
        </w:rPr>
        <w:t>D</w:t>
      </w:r>
      <w:r w:rsidR="00DF4EB6">
        <w:rPr>
          <w:rFonts w:ascii="Times New Roman" w:hAnsi="Times New Roman" w:cs="Times New Roman"/>
          <w:sz w:val="24"/>
          <w:szCs w:val="24"/>
        </w:rPr>
        <w:t>oors</w:t>
      </w:r>
      <w:r>
        <w:rPr>
          <w:rFonts w:ascii="Times New Roman" w:hAnsi="Times New Roman" w:cs="Times New Roman"/>
          <w:sz w:val="24"/>
          <w:szCs w:val="24"/>
        </w:rPr>
        <w:t>’</w:t>
      </w:r>
      <w:r w:rsidR="00DF4EB6">
        <w:rPr>
          <w:rFonts w:ascii="Times New Roman" w:hAnsi="Times New Roman" w:cs="Times New Roman"/>
          <w:sz w:val="24"/>
          <w:szCs w:val="24"/>
        </w:rPr>
        <w:t xml:space="preserve">. </w:t>
      </w:r>
      <w:r w:rsidR="003A21D1" w:rsidRPr="00DF4EB6">
        <w:rPr>
          <w:rFonts w:ascii="Times New Roman" w:hAnsi="Times New Roman" w:cs="Times New Roman"/>
          <w:i/>
          <w:iCs/>
          <w:sz w:val="24"/>
          <w:szCs w:val="24"/>
        </w:rPr>
        <w:t>Perspectives</w:t>
      </w:r>
      <w:r w:rsidR="00DF4EB6">
        <w:rPr>
          <w:rFonts w:ascii="Times New Roman" w:hAnsi="Times New Roman" w:cs="Times New Roman"/>
          <w:sz w:val="24"/>
          <w:szCs w:val="24"/>
        </w:rPr>
        <w:t xml:space="preserve"> </w:t>
      </w:r>
      <w:r w:rsidR="003A21D1" w:rsidRPr="00792BB4">
        <w:rPr>
          <w:rFonts w:ascii="Times New Roman" w:hAnsi="Times New Roman" w:cs="Times New Roman"/>
          <w:iCs/>
          <w:sz w:val="24"/>
          <w:szCs w:val="24"/>
        </w:rPr>
        <w:t>6</w:t>
      </w:r>
      <w:r>
        <w:rPr>
          <w:rFonts w:ascii="Times New Roman" w:hAnsi="Times New Roman" w:cs="Times New Roman"/>
          <w:iCs/>
          <w:sz w:val="24"/>
          <w:szCs w:val="24"/>
        </w:rPr>
        <w:t xml:space="preserve">, no. </w:t>
      </w:r>
      <w:r w:rsidR="003A21D1" w:rsidRPr="00DF4EB6">
        <w:rPr>
          <w:rFonts w:ascii="Times New Roman" w:hAnsi="Times New Roman" w:cs="Times New Roman"/>
          <w:sz w:val="24"/>
          <w:szCs w:val="24"/>
        </w:rPr>
        <w:t>3</w:t>
      </w:r>
      <w:r>
        <w:rPr>
          <w:rFonts w:ascii="Times New Roman" w:hAnsi="Times New Roman" w:cs="Times New Roman"/>
          <w:sz w:val="24"/>
          <w:szCs w:val="24"/>
        </w:rPr>
        <w:t xml:space="preserve"> (</w:t>
      </w:r>
      <w:r w:rsidRPr="00DF4EB6">
        <w:rPr>
          <w:rFonts w:ascii="Times New Roman" w:hAnsi="Times New Roman" w:cs="Times New Roman"/>
          <w:sz w:val="24"/>
          <w:szCs w:val="24"/>
        </w:rPr>
        <w:t>1990</w:t>
      </w:r>
      <w:r>
        <w:rPr>
          <w:rFonts w:ascii="Times New Roman" w:hAnsi="Times New Roman" w:cs="Times New Roman"/>
          <w:sz w:val="24"/>
          <w:szCs w:val="24"/>
        </w:rPr>
        <w:t xml:space="preserve">): </w:t>
      </w:r>
      <w:r w:rsidR="003A21D1" w:rsidRPr="00DF4EB6">
        <w:rPr>
          <w:rFonts w:ascii="Times New Roman" w:hAnsi="Times New Roman" w:cs="Times New Roman"/>
          <w:sz w:val="24"/>
          <w:szCs w:val="24"/>
        </w:rPr>
        <w:t>ix</w:t>
      </w:r>
      <w:r w:rsidR="004665F9">
        <w:rPr>
          <w:rFonts w:ascii="Times New Roman" w:hAnsi="Times New Roman" w:cs="Times New Roman"/>
          <w:sz w:val="24"/>
          <w:szCs w:val="24"/>
        </w:rPr>
        <w:t>–</w:t>
      </w:r>
      <w:r w:rsidR="003A21D1" w:rsidRPr="00DF4EB6">
        <w:rPr>
          <w:rFonts w:ascii="Times New Roman" w:hAnsi="Times New Roman" w:cs="Times New Roman"/>
          <w:sz w:val="24"/>
          <w:szCs w:val="24"/>
        </w:rPr>
        <w:t>xi.</w:t>
      </w:r>
    </w:p>
    <w:p w14:paraId="7FAC5864" w14:textId="77777777" w:rsidR="00676F5B" w:rsidRPr="00DF4EB6" w:rsidRDefault="00676F5B" w:rsidP="00676F5B">
      <w:pPr>
        <w:snapToGri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Cadden</w:t>
      </w:r>
      <w:proofErr w:type="spellEnd"/>
      <w:r>
        <w:rPr>
          <w:rFonts w:ascii="Times New Roman" w:hAnsi="Times New Roman" w:cs="Times New Roman"/>
          <w:sz w:val="24"/>
          <w:szCs w:val="24"/>
        </w:rPr>
        <w:t xml:space="preserve">, </w:t>
      </w:r>
      <w:r w:rsidRPr="00171340">
        <w:rPr>
          <w:rFonts w:ascii="Times New Roman" w:hAnsi="Times New Roman" w:cs="Times New Roman"/>
          <w:sz w:val="24"/>
          <w:szCs w:val="24"/>
        </w:rPr>
        <w:t>Mike</w:t>
      </w:r>
      <w:r w:rsidRPr="00DF4EB6">
        <w:rPr>
          <w:rFonts w:ascii="Times New Roman" w:hAnsi="Times New Roman" w:cs="Times New Roman"/>
          <w:sz w:val="24"/>
          <w:szCs w:val="24"/>
        </w:rPr>
        <w:t xml:space="preserve">. </w:t>
      </w:r>
      <w:r>
        <w:rPr>
          <w:rFonts w:ascii="Times New Roman" w:hAnsi="Times New Roman" w:cs="Times New Roman"/>
          <w:sz w:val="24"/>
          <w:szCs w:val="24"/>
        </w:rPr>
        <w:t>‘</w:t>
      </w:r>
      <w:r w:rsidRPr="00DF4EB6">
        <w:rPr>
          <w:rFonts w:ascii="Times New Roman" w:hAnsi="Times New Roman" w:cs="Times New Roman"/>
          <w:sz w:val="24"/>
          <w:szCs w:val="24"/>
        </w:rPr>
        <w:t xml:space="preserve">Rhetorical Technique </w:t>
      </w:r>
      <w:r>
        <w:rPr>
          <w:rFonts w:ascii="Times New Roman" w:hAnsi="Times New Roman" w:cs="Times New Roman"/>
          <w:sz w:val="24"/>
          <w:szCs w:val="24"/>
        </w:rPr>
        <w:t xml:space="preserve">in the Young Adult Verse Novel’. </w:t>
      </w:r>
      <w:r w:rsidRPr="00DF4EB6">
        <w:rPr>
          <w:rFonts w:ascii="Times New Roman" w:hAnsi="Times New Roman" w:cs="Times New Roman"/>
          <w:i/>
          <w:iCs/>
          <w:sz w:val="24"/>
          <w:szCs w:val="24"/>
        </w:rPr>
        <w:t>Lion and the Unicorn</w:t>
      </w:r>
      <w:r>
        <w:rPr>
          <w:rFonts w:ascii="Times New Roman" w:hAnsi="Times New Roman" w:cs="Times New Roman"/>
          <w:sz w:val="24"/>
          <w:szCs w:val="24"/>
        </w:rPr>
        <w:t xml:space="preserve"> </w:t>
      </w:r>
      <w:r w:rsidRPr="00EA0B62">
        <w:rPr>
          <w:rFonts w:ascii="Times New Roman" w:hAnsi="Times New Roman" w:cs="Times New Roman"/>
          <w:iCs/>
          <w:sz w:val="24"/>
          <w:szCs w:val="24"/>
        </w:rPr>
        <w:t>42</w:t>
      </w:r>
      <w:r>
        <w:rPr>
          <w:rFonts w:ascii="Times New Roman" w:hAnsi="Times New Roman" w:cs="Times New Roman"/>
          <w:sz w:val="24"/>
          <w:szCs w:val="24"/>
        </w:rPr>
        <w:t xml:space="preserve">, no. </w:t>
      </w:r>
      <w:r w:rsidRPr="00DF4EB6">
        <w:rPr>
          <w:rFonts w:ascii="Times New Roman" w:hAnsi="Times New Roman" w:cs="Times New Roman"/>
          <w:sz w:val="24"/>
          <w:szCs w:val="24"/>
        </w:rPr>
        <w:t>2</w:t>
      </w:r>
      <w:r>
        <w:rPr>
          <w:rFonts w:ascii="Times New Roman" w:hAnsi="Times New Roman" w:cs="Times New Roman"/>
          <w:sz w:val="24"/>
          <w:szCs w:val="24"/>
        </w:rPr>
        <w:t xml:space="preserve"> (</w:t>
      </w:r>
      <w:r w:rsidRPr="00DF4EB6">
        <w:rPr>
          <w:rFonts w:ascii="Times New Roman" w:hAnsi="Times New Roman" w:cs="Times New Roman"/>
          <w:sz w:val="24"/>
          <w:szCs w:val="24"/>
        </w:rPr>
        <w:t>2018</w:t>
      </w:r>
      <w:r>
        <w:rPr>
          <w:rFonts w:ascii="Times New Roman" w:hAnsi="Times New Roman" w:cs="Times New Roman"/>
          <w:sz w:val="24"/>
          <w:szCs w:val="24"/>
        </w:rPr>
        <w:t xml:space="preserve">): </w:t>
      </w:r>
      <w:r w:rsidRPr="00DF4EB6">
        <w:rPr>
          <w:rFonts w:ascii="Times New Roman" w:hAnsi="Times New Roman" w:cs="Times New Roman"/>
          <w:sz w:val="24"/>
          <w:szCs w:val="24"/>
        </w:rPr>
        <w:t>129</w:t>
      </w:r>
      <w:r>
        <w:rPr>
          <w:rFonts w:ascii="Times New Roman" w:hAnsi="Times New Roman" w:cs="Times New Roman"/>
          <w:sz w:val="24"/>
          <w:szCs w:val="24"/>
        </w:rPr>
        <w:t>–</w:t>
      </w:r>
      <w:r w:rsidRPr="00DF4EB6">
        <w:rPr>
          <w:rFonts w:ascii="Times New Roman" w:hAnsi="Times New Roman" w:cs="Times New Roman"/>
          <w:sz w:val="24"/>
          <w:szCs w:val="24"/>
        </w:rPr>
        <w:t>44.</w:t>
      </w:r>
    </w:p>
    <w:p w14:paraId="12D9AD53" w14:textId="578BF0BA" w:rsidR="00D119DA" w:rsidRPr="00DF4EB6" w:rsidRDefault="00D119DA" w:rsidP="00DF4EB6">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t>C</w:t>
      </w:r>
      <w:r w:rsidR="00171340">
        <w:rPr>
          <w:rFonts w:ascii="Times New Roman" w:hAnsi="Times New Roman" w:cs="Times New Roman"/>
          <w:sz w:val="24"/>
          <w:szCs w:val="24"/>
        </w:rPr>
        <w:t>adden</w:t>
      </w:r>
      <w:proofErr w:type="spellEnd"/>
      <w:r w:rsidR="00171340">
        <w:rPr>
          <w:rFonts w:ascii="Times New Roman" w:hAnsi="Times New Roman" w:cs="Times New Roman"/>
          <w:sz w:val="24"/>
          <w:szCs w:val="24"/>
        </w:rPr>
        <w:t xml:space="preserve">, </w:t>
      </w:r>
      <w:r w:rsidR="00171340" w:rsidRPr="00171340">
        <w:rPr>
          <w:rFonts w:ascii="Times New Roman" w:hAnsi="Times New Roman" w:cs="Times New Roman"/>
          <w:sz w:val="24"/>
          <w:szCs w:val="24"/>
        </w:rPr>
        <w:t>Mike</w:t>
      </w:r>
      <w:r w:rsidR="00792BB4">
        <w:rPr>
          <w:rFonts w:ascii="Times New Roman" w:hAnsi="Times New Roman" w:cs="Times New Roman"/>
          <w:sz w:val="24"/>
          <w:szCs w:val="24"/>
        </w:rPr>
        <w:t>. ‘The V</w:t>
      </w:r>
      <w:r w:rsidRPr="00DF4EB6">
        <w:rPr>
          <w:rFonts w:ascii="Times New Roman" w:hAnsi="Times New Roman" w:cs="Times New Roman"/>
          <w:sz w:val="24"/>
          <w:szCs w:val="24"/>
        </w:rPr>
        <w:t xml:space="preserve">erse </w:t>
      </w:r>
      <w:r w:rsidR="00792BB4">
        <w:rPr>
          <w:rFonts w:ascii="Times New Roman" w:hAnsi="Times New Roman" w:cs="Times New Roman"/>
          <w:sz w:val="24"/>
          <w:szCs w:val="24"/>
        </w:rPr>
        <w:t>N</w:t>
      </w:r>
      <w:r w:rsidR="00DF4EB6">
        <w:rPr>
          <w:rFonts w:ascii="Times New Roman" w:hAnsi="Times New Roman" w:cs="Times New Roman"/>
          <w:sz w:val="24"/>
          <w:szCs w:val="24"/>
        </w:rPr>
        <w:t xml:space="preserve">ovel and the </w:t>
      </w:r>
      <w:r w:rsidR="00792BB4">
        <w:rPr>
          <w:rFonts w:ascii="Times New Roman" w:hAnsi="Times New Roman" w:cs="Times New Roman"/>
          <w:sz w:val="24"/>
          <w:szCs w:val="24"/>
        </w:rPr>
        <w:t>Q</w:t>
      </w:r>
      <w:r w:rsidR="00DF4EB6">
        <w:rPr>
          <w:rFonts w:ascii="Times New Roman" w:hAnsi="Times New Roman" w:cs="Times New Roman"/>
          <w:sz w:val="24"/>
          <w:szCs w:val="24"/>
        </w:rPr>
        <w:t xml:space="preserve">uestion of </w:t>
      </w:r>
      <w:r w:rsidR="00792BB4">
        <w:rPr>
          <w:rFonts w:ascii="Times New Roman" w:hAnsi="Times New Roman" w:cs="Times New Roman"/>
          <w:sz w:val="24"/>
          <w:szCs w:val="24"/>
        </w:rPr>
        <w:t>G</w:t>
      </w:r>
      <w:r w:rsidR="00DF4EB6">
        <w:rPr>
          <w:rFonts w:ascii="Times New Roman" w:hAnsi="Times New Roman" w:cs="Times New Roman"/>
          <w:sz w:val="24"/>
          <w:szCs w:val="24"/>
        </w:rPr>
        <w:t>enre</w:t>
      </w:r>
      <w:r w:rsidR="00792BB4">
        <w:rPr>
          <w:rFonts w:ascii="Times New Roman" w:hAnsi="Times New Roman" w:cs="Times New Roman"/>
          <w:sz w:val="24"/>
          <w:szCs w:val="24"/>
        </w:rPr>
        <w:t>’</w:t>
      </w:r>
      <w:r w:rsidR="00DF4EB6">
        <w:rPr>
          <w:rFonts w:ascii="Times New Roman" w:hAnsi="Times New Roman" w:cs="Times New Roman"/>
          <w:sz w:val="24"/>
          <w:szCs w:val="24"/>
        </w:rPr>
        <w:t xml:space="preserve">. </w:t>
      </w:r>
      <w:r w:rsidRPr="00DF4EB6">
        <w:rPr>
          <w:rFonts w:ascii="Times New Roman" w:hAnsi="Times New Roman" w:cs="Times New Roman"/>
          <w:i/>
          <w:iCs/>
          <w:sz w:val="24"/>
          <w:szCs w:val="24"/>
        </w:rPr>
        <w:t>ALAN Review</w:t>
      </w:r>
      <w:r w:rsidR="00DF4EB6">
        <w:rPr>
          <w:rFonts w:ascii="Times New Roman" w:hAnsi="Times New Roman" w:cs="Times New Roman"/>
          <w:sz w:val="24"/>
          <w:szCs w:val="24"/>
        </w:rPr>
        <w:t xml:space="preserve"> </w:t>
      </w:r>
      <w:r w:rsidRPr="00EA0B62">
        <w:rPr>
          <w:rFonts w:ascii="Times New Roman" w:hAnsi="Times New Roman" w:cs="Times New Roman"/>
          <w:iCs/>
          <w:sz w:val="24"/>
          <w:szCs w:val="24"/>
        </w:rPr>
        <w:t>39</w:t>
      </w:r>
      <w:r w:rsidR="00EA0B62">
        <w:rPr>
          <w:rFonts w:ascii="Times New Roman" w:hAnsi="Times New Roman" w:cs="Times New Roman"/>
          <w:sz w:val="24"/>
          <w:szCs w:val="24"/>
        </w:rPr>
        <w:t xml:space="preserve">, no. </w:t>
      </w:r>
      <w:r w:rsidRPr="00DF4EB6">
        <w:rPr>
          <w:rFonts w:ascii="Times New Roman" w:hAnsi="Times New Roman" w:cs="Times New Roman"/>
          <w:sz w:val="24"/>
          <w:szCs w:val="24"/>
        </w:rPr>
        <w:t>1</w:t>
      </w:r>
      <w:r w:rsidR="00EA0B62">
        <w:rPr>
          <w:rFonts w:ascii="Times New Roman" w:hAnsi="Times New Roman" w:cs="Times New Roman"/>
          <w:sz w:val="24"/>
          <w:szCs w:val="24"/>
        </w:rPr>
        <w:t xml:space="preserve"> (</w:t>
      </w:r>
      <w:r w:rsidR="00171340">
        <w:rPr>
          <w:rFonts w:ascii="Times New Roman" w:hAnsi="Times New Roman" w:cs="Times New Roman"/>
          <w:sz w:val="24"/>
          <w:szCs w:val="24"/>
        </w:rPr>
        <w:t xml:space="preserve">Fall </w:t>
      </w:r>
      <w:r w:rsidR="00EA0B62">
        <w:rPr>
          <w:rFonts w:ascii="Times New Roman" w:hAnsi="Times New Roman" w:cs="Times New Roman"/>
          <w:sz w:val="24"/>
          <w:szCs w:val="24"/>
        </w:rPr>
        <w:t>2011</w:t>
      </w:r>
      <w:r w:rsidRPr="00DF4EB6">
        <w:rPr>
          <w:rFonts w:ascii="Times New Roman" w:hAnsi="Times New Roman" w:cs="Times New Roman"/>
          <w:sz w:val="24"/>
          <w:szCs w:val="24"/>
        </w:rPr>
        <w:t>)</w:t>
      </w:r>
      <w:r w:rsidR="00EA0B62">
        <w:rPr>
          <w:rFonts w:ascii="Times New Roman" w:hAnsi="Times New Roman" w:cs="Times New Roman"/>
          <w:sz w:val="24"/>
          <w:szCs w:val="24"/>
        </w:rPr>
        <w:t xml:space="preserve">: </w:t>
      </w:r>
      <w:r w:rsidRPr="00DF4EB6">
        <w:rPr>
          <w:rFonts w:ascii="Times New Roman" w:hAnsi="Times New Roman" w:cs="Times New Roman"/>
          <w:sz w:val="24"/>
          <w:szCs w:val="24"/>
        </w:rPr>
        <w:t>21</w:t>
      </w:r>
      <w:r w:rsidR="004665F9">
        <w:rPr>
          <w:rFonts w:ascii="Times New Roman" w:hAnsi="Times New Roman" w:cs="Times New Roman"/>
          <w:sz w:val="24"/>
          <w:szCs w:val="24"/>
        </w:rPr>
        <w:t>–</w:t>
      </w:r>
      <w:r w:rsidRPr="00DF4EB6">
        <w:rPr>
          <w:rFonts w:ascii="Times New Roman" w:hAnsi="Times New Roman" w:cs="Times New Roman"/>
          <w:sz w:val="24"/>
          <w:szCs w:val="24"/>
        </w:rPr>
        <w:t>27.</w:t>
      </w:r>
    </w:p>
    <w:p w14:paraId="41938FC0" w14:textId="0C346193" w:rsidR="00D562A4" w:rsidRPr="00DF4EB6" w:rsidRDefault="00D562A4"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Coats, K</w:t>
      </w:r>
      <w:r w:rsidR="00171340">
        <w:rPr>
          <w:rFonts w:ascii="Times New Roman" w:hAnsi="Times New Roman" w:cs="Times New Roman"/>
          <w:sz w:val="24"/>
          <w:szCs w:val="24"/>
        </w:rPr>
        <w:t>aren</w:t>
      </w:r>
      <w:r w:rsidRPr="00DF4EB6">
        <w:rPr>
          <w:rFonts w:ascii="Times New Roman" w:hAnsi="Times New Roman" w:cs="Times New Roman"/>
          <w:sz w:val="24"/>
          <w:szCs w:val="24"/>
        </w:rPr>
        <w:t xml:space="preserve">. </w:t>
      </w:r>
      <w:r w:rsidR="00EA0B62">
        <w:rPr>
          <w:rFonts w:ascii="Times New Roman" w:hAnsi="Times New Roman" w:cs="Times New Roman"/>
          <w:sz w:val="24"/>
          <w:szCs w:val="24"/>
        </w:rPr>
        <w:t>‘</w:t>
      </w:r>
      <w:r w:rsidRPr="00DF4EB6">
        <w:rPr>
          <w:rFonts w:ascii="Times New Roman" w:hAnsi="Times New Roman" w:cs="Times New Roman"/>
          <w:sz w:val="24"/>
          <w:szCs w:val="24"/>
        </w:rPr>
        <w:t>Teaching the Conflicts: Diverse Responses to Diverse Children’s Books</w:t>
      </w:r>
      <w:r w:rsidR="00EA0B62">
        <w:rPr>
          <w:rFonts w:ascii="Times New Roman" w:hAnsi="Times New Roman" w:cs="Times New Roman"/>
          <w:sz w:val="24"/>
          <w:szCs w:val="24"/>
        </w:rPr>
        <w:t>’</w:t>
      </w:r>
      <w:r w:rsidRPr="00DF4EB6">
        <w:rPr>
          <w:rFonts w:ascii="Times New Roman" w:hAnsi="Times New Roman" w:cs="Times New Roman"/>
          <w:sz w:val="24"/>
          <w:szCs w:val="24"/>
        </w:rPr>
        <w:t xml:space="preserve">. In </w:t>
      </w:r>
      <w:r w:rsidRPr="00DF4EB6">
        <w:rPr>
          <w:rFonts w:ascii="Times New Roman" w:hAnsi="Times New Roman" w:cs="Times New Roman"/>
          <w:i/>
          <w:sz w:val="24"/>
          <w:szCs w:val="24"/>
        </w:rPr>
        <w:t xml:space="preserve">The </w:t>
      </w:r>
      <w:r w:rsidR="00066145">
        <w:rPr>
          <w:rFonts w:ascii="Times New Roman" w:hAnsi="Times New Roman" w:cs="Times New Roman"/>
          <w:i/>
          <w:sz w:val="24"/>
          <w:szCs w:val="24"/>
        </w:rPr>
        <w:t>Edinburgh Companion to Children’</w:t>
      </w:r>
      <w:r w:rsidRPr="00DF4EB6">
        <w:rPr>
          <w:rFonts w:ascii="Times New Roman" w:hAnsi="Times New Roman" w:cs="Times New Roman"/>
          <w:i/>
          <w:sz w:val="24"/>
          <w:szCs w:val="24"/>
        </w:rPr>
        <w:t>s Literature</w:t>
      </w:r>
      <w:r w:rsidR="00EA0B62">
        <w:rPr>
          <w:rFonts w:ascii="Times New Roman" w:hAnsi="Times New Roman" w:cs="Times New Roman"/>
          <w:sz w:val="24"/>
          <w:szCs w:val="24"/>
        </w:rPr>
        <w:t xml:space="preserve">, edited by </w:t>
      </w:r>
      <w:proofErr w:type="spellStart"/>
      <w:r w:rsidR="00171340" w:rsidRPr="00171340">
        <w:rPr>
          <w:rFonts w:ascii="Times New Roman" w:hAnsi="Times New Roman" w:cs="Times New Roman"/>
          <w:sz w:val="24"/>
          <w:szCs w:val="24"/>
        </w:rPr>
        <w:t>Clémentine</w:t>
      </w:r>
      <w:proofErr w:type="spellEnd"/>
      <w:r w:rsidR="00EA0B62" w:rsidRPr="00DF4EB6">
        <w:rPr>
          <w:rFonts w:ascii="Times New Roman" w:hAnsi="Times New Roman" w:cs="Times New Roman"/>
          <w:sz w:val="24"/>
          <w:szCs w:val="24"/>
        </w:rPr>
        <w:t xml:space="preserve"> Beauvais and M</w:t>
      </w:r>
      <w:r w:rsidR="00171340">
        <w:rPr>
          <w:rFonts w:ascii="Times New Roman" w:hAnsi="Times New Roman" w:cs="Times New Roman"/>
          <w:sz w:val="24"/>
          <w:szCs w:val="24"/>
        </w:rPr>
        <w:t>aria</w:t>
      </w:r>
      <w:r w:rsidR="00EA0B62" w:rsidRPr="00DF4EB6">
        <w:rPr>
          <w:rFonts w:ascii="Times New Roman" w:hAnsi="Times New Roman" w:cs="Times New Roman"/>
          <w:sz w:val="24"/>
          <w:szCs w:val="24"/>
        </w:rPr>
        <w:t xml:space="preserve"> </w:t>
      </w:r>
      <w:proofErr w:type="spellStart"/>
      <w:r w:rsidR="00EA0B62" w:rsidRPr="00DF4EB6">
        <w:rPr>
          <w:rFonts w:ascii="Times New Roman" w:hAnsi="Times New Roman" w:cs="Times New Roman"/>
          <w:sz w:val="24"/>
          <w:szCs w:val="24"/>
        </w:rPr>
        <w:t>Nikolajeva</w:t>
      </w:r>
      <w:proofErr w:type="spellEnd"/>
      <w:r w:rsidR="00EA0B62">
        <w:rPr>
          <w:rFonts w:ascii="Times New Roman" w:hAnsi="Times New Roman" w:cs="Times New Roman"/>
          <w:sz w:val="24"/>
          <w:szCs w:val="24"/>
        </w:rPr>
        <w:t xml:space="preserve">, </w:t>
      </w:r>
      <w:r w:rsidR="00EA0B62" w:rsidRPr="00DF4EB6">
        <w:rPr>
          <w:rFonts w:ascii="Times New Roman" w:hAnsi="Times New Roman" w:cs="Times New Roman"/>
          <w:sz w:val="24"/>
          <w:szCs w:val="24"/>
        </w:rPr>
        <w:t>13</w:t>
      </w:r>
      <w:r w:rsidR="00EA0B62">
        <w:rPr>
          <w:rFonts w:ascii="Times New Roman" w:hAnsi="Times New Roman" w:cs="Times New Roman"/>
          <w:sz w:val="24"/>
          <w:szCs w:val="24"/>
        </w:rPr>
        <w:t>–</w:t>
      </w:r>
      <w:r w:rsidR="00EA0B62" w:rsidRPr="00DF4EB6">
        <w:rPr>
          <w:rFonts w:ascii="Times New Roman" w:hAnsi="Times New Roman" w:cs="Times New Roman"/>
          <w:sz w:val="24"/>
          <w:szCs w:val="24"/>
        </w:rPr>
        <w:t>28</w:t>
      </w:r>
      <w:r w:rsidRPr="00DF4EB6">
        <w:rPr>
          <w:rFonts w:ascii="Times New Roman" w:hAnsi="Times New Roman" w:cs="Times New Roman"/>
          <w:sz w:val="24"/>
          <w:szCs w:val="24"/>
        </w:rPr>
        <w:t>. Edinburgh:</w:t>
      </w:r>
      <w:r w:rsidR="00EA0B62">
        <w:rPr>
          <w:rFonts w:ascii="Times New Roman" w:hAnsi="Times New Roman" w:cs="Times New Roman"/>
          <w:sz w:val="24"/>
          <w:szCs w:val="24"/>
        </w:rPr>
        <w:t xml:space="preserve"> Edinburgh University Press, </w:t>
      </w:r>
      <w:r w:rsidR="00EA0B62" w:rsidRPr="00DF4EB6">
        <w:rPr>
          <w:rFonts w:ascii="Times New Roman" w:hAnsi="Times New Roman" w:cs="Times New Roman"/>
          <w:sz w:val="24"/>
          <w:szCs w:val="24"/>
        </w:rPr>
        <w:t>2017</w:t>
      </w:r>
      <w:r w:rsidR="00EA0B62">
        <w:rPr>
          <w:rFonts w:ascii="Times New Roman" w:hAnsi="Times New Roman" w:cs="Times New Roman"/>
          <w:sz w:val="24"/>
          <w:szCs w:val="24"/>
        </w:rPr>
        <w:t>.</w:t>
      </w:r>
    </w:p>
    <w:p w14:paraId="54FE8327" w14:textId="6A859CF6" w:rsidR="00AD70AB" w:rsidRPr="00DF4EB6" w:rsidRDefault="00AD70AB"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Connors, S</w:t>
      </w:r>
      <w:r w:rsidR="007853D0">
        <w:rPr>
          <w:rFonts w:ascii="Times New Roman" w:hAnsi="Times New Roman" w:cs="Times New Roman"/>
          <w:sz w:val="24"/>
          <w:szCs w:val="24"/>
        </w:rPr>
        <w:t>ean</w:t>
      </w:r>
      <w:r w:rsidR="00792BB4">
        <w:rPr>
          <w:rFonts w:ascii="Times New Roman" w:hAnsi="Times New Roman" w:cs="Times New Roman"/>
          <w:sz w:val="24"/>
          <w:szCs w:val="24"/>
        </w:rPr>
        <w:t xml:space="preserve"> </w:t>
      </w:r>
      <w:r w:rsidRPr="00DF4EB6">
        <w:rPr>
          <w:rFonts w:ascii="Times New Roman" w:hAnsi="Times New Roman" w:cs="Times New Roman"/>
          <w:sz w:val="24"/>
          <w:szCs w:val="24"/>
        </w:rPr>
        <w:t xml:space="preserve">P., </w:t>
      </w:r>
      <w:r w:rsidR="00EA0B62">
        <w:rPr>
          <w:rFonts w:ascii="Times New Roman" w:hAnsi="Times New Roman" w:cs="Times New Roman"/>
          <w:sz w:val="24"/>
          <w:szCs w:val="24"/>
        </w:rPr>
        <w:t>and</w:t>
      </w:r>
      <w:r w:rsidRPr="00DF4EB6">
        <w:rPr>
          <w:rFonts w:ascii="Times New Roman" w:hAnsi="Times New Roman" w:cs="Times New Roman"/>
          <w:sz w:val="24"/>
          <w:szCs w:val="24"/>
        </w:rPr>
        <w:t xml:space="preserve"> </w:t>
      </w:r>
      <w:r w:rsidR="00EA0B62">
        <w:rPr>
          <w:rFonts w:ascii="Times New Roman" w:hAnsi="Times New Roman" w:cs="Times New Roman"/>
          <w:sz w:val="24"/>
          <w:szCs w:val="24"/>
        </w:rPr>
        <w:t>R</w:t>
      </w:r>
      <w:r w:rsidR="007853D0">
        <w:rPr>
          <w:rFonts w:ascii="Times New Roman" w:hAnsi="Times New Roman" w:cs="Times New Roman"/>
          <w:sz w:val="24"/>
          <w:szCs w:val="24"/>
        </w:rPr>
        <w:t>yan</w:t>
      </w:r>
      <w:r w:rsidR="00EA0B62">
        <w:rPr>
          <w:rFonts w:ascii="Times New Roman" w:hAnsi="Times New Roman" w:cs="Times New Roman"/>
          <w:sz w:val="24"/>
          <w:szCs w:val="24"/>
        </w:rPr>
        <w:t xml:space="preserve"> M. </w:t>
      </w:r>
      <w:proofErr w:type="spellStart"/>
      <w:r w:rsidRPr="00DF4EB6">
        <w:rPr>
          <w:rFonts w:ascii="Times New Roman" w:hAnsi="Times New Roman" w:cs="Times New Roman"/>
          <w:sz w:val="24"/>
          <w:szCs w:val="24"/>
        </w:rPr>
        <w:t>Rish</w:t>
      </w:r>
      <w:proofErr w:type="spellEnd"/>
      <w:r w:rsidRPr="00DF4EB6">
        <w:rPr>
          <w:rFonts w:ascii="Times New Roman" w:hAnsi="Times New Roman" w:cs="Times New Roman"/>
          <w:sz w:val="24"/>
          <w:szCs w:val="24"/>
        </w:rPr>
        <w:t xml:space="preserve">. </w:t>
      </w:r>
      <w:r w:rsidR="00EA0B62">
        <w:rPr>
          <w:rFonts w:ascii="Times New Roman" w:hAnsi="Times New Roman" w:cs="Times New Roman"/>
          <w:sz w:val="24"/>
          <w:szCs w:val="24"/>
        </w:rPr>
        <w:t>‘</w:t>
      </w:r>
      <w:r w:rsidRPr="00DF4EB6">
        <w:rPr>
          <w:rFonts w:ascii="Times New Roman" w:hAnsi="Times New Roman" w:cs="Times New Roman"/>
          <w:sz w:val="24"/>
          <w:szCs w:val="24"/>
        </w:rPr>
        <w:t xml:space="preserve">Troubling </w:t>
      </w:r>
      <w:r w:rsidR="00EA0B62">
        <w:rPr>
          <w:rFonts w:ascii="Times New Roman" w:hAnsi="Times New Roman" w:cs="Times New Roman"/>
          <w:sz w:val="24"/>
          <w:szCs w:val="24"/>
        </w:rPr>
        <w:t>I</w:t>
      </w:r>
      <w:r w:rsidRPr="00DF4EB6">
        <w:rPr>
          <w:rFonts w:ascii="Times New Roman" w:hAnsi="Times New Roman" w:cs="Times New Roman"/>
          <w:sz w:val="24"/>
          <w:szCs w:val="24"/>
        </w:rPr>
        <w:t xml:space="preserve">deologies: Creating </w:t>
      </w:r>
      <w:r w:rsidR="00EA0B62">
        <w:rPr>
          <w:rFonts w:ascii="Times New Roman" w:hAnsi="Times New Roman" w:cs="Times New Roman"/>
          <w:sz w:val="24"/>
          <w:szCs w:val="24"/>
        </w:rPr>
        <w:t>O</w:t>
      </w:r>
      <w:r w:rsidRPr="00DF4EB6">
        <w:rPr>
          <w:rFonts w:ascii="Times New Roman" w:hAnsi="Times New Roman" w:cs="Times New Roman"/>
          <w:sz w:val="24"/>
          <w:szCs w:val="24"/>
        </w:rPr>
        <w:t xml:space="preserve">pportunities for </w:t>
      </w:r>
      <w:r w:rsidR="00EA0B62">
        <w:rPr>
          <w:rFonts w:ascii="Times New Roman" w:hAnsi="Times New Roman" w:cs="Times New Roman"/>
          <w:sz w:val="24"/>
          <w:szCs w:val="24"/>
        </w:rPr>
        <w:t>S</w:t>
      </w:r>
      <w:r w:rsidRPr="00DF4EB6">
        <w:rPr>
          <w:rFonts w:ascii="Times New Roman" w:hAnsi="Times New Roman" w:cs="Times New Roman"/>
          <w:sz w:val="24"/>
          <w:szCs w:val="24"/>
        </w:rPr>
        <w:t xml:space="preserve">tudents to </w:t>
      </w:r>
      <w:r w:rsidR="00EA0B62">
        <w:rPr>
          <w:rFonts w:ascii="Times New Roman" w:hAnsi="Times New Roman" w:cs="Times New Roman"/>
          <w:sz w:val="24"/>
          <w:szCs w:val="24"/>
        </w:rPr>
        <w:t>I</w:t>
      </w:r>
      <w:r w:rsidRPr="00DF4EB6">
        <w:rPr>
          <w:rFonts w:ascii="Times New Roman" w:hAnsi="Times New Roman" w:cs="Times New Roman"/>
          <w:sz w:val="24"/>
          <w:szCs w:val="24"/>
        </w:rPr>
        <w:t xml:space="preserve">nterrogate </w:t>
      </w:r>
      <w:r w:rsidR="00EA0B62">
        <w:rPr>
          <w:rFonts w:ascii="Times New Roman" w:hAnsi="Times New Roman" w:cs="Times New Roman"/>
          <w:sz w:val="24"/>
          <w:szCs w:val="24"/>
        </w:rPr>
        <w:t>C</w:t>
      </w:r>
      <w:r w:rsidRPr="00DF4EB6">
        <w:rPr>
          <w:rFonts w:ascii="Times New Roman" w:hAnsi="Times New Roman" w:cs="Times New Roman"/>
          <w:sz w:val="24"/>
          <w:szCs w:val="24"/>
        </w:rPr>
        <w:t xml:space="preserve">ultural </w:t>
      </w:r>
      <w:r w:rsidR="00EA0B62">
        <w:rPr>
          <w:rFonts w:ascii="Times New Roman" w:hAnsi="Times New Roman" w:cs="Times New Roman"/>
          <w:sz w:val="24"/>
          <w:szCs w:val="24"/>
        </w:rPr>
        <w:t>M</w:t>
      </w:r>
      <w:r w:rsidRPr="00DF4EB6">
        <w:rPr>
          <w:rFonts w:ascii="Times New Roman" w:hAnsi="Times New Roman" w:cs="Times New Roman"/>
          <w:sz w:val="24"/>
          <w:szCs w:val="24"/>
        </w:rPr>
        <w:t xml:space="preserve">odels in YA </w:t>
      </w:r>
      <w:r w:rsidR="00EA0B62">
        <w:rPr>
          <w:rFonts w:ascii="Times New Roman" w:hAnsi="Times New Roman" w:cs="Times New Roman"/>
          <w:sz w:val="24"/>
          <w:szCs w:val="24"/>
        </w:rPr>
        <w:t>L</w:t>
      </w:r>
      <w:r w:rsidRPr="00DF4EB6">
        <w:rPr>
          <w:rFonts w:ascii="Times New Roman" w:hAnsi="Times New Roman" w:cs="Times New Roman"/>
          <w:sz w:val="24"/>
          <w:szCs w:val="24"/>
        </w:rPr>
        <w:t>iterature</w:t>
      </w:r>
      <w:r w:rsidR="00EA0B62">
        <w:rPr>
          <w:rFonts w:ascii="Times New Roman" w:hAnsi="Times New Roman" w:cs="Times New Roman"/>
          <w:sz w:val="24"/>
          <w:szCs w:val="24"/>
        </w:rPr>
        <w:t>’</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ALAN Review</w:t>
      </w:r>
      <w:r w:rsidR="00066145">
        <w:rPr>
          <w:rFonts w:ascii="Times New Roman" w:hAnsi="Times New Roman" w:cs="Times New Roman"/>
          <w:sz w:val="24"/>
          <w:szCs w:val="24"/>
        </w:rPr>
        <w:t xml:space="preserve"> 42</w:t>
      </w:r>
      <w:r w:rsidR="00EA0B62">
        <w:rPr>
          <w:rFonts w:ascii="Times New Roman" w:hAnsi="Times New Roman" w:cs="Times New Roman"/>
          <w:sz w:val="24"/>
          <w:szCs w:val="24"/>
        </w:rPr>
        <w:t xml:space="preserve">, no. </w:t>
      </w:r>
      <w:r w:rsidR="00066145">
        <w:rPr>
          <w:rFonts w:ascii="Times New Roman" w:hAnsi="Times New Roman" w:cs="Times New Roman"/>
          <w:sz w:val="24"/>
          <w:szCs w:val="24"/>
        </w:rPr>
        <w:t>3</w:t>
      </w:r>
      <w:r w:rsidR="00EA0B62">
        <w:rPr>
          <w:rFonts w:ascii="Times New Roman" w:hAnsi="Times New Roman" w:cs="Times New Roman"/>
          <w:sz w:val="24"/>
          <w:szCs w:val="24"/>
        </w:rPr>
        <w:t xml:space="preserve"> (</w:t>
      </w:r>
      <w:r w:rsidR="007853D0">
        <w:rPr>
          <w:rFonts w:ascii="Times New Roman" w:hAnsi="Times New Roman" w:cs="Times New Roman"/>
          <w:sz w:val="24"/>
          <w:szCs w:val="24"/>
        </w:rPr>
        <w:t xml:space="preserve">Summer </w:t>
      </w:r>
      <w:r w:rsidR="00EA0B62" w:rsidRPr="00DF4EB6">
        <w:rPr>
          <w:rFonts w:ascii="Times New Roman" w:hAnsi="Times New Roman" w:cs="Times New Roman"/>
          <w:sz w:val="24"/>
          <w:szCs w:val="24"/>
        </w:rPr>
        <w:t>2015</w:t>
      </w:r>
      <w:r w:rsidR="00EA0B62">
        <w:rPr>
          <w:rFonts w:ascii="Times New Roman" w:hAnsi="Times New Roman" w:cs="Times New Roman"/>
          <w:sz w:val="24"/>
          <w:szCs w:val="24"/>
        </w:rPr>
        <w:t>):</w:t>
      </w:r>
      <w:r w:rsidR="00066145">
        <w:rPr>
          <w:rFonts w:ascii="Times New Roman" w:hAnsi="Times New Roman" w:cs="Times New Roman"/>
          <w:sz w:val="24"/>
          <w:szCs w:val="24"/>
        </w:rPr>
        <w:t xml:space="preserve"> 22–</w:t>
      </w:r>
      <w:r w:rsidRPr="00DF4EB6">
        <w:rPr>
          <w:rFonts w:ascii="Times New Roman" w:hAnsi="Times New Roman" w:cs="Times New Roman"/>
          <w:sz w:val="24"/>
          <w:szCs w:val="24"/>
        </w:rPr>
        <w:t>34.</w:t>
      </w:r>
    </w:p>
    <w:p w14:paraId="42FA572B" w14:textId="009AF9AD" w:rsidR="00D119DA" w:rsidRPr="00DF4EB6" w:rsidRDefault="00D119DA"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Cook, D</w:t>
      </w:r>
      <w:r w:rsidR="007853D0">
        <w:rPr>
          <w:rFonts w:ascii="Times New Roman" w:hAnsi="Times New Roman" w:cs="Times New Roman"/>
          <w:sz w:val="24"/>
          <w:szCs w:val="24"/>
        </w:rPr>
        <w:t>aniel</w:t>
      </w:r>
      <w:r w:rsidR="009D0771">
        <w:rPr>
          <w:rFonts w:ascii="Times New Roman" w:hAnsi="Times New Roman" w:cs="Times New Roman"/>
          <w:sz w:val="24"/>
          <w:szCs w:val="24"/>
        </w:rPr>
        <w:t xml:space="preserve"> </w:t>
      </w:r>
      <w:r w:rsidRPr="00DF4EB6">
        <w:rPr>
          <w:rFonts w:ascii="Times New Roman" w:hAnsi="Times New Roman" w:cs="Times New Roman"/>
          <w:sz w:val="24"/>
          <w:szCs w:val="24"/>
        </w:rPr>
        <w:t>T</w:t>
      </w:r>
      <w:r w:rsidR="007853D0">
        <w:rPr>
          <w:rFonts w:ascii="Times New Roman" w:hAnsi="Times New Roman" w:cs="Times New Roman"/>
          <w:sz w:val="24"/>
          <w:szCs w:val="24"/>
        </w:rPr>
        <w:t>homas</w:t>
      </w:r>
      <w:r w:rsidRPr="00DF4EB6">
        <w:rPr>
          <w:rFonts w:ascii="Times New Roman" w:hAnsi="Times New Roman" w:cs="Times New Roman"/>
          <w:sz w:val="24"/>
          <w:szCs w:val="24"/>
        </w:rPr>
        <w:t xml:space="preserve">. </w:t>
      </w:r>
      <w:r w:rsidR="00EA0B62">
        <w:rPr>
          <w:rFonts w:ascii="Times New Roman" w:hAnsi="Times New Roman" w:cs="Times New Roman"/>
          <w:sz w:val="24"/>
          <w:szCs w:val="24"/>
        </w:rPr>
        <w:t>‘</w:t>
      </w:r>
      <w:r w:rsidRPr="00DF4EB6">
        <w:rPr>
          <w:rFonts w:ascii="Times New Roman" w:hAnsi="Times New Roman" w:cs="Times New Roman"/>
          <w:sz w:val="24"/>
          <w:szCs w:val="24"/>
        </w:rPr>
        <w:t>Interrogating Symbolic Childhood</w:t>
      </w:r>
      <w:r w:rsidR="00EA0B62">
        <w:rPr>
          <w:rFonts w:ascii="Times New Roman" w:hAnsi="Times New Roman" w:cs="Times New Roman"/>
          <w:sz w:val="24"/>
          <w:szCs w:val="24"/>
        </w:rPr>
        <w:t>’</w:t>
      </w:r>
      <w:r w:rsidRPr="00DF4EB6">
        <w:rPr>
          <w:rFonts w:ascii="Times New Roman" w:hAnsi="Times New Roman" w:cs="Times New Roman"/>
          <w:sz w:val="24"/>
          <w:szCs w:val="24"/>
        </w:rPr>
        <w:t xml:space="preserve">. </w:t>
      </w:r>
      <w:r w:rsidR="007853D0">
        <w:rPr>
          <w:rFonts w:ascii="Times New Roman" w:hAnsi="Times New Roman" w:cs="Times New Roman"/>
          <w:sz w:val="24"/>
          <w:szCs w:val="24"/>
        </w:rPr>
        <w:t>Introduction to</w:t>
      </w:r>
      <w:r w:rsidR="007853D0" w:rsidRPr="00DF4EB6">
        <w:rPr>
          <w:rFonts w:ascii="Times New Roman" w:hAnsi="Times New Roman" w:cs="Times New Roman"/>
          <w:sz w:val="24"/>
          <w:szCs w:val="24"/>
        </w:rPr>
        <w:t xml:space="preserve"> </w:t>
      </w:r>
      <w:r w:rsidRPr="00DF4EB6">
        <w:rPr>
          <w:rFonts w:ascii="Times New Roman" w:hAnsi="Times New Roman" w:cs="Times New Roman"/>
          <w:i/>
          <w:sz w:val="24"/>
          <w:szCs w:val="24"/>
        </w:rPr>
        <w:t>Symbolic Childhood</w:t>
      </w:r>
      <w:r w:rsidR="00EA0B62">
        <w:rPr>
          <w:rFonts w:ascii="Times New Roman" w:hAnsi="Times New Roman" w:cs="Times New Roman"/>
          <w:sz w:val="24"/>
          <w:szCs w:val="24"/>
        </w:rPr>
        <w:t xml:space="preserve">, edited by </w:t>
      </w:r>
      <w:r w:rsidR="007853D0" w:rsidRPr="00DF4EB6">
        <w:rPr>
          <w:rFonts w:ascii="Times New Roman" w:hAnsi="Times New Roman" w:cs="Times New Roman"/>
          <w:sz w:val="24"/>
          <w:szCs w:val="24"/>
        </w:rPr>
        <w:t>D</w:t>
      </w:r>
      <w:r w:rsidR="007853D0">
        <w:rPr>
          <w:rFonts w:ascii="Times New Roman" w:hAnsi="Times New Roman" w:cs="Times New Roman"/>
          <w:sz w:val="24"/>
          <w:szCs w:val="24"/>
        </w:rPr>
        <w:t xml:space="preserve">aniel </w:t>
      </w:r>
      <w:r w:rsidR="007853D0" w:rsidRPr="00DF4EB6">
        <w:rPr>
          <w:rFonts w:ascii="Times New Roman" w:hAnsi="Times New Roman" w:cs="Times New Roman"/>
          <w:sz w:val="24"/>
          <w:szCs w:val="24"/>
        </w:rPr>
        <w:t>T</w:t>
      </w:r>
      <w:r w:rsidR="007853D0">
        <w:rPr>
          <w:rFonts w:ascii="Times New Roman" w:hAnsi="Times New Roman" w:cs="Times New Roman"/>
          <w:sz w:val="24"/>
          <w:szCs w:val="24"/>
        </w:rPr>
        <w:t>homas</w:t>
      </w:r>
      <w:r w:rsidR="00EA0B62" w:rsidRPr="00DF4EB6">
        <w:rPr>
          <w:rFonts w:ascii="Times New Roman" w:hAnsi="Times New Roman" w:cs="Times New Roman"/>
          <w:sz w:val="24"/>
          <w:szCs w:val="24"/>
        </w:rPr>
        <w:t xml:space="preserve"> Cook</w:t>
      </w:r>
      <w:r w:rsidR="00EA0B62">
        <w:rPr>
          <w:rFonts w:ascii="Times New Roman" w:hAnsi="Times New Roman" w:cs="Times New Roman"/>
          <w:sz w:val="24"/>
          <w:szCs w:val="24"/>
        </w:rPr>
        <w:t xml:space="preserve">, </w:t>
      </w:r>
      <w:r w:rsidR="00EA0B62" w:rsidRPr="00DF4EB6">
        <w:rPr>
          <w:rFonts w:ascii="Times New Roman" w:hAnsi="Times New Roman" w:cs="Times New Roman"/>
          <w:sz w:val="24"/>
          <w:szCs w:val="24"/>
        </w:rPr>
        <w:t>1</w:t>
      </w:r>
      <w:r w:rsidR="00EA0B62">
        <w:rPr>
          <w:rFonts w:ascii="Times New Roman" w:hAnsi="Times New Roman" w:cs="Times New Roman"/>
          <w:sz w:val="24"/>
          <w:szCs w:val="24"/>
        </w:rPr>
        <w:t>–</w:t>
      </w:r>
      <w:r w:rsidR="00EA0B62" w:rsidRPr="00DF4EB6">
        <w:rPr>
          <w:rFonts w:ascii="Times New Roman" w:hAnsi="Times New Roman" w:cs="Times New Roman"/>
          <w:sz w:val="24"/>
          <w:szCs w:val="24"/>
        </w:rPr>
        <w:t>14</w:t>
      </w:r>
      <w:r w:rsidRPr="00DF4EB6">
        <w:rPr>
          <w:rFonts w:ascii="Times New Roman" w:hAnsi="Times New Roman" w:cs="Times New Roman"/>
          <w:sz w:val="24"/>
          <w:szCs w:val="24"/>
        </w:rPr>
        <w:t xml:space="preserve">. New York: Peter Lang, </w:t>
      </w:r>
      <w:r w:rsidR="00EA0B62" w:rsidRPr="00DF4EB6">
        <w:rPr>
          <w:rFonts w:ascii="Times New Roman" w:hAnsi="Times New Roman" w:cs="Times New Roman"/>
          <w:sz w:val="24"/>
          <w:szCs w:val="24"/>
        </w:rPr>
        <w:t>2002</w:t>
      </w:r>
      <w:r w:rsidR="00EA0B62">
        <w:rPr>
          <w:rFonts w:ascii="Times New Roman" w:hAnsi="Times New Roman" w:cs="Times New Roman"/>
          <w:sz w:val="24"/>
          <w:szCs w:val="24"/>
        </w:rPr>
        <w:t>.</w:t>
      </w:r>
    </w:p>
    <w:p w14:paraId="1C34861C" w14:textId="77777777" w:rsidR="00DB6362" w:rsidRPr="00DF4EB6" w:rsidRDefault="00DB6362" w:rsidP="00DB6362">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t>Crossan</w:t>
      </w:r>
      <w:proofErr w:type="spellEnd"/>
      <w:r w:rsidRPr="00DF4EB6">
        <w:rPr>
          <w:rFonts w:ascii="Times New Roman" w:hAnsi="Times New Roman" w:cs="Times New Roman"/>
          <w:sz w:val="24"/>
          <w:szCs w:val="24"/>
        </w:rPr>
        <w:t xml:space="preserve">, </w:t>
      </w:r>
      <w:r>
        <w:rPr>
          <w:rFonts w:ascii="Times New Roman" w:hAnsi="Times New Roman" w:cs="Times New Roman"/>
          <w:sz w:val="24"/>
          <w:szCs w:val="24"/>
        </w:rPr>
        <w:t>Sarah</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Swimming Pool</w:t>
      </w:r>
      <w:r w:rsidRPr="00DF4EB6">
        <w:rPr>
          <w:rFonts w:ascii="Times New Roman" w:hAnsi="Times New Roman" w:cs="Times New Roman"/>
          <w:sz w:val="24"/>
          <w:szCs w:val="24"/>
        </w:rPr>
        <w:t xml:space="preserve">. </w:t>
      </w:r>
      <w:r>
        <w:rPr>
          <w:rFonts w:ascii="Times New Roman" w:hAnsi="Times New Roman" w:cs="Times New Roman"/>
          <w:sz w:val="24"/>
          <w:szCs w:val="24"/>
        </w:rPr>
        <w:t xml:space="preserve">Translated by </w:t>
      </w:r>
      <w:proofErr w:type="spellStart"/>
      <w:r w:rsidRPr="007853D0">
        <w:rPr>
          <w:rFonts w:ascii="Times New Roman" w:hAnsi="Times New Roman" w:cs="Times New Roman"/>
          <w:sz w:val="24"/>
          <w:szCs w:val="24"/>
        </w:rPr>
        <w:t>Clémentine</w:t>
      </w:r>
      <w:proofErr w:type="spellEnd"/>
      <w:r>
        <w:rPr>
          <w:rFonts w:ascii="Times New Roman" w:hAnsi="Times New Roman" w:cs="Times New Roman"/>
          <w:sz w:val="24"/>
          <w:szCs w:val="24"/>
        </w:rPr>
        <w:t xml:space="preserve"> Beauvais. </w:t>
      </w:r>
      <w:r w:rsidRPr="00DF4EB6">
        <w:rPr>
          <w:rFonts w:ascii="Times New Roman" w:hAnsi="Times New Roman" w:cs="Times New Roman"/>
          <w:sz w:val="24"/>
          <w:szCs w:val="24"/>
        </w:rPr>
        <w:t xml:space="preserve">Paris: </w:t>
      </w:r>
      <w:proofErr w:type="spellStart"/>
      <w:r w:rsidRPr="00DF4EB6">
        <w:rPr>
          <w:rFonts w:ascii="Times New Roman" w:hAnsi="Times New Roman" w:cs="Times New Roman"/>
          <w:sz w:val="24"/>
          <w:szCs w:val="24"/>
        </w:rPr>
        <w:t>Rageot</w:t>
      </w:r>
      <w:proofErr w:type="spellEnd"/>
      <w:r>
        <w:rPr>
          <w:rFonts w:ascii="Times New Roman" w:hAnsi="Times New Roman" w:cs="Times New Roman"/>
          <w:sz w:val="24"/>
          <w:szCs w:val="24"/>
        </w:rPr>
        <w:t xml:space="preserve">, </w:t>
      </w:r>
      <w:r w:rsidRPr="00DF4EB6">
        <w:rPr>
          <w:rFonts w:ascii="Times New Roman" w:hAnsi="Times New Roman" w:cs="Times New Roman"/>
          <w:sz w:val="24"/>
          <w:szCs w:val="24"/>
        </w:rPr>
        <w:t>2018.</w:t>
      </w:r>
    </w:p>
    <w:p w14:paraId="18EEEAF5" w14:textId="7ACED7DF" w:rsidR="00E05290" w:rsidRPr="00DF4EB6" w:rsidRDefault="00E05290" w:rsidP="00DF4EB6">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lastRenderedPageBreak/>
        <w:t>C</w:t>
      </w:r>
      <w:r w:rsidR="009D0771">
        <w:rPr>
          <w:rFonts w:ascii="Times New Roman" w:hAnsi="Times New Roman" w:cs="Times New Roman"/>
          <w:sz w:val="24"/>
          <w:szCs w:val="24"/>
        </w:rPr>
        <w:t>rossan</w:t>
      </w:r>
      <w:proofErr w:type="spellEnd"/>
      <w:r w:rsidR="009D0771">
        <w:rPr>
          <w:rFonts w:ascii="Times New Roman" w:hAnsi="Times New Roman" w:cs="Times New Roman"/>
          <w:sz w:val="24"/>
          <w:szCs w:val="24"/>
        </w:rPr>
        <w:t>, S</w:t>
      </w:r>
      <w:r w:rsidR="007853D0">
        <w:rPr>
          <w:rFonts w:ascii="Times New Roman" w:hAnsi="Times New Roman" w:cs="Times New Roman"/>
          <w:sz w:val="24"/>
          <w:szCs w:val="24"/>
        </w:rPr>
        <w:t>arah</w:t>
      </w:r>
      <w:r w:rsidR="009D0771">
        <w:rPr>
          <w:rFonts w:ascii="Times New Roman" w:hAnsi="Times New Roman" w:cs="Times New Roman"/>
          <w:sz w:val="24"/>
          <w:szCs w:val="24"/>
        </w:rPr>
        <w:t>.</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The Weight of Water</w:t>
      </w:r>
      <w:r w:rsidRPr="00DF4EB6">
        <w:rPr>
          <w:rFonts w:ascii="Times New Roman" w:hAnsi="Times New Roman" w:cs="Times New Roman"/>
          <w:sz w:val="24"/>
          <w:szCs w:val="24"/>
        </w:rPr>
        <w:t>. London: Bloomsbury</w:t>
      </w:r>
      <w:r w:rsidR="009D0771">
        <w:rPr>
          <w:rFonts w:ascii="Times New Roman" w:hAnsi="Times New Roman" w:cs="Times New Roman"/>
          <w:sz w:val="24"/>
          <w:szCs w:val="24"/>
        </w:rPr>
        <w:t xml:space="preserve">, </w:t>
      </w:r>
      <w:r w:rsidR="009D0771" w:rsidRPr="00DF4EB6">
        <w:rPr>
          <w:rFonts w:ascii="Times New Roman" w:hAnsi="Times New Roman" w:cs="Times New Roman"/>
          <w:sz w:val="24"/>
          <w:szCs w:val="24"/>
        </w:rPr>
        <w:t>2015</w:t>
      </w:r>
      <w:r w:rsidRPr="00DF4EB6">
        <w:rPr>
          <w:rFonts w:ascii="Times New Roman" w:hAnsi="Times New Roman" w:cs="Times New Roman"/>
          <w:sz w:val="24"/>
          <w:szCs w:val="24"/>
        </w:rPr>
        <w:t>.</w:t>
      </w:r>
    </w:p>
    <w:p w14:paraId="62176EF6" w14:textId="1D0AE470" w:rsidR="0055644F" w:rsidRPr="007B619E" w:rsidRDefault="00BA4C0F" w:rsidP="00DF4EB6">
      <w:pPr>
        <w:snapToGrid w:val="0"/>
        <w:spacing w:after="0" w:line="480" w:lineRule="auto"/>
        <w:ind w:left="851" w:hanging="851"/>
        <w:rPr>
          <w:rFonts w:ascii="Times New Roman" w:hAnsi="Times New Roman" w:cs="Times New Roman"/>
          <w:sz w:val="24"/>
          <w:szCs w:val="24"/>
          <w:lang w:val="fr-FR"/>
        </w:rPr>
      </w:pPr>
      <w:r>
        <w:rPr>
          <w:rFonts w:ascii="Times New Roman" w:hAnsi="Times New Roman" w:cs="Times New Roman"/>
          <w:sz w:val="24"/>
          <w:szCs w:val="24"/>
        </w:rPr>
        <w:t xml:space="preserve">Daley-Carey, </w:t>
      </w:r>
      <w:r w:rsidRPr="00BA4C0F">
        <w:rPr>
          <w:rFonts w:ascii="Times New Roman" w:hAnsi="Times New Roman" w:cs="Times New Roman"/>
          <w:sz w:val="24"/>
          <w:szCs w:val="24"/>
        </w:rPr>
        <w:t>Ebony</w:t>
      </w:r>
      <w:r w:rsidR="0055644F" w:rsidRPr="00DF4EB6">
        <w:rPr>
          <w:rFonts w:ascii="Times New Roman" w:hAnsi="Times New Roman" w:cs="Times New Roman"/>
          <w:sz w:val="24"/>
          <w:szCs w:val="24"/>
        </w:rPr>
        <w:t xml:space="preserve">. </w:t>
      </w:r>
      <w:r w:rsidR="00EA0B62">
        <w:rPr>
          <w:rFonts w:ascii="Times New Roman" w:hAnsi="Times New Roman" w:cs="Times New Roman"/>
          <w:sz w:val="24"/>
          <w:szCs w:val="24"/>
        </w:rPr>
        <w:t>‘</w:t>
      </w:r>
      <w:r w:rsidR="0055644F" w:rsidRPr="00DF4EB6">
        <w:rPr>
          <w:rFonts w:ascii="Times New Roman" w:hAnsi="Times New Roman" w:cs="Times New Roman"/>
          <w:sz w:val="24"/>
          <w:szCs w:val="24"/>
        </w:rPr>
        <w:t xml:space="preserve">Testing the Limits: Postmodern Adolescent Identities in Contemporary </w:t>
      </w:r>
      <w:r w:rsidR="00DF4EB6">
        <w:rPr>
          <w:rFonts w:ascii="Times New Roman" w:hAnsi="Times New Roman" w:cs="Times New Roman"/>
          <w:sz w:val="24"/>
          <w:szCs w:val="24"/>
        </w:rPr>
        <w:t>Coming-of-Age Stories</w:t>
      </w:r>
      <w:r w:rsidR="00EA0B62">
        <w:rPr>
          <w:rFonts w:ascii="Times New Roman" w:hAnsi="Times New Roman" w:cs="Times New Roman"/>
          <w:sz w:val="24"/>
          <w:szCs w:val="24"/>
        </w:rPr>
        <w:t>’</w:t>
      </w:r>
      <w:r w:rsidR="00DF4EB6">
        <w:rPr>
          <w:rFonts w:ascii="Times New Roman" w:hAnsi="Times New Roman" w:cs="Times New Roman"/>
          <w:sz w:val="24"/>
          <w:szCs w:val="24"/>
        </w:rPr>
        <w:t xml:space="preserve">. </w:t>
      </w:r>
      <w:proofErr w:type="spellStart"/>
      <w:r w:rsidR="0055644F" w:rsidRPr="007B619E">
        <w:rPr>
          <w:rFonts w:ascii="Times New Roman" w:hAnsi="Times New Roman" w:cs="Times New Roman"/>
          <w:i/>
          <w:iCs/>
          <w:sz w:val="24"/>
          <w:szCs w:val="24"/>
          <w:lang w:val="fr-FR"/>
        </w:rPr>
        <w:t>Children</w:t>
      </w:r>
      <w:r w:rsidR="00066145" w:rsidRPr="007B619E">
        <w:rPr>
          <w:rFonts w:ascii="Times New Roman" w:hAnsi="Times New Roman" w:cs="Times New Roman"/>
          <w:i/>
          <w:iCs/>
          <w:sz w:val="24"/>
          <w:szCs w:val="24"/>
          <w:lang w:val="fr-FR"/>
        </w:rPr>
        <w:t>’</w:t>
      </w:r>
      <w:r w:rsidR="0055644F" w:rsidRPr="007B619E">
        <w:rPr>
          <w:rFonts w:ascii="Times New Roman" w:hAnsi="Times New Roman" w:cs="Times New Roman"/>
          <w:i/>
          <w:iCs/>
          <w:sz w:val="24"/>
          <w:szCs w:val="24"/>
          <w:lang w:val="fr-FR"/>
        </w:rPr>
        <w:t>s</w:t>
      </w:r>
      <w:proofErr w:type="spellEnd"/>
      <w:r w:rsidR="0055644F" w:rsidRPr="007B619E">
        <w:rPr>
          <w:rFonts w:ascii="Times New Roman" w:hAnsi="Times New Roman" w:cs="Times New Roman"/>
          <w:i/>
          <w:iCs/>
          <w:sz w:val="24"/>
          <w:szCs w:val="24"/>
          <w:lang w:val="fr-FR"/>
        </w:rPr>
        <w:t xml:space="preserve"> </w:t>
      </w:r>
      <w:proofErr w:type="spellStart"/>
      <w:r w:rsidR="0055644F" w:rsidRPr="007B619E">
        <w:rPr>
          <w:rFonts w:ascii="Times New Roman" w:hAnsi="Times New Roman" w:cs="Times New Roman"/>
          <w:i/>
          <w:iCs/>
          <w:sz w:val="24"/>
          <w:szCs w:val="24"/>
          <w:lang w:val="fr-FR"/>
        </w:rPr>
        <w:t>Literature</w:t>
      </w:r>
      <w:proofErr w:type="spellEnd"/>
      <w:r w:rsidR="0055644F" w:rsidRPr="007B619E">
        <w:rPr>
          <w:rFonts w:ascii="Times New Roman" w:hAnsi="Times New Roman" w:cs="Times New Roman"/>
          <w:i/>
          <w:iCs/>
          <w:sz w:val="24"/>
          <w:szCs w:val="24"/>
          <w:lang w:val="fr-FR"/>
        </w:rPr>
        <w:t xml:space="preserve"> in Education</w:t>
      </w:r>
      <w:r w:rsidR="00EA0B62" w:rsidRPr="007B619E">
        <w:rPr>
          <w:rFonts w:ascii="Times New Roman" w:hAnsi="Times New Roman" w:cs="Times New Roman"/>
          <w:sz w:val="24"/>
          <w:szCs w:val="24"/>
          <w:lang w:val="fr-FR"/>
        </w:rPr>
        <w:t xml:space="preserve"> </w:t>
      </w:r>
      <w:r w:rsidRPr="007B619E">
        <w:rPr>
          <w:rFonts w:ascii="Times New Roman" w:hAnsi="Times New Roman" w:cs="Times New Roman"/>
          <w:sz w:val="24"/>
          <w:szCs w:val="24"/>
          <w:lang w:val="fr-FR"/>
        </w:rPr>
        <w:t xml:space="preserve">49 </w:t>
      </w:r>
      <w:r w:rsidR="00EA0B62" w:rsidRPr="007B619E">
        <w:rPr>
          <w:rFonts w:ascii="Times New Roman" w:hAnsi="Times New Roman" w:cs="Times New Roman"/>
          <w:sz w:val="24"/>
          <w:szCs w:val="24"/>
          <w:lang w:val="fr-FR"/>
        </w:rPr>
        <w:t xml:space="preserve">(2018): </w:t>
      </w:r>
      <w:r w:rsidR="00834C5F" w:rsidRPr="007B619E">
        <w:rPr>
          <w:rFonts w:ascii="Times New Roman" w:hAnsi="Times New Roman" w:cs="Times New Roman"/>
          <w:sz w:val="24"/>
          <w:szCs w:val="24"/>
          <w:lang w:val="fr-FR"/>
        </w:rPr>
        <w:t>467–84</w:t>
      </w:r>
      <w:r w:rsidR="0055644F" w:rsidRPr="007B619E">
        <w:rPr>
          <w:rFonts w:ascii="Times New Roman" w:hAnsi="Times New Roman" w:cs="Times New Roman"/>
          <w:sz w:val="24"/>
          <w:szCs w:val="24"/>
          <w:lang w:val="fr-FR"/>
        </w:rPr>
        <w:t>.</w:t>
      </w:r>
    </w:p>
    <w:p w14:paraId="5C39FDCA" w14:textId="77777777" w:rsidR="00676F5B" w:rsidRPr="00DF4EB6" w:rsidRDefault="00676F5B" w:rsidP="00676F5B">
      <w:pPr>
        <w:snapToGrid w:val="0"/>
        <w:spacing w:after="0" w:line="480" w:lineRule="auto"/>
        <w:ind w:left="851" w:hanging="851"/>
        <w:rPr>
          <w:rFonts w:ascii="Times New Roman" w:hAnsi="Times New Roman" w:cs="Times New Roman"/>
          <w:sz w:val="24"/>
          <w:szCs w:val="24"/>
        </w:rPr>
      </w:pPr>
      <w:r w:rsidRPr="007B619E">
        <w:rPr>
          <w:rFonts w:ascii="Times New Roman" w:hAnsi="Times New Roman" w:cs="Times New Roman"/>
          <w:sz w:val="24"/>
          <w:szCs w:val="24"/>
          <w:lang w:val="fr-FR"/>
        </w:rPr>
        <w:t xml:space="preserve">‘Dans un rayon de soleil, de </w:t>
      </w:r>
      <w:proofErr w:type="spellStart"/>
      <w:r w:rsidRPr="007B619E">
        <w:rPr>
          <w:rFonts w:ascii="Times New Roman" w:hAnsi="Times New Roman" w:cs="Times New Roman"/>
          <w:sz w:val="24"/>
          <w:szCs w:val="24"/>
          <w:lang w:val="fr-FR"/>
        </w:rPr>
        <w:t>Tillie</w:t>
      </w:r>
      <w:proofErr w:type="spellEnd"/>
      <w:r w:rsidRPr="007B619E">
        <w:rPr>
          <w:rFonts w:ascii="Times New Roman" w:hAnsi="Times New Roman" w:cs="Times New Roman"/>
          <w:sz w:val="24"/>
          <w:szCs w:val="24"/>
          <w:lang w:val="fr-FR"/>
        </w:rPr>
        <w:t xml:space="preserve"> Walden’. </w:t>
      </w:r>
      <w:proofErr w:type="spellStart"/>
      <w:r w:rsidRPr="007B619E">
        <w:rPr>
          <w:rFonts w:ascii="Times New Roman" w:hAnsi="Times New Roman" w:cs="Times New Roman"/>
          <w:i/>
          <w:sz w:val="24"/>
          <w:szCs w:val="24"/>
          <w:lang w:val="fr-FR"/>
        </w:rPr>
        <w:t>biblioqueer</w:t>
      </w:r>
      <w:proofErr w:type="spellEnd"/>
      <w:r w:rsidRPr="007B619E">
        <w:rPr>
          <w:rFonts w:ascii="Times New Roman" w:hAnsi="Times New Roman" w:cs="Times New Roman"/>
          <w:sz w:val="24"/>
          <w:szCs w:val="24"/>
          <w:lang w:val="fr-FR"/>
        </w:rPr>
        <w:t xml:space="preserve">, May 5, 2019. </w:t>
      </w:r>
      <w:r w:rsidRPr="00DF4EB6">
        <w:rPr>
          <w:rFonts w:ascii="Times New Roman" w:hAnsi="Times New Roman" w:cs="Times New Roman"/>
          <w:sz w:val="24"/>
          <w:szCs w:val="24"/>
        </w:rPr>
        <w:t xml:space="preserve">Accessed </w:t>
      </w:r>
      <w:r>
        <w:rPr>
          <w:rFonts w:ascii="Times New Roman" w:hAnsi="Times New Roman" w:cs="Times New Roman"/>
          <w:sz w:val="24"/>
          <w:szCs w:val="24"/>
        </w:rPr>
        <w:t xml:space="preserve">May 31, 2019. </w:t>
      </w:r>
      <w:r w:rsidRPr="00DF4EB6">
        <w:rPr>
          <w:rFonts w:ascii="Times New Roman" w:hAnsi="Times New Roman" w:cs="Times New Roman"/>
          <w:sz w:val="24"/>
          <w:szCs w:val="24"/>
        </w:rPr>
        <w:t>https://biblioqueerblog.wordpress.com/tag/gallimard-bd/</w:t>
      </w:r>
      <w:r>
        <w:rPr>
          <w:rFonts w:ascii="Times New Roman" w:hAnsi="Times New Roman" w:cs="Times New Roman"/>
          <w:sz w:val="24"/>
          <w:szCs w:val="24"/>
        </w:rPr>
        <w:t>.</w:t>
      </w:r>
    </w:p>
    <w:p w14:paraId="3808B812" w14:textId="4C39E897" w:rsidR="000072F2" w:rsidRPr="00DF4EB6" w:rsidRDefault="000072F2"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Day, S</w:t>
      </w:r>
      <w:r w:rsidR="00BA4C0F">
        <w:rPr>
          <w:rFonts w:ascii="Times New Roman" w:hAnsi="Times New Roman" w:cs="Times New Roman"/>
          <w:sz w:val="24"/>
          <w:szCs w:val="24"/>
        </w:rPr>
        <w:t>ara</w:t>
      </w:r>
      <w:r w:rsidR="009D0771">
        <w:rPr>
          <w:rFonts w:ascii="Times New Roman" w:hAnsi="Times New Roman" w:cs="Times New Roman"/>
          <w:sz w:val="24"/>
          <w:szCs w:val="24"/>
        </w:rPr>
        <w:t xml:space="preserve"> </w:t>
      </w:r>
      <w:r w:rsidRPr="00DF4EB6">
        <w:rPr>
          <w:rFonts w:ascii="Times New Roman" w:hAnsi="Times New Roman" w:cs="Times New Roman"/>
          <w:sz w:val="24"/>
          <w:szCs w:val="24"/>
        </w:rPr>
        <w:t xml:space="preserve">K. </w:t>
      </w:r>
      <w:r w:rsidR="00AD1F1A">
        <w:rPr>
          <w:rFonts w:ascii="Times New Roman" w:hAnsi="Times New Roman" w:cs="Times New Roman"/>
          <w:sz w:val="24"/>
          <w:szCs w:val="24"/>
        </w:rPr>
        <w:t>‘</w:t>
      </w:r>
      <w:r w:rsidRPr="00DF4EB6">
        <w:rPr>
          <w:rFonts w:ascii="Times New Roman" w:hAnsi="Times New Roman" w:cs="Times New Roman"/>
          <w:sz w:val="24"/>
          <w:szCs w:val="24"/>
        </w:rPr>
        <w:t xml:space="preserve">Power and Polyphony in Young Adult Literature: Rob Thomas’s </w:t>
      </w:r>
      <w:r w:rsidRPr="00F77586">
        <w:rPr>
          <w:rFonts w:ascii="Times New Roman" w:hAnsi="Times New Roman" w:cs="Times New Roman"/>
          <w:i/>
          <w:sz w:val="24"/>
          <w:szCs w:val="24"/>
        </w:rPr>
        <w:t>Slave</w:t>
      </w:r>
      <w:r w:rsidR="00AD1F1A" w:rsidRPr="00F77586">
        <w:rPr>
          <w:rFonts w:ascii="Times New Roman" w:hAnsi="Times New Roman" w:cs="Times New Roman"/>
          <w:i/>
          <w:sz w:val="24"/>
          <w:szCs w:val="24"/>
        </w:rPr>
        <w:t xml:space="preserve"> Day</w:t>
      </w:r>
      <w:r w:rsidR="00AD1F1A">
        <w:rPr>
          <w:rFonts w:ascii="Times New Roman" w:hAnsi="Times New Roman" w:cs="Times New Roman"/>
          <w:sz w:val="24"/>
          <w:szCs w:val="24"/>
        </w:rPr>
        <w:t>’</w:t>
      </w:r>
      <w:r w:rsidRPr="00DF4EB6">
        <w:rPr>
          <w:rFonts w:ascii="Times New Roman" w:hAnsi="Times New Roman" w:cs="Times New Roman"/>
          <w:sz w:val="24"/>
          <w:szCs w:val="24"/>
        </w:rPr>
        <w:t>.</w:t>
      </w:r>
      <w:r w:rsidR="00DF4EB6">
        <w:rPr>
          <w:rFonts w:ascii="Times New Roman" w:hAnsi="Times New Roman" w:cs="Times New Roman"/>
          <w:sz w:val="24"/>
          <w:szCs w:val="24"/>
        </w:rPr>
        <w:t xml:space="preserve"> </w:t>
      </w:r>
      <w:r w:rsidRPr="00DF4EB6">
        <w:rPr>
          <w:rFonts w:ascii="Times New Roman" w:hAnsi="Times New Roman" w:cs="Times New Roman"/>
          <w:i/>
          <w:iCs/>
          <w:sz w:val="24"/>
          <w:szCs w:val="24"/>
        </w:rPr>
        <w:t>Studies in the Novel</w:t>
      </w:r>
      <w:r w:rsidR="004665F9">
        <w:rPr>
          <w:rFonts w:ascii="Times New Roman" w:hAnsi="Times New Roman" w:cs="Times New Roman"/>
          <w:sz w:val="24"/>
          <w:szCs w:val="24"/>
        </w:rPr>
        <w:t xml:space="preserve"> </w:t>
      </w:r>
      <w:r w:rsidRPr="00EA0B62">
        <w:rPr>
          <w:rFonts w:ascii="Times New Roman" w:hAnsi="Times New Roman" w:cs="Times New Roman"/>
          <w:iCs/>
          <w:sz w:val="24"/>
          <w:szCs w:val="24"/>
        </w:rPr>
        <w:t>42</w:t>
      </w:r>
      <w:r w:rsidR="00EA0B62">
        <w:rPr>
          <w:rFonts w:ascii="Times New Roman" w:hAnsi="Times New Roman" w:cs="Times New Roman"/>
          <w:sz w:val="24"/>
          <w:szCs w:val="24"/>
        </w:rPr>
        <w:t>, nos. 1/2 (</w:t>
      </w:r>
      <w:r w:rsidR="00BA4C0F">
        <w:rPr>
          <w:rFonts w:ascii="Times New Roman" w:hAnsi="Times New Roman" w:cs="Times New Roman"/>
          <w:sz w:val="24"/>
          <w:szCs w:val="24"/>
        </w:rPr>
        <w:t xml:space="preserve">Spring and Summer </w:t>
      </w:r>
      <w:r w:rsidR="00EA0B62" w:rsidRPr="00DF4EB6">
        <w:rPr>
          <w:rFonts w:ascii="Times New Roman" w:hAnsi="Times New Roman" w:cs="Times New Roman"/>
          <w:sz w:val="24"/>
          <w:szCs w:val="24"/>
        </w:rPr>
        <w:t>2010</w:t>
      </w:r>
      <w:r w:rsidR="00EA0B62">
        <w:rPr>
          <w:rFonts w:ascii="Times New Roman" w:hAnsi="Times New Roman" w:cs="Times New Roman"/>
          <w:sz w:val="24"/>
          <w:szCs w:val="24"/>
        </w:rPr>
        <w:t xml:space="preserve">): </w:t>
      </w:r>
      <w:r w:rsidRPr="00DF4EB6">
        <w:rPr>
          <w:rFonts w:ascii="Times New Roman" w:hAnsi="Times New Roman" w:cs="Times New Roman"/>
          <w:sz w:val="24"/>
          <w:szCs w:val="24"/>
        </w:rPr>
        <w:t>66</w:t>
      </w:r>
      <w:r w:rsidR="004665F9">
        <w:rPr>
          <w:rFonts w:ascii="Times New Roman" w:hAnsi="Times New Roman" w:cs="Times New Roman"/>
          <w:sz w:val="24"/>
          <w:szCs w:val="24"/>
        </w:rPr>
        <w:t>–</w:t>
      </w:r>
      <w:r w:rsidRPr="00DF4EB6">
        <w:rPr>
          <w:rFonts w:ascii="Times New Roman" w:hAnsi="Times New Roman" w:cs="Times New Roman"/>
          <w:sz w:val="24"/>
          <w:szCs w:val="24"/>
        </w:rPr>
        <w:t>83.</w:t>
      </w:r>
    </w:p>
    <w:p w14:paraId="418A692C" w14:textId="649CBB20" w:rsidR="003A21D1" w:rsidRPr="00DF4EB6" w:rsidRDefault="003B1879" w:rsidP="00DF4EB6">
      <w:pPr>
        <w:snapToGri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Fludernik</w:t>
      </w:r>
      <w:proofErr w:type="spellEnd"/>
      <w:r>
        <w:rPr>
          <w:rFonts w:ascii="Times New Roman" w:hAnsi="Times New Roman" w:cs="Times New Roman"/>
          <w:sz w:val="24"/>
          <w:szCs w:val="24"/>
        </w:rPr>
        <w:t xml:space="preserve">, </w:t>
      </w:r>
      <w:r w:rsidRPr="003B1879">
        <w:rPr>
          <w:rFonts w:ascii="Times New Roman" w:hAnsi="Times New Roman" w:cs="Times New Roman"/>
          <w:sz w:val="24"/>
          <w:szCs w:val="24"/>
        </w:rPr>
        <w:t>Monika</w:t>
      </w:r>
      <w:r w:rsidR="003A21D1" w:rsidRPr="00DF4EB6">
        <w:rPr>
          <w:rFonts w:ascii="Times New Roman" w:hAnsi="Times New Roman" w:cs="Times New Roman"/>
          <w:sz w:val="24"/>
          <w:szCs w:val="24"/>
        </w:rPr>
        <w:t xml:space="preserve">. </w:t>
      </w:r>
      <w:r w:rsidR="00AD1F1A">
        <w:rPr>
          <w:rFonts w:ascii="Times New Roman" w:hAnsi="Times New Roman" w:cs="Times New Roman"/>
          <w:sz w:val="24"/>
          <w:szCs w:val="24"/>
        </w:rPr>
        <w:t>‘</w:t>
      </w:r>
      <w:r w:rsidR="003A21D1" w:rsidRPr="00DF4EB6">
        <w:rPr>
          <w:rFonts w:ascii="Times New Roman" w:hAnsi="Times New Roman" w:cs="Times New Roman"/>
          <w:sz w:val="24"/>
          <w:szCs w:val="24"/>
        </w:rPr>
        <w:t>Conversational Narration</w:t>
      </w:r>
      <w:r w:rsidR="002968AB">
        <w:rPr>
          <w:rFonts w:ascii="Times New Roman" w:hAnsi="Times New Roman" w:cs="Times New Roman"/>
          <w:sz w:val="24"/>
          <w:szCs w:val="24"/>
        </w:rPr>
        <w:t xml:space="preserve"> – </w:t>
      </w:r>
      <w:r w:rsidR="003A21D1" w:rsidRPr="00DF4EB6">
        <w:rPr>
          <w:rFonts w:ascii="Times New Roman" w:hAnsi="Times New Roman" w:cs="Times New Roman"/>
          <w:sz w:val="24"/>
          <w:szCs w:val="24"/>
        </w:rPr>
        <w:t>Oral Narrat</w:t>
      </w:r>
      <w:r w:rsidR="004665F9">
        <w:rPr>
          <w:rFonts w:ascii="Times New Roman" w:hAnsi="Times New Roman" w:cs="Times New Roman"/>
          <w:sz w:val="24"/>
          <w:szCs w:val="24"/>
        </w:rPr>
        <w:t>ion</w:t>
      </w:r>
      <w:r w:rsidR="00AD1F1A">
        <w:rPr>
          <w:rFonts w:ascii="Times New Roman" w:hAnsi="Times New Roman" w:cs="Times New Roman"/>
          <w:sz w:val="24"/>
          <w:szCs w:val="24"/>
        </w:rPr>
        <w:t>’</w:t>
      </w:r>
      <w:r w:rsidR="004665F9">
        <w:rPr>
          <w:rFonts w:ascii="Times New Roman" w:hAnsi="Times New Roman" w:cs="Times New Roman"/>
          <w:sz w:val="24"/>
          <w:szCs w:val="24"/>
        </w:rPr>
        <w:t xml:space="preserve">. </w:t>
      </w:r>
      <w:r w:rsidR="003A21D1" w:rsidRPr="00DF4EB6">
        <w:rPr>
          <w:rFonts w:ascii="Times New Roman" w:hAnsi="Times New Roman" w:cs="Times New Roman"/>
          <w:sz w:val="24"/>
          <w:szCs w:val="24"/>
        </w:rPr>
        <w:t xml:space="preserve">In </w:t>
      </w:r>
      <w:r w:rsidR="003A21D1" w:rsidRPr="00DF4EB6">
        <w:rPr>
          <w:rFonts w:ascii="Times New Roman" w:hAnsi="Times New Roman" w:cs="Times New Roman"/>
          <w:i/>
          <w:iCs/>
          <w:sz w:val="24"/>
          <w:szCs w:val="24"/>
        </w:rPr>
        <w:t>Handbook of Narratology</w:t>
      </w:r>
      <w:r w:rsidR="00AD1F1A">
        <w:rPr>
          <w:rFonts w:ascii="Times New Roman" w:hAnsi="Times New Roman" w:cs="Times New Roman"/>
          <w:iCs/>
          <w:sz w:val="24"/>
          <w:szCs w:val="24"/>
        </w:rPr>
        <w:t xml:space="preserve">, edited by </w:t>
      </w:r>
      <w:r w:rsidR="00AD1F1A" w:rsidRPr="00DF4EB6">
        <w:rPr>
          <w:rFonts w:ascii="Times New Roman" w:hAnsi="Times New Roman" w:cs="Times New Roman"/>
          <w:sz w:val="24"/>
          <w:szCs w:val="24"/>
        </w:rPr>
        <w:t>P</w:t>
      </w:r>
      <w:r w:rsidR="00BA4C0F">
        <w:rPr>
          <w:rFonts w:ascii="Times New Roman" w:hAnsi="Times New Roman" w:cs="Times New Roman"/>
          <w:sz w:val="24"/>
          <w:szCs w:val="24"/>
        </w:rPr>
        <w:t>eter</w:t>
      </w:r>
      <w:r w:rsidR="00AD1F1A" w:rsidRPr="00DF4EB6">
        <w:rPr>
          <w:rFonts w:ascii="Times New Roman" w:hAnsi="Times New Roman" w:cs="Times New Roman"/>
          <w:sz w:val="24"/>
          <w:szCs w:val="24"/>
        </w:rPr>
        <w:t xml:space="preserve"> </w:t>
      </w:r>
      <w:proofErr w:type="spellStart"/>
      <w:r w:rsidR="00AD1F1A" w:rsidRPr="00DF4EB6">
        <w:rPr>
          <w:rFonts w:ascii="Times New Roman" w:hAnsi="Times New Roman" w:cs="Times New Roman"/>
          <w:sz w:val="24"/>
          <w:szCs w:val="24"/>
        </w:rPr>
        <w:t>Hühn</w:t>
      </w:r>
      <w:proofErr w:type="spellEnd"/>
      <w:r w:rsidR="00AD1F1A" w:rsidRPr="00DF4EB6">
        <w:rPr>
          <w:rFonts w:ascii="Times New Roman" w:hAnsi="Times New Roman" w:cs="Times New Roman"/>
          <w:sz w:val="24"/>
          <w:szCs w:val="24"/>
        </w:rPr>
        <w:t>, J</w:t>
      </w:r>
      <w:r w:rsidR="00BA4C0F">
        <w:rPr>
          <w:rFonts w:ascii="Times New Roman" w:hAnsi="Times New Roman" w:cs="Times New Roman"/>
          <w:sz w:val="24"/>
          <w:szCs w:val="24"/>
        </w:rPr>
        <w:t>an</w:t>
      </w:r>
      <w:r w:rsidR="00AD1F1A" w:rsidRPr="00DF4EB6">
        <w:rPr>
          <w:rFonts w:ascii="Times New Roman" w:hAnsi="Times New Roman" w:cs="Times New Roman"/>
          <w:sz w:val="24"/>
          <w:szCs w:val="24"/>
        </w:rPr>
        <w:t xml:space="preserve"> C</w:t>
      </w:r>
      <w:r w:rsidR="00BA4C0F">
        <w:rPr>
          <w:rFonts w:ascii="Times New Roman" w:hAnsi="Times New Roman" w:cs="Times New Roman"/>
          <w:sz w:val="24"/>
          <w:szCs w:val="24"/>
        </w:rPr>
        <w:t>hristoph</w:t>
      </w:r>
      <w:r w:rsidR="00AD1F1A" w:rsidRPr="00DF4EB6">
        <w:rPr>
          <w:rFonts w:ascii="Times New Roman" w:hAnsi="Times New Roman" w:cs="Times New Roman"/>
          <w:sz w:val="24"/>
          <w:szCs w:val="24"/>
        </w:rPr>
        <w:t xml:space="preserve"> Meister, J</w:t>
      </w:r>
      <w:r w:rsidR="00BA4C0F">
        <w:rPr>
          <w:rFonts w:ascii="Times New Roman" w:hAnsi="Times New Roman" w:cs="Times New Roman"/>
          <w:sz w:val="24"/>
          <w:szCs w:val="24"/>
        </w:rPr>
        <w:t>ohn</w:t>
      </w:r>
      <w:r w:rsidR="00AD1F1A" w:rsidRPr="00DF4EB6">
        <w:rPr>
          <w:rFonts w:ascii="Times New Roman" w:hAnsi="Times New Roman" w:cs="Times New Roman"/>
          <w:sz w:val="24"/>
          <w:szCs w:val="24"/>
        </w:rPr>
        <w:t xml:space="preserve"> Pier</w:t>
      </w:r>
      <w:r w:rsidR="00AD1F1A">
        <w:rPr>
          <w:rFonts w:ascii="Times New Roman" w:hAnsi="Times New Roman" w:cs="Times New Roman"/>
          <w:sz w:val="24"/>
          <w:szCs w:val="24"/>
        </w:rPr>
        <w:t>,</w:t>
      </w:r>
      <w:r w:rsidR="00AD1F1A" w:rsidRPr="00DF4EB6">
        <w:rPr>
          <w:rFonts w:ascii="Times New Roman" w:hAnsi="Times New Roman" w:cs="Times New Roman"/>
          <w:sz w:val="24"/>
          <w:szCs w:val="24"/>
        </w:rPr>
        <w:t xml:space="preserve"> and W</w:t>
      </w:r>
      <w:r w:rsidR="00BA4C0F">
        <w:rPr>
          <w:rFonts w:ascii="Times New Roman" w:hAnsi="Times New Roman" w:cs="Times New Roman"/>
          <w:sz w:val="24"/>
          <w:szCs w:val="24"/>
        </w:rPr>
        <w:t>olf</w:t>
      </w:r>
      <w:r w:rsidR="00AD1F1A" w:rsidRPr="00DF4EB6">
        <w:rPr>
          <w:rFonts w:ascii="Times New Roman" w:hAnsi="Times New Roman" w:cs="Times New Roman"/>
          <w:sz w:val="24"/>
          <w:szCs w:val="24"/>
        </w:rPr>
        <w:t xml:space="preserve"> Schmid</w:t>
      </w:r>
      <w:r w:rsidR="00AD1F1A">
        <w:rPr>
          <w:rFonts w:ascii="Times New Roman" w:hAnsi="Times New Roman" w:cs="Times New Roman"/>
          <w:iCs/>
          <w:sz w:val="24"/>
          <w:szCs w:val="24"/>
        </w:rPr>
        <w:t xml:space="preserve">, </w:t>
      </w:r>
      <w:r w:rsidR="00AD1F1A" w:rsidRPr="00DF4EB6">
        <w:rPr>
          <w:rFonts w:ascii="Times New Roman" w:hAnsi="Times New Roman" w:cs="Times New Roman"/>
          <w:sz w:val="24"/>
          <w:szCs w:val="24"/>
        </w:rPr>
        <w:t>93</w:t>
      </w:r>
      <w:r w:rsidR="00AD1F1A">
        <w:rPr>
          <w:rFonts w:ascii="Times New Roman" w:hAnsi="Times New Roman" w:cs="Times New Roman"/>
          <w:sz w:val="24"/>
          <w:szCs w:val="24"/>
        </w:rPr>
        <w:t>–</w:t>
      </w:r>
      <w:r w:rsidR="00AD1F1A" w:rsidRPr="00DF4EB6">
        <w:rPr>
          <w:rFonts w:ascii="Times New Roman" w:hAnsi="Times New Roman" w:cs="Times New Roman"/>
          <w:sz w:val="24"/>
          <w:szCs w:val="24"/>
        </w:rPr>
        <w:t>104</w:t>
      </w:r>
      <w:r w:rsidR="00AD1F1A">
        <w:rPr>
          <w:rFonts w:ascii="Times New Roman" w:hAnsi="Times New Roman" w:cs="Times New Roman"/>
          <w:sz w:val="24"/>
          <w:szCs w:val="24"/>
        </w:rPr>
        <w:t xml:space="preserve">. </w:t>
      </w:r>
      <w:r w:rsidR="002968AB">
        <w:rPr>
          <w:rFonts w:ascii="Times New Roman" w:hAnsi="Times New Roman" w:cs="Times New Roman"/>
          <w:sz w:val="24"/>
          <w:szCs w:val="24"/>
        </w:rPr>
        <w:t xml:space="preserve">2nd ed. </w:t>
      </w:r>
      <w:r w:rsidR="00AD1F1A">
        <w:rPr>
          <w:rFonts w:ascii="Times New Roman" w:hAnsi="Times New Roman" w:cs="Times New Roman"/>
          <w:sz w:val="24"/>
          <w:szCs w:val="24"/>
        </w:rPr>
        <w:t>Gottingen</w:t>
      </w:r>
      <w:r w:rsidR="00D9171E">
        <w:rPr>
          <w:rFonts w:ascii="Times New Roman" w:hAnsi="Times New Roman" w:cs="Times New Roman"/>
          <w:sz w:val="24"/>
          <w:szCs w:val="24"/>
        </w:rPr>
        <w:t>, Germany</w:t>
      </w:r>
      <w:r w:rsidR="00AD1F1A">
        <w:rPr>
          <w:rFonts w:ascii="Times New Roman" w:hAnsi="Times New Roman" w:cs="Times New Roman"/>
          <w:sz w:val="24"/>
          <w:szCs w:val="24"/>
        </w:rPr>
        <w:t xml:space="preserve">: De Gruyter, </w:t>
      </w:r>
      <w:r w:rsidR="00AD1F1A" w:rsidRPr="00DF4EB6">
        <w:rPr>
          <w:rFonts w:ascii="Times New Roman" w:hAnsi="Times New Roman" w:cs="Times New Roman"/>
          <w:sz w:val="24"/>
          <w:szCs w:val="24"/>
        </w:rPr>
        <w:t>2014</w:t>
      </w:r>
      <w:r w:rsidR="00AD1F1A">
        <w:rPr>
          <w:rFonts w:ascii="Times New Roman" w:hAnsi="Times New Roman" w:cs="Times New Roman"/>
          <w:sz w:val="24"/>
          <w:szCs w:val="24"/>
        </w:rPr>
        <w:t>.</w:t>
      </w:r>
    </w:p>
    <w:p w14:paraId="75F1A6A1" w14:textId="0BD41BA1" w:rsidR="004D4BE8" w:rsidRPr="00DF4EB6" w:rsidRDefault="004D4BE8"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Flynn, R</w:t>
      </w:r>
      <w:r w:rsidR="00D048DE">
        <w:rPr>
          <w:rFonts w:ascii="Times New Roman" w:hAnsi="Times New Roman" w:cs="Times New Roman"/>
          <w:sz w:val="24"/>
          <w:szCs w:val="24"/>
        </w:rPr>
        <w:t>ichard</w:t>
      </w:r>
      <w:r w:rsidRPr="00DF4EB6">
        <w:rPr>
          <w:rFonts w:ascii="Times New Roman" w:hAnsi="Times New Roman" w:cs="Times New Roman"/>
          <w:sz w:val="24"/>
          <w:szCs w:val="24"/>
        </w:rPr>
        <w:t xml:space="preserve">. </w:t>
      </w:r>
      <w:r w:rsidR="00AD1F1A">
        <w:rPr>
          <w:rFonts w:ascii="Times New Roman" w:hAnsi="Times New Roman" w:cs="Times New Roman"/>
          <w:sz w:val="24"/>
          <w:szCs w:val="24"/>
        </w:rPr>
        <w:t>‘</w:t>
      </w:r>
      <w:r w:rsidRPr="00DF4EB6">
        <w:rPr>
          <w:rFonts w:ascii="Times New Roman" w:hAnsi="Times New Roman" w:cs="Times New Roman"/>
          <w:sz w:val="24"/>
          <w:szCs w:val="24"/>
        </w:rPr>
        <w:t>Why Genre Matters: A Case for the Importance of Aesthetics in the Verse Memoirs of Marilyn Nelson and Jacqueline Woodso</w:t>
      </w:r>
      <w:r w:rsidR="004665F9">
        <w:rPr>
          <w:rFonts w:ascii="Times New Roman" w:hAnsi="Times New Roman" w:cs="Times New Roman"/>
          <w:sz w:val="24"/>
          <w:szCs w:val="24"/>
        </w:rPr>
        <w:t>n</w:t>
      </w:r>
      <w:r w:rsidR="00AD1F1A">
        <w:rPr>
          <w:rFonts w:ascii="Times New Roman" w:hAnsi="Times New Roman" w:cs="Times New Roman"/>
          <w:sz w:val="24"/>
          <w:szCs w:val="24"/>
        </w:rPr>
        <w:t>’</w:t>
      </w:r>
      <w:r w:rsidR="004665F9">
        <w:rPr>
          <w:rFonts w:ascii="Times New Roman" w:hAnsi="Times New Roman" w:cs="Times New Roman"/>
          <w:sz w:val="24"/>
          <w:szCs w:val="24"/>
        </w:rPr>
        <w:t xml:space="preserve">. </w:t>
      </w:r>
      <w:r w:rsidRPr="00DF4EB6">
        <w:rPr>
          <w:rFonts w:ascii="Times New Roman" w:hAnsi="Times New Roman" w:cs="Times New Roman"/>
          <w:i/>
          <w:iCs/>
          <w:sz w:val="24"/>
          <w:szCs w:val="24"/>
        </w:rPr>
        <w:t>Lion and the Unicorn</w:t>
      </w:r>
      <w:r w:rsidR="004665F9">
        <w:rPr>
          <w:rFonts w:ascii="Times New Roman" w:hAnsi="Times New Roman" w:cs="Times New Roman"/>
          <w:sz w:val="24"/>
          <w:szCs w:val="24"/>
        </w:rPr>
        <w:t xml:space="preserve"> </w:t>
      </w:r>
      <w:r w:rsidRPr="00AD1F1A">
        <w:rPr>
          <w:rFonts w:ascii="Times New Roman" w:hAnsi="Times New Roman" w:cs="Times New Roman"/>
          <w:iCs/>
          <w:sz w:val="24"/>
          <w:szCs w:val="24"/>
        </w:rPr>
        <w:t>42</w:t>
      </w:r>
      <w:r w:rsidR="00AD1F1A">
        <w:rPr>
          <w:rFonts w:ascii="Times New Roman" w:hAnsi="Times New Roman" w:cs="Times New Roman"/>
          <w:sz w:val="24"/>
          <w:szCs w:val="24"/>
        </w:rPr>
        <w:t xml:space="preserve">, no. </w:t>
      </w:r>
      <w:r w:rsidRPr="00DF4EB6">
        <w:rPr>
          <w:rFonts w:ascii="Times New Roman" w:hAnsi="Times New Roman" w:cs="Times New Roman"/>
          <w:sz w:val="24"/>
          <w:szCs w:val="24"/>
        </w:rPr>
        <w:t>2</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2018</w:t>
      </w:r>
      <w:r w:rsidR="00AD1F1A">
        <w:rPr>
          <w:rFonts w:ascii="Times New Roman" w:hAnsi="Times New Roman" w:cs="Times New Roman"/>
          <w:sz w:val="24"/>
          <w:szCs w:val="24"/>
        </w:rPr>
        <w:t xml:space="preserve">): </w:t>
      </w:r>
      <w:r w:rsidRPr="00DF4EB6">
        <w:rPr>
          <w:rFonts w:ascii="Times New Roman" w:hAnsi="Times New Roman" w:cs="Times New Roman"/>
          <w:sz w:val="24"/>
          <w:szCs w:val="24"/>
        </w:rPr>
        <w:t>109</w:t>
      </w:r>
      <w:r w:rsidR="004665F9">
        <w:rPr>
          <w:rFonts w:ascii="Times New Roman" w:hAnsi="Times New Roman" w:cs="Times New Roman"/>
          <w:sz w:val="24"/>
          <w:szCs w:val="24"/>
        </w:rPr>
        <w:t>–</w:t>
      </w:r>
      <w:r w:rsidRPr="00DF4EB6">
        <w:rPr>
          <w:rFonts w:ascii="Times New Roman" w:hAnsi="Times New Roman" w:cs="Times New Roman"/>
          <w:sz w:val="24"/>
          <w:szCs w:val="24"/>
        </w:rPr>
        <w:t>28.</w:t>
      </w:r>
    </w:p>
    <w:p w14:paraId="52927309" w14:textId="3677A2C8" w:rsidR="00D53370" w:rsidRPr="00DF4EB6" w:rsidRDefault="004665F9"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Haddad, V</w:t>
      </w:r>
      <w:r w:rsidR="00D048DE">
        <w:rPr>
          <w:rFonts w:ascii="Times New Roman" w:hAnsi="Times New Roman" w:cs="Times New Roman"/>
          <w:sz w:val="24"/>
          <w:szCs w:val="24"/>
        </w:rPr>
        <w:t>incent</w:t>
      </w:r>
      <w:r>
        <w:rPr>
          <w:rFonts w:ascii="Times New Roman" w:hAnsi="Times New Roman" w:cs="Times New Roman"/>
          <w:sz w:val="24"/>
          <w:szCs w:val="24"/>
        </w:rPr>
        <w:t xml:space="preserve">. </w:t>
      </w:r>
      <w:r w:rsidR="00AD1F1A">
        <w:rPr>
          <w:rFonts w:ascii="Times New Roman" w:hAnsi="Times New Roman" w:cs="Times New Roman"/>
          <w:sz w:val="24"/>
          <w:szCs w:val="24"/>
        </w:rPr>
        <w:t>‘</w:t>
      </w:r>
      <w:r>
        <w:rPr>
          <w:rFonts w:ascii="Times New Roman" w:hAnsi="Times New Roman" w:cs="Times New Roman"/>
          <w:sz w:val="24"/>
          <w:szCs w:val="24"/>
        </w:rPr>
        <w:t>Nobody’</w:t>
      </w:r>
      <w:r w:rsidR="00D53370" w:rsidRPr="00DF4EB6">
        <w:rPr>
          <w:rFonts w:ascii="Times New Roman" w:hAnsi="Times New Roman" w:cs="Times New Roman"/>
          <w:sz w:val="24"/>
          <w:szCs w:val="24"/>
        </w:rPr>
        <w:t>s Protest Novel: Novelistic Strategies of t</w:t>
      </w:r>
      <w:r>
        <w:rPr>
          <w:rFonts w:ascii="Times New Roman" w:hAnsi="Times New Roman" w:cs="Times New Roman"/>
          <w:sz w:val="24"/>
          <w:szCs w:val="24"/>
        </w:rPr>
        <w:t>he Black Lives Matter Movement</w:t>
      </w:r>
      <w:r w:rsidR="00AD1F1A">
        <w:rPr>
          <w:rFonts w:ascii="Times New Roman" w:hAnsi="Times New Roman" w:cs="Times New Roman"/>
          <w:sz w:val="24"/>
          <w:szCs w:val="24"/>
        </w:rPr>
        <w:t>’</w:t>
      </w:r>
      <w:r>
        <w:rPr>
          <w:rFonts w:ascii="Times New Roman" w:hAnsi="Times New Roman" w:cs="Times New Roman"/>
          <w:sz w:val="24"/>
          <w:szCs w:val="24"/>
        </w:rPr>
        <w:t xml:space="preserve">. </w:t>
      </w:r>
      <w:r w:rsidR="00D53370" w:rsidRPr="00DF4EB6">
        <w:rPr>
          <w:rFonts w:ascii="Times New Roman" w:hAnsi="Times New Roman" w:cs="Times New Roman"/>
          <w:i/>
          <w:iCs/>
          <w:sz w:val="24"/>
          <w:szCs w:val="24"/>
        </w:rPr>
        <w:t>Comparatist</w:t>
      </w:r>
      <w:r>
        <w:rPr>
          <w:rFonts w:ascii="Times New Roman" w:hAnsi="Times New Roman" w:cs="Times New Roman"/>
          <w:sz w:val="24"/>
          <w:szCs w:val="24"/>
        </w:rPr>
        <w:t xml:space="preserve"> </w:t>
      </w:r>
      <w:r w:rsidR="00D53370" w:rsidRPr="00AD1F1A">
        <w:rPr>
          <w:rFonts w:ascii="Times New Roman" w:hAnsi="Times New Roman" w:cs="Times New Roman"/>
          <w:iCs/>
          <w:sz w:val="24"/>
          <w:szCs w:val="24"/>
        </w:rPr>
        <w:t>42</w:t>
      </w:r>
      <w:r w:rsidR="00AD1F1A">
        <w:rPr>
          <w:rFonts w:ascii="Times New Roman" w:hAnsi="Times New Roman" w:cs="Times New Roman"/>
          <w:sz w:val="24"/>
          <w:szCs w:val="24"/>
        </w:rPr>
        <w:t xml:space="preserve"> (2018): </w:t>
      </w:r>
      <w:r w:rsidR="00D53370" w:rsidRPr="00DF4EB6">
        <w:rPr>
          <w:rFonts w:ascii="Times New Roman" w:hAnsi="Times New Roman" w:cs="Times New Roman"/>
          <w:sz w:val="24"/>
          <w:szCs w:val="24"/>
        </w:rPr>
        <w:t>40</w:t>
      </w:r>
      <w:r>
        <w:rPr>
          <w:rFonts w:ascii="Times New Roman" w:hAnsi="Times New Roman" w:cs="Times New Roman"/>
          <w:sz w:val="24"/>
          <w:szCs w:val="24"/>
        </w:rPr>
        <w:t>–</w:t>
      </w:r>
      <w:r w:rsidR="00D53370" w:rsidRPr="00DF4EB6">
        <w:rPr>
          <w:rFonts w:ascii="Times New Roman" w:hAnsi="Times New Roman" w:cs="Times New Roman"/>
          <w:sz w:val="24"/>
          <w:szCs w:val="24"/>
        </w:rPr>
        <w:t>59.</w:t>
      </w:r>
    </w:p>
    <w:p w14:paraId="5754068C" w14:textId="6A1C3EC7" w:rsidR="002B211C" w:rsidRPr="00DF4EB6" w:rsidRDefault="002B211C"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Hinton, S.</w:t>
      </w:r>
      <w:r w:rsidR="00AD1F1A">
        <w:rPr>
          <w:rFonts w:ascii="Times New Roman" w:hAnsi="Times New Roman" w:cs="Times New Roman"/>
          <w:sz w:val="24"/>
          <w:szCs w:val="24"/>
        </w:rPr>
        <w:t xml:space="preserve"> </w:t>
      </w:r>
      <w:r w:rsidRPr="00DF4EB6">
        <w:rPr>
          <w:rFonts w:ascii="Times New Roman" w:hAnsi="Times New Roman" w:cs="Times New Roman"/>
          <w:sz w:val="24"/>
          <w:szCs w:val="24"/>
        </w:rPr>
        <w:t xml:space="preserve">E. </w:t>
      </w:r>
      <w:r w:rsidRPr="00DF4EB6">
        <w:rPr>
          <w:rFonts w:ascii="Times New Roman" w:hAnsi="Times New Roman" w:cs="Times New Roman"/>
          <w:i/>
          <w:sz w:val="24"/>
          <w:szCs w:val="24"/>
        </w:rPr>
        <w:t>The Outsiders</w:t>
      </w:r>
      <w:r w:rsidR="004665F9">
        <w:rPr>
          <w:rFonts w:ascii="Times New Roman" w:hAnsi="Times New Roman" w:cs="Times New Roman"/>
          <w:sz w:val="24"/>
          <w:szCs w:val="24"/>
        </w:rPr>
        <w:t>. London: Penguin</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1967</w:t>
      </w:r>
      <w:r w:rsidR="004665F9">
        <w:rPr>
          <w:rFonts w:ascii="Times New Roman" w:hAnsi="Times New Roman" w:cs="Times New Roman"/>
          <w:sz w:val="24"/>
          <w:szCs w:val="24"/>
        </w:rPr>
        <w:t>.</w:t>
      </w:r>
    </w:p>
    <w:p w14:paraId="4D8C0060" w14:textId="6BC3A565" w:rsidR="00E05290" w:rsidRPr="00DF4EB6" w:rsidRDefault="00E05290"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Jakobson, R</w:t>
      </w:r>
      <w:r w:rsidR="00D048DE">
        <w:rPr>
          <w:rFonts w:ascii="Times New Roman" w:hAnsi="Times New Roman" w:cs="Times New Roman"/>
          <w:sz w:val="24"/>
          <w:szCs w:val="24"/>
        </w:rPr>
        <w:t>oman</w:t>
      </w:r>
      <w:r w:rsidRPr="00DF4EB6">
        <w:rPr>
          <w:rFonts w:ascii="Times New Roman" w:hAnsi="Times New Roman" w:cs="Times New Roman"/>
          <w:sz w:val="24"/>
          <w:szCs w:val="24"/>
        </w:rPr>
        <w:t xml:space="preserve">. </w:t>
      </w:r>
      <w:r w:rsidR="009D0771">
        <w:rPr>
          <w:rFonts w:ascii="Times New Roman" w:hAnsi="Times New Roman" w:cs="Times New Roman"/>
          <w:sz w:val="24"/>
          <w:szCs w:val="24"/>
        </w:rPr>
        <w:t>‘</w:t>
      </w:r>
      <w:r w:rsidRPr="00DF4EB6">
        <w:rPr>
          <w:rFonts w:ascii="Times New Roman" w:hAnsi="Times New Roman" w:cs="Times New Roman"/>
          <w:sz w:val="24"/>
          <w:szCs w:val="24"/>
        </w:rPr>
        <w:t>On Linguistic Aspects of Translation</w:t>
      </w:r>
      <w:r w:rsidR="009D0771">
        <w:rPr>
          <w:rFonts w:ascii="Times New Roman" w:hAnsi="Times New Roman" w:cs="Times New Roman"/>
          <w:sz w:val="24"/>
          <w:szCs w:val="24"/>
        </w:rPr>
        <w:t>’</w:t>
      </w:r>
      <w:r w:rsidRPr="00DF4EB6">
        <w:rPr>
          <w:rFonts w:ascii="Times New Roman" w:hAnsi="Times New Roman" w:cs="Times New Roman"/>
          <w:sz w:val="24"/>
          <w:szCs w:val="24"/>
        </w:rPr>
        <w:t xml:space="preserve">. </w:t>
      </w:r>
      <w:r w:rsidR="00AD1F1A" w:rsidRPr="00DF4EB6">
        <w:rPr>
          <w:rFonts w:ascii="Times New Roman" w:hAnsi="Times New Roman" w:cs="Times New Roman"/>
          <w:sz w:val="24"/>
          <w:szCs w:val="24"/>
        </w:rPr>
        <w:t>1959</w:t>
      </w:r>
      <w:r w:rsidR="00AD1F1A">
        <w:rPr>
          <w:rFonts w:ascii="Times New Roman" w:hAnsi="Times New Roman" w:cs="Times New Roman"/>
          <w:sz w:val="24"/>
          <w:szCs w:val="24"/>
        </w:rPr>
        <w:t xml:space="preserve">. </w:t>
      </w:r>
      <w:r w:rsidRPr="00DF4EB6">
        <w:rPr>
          <w:rFonts w:ascii="Times New Roman" w:hAnsi="Times New Roman" w:cs="Times New Roman"/>
          <w:sz w:val="24"/>
          <w:szCs w:val="24"/>
        </w:rPr>
        <w:t xml:space="preserve">In </w:t>
      </w:r>
      <w:r w:rsidRPr="00DF4EB6">
        <w:rPr>
          <w:rFonts w:ascii="Times New Roman" w:hAnsi="Times New Roman" w:cs="Times New Roman"/>
          <w:i/>
          <w:sz w:val="24"/>
          <w:szCs w:val="24"/>
        </w:rPr>
        <w:t>The Translation Studies Reader</w:t>
      </w:r>
      <w:r w:rsidR="00AD1F1A">
        <w:rPr>
          <w:rFonts w:ascii="Times New Roman" w:hAnsi="Times New Roman" w:cs="Times New Roman"/>
          <w:sz w:val="24"/>
          <w:szCs w:val="24"/>
        </w:rPr>
        <w:t xml:space="preserve">, edited by </w:t>
      </w:r>
      <w:r w:rsidR="00AD1F1A" w:rsidRPr="00DF4EB6">
        <w:rPr>
          <w:rFonts w:ascii="Times New Roman" w:hAnsi="Times New Roman" w:cs="Times New Roman"/>
          <w:sz w:val="24"/>
          <w:szCs w:val="24"/>
        </w:rPr>
        <w:t>Lawrence Venuti</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113</w:t>
      </w:r>
      <w:r w:rsidR="00AD1F1A">
        <w:rPr>
          <w:rFonts w:ascii="Times New Roman" w:hAnsi="Times New Roman" w:cs="Times New Roman"/>
          <w:sz w:val="24"/>
          <w:szCs w:val="24"/>
        </w:rPr>
        <w:t>–</w:t>
      </w:r>
      <w:r w:rsidR="00AD1F1A" w:rsidRPr="00DF4EB6">
        <w:rPr>
          <w:rFonts w:ascii="Times New Roman" w:hAnsi="Times New Roman" w:cs="Times New Roman"/>
          <w:sz w:val="24"/>
          <w:szCs w:val="24"/>
        </w:rPr>
        <w:t>18</w:t>
      </w:r>
      <w:r w:rsidRPr="00DF4EB6">
        <w:rPr>
          <w:rFonts w:ascii="Times New Roman" w:hAnsi="Times New Roman" w:cs="Times New Roman"/>
          <w:sz w:val="24"/>
          <w:szCs w:val="24"/>
        </w:rPr>
        <w:t xml:space="preserve">. London: Routledge, </w:t>
      </w:r>
      <w:r w:rsidR="00AD1F1A" w:rsidRPr="00DF4EB6">
        <w:rPr>
          <w:rFonts w:ascii="Times New Roman" w:hAnsi="Times New Roman" w:cs="Times New Roman"/>
          <w:sz w:val="24"/>
          <w:szCs w:val="24"/>
        </w:rPr>
        <w:t>2000</w:t>
      </w:r>
      <w:r w:rsidR="00AD1F1A">
        <w:rPr>
          <w:rFonts w:ascii="Times New Roman" w:hAnsi="Times New Roman" w:cs="Times New Roman"/>
          <w:sz w:val="24"/>
          <w:szCs w:val="24"/>
        </w:rPr>
        <w:t>.</w:t>
      </w:r>
    </w:p>
    <w:p w14:paraId="0EF742B6" w14:textId="719EDD0A" w:rsidR="00D119DA" w:rsidRPr="00DF4EB6" w:rsidRDefault="004665F9"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Kokkola, L</w:t>
      </w:r>
      <w:r w:rsidR="00912DDB">
        <w:rPr>
          <w:rFonts w:ascii="Times New Roman" w:hAnsi="Times New Roman" w:cs="Times New Roman"/>
          <w:sz w:val="24"/>
          <w:szCs w:val="24"/>
        </w:rPr>
        <w:t>ydia</w:t>
      </w:r>
      <w:r>
        <w:rPr>
          <w:rFonts w:ascii="Times New Roman" w:hAnsi="Times New Roman" w:cs="Times New Roman"/>
          <w:sz w:val="24"/>
          <w:szCs w:val="24"/>
        </w:rPr>
        <w:t xml:space="preserve">. </w:t>
      </w:r>
      <w:r w:rsidR="00D119DA" w:rsidRPr="00DF4EB6">
        <w:rPr>
          <w:rFonts w:ascii="Times New Roman" w:hAnsi="Times New Roman" w:cs="Times New Roman"/>
          <w:i/>
          <w:iCs/>
          <w:sz w:val="24"/>
          <w:szCs w:val="24"/>
        </w:rPr>
        <w:t>Fictions of Adolescent Carnality</w:t>
      </w:r>
      <w:r w:rsidR="00D048DE">
        <w:rPr>
          <w:rFonts w:ascii="Times New Roman" w:hAnsi="Times New Roman" w:cs="Times New Roman"/>
          <w:i/>
          <w:iCs/>
          <w:sz w:val="24"/>
          <w:szCs w:val="24"/>
        </w:rPr>
        <w:t>: Sexy Sinners and Delinquent Deviants</w:t>
      </w:r>
      <w:r w:rsidR="00D119DA" w:rsidRPr="00DF4EB6">
        <w:rPr>
          <w:rFonts w:ascii="Times New Roman" w:hAnsi="Times New Roman" w:cs="Times New Roman"/>
          <w:sz w:val="24"/>
          <w:szCs w:val="24"/>
        </w:rPr>
        <w:t>. Amsterdam: John Benjamins</w:t>
      </w:r>
      <w:r w:rsidR="00AD1F1A">
        <w:rPr>
          <w:rFonts w:ascii="Times New Roman" w:hAnsi="Times New Roman" w:cs="Times New Roman"/>
          <w:sz w:val="24"/>
          <w:szCs w:val="24"/>
        </w:rPr>
        <w:t>, 2013</w:t>
      </w:r>
      <w:r w:rsidR="00D119DA" w:rsidRPr="00DF4EB6">
        <w:rPr>
          <w:rFonts w:ascii="Times New Roman" w:hAnsi="Times New Roman" w:cs="Times New Roman"/>
          <w:sz w:val="24"/>
          <w:szCs w:val="24"/>
        </w:rPr>
        <w:t>.</w:t>
      </w:r>
    </w:p>
    <w:p w14:paraId="3EC6FFCE" w14:textId="46BCE9CD" w:rsidR="00924D2A" w:rsidRPr="00DF4EB6" w:rsidRDefault="00924D2A" w:rsidP="00DF4EB6">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t>Lathey</w:t>
      </w:r>
      <w:proofErr w:type="spellEnd"/>
      <w:r w:rsidRPr="00DF4EB6">
        <w:rPr>
          <w:rFonts w:ascii="Times New Roman" w:hAnsi="Times New Roman" w:cs="Times New Roman"/>
          <w:sz w:val="24"/>
          <w:szCs w:val="24"/>
        </w:rPr>
        <w:t>, G</w:t>
      </w:r>
      <w:r w:rsidR="00912DDB">
        <w:rPr>
          <w:rFonts w:ascii="Times New Roman" w:hAnsi="Times New Roman" w:cs="Times New Roman"/>
          <w:sz w:val="24"/>
          <w:szCs w:val="24"/>
        </w:rPr>
        <w:t>illian</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Translating Children</w:t>
      </w:r>
      <w:r w:rsidRPr="00DF4EB6">
        <w:rPr>
          <w:rFonts w:ascii="Times New Roman" w:eastAsia="Times New Roman" w:hAnsi="Times New Roman" w:cs="Times New Roman"/>
          <w:i/>
          <w:sz w:val="24"/>
          <w:szCs w:val="24"/>
        </w:rPr>
        <w:t>’s Literature</w:t>
      </w:r>
      <w:r w:rsidRPr="00DF4EB6">
        <w:rPr>
          <w:rFonts w:ascii="Times New Roman" w:hAnsi="Times New Roman" w:cs="Times New Roman"/>
          <w:sz w:val="24"/>
          <w:szCs w:val="24"/>
        </w:rPr>
        <w:t xml:space="preserve">. </w:t>
      </w:r>
      <w:r w:rsidR="00912DDB">
        <w:rPr>
          <w:rFonts w:ascii="Times New Roman" w:hAnsi="Times New Roman" w:cs="Times New Roman"/>
          <w:sz w:val="24"/>
          <w:szCs w:val="24"/>
        </w:rPr>
        <w:t>London</w:t>
      </w:r>
      <w:r w:rsidRPr="00DF4EB6">
        <w:rPr>
          <w:rFonts w:ascii="Times New Roman" w:hAnsi="Times New Roman" w:cs="Times New Roman"/>
          <w:sz w:val="24"/>
          <w:szCs w:val="24"/>
        </w:rPr>
        <w:t>: Routledge</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2016</w:t>
      </w:r>
      <w:r w:rsidRPr="00DF4EB6">
        <w:rPr>
          <w:rFonts w:ascii="Times New Roman" w:hAnsi="Times New Roman" w:cs="Times New Roman"/>
          <w:sz w:val="24"/>
          <w:szCs w:val="24"/>
        </w:rPr>
        <w:t>.</w:t>
      </w:r>
    </w:p>
    <w:p w14:paraId="73506ACF" w14:textId="453D3F51" w:rsidR="0017374B" w:rsidRPr="00DF4EB6" w:rsidRDefault="0017374B"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McCallum, R</w:t>
      </w:r>
      <w:r w:rsidR="00912DDB">
        <w:rPr>
          <w:rFonts w:ascii="Times New Roman" w:hAnsi="Times New Roman" w:cs="Times New Roman"/>
          <w:sz w:val="24"/>
          <w:szCs w:val="24"/>
        </w:rPr>
        <w:t>obyn</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Ideologies of Identity in Adolescent Fiction: The Dialogic Construction of Subjectivity</w:t>
      </w:r>
      <w:r w:rsidRPr="00DF4EB6">
        <w:rPr>
          <w:rFonts w:ascii="Times New Roman" w:hAnsi="Times New Roman" w:cs="Times New Roman"/>
          <w:sz w:val="24"/>
          <w:szCs w:val="24"/>
        </w:rPr>
        <w:t>. New York: Garland</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1999</w:t>
      </w:r>
      <w:r w:rsidRPr="00DF4EB6">
        <w:rPr>
          <w:rFonts w:ascii="Times New Roman" w:hAnsi="Times New Roman" w:cs="Times New Roman"/>
          <w:sz w:val="24"/>
          <w:szCs w:val="24"/>
        </w:rPr>
        <w:t>.</w:t>
      </w:r>
    </w:p>
    <w:p w14:paraId="6F1E7365" w14:textId="4BAD0DAD" w:rsidR="00AD70AB" w:rsidRPr="00DF4EB6" w:rsidRDefault="004665F9"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Nel, P</w:t>
      </w:r>
      <w:r w:rsidR="00912DDB">
        <w:rPr>
          <w:rFonts w:ascii="Times New Roman" w:hAnsi="Times New Roman" w:cs="Times New Roman"/>
          <w:sz w:val="24"/>
          <w:szCs w:val="24"/>
        </w:rPr>
        <w:t>hilip</w:t>
      </w:r>
      <w:r>
        <w:rPr>
          <w:rFonts w:ascii="Times New Roman" w:hAnsi="Times New Roman" w:cs="Times New Roman"/>
          <w:sz w:val="24"/>
          <w:szCs w:val="24"/>
        </w:rPr>
        <w:t xml:space="preserve">. </w:t>
      </w:r>
      <w:r w:rsidR="00AD70AB" w:rsidRPr="00DF4EB6">
        <w:rPr>
          <w:rFonts w:ascii="Times New Roman" w:hAnsi="Times New Roman" w:cs="Times New Roman"/>
          <w:i/>
          <w:iCs/>
          <w:sz w:val="24"/>
          <w:szCs w:val="24"/>
        </w:rPr>
        <w:t>Was the Cat in the Hat Black? The Hidd</w:t>
      </w:r>
      <w:r>
        <w:rPr>
          <w:rFonts w:ascii="Times New Roman" w:hAnsi="Times New Roman" w:cs="Times New Roman"/>
          <w:i/>
          <w:iCs/>
          <w:sz w:val="24"/>
          <w:szCs w:val="24"/>
        </w:rPr>
        <w:t>en Racism of Children’</w:t>
      </w:r>
      <w:r w:rsidR="00AD70AB" w:rsidRPr="00DF4EB6">
        <w:rPr>
          <w:rFonts w:ascii="Times New Roman" w:hAnsi="Times New Roman" w:cs="Times New Roman"/>
          <w:i/>
          <w:iCs/>
          <w:sz w:val="24"/>
          <w:szCs w:val="24"/>
        </w:rPr>
        <w:t>s Literature, and the Need for Diverse Books</w:t>
      </w:r>
      <w:r w:rsidR="00AD70AB" w:rsidRPr="00DF4EB6">
        <w:rPr>
          <w:rFonts w:ascii="Times New Roman" w:hAnsi="Times New Roman" w:cs="Times New Roman"/>
          <w:sz w:val="24"/>
          <w:szCs w:val="24"/>
        </w:rPr>
        <w:t>.</w:t>
      </w:r>
      <w:r w:rsidR="00AD1F1A">
        <w:rPr>
          <w:rFonts w:ascii="Times New Roman" w:hAnsi="Times New Roman" w:cs="Times New Roman"/>
          <w:sz w:val="24"/>
          <w:szCs w:val="24"/>
        </w:rPr>
        <w:t xml:space="preserve"> </w:t>
      </w:r>
      <w:r w:rsidR="00912DDB">
        <w:rPr>
          <w:rFonts w:ascii="Times New Roman" w:hAnsi="Times New Roman" w:cs="Times New Roman"/>
          <w:sz w:val="24"/>
          <w:szCs w:val="24"/>
        </w:rPr>
        <w:t xml:space="preserve">Oxford: </w:t>
      </w:r>
      <w:r w:rsidR="00AD70AB" w:rsidRPr="00DF4EB6">
        <w:rPr>
          <w:rFonts w:ascii="Times New Roman" w:hAnsi="Times New Roman" w:cs="Times New Roman"/>
          <w:sz w:val="24"/>
          <w:szCs w:val="24"/>
        </w:rPr>
        <w:t>Oxford University Press</w:t>
      </w:r>
      <w:r w:rsidR="00AD1F1A">
        <w:rPr>
          <w:rFonts w:ascii="Times New Roman" w:hAnsi="Times New Roman" w:cs="Times New Roman"/>
          <w:sz w:val="24"/>
          <w:szCs w:val="24"/>
        </w:rPr>
        <w:t>, 2017</w:t>
      </w:r>
      <w:r w:rsidR="00AD70AB" w:rsidRPr="00DF4EB6">
        <w:rPr>
          <w:rFonts w:ascii="Times New Roman" w:hAnsi="Times New Roman" w:cs="Times New Roman"/>
          <w:sz w:val="24"/>
          <w:szCs w:val="24"/>
        </w:rPr>
        <w:t>.</w:t>
      </w:r>
    </w:p>
    <w:p w14:paraId="1449A0A3" w14:textId="0FE4829B" w:rsidR="00C628A0" w:rsidRPr="00DF4EB6" w:rsidRDefault="00C628A0" w:rsidP="00DF4EB6">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lastRenderedPageBreak/>
        <w:t>Nikolajeva</w:t>
      </w:r>
      <w:proofErr w:type="spellEnd"/>
      <w:r w:rsidRPr="00DF4EB6">
        <w:rPr>
          <w:rFonts w:ascii="Times New Roman" w:hAnsi="Times New Roman" w:cs="Times New Roman"/>
          <w:sz w:val="24"/>
          <w:szCs w:val="24"/>
        </w:rPr>
        <w:t>, M</w:t>
      </w:r>
      <w:r w:rsidR="00912DDB">
        <w:rPr>
          <w:rFonts w:ascii="Times New Roman" w:hAnsi="Times New Roman" w:cs="Times New Roman"/>
          <w:sz w:val="24"/>
          <w:szCs w:val="24"/>
        </w:rPr>
        <w:t>aria</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Power, Voice and Subjectivity in Literature for Young Readers</w:t>
      </w:r>
      <w:r w:rsidRPr="00DF4EB6">
        <w:rPr>
          <w:rFonts w:ascii="Times New Roman" w:hAnsi="Times New Roman" w:cs="Times New Roman"/>
          <w:sz w:val="24"/>
          <w:szCs w:val="24"/>
        </w:rPr>
        <w:t>. London: Routledge</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2010</w:t>
      </w:r>
      <w:r w:rsidRPr="00DF4EB6">
        <w:rPr>
          <w:rFonts w:ascii="Times New Roman" w:hAnsi="Times New Roman" w:cs="Times New Roman"/>
          <w:sz w:val="24"/>
          <w:szCs w:val="24"/>
        </w:rPr>
        <w:t>.</w:t>
      </w:r>
    </w:p>
    <w:p w14:paraId="2018DB80" w14:textId="275C81CB" w:rsidR="00292FCC" w:rsidRPr="00DF4EB6" w:rsidRDefault="00292FCC" w:rsidP="00DF4EB6">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t>Nodelman</w:t>
      </w:r>
      <w:proofErr w:type="spellEnd"/>
      <w:r w:rsidRPr="00DF4EB6">
        <w:rPr>
          <w:rFonts w:ascii="Times New Roman" w:hAnsi="Times New Roman" w:cs="Times New Roman"/>
          <w:sz w:val="24"/>
          <w:szCs w:val="24"/>
        </w:rPr>
        <w:t>, P</w:t>
      </w:r>
      <w:r w:rsidR="00912DDB">
        <w:rPr>
          <w:rFonts w:ascii="Times New Roman" w:hAnsi="Times New Roman" w:cs="Times New Roman"/>
          <w:sz w:val="24"/>
          <w:szCs w:val="24"/>
        </w:rPr>
        <w:t>erry</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The Hidden Adult: Defining Children’s Literature</w:t>
      </w:r>
      <w:r w:rsidRPr="00DF4EB6">
        <w:rPr>
          <w:rFonts w:ascii="Times New Roman" w:hAnsi="Times New Roman" w:cs="Times New Roman"/>
          <w:sz w:val="24"/>
          <w:szCs w:val="24"/>
        </w:rPr>
        <w:t>. Baltimore</w:t>
      </w:r>
      <w:r w:rsidR="00AD1F1A">
        <w:rPr>
          <w:rFonts w:ascii="Times New Roman" w:hAnsi="Times New Roman" w:cs="Times New Roman"/>
          <w:sz w:val="24"/>
          <w:szCs w:val="24"/>
        </w:rPr>
        <w:t>, MD</w:t>
      </w:r>
      <w:r w:rsidRPr="00DF4EB6">
        <w:rPr>
          <w:rFonts w:ascii="Times New Roman" w:hAnsi="Times New Roman" w:cs="Times New Roman"/>
          <w:sz w:val="24"/>
          <w:szCs w:val="24"/>
        </w:rPr>
        <w:t xml:space="preserve">: </w:t>
      </w:r>
      <w:r w:rsidR="004665F9">
        <w:rPr>
          <w:rFonts w:ascii="Times New Roman" w:hAnsi="Times New Roman" w:cs="Times New Roman"/>
          <w:sz w:val="24"/>
          <w:szCs w:val="24"/>
        </w:rPr>
        <w:t>Johns Hopkins University Press</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2008</w:t>
      </w:r>
      <w:r w:rsidR="004665F9">
        <w:rPr>
          <w:rFonts w:ascii="Times New Roman" w:hAnsi="Times New Roman" w:cs="Times New Roman"/>
          <w:sz w:val="24"/>
          <w:szCs w:val="24"/>
        </w:rPr>
        <w:t>.</w:t>
      </w:r>
    </w:p>
    <w:p w14:paraId="7E3DCE9E" w14:textId="5F0D20A7" w:rsidR="00750FC5" w:rsidRPr="00DF4EB6" w:rsidRDefault="00912DDB"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Nord, </w:t>
      </w:r>
      <w:r w:rsidRPr="00912DDB">
        <w:rPr>
          <w:rFonts w:ascii="Times New Roman" w:hAnsi="Times New Roman" w:cs="Times New Roman"/>
          <w:sz w:val="24"/>
          <w:szCs w:val="24"/>
        </w:rPr>
        <w:t>Christiane</w:t>
      </w:r>
      <w:r w:rsidR="00AD1F1A">
        <w:rPr>
          <w:rFonts w:ascii="Times New Roman" w:hAnsi="Times New Roman" w:cs="Times New Roman"/>
          <w:sz w:val="24"/>
          <w:szCs w:val="24"/>
        </w:rPr>
        <w:t>. ‘</w:t>
      </w:r>
      <w:proofErr w:type="spellStart"/>
      <w:r w:rsidR="00AD1F1A">
        <w:rPr>
          <w:rFonts w:ascii="Times New Roman" w:hAnsi="Times New Roman" w:cs="Times New Roman"/>
          <w:sz w:val="24"/>
          <w:szCs w:val="24"/>
        </w:rPr>
        <w:t>Scopos</w:t>
      </w:r>
      <w:proofErr w:type="spellEnd"/>
      <w:r w:rsidR="00AD1F1A">
        <w:rPr>
          <w:rFonts w:ascii="Times New Roman" w:hAnsi="Times New Roman" w:cs="Times New Roman"/>
          <w:sz w:val="24"/>
          <w:szCs w:val="24"/>
        </w:rPr>
        <w:t>, L</w:t>
      </w:r>
      <w:r w:rsidR="00750FC5" w:rsidRPr="00DF4EB6">
        <w:rPr>
          <w:rFonts w:ascii="Times New Roman" w:hAnsi="Times New Roman" w:cs="Times New Roman"/>
          <w:sz w:val="24"/>
          <w:szCs w:val="24"/>
        </w:rPr>
        <w:t>oyalty,</w:t>
      </w:r>
      <w:r w:rsidR="004665F9">
        <w:rPr>
          <w:rFonts w:ascii="Times New Roman" w:hAnsi="Times New Roman" w:cs="Times New Roman"/>
          <w:sz w:val="24"/>
          <w:szCs w:val="24"/>
        </w:rPr>
        <w:t xml:space="preserve"> and </w:t>
      </w:r>
      <w:r w:rsidR="00AD1F1A">
        <w:rPr>
          <w:rFonts w:ascii="Times New Roman" w:hAnsi="Times New Roman" w:cs="Times New Roman"/>
          <w:sz w:val="24"/>
          <w:szCs w:val="24"/>
        </w:rPr>
        <w:t>T</w:t>
      </w:r>
      <w:r w:rsidR="004665F9">
        <w:rPr>
          <w:rFonts w:ascii="Times New Roman" w:hAnsi="Times New Roman" w:cs="Times New Roman"/>
          <w:sz w:val="24"/>
          <w:szCs w:val="24"/>
        </w:rPr>
        <w:t xml:space="preserve">ranslational </w:t>
      </w:r>
      <w:r w:rsidR="00AD1F1A">
        <w:rPr>
          <w:rFonts w:ascii="Times New Roman" w:hAnsi="Times New Roman" w:cs="Times New Roman"/>
          <w:sz w:val="24"/>
          <w:szCs w:val="24"/>
        </w:rPr>
        <w:t>C</w:t>
      </w:r>
      <w:r w:rsidR="004665F9">
        <w:rPr>
          <w:rFonts w:ascii="Times New Roman" w:hAnsi="Times New Roman" w:cs="Times New Roman"/>
          <w:sz w:val="24"/>
          <w:szCs w:val="24"/>
        </w:rPr>
        <w:t>onventions</w:t>
      </w:r>
      <w:r w:rsidR="00AD1F1A">
        <w:rPr>
          <w:rFonts w:ascii="Times New Roman" w:hAnsi="Times New Roman" w:cs="Times New Roman"/>
          <w:sz w:val="24"/>
          <w:szCs w:val="24"/>
        </w:rPr>
        <w:t>’</w:t>
      </w:r>
      <w:r w:rsidR="004665F9">
        <w:rPr>
          <w:rFonts w:ascii="Times New Roman" w:hAnsi="Times New Roman" w:cs="Times New Roman"/>
          <w:sz w:val="24"/>
          <w:szCs w:val="24"/>
        </w:rPr>
        <w:t xml:space="preserve">. </w:t>
      </w:r>
      <w:r w:rsidR="00750FC5" w:rsidRPr="00DF4EB6">
        <w:rPr>
          <w:rFonts w:ascii="Times New Roman" w:hAnsi="Times New Roman" w:cs="Times New Roman"/>
          <w:i/>
          <w:iCs/>
          <w:sz w:val="24"/>
          <w:szCs w:val="24"/>
        </w:rPr>
        <w:t>Target</w:t>
      </w:r>
      <w:r w:rsidR="00AD1F1A">
        <w:rPr>
          <w:rFonts w:ascii="Times New Roman" w:hAnsi="Times New Roman" w:cs="Times New Roman"/>
          <w:i/>
          <w:iCs/>
          <w:sz w:val="24"/>
          <w:szCs w:val="24"/>
        </w:rPr>
        <w:t>:</w:t>
      </w:r>
      <w:r w:rsidR="00750FC5" w:rsidRPr="00DF4EB6">
        <w:rPr>
          <w:rFonts w:ascii="Times New Roman" w:hAnsi="Times New Roman" w:cs="Times New Roman"/>
          <w:i/>
          <w:iCs/>
          <w:sz w:val="24"/>
          <w:szCs w:val="24"/>
        </w:rPr>
        <w:t xml:space="preserve"> International Journal of Translation Studies</w:t>
      </w:r>
      <w:r w:rsidR="004665F9">
        <w:rPr>
          <w:rFonts w:ascii="Times New Roman" w:hAnsi="Times New Roman" w:cs="Times New Roman"/>
          <w:sz w:val="24"/>
          <w:szCs w:val="24"/>
        </w:rPr>
        <w:t xml:space="preserve"> </w:t>
      </w:r>
      <w:r w:rsidR="00750FC5" w:rsidRPr="00AD1F1A">
        <w:rPr>
          <w:rFonts w:ascii="Times New Roman" w:hAnsi="Times New Roman" w:cs="Times New Roman"/>
          <w:iCs/>
          <w:sz w:val="24"/>
          <w:szCs w:val="24"/>
        </w:rPr>
        <w:t>3</w:t>
      </w:r>
      <w:r w:rsidR="00AD1F1A">
        <w:rPr>
          <w:rFonts w:ascii="Times New Roman" w:hAnsi="Times New Roman" w:cs="Times New Roman"/>
          <w:sz w:val="24"/>
          <w:szCs w:val="24"/>
        </w:rPr>
        <w:t xml:space="preserve">, no. </w:t>
      </w:r>
      <w:r w:rsidR="00750FC5" w:rsidRPr="00DF4EB6">
        <w:rPr>
          <w:rFonts w:ascii="Times New Roman" w:hAnsi="Times New Roman" w:cs="Times New Roman"/>
          <w:sz w:val="24"/>
          <w:szCs w:val="24"/>
        </w:rPr>
        <w:t>1</w:t>
      </w:r>
      <w:r w:rsidR="00AD1F1A">
        <w:rPr>
          <w:rFonts w:ascii="Times New Roman" w:hAnsi="Times New Roman" w:cs="Times New Roman"/>
          <w:sz w:val="24"/>
          <w:szCs w:val="24"/>
        </w:rPr>
        <w:t xml:space="preserve"> (1991): </w:t>
      </w:r>
      <w:r w:rsidR="00750FC5" w:rsidRPr="00DF4EB6">
        <w:rPr>
          <w:rFonts w:ascii="Times New Roman" w:hAnsi="Times New Roman" w:cs="Times New Roman"/>
          <w:sz w:val="24"/>
          <w:szCs w:val="24"/>
        </w:rPr>
        <w:t>91</w:t>
      </w:r>
      <w:r w:rsidR="004665F9">
        <w:rPr>
          <w:rFonts w:ascii="Times New Roman" w:hAnsi="Times New Roman" w:cs="Times New Roman"/>
          <w:sz w:val="24"/>
          <w:szCs w:val="24"/>
        </w:rPr>
        <w:t>–</w:t>
      </w:r>
      <w:r w:rsidR="00750FC5" w:rsidRPr="00DF4EB6">
        <w:rPr>
          <w:rFonts w:ascii="Times New Roman" w:hAnsi="Times New Roman" w:cs="Times New Roman"/>
          <w:sz w:val="24"/>
          <w:szCs w:val="24"/>
        </w:rPr>
        <w:t>109.</w:t>
      </w:r>
    </w:p>
    <w:p w14:paraId="242C7704" w14:textId="48F27499" w:rsidR="00924D2A" w:rsidRPr="00DF4EB6" w:rsidRDefault="00924D2A" w:rsidP="00DF4EB6">
      <w:pPr>
        <w:snapToGrid w:val="0"/>
        <w:spacing w:after="0" w:line="480" w:lineRule="auto"/>
        <w:ind w:left="851" w:hanging="851"/>
        <w:rPr>
          <w:rFonts w:ascii="Times New Roman" w:hAnsi="Times New Roman" w:cs="Times New Roman"/>
          <w:sz w:val="24"/>
          <w:szCs w:val="24"/>
        </w:rPr>
      </w:pPr>
      <w:proofErr w:type="spellStart"/>
      <w:r w:rsidRPr="00DF4EB6">
        <w:rPr>
          <w:rFonts w:ascii="Times New Roman" w:hAnsi="Times New Roman" w:cs="Times New Roman"/>
          <w:sz w:val="24"/>
          <w:szCs w:val="24"/>
        </w:rPr>
        <w:t>Oittinen</w:t>
      </w:r>
      <w:proofErr w:type="spellEnd"/>
      <w:r w:rsidRPr="00DF4EB6">
        <w:rPr>
          <w:rFonts w:ascii="Times New Roman" w:hAnsi="Times New Roman" w:cs="Times New Roman"/>
          <w:sz w:val="24"/>
          <w:szCs w:val="24"/>
        </w:rPr>
        <w:t>, R</w:t>
      </w:r>
      <w:r w:rsidR="00C812A9">
        <w:rPr>
          <w:rFonts w:ascii="Times New Roman" w:hAnsi="Times New Roman" w:cs="Times New Roman"/>
          <w:sz w:val="24"/>
          <w:szCs w:val="24"/>
        </w:rPr>
        <w:t>iitta</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Translating for Children</w:t>
      </w:r>
      <w:r w:rsidRPr="00DF4EB6">
        <w:rPr>
          <w:rFonts w:ascii="Times New Roman" w:hAnsi="Times New Roman" w:cs="Times New Roman"/>
          <w:sz w:val="24"/>
          <w:szCs w:val="24"/>
        </w:rPr>
        <w:t>. New York: Routledge</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2002</w:t>
      </w:r>
      <w:r w:rsidRPr="00DF4EB6">
        <w:rPr>
          <w:rFonts w:ascii="Times New Roman" w:hAnsi="Times New Roman" w:cs="Times New Roman"/>
          <w:sz w:val="24"/>
          <w:szCs w:val="24"/>
        </w:rPr>
        <w:t>.</w:t>
      </w:r>
    </w:p>
    <w:p w14:paraId="58DE926B" w14:textId="6C0FB24C" w:rsidR="0055644F" w:rsidRPr="00DF4EB6" w:rsidRDefault="00C812A9" w:rsidP="00DF4EB6">
      <w:pPr>
        <w:snapToGri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Pattee</w:t>
      </w:r>
      <w:proofErr w:type="spellEnd"/>
      <w:r>
        <w:rPr>
          <w:rFonts w:ascii="Times New Roman" w:hAnsi="Times New Roman" w:cs="Times New Roman"/>
          <w:sz w:val="24"/>
          <w:szCs w:val="24"/>
        </w:rPr>
        <w:t xml:space="preserve">, </w:t>
      </w:r>
      <w:r w:rsidRPr="00C812A9">
        <w:rPr>
          <w:rFonts w:ascii="Times New Roman" w:hAnsi="Times New Roman" w:cs="Times New Roman"/>
          <w:sz w:val="24"/>
          <w:szCs w:val="24"/>
        </w:rPr>
        <w:t>Amy</w:t>
      </w:r>
      <w:r w:rsidR="0055644F" w:rsidRPr="00DF4EB6">
        <w:rPr>
          <w:rFonts w:ascii="Times New Roman" w:hAnsi="Times New Roman" w:cs="Times New Roman"/>
          <w:sz w:val="24"/>
          <w:szCs w:val="24"/>
        </w:rPr>
        <w:t xml:space="preserve">. </w:t>
      </w:r>
      <w:r w:rsidR="00AD1F1A">
        <w:rPr>
          <w:rFonts w:ascii="Times New Roman" w:hAnsi="Times New Roman" w:cs="Times New Roman"/>
          <w:sz w:val="24"/>
          <w:szCs w:val="24"/>
        </w:rPr>
        <w:t>‘</w:t>
      </w:r>
      <w:r w:rsidR="0055644F" w:rsidRPr="00DF4EB6">
        <w:rPr>
          <w:rFonts w:ascii="Times New Roman" w:hAnsi="Times New Roman" w:cs="Times New Roman"/>
          <w:sz w:val="24"/>
          <w:szCs w:val="24"/>
        </w:rPr>
        <w:t xml:space="preserve">Between Youth and Adulthood: Young </w:t>
      </w:r>
      <w:r w:rsidR="004665F9">
        <w:rPr>
          <w:rFonts w:ascii="Times New Roman" w:hAnsi="Times New Roman" w:cs="Times New Roman"/>
          <w:sz w:val="24"/>
          <w:szCs w:val="24"/>
        </w:rPr>
        <w:t>Adult and New Adult Literature</w:t>
      </w:r>
      <w:r w:rsidR="00AD1F1A">
        <w:rPr>
          <w:rFonts w:ascii="Times New Roman" w:hAnsi="Times New Roman" w:cs="Times New Roman"/>
          <w:sz w:val="24"/>
          <w:szCs w:val="24"/>
        </w:rPr>
        <w:t>’</w:t>
      </w:r>
      <w:r w:rsidR="004665F9">
        <w:rPr>
          <w:rFonts w:ascii="Times New Roman" w:hAnsi="Times New Roman" w:cs="Times New Roman"/>
          <w:sz w:val="24"/>
          <w:szCs w:val="24"/>
        </w:rPr>
        <w:t xml:space="preserve">. </w:t>
      </w:r>
      <w:r w:rsidR="004665F9">
        <w:rPr>
          <w:rFonts w:ascii="Times New Roman" w:hAnsi="Times New Roman" w:cs="Times New Roman"/>
          <w:i/>
          <w:iCs/>
          <w:sz w:val="24"/>
          <w:szCs w:val="24"/>
        </w:rPr>
        <w:t>Children’</w:t>
      </w:r>
      <w:r w:rsidR="0055644F" w:rsidRPr="00DF4EB6">
        <w:rPr>
          <w:rFonts w:ascii="Times New Roman" w:hAnsi="Times New Roman" w:cs="Times New Roman"/>
          <w:i/>
          <w:iCs/>
          <w:sz w:val="24"/>
          <w:szCs w:val="24"/>
        </w:rPr>
        <w:t>s Literature Association Quarterly</w:t>
      </w:r>
      <w:r w:rsidR="004665F9">
        <w:rPr>
          <w:rFonts w:ascii="Times New Roman" w:hAnsi="Times New Roman" w:cs="Times New Roman"/>
          <w:sz w:val="24"/>
          <w:szCs w:val="24"/>
        </w:rPr>
        <w:t xml:space="preserve"> </w:t>
      </w:r>
      <w:r w:rsidR="0055644F" w:rsidRPr="00AD1F1A">
        <w:rPr>
          <w:rFonts w:ascii="Times New Roman" w:hAnsi="Times New Roman" w:cs="Times New Roman"/>
          <w:iCs/>
          <w:sz w:val="24"/>
          <w:szCs w:val="24"/>
        </w:rPr>
        <w:t>42</w:t>
      </w:r>
      <w:r w:rsidR="00AD1F1A">
        <w:rPr>
          <w:rFonts w:ascii="Times New Roman" w:hAnsi="Times New Roman" w:cs="Times New Roman"/>
          <w:iCs/>
          <w:sz w:val="24"/>
          <w:szCs w:val="24"/>
        </w:rPr>
        <w:t xml:space="preserve">, no. </w:t>
      </w:r>
      <w:r>
        <w:rPr>
          <w:rFonts w:ascii="Times New Roman" w:hAnsi="Times New Roman" w:cs="Times New Roman"/>
          <w:iCs/>
          <w:sz w:val="24"/>
          <w:szCs w:val="24"/>
        </w:rPr>
        <w:t xml:space="preserve">2 </w:t>
      </w:r>
      <w:r w:rsidR="00AD1F1A">
        <w:rPr>
          <w:rFonts w:ascii="Times New Roman" w:hAnsi="Times New Roman" w:cs="Times New Roman"/>
          <w:iCs/>
          <w:sz w:val="24"/>
          <w:szCs w:val="24"/>
        </w:rPr>
        <w:t>(</w:t>
      </w:r>
      <w:r>
        <w:rPr>
          <w:rFonts w:ascii="Times New Roman" w:hAnsi="Times New Roman" w:cs="Times New Roman"/>
          <w:iCs/>
          <w:sz w:val="24"/>
          <w:szCs w:val="24"/>
        </w:rPr>
        <w:t xml:space="preserve">Summer </w:t>
      </w:r>
      <w:r w:rsidR="00AD1F1A" w:rsidRPr="00DF4EB6">
        <w:rPr>
          <w:rFonts w:ascii="Times New Roman" w:hAnsi="Times New Roman" w:cs="Times New Roman"/>
          <w:sz w:val="24"/>
          <w:szCs w:val="24"/>
        </w:rPr>
        <w:t>2017</w:t>
      </w:r>
      <w:r w:rsidR="0055644F" w:rsidRPr="00DF4EB6">
        <w:rPr>
          <w:rFonts w:ascii="Times New Roman" w:hAnsi="Times New Roman" w:cs="Times New Roman"/>
          <w:sz w:val="24"/>
          <w:szCs w:val="24"/>
        </w:rPr>
        <w:t>)</w:t>
      </w:r>
      <w:r w:rsidR="00AD1F1A">
        <w:rPr>
          <w:rFonts w:ascii="Times New Roman" w:hAnsi="Times New Roman" w:cs="Times New Roman"/>
          <w:sz w:val="24"/>
          <w:szCs w:val="24"/>
        </w:rPr>
        <w:t xml:space="preserve">: </w:t>
      </w:r>
      <w:r w:rsidR="0055644F" w:rsidRPr="00DF4EB6">
        <w:rPr>
          <w:rFonts w:ascii="Times New Roman" w:hAnsi="Times New Roman" w:cs="Times New Roman"/>
          <w:sz w:val="24"/>
          <w:szCs w:val="24"/>
        </w:rPr>
        <w:t>218</w:t>
      </w:r>
      <w:r w:rsidR="004665F9">
        <w:rPr>
          <w:rFonts w:ascii="Times New Roman" w:hAnsi="Times New Roman" w:cs="Times New Roman"/>
          <w:sz w:val="24"/>
          <w:szCs w:val="24"/>
        </w:rPr>
        <w:t>–</w:t>
      </w:r>
      <w:r w:rsidR="0055644F" w:rsidRPr="00DF4EB6">
        <w:rPr>
          <w:rFonts w:ascii="Times New Roman" w:hAnsi="Times New Roman" w:cs="Times New Roman"/>
          <w:sz w:val="24"/>
          <w:szCs w:val="24"/>
        </w:rPr>
        <w:t>30.</w:t>
      </w:r>
    </w:p>
    <w:p w14:paraId="6F420D92" w14:textId="38B1DAC6" w:rsidR="00292FCC" w:rsidRPr="00DF4EB6" w:rsidRDefault="00F05E61"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Rose, </w:t>
      </w:r>
      <w:r w:rsidRPr="00F05E61">
        <w:rPr>
          <w:rFonts w:ascii="Times New Roman" w:hAnsi="Times New Roman" w:cs="Times New Roman"/>
          <w:sz w:val="24"/>
          <w:szCs w:val="24"/>
        </w:rPr>
        <w:t>Jacqueline</w:t>
      </w:r>
      <w:r w:rsidR="00292FCC" w:rsidRPr="00DF4EB6">
        <w:rPr>
          <w:rFonts w:ascii="Times New Roman" w:hAnsi="Times New Roman" w:cs="Times New Roman"/>
          <w:sz w:val="24"/>
          <w:szCs w:val="24"/>
        </w:rPr>
        <w:t xml:space="preserve">. </w:t>
      </w:r>
      <w:r w:rsidR="00292FCC" w:rsidRPr="00DF4EB6">
        <w:rPr>
          <w:rFonts w:ascii="Times New Roman" w:hAnsi="Times New Roman" w:cs="Times New Roman"/>
          <w:i/>
          <w:sz w:val="24"/>
          <w:szCs w:val="24"/>
        </w:rPr>
        <w:t>The Case of Peter Pan</w:t>
      </w:r>
      <w:r w:rsidR="003A2CF8">
        <w:rPr>
          <w:rFonts w:ascii="Times New Roman" w:hAnsi="Times New Roman" w:cs="Times New Roman"/>
          <w:i/>
          <w:sz w:val="24"/>
          <w:szCs w:val="24"/>
        </w:rPr>
        <w:t>,</w:t>
      </w:r>
      <w:r w:rsidR="00292FCC" w:rsidRPr="00DF4EB6">
        <w:rPr>
          <w:rFonts w:ascii="Times New Roman" w:hAnsi="Times New Roman" w:cs="Times New Roman"/>
          <w:i/>
          <w:sz w:val="24"/>
          <w:szCs w:val="24"/>
        </w:rPr>
        <w:t xml:space="preserve"> </w:t>
      </w:r>
      <w:r w:rsidR="003A2CF8">
        <w:rPr>
          <w:rFonts w:ascii="Times New Roman" w:hAnsi="Times New Roman" w:cs="Times New Roman"/>
          <w:i/>
          <w:sz w:val="24"/>
          <w:szCs w:val="24"/>
        </w:rPr>
        <w:t>o</w:t>
      </w:r>
      <w:r w:rsidR="00292FCC" w:rsidRPr="00DF4EB6">
        <w:rPr>
          <w:rFonts w:ascii="Times New Roman" w:hAnsi="Times New Roman" w:cs="Times New Roman"/>
          <w:i/>
          <w:sz w:val="24"/>
          <w:szCs w:val="24"/>
        </w:rPr>
        <w:t xml:space="preserve">r </w:t>
      </w:r>
      <w:r w:rsidR="003A2CF8">
        <w:rPr>
          <w:rFonts w:ascii="Times New Roman" w:hAnsi="Times New Roman" w:cs="Times New Roman"/>
          <w:i/>
          <w:sz w:val="24"/>
          <w:szCs w:val="24"/>
        </w:rPr>
        <w:t>T</w:t>
      </w:r>
      <w:r w:rsidR="00292FCC" w:rsidRPr="00DF4EB6">
        <w:rPr>
          <w:rFonts w:ascii="Times New Roman" w:hAnsi="Times New Roman" w:cs="Times New Roman"/>
          <w:i/>
          <w:sz w:val="24"/>
          <w:szCs w:val="24"/>
        </w:rPr>
        <w:t>he Impossibility of Children’s Fiction</w:t>
      </w:r>
      <w:r w:rsidR="00292FCC" w:rsidRPr="00DF4EB6">
        <w:rPr>
          <w:rFonts w:ascii="Times New Roman" w:hAnsi="Times New Roman" w:cs="Times New Roman"/>
          <w:sz w:val="24"/>
          <w:szCs w:val="24"/>
        </w:rPr>
        <w:t>. Philadelphia: University of Pennsylvania Press</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1984</w:t>
      </w:r>
      <w:r w:rsidR="00292FCC" w:rsidRPr="00DF4EB6">
        <w:rPr>
          <w:rFonts w:ascii="Times New Roman" w:hAnsi="Times New Roman" w:cs="Times New Roman"/>
          <w:sz w:val="24"/>
          <w:szCs w:val="24"/>
        </w:rPr>
        <w:t>.</w:t>
      </w:r>
    </w:p>
    <w:p w14:paraId="6DA3F506" w14:textId="66BF7624" w:rsidR="002B211C" w:rsidRPr="00DF4EB6" w:rsidRDefault="002B211C"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Salinger, J.</w:t>
      </w:r>
      <w:r w:rsidR="00AD1F1A">
        <w:rPr>
          <w:rFonts w:ascii="Times New Roman" w:hAnsi="Times New Roman" w:cs="Times New Roman"/>
          <w:sz w:val="24"/>
          <w:szCs w:val="24"/>
        </w:rPr>
        <w:t xml:space="preserve"> </w:t>
      </w:r>
      <w:r w:rsidRPr="00DF4EB6">
        <w:rPr>
          <w:rFonts w:ascii="Times New Roman" w:hAnsi="Times New Roman" w:cs="Times New Roman"/>
          <w:sz w:val="24"/>
          <w:szCs w:val="24"/>
        </w:rPr>
        <w:t xml:space="preserve">D. </w:t>
      </w:r>
      <w:r w:rsidRPr="00DF4EB6">
        <w:rPr>
          <w:rFonts w:ascii="Times New Roman" w:hAnsi="Times New Roman" w:cs="Times New Roman"/>
          <w:i/>
          <w:sz w:val="24"/>
          <w:szCs w:val="24"/>
        </w:rPr>
        <w:t>The Catcher in the Rye</w:t>
      </w:r>
      <w:r w:rsidRPr="00DF4EB6">
        <w:rPr>
          <w:rFonts w:ascii="Times New Roman" w:hAnsi="Times New Roman" w:cs="Times New Roman"/>
          <w:sz w:val="24"/>
          <w:szCs w:val="24"/>
        </w:rPr>
        <w:t>. London: Penguin</w:t>
      </w:r>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1951</w:t>
      </w:r>
      <w:r w:rsidRPr="00DF4EB6">
        <w:rPr>
          <w:rFonts w:ascii="Times New Roman" w:hAnsi="Times New Roman" w:cs="Times New Roman"/>
          <w:sz w:val="24"/>
          <w:szCs w:val="24"/>
        </w:rPr>
        <w:t>.</w:t>
      </w:r>
    </w:p>
    <w:p w14:paraId="6B9DAFB5" w14:textId="24EAC2B7" w:rsidR="00D119DA" w:rsidRPr="00DF4EB6" w:rsidRDefault="00D119DA" w:rsidP="00DF4EB6">
      <w:pPr>
        <w:snapToGrid w:val="0"/>
        <w:spacing w:after="0" w:line="480" w:lineRule="auto"/>
        <w:ind w:left="851" w:hanging="851"/>
        <w:rPr>
          <w:rFonts w:ascii="Times New Roman" w:hAnsi="Times New Roman" w:cs="Times New Roman"/>
          <w:sz w:val="24"/>
          <w:szCs w:val="24"/>
        </w:rPr>
      </w:pPr>
      <w:proofErr w:type="spellStart"/>
      <w:r w:rsidRPr="007744D0">
        <w:rPr>
          <w:rFonts w:ascii="Times New Roman" w:hAnsi="Times New Roman" w:cs="Times New Roman"/>
          <w:bCs/>
          <w:sz w:val="24"/>
          <w:szCs w:val="24"/>
        </w:rPr>
        <w:t>Tandoi</w:t>
      </w:r>
      <w:proofErr w:type="spellEnd"/>
      <w:r w:rsidR="00D562A4" w:rsidRPr="00DF4EB6">
        <w:rPr>
          <w:rFonts w:ascii="Times New Roman" w:hAnsi="Times New Roman" w:cs="Times New Roman"/>
          <w:sz w:val="24"/>
          <w:szCs w:val="24"/>
        </w:rPr>
        <w:t>, E</w:t>
      </w:r>
      <w:r w:rsidR="0085215A">
        <w:rPr>
          <w:rFonts w:ascii="Times New Roman" w:hAnsi="Times New Roman" w:cs="Times New Roman"/>
          <w:sz w:val="24"/>
          <w:szCs w:val="24"/>
        </w:rPr>
        <w:t>ve</w:t>
      </w:r>
      <w:r w:rsidR="00D562A4" w:rsidRPr="00DF4EB6">
        <w:rPr>
          <w:rFonts w:ascii="Times New Roman" w:hAnsi="Times New Roman" w:cs="Times New Roman"/>
          <w:sz w:val="24"/>
          <w:szCs w:val="24"/>
        </w:rPr>
        <w:t>.</w:t>
      </w:r>
      <w:r w:rsidR="004665F9">
        <w:rPr>
          <w:rFonts w:ascii="Times New Roman" w:hAnsi="Times New Roman" w:cs="Times New Roman"/>
          <w:sz w:val="24"/>
          <w:szCs w:val="24"/>
        </w:rPr>
        <w:t xml:space="preserve"> </w:t>
      </w:r>
      <w:r w:rsidR="00AD1F1A">
        <w:rPr>
          <w:rFonts w:ascii="Times New Roman" w:hAnsi="Times New Roman" w:cs="Times New Roman"/>
          <w:sz w:val="24"/>
          <w:szCs w:val="24"/>
        </w:rPr>
        <w:t>‘</w:t>
      </w:r>
      <w:r w:rsidRPr="00DF4EB6">
        <w:rPr>
          <w:rFonts w:ascii="Times New Roman" w:hAnsi="Times New Roman" w:cs="Times New Roman"/>
          <w:bCs/>
          <w:sz w:val="24"/>
          <w:szCs w:val="24"/>
        </w:rPr>
        <w:t>Hybrid</w:t>
      </w:r>
      <w:r w:rsidR="004665F9">
        <w:rPr>
          <w:rFonts w:ascii="Times New Roman" w:hAnsi="Times New Roman" w:cs="Times New Roman"/>
          <w:sz w:val="24"/>
          <w:szCs w:val="24"/>
        </w:rPr>
        <w:t xml:space="preserve"> </w:t>
      </w:r>
      <w:r w:rsidRPr="00DF4EB6">
        <w:rPr>
          <w:rFonts w:ascii="Times New Roman" w:hAnsi="Times New Roman" w:cs="Times New Roman"/>
          <w:bCs/>
          <w:sz w:val="24"/>
          <w:szCs w:val="24"/>
        </w:rPr>
        <w:t>Novels</w:t>
      </w:r>
      <w:r w:rsidR="004665F9">
        <w:rPr>
          <w:rFonts w:ascii="Times New Roman" w:hAnsi="Times New Roman" w:cs="Times New Roman"/>
          <w:sz w:val="24"/>
          <w:szCs w:val="24"/>
        </w:rPr>
        <w:t xml:space="preserve"> </w:t>
      </w:r>
      <w:r w:rsidRPr="00DF4EB6">
        <w:rPr>
          <w:rFonts w:ascii="Times New Roman" w:hAnsi="Times New Roman" w:cs="Times New Roman"/>
          <w:sz w:val="24"/>
          <w:szCs w:val="24"/>
        </w:rPr>
        <w:t>for Children and Young Adults</w:t>
      </w:r>
      <w:r w:rsidR="00AD1F1A">
        <w:rPr>
          <w:rFonts w:ascii="Times New Roman" w:hAnsi="Times New Roman" w:cs="Times New Roman"/>
          <w:sz w:val="24"/>
          <w:szCs w:val="24"/>
        </w:rPr>
        <w:t>’</w:t>
      </w:r>
      <w:r w:rsidRPr="00DF4EB6">
        <w:rPr>
          <w:rFonts w:ascii="Times New Roman" w:hAnsi="Times New Roman" w:cs="Times New Roman"/>
          <w:sz w:val="24"/>
          <w:szCs w:val="24"/>
        </w:rPr>
        <w:t xml:space="preserve">. In </w:t>
      </w:r>
      <w:r w:rsidRPr="00DF4EB6">
        <w:rPr>
          <w:rFonts w:ascii="Times New Roman" w:hAnsi="Times New Roman" w:cs="Times New Roman"/>
          <w:i/>
          <w:sz w:val="24"/>
          <w:szCs w:val="24"/>
        </w:rPr>
        <w:t xml:space="preserve">The </w:t>
      </w:r>
      <w:r w:rsidR="004665F9">
        <w:rPr>
          <w:rFonts w:ascii="Times New Roman" w:hAnsi="Times New Roman" w:cs="Times New Roman"/>
          <w:i/>
          <w:sz w:val="24"/>
          <w:szCs w:val="24"/>
        </w:rPr>
        <w:t>Edinburgh Companion to Children’</w:t>
      </w:r>
      <w:r w:rsidRPr="00DF4EB6">
        <w:rPr>
          <w:rFonts w:ascii="Times New Roman" w:hAnsi="Times New Roman" w:cs="Times New Roman"/>
          <w:i/>
          <w:sz w:val="24"/>
          <w:szCs w:val="24"/>
        </w:rPr>
        <w:t>s Literature</w:t>
      </w:r>
      <w:r w:rsidR="00AD1F1A">
        <w:rPr>
          <w:rFonts w:ascii="Times New Roman" w:hAnsi="Times New Roman" w:cs="Times New Roman"/>
          <w:sz w:val="24"/>
          <w:szCs w:val="24"/>
        </w:rPr>
        <w:t xml:space="preserve">, edited by </w:t>
      </w:r>
      <w:proofErr w:type="spellStart"/>
      <w:r w:rsidR="0085215A" w:rsidRPr="002E5BF9">
        <w:rPr>
          <w:rFonts w:ascii="Times New Roman" w:hAnsi="Times New Roman" w:cs="Times New Roman"/>
          <w:sz w:val="24"/>
          <w:szCs w:val="24"/>
        </w:rPr>
        <w:t>Clémentine</w:t>
      </w:r>
      <w:proofErr w:type="spellEnd"/>
      <w:r w:rsidR="00AD1F1A" w:rsidRPr="00DF4EB6">
        <w:rPr>
          <w:rFonts w:ascii="Times New Roman" w:hAnsi="Times New Roman" w:cs="Times New Roman"/>
          <w:sz w:val="24"/>
          <w:szCs w:val="24"/>
        </w:rPr>
        <w:t xml:space="preserve"> </w:t>
      </w:r>
      <w:r w:rsidR="00AD1F1A">
        <w:rPr>
          <w:rFonts w:ascii="Times New Roman" w:hAnsi="Times New Roman" w:cs="Times New Roman"/>
          <w:sz w:val="24"/>
          <w:szCs w:val="24"/>
        </w:rPr>
        <w:t>Beauvais and M</w:t>
      </w:r>
      <w:r w:rsidR="0085215A">
        <w:rPr>
          <w:rFonts w:ascii="Times New Roman" w:hAnsi="Times New Roman" w:cs="Times New Roman"/>
          <w:sz w:val="24"/>
          <w:szCs w:val="24"/>
        </w:rPr>
        <w:t>aria</w:t>
      </w:r>
      <w:r w:rsidR="00AD1F1A">
        <w:rPr>
          <w:rFonts w:ascii="Times New Roman" w:hAnsi="Times New Roman" w:cs="Times New Roman"/>
          <w:sz w:val="24"/>
          <w:szCs w:val="24"/>
        </w:rPr>
        <w:t xml:space="preserve"> </w:t>
      </w:r>
      <w:proofErr w:type="spellStart"/>
      <w:r w:rsidR="00AD1F1A">
        <w:rPr>
          <w:rFonts w:ascii="Times New Roman" w:hAnsi="Times New Roman" w:cs="Times New Roman"/>
          <w:sz w:val="24"/>
          <w:szCs w:val="24"/>
        </w:rPr>
        <w:t>Nikolajeva</w:t>
      </w:r>
      <w:proofErr w:type="spellEnd"/>
      <w:r w:rsidR="00AD1F1A">
        <w:rPr>
          <w:rFonts w:ascii="Times New Roman" w:hAnsi="Times New Roman" w:cs="Times New Roman"/>
          <w:sz w:val="24"/>
          <w:szCs w:val="24"/>
        </w:rPr>
        <w:t xml:space="preserve">, </w:t>
      </w:r>
      <w:r w:rsidR="00AD1F1A" w:rsidRPr="00DF4EB6">
        <w:rPr>
          <w:rFonts w:ascii="Times New Roman" w:hAnsi="Times New Roman" w:cs="Times New Roman"/>
          <w:sz w:val="24"/>
          <w:szCs w:val="24"/>
        </w:rPr>
        <w:t>329</w:t>
      </w:r>
      <w:r w:rsidR="00AD1F1A">
        <w:rPr>
          <w:rFonts w:ascii="Times New Roman" w:hAnsi="Times New Roman" w:cs="Times New Roman"/>
          <w:sz w:val="24"/>
          <w:szCs w:val="24"/>
        </w:rPr>
        <w:t>–</w:t>
      </w:r>
      <w:r w:rsidR="00AD1F1A" w:rsidRPr="00DF4EB6">
        <w:rPr>
          <w:rFonts w:ascii="Times New Roman" w:hAnsi="Times New Roman" w:cs="Times New Roman"/>
          <w:sz w:val="24"/>
          <w:szCs w:val="24"/>
        </w:rPr>
        <w:t>35</w:t>
      </w:r>
      <w:r w:rsidRPr="00DF4EB6">
        <w:rPr>
          <w:rFonts w:ascii="Times New Roman" w:hAnsi="Times New Roman" w:cs="Times New Roman"/>
          <w:sz w:val="24"/>
          <w:szCs w:val="24"/>
        </w:rPr>
        <w:t xml:space="preserve">. Edinburgh: Edinburgh University Press, </w:t>
      </w:r>
      <w:r w:rsidR="00AD1F1A" w:rsidRPr="00DF4EB6">
        <w:rPr>
          <w:rFonts w:ascii="Times New Roman" w:hAnsi="Times New Roman" w:cs="Times New Roman"/>
          <w:sz w:val="24"/>
          <w:szCs w:val="24"/>
        </w:rPr>
        <w:t>2017</w:t>
      </w:r>
      <w:r w:rsidRPr="00DF4EB6">
        <w:rPr>
          <w:rFonts w:ascii="Times New Roman" w:hAnsi="Times New Roman" w:cs="Times New Roman"/>
          <w:sz w:val="24"/>
          <w:szCs w:val="24"/>
        </w:rPr>
        <w:t>.</w:t>
      </w:r>
    </w:p>
    <w:p w14:paraId="09DEEF5C" w14:textId="77777777" w:rsidR="009D5104" w:rsidRPr="00DF4EB6" w:rsidRDefault="009D5104" w:rsidP="009D5104">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Thomas, </w:t>
      </w:r>
      <w:r w:rsidRPr="00FA10FE">
        <w:rPr>
          <w:rFonts w:ascii="Times New Roman" w:hAnsi="Times New Roman" w:cs="Times New Roman"/>
          <w:sz w:val="24"/>
          <w:szCs w:val="24"/>
        </w:rPr>
        <w:t>Angie</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The Hate U Give</w:t>
      </w:r>
      <w:r w:rsidRPr="00DF4EB6">
        <w:rPr>
          <w:rFonts w:ascii="Times New Roman" w:hAnsi="Times New Roman" w:cs="Times New Roman"/>
          <w:sz w:val="24"/>
          <w:szCs w:val="24"/>
        </w:rPr>
        <w:t>. New York: HarperCollins</w:t>
      </w:r>
      <w:r>
        <w:rPr>
          <w:rFonts w:ascii="Times New Roman" w:hAnsi="Times New Roman" w:cs="Times New Roman"/>
          <w:sz w:val="24"/>
          <w:szCs w:val="24"/>
        </w:rPr>
        <w:t xml:space="preserve">, </w:t>
      </w:r>
      <w:r w:rsidRPr="00DF4EB6">
        <w:rPr>
          <w:rFonts w:ascii="Times New Roman" w:hAnsi="Times New Roman" w:cs="Times New Roman"/>
          <w:sz w:val="24"/>
          <w:szCs w:val="24"/>
        </w:rPr>
        <w:t>2017.</w:t>
      </w:r>
    </w:p>
    <w:p w14:paraId="1B6AB189" w14:textId="6A023FD6" w:rsidR="00AD70AB" w:rsidRPr="00DF4EB6" w:rsidRDefault="00AD70AB"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 xml:space="preserve">Thomas, </w:t>
      </w:r>
      <w:r w:rsidR="00FA10FE" w:rsidRPr="00FA10FE">
        <w:rPr>
          <w:rFonts w:ascii="Times New Roman" w:hAnsi="Times New Roman" w:cs="Times New Roman"/>
          <w:sz w:val="24"/>
          <w:szCs w:val="24"/>
        </w:rPr>
        <w:t>Ebony Elizabeth</w:t>
      </w:r>
      <w:r w:rsidRPr="00DF4EB6">
        <w:rPr>
          <w:rFonts w:ascii="Times New Roman" w:hAnsi="Times New Roman" w:cs="Times New Roman"/>
          <w:sz w:val="24"/>
          <w:szCs w:val="24"/>
        </w:rPr>
        <w:t xml:space="preserve">, </w:t>
      </w:r>
      <w:r w:rsidR="00FA10FE" w:rsidRPr="00FA10FE">
        <w:rPr>
          <w:rFonts w:ascii="Times New Roman" w:hAnsi="Times New Roman" w:cs="Times New Roman"/>
          <w:sz w:val="24"/>
          <w:szCs w:val="24"/>
        </w:rPr>
        <w:t>Debbie</w:t>
      </w:r>
      <w:r w:rsidR="00E51D2E">
        <w:rPr>
          <w:rFonts w:ascii="Times New Roman" w:hAnsi="Times New Roman" w:cs="Times New Roman"/>
          <w:sz w:val="24"/>
          <w:szCs w:val="24"/>
        </w:rPr>
        <w:t xml:space="preserve"> </w:t>
      </w:r>
      <w:r w:rsidRPr="00DF4EB6">
        <w:rPr>
          <w:rFonts w:ascii="Times New Roman" w:hAnsi="Times New Roman" w:cs="Times New Roman"/>
          <w:sz w:val="24"/>
          <w:szCs w:val="24"/>
        </w:rPr>
        <w:t>Reese</w:t>
      </w:r>
      <w:r w:rsidR="00E51D2E">
        <w:rPr>
          <w:rFonts w:ascii="Times New Roman" w:hAnsi="Times New Roman" w:cs="Times New Roman"/>
          <w:sz w:val="24"/>
          <w:szCs w:val="24"/>
        </w:rPr>
        <w:t>,</w:t>
      </w:r>
      <w:r w:rsidRPr="00DF4EB6">
        <w:rPr>
          <w:rFonts w:ascii="Times New Roman" w:hAnsi="Times New Roman" w:cs="Times New Roman"/>
          <w:sz w:val="24"/>
          <w:szCs w:val="24"/>
        </w:rPr>
        <w:t xml:space="preserve"> and </w:t>
      </w:r>
      <w:r w:rsidR="00FA10FE" w:rsidRPr="00FA10FE">
        <w:rPr>
          <w:rFonts w:ascii="Times New Roman" w:hAnsi="Times New Roman" w:cs="Times New Roman"/>
          <w:sz w:val="24"/>
          <w:szCs w:val="24"/>
        </w:rPr>
        <w:t>Kathleen</w:t>
      </w:r>
      <w:r w:rsidR="00FA10FE">
        <w:rPr>
          <w:rFonts w:ascii="Times New Roman" w:hAnsi="Times New Roman" w:cs="Times New Roman"/>
          <w:sz w:val="24"/>
          <w:szCs w:val="24"/>
        </w:rPr>
        <w:t xml:space="preserve"> </w:t>
      </w:r>
      <w:r w:rsidR="00E51D2E" w:rsidRPr="00DF4EB6">
        <w:rPr>
          <w:rFonts w:ascii="Times New Roman" w:hAnsi="Times New Roman" w:cs="Times New Roman"/>
          <w:sz w:val="24"/>
          <w:szCs w:val="24"/>
        </w:rPr>
        <w:t>T</w:t>
      </w:r>
      <w:r w:rsidR="00E51D2E">
        <w:rPr>
          <w:rFonts w:ascii="Times New Roman" w:hAnsi="Times New Roman" w:cs="Times New Roman"/>
          <w:sz w:val="24"/>
          <w:szCs w:val="24"/>
        </w:rPr>
        <w:t>. Horning</w:t>
      </w:r>
      <w:r w:rsidRPr="00DF4EB6">
        <w:rPr>
          <w:rFonts w:ascii="Times New Roman" w:hAnsi="Times New Roman" w:cs="Times New Roman"/>
          <w:sz w:val="24"/>
          <w:szCs w:val="24"/>
        </w:rPr>
        <w:t xml:space="preserve">. </w:t>
      </w:r>
      <w:r w:rsidR="00F15D82">
        <w:rPr>
          <w:rFonts w:ascii="Times New Roman" w:hAnsi="Times New Roman" w:cs="Times New Roman"/>
          <w:sz w:val="24"/>
          <w:szCs w:val="24"/>
        </w:rPr>
        <w:t>‘</w:t>
      </w:r>
      <w:r w:rsidRPr="00DF4EB6">
        <w:rPr>
          <w:rFonts w:ascii="Times New Roman" w:hAnsi="Times New Roman" w:cs="Times New Roman"/>
          <w:sz w:val="24"/>
          <w:szCs w:val="24"/>
        </w:rPr>
        <w:t xml:space="preserve">Much </w:t>
      </w:r>
      <w:r w:rsidR="00F15D82">
        <w:rPr>
          <w:rFonts w:ascii="Times New Roman" w:hAnsi="Times New Roman" w:cs="Times New Roman"/>
          <w:sz w:val="24"/>
          <w:szCs w:val="24"/>
        </w:rPr>
        <w:t>A</w:t>
      </w:r>
      <w:r w:rsidRPr="00DF4EB6">
        <w:rPr>
          <w:rFonts w:ascii="Times New Roman" w:hAnsi="Times New Roman" w:cs="Times New Roman"/>
          <w:sz w:val="24"/>
          <w:szCs w:val="24"/>
        </w:rPr>
        <w:t xml:space="preserve">do about </w:t>
      </w:r>
      <w:r w:rsidRPr="00DF4EB6">
        <w:rPr>
          <w:rFonts w:ascii="Times New Roman" w:hAnsi="Times New Roman" w:cs="Times New Roman"/>
          <w:i/>
          <w:sz w:val="24"/>
          <w:szCs w:val="24"/>
        </w:rPr>
        <w:t xml:space="preserve">A </w:t>
      </w:r>
      <w:r w:rsidR="00F15D82">
        <w:rPr>
          <w:rFonts w:ascii="Times New Roman" w:hAnsi="Times New Roman" w:cs="Times New Roman"/>
          <w:i/>
          <w:sz w:val="24"/>
          <w:szCs w:val="24"/>
        </w:rPr>
        <w:t>F</w:t>
      </w:r>
      <w:r w:rsidRPr="00DF4EB6">
        <w:rPr>
          <w:rFonts w:ascii="Times New Roman" w:hAnsi="Times New Roman" w:cs="Times New Roman"/>
          <w:i/>
          <w:sz w:val="24"/>
          <w:szCs w:val="24"/>
        </w:rPr>
        <w:t xml:space="preserve">ine </w:t>
      </w:r>
      <w:r w:rsidR="00F15D82">
        <w:rPr>
          <w:rFonts w:ascii="Times New Roman" w:hAnsi="Times New Roman" w:cs="Times New Roman"/>
          <w:i/>
          <w:sz w:val="24"/>
          <w:szCs w:val="24"/>
        </w:rPr>
        <w:t>D</w:t>
      </w:r>
      <w:r w:rsidRPr="00DF4EB6">
        <w:rPr>
          <w:rFonts w:ascii="Times New Roman" w:hAnsi="Times New Roman" w:cs="Times New Roman"/>
          <w:i/>
          <w:sz w:val="24"/>
          <w:szCs w:val="24"/>
        </w:rPr>
        <w:t>essert</w:t>
      </w:r>
      <w:r w:rsidRPr="00DF4EB6">
        <w:rPr>
          <w:rFonts w:ascii="Times New Roman" w:hAnsi="Times New Roman" w:cs="Times New Roman"/>
          <w:sz w:val="24"/>
          <w:szCs w:val="24"/>
        </w:rPr>
        <w:t xml:space="preserve">: The </w:t>
      </w:r>
      <w:r w:rsidR="00F15D82">
        <w:rPr>
          <w:rFonts w:ascii="Times New Roman" w:hAnsi="Times New Roman" w:cs="Times New Roman"/>
          <w:sz w:val="24"/>
          <w:szCs w:val="24"/>
        </w:rPr>
        <w:t>C</w:t>
      </w:r>
      <w:r w:rsidRPr="00DF4EB6">
        <w:rPr>
          <w:rFonts w:ascii="Times New Roman" w:hAnsi="Times New Roman" w:cs="Times New Roman"/>
          <w:sz w:val="24"/>
          <w:szCs w:val="24"/>
        </w:rPr>
        <w:t xml:space="preserve">ultural </w:t>
      </w:r>
      <w:r w:rsidR="00F15D82">
        <w:rPr>
          <w:rFonts w:ascii="Times New Roman" w:hAnsi="Times New Roman" w:cs="Times New Roman"/>
          <w:sz w:val="24"/>
          <w:szCs w:val="24"/>
        </w:rPr>
        <w:t>P</w:t>
      </w:r>
      <w:r w:rsidRPr="00DF4EB6">
        <w:rPr>
          <w:rFonts w:ascii="Times New Roman" w:hAnsi="Times New Roman" w:cs="Times New Roman"/>
          <w:sz w:val="24"/>
          <w:szCs w:val="24"/>
        </w:rPr>
        <w:t xml:space="preserve">olitics of </w:t>
      </w:r>
      <w:r w:rsidR="00F15D82">
        <w:rPr>
          <w:rFonts w:ascii="Times New Roman" w:hAnsi="Times New Roman" w:cs="Times New Roman"/>
          <w:sz w:val="24"/>
          <w:szCs w:val="24"/>
        </w:rPr>
        <w:t>R</w:t>
      </w:r>
      <w:r w:rsidRPr="00DF4EB6">
        <w:rPr>
          <w:rFonts w:ascii="Times New Roman" w:hAnsi="Times New Roman" w:cs="Times New Roman"/>
          <w:sz w:val="24"/>
          <w:szCs w:val="24"/>
        </w:rPr>
        <w:t xml:space="preserve">epresenting </w:t>
      </w:r>
      <w:r w:rsidR="00F15D82">
        <w:rPr>
          <w:rFonts w:ascii="Times New Roman" w:hAnsi="Times New Roman" w:cs="Times New Roman"/>
          <w:sz w:val="24"/>
          <w:szCs w:val="24"/>
        </w:rPr>
        <w:t>S</w:t>
      </w:r>
      <w:r w:rsidRPr="00DF4EB6">
        <w:rPr>
          <w:rFonts w:ascii="Times New Roman" w:hAnsi="Times New Roman" w:cs="Times New Roman"/>
          <w:sz w:val="24"/>
          <w:szCs w:val="24"/>
        </w:rPr>
        <w:t xml:space="preserve">lavery in </w:t>
      </w:r>
      <w:r w:rsidR="00F15D82">
        <w:rPr>
          <w:rFonts w:ascii="Times New Roman" w:hAnsi="Times New Roman" w:cs="Times New Roman"/>
          <w:sz w:val="24"/>
          <w:szCs w:val="24"/>
        </w:rPr>
        <w:t>C</w:t>
      </w:r>
      <w:r w:rsidRPr="00DF4EB6">
        <w:rPr>
          <w:rFonts w:ascii="Times New Roman" w:hAnsi="Times New Roman" w:cs="Times New Roman"/>
          <w:sz w:val="24"/>
          <w:szCs w:val="24"/>
        </w:rPr>
        <w:t xml:space="preserve">hildren’s </w:t>
      </w:r>
      <w:r w:rsidR="00F15D82">
        <w:rPr>
          <w:rFonts w:ascii="Times New Roman" w:hAnsi="Times New Roman" w:cs="Times New Roman"/>
          <w:sz w:val="24"/>
          <w:szCs w:val="24"/>
        </w:rPr>
        <w:t>L</w:t>
      </w:r>
      <w:r w:rsidRPr="00DF4EB6">
        <w:rPr>
          <w:rFonts w:ascii="Times New Roman" w:hAnsi="Times New Roman" w:cs="Times New Roman"/>
          <w:sz w:val="24"/>
          <w:szCs w:val="24"/>
        </w:rPr>
        <w:t>iterature</w:t>
      </w:r>
      <w:r w:rsidR="00F15D82">
        <w:rPr>
          <w:rFonts w:ascii="Times New Roman" w:hAnsi="Times New Roman" w:cs="Times New Roman"/>
          <w:sz w:val="24"/>
          <w:szCs w:val="24"/>
        </w:rPr>
        <w:t>’</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Journal of Children’s Literature</w:t>
      </w:r>
      <w:r w:rsidRPr="00DF4EB6">
        <w:rPr>
          <w:rFonts w:ascii="Times New Roman" w:hAnsi="Times New Roman" w:cs="Times New Roman"/>
          <w:sz w:val="24"/>
          <w:szCs w:val="24"/>
        </w:rPr>
        <w:t xml:space="preserve"> 42</w:t>
      </w:r>
      <w:r w:rsidR="00F15D82">
        <w:rPr>
          <w:rFonts w:ascii="Times New Roman" w:hAnsi="Times New Roman" w:cs="Times New Roman"/>
          <w:sz w:val="24"/>
          <w:szCs w:val="24"/>
        </w:rPr>
        <w:t xml:space="preserve">, no. </w:t>
      </w:r>
      <w:r w:rsidRPr="00DF4EB6">
        <w:rPr>
          <w:rFonts w:ascii="Times New Roman" w:hAnsi="Times New Roman" w:cs="Times New Roman"/>
          <w:sz w:val="24"/>
          <w:szCs w:val="24"/>
        </w:rPr>
        <w:t>2</w:t>
      </w:r>
      <w:r w:rsidR="00F15D82">
        <w:rPr>
          <w:rFonts w:ascii="Times New Roman" w:hAnsi="Times New Roman" w:cs="Times New Roman"/>
          <w:sz w:val="24"/>
          <w:szCs w:val="24"/>
        </w:rPr>
        <w:t xml:space="preserve"> (</w:t>
      </w:r>
      <w:r w:rsidR="00F15D82" w:rsidRPr="00DF4EB6">
        <w:rPr>
          <w:rFonts w:ascii="Times New Roman" w:hAnsi="Times New Roman" w:cs="Times New Roman"/>
          <w:sz w:val="24"/>
          <w:szCs w:val="24"/>
        </w:rPr>
        <w:t>2016</w:t>
      </w:r>
      <w:r w:rsidRPr="00DF4EB6">
        <w:rPr>
          <w:rFonts w:ascii="Times New Roman" w:hAnsi="Times New Roman" w:cs="Times New Roman"/>
          <w:sz w:val="24"/>
          <w:szCs w:val="24"/>
        </w:rPr>
        <w:t>)</w:t>
      </w:r>
      <w:r w:rsidR="00F15D82">
        <w:rPr>
          <w:rFonts w:ascii="Times New Roman" w:hAnsi="Times New Roman" w:cs="Times New Roman"/>
          <w:sz w:val="24"/>
          <w:szCs w:val="24"/>
        </w:rPr>
        <w:t xml:space="preserve">: </w:t>
      </w:r>
      <w:r w:rsidRPr="00DF4EB6">
        <w:rPr>
          <w:rFonts w:ascii="Times New Roman" w:hAnsi="Times New Roman" w:cs="Times New Roman"/>
          <w:sz w:val="24"/>
          <w:szCs w:val="24"/>
        </w:rPr>
        <w:t>6</w:t>
      </w:r>
      <w:r w:rsidR="004665F9">
        <w:rPr>
          <w:rFonts w:ascii="Times New Roman" w:hAnsi="Times New Roman" w:cs="Times New Roman"/>
          <w:sz w:val="24"/>
          <w:szCs w:val="24"/>
        </w:rPr>
        <w:t>–</w:t>
      </w:r>
      <w:r w:rsidRPr="00DF4EB6">
        <w:rPr>
          <w:rFonts w:ascii="Times New Roman" w:hAnsi="Times New Roman" w:cs="Times New Roman"/>
          <w:sz w:val="24"/>
          <w:szCs w:val="24"/>
        </w:rPr>
        <w:t>17.</w:t>
      </w:r>
    </w:p>
    <w:p w14:paraId="414B1451" w14:textId="56EB7E68" w:rsidR="00D119DA" w:rsidRPr="00DF4EB6" w:rsidRDefault="004665F9" w:rsidP="00DF4EB6">
      <w:pPr>
        <w:snapToGrid w:val="0"/>
        <w:spacing w:after="0" w:line="480" w:lineRule="auto"/>
        <w:ind w:left="851" w:hanging="851"/>
        <w:rPr>
          <w:rFonts w:ascii="Times New Roman" w:hAnsi="Times New Roman" w:cs="Times New Roman"/>
          <w:sz w:val="24"/>
          <w:szCs w:val="24"/>
        </w:rPr>
      </w:pPr>
      <w:proofErr w:type="spellStart"/>
      <w:r>
        <w:rPr>
          <w:rFonts w:ascii="Times New Roman" w:hAnsi="Times New Roman" w:cs="Times New Roman"/>
          <w:sz w:val="24"/>
          <w:szCs w:val="24"/>
        </w:rPr>
        <w:t>Trites</w:t>
      </w:r>
      <w:proofErr w:type="spellEnd"/>
      <w:r>
        <w:rPr>
          <w:rFonts w:ascii="Times New Roman" w:hAnsi="Times New Roman" w:cs="Times New Roman"/>
          <w:sz w:val="24"/>
          <w:szCs w:val="24"/>
        </w:rPr>
        <w:t>, R</w:t>
      </w:r>
      <w:r w:rsidR="00783EEA">
        <w:rPr>
          <w:rFonts w:ascii="Times New Roman" w:hAnsi="Times New Roman" w:cs="Times New Roman"/>
          <w:sz w:val="24"/>
          <w:szCs w:val="24"/>
        </w:rPr>
        <w:t>oberta</w:t>
      </w:r>
      <w:r w:rsidR="00F15D82">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783EEA">
        <w:rPr>
          <w:rFonts w:ascii="Times New Roman" w:hAnsi="Times New Roman" w:cs="Times New Roman"/>
          <w:sz w:val="24"/>
          <w:szCs w:val="24"/>
        </w:rPr>
        <w:t>eelinger</w:t>
      </w:r>
      <w:proofErr w:type="spellEnd"/>
      <w:r>
        <w:rPr>
          <w:rFonts w:ascii="Times New Roman" w:hAnsi="Times New Roman" w:cs="Times New Roman"/>
          <w:sz w:val="24"/>
          <w:szCs w:val="24"/>
        </w:rPr>
        <w:t xml:space="preserve">. </w:t>
      </w:r>
      <w:r w:rsidR="00D119DA" w:rsidRPr="00DF4EB6">
        <w:rPr>
          <w:rFonts w:ascii="Times New Roman" w:hAnsi="Times New Roman" w:cs="Times New Roman"/>
          <w:i/>
          <w:iCs/>
          <w:sz w:val="24"/>
          <w:szCs w:val="24"/>
        </w:rPr>
        <w:t xml:space="preserve">Disturbing the </w:t>
      </w:r>
      <w:r w:rsidR="00F15D82">
        <w:rPr>
          <w:rFonts w:ascii="Times New Roman" w:hAnsi="Times New Roman" w:cs="Times New Roman"/>
          <w:i/>
          <w:iCs/>
          <w:sz w:val="24"/>
          <w:szCs w:val="24"/>
        </w:rPr>
        <w:t>U</w:t>
      </w:r>
      <w:r w:rsidR="00D119DA" w:rsidRPr="00DF4EB6">
        <w:rPr>
          <w:rFonts w:ascii="Times New Roman" w:hAnsi="Times New Roman" w:cs="Times New Roman"/>
          <w:i/>
          <w:iCs/>
          <w:sz w:val="24"/>
          <w:szCs w:val="24"/>
        </w:rPr>
        <w:t xml:space="preserve">niverse: Power and </w:t>
      </w:r>
      <w:r w:rsidR="00F15D82">
        <w:rPr>
          <w:rFonts w:ascii="Times New Roman" w:hAnsi="Times New Roman" w:cs="Times New Roman"/>
          <w:i/>
          <w:iCs/>
          <w:sz w:val="24"/>
          <w:szCs w:val="24"/>
        </w:rPr>
        <w:t>R</w:t>
      </w:r>
      <w:r w:rsidR="00D119DA" w:rsidRPr="00DF4EB6">
        <w:rPr>
          <w:rFonts w:ascii="Times New Roman" w:hAnsi="Times New Roman" w:cs="Times New Roman"/>
          <w:i/>
          <w:iCs/>
          <w:sz w:val="24"/>
          <w:szCs w:val="24"/>
        </w:rPr>
        <w:t xml:space="preserve">epression in </w:t>
      </w:r>
      <w:r w:rsidR="00F15D82">
        <w:rPr>
          <w:rFonts w:ascii="Times New Roman" w:hAnsi="Times New Roman" w:cs="Times New Roman"/>
          <w:i/>
          <w:iCs/>
          <w:sz w:val="24"/>
          <w:szCs w:val="24"/>
        </w:rPr>
        <w:t>A</w:t>
      </w:r>
      <w:r w:rsidR="00D119DA" w:rsidRPr="00DF4EB6">
        <w:rPr>
          <w:rFonts w:ascii="Times New Roman" w:hAnsi="Times New Roman" w:cs="Times New Roman"/>
          <w:i/>
          <w:iCs/>
          <w:sz w:val="24"/>
          <w:szCs w:val="24"/>
        </w:rPr>
        <w:t xml:space="preserve">dolescent </w:t>
      </w:r>
      <w:r w:rsidR="00F15D82">
        <w:rPr>
          <w:rFonts w:ascii="Times New Roman" w:hAnsi="Times New Roman" w:cs="Times New Roman"/>
          <w:i/>
          <w:iCs/>
          <w:sz w:val="24"/>
          <w:szCs w:val="24"/>
        </w:rPr>
        <w:t>L</w:t>
      </w:r>
      <w:r w:rsidR="00D119DA" w:rsidRPr="00DF4EB6">
        <w:rPr>
          <w:rFonts w:ascii="Times New Roman" w:hAnsi="Times New Roman" w:cs="Times New Roman"/>
          <w:i/>
          <w:iCs/>
          <w:sz w:val="24"/>
          <w:szCs w:val="24"/>
        </w:rPr>
        <w:t>iterature</w:t>
      </w:r>
      <w:r w:rsidR="00D119DA" w:rsidRPr="00DF4EB6">
        <w:rPr>
          <w:rFonts w:ascii="Times New Roman" w:hAnsi="Times New Roman" w:cs="Times New Roman"/>
          <w:sz w:val="24"/>
          <w:szCs w:val="24"/>
        </w:rPr>
        <w:t>. Iowa City: University of Iowa Press</w:t>
      </w:r>
      <w:r w:rsidR="00F15D82">
        <w:rPr>
          <w:rFonts w:ascii="Times New Roman" w:hAnsi="Times New Roman" w:cs="Times New Roman"/>
          <w:sz w:val="24"/>
          <w:szCs w:val="24"/>
        </w:rPr>
        <w:t xml:space="preserve">, </w:t>
      </w:r>
      <w:r w:rsidR="005B4308">
        <w:rPr>
          <w:rFonts w:ascii="Times New Roman" w:hAnsi="Times New Roman" w:cs="Times New Roman"/>
          <w:sz w:val="24"/>
          <w:szCs w:val="24"/>
        </w:rPr>
        <w:t>2000</w:t>
      </w:r>
      <w:r w:rsidR="00D119DA" w:rsidRPr="00DF4EB6">
        <w:rPr>
          <w:rFonts w:ascii="Times New Roman" w:hAnsi="Times New Roman" w:cs="Times New Roman"/>
          <w:sz w:val="24"/>
          <w:szCs w:val="24"/>
        </w:rPr>
        <w:t>.</w:t>
      </w:r>
    </w:p>
    <w:p w14:paraId="78572E88" w14:textId="15CE01C5" w:rsidR="006B407B" w:rsidRPr="00DF4EB6" w:rsidRDefault="006B407B" w:rsidP="00DF4EB6">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 xml:space="preserve">Van </w:t>
      </w:r>
      <w:proofErr w:type="spellStart"/>
      <w:r w:rsidRPr="00DF4EB6">
        <w:rPr>
          <w:rFonts w:ascii="Times New Roman" w:hAnsi="Times New Roman" w:cs="Times New Roman"/>
          <w:sz w:val="24"/>
          <w:szCs w:val="24"/>
        </w:rPr>
        <w:t>Coillie</w:t>
      </w:r>
      <w:proofErr w:type="spellEnd"/>
      <w:r w:rsidRPr="00DF4EB6">
        <w:rPr>
          <w:rFonts w:ascii="Times New Roman" w:hAnsi="Times New Roman" w:cs="Times New Roman"/>
          <w:sz w:val="24"/>
          <w:szCs w:val="24"/>
        </w:rPr>
        <w:t>, J</w:t>
      </w:r>
      <w:r w:rsidR="00783EEA">
        <w:rPr>
          <w:rFonts w:ascii="Times New Roman" w:hAnsi="Times New Roman" w:cs="Times New Roman"/>
          <w:sz w:val="24"/>
          <w:szCs w:val="24"/>
        </w:rPr>
        <w:t>an</w:t>
      </w:r>
      <w:r w:rsidRPr="00DF4EB6">
        <w:rPr>
          <w:rFonts w:ascii="Times New Roman" w:hAnsi="Times New Roman" w:cs="Times New Roman"/>
          <w:sz w:val="24"/>
          <w:szCs w:val="24"/>
        </w:rPr>
        <w:t xml:space="preserve">. </w:t>
      </w:r>
      <w:r w:rsidR="00F15D82">
        <w:rPr>
          <w:rFonts w:ascii="Times New Roman" w:hAnsi="Times New Roman" w:cs="Times New Roman"/>
          <w:sz w:val="24"/>
          <w:szCs w:val="24"/>
        </w:rPr>
        <w:t>‘</w:t>
      </w:r>
      <w:r w:rsidRPr="00783EEA">
        <w:rPr>
          <w:rFonts w:ascii="Times New Roman" w:hAnsi="Times New Roman" w:cs="Times New Roman"/>
          <w:i/>
          <w:sz w:val="24"/>
          <w:szCs w:val="24"/>
        </w:rPr>
        <w:t>Cool</w:t>
      </w:r>
      <w:r w:rsidRPr="00DF4EB6">
        <w:rPr>
          <w:rFonts w:ascii="Times New Roman" w:hAnsi="Times New Roman" w:cs="Times New Roman"/>
          <w:sz w:val="24"/>
          <w:szCs w:val="24"/>
        </w:rPr>
        <w:t xml:space="preserve">, </w:t>
      </w:r>
      <w:proofErr w:type="spellStart"/>
      <w:r w:rsidRPr="00783EEA">
        <w:rPr>
          <w:rFonts w:ascii="Times New Roman" w:hAnsi="Times New Roman" w:cs="Times New Roman"/>
          <w:i/>
          <w:sz w:val="24"/>
          <w:szCs w:val="24"/>
        </w:rPr>
        <w:t>Geil</w:t>
      </w:r>
      <w:proofErr w:type="spellEnd"/>
      <w:r w:rsidRPr="00DF4EB6">
        <w:rPr>
          <w:rFonts w:ascii="Times New Roman" w:hAnsi="Times New Roman" w:cs="Times New Roman"/>
          <w:sz w:val="24"/>
          <w:szCs w:val="24"/>
        </w:rPr>
        <w:t xml:space="preserve">, </w:t>
      </w:r>
      <w:proofErr w:type="spellStart"/>
      <w:r w:rsidRPr="00783EEA">
        <w:rPr>
          <w:rFonts w:ascii="Times New Roman" w:hAnsi="Times New Roman" w:cs="Times New Roman"/>
          <w:i/>
          <w:sz w:val="24"/>
          <w:szCs w:val="24"/>
        </w:rPr>
        <w:t>Gaaf</w:t>
      </w:r>
      <w:proofErr w:type="spellEnd"/>
      <w:r w:rsidRPr="00DF4EB6">
        <w:rPr>
          <w:rFonts w:ascii="Times New Roman" w:hAnsi="Times New Roman" w:cs="Times New Roman"/>
          <w:sz w:val="24"/>
          <w:szCs w:val="24"/>
        </w:rPr>
        <w:t xml:space="preserve">, </w:t>
      </w:r>
      <w:r w:rsidRPr="00783EEA">
        <w:rPr>
          <w:rFonts w:ascii="Times New Roman" w:hAnsi="Times New Roman" w:cs="Times New Roman"/>
          <w:i/>
          <w:sz w:val="24"/>
          <w:szCs w:val="24"/>
        </w:rPr>
        <w:t>Chouette</w:t>
      </w:r>
      <w:r w:rsidRPr="00DF4EB6">
        <w:rPr>
          <w:rFonts w:ascii="Times New Roman" w:hAnsi="Times New Roman" w:cs="Times New Roman"/>
          <w:sz w:val="24"/>
          <w:szCs w:val="24"/>
        </w:rPr>
        <w:t xml:space="preserve"> or </w:t>
      </w:r>
      <w:r w:rsidRPr="00783EEA">
        <w:rPr>
          <w:rFonts w:ascii="Times New Roman" w:hAnsi="Times New Roman" w:cs="Times New Roman"/>
          <w:i/>
          <w:sz w:val="24"/>
          <w:szCs w:val="24"/>
        </w:rPr>
        <w:t>Super</w:t>
      </w:r>
      <w:r w:rsidRPr="00DF4EB6">
        <w:rPr>
          <w:rFonts w:ascii="Times New Roman" w:hAnsi="Times New Roman" w:cs="Times New Roman"/>
          <w:sz w:val="24"/>
          <w:szCs w:val="24"/>
        </w:rPr>
        <w:t>: The Challenges of Translating Teenage S</w:t>
      </w:r>
      <w:r w:rsidR="004665F9">
        <w:rPr>
          <w:rFonts w:ascii="Times New Roman" w:hAnsi="Times New Roman" w:cs="Times New Roman"/>
          <w:sz w:val="24"/>
          <w:szCs w:val="24"/>
        </w:rPr>
        <w:t>peech</w:t>
      </w:r>
      <w:r w:rsidR="00F15D82">
        <w:rPr>
          <w:rFonts w:ascii="Times New Roman" w:hAnsi="Times New Roman" w:cs="Times New Roman"/>
          <w:sz w:val="24"/>
          <w:szCs w:val="24"/>
        </w:rPr>
        <w:t>’</w:t>
      </w:r>
      <w:r w:rsidR="004665F9">
        <w:rPr>
          <w:rFonts w:ascii="Times New Roman" w:hAnsi="Times New Roman" w:cs="Times New Roman"/>
          <w:sz w:val="24"/>
          <w:szCs w:val="24"/>
        </w:rPr>
        <w:t xml:space="preserve">. </w:t>
      </w:r>
      <w:r w:rsidRPr="00DF4EB6">
        <w:rPr>
          <w:rFonts w:ascii="Times New Roman" w:hAnsi="Times New Roman" w:cs="Times New Roman"/>
          <w:sz w:val="24"/>
          <w:szCs w:val="24"/>
        </w:rPr>
        <w:t>In</w:t>
      </w:r>
      <w:r w:rsidRPr="00DF4EB6">
        <w:rPr>
          <w:rFonts w:ascii="Times New Roman" w:hAnsi="Times New Roman" w:cs="Times New Roman"/>
          <w:iCs/>
          <w:sz w:val="24"/>
          <w:szCs w:val="24"/>
        </w:rPr>
        <w:t xml:space="preserve"> </w:t>
      </w:r>
      <w:r w:rsidRPr="00DF4EB6">
        <w:rPr>
          <w:rFonts w:ascii="Times New Roman" w:hAnsi="Times New Roman" w:cs="Times New Roman"/>
          <w:i/>
          <w:iCs/>
          <w:sz w:val="24"/>
          <w:szCs w:val="24"/>
        </w:rPr>
        <w:t>Translating Fictional Dialogue for Children and Young People</w:t>
      </w:r>
      <w:r w:rsidR="00F15D82">
        <w:rPr>
          <w:rFonts w:ascii="Times New Roman" w:hAnsi="Times New Roman" w:cs="Times New Roman"/>
          <w:iCs/>
          <w:sz w:val="24"/>
          <w:szCs w:val="24"/>
        </w:rPr>
        <w:t xml:space="preserve">, edited by </w:t>
      </w:r>
      <w:r w:rsidR="00F15D82" w:rsidRPr="00DF4EB6">
        <w:rPr>
          <w:rFonts w:ascii="Times New Roman" w:hAnsi="Times New Roman" w:cs="Times New Roman"/>
          <w:iCs/>
          <w:sz w:val="24"/>
          <w:szCs w:val="24"/>
        </w:rPr>
        <w:t>M</w:t>
      </w:r>
      <w:r w:rsidR="00783EEA">
        <w:rPr>
          <w:rFonts w:ascii="Times New Roman" w:hAnsi="Times New Roman" w:cs="Times New Roman"/>
          <w:iCs/>
          <w:sz w:val="24"/>
          <w:szCs w:val="24"/>
        </w:rPr>
        <w:t>artin</w:t>
      </w:r>
      <w:r w:rsidR="00F15D82" w:rsidRPr="00DF4EB6">
        <w:rPr>
          <w:rFonts w:ascii="Times New Roman" w:hAnsi="Times New Roman" w:cs="Times New Roman"/>
          <w:iCs/>
          <w:sz w:val="24"/>
          <w:szCs w:val="24"/>
        </w:rPr>
        <w:t xml:space="preserve"> </w:t>
      </w:r>
      <w:r w:rsidR="00F15D82">
        <w:rPr>
          <w:rFonts w:ascii="Times New Roman" w:hAnsi="Times New Roman" w:cs="Times New Roman"/>
          <w:iCs/>
          <w:sz w:val="24"/>
          <w:szCs w:val="24"/>
        </w:rPr>
        <w:t>B. Fischer and M</w:t>
      </w:r>
      <w:r w:rsidR="00783EEA">
        <w:rPr>
          <w:rFonts w:ascii="Times New Roman" w:hAnsi="Times New Roman" w:cs="Times New Roman"/>
          <w:iCs/>
          <w:sz w:val="24"/>
          <w:szCs w:val="24"/>
        </w:rPr>
        <w:t>aria</w:t>
      </w:r>
      <w:r w:rsidR="00F15D82">
        <w:rPr>
          <w:rFonts w:ascii="Times New Roman" w:hAnsi="Times New Roman" w:cs="Times New Roman"/>
          <w:iCs/>
          <w:sz w:val="24"/>
          <w:szCs w:val="24"/>
        </w:rPr>
        <w:t xml:space="preserve"> </w:t>
      </w:r>
      <w:proofErr w:type="spellStart"/>
      <w:r w:rsidR="00F15D82" w:rsidRPr="00DF4EB6">
        <w:rPr>
          <w:rFonts w:ascii="Times New Roman" w:hAnsi="Times New Roman" w:cs="Times New Roman"/>
          <w:iCs/>
          <w:sz w:val="24"/>
          <w:szCs w:val="24"/>
        </w:rPr>
        <w:t>Wirf</w:t>
      </w:r>
      <w:proofErr w:type="spellEnd"/>
      <w:r w:rsidR="00F15D82" w:rsidRPr="00DF4EB6">
        <w:rPr>
          <w:rFonts w:ascii="Times New Roman" w:hAnsi="Times New Roman" w:cs="Times New Roman"/>
          <w:iCs/>
          <w:sz w:val="24"/>
          <w:szCs w:val="24"/>
        </w:rPr>
        <w:t xml:space="preserve"> </w:t>
      </w:r>
      <w:proofErr w:type="spellStart"/>
      <w:r w:rsidR="00F15D82" w:rsidRPr="00DF4EB6">
        <w:rPr>
          <w:rFonts w:ascii="Times New Roman" w:hAnsi="Times New Roman" w:cs="Times New Roman"/>
          <w:iCs/>
          <w:sz w:val="24"/>
          <w:szCs w:val="24"/>
        </w:rPr>
        <w:t>Naro</w:t>
      </w:r>
      <w:proofErr w:type="spellEnd"/>
      <w:r w:rsidR="00F15D82">
        <w:rPr>
          <w:rFonts w:ascii="Times New Roman" w:hAnsi="Times New Roman" w:cs="Times New Roman"/>
          <w:iCs/>
          <w:sz w:val="24"/>
          <w:szCs w:val="24"/>
        </w:rPr>
        <w:t xml:space="preserve">, </w:t>
      </w:r>
      <w:r w:rsidR="00F15D82">
        <w:rPr>
          <w:rFonts w:ascii="Times New Roman" w:hAnsi="Times New Roman" w:cs="Times New Roman"/>
          <w:sz w:val="24"/>
          <w:szCs w:val="24"/>
        </w:rPr>
        <w:t>217–</w:t>
      </w:r>
      <w:r w:rsidR="00F15D82" w:rsidRPr="00DF4EB6">
        <w:rPr>
          <w:rFonts w:ascii="Times New Roman" w:hAnsi="Times New Roman" w:cs="Times New Roman"/>
          <w:sz w:val="24"/>
          <w:szCs w:val="24"/>
        </w:rPr>
        <w:t>34</w:t>
      </w:r>
      <w:r w:rsidRPr="00066145">
        <w:rPr>
          <w:rFonts w:ascii="Times New Roman" w:hAnsi="Times New Roman" w:cs="Times New Roman"/>
          <w:iCs/>
          <w:sz w:val="24"/>
          <w:szCs w:val="24"/>
        </w:rPr>
        <w:t xml:space="preserve">. </w:t>
      </w:r>
      <w:r w:rsidRPr="00DF4EB6">
        <w:rPr>
          <w:rFonts w:ascii="Times New Roman" w:hAnsi="Times New Roman" w:cs="Times New Roman"/>
          <w:iCs/>
          <w:sz w:val="24"/>
          <w:szCs w:val="24"/>
        </w:rPr>
        <w:t>Berlin</w:t>
      </w:r>
      <w:r w:rsidR="00F15D82">
        <w:rPr>
          <w:rFonts w:ascii="Times New Roman" w:hAnsi="Times New Roman" w:cs="Times New Roman"/>
          <w:iCs/>
          <w:sz w:val="24"/>
          <w:szCs w:val="24"/>
        </w:rPr>
        <w:t>:</w:t>
      </w:r>
      <w:r w:rsidR="00783EEA">
        <w:rPr>
          <w:rFonts w:ascii="Times New Roman" w:hAnsi="Times New Roman" w:cs="Times New Roman"/>
          <w:iCs/>
          <w:sz w:val="24"/>
          <w:szCs w:val="24"/>
        </w:rPr>
        <w:t xml:space="preserve"> Frank and </w:t>
      </w:r>
      <w:proofErr w:type="spellStart"/>
      <w:r w:rsidR="00783EEA">
        <w:rPr>
          <w:rFonts w:ascii="Times New Roman" w:hAnsi="Times New Roman" w:cs="Times New Roman"/>
          <w:iCs/>
          <w:sz w:val="24"/>
          <w:szCs w:val="24"/>
        </w:rPr>
        <w:t>Timme</w:t>
      </w:r>
      <w:proofErr w:type="spellEnd"/>
      <w:r w:rsidR="004665F9">
        <w:rPr>
          <w:rFonts w:ascii="Times New Roman" w:hAnsi="Times New Roman" w:cs="Times New Roman"/>
          <w:sz w:val="24"/>
          <w:szCs w:val="24"/>
        </w:rPr>
        <w:t>,</w:t>
      </w:r>
      <w:r w:rsidR="00F15D82">
        <w:rPr>
          <w:rFonts w:ascii="Times New Roman" w:hAnsi="Times New Roman" w:cs="Times New Roman"/>
          <w:sz w:val="24"/>
          <w:szCs w:val="24"/>
        </w:rPr>
        <w:t xml:space="preserve"> </w:t>
      </w:r>
      <w:r w:rsidR="00F15D82" w:rsidRPr="00DF4EB6">
        <w:rPr>
          <w:rFonts w:ascii="Times New Roman" w:hAnsi="Times New Roman" w:cs="Times New Roman"/>
          <w:sz w:val="24"/>
          <w:szCs w:val="24"/>
        </w:rPr>
        <w:t>2012</w:t>
      </w:r>
      <w:r w:rsidR="00F15D82">
        <w:rPr>
          <w:rFonts w:ascii="Times New Roman" w:hAnsi="Times New Roman" w:cs="Times New Roman"/>
          <w:sz w:val="24"/>
          <w:szCs w:val="24"/>
        </w:rPr>
        <w:t>.</w:t>
      </w:r>
    </w:p>
    <w:p w14:paraId="43A0FFB5" w14:textId="3CDF0934" w:rsidR="003A21D1" w:rsidRPr="00DF4EB6" w:rsidRDefault="004665F9" w:rsidP="00DF4EB6">
      <w:pPr>
        <w:snapToGrid w:val="0"/>
        <w:spacing w:after="0" w:line="48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Venuti, L</w:t>
      </w:r>
      <w:r w:rsidR="00783EEA">
        <w:rPr>
          <w:rFonts w:ascii="Times New Roman" w:hAnsi="Times New Roman" w:cs="Times New Roman"/>
          <w:sz w:val="24"/>
          <w:szCs w:val="24"/>
        </w:rPr>
        <w:t>awrence</w:t>
      </w:r>
      <w:r>
        <w:rPr>
          <w:rFonts w:ascii="Times New Roman" w:hAnsi="Times New Roman" w:cs="Times New Roman"/>
          <w:sz w:val="24"/>
          <w:szCs w:val="24"/>
        </w:rPr>
        <w:t xml:space="preserve">. </w:t>
      </w:r>
      <w:r w:rsidR="003A21D1" w:rsidRPr="00DF4EB6">
        <w:rPr>
          <w:rFonts w:ascii="Times New Roman" w:hAnsi="Times New Roman" w:cs="Times New Roman"/>
          <w:i/>
          <w:iCs/>
          <w:sz w:val="24"/>
          <w:szCs w:val="24"/>
        </w:rPr>
        <w:t>The Scandals of Translation: Towards an Ethics of Difference</w:t>
      </w:r>
      <w:r w:rsidR="003A21D1" w:rsidRPr="00DF4EB6">
        <w:rPr>
          <w:rFonts w:ascii="Times New Roman" w:hAnsi="Times New Roman" w:cs="Times New Roman"/>
          <w:sz w:val="24"/>
          <w:szCs w:val="24"/>
        </w:rPr>
        <w:t>. London: Routledge</w:t>
      </w:r>
      <w:r w:rsidR="00F15D82">
        <w:rPr>
          <w:rFonts w:ascii="Times New Roman" w:hAnsi="Times New Roman" w:cs="Times New Roman"/>
          <w:sz w:val="24"/>
          <w:szCs w:val="24"/>
        </w:rPr>
        <w:t>, 2002</w:t>
      </w:r>
      <w:r w:rsidR="003A21D1" w:rsidRPr="00DF4EB6">
        <w:rPr>
          <w:rFonts w:ascii="Times New Roman" w:hAnsi="Times New Roman" w:cs="Times New Roman"/>
          <w:sz w:val="24"/>
          <w:szCs w:val="24"/>
        </w:rPr>
        <w:t>.</w:t>
      </w:r>
    </w:p>
    <w:p w14:paraId="723718B3" w14:textId="77777777" w:rsidR="009D5104" w:rsidRPr="00DF4EB6" w:rsidRDefault="009D5104" w:rsidP="009D5104">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W</w:t>
      </w:r>
      <w:r>
        <w:rPr>
          <w:rFonts w:ascii="Times New Roman" w:hAnsi="Times New Roman" w:cs="Times New Roman"/>
          <w:sz w:val="24"/>
          <w:szCs w:val="24"/>
        </w:rPr>
        <w:t xml:space="preserve">alden, </w:t>
      </w:r>
      <w:r w:rsidRPr="003B1879">
        <w:rPr>
          <w:rFonts w:ascii="Times New Roman" w:hAnsi="Times New Roman" w:cs="Times New Roman"/>
          <w:sz w:val="24"/>
          <w:szCs w:val="24"/>
        </w:rPr>
        <w:t>Tillie</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Dans un rayon de soleil</w:t>
      </w:r>
      <w:r w:rsidRPr="00DF4EB6">
        <w:rPr>
          <w:rFonts w:ascii="Times New Roman" w:hAnsi="Times New Roman" w:cs="Times New Roman"/>
          <w:sz w:val="24"/>
          <w:szCs w:val="24"/>
        </w:rPr>
        <w:t xml:space="preserve">. </w:t>
      </w:r>
      <w:r>
        <w:rPr>
          <w:rFonts w:ascii="Times New Roman" w:hAnsi="Times New Roman" w:cs="Times New Roman"/>
          <w:sz w:val="24"/>
          <w:szCs w:val="24"/>
        </w:rPr>
        <w:t xml:space="preserve">Translated by </w:t>
      </w:r>
      <w:r w:rsidRPr="00DF4EB6">
        <w:rPr>
          <w:rFonts w:ascii="Times New Roman" w:hAnsi="Times New Roman" w:cs="Times New Roman"/>
          <w:sz w:val="24"/>
          <w:szCs w:val="24"/>
        </w:rPr>
        <w:t>A</w:t>
      </w:r>
      <w:r>
        <w:rPr>
          <w:rFonts w:ascii="Times New Roman" w:hAnsi="Times New Roman" w:cs="Times New Roman"/>
          <w:sz w:val="24"/>
          <w:szCs w:val="24"/>
        </w:rPr>
        <w:t>lice</w:t>
      </w:r>
      <w:r w:rsidRPr="00DF4EB6">
        <w:rPr>
          <w:rFonts w:ascii="Times New Roman" w:hAnsi="Times New Roman" w:cs="Times New Roman"/>
          <w:sz w:val="24"/>
          <w:szCs w:val="24"/>
        </w:rPr>
        <w:t xml:space="preserve"> Marchand</w:t>
      </w:r>
      <w:r>
        <w:rPr>
          <w:rFonts w:ascii="Times New Roman" w:hAnsi="Times New Roman" w:cs="Times New Roman"/>
          <w:sz w:val="24"/>
          <w:szCs w:val="24"/>
        </w:rPr>
        <w:t xml:space="preserve">. </w:t>
      </w:r>
      <w:r w:rsidRPr="00DF4EB6">
        <w:rPr>
          <w:rFonts w:ascii="Times New Roman" w:hAnsi="Times New Roman" w:cs="Times New Roman"/>
          <w:sz w:val="24"/>
          <w:szCs w:val="24"/>
        </w:rPr>
        <w:t>Paris: Gallimard</w:t>
      </w:r>
      <w:r>
        <w:rPr>
          <w:rFonts w:ascii="Times New Roman" w:hAnsi="Times New Roman" w:cs="Times New Roman"/>
          <w:sz w:val="24"/>
          <w:szCs w:val="24"/>
        </w:rPr>
        <w:t xml:space="preserve">, </w:t>
      </w:r>
      <w:r w:rsidRPr="00DF4EB6">
        <w:rPr>
          <w:rFonts w:ascii="Times New Roman" w:hAnsi="Times New Roman" w:cs="Times New Roman"/>
          <w:sz w:val="24"/>
          <w:szCs w:val="24"/>
        </w:rPr>
        <w:t>2018.</w:t>
      </w:r>
    </w:p>
    <w:p w14:paraId="4C35BBCC" w14:textId="01021D1A" w:rsidR="009D5104" w:rsidRPr="00DF4EB6" w:rsidRDefault="005D03BC">
      <w:pPr>
        <w:snapToGrid w:val="0"/>
        <w:spacing w:after="0" w:line="480" w:lineRule="auto"/>
        <w:ind w:left="851" w:hanging="851"/>
        <w:rPr>
          <w:rFonts w:ascii="Times New Roman" w:hAnsi="Times New Roman" w:cs="Times New Roman"/>
          <w:sz w:val="24"/>
          <w:szCs w:val="24"/>
        </w:rPr>
      </w:pPr>
      <w:r w:rsidRPr="00DF4EB6">
        <w:rPr>
          <w:rFonts w:ascii="Times New Roman" w:hAnsi="Times New Roman" w:cs="Times New Roman"/>
          <w:sz w:val="24"/>
          <w:szCs w:val="24"/>
        </w:rPr>
        <w:t>W</w:t>
      </w:r>
      <w:r w:rsidR="00783EEA">
        <w:rPr>
          <w:rFonts w:ascii="Times New Roman" w:hAnsi="Times New Roman" w:cs="Times New Roman"/>
          <w:sz w:val="24"/>
          <w:szCs w:val="24"/>
        </w:rPr>
        <w:t xml:space="preserve">alden, </w:t>
      </w:r>
      <w:r w:rsidR="00783EEA" w:rsidRPr="003B1879">
        <w:rPr>
          <w:rFonts w:ascii="Times New Roman" w:hAnsi="Times New Roman" w:cs="Times New Roman"/>
          <w:sz w:val="24"/>
          <w:szCs w:val="24"/>
        </w:rPr>
        <w:t>Tillie</w:t>
      </w:r>
      <w:r w:rsidRPr="00DF4EB6">
        <w:rPr>
          <w:rFonts w:ascii="Times New Roman" w:hAnsi="Times New Roman" w:cs="Times New Roman"/>
          <w:sz w:val="24"/>
          <w:szCs w:val="24"/>
        </w:rPr>
        <w:t xml:space="preserve">. </w:t>
      </w:r>
      <w:r w:rsidRPr="00DF4EB6">
        <w:rPr>
          <w:rFonts w:ascii="Times New Roman" w:hAnsi="Times New Roman" w:cs="Times New Roman"/>
          <w:i/>
          <w:sz w:val="24"/>
          <w:szCs w:val="24"/>
        </w:rPr>
        <w:t>On a Sunbeam</w:t>
      </w:r>
      <w:r w:rsidRPr="00DF4EB6">
        <w:rPr>
          <w:rFonts w:ascii="Times New Roman" w:hAnsi="Times New Roman" w:cs="Times New Roman"/>
          <w:sz w:val="24"/>
          <w:szCs w:val="24"/>
        </w:rPr>
        <w:t>. London: Avery Hill</w:t>
      </w:r>
      <w:r w:rsidR="00F15D82">
        <w:rPr>
          <w:rFonts w:ascii="Times New Roman" w:hAnsi="Times New Roman" w:cs="Times New Roman"/>
          <w:sz w:val="24"/>
          <w:szCs w:val="24"/>
        </w:rPr>
        <w:t xml:space="preserve">, </w:t>
      </w:r>
      <w:r w:rsidR="00F15D82" w:rsidRPr="00DF4EB6">
        <w:rPr>
          <w:rFonts w:ascii="Times New Roman" w:hAnsi="Times New Roman" w:cs="Times New Roman"/>
          <w:sz w:val="24"/>
          <w:szCs w:val="24"/>
        </w:rPr>
        <w:t>2018</w:t>
      </w:r>
      <w:r w:rsidRPr="00DF4EB6">
        <w:rPr>
          <w:rFonts w:ascii="Times New Roman" w:hAnsi="Times New Roman" w:cs="Times New Roman"/>
          <w:sz w:val="24"/>
          <w:szCs w:val="24"/>
        </w:rPr>
        <w:t>.</w:t>
      </w:r>
    </w:p>
    <w:sectPr w:rsidR="009D5104" w:rsidRPr="00DF4EB6">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DEFF4" w14:textId="77777777" w:rsidR="00653D8C" w:rsidRDefault="00653D8C" w:rsidP="00C34896">
      <w:pPr>
        <w:spacing w:after="0" w:line="240" w:lineRule="auto"/>
      </w:pPr>
      <w:r>
        <w:separator/>
      </w:r>
    </w:p>
  </w:endnote>
  <w:endnote w:type="continuationSeparator" w:id="0">
    <w:p w14:paraId="7CA2F208" w14:textId="77777777" w:rsidR="00653D8C" w:rsidRDefault="00653D8C" w:rsidP="00C34896">
      <w:pPr>
        <w:spacing w:after="0" w:line="240" w:lineRule="auto"/>
      </w:pPr>
      <w:r>
        <w:continuationSeparator/>
      </w:r>
    </w:p>
  </w:endnote>
  <w:endnote w:id="1">
    <w:p w14:paraId="4AEFA78B" w14:textId="6A5A4751"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Crossan</w:t>
      </w:r>
      <w:proofErr w:type="spellEnd"/>
      <w:r w:rsidRPr="00CC0E3A">
        <w:rPr>
          <w:rFonts w:ascii="Times New Roman" w:hAnsi="Times New Roman" w:cs="Times New Roman"/>
        </w:rPr>
        <w:t xml:space="preserve">, </w:t>
      </w:r>
      <w:r w:rsidRPr="00CC0E3A">
        <w:rPr>
          <w:rFonts w:ascii="Times New Roman" w:hAnsi="Times New Roman" w:cs="Times New Roman"/>
          <w:i/>
        </w:rPr>
        <w:t>Weight of Water</w:t>
      </w:r>
      <w:r w:rsidRPr="00CC0E3A">
        <w:rPr>
          <w:rFonts w:ascii="Times New Roman" w:hAnsi="Times New Roman" w:cs="Times New Roman"/>
        </w:rPr>
        <w:t>, 57.</w:t>
      </w:r>
    </w:p>
  </w:endnote>
  <w:endnote w:id="2">
    <w:p w14:paraId="281E1C35" w14:textId="0BACD261"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Crossan</w:t>
      </w:r>
      <w:proofErr w:type="spellEnd"/>
      <w:r w:rsidRPr="00CC0E3A">
        <w:rPr>
          <w:rFonts w:ascii="Times New Roman" w:hAnsi="Times New Roman" w:cs="Times New Roman"/>
        </w:rPr>
        <w:t>, 89.</w:t>
      </w:r>
    </w:p>
  </w:endnote>
  <w:endnote w:id="3">
    <w:p w14:paraId="380DEB7E" w14:textId="27233076"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Acevedo, </w:t>
      </w:r>
      <w:r w:rsidRPr="00CC0E3A">
        <w:rPr>
          <w:rFonts w:ascii="Times New Roman" w:hAnsi="Times New Roman" w:cs="Times New Roman"/>
          <w:i/>
        </w:rPr>
        <w:t>Poet X</w:t>
      </w:r>
      <w:r w:rsidRPr="00CC0E3A">
        <w:rPr>
          <w:rFonts w:ascii="Times New Roman" w:hAnsi="Times New Roman" w:cs="Times New Roman"/>
        </w:rPr>
        <w:t>, 106</w:t>
      </w:r>
      <w:r w:rsidRPr="00CC0E3A">
        <w:rPr>
          <w:rFonts w:ascii="Times New Roman" w:hAnsi="Times New Roman" w:cs="Times New Roman"/>
        </w:rPr>
        <w:t/>
      </w:r>
      <w:r w:rsidRPr="00CC0E3A">
        <w:rPr>
          <w:rFonts w:ascii="Times New Roman" w:hAnsi="Times New Roman" w:cs="Times New Roman"/>
        </w:rPr>
        <w:t>.</w:t>
      </w:r>
    </w:p>
  </w:endnote>
  <w:endnote w:id="4">
    <w:p w14:paraId="04A9E7D0" w14:textId="181C6E82"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Acevedo, 223.</w:t>
      </w:r>
    </w:p>
  </w:endnote>
  <w:endnote w:id="5">
    <w:p w14:paraId="286504CA" w14:textId="1A4E54E9" w:rsidR="00306072" w:rsidRPr="00CC0E3A" w:rsidRDefault="00306072">
      <w:pPr>
        <w:pStyle w:val="Notedefin"/>
        <w:rPr>
          <w:rFonts w:ascii="Times New Roman" w:hAnsi="Times New Roman" w:cs="Times New Roman"/>
        </w:rPr>
      </w:pPr>
      <w:r w:rsidRPr="00CC0E3A">
        <w:rPr>
          <w:rStyle w:val="Appeldenotedefin"/>
          <w:rFonts w:ascii="Times New Roman" w:hAnsi="Times New Roman" w:cs="Times New Roman"/>
        </w:rPr>
        <w:endnoteRef/>
      </w:r>
      <w:r w:rsidRPr="00CC0E3A">
        <w:rPr>
          <w:rFonts w:ascii="Times New Roman" w:hAnsi="Times New Roman" w:cs="Times New Roman"/>
        </w:rPr>
        <w:t xml:space="preserve"> Throughout this article I refer to teenage or adolescent fiction to mean works whose target audience is roughly in the thirteen to eighteen age bracket. This literature is also known as ‘young adult’ and ‘new adult’ in its higher age ranges. Distinctions between the three labels are of little relevance to this article (for a discussion, see </w:t>
      </w:r>
      <w:proofErr w:type="spellStart"/>
      <w:r w:rsidRPr="00CC0E3A">
        <w:rPr>
          <w:rFonts w:ascii="Times New Roman" w:hAnsi="Times New Roman" w:cs="Times New Roman"/>
        </w:rPr>
        <w:t>Pattee</w:t>
      </w:r>
      <w:proofErr w:type="spellEnd"/>
      <w:r w:rsidRPr="00CC0E3A">
        <w:rPr>
          <w:rFonts w:ascii="Times New Roman" w:hAnsi="Times New Roman" w:cs="Times New Roman"/>
        </w:rPr>
        <w:t>, ‘Between Youth and Adulthood’).</w:t>
      </w:r>
    </w:p>
  </w:endnote>
  <w:endnote w:id="6">
    <w:p w14:paraId="2F1EAD18" w14:textId="2D82B7A5"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w:t>
      </w:r>
      <w:proofErr w:type="spellStart"/>
      <w:r w:rsidRPr="00CC0E3A">
        <w:rPr>
          <w:rFonts w:ascii="Times New Roman" w:hAnsi="Times New Roman" w:cs="Times New Roman"/>
        </w:rPr>
        <w:t>Oittinen</w:t>
      </w:r>
      <w:proofErr w:type="spellEnd"/>
      <w:r w:rsidRPr="00CC0E3A">
        <w:rPr>
          <w:rFonts w:ascii="Times New Roman" w:hAnsi="Times New Roman" w:cs="Times New Roman"/>
        </w:rPr>
        <w:t xml:space="preserve">, </w:t>
      </w:r>
      <w:r w:rsidRPr="00CC0E3A">
        <w:rPr>
          <w:rFonts w:ascii="Times New Roman" w:hAnsi="Times New Roman" w:cs="Times New Roman"/>
          <w:i/>
        </w:rPr>
        <w:t>Translating for Children</w:t>
      </w:r>
      <w:r w:rsidRPr="00CC0E3A">
        <w:rPr>
          <w:rFonts w:ascii="Times New Roman" w:hAnsi="Times New Roman" w:cs="Times New Roman"/>
        </w:rPr>
        <w:t xml:space="preserve">; </w:t>
      </w:r>
      <w:proofErr w:type="spellStart"/>
      <w:r w:rsidRPr="00CC0E3A">
        <w:rPr>
          <w:rFonts w:ascii="Times New Roman" w:hAnsi="Times New Roman" w:cs="Times New Roman"/>
        </w:rPr>
        <w:t>Lathey</w:t>
      </w:r>
      <w:proofErr w:type="spellEnd"/>
      <w:r w:rsidRPr="00CC0E3A">
        <w:rPr>
          <w:rFonts w:ascii="Times New Roman" w:hAnsi="Times New Roman" w:cs="Times New Roman"/>
        </w:rPr>
        <w:t xml:space="preserve">, </w:t>
      </w:r>
      <w:r w:rsidRPr="00CC0E3A">
        <w:rPr>
          <w:rFonts w:ascii="Times New Roman" w:hAnsi="Times New Roman" w:cs="Times New Roman"/>
          <w:i/>
        </w:rPr>
        <w:t>Translating Children’s Literature</w:t>
      </w:r>
      <w:r w:rsidRPr="00CC0E3A">
        <w:rPr>
          <w:rFonts w:ascii="Times New Roman" w:hAnsi="Times New Roman" w:cs="Times New Roman"/>
        </w:rPr>
        <w:t>.</w:t>
      </w:r>
    </w:p>
  </w:endnote>
  <w:endnote w:id="7">
    <w:p w14:paraId="637AD67B" w14:textId="60A656C3"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Trites</w:t>
      </w:r>
      <w:proofErr w:type="spellEnd"/>
      <w:r w:rsidRPr="00CC0E3A">
        <w:rPr>
          <w:rFonts w:ascii="Times New Roman" w:hAnsi="Times New Roman" w:cs="Times New Roman"/>
        </w:rPr>
        <w:t xml:space="preserve">, </w:t>
      </w:r>
      <w:r w:rsidRPr="00CC0E3A">
        <w:rPr>
          <w:rFonts w:ascii="Times New Roman" w:hAnsi="Times New Roman" w:cs="Times New Roman"/>
          <w:i/>
          <w:iCs/>
        </w:rPr>
        <w:t>Disturbing the Universe</w:t>
      </w:r>
      <w:r w:rsidRPr="00CC0E3A">
        <w:rPr>
          <w:rFonts w:ascii="Times New Roman" w:hAnsi="Times New Roman" w:cs="Times New Roman"/>
        </w:rPr>
        <w:t>.</w:t>
      </w:r>
    </w:p>
  </w:endnote>
  <w:endnote w:id="8">
    <w:p w14:paraId="04B32E25" w14:textId="7C9A37BA"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Tandoi</w:t>
      </w:r>
      <w:proofErr w:type="spellEnd"/>
      <w:r w:rsidRPr="00CC0E3A">
        <w:rPr>
          <w:rFonts w:ascii="Times New Roman" w:hAnsi="Times New Roman" w:cs="Times New Roman"/>
        </w:rPr>
        <w:t xml:space="preserve">, ‘Hybrid Novels’; </w:t>
      </w:r>
      <w:proofErr w:type="spellStart"/>
      <w:r w:rsidRPr="00CC0E3A">
        <w:rPr>
          <w:rFonts w:ascii="Times New Roman" w:hAnsi="Times New Roman" w:cs="Times New Roman"/>
        </w:rPr>
        <w:t>Cadden</w:t>
      </w:r>
      <w:proofErr w:type="spellEnd"/>
      <w:r w:rsidRPr="00CC0E3A">
        <w:rPr>
          <w:rFonts w:ascii="Times New Roman" w:hAnsi="Times New Roman" w:cs="Times New Roman"/>
        </w:rPr>
        <w:t>, ‘Verse Novel’; Daley-Carey, ‘Testing the Limits’.</w:t>
      </w:r>
    </w:p>
  </w:endnote>
  <w:endnote w:id="9">
    <w:p w14:paraId="44C43BEA" w14:textId="39ADA96F"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Acevedo, </w:t>
      </w:r>
      <w:r w:rsidRPr="00CC0E3A">
        <w:rPr>
          <w:rFonts w:ascii="Times New Roman" w:hAnsi="Times New Roman" w:cs="Times New Roman"/>
          <w:i/>
        </w:rPr>
        <w:t>Poet X</w:t>
      </w:r>
      <w:r w:rsidRPr="00CC0E3A">
        <w:rPr>
          <w:rFonts w:ascii="Times New Roman" w:hAnsi="Times New Roman" w:cs="Times New Roman"/>
        </w:rPr>
        <w:t>, 158.</w:t>
      </w:r>
    </w:p>
  </w:endnote>
  <w:endnote w:id="10">
    <w:p w14:paraId="30BE77EE" w14:textId="0E54358E"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w:t>
      </w:r>
      <w:proofErr w:type="spellStart"/>
      <w:r w:rsidRPr="00CC0E3A">
        <w:rPr>
          <w:rFonts w:ascii="Times New Roman" w:hAnsi="Times New Roman" w:cs="Times New Roman"/>
        </w:rPr>
        <w:t>Cadden</w:t>
      </w:r>
      <w:proofErr w:type="spellEnd"/>
      <w:r w:rsidRPr="00CC0E3A">
        <w:rPr>
          <w:rFonts w:ascii="Times New Roman" w:hAnsi="Times New Roman" w:cs="Times New Roman"/>
        </w:rPr>
        <w:t>, ‘Rhetorical Technique’, and Flynn, ‘Why Genre Matters’, for the verse novel in particular; see also Day, ‘Power and Polyphony’.</w:t>
      </w:r>
    </w:p>
  </w:endnote>
  <w:endnote w:id="11">
    <w:p w14:paraId="0C33DFFC" w14:textId="237A7533"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Kokkola, </w:t>
      </w:r>
      <w:r w:rsidRPr="00CC0E3A">
        <w:rPr>
          <w:rFonts w:ascii="Times New Roman" w:hAnsi="Times New Roman" w:cs="Times New Roman"/>
          <w:i/>
          <w:iCs/>
        </w:rPr>
        <w:t>Fictions of Adolescent Carnality</w:t>
      </w:r>
      <w:r w:rsidRPr="00CC0E3A">
        <w:rPr>
          <w:rFonts w:ascii="Times New Roman" w:hAnsi="Times New Roman" w:cs="Times New Roman"/>
          <w:iCs/>
        </w:rPr>
        <w:t>.</w:t>
      </w:r>
    </w:p>
  </w:endnote>
  <w:endnote w:id="12">
    <w:p w14:paraId="7D4C8AD8" w14:textId="25A551AB"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McCallum, </w:t>
      </w:r>
      <w:r w:rsidRPr="00CC0E3A">
        <w:rPr>
          <w:rFonts w:ascii="Times New Roman" w:hAnsi="Times New Roman" w:cs="Times New Roman"/>
          <w:i/>
        </w:rPr>
        <w:t>Ideologies of Identity</w:t>
      </w:r>
      <w:r w:rsidRPr="00CC0E3A">
        <w:rPr>
          <w:rFonts w:ascii="Times New Roman" w:hAnsi="Times New Roman" w:cs="Times New Roman"/>
        </w:rPr>
        <w:t>.</w:t>
      </w:r>
    </w:p>
  </w:endnote>
  <w:endnote w:id="13">
    <w:p w14:paraId="7C08CE28" w14:textId="07966231"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Venuti, </w:t>
      </w:r>
      <w:r w:rsidRPr="00CC0E3A">
        <w:rPr>
          <w:rFonts w:ascii="Times New Roman" w:hAnsi="Times New Roman" w:cs="Times New Roman"/>
          <w:i/>
          <w:iCs/>
        </w:rPr>
        <w:t>Scandals of Translation</w:t>
      </w:r>
      <w:r w:rsidRPr="00CC0E3A">
        <w:rPr>
          <w:rFonts w:ascii="Times New Roman" w:hAnsi="Times New Roman" w:cs="Times New Roman"/>
          <w:iCs/>
        </w:rPr>
        <w:t>.</w:t>
      </w:r>
    </w:p>
  </w:endnote>
  <w:endnote w:id="14">
    <w:p w14:paraId="2F164FEE" w14:textId="48261EB7"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Crossan</w:t>
      </w:r>
      <w:proofErr w:type="spellEnd"/>
      <w:r w:rsidRPr="00CC0E3A">
        <w:rPr>
          <w:rFonts w:ascii="Times New Roman" w:hAnsi="Times New Roman" w:cs="Times New Roman"/>
        </w:rPr>
        <w:t xml:space="preserve">, </w:t>
      </w:r>
      <w:r w:rsidRPr="00CC0E3A">
        <w:rPr>
          <w:rFonts w:ascii="Times New Roman" w:hAnsi="Times New Roman" w:cs="Times New Roman"/>
          <w:i/>
        </w:rPr>
        <w:t>Weight of Water</w:t>
      </w:r>
      <w:r w:rsidRPr="00CC0E3A">
        <w:rPr>
          <w:rFonts w:ascii="Times New Roman" w:hAnsi="Times New Roman" w:cs="Times New Roman"/>
        </w:rPr>
        <w:t>, 15.</w:t>
      </w:r>
    </w:p>
  </w:endnote>
  <w:endnote w:id="15">
    <w:p w14:paraId="2DBCA2B7" w14:textId="5EF13251"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Crossan</w:t>
      </w:r>
      <w:proofErr w:type="spellEnd"/>
      <w:r w:rsidRPr="00CC0E3A">
        <w:rPr>
          <w:rFonts w:ascii="Times New Roman" w:hAnsi="Times New Roman" w:cs="Times New Roman"/>
        </w:rPr>
        <w:t xml:space="preserve">, </w:t>
      </w:r>
      <w:r w:rsidRPr="00CC0E3A">
        <w:rPr>
          <w:rFonts w:ascii="Times New Roman" w:hAnsi="Times New Roman" w:cs="Times New Roman"/>
          <w:i/>
        </w:rPr>
        <w:t>Swimming Pool</w:t>
      </w:r>
      <w:r w:rsidRPr="00CC0E3A">
        <w:rPr>
          <w:rFonts w:ascii="Times New Roman" w:hAnsi="Times New Roman" w:cs="Times New Roman"/>
        </w:rPr>
        <w:t xml:space="preserve">, </w:t>
      </w:r>
      <w:r>
        <w:rPr>
          <w:rFonts w:ascii="Times New Roman" w:hAnsi="Times New Roman" w:cs="Times New Roman"/>
        </w:rPr>
        <w:t xml:space="preserve">trans. </w:t>
      </w:r>
      <w:r w:rsidRPr="00254060">
        <w:rPr>
          <w:rFonts w:ascii="Times New Roman" w:hAnsi="Times New Roman" w:cs="Times New Roman"/>
        </w:rPr>
        <w:t>Beauvais</w:t>
      </w:r>
      <w:r>
        <w:rPr>
          <w:rFonts w:ascii="Times New Roman" w:hAnsi="Times New Roman" w:cs="Times New Roman"/>
        </w:rPr>
        <w:t>,</w:t>
      </w:r>
      <w:r w:rsidRPr="00254060">
        <w:rPr>
          <w:rFonts w:ascii="Times New Roman" w:hAnsi="Times New Roman" w:cs="Times New Roman"/>
        </w:rPr>
        <w:t xml:space="preserve"> </w:t>
      </w:r>
      <w:r w:rsidRPr="00CC0E3A">
        <w:rPr>
          <w:rFonts w:ascii="Times New Roman" w:hAnsi="Times New Roman" w:cs="Times New Roman"/>
        </w:rPr>
        <w:t>23.</w:t>
      </w:r>
    </w:p>
  </w:endnote>
  <w:endnote w:id="16">
    <w:p w14:paraId="5A1F9258" w14:textId="45FE03F9"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w:t>
      </w:r>
      <w:proofErr w:type="spellStart"/>
      <w:r w:rsidRPr="00CC0E3A">
        <w:rPr>
          <w:rFonts w:ascii="Times New Roman" w:hAnsi="Times New Roman" w:cs="Times New Roman"/>
        </w:rPr>
        <w:t>Lathey</w:t>
      </w:r>
      <w:proofErr w:type="spellEnd"/>
      <w:r w:rsidRPr="00CC0E3A">
        <w:rPr>
          <w:rFonts w:ascii="Times New Roman" w:hAnsi="Times New Roman" w:cs="Times New Roman"/>
        </w:rPr>
        <w:t xml:space="preserve">, </w:t>
      </w:r>
      <w:r w:rsidRPr="00CC0E3A">
        <w:rPr>
          <w:rFonts w:ascii="Times New Roman" w:hAnsi="Times New Roman" w:cs="Times New Roman"/>
          <w:i/>
        </w:rPr>
        <w:t>Translating Children’s Literature</w:t>
      </w:r>
      <w:r w:rsidRPr="00CC0E3A">
        <w:rPr>
          <w:rFonts w:ascii="Times New Roman" w:hAnsi="Times New Roman" w:cs="Times New Roman"/>
        </w:rPr>
        <w:t>.</w:t>
      </w:r>
    </w:p>
  </w:endnote>
  <w:endnote w:id="17">
    <w:p w14:paraId="2141F29F" w14:textId="22C528D2"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Coats, ‘Teaching the Conflicts’.</w:t>
      </w:r>
    </w:p>
  </w:endnote>
  <w:endnote w:id="18">
    <w:p w14:paraId="1CC474E6" w14:textId="4435C962"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for example, Thomas, Reese and Horning, ‘Much Ado’.</w:t>
      </w:r>
    </w:p>
  </w:endnote>
  <w:endnote w:id="19">
    <w:p w14:paraId="33771396" w14:textId="3A1F9AD7"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for example, Nel, </w:t>
      </w:r>
      <w:r w:rsidRPr="00CC0E3A">
        <w:rPr>
          <w:rFonts w:ascii="Times New Roman" w:hAnsi="Times New Roman" w:cs="Times New Roman"/>
          <w:i/>
          <w:iCs/>
        </w:rPr>
        <w:t>Was the Cat in the Hat Black?</w:t>
      </w:r>
    </w:p>
  </w:endnote>
  <w:endnote w:id="20">
    <w:p w14:paraId="338C3480" w14:textId="6FCCBE38"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for example, Connors and </w:t>
      </w:r>
      <w:proofErr w:type="spellStart"/>
      <w:r w:rsidRPr="00CC0E3A">
        <w:rPr>
          <w:rFonts w:ascii="Times New Roman" w:hAnsi="Times New Roman" w:cs="Times New Roman"/>
        </w:rPr>
        <w:t>Rish</w:t>
      </w:r>
      <w:proofErr w:type="spellEnd"/>
      <w:r w:rsidRPr="00CC0E3A">
        <w:rPr>
          <w:rFonts w:ascii="Times New Roman" w:hAnsi="Times New Roman" w:cs="Times New Roman"/>
        </w:rPr>
        <w:t>, ‘Troubling Ideologies’.</w:t>
      </w:r>
    </w:p>
  </w:endnote>
  <w:endnote w:id="21">
    <w:p w14:paraId="321710A3" w14:textId="65CD3569"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Haddad, ‘Nobody’s Protest Novel’.</w:t>
      </w:r>
    </w:p>
  </w:endnote>
  <w:endnote w:id="22">
    <w:p w14:paraId="0B3C92A2" w14:textId="513986AB" w:rsidR="00306072" w:rsidRPr="007B619E" w:rsidRDefault="00306072">
      <w:pPr>
        <w:pStyle w:val="Notedefin"/>
        <w:rPr>
          <w:rFonts w:ascii="Times New Roman" w:hAnsi="Times New Roman" w:cs="Times New Roman"/>
          <w:lang w:val="fr-FR"/>
        </w:rPr>
      </w:pPr>
      <w:r w:rsidRPr="00CC0E3A">
        <w:rPr>
          <w:rStyle w:val="Appeldenotedefin"/>
          <w:rFonts w:ascii="Times New Roman" w:hAnsi="Times New Roman" w:cs="Times New Roman"/>
        </w:rPr>
        <w:endnoteRef/>
      </w:r>
      <w:r w:rsidRPr="007B619E">
        <w:rPr>
          <w:rFonts w:ascii="Times New Roman" w:hAnsi="Times New Roman" w:cs="Times New Roman"/>
          <w:lang w:val="fr-FR"/>
        </w:rPr>
        <w:t xml:space="preserve"> </w:t>
      </w:r>
      <w:proofErr w:type="spellStart"/>
      <w:r w:rsidRPr="007B619E">
        <w:rPr>
          <w:rFonts w:ascii="Times New Roman" w:hAnsi="Times New Roman" w:cs="Times New Roman"/>
          <w:lang w:val="fr-FR"/>
        </w:rPr>
        <w:t>See</w:t>
      </w:r>
      <w:proofErr w:type="spellEnd"/>
      <w:r w:rsidRPr="007B619E">
        <w:rPr>
          <w:rFonts w:ascii="Times New Roman" w:hAnsi="Times New Roman" w:cs="Times New Roman"/>
          <w:lang w:val="fr-FR"/>
        </w:rPr>
        <w:t xml:space="preserve">, for </w:t>
      </w:r>
      <w:proofErr w:type="spellStart"/>
      <w:r w:rsidRPr="007B619E">
        <w:rPr>
          <w:rFonts w:ascii="Times New Roman" w:hAnsi="Times New Roman" w:cs="Times New Roman"/>
          <w:lang w:val="fr-FR"/>
        </w:rPr>
        <w:t>example</w:t>
      </w:r>
      <w:proofErr w:type="spellEnd"/>
      <w:r w:rsidRPr="007B619E">
        <w:rPr>
          <w:rFonts w:ascii="Times New Roman" w:hAnsi="Times New Roman" w:cs="Times New Roman"/>
          <w:lang w:val="fr-FR"/>
        </w:rPr>
        <w:t>, ‘Dans un rayon de soleil’.</w:t>
      </w:r>
    </w:p>
  </w:endnote>
  <w:endnote w:id="23">
    <w:p w14:paraId="55CAA8DE" w14:textId="68D269E6"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Cook, ‘Interrogating Symbolic Childhood’, 7.</w:t>
      </w:r>
    </w:p>
  </w:endnote>
  <w:endnote w:id="24">
    <w:p w14:paraId="09FBB54F" w14:textId="404EC970"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Nikolajeva</w:t>
      </w:r>
      <w:proofErr w:type="spellEnd"/>
      <w:r w:rsidRPr="00CC0E3A">
        <w:rPr>
          <w:rFonts w:ascii="Times New Roman" w:hAnsi="Times New Roman" w:cs="Times New Roman"/>
        </w:rPr>
        <w:t xml:space="preserve">, </w:t>
      </w:r>
      <w:r w:rsidRPr="00CC0E3A">
        <w:rPr>
          <w:rFonts w:ascii="Times New Roman" w:hAnsi="Times New Roman" w:cs="Times New Roman"/>
          <w:i/>
        </w:rPr>
        <w:t>Power, Voice and Subjectivity</w:t>
      </w:r>
      <w:r w:rsidRPr="00CC0E3A">
        <w:rPr>
          <w:rFonts w:ascii="Times New Roman" w:hAnsi="Times New Roman" w:cs="Times New Roman"/>
        </w:rPr>
        <w:t>.</w:t>
      </w:r>
    </w:p>
  </w:endnote>
  <w:endnote w:id="25">
    <w:p w14:paraId="4A23254F" w14:textId="18F33413"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Nodelman</w:t>
      </w:r>
      <w:proofErr w:type="spellEnd"/>
      <w:r w:rsidRPr="00CC0E3A">
        <w:rPr>
          <w:rFonts w:ascii="Times New Roman" w:hAnsi="Times New Roman" w:cs="Times New Roman"/>
        </w:rPr>
        <w:t xml:space="preserve">, </w:t>
      </w:r>
      <w:r w:rsidRPr="00CC0E3A">
        <w:rPr>
          <w:rFonts w:ascii="Times New Roman" w:hAnsi="Times New Roman" w:cs="Times New Roman"/>
          <w:i/>
        </w:rPr>
        <w:t>Hidden Adult</w:t>
      </w:r>
      <w:r w:rsidRPr="00CC0E3A">
        <w:rPr>
          <w:rFonts w:ascii="Times New Roman" w:hAnsi="Times New Roman" w:cs="Times New Roman"/>
        </w:rPr>
        <w:t>.</w:t>
      </w:r>
    </w:p>
  </w:endnote>
  <w:endnote w:id="26">
    <w:p w14:paraId="1915EE10" w14:textId="52706AEE"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Nikolajeva</w:t>
      </w:r>
      <w:proofErr w:type="spellEnd"/>
      <w:r w:rsidRPr="00CC0E3A">
        <w:rPr>
          <w:rFonts w:ascii="Times New Roman" w:hAnsi="Times New Roman" w:cs="Times New Roman"/>
        </w:rPr>
        <w:t xml:space="preserve">, </w:t>
      </w:r>
      <w:r w:rsidRPr="00CC0E3A">
        <w:rPr>
          <w:rFonts w:ascii="Times New Roman" w:hAnsi="Times New Roman" w:cs="Times New Roman"/>
          <w:i/>
        </w:rPr>
        <w:t>Power, Voice and Subjectivity</w:t>
      </w:r>
      <w:r w:rsidRPr="00CC0E3A">
        <w:rPr>
          <w:rFonts w:ascii="Times New Roman" w:hAnsi="Times New Roman" w:cs="Times New Roman"/>
        </w:rPr>
        <w:t>.</w:t>
      </w:r>
    </w:p>
  </w:endnote>
  <w:endnote w:id="27">
    <w:p w14:paraId="56995435" w14:textId="0227CBE8"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Beauvais, </w:t>
      </w:r>
      <w:r w:rsidRPr="00CC0E3A">
        <w:rPr>
          <w:rFonts w:ascii="Times New Roman" w:hAnsi="Times New Roman" w:cs="Times New Roman"/>
          <w:i/>
        </w:rPr>
        <w:t>Mighty Child</w:t>
      </w:r>
      <w:r w:rsidRPr="00CC0E3A">
        <w:rPr>
          <w:rFonts w:ascii="Times New Roman" w:hAnsi="Times New Roman" w:cs="Times New Roman"/>
        </w:rPr>
        <w:t>; Beauvais, ‘Didacticism’.</w:t>
      </w:r>
    </w:p>
  </w:endnote>
  <w:endnote w:id="28">
    <w:p w14:paraId="0DC9908B" w14:textId="1AD4AEB3"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Beauvais, </w:t>
      </w:r>
      <w:r w:rsidRPr="00CC0E3A">
        <w:rPr>
          <w:rFonts w:ascii="Times New Roman" w:hAnsi="Times New Roman" w:cs="Times New Roman"/>
          <w:i/>
        </w:rPr>
        <w:t>Mighty Child</w:t>
      </w:r>
      <w:r w:rsidRPr="00CC0E3A">
        <w:rPr>
          <w:rFonts w:ascii="Times New Roman" w:hAnsi="Times New Roman" w:cs="Times New Roman"/>
        </w:rPr>
        <w:t>, 32.</w:t>
      </w:r>
    </w:p>
  </w:endnote>
  <w:endnote w:id="29">
    <w:p w14:paraId="044D62DC" w14:textId="3604FD89"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254060">
        <w:rPr>
          <w:rFonts w:ascii="Times New Roman" w:hAnsi="Times New Roman" w:cs="Times New Roman"/>
        </w:rPr>
        <w:t>Clémentine</w:t>
      </w:r>
      <w:proofErr w:type="spellEnd"/>
      <w:r w:rsidRPr="00254060">
        <w:rPr>
          <w:rFonts w:ascii="Times New Roman" w:hAnsi="Times New Roman" w:cs="Times New Roman"/>
        </w:rPr>
        <w:t xml:space="preserve"> Beauvais, </w:t>
      </w:r>
      <w:r>
        <w:rPr>
          <w:rFonts w:ascii="Times New Roman" w:hAnsi="Times New Roman" w:cs="Times New Roman"/>
          <w:i/>
        </w:rPr>
        <w:t>In Paris with You</w:t>
      </w:r>
      <w:r w:rsidRPr="00254060">
        <w:rPr>
          <w:rFonts w:ascii="Times New Roman" w:hAnsi="Times New Roman" w:cs="Times New Roman"/>
        </w:rPr>
        <w:t xml:space="preserve">, trans. </w:t>
      </w:r>
      <w:r>
        <w:rPr>
          <w:rFonts w:ascii="Times New Roman" w:hAnsi="Times New Roman" w:cs="Times New Roman"/>
        </w:rPr>
        <w:t xml:space="preserve">Sam </w:t>
      </w:r>
      <w:r w:rsidRPr="00254060">
        <w:rPr>
          <w:rFonts w:ascii="Times New Roman" w:hAnsi="Times New Roman" w:cs="Times New Roman"/>
        </w:rPr>
        <w:t>Taylor, unpublished version</w:t>
      </w:r>
      <w:r w:rsidRPr="00CC0E3A">
        <w:rPr>
          <w:rFonts w:ascii="Times New Roman" w:hAnsi="Times New Roman" w:cs="Times New Roman"/>
        </w:rPr>
        <w:t>.</w:t>
      </w:r>
    </w:p>
  </w:endnote>
  <w:endnote w:id="30">
    <w:p w14:paraId="0FA28CC7" w14:textId="787F45CF"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r>
        <w:rPr>
          <w:rFonts w:ascii="Times New Roman" w:hAnsi="Times New Roman" w:cs="Times New Roman"/>
        </w:rPr>
        <w:t xml:space="preserve">Beauvais, </w:t>
      </w:r>
      <w:r>
        <w:rPr>
          <w:rFonts w:ascii="Times New Roman" w:hAnsi="Times New Roman" w:cs="Times New Roman"/>
          <w:i/>
        </w:rPr>
        <w:t>In Paris with You</w:t>
      </w:r>
      <w:r>
        <w:rPr>
          <w:rFonts w:ascii="Times New Roman" w:hAnsi="Times New Roman" w:cs="Times New Roman"/>
        </w:rPr>
        <w:t xml:space="preserve">, trans. </w:t>
      </w:r>
      <w:r w:rsidRPr="00CC0E3A">
        <w:rPr>
          <w:rFonts w:ascii="Times New Roman" w:hAnsi="Times New Roman" w:cs="Times New Roman"/>
        </w:rPr>
        <w:t>Taylor, 36.</w:t>
      </w:r>
    </w:p>
  </w:endnote>
  <w:endnote w:id="31">
    <w:p w14:paraId="71186D92" w14:textId="000C78DD"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Acevedo, </w:t>
      </w:r>
      <w:r w:rsidRPr="00CC0E3A">
        <w:rPr>
          <w:rFonts w:ascii="Times New Roman" w:hAnsi="Times New Roman" w:cs="Times New Roman"/>
          <w:i/>
        </w:rPr>
        <w:t>Poet X</w:t>
      </w:r>
      <w:r w:rsidRPr="00CC0E3A">
        <w:rPr>
          <w:rFonts w:ascii="Times New Roman" w:hAnsi="Times New Roman" w:cs="Times New Roman"/>
        </w:rPr>
        <w:t>, 52.</w:t>
      </w:r>
    </w:p>
  </w:endnote>
  <w:endnote w:id="32">
    <w:p w14:paraId="4CD59DF0" w14:textId="7FEFDD1D"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See </w:t>
      </w:r>
      <w:proofErr w:type="spellStart"/>
      <w:r w:rsidRPr="00CC0E3A">
        <w:rPr>
          <w:rFonts w:ascii="Times New Roman" w:hAnsi="Times New Roman" w:cs="Times New Roman"/>
        </w:rPr>
        <w:t>Fludernik</w:t>
      </w:r>
      <w:proofErr w:type="spellEnd"/>
      <w:r w:rsidRPr="00CC0E3A">
        <w:rPr>
          <w:rFonts w:ascii="Times New Roman" w:hAnsi="Times New Roman" w:cs="Times New Roman"/>
        </w:rPr>
        <w:t>, ‘Conversational Narration – Oral Narration’.</w:t>
      </w:r>
    </w:p>
  </w:endnote>
  <w:endnote w:id="33">
    <w:p w14:paraId="5CEA08AF" w14:textId="6E2EA1C9"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proofErr w:type="spellStart"/>
      <w:r w:rsidRPr="00CC0E3A">
        <w:rPr>
          <w:rFonts w:ascii="Times New Roman" w:hAnsi="Times New Roman" w:cs="Times New Roman"/>
        </w:rPr>
        <w:t>Lathey</w:t>
      </w:r>
      <w:proofErr w:type="spellEnd"/>
      <w:r w:rsidRPr="00CC0E3A">
        <w:rPr>
          <w:rFonts w:ascii="Times New Roman" w:hAnsi="Times New Roman" w:cs="Times New Roman"/>
        </w:rPr>
        <w:t xml:space="preserve">, </w:t>
      </w:r>
      <w:r w:rsidRPr="00CC0E3A">
        <w:rPr>
          <w:rFonts w:ascii="Times New Roman" w:hAnsi="Times New Roman" w:cs="Times New Roman"/>
          <w:i/>
        </w:rPr>
        <w:t>Translating Children’s Literature</w:t>
      </w:r>
      <w:r w:rsidRPr="00CC0E3A">
        <w:rPr>
          <w:rFonts w:ascii="Times New Roman" w:hAnsi="Times New Roman" w:cs="Times New Roman"/>
        </w:rPr>
        <w:t>, 70.</w:t>
      </w:r>
    </w:p>
  </w:endnote>
  <w:endnote w:id="34">
    <w:p w14:paraId="150C530C" w14:textId="5737C052"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Nord, ‘</w:t>
      </w:r>
      <w:proofErr w:type="spellStart"/>
      <w:r w:rsidRPr="00CC0E3A">
        <w:rPr>
          <w:rFonts w:ascii="Times New Roman" w:hAnsi="Times New Roman" w:cs="Times New Roman"/>
        </w:rPr>
        <w:t>Scopos</w:t>
      </w:r>
      <w:proofErr w:type="spellEnd"/>
      <w:r w:rsidRPr="00CC0E3A">
        <w:rPr>
          <w:rFonts w:ascii="Times New Roman" w:hAnsi="Times New Roman" w:cs="Times New Roman"/>
        </w:rPr>
        <w:t>, Loyalty, and Translational Conventions’.</w:t>
      </w:r>
    </w:p>
  </w:endnote>
  <w:endnote w:id="35">
    <w:p w14:paraId="2E7013C9" w14:textId="67CE0E36"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Bishop, ‘Mirrors, Windows, and Sliding Glass Doors’.</w:t>
      </w:r>
    </w:p>
  </w:endnote>
  <w:endnote w:id="36">
    <w:p w14:paraId="3316BE53" w14:textId="35606989" w:rsidR="00306072" w:rsidRPr="00CC0E3A" w:rsidRDefault="00306072">
      <w:pPr>
        <w:pStyle w:val="Notedefin"/>
        <w:rPr>
          <w:rFonts w:ascii="Times New Roman" w:hAnsi="Times New Roman" w:cs="Times New Roman"/>
          <w:lang w:val="en-US"/>
        </w:rPr>
      </w:pPr>
      <w:r w:rsidRPr="00CC0E3A">
        <w:rPr>
          <w:rStyle w:val="Appeldenotedefin"/>
          <w:rFonts w:ascii="Times New Roman" w:hAnsi="Times New Roman" w:cs="Times New Roman"/>
        </w:rPr>
        <w:endnoteRef/>
      </w:r>
      <w:r w:rsidRPr="00CC0E3A">
        <w:rPr>
          <w:rFonts w:ascii="Times New Roman" w:hAnsi="Times New Roman" w:cs="Times New Roman"/>
        </w:rPr>
        <w:t xml:space="preserve"> </w:t>
      </w:r>
      <w:r w:rsidRPr="00CC0E3A">
        <w:rPr>
          <w:rFonts w:ascii="Times New Roman" w:hAnsi="Times New Roman" w:cs="Times New Roman"/>
          <w:lang w:val="en-US"/>
        </w:rPr>
        <w:t xml:space="preserve">Bishop, </w:t>
      </w:r>
      <w:r w:rsidRPr="00CC0E3A">
        <w:rPr>
          <w:rFonts w:ascii="Times New Roman" w:hAnsi="Times New Roman" w:cs="Times New Roman"/>
        </w:rPr>
        <w:t>‘Mirrors, Windows, and Sliding Glass Doors’.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92683392"/>
      <w:docPartObj>
        <w:docPartGallery w:val="Page Numbers (Bottom of Page)"/>
        <w:docPartUnique/>
      </w:docPartObj>
    </w:sdtPr>
    <w:sdtEndPr>
      <w:rPr>
        <w:noProof/>
      </w:rPr>
    </w:sdtEndPr>
    <w:sdtContent>
      <w:p w14:paraId="3662C96B" w14:textId="110382A7" w:rsidR="00F77586" w:rsidRPr="00DF4EB6" w:rsidRDefault="00F77586" w:rsidP="00DF4EB6">
        <w:pPr>
          <w:pStyle w:val="Pieddepage"/>
          <w:jc w:val="center"/>
          <w:rPr>
            <w:rFonts w:ascii="Times New Roman" w:hAnsi="Times New Roman" w:cs="Times New Roman"/>
            <w:sz w:val="24"/>
            <w:szCs w:val="24"/>
          </w:rPr>
        </w:pPr>
        <w:r w:rsidRPr="00DF4EB6">
          <w:rPr>
            <w:rFonts w:ascii="Times New Roman" w:hAnsi="Times New Roman" w:cs="Times New Roman"/>
            <w:sz w:val="24"/>
            <w:szCs w:val="24"/>
          </w:rPr>
          <w:fldChar w:fldCharType="begin"/>
        </w:r>
        <w:r w:rsidRPr="00DF4EB6">
          <w:rPr>
            <w:rFonts w:ascii="Times New Roman" w:hAnsi="Times New Roman" w:cs="Times New Roman"/>
            <w:sz w:val="24"/>
            <w:szCs w:val="24"/>
          </w:rPr>
          <w:instrText xml:space="preserve"> PAGE   \* MERGEFORMAT </w:instrText>
        </w:r>
        <w:r w:rsidRPr="00DF4EB6">
          <w:rPr>
            <w:rFonts w:ascii="Times New Roman" w:hAnsi="Times New Roman" w:cs="Times New Roman"/>
            <w:sz w:val="24"/>
            <w:szCs w:val="24"/>
          </w:rPr>
          <w:fldChar w:fldCharType="separate"/>
        </w:r>
        <w:r w:rsidR="00306072">
          <w:rPr>
            <w:rFonts w:ascii="Times New Roman" w:hAnsi="Times New Roman" w:cs="Times New Roman"/>
            <w:noProof/>
            <w:sz w:val="24"/>
            <w:szCs w:val="24"/>
          </w:rPr>
          <w:t>1</w:t>
        </w:r>
        <w:r w:rsidRPr="00DF4EB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DA9D" w14:textId="77777777" w:rsidR="00653D8C" w:rsidRDefault="00653D8C" w:rsidP="00C34896">
      <w:pPr>
        <w:spacing w:after="0" w:line="240" w:lineRule="auto"/>
      </w:pPr>
      <w:r>
        <w:separator/>
      </w:r>
    </w:p>
  </w:footnote>
  <w:footnote w:type="continuationSeparator" w:id="0">
    <w:p w14:paraId="766ADF14" w14:textId="77777777" w:rsidR="00653D8C" w:rsidRDefault="00653D8C" w:rsidP="00C34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BB"/>
    <w:rsid w:val="000072F2"/>
    <w:rsid w:val="00016832"/>
    <w:rsid w:val="00066145"/>
    <w:rsid w:val="00066C6E"/>
    <w:rsid w:val="000712FC"/>
    <w:rsid w:val="000A662A"/>
    <w:rsid w:val="000A70BF"/>
    <w:rsid w:val="000B1774"/>
    <w:rsid w:val="000B53A2"/>
    <w:rsid w:val="000C3C6E"/>
    <w:rsid w:val="000C4DAA"/>
    <w:rsid w:val="000D2DD7"/>
    <w:rsid w:val="000D3270"/>
    <w:rsid w:val="000D337A"/>
    <w:rsid w:val="000D6FF3"/>
    <w:rsid w:val="000E77DD"/>
    <w:rsid w:val="0011763F"/>
    <w:rsid w:val="00125C24"/>
    <w:rsid w:val="00131A67"/>
    <w:rsid w:val="00162392"/>
    <w:rsid w:val="0016626A"/>
    <w:rsid w:val="0016647F"/>
    <w:rsid w:val="00166B69"/>
    <w:rsid w:val="00171340"/>
    <w:rsid w:val="0017363C"/>
    <w:rsid w:val="0017374B"/>
    <w:rsid w:val="001817AD"/>
    <w:rsid w:val="001B0554"/>
    <w:rsid w:val="001B5813"/>
    <w:rsid w:val="001B5E5F"/>
    <w:rsid w:val="0021494A"/>
    <w:rsid w:val="002312DB"/>
    <w:rsid w:val="00254060"/>
    <w:rsid w:val="00257DAF"/>
    <w:rsid w:val="00292FCC"/>
    <w:rsid w:val="002968AB"/>
    <w:rsid w:val="002A15DF"/>
    <w:rsid w:val="002B211C"/>
    <w:rsid w:val="002C357C"/>
    <w:rsid w:val="002D09AD"/>
    <w:rsid w:val="002D555A"/>
    <w:rsid w:val="002E37E2"/>
    <w:rsid w:val="002E4628"/>
    <w:rsid w:val="002E5BF9"/>
    <w:rsid w:val="002F301F"/>
    <w:rsid w:val="002F564B"/>
    <w:rsid w:val="00306072"/>
    <w:rsid w:val="00311766"/>
    <w:rsid w:val="00345B5F"/>
    <w:rsid w:val="0035206B"/>
    <w:rsid w:val="00353759"/>
    <w:rsid w:val="00370FB0"/>
    <w:rsid w:val="00377B7A"/>
    <w:rsid w:val="003A0056"/>
    <w:rsid w:val="003A06DA"/>
    <w:rsid w:val="003A1FBB"/>
    <w:rsid w:val="003A21D1"/>
    <w:rsid w:val="003A2CF8"/>
    <w:rsid w:val="003A422B"/>
    <w:rsid w:val="003A5222"/>
    <w:rsid w:val="003B1879"/>
    <w:rsid w:val="003B2840"/>
    <w:rsid w:val="00411D51"/>
    <w:rsid w:val="004327FF"/>
    <w:rsid w:val="00436F2A"/>
    <w:rsid w:val="00444A9B"/>
    <w:rsid w:val="00447448"/>
    <w:rsid w:val="00456E00"/>
    <w:rsid w:val="004665F9"/>
    <w:rsid w:val="00481557"/>
    <w:rsid w:val="00490C9F"/>
    <w:rsid w:val="004A20A5"/>
    <w:rsid w:val="004C0E8D"/>
    <w:rsid w:val="004D4BE8"/>
    <w:rsid w:val="00522248"/>
    <w:rsid w:val="00522E3F"/>
    <w:rsid w:val="00550676"/>
    <w:rsid w:val="0055495B"/>
    <w:rsid w:val="0055644F"/>
    <w:rsid w:val="00576838"/>
    <w:rsid w:val="0058068A"/>
    <w:rsid w:val="005821B9"/>
    <w:rsid w:val="00582F45"/>
    <w:rsid w:val="00585A19"/>
    <w:rsid w:val="00593166"/>
    <w:rsid w:val="005A5B0B"/>
    <w:rsid w:val="005B4308"/>
    <w:rsid w:val="005D03BC"/>
    <w:rsid w:val="006014B4"/>
    <w:rsid w:val="00612616"/>
    <w:rsid w:val="0062500E"/>
    <w:rsid w:val="00640F0A"/>
    <w:rsid w:val="006433F1"/>
    <w:rsid w:val="00643426"/>
    <w:rsid w:val="006534DF"/>
    <w:rsid w:val="00653D8C"/>
    <w:rsid w:val="00655A57"/>
    <w:rsid w:val="00660C2D"/>
    <w:rsid w:val="006674CB"/>
    <w:rsid w:val="00676F5B"/>
    <w:rsid w:val="00685504"/>
    <w:rsid w:val="00686D51"/>
    <w:rsid w:val="00687AF0"/>
    <w:rsid w:val="006A55CC"/>
    <w:rsid w:val="006B407B"/>
    <w:rsid w:val="006D3B8B"/>
    <w:rsid w:val="006E43DF"/>
    <w:rsid w:val="006F660D"/>
    <w:rsid w:val="00715977"/>
    <w:rsid w:val="007223FA"/>
    <w:rsid w:val="007242F2"/>
    <w:rsid w:val="00750FC5"/>
    <w:rsid w:val="007744D0"/>
    <w:rsid w:val="00777BFF"/>
    <w:rsid w:val="00781088"/>
    <w:rsid w:val="00783EEA"/>
    <w:rsid w:val="007853D0"/>
    <w:rsid w:val="00792BB4"/>
    <w:rsid w:val="0079759A"/>
    <w:rsid w:val="00797A33"/>
    <w:rsid w:val="00797CF3"/>
    <w:rsid w:val="007B1326"/>
    <w:rsid w:val="007B4DD4"/>
    <w:rsid w:val="007B619E"/>
    <w:rsid w:val="007B7FFA"/>
    <w:rsid w:val="007C0A2F"/>
    <w:rsid w:val="007C6492"/>
    <w:rsid w:val="007C7A31"/>
    <w:rsid w:val="007F581F"/>
    <w:rsid w:val="007F6FB1"/>
    <w:rsid w:val="00815EB4"/>
    <w:rsid w:val="0082383B"/>
    <w:rsid w:val="00834C5F"/>
    <w:rsid w:val="0085215A"/>
    <w:rsid w:val="00871B4A"/>
    <w:rsid w:val="00891027"/>
    <w:rsid w:val="008A1674"/>
    <w:rsid w:val="008A4D3C"/>
    <w:rsid w:val="008A76CF"/>
    <w:rsid w:val="008A7F9A"/>
    <w:rsid w:val="008B122A"/>
    <w:rsid w:val="008B7CFF"/>
    <w:rsid w:val="008C7334"/>
    <w:rsid w:val="008D7DA7"/>
    <w:rsid w:val="008E2223"/>
    <w:rsid w:val="008E6505"/>
    <w:rsid w:val="00912DDB"/>
    <w:rsid w:val="009137AB"/>
    <w:rsid w:val="00915A5B"/>
    <w:rsid w:val="0091628C"/>
    <w:rsid w:val="00921F04"/>
    <w:rsid w:val="00921F75"/>
    <w:rsid w:val="00924D2A"/>
    <w:rsid w:val="00960834"/>
    <w:rsid w:val="00967DEA"/>
    <w:rsid w:val="00987A30"/>
    <w:rsid w:val="00990027"/>
    <w:rsid w:val="009B5CDC"/>
    <w:rsid w:val="009C56F5"/>
    <w:rsid w:val="009D0771"/>
    <w:rsid w:val="009D31C5"/>
    <w:rsid w:val="009D5104"/>
    <w:rsid w:val="00A07AF5"/>
    <w:rsid w:val="00A21BBD"/>
    <w:rsid w:val="00A21C81"/>
    <w:rsid w:val="00A32714"/>
    <w:rsid w:val="00A57081"/>
    <w:rsid w:val="00A64535"/>
    <w:rsid w:val="00A810E0"/>
    <w:rsid w:val="00A93A55"/>
    <w:rsid w:val="00A969EB"/>
    <w:rsid w:val="00AA2F1D"/>
    <w:rsid w:val="00AA6078"/>
    <w:rsid w:val="00AB70C8"/>
    <w:rsid w:val="00AD1F1A"/>
    <w:rsid w:val="00AD70AB"/>
    <w:rsid w:val="00AE2E4C"/>
    <w:rsid w:val="00AE5B9D"/>
    <w:rsid w:val="00AF0BD1"/>
    <w:rsid w:val="00B03EF6"/>
    <w:rsid w:val="00B5005A"/>
    <w:rsid w:val="00B54772"/>
    <w:rsid w:val="00B57424"/>
    <w:rsid w:val="00B63477"/>
    <w:rsid w:val="00B64C9B"/>
    <w:rsid w:val="00B86F03"/>
    <w:rsid w:val="00B96BF2"/>
    <w:rsid w:val="00BA4C0F"/>
    <w:rsid w:val="00BB3732"/>
    <w:rsid w:val="00BC2ECD"/>
    <w:rsid w:val="00BE5939"/>
    <w:rsid w:val="00C34896"/>
    <w:rsid w:val="00C45414"/>
    <w:rsid w:val="00C455F8"/>
    <w:rsid w:val="00C46C60"/>
    <w:rsid w:val="00C628A0"/>
    <w:rsid w:val="00C674F0"/>
    <w:rsid w:val="00C764A2"/>
    <w:rsid w:val="00C812A9"/>
    <w:rsid w:val="00C8319E"/>
    <w:rsid w:val="00C93193"/>
    <w:rsid w:val="00CC0E3A"/>
    <w:rsid w:val="00CC7D8F"/>
    <w:rsid w:val="00CD0CC8"/>
    <w:rsid w:val="00CE0216"/>
    <w:rsid w:val="00CF4630"/>
    <w:rsid w:val="00D048DE"/>
    <w:rsid w:val="00D079B0"/>
    <w:rsid w:val="00D102D5"/>
    <w:rsid w:val="00D10F6C"/>
    <w:rsid w:val="00D119DA"/>
    <w:rsid w:val="00D167EF"/>
    <w:rsid w:val="00D23662"/>
    <w:rsid w:val="00D53370"/>
    <w:rsid w:val="00D558DE"/>
    <w:rsid w:val="00D562A4"/>
    <w:rsid w:val="00D67887"/>
    <w:rsid w:val="00D81752"/>
    <w:rsid w:val="00D9171E"/>
    <w:rsid w:val="00D95259"/>
    <w:rsid w:val="00DA39E7"/>
    <w:rsid w:val="00DB3063"/>
    <w:rsid w:val="00DB6362"/>
    <w:rsid w:val="00DC4615"/>
    <w:rsid w:val="00DE5457"/>
    <w:rsid w:val="00DF197B"/>
    <w:rsid w:val="00DF4EB6"/>
    <w:rsid w:val="00E05290"/>
    <w:rsid w:val="00E51D2E"/>
    <w:rsid w:val="00E56D38"/>
    <w:rsid w:val="00E766B4"/>
    <w:rsid w:val="00EA0B62"/>
    <w:rsid w:val="00EC01D8"/>
    <w:rsid w:val="00EC0A0F"/>
    <w:rsid w:val="00EC12A2"/>
    <w:rsid w:val="00EE7342"/>
    <w:rsid w:val="00EF61E5"/>
    <w:rsid w:val="00EF695D"/>
    <w:rsid w:val="00F01D9A"/>
    <w:rsid w:val="00F05E61"/>
    <w:rsid w:val="00F15D82"/>
    <w:rsid w:val="00F22954"/>
    <w:rsid w:val="00F406D7"/>
    <w:rsid w:val="00F77586"/>
    <w:rsid w:val="00F77BF9"/>
    <w:rsid w:val="00F80B9E"/>
    <w:rsid w:val="00FA10FE"/>
    <w:rsid w:val="00FB3880"/>
    <w:rsid w:val="00FC3084"/>
    <w:rsid w:val="00FC6B3A"/>
    <w:rsid w:val="00FD3F45"/>
    <w:rsid w:val="00FE39FC"/>
    <w:rsid w:val="00FF1A59"/>
    <w:rsid w:val="00FF1CBD"/>
    <w:rsid w:val="00FF4C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34BB"/>
  <w15:chartTrackingRefBased/>
  <w15:docId w15:val="{69852CAF-1796-4603-807F-D2D3AD4C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F4EB6"/>
    <w:pPr>
      <w:autoSpaceDE w:val="0"/>
      <w:autoSpaceDN w:val="0"/>
      <w:adjustRightInd w:val="0"/>
      <w:snapToGrid w:val="0"/>
      <w:spacing w:after="0" w:line="480" w:lineRule="auto"/>
      <w:outlineLvl w:val="0"/>
    </w:pPr>
    <w:rPr>
      <w:rFonts w:ascii="Times New Roman" w:hAnsi="Times New Roman" w:cs="Times New Roman"/>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48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4896"/>
    <w:rPr>
      <w:sz w:val="20"/>
      <w:szCs w:val="20"/>
    </w:rPr>
  </w:style>
  <w:style w:type="character" w:styleId="Appelnotedebasdep">
    <w:name w:val="footnote reference"/>
    <w:basedOn w:val="Policepardfaut"/>
    <w:uiPriority w:val="99"/>
    <w:semiHidden/>
    <w:unhideWhenUsed/>
    <w:rsid w:val="00C34896"/>
    <w:rPr>
      <w:vertAlign w:val="superscript"/>
    </w:rPr>
  </w:style>
  <w:style w:type="character" w:styleId="Lienhypertexte">
    <w:name w:val="Hyperlink"/>
    <w:basedOn w:val="Policepardfaut"/>
    <w:uiPriority w:val="99"/>
    <w:unhideWhenUsed/>
    <w:rsid w:val="00444A9B"/>
    <w:rPr>
      <w:color w:val="0563C1" w:themeColor="hyperlink"/>
      <w:u w:val="single"/>
    </w:rPr>
  </w:style>
  <w:style w:type="paragraph" w:styleId="Textedebulles">
    <w:name w:val="Balloon Text"/>
    <w:basedOn w:val="Normal"/>
    <w:link w:val="TextedebullesCar"/>
    <w:uiPriority w:val="99"/>
    <w:semiHidden/>
    <w:unhideWhenUsed/>
    <w:rsid w:val="003A5222"/>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A5222"/>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3A5222"/>
    <w:rPr>
      <w:sz w:val="16"/>
      <w:szCs w:val="16"/>
    </w:rPr>
  </w:style>
  <w:style w:type="paragraph" w:styleId="Commentaire">
    <w:name w:val="annotation text"/>
    <w:basedOn w:val="Normal"/>
    <w:link w:val="CommentaireCar"/>
    <w:uiPriority w:val="99"/>
    <w:unhideWhenUsed/>
    <w:rsid w:val="003A5222"/>
    <w:pPr>
      <w:spacing w:line="240" w:lineRule="auto"/>
    </w:pPr>
    <w:rPr>
      <w:sz w:val="20"/>
      <w:szCs w:val="20"/>
    </w:rPr>
  </w:style>
  <w:style w:type="character" w:customStyle="1" w:styleId="CommentaireCar">
    <w:name w:val="Commentaire Car"/>
    <w:basedOn w:val="Policepardfaut"/>
    <w:link w:val="Commentaire"/>
    <w:uiPriority w:val="99"/>
    <w:rsid w:val="003A5222"/>
    <w:rPr>
      <w:sz w:val="20"/>
      <w:szCs w:val="20"/>
    </w:rPr>
  </w:style>
  <w:style w:type="paragraph" w:styleId="Objetducommentaire">
    <w:name w:val="annotation subject"/>
    <w:basedOn w:val="Commentaire"/>
    <w:next w:val="Commentaire"/>
    <w:link w:val="ObjetducommentaireCar"/>
    <w:uiPriority w:val="99"/>
    <w:semiHidden/>
    <w:unhideWhenUsed/>
    <w:rsid w:val="003A5222"/>
    <w:rPr>
      <w:b/>
      <w:bCs/>
    </w:rPr>
  </w:style>
  <w:style w:type="character" w:customStyle="1" w:styleId="ObjetducommentaireCar">
    <w:name w:val="Objet du commentaire Car"/>
    <w:basedOn w:val="CommentaireCar"/>
    <w:link w:val="Objetducommentaire"/>
    <w:uiPriority w:val="99"/>
    <w:semiHidden/>
    <w:rsid w:val="003A5222"/>
    <w:rPr>
      <w:b/>
      <w:bCs/>
      <w:sz w:val="20"/>
      <w:szCs w:val="20"/>
    </w:rPr>
  </w:style>
  <w:style w:type="paragraph" w:styleId="En-tte">
    <w:name w:val="header"/>
    <w:basedOn w:val="Normal"/>
    <w:link w:val="En-tteCar"/>
    <w:uiPriority w:val="99"/>
    <w:unhideWhenUsed/>
    <w:rsid w:val="00DF4EB6"/>
    <w:pPr>
      <w:tabs>
        <w:tab w:val="center" w:pos="4680"/>
        <w:tab w:val="right" w:pos="9360"/>
      </w:tabs>
      <w:spacing w:after="0" w:line="240" w:lineRule="auto"/>
    </w:pPr>
  </w:style>
  <w:style w:type="character" w:customStyle="1" w:styleId="En-tteCar">
    <w:name w:val="En-tête Car"/>
    <w:basedOn w:val="Policepardfaut"/>
    <w:link w:val="En-tte"/>
    <w:uiPriority w:val="99"/>
    <w:rsid w:val="00DF4EB6"/>
  </w:style>
  <w:style w:type="paragraph" w:styleId="Pieddepage">
    <w:name w:val="footer"/>
    <w:basedOn w:val="Normal"/>
    <w:link w:val="PieddepageCar"/>
    <w:uiPriority w:val="99"/>
    <w:unhideWhenUsed/>
    <w:rsid w:val="00DF4EB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F4EB6"/>
  </w:style>
  <w:style w:type="character" w:customStyle="1" w:styleId="Titre1Car">
    <w:name w:val="Titre 1 Car"/>
    <w:basedOn w:val="Policepardfaut"/>
    <w:link w:val="Titre1"/>
    <w:uiPriority w:val="9"/>
    <w:rsid w:val="00DF4EB6"/>
    <w:rPr>
      <w:rFonts w:ascii="Times New Roman" w:hAnsi="Times New Roman" w:cs="Times New Roman"/>
      <w:b/>
      <w:sz w:val="24"/>
      <w:szCs w:val="24"/>
    </w:rPr>
  </w:style>
  <w:style w:type="paragraph" w:styleId="Notedefin">
    <w:name w:val="endnote text"/>
    <w:basedOn w:val="Normal"/>
    <w:link w:val="NotedefinCar"/>
    <w:uiPriority w:val="99"/>
    <w:semiHidden/>
    <w:unhideWhenUsed/>
    <w:rsid w:val="00306072"/>
    <w:pPr>
      <w:spacing w:after="0" w:line="240" w:lineRule="auto"/>
    </w:pPr>
    <w:rPr>
      <w:sz w:val="20"/>
      <w:szCs w:val="20"/>
    </w:rPr>
  </w:style>
  <w:style w:type="character" w:customStyle="1" w:styleId="NotedefinCar">
    <w:name w:val="Note de fin Car"/>
    <w:basedOn w:val="Policepardfaut"/>
    <w:link w:val="Notedefin"/>
    <w:uiPriority w:val="99"/>
    <w:semiHidden/>
    <w:rsid w:val="00306072"/>
    <w:rPr>
      <w:sz w:val="20"/>
      <w:szCs w:val="20"/>
    </w:rPr>
  </w:style>
  <w:style w:type="character" w:styleId="Appeldenotedefin">
    <w:name w:val="endnote reference"/>
    <w:basedOn w:val="Policepardfaut"/>
    <w:uiPriority w:val="99"/>
    <w:semiHidden/>
    <w:unhideWhenUsed/>
    <w:rsid w:val="00306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075892">
      <w:bodyDiv w:val="1"/>
      <w:marLeft w:val="0"/>
      <w:marRight w:val="0"/>
      <w:marTop w:val="0"/>
      <w:marBottom w:val="0"/>
      <w:divBdr>
        <w:top w:val="none" w:sz="0" w:space="0" w:color="auto"/>
        <w:left w:val="none" w:sz="0" w:space="0" w:color="auto"/>
        <w:bottom w:val="none" w:sz="0" w:space="0" w:color="auto"/>
        <w:right w:val="none" w:sz="0" w:space="0" w:color="auto"/>
      </w:divBdr>
    </w:div>
    <w:div w:id="1624340264">
      <w:bodyDiv w:val="1"/>
      <w:marLeft w:val="0"/>
      <w:marRight w:val="0"/>
      <w:marTop w:val="0"/>
      <w:marBottom w:val="0"/>
      <w:divBdr>
        <w:top w:val="none" w:sz="0" w:space="0" w:color="auto"/>
        <w:left w:val="none" w:sz="0" w:space="0" w:color="auto"/>
        <w:bottom w:val="none" w:sz="0" w:space="0" w:color="auto"/>
        <w:right w:val="none" w:sz="0" w:space="0" w:color="auto"/>
      </w:divBdr>
    </w:div>
    <w:div w:id="20141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4DE3-A262-4713-910A-B7A2E9E6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6227</Words>
  <Characters>34252</Characters>
  <Application>Microsoft Office Word</Application>
  <DocSecurity>0</DocSecurity>
  <Lines>285</Lines>
  <Paragraphs>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York</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Beauvais</dc:creator>
  <cp:keywords/>
  <dc:description/>
  <cp:lastModifiedBy>Clementine Bleue</cp:lastModifiedBy>
  <cp:revision>6</cp:revision>
  <dcterms:created xsi:type="dcterms:W3CDTF">2020-06-25T10:29:00Z</dcterms:created>
  <dcterms:modified xsi:type="dcterms:W3CDTF">2020-06-25T10:49:00Z</dcterms:modified>
</cp:coreProperties>
</file>