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B06EB" w14:textId="77777777" w:rsidR="002B2C90" w:rsidRPr="00F45450" w:rsidRDefault="002B2C90" w:rsidP="00133919">
      <w:pPr>
        <w:widowControl w:val="0"/>
        <w:jc w:val="center"/>
        <w:rPr>
          <w:rFonts w:ascii="Arial Narrow" w:eastAsia="Calibri" w:hAnsi="Arial Narrow"/>
          <w:b/>
          <w:bCs/>
          <w:i/>
          <w:lang w:val="fr-FR"/>
        </w:rPr>
      </w:pPr>
    </w:p>
    <w:p w14:paraId="03054BCD" w14:textId="77777777" w:rsidR="002B2C90" w:rsidRPr="00F45450" w:rsidRDefault="002B2C90" w:rsidP="00133919">
      <w:pPr>
        <w:widowControl w:val="0"/>
        <w:jc w:val="center"/>
        <w:rPr>
          <w:rFonts w:ascii="Arial Narrow" w:eastAsia="Calibri" w:hAnsi="Arial Narrow"/>
          <w:b/>
          <w:bCs/>
          <w:i/>
          <w:lang w:val="fr-FR"/>
        </w:rPr>
      </w:pPr>
    </w:p>
    <w:p w14:paraId="7D39B68F" w14:textId="77777777" w:rsidR="002B2C90" w:rsidRPr="00F45450" w:rsidRDefault="002B2C90" w:rsidP="00133919">
      <w:pPr>
        <w:widowControl w:val="0"/>
        <w:jc w:val="center"/>
        <w:rPr>
          <w:rFonts w:ascii="Arial Narrow" w:eastAsia="Calibri" w:hAnsi="Arial Narrow"/>
          <w:b/>
          <w:bCs/>
          <w:i/>
          <w:lang w:val="fr-FR"/>
        </w:rPr>
      </w:pPr>
    </w:p>
    <w:p w14:paraId="46FC0F14" w14:textId="0862CA4F" w:rsidR="00B35A42" w:rsidRPr="00F45450" w:rsidRDefault="00B35A42" w:rsidP="00793637">
      <w:pPr>
        <w:widowControl w:val="0"/>
        <w:jc w:val="center"/>
        <w:rPr>
          <w:rFonts w:ascii="Arial Narrow" w:eastAsia="Calibri" w:hAnsi="Arial Narrow"/>
          <w:b/>
          <w:lang w:val="fr-FR"/>
        </w:rPr>
      </w:pPr>
      <w:r w:rsidRPr="00F45450">
        <w:rPr>
          <w:rFonts w:ascii="Arial Narrow" w:eastAsia="Calibri" w:hAnsi="Arial Narrow"/>
          <w:b/>
          <w:lang w:val="fr-FR"/>
        </w:rPr>
        <w:t xml:space="preserve">System Justification in </w:t>
      </w:r>
      <w:proofErr w:type="gramStart"/>
      <w:r w:rsidR="00F45450">
        <w:rPr>
          <w:rFonts w:ascii="Arial Narrow" w:eastAsia="Calibri" w:hAnsi="Arial Narrow"/>
          <w:b/>
          <w:lang w:val="fr-FR"/>
        </w:rPr>
        <w:t>France:</w:t>
      </w:r>
      <w:proofErr w:type="gramEnd"/>
      <w:r w:rsidR="00F45450">
        <w:rPr>
          <w:rFonts w:ascii="Arial Narrow" w:eastAsia="Calibri" w:hAnsi="Arial Narrow"/>
          <w:b/>
          <w:lang w:val="fr-FR"/>
        </w:rPr>
        <w:t xml:space="preserve"> </w:t>
      </w:r>
      <w:r w:rsidR="00DF0C75">
        <w:rPr>
          <w:rFonts w:ascii="Arial Narrow" w:eastAsia="Calibri" w:hAnsi="Arial Narrow"/>
          <w:b/>
          <w:lang w:val="fr-FR"/>
        </w:rPr>
        <w:t>Liberté</w:t>
      </w:r>
      <w:r w:rsidR="00D21F9E">
        <w:rPr>
          <w:rFonts w:ascii="Arial Narrow" w:eastAsia="Calibri" w:hAnsi="Arial Narrow"/>
          <w:b/>
          <w:lang w:val="fr-FR"/>
        </w:rPr>
        <w:t>, É</w:t>
      </w:r>
      <w:r w:rsidR="00DF0C75">
        <w:rPr>
          <w:rFonts w:ascii="Arial Narrow" w:eastAsia="Calibri" w:hAnsi="Arial Narrow"/>
          <w:b/>
          <w:lang w:val="fr-FR"/>
        </w:rPr>
        <w:t>galité, Fraternité</w:t>
      </w:r>
    </w:p>
    <w:p w14:paraId="4EDB5C10" w14:textId="77777777" w:rsidR="00B35A42" w:rsidRPr="00F45450" w:rsidRDefault="00B35A42" w:rsidP="00133919">
      <w:pPr>
        <w:widowControl w:val="0"/>
        <w:jc w:val="center"/>
        <w:rPr>
          <w:rFonts w:ascii="Arial Narrow" w:eastAsia="Calibri" w:hAnsi="Arial Narrow"/>
          <w:b/>
          <w:lang w:val="fr-FR"/>
        </w:rPr>
      </w:pPr>
    </w:p>
    <w:p w14:paraId="5067BDEF" w14:textId="77777777" w:rsidR="00B35A42" w:rsidRPr="00F45450" w:rsidRDefault="00B35A42" w:rsidP="00133919">
      <w:pPr>
        <w:widowControl w:val="0"/>
        <w:jc w:val="center"/>
        <w:rPr>
          <w:rFonts w:ascii="Arial Narrow" w:eastAsia="Calibri" w:hAnsi="Arial Narrow"/>
          <w:b/>
          <w:lang w:val="fr-FR"/>
        </w:rPr>
      </w:pPr>
    </w:p>
    <w:p w14:paraId="6A946F0E" w14:textId="4441BC22" w:rsidR="002B2C90" w:rsidRPr="00F45450" w:rsidRDefault="002B2C90" w:rsidP="00133919">
      <w:pPr>
        <w:widowControl w:val="0"/>
        <w:jc w:val="center"/>
        <w:rPr>
          <w:rFonts w:ascii="Arial Narrow" w:eastAsia="Calibri" w:hAnsi="Arial Narrow"/>
        </w:rPr>
      </w:pPr>
      <w:r w:rsidRPr="00F45450">
        <w:rPr>
          <w:rFonts w:ascii="Arial Narrow" w:eastAsia="Calibri" w:hAnsi="Arial Narrow"/>
        </w:rPr>
        <w:t>Melanie Langer, Ph.D.</w:t>
      </w:r>
    </w:p>
    <w:p w14:paraId="3E785637" w14:textId="732D84BA" w:rsidR="002B2C90" w:rsidRPr="00F45450" w:rsidRDefault="00793637" w:rsidP="00133919">
      <w:pPr>
        <w:widowControl w:val="0"/>
        <w:jc w:val="center"/>
        <w:rPr>
          <w:rFonts w:ascii="Arial Narrow" w:eastAsia="Calibri" w:hAnsi="Arial Narrow"/>
        </w:rPr>
      </w:pPr>
      <w:r>
        <w:rPr>
          <w:rFonts w:ascii="Arial Narrow" w:eastAsia="Calibri" w:hAnsi="Arial Narrow"/>
        </w:rPr>
        <w:t>Department of Psychology</w:t>
      </w:r>
    </w:p>
    <w:p w14:paraId="29905EF6" w14:textId="302A3535" w:rsidR="002B2C90" w:rsidRPr="00F45450" w:rsidRDefault="00793637" w:rsidP="00133919">
      <w:pPr>
        <w:widowControl w:val="0"/>
        <w:jc w:val="center"/>
        <w:rPr>
          <w:rFonts w:ascii="Arial Narrow" w:eastAsia="Calibri" w:hAnsi="Arial Narrow"/>
        </w:rPr>
      </w:pPr>
      <w:r>
        <w:rPr>
          <w:rFonts w:ascii="Arial Narrow" w:eastAsia="Calibri" w:hAnsi="Arial Narrow"/>
        </w:rPr>
        <w:t>New York University</w:t>
      </w:r>
      <w:r w:rsidR="00061B18">
        <w:rPr>
          <w:rFonts w:ascii="Arial Narrow" w:eastAsia="Calibri" w:hAnsi="Arial Narrow"/>
        </w:rPr>
        <w:t>, USA</w:t>
      </w:r>
    </w:p>
    <w:p w14:paraId="36C06F6B" w14:textId="77777777" w:rsidR="002B2C90" w:rsidRPr="00F45450" w:rsidRDefault="00942AB3" w:rsidP="00133919">
      <w:pPr>
        <w:widowControl w:val="0"/>
        <w:jc w:val="center"/>
        <w:rPr>
          <w:rFonts w:ascii="Arial Narrow" w:eastAsia="Calibri" w:hAnsi="Arial Narrow"/>
          <w:bCs/>
        </w:rPr>
      </w:pPr>
      <w:hyperlink r:id="rId8" w:history="1">
        <w:r w:rsidR="002B2C90" w:rsidRPr="00F45450">
          <w:rPr>
            <w:rStyle w:val="Hyperlink"/>
            <w:rFonts w:ascii="Arial Narrow" w:eastAsia="Calibri" w:hAnsi="Arial Narrow"/>
            <w:bCs/>
          </w:rPr>
          <w:t>melanie.s.langer@gmail.com</w:t>
        </w:r>
      </w:hyperlink>
      <w:r w:rsidR="002B2C90" w:rsidRPr="00F45450">
        <w:rPr>
          <w:rFonts w:ascii="Arial Narrow" w:eastAsia="Calibri" w:hAnsi="Arial Narrow"/>
          <w:bCs/>
        </w:rPr>
        <w:t xml:space="preserve"> </w:t>
      </w:r>
    </w:p>
    <w:p w14:paraId="0F7F3171" w14:textId="77777777" w:rsidR="002B2C90" w:rsidRPr="00F45450" w:rsidRDefault="002B2C90" w:rsidP="00133919">
      <w:pPr>
        <w:widowControl w:val="0"/>
        <w:jc w:val="center"/>
        <w:rPr>
          <w:rFonts w:ascii="Arial Narrow" w:eastAsia="Calibri" w:hAnsi="Arial Narrow"/>
        </w:rPr>
      </w:pPr>
    </w:p>
    <w:p w14:paraId="1D98802A" w14:textId="77777777" w:rsidR="002B2C90" w:rsidRPr="00F45450" w:rsidRDefault="002B2C90" w:rsidP="00133919">
      <w:pPr>
        <w:widowControl w:val="0"/>
        <w:jc w:val="center"/>
        <w:rPr>
          <w:rFonts w:ascii="Arial Narrow" w:eastAsia="Calibri" w:hAnsi="Arial Narrow"/>
        </w:rPr>
      </w:pPr>
    </w:p>
    <w:p w14:paraId="16A39C9A" w14:textId="77777777" w:rsidR="002B2C90" w:rsidRPr="00F45450" w:rsidRDefault="002B2C90" w:rsidP="00133919">
      <w:pPr>
        <w:widowControl w:val="0"/>
        <w:jc w:val="center"/>
        <w:rPr>
          <w:rFonts w:ascii="Arial Narrow" w:eastAsia="Calibri" w:hAnsi="Arial Narrow"/>
          <w:bCs/>
        </w:rPr>
      </w:pPr>
      <w:proofErr w:type="spellStart"/>
      <w:r w:rsidRPr="00F45450">
        <w:rPr>
          <w:rFonts w:ascii="Arial Narrow" w:eastAsia="Calibri" w:hAnsi="Arial Narrow"/>
          <w:bCs/>
        </w:rPr>
        <w:t>Pavlos</w:t>
      </w:r>
      <w:proofErr w:type="spellEnd"/>
      <w:r w:rsidRPr="00F45450">
        <w:rPr>
          <w:rFonts w:ascii="Arial Narrow" w:eastAsia="Calibri" w:hAnsi="Arial Narrow"/>
          <w:bCs/>
        </w:rPr>
        <w:t xml:space="preserve"> </w:t>
      </w:r>
      <w:proofErr w:type="spellStart"/>
      <w:r w:rsidRPr="00F45450">
        <w:rPr>
          <w:rFonts w:ascii="Arial Narrow" w:eastAsia="Calibri" w:hAnsi="Arial Narrow"/>
          <w:bCs/>
        </w:rPr>
        <w:t>Vasilopoulos</w:t>
      </w:r>
      <w:proofErr w:type="spellEnd"/>
      <w:r w:rsidRPr="00F45450">
        <w:rPr>
          <w:rFonts w:ascii="Arial Narrow" w:eastAsia="Calibri" w:hAnsi="Arial Narrow"/>
          <w:bCs/>
        </w:rPr>
        <w:t>, Ph.D.</w:t>
      </w:r>
    </w:p>
    <w:p w14:paraId="3A8450B3" w14:textId="77777777" w:rsidR="002B2C90" w:rsidRPr="00F45450" w:rsidRDefault="002B2C90" w:rsidP="00133919">
      <w:pPr>
        <w:widowControl w:val="0"/>
        <w:jc w:val="center"/>
        <w:rPr>
          <w:rFonts w:ascii="Arial Narrow" w:eastAsia="Calibri" w:hAnsi="Arial Narrow"/>
          <w:bCs/>
        </w:rPr>
      </w:pPr>
      <w:r w:rsidRPr="00F45450">
        <w:rPr>
          <w:rFonts w:ascii="Arial Narrow" w:eastAsia="Calibri" w:hAnsi="Arial Narrow"/>
          <w:bCs/>
        </w:rPr>
        <w:t>Department of Politics</w:t>
      </w:r>
    </w:p>
    <w:p w14:paraId="2EC18EEC" w14:textId="77777777" w:rsidR="002B2C90" w:rsidRPr="00F45450" w:rsidRDefault="002B2C90" w:rsidP="00133919">
      <w:pPr>
        <w:widowControl w:val="0"/>
        <w:jc w:val="center"/>
        <w:rPr>
          <w:rFonts w:ascii="Arial Narrow" w:eastAsia="Calibri" w:hAnsi="Arial Narrow"/>
          <w:bCs/>
        </w:rPr>
      </w:pPr>
      <w:r w:rsidRPr="00F45450">
        <w:rPr>
          <w:rFonts w:ascii="Arial Narrow" w:eastAsia="Calibri" w:hAnsi="Arial Narrow"/>
          <w:bCs/>
        </w:rPr>
        <w:t>University of York, UK</w:t>
      </w:r>
    </w:p>
    <w:p w14:paraId="30E765DB" w14:textId="77777777" w:rsidR="002B2C90" w:rsidRPr="00F45450" w:rsidRDefault="00942AB3" w:rsidP="00133919">
      <w:pPr>
        <w:widowControl w:val="0"/>
        <w:jc w:val="center"/>
        <w:rPr>
          <w:rFonts w:ascii="Arial Narrow" w:eastAsia="Calibri" w:hAnsi="Arial Narrow"/>
          <w:bCs/>
        </w:rPr>
      </w:pPr>
      <w:hyperlink r:id="rId9" w:history="1">
        <w:r w:rsidR="002B2C90" w:rsidRPr="00F45450">
          <w:rPr>
            <w:rStyle w:val="Hyperlink"/>
            <w:rFonts w:ascii="Arial Narrow" w:eastAsia="Calibri" w:hAnsi="Arial Narrow"/>
            <w:bCs/>
          </w:rPr>
          <w:t>pavlos.vasilopoulos@york.ac.uk</w:t>
        </w:r>
      </w:hyperlink>
      <w:r w:rsidR="002B2C90" w:rsidRPr="00F45450">
        <w:rPr>
          <w:rFonts w:ascii="Arial Narrow" w:eastAsia="Calibri" w:hAnsi="Arial Narrow"/>
          <w:bCs/>
        </w:rPr>
        <w:t xml:space="preserve"> </w:t>
      </w:r>
    </w:p>
    <w:p w14:paraId="383B3F67" w14:textId="77777777" w:rsidR="002B2C90" w:rsidRPr="00F45450" w:rsidRDefault="002B2C90" w:rsidP="00133919">
      <w:pPr>
        <w:widowControl w:val="0"/>
        <w:jc w:val="center"/>
        <w:rPr>
          <w:rFonts w:ascii="Arial Narrow" w:eastAsia="Calibri" w:hAnsi="Arial Narrow"/>
        </w:rPr>
      </w:pPr>
    </w:p>
    <w:p w14:paraId="04C672BE" w14:textId="477483A8" w:rsidR="002B2C90" w:rsidRPr="00F45450" w:rsidRDefault="002B2C90" w:rsidP="00133919">
      <w:pPr>
        <w:widowControl w:val="0"/>
        <w:jc w:val="center"/>
        <w:rPr>
          <w:rFonts w:ascii="Arial Narrow" w:eastAsia="Calibri" w:hAnsi="Arial Narrow"/>
        </w:rPr>
      </w:pPr>
      <w:r w:rsidRPr="00F45450">
        <w:rPr>
          <w:rFonts w:ascii="Arial Narrow" w:eastAsia="Calibri" w:hAnsi="Arial Narrow"/>
        </w:rPr>
        <w:t xml:space="preserve">Haley </w:t>
      </w:r>
      <w:proofErr w:type="spellStart"/>
      <w:r w:rsidRPr="00F45450">
        <w:rPr>
          <w:rFonts w:ascii="Arial Narrow" w:eastAsia="Calibri" w:hAnsi="Arial Narrow"/>
        </w:rPr>
        <w:t>McAvay</w:t>
      </w:r>
      <w:proofErr w:type="spellEnd"/>
      <w:r w:rsidR="004437FE" w:rsidRPr="00F45450">
        <w:rPr>
          <w:rFonts w:ascii="Arial Narrow" w:eastAsia="Calibri" w:hAnsi="Arial Narrow"/>
        </w:rPr>
        <w:t>, Ph.D.</w:t>
      </w:r>
    </w:p>
    <w:p w14:paraId="4C2C96F3" w14:textId="5E47F670" w:rsidR="002B2C90" w:rsidRPr="00F45450" w:rsidRDefault="002B2C90" w:rsidP="00133919">
      <w:pPr>
        <w:widowControl w:val="0"/>
        <w:jc w:val="center"/>
        <w:rPr>
          <w:rFonts w:ascii="Arial Narrow" w:eastAsia="Calibri" w:hAnsi="Arial Narrow"/>
        </w:rPr>
      </w:pPr>
      <w:r w:rsidRPr="00F45450">
        <w:rPr>
          <w:rFonts w:ascii="Arial Narrow" w:eastAsia="Calibri" w:hAnsi="Arial Narrow"/>
        </w:rPr>
        <w:t>French National Institute of Demographic Studies</w:t>
      </w:r>
      <w:r w:rsidR="00061B18">
        <w:rPr>
          <w:rFonts w:ascii="Arial Narrow" w:eastAsia="Calibri" w:hAnsi="Arial Narrow"/>
        </w:rPr>
        <w:t>, France</w:t>
      </w:r>
    </w:p>
    <w:p w14:paraId="279B1D79" w14:textId="04BC4A74" w:rsidR="002B2C90" w:rsidRPr="00F45450" w:rsidRDefault="00942AB3" w:rsidP="00133919">
      <w:pPr>
        <w:widowControl w:val="0"/>
        <w:jc w:val="center"/>
        <w:rPr>
          <w:rFonts w:ascii="Arial Narrow" w:eastAsia="Calibri" w:hAnsi="Arial Narrow"/>
        </w:rPr>
      </w:pPr>
      <w:hyperlink r:id="rId10" w:history="1">
        <w:r w:rsidR="00FA0693" w:rsidRPr="00F45450">
          <w:rPr>
            <w:rStyle w:val="Hyperlink"/>
            <w:rFonts w:ascii="Arial Narrow" w:eastAsia="Calibri" w:hAnsi="Arial Narrow"/>
          </w:rPr>
          <w:t>haleymcavay@gmail.com</w:t>
        </w:r>
      </w:hyperlink>
      <w:r w:rsidR="00FA0693" w:rsidRPr="00F45450">
        <w:rPr>
          <w:rFonts w:ascii="Arial Narrow" w:eastAsia="Calibri" w:hAnsi="Arial Narrow"/>
        </w:rPr>
        <w:t xml:space="preserve"> </w:t>
      </w:r>
    </w:p>
    <w:p w14:paraId="53FC18C6" w14:textId="77777777" w:rsidR="002B2C90" w:rsidRPr="00F45450" w:rsidRDefault="002B2C90" w:rsidP="00133919">
      <w:pPr>
        <w:widowControl w:val="0"/>
        <w:jc w:val="center"/>
        <w:rPr>
          <w:rFonts w:ascii="Arial Narrow" w:eastAsia="Calibri" w:hAnsi="Arial Narrow"/>
        </w:rPr>
      </w:pPr>
    </w:p>
    <w:p w14:paraId="094F5347" w14:textId="77777777" w:rsidR="002B2C90" w:rsidRPr="00F45450" w:rsidRDefault="002B2C90" w:rsidP="00133919">
      <w:pPr>
        <w:widowControl w:val="0"/>
        <w:jc w:val="center"/>
        <w:rPr>
          <w:rFonts w:ascii="Arial Narrow" w:eastAsia="Calibri" w:hAnsi="Arial Narrow"/>
        </w:rPr>
      </w:pPr>
      <w:r w:rsidRPr="00F45450">
        <w:rPr>
          <w:rFonts w:ascii="Arial Narrow" w:eastAsia="Calibri" w:hAnsi="Arial Narrow"/>
        </w:rPr>
        <w:t xml:space="preserve">John T. </w:t>
      </w:r>
      <w:proofErr w:type="spellStart"/>
      <w:r w:rsidRPr="00F45450">
        <w:rPr>
          <w:rFonts w:ascii="Arial Narrow" w:eastAsia="Calibri" w:hAnsi="Arial Narrow"/>
        </w:rPr>
        <w:t>Jost</w:t>
      </w:r>
      <w:proofErr w:type="spellEnd"/>
      <w:r w:rsidRPr="00F45450">
        <w:rPr>
          <w:rFonts w:ascii="Arial Narrow" w:eastAsia="Calibri" w:hAnsi="Arial Narrow"/>
        </w:rPr>
        <w:t>, Ph.D.*</w:t>
      </w:r>
    </w:p>
    <w:p w14:paraId="3592342C" w14:textId="790DB98F" w:rsidR="002B2C90" w:rsidRDefault="002B2C90" w:rsidP="00133919">
      <w:pPr>
        <w:widowControl w:val="0"/>
        <w:jc w:val="center"/>
        <w:rPr>
          <w:rFonts w:ascii="Arial Narrow" w:eastAsia="Calibri" w:hAnsi="Arial Narrow"/>
        </w:rPr>
      </w:pPr>
      <w:r w:rsidRPr="00F45450">
        <w:rPr>
          <w:rFonts w:ascii="Arial Narrow" w:eastAsia="Calibri" w:hAnsi="Arial Narrow"/>
        </w:rPr>
        <w:t>Departments of Psychology, Politics, and Data Science</w:t>
      </w:r>
    </w:p>
    <w:p w14:paraId="103782AC" w14:textId="41627B99" w:rsidR="00F320B0" w:rsidRDefault="00F320B0" w:rsidP="00133919">
      <w:pPr>
        <w:widowControl w:val="0"/>
        <w:jc w:val="center"/>
        <w:rPr>
          <w:rFonts w:ascii="Arial Narrow" w:eastAsia="Calibri" w:hAnsi="Arial Narrow"/>
        </w:rPr>
      </w:pPr>
      <w:r>
        <w:rPr>
          <w:rFonts w:ascii="Arial Narrow" w:eastAsia="Calibri" w:hAnsi="Arial Narrow"/>
        </w:rPr>
        <w:t>New York University</w:t>
      </w:r>
    </w:p>
    <w:p w14:paraId="5BF9E878" w14:textId="15FBC817" w:rsidR="00F320B0" w:rsidRPr="00F45450" w:rsidRDefault="00F320B0" w:rsidP="00133919">
      <w:pPr>
        <w:widowControl w:val="0"/>
        <w:jc w:val="center"/>
        <w:rPr>
          <w:rFonts w:ascii="Arial Narrow" w:eastAsia="Calibri" w:hAnsi="Arial Narrow"/>
        </w:rPr>
      </w:pPr>
      <w:r>
        <w:rPr>
          <w:rFonts w:ascii="Arial Narrow" w:eastAsia="Calibri" w:hAnsi="Arial Narrow"/>
        </w:rPr>
        <w:t>6 Washington Place, 5</w:t>
      </w:r>
      <w:r w:rsidRPr="00F320B0">
        <w:rPr>
          <w:rFonts w:ascii="Arial Narrow" w:eastAsia="Calibri" w:hAnsi="Arial Narrow"/>
          <w:vertAlign w:val="superscript"/>
        </w:rPr>
        <w:t>th</w:t>
      </w:r>
      <w:r>
        <w:rPr>
          <w:rFonts w:ascii="Arial Narrow" w:eastAsia="Calibri" w:hAnsi="Arial Narrow"/>
        </w:rPr>
        <w:t xml:space="preserve"> Floor</w:t>
      </w:r>
    </w:p>
    <w:p w14:paraId="1D51726F" w14:textId="7737E581" w:rsidR="002B2C90" w:rsidRPr="00F45450" w:rsidRDefault="00F320B0" w:rsidP="00133919">
      <w:pPr>
        <w:widowControl w:val="0"/>
        <w:jc w:val="center"/>
        <w:rPr>
          <w:rFonts w:ascii="Arial Narrow" w:eastAsia="Calibri" w:hAnsi="Arial Narrow"/>
        </w:rPr>
      </w:pPr>
      <w:r>
        <w:rPr>
          <w:rFonts w:ascii="Arial Narrow" w:eastAsia="Calibri" w:hAnsi="Arial Narrow"/>
        </w:rPr>
        <w:t xml:space="preserve">New York, NY </w:t>
      </w:r>
      <w:r w:rsidR="002B2C90" w:rsidRPr="00F45450">
        <w:rPr>
          <w:rFonts w:ascii="Arial Narrow" w:eastAsia="Calibri" w:hAnsi="Arial Narrow"/>
        </w:rPr>
        <w:t>USA</w:t>
      </w:r>
    </w:p>
    <w:p w14:paraId="065C8CD1" w14:textId="77777777" w:rsidR="002B2C90" w:rsidRPr="00F45450" w:rsidRDefault="00942AB3" w:rsidP="00133919">
      <w:pPr>
        <w:widowControl w:val="0"/>
        <w:jc w:val="center"/>
        <w:rPr>
          <w:rFonts w:ascii="Arial Narrow" w:eastAsia="Calibri" w:hAnsi="Arial Narrow"/>
        </w:rPr>
      </w:pPr>
      <w:hyperlink r:id="rId11" w:history="1">
        <w:r w:rsidR="002B2C90" w:rsidRPr="00F45450">
          <w:rPr>
            <w:rStyle w:val="Hyperlink"/>
            <w:rFonts w:ascii="Arial Narrow" w:eastAsia="Calibri" w:hAnsi="Arial Narrow"/>
          </w:rPr>
          <w:t>john.jost@nyu.edu</w:t>
        </w:r>
      </w:hyperlink>
      <w:r w:rsidR="002B2C90" w:rsidRPr="00F45450">
        <w:rPr>
          <w:rFonts w:ascii="Arial Narrow" w:eastAsia="Calibri" w:hAnsi="Arial Narrow"/>
        </w:rPr>
        <w:t xml:space="preserve"> </w:t>
      </w:r>
    </w:p>
    <w:p w14:paraId="0DDA9C58" w14:textId="77777777" w:rsidR="00B35A42" w:rsidRPr="00F45450" w:rsidRDefault="00B35A42" w:rsidP="00133919">
      <w:pPr>
        <w:widowControl w:val="0"/>
        <w:jc w:val="center"/>
        <w:rPr>
          <w:rFonts w:ascii="Arial Narrow" w:eastAsia="Calibri" w:hAnsi="Arial Narrow"/>
          <w:lang w:val="fr-FR"/>
        </w:rPr>
      </w:pPr>
    </w:p>
    <w:p w14:paraId="68310CD4" w14:textId="77777777" w:rsidR="00B35A42" w:rsidRDefault="00B35A42" w:rsidP="00F320B0">
      <w:pPr>
        <w:widowControl w:val="0"/>
        <w:rPr>
          <w:rFonts w:ascii="Arial Narrow" w:eastAsia="Calibri" w:hAnsi="Arial Narrow"/>
        </w:rPr>
      </w:pPr>
    </w:p>
    <w:p w14:paraId="2CDC4A14" w14:textId="1A12BD6E" w:rsidR="00F320B0" w:rsidRPr="00F45450" w:rsidRDefault="00F320B0" w:rsidP="00F320B0">
      <w:pPr>
        <w:widowControl w:val="0"/>
        <w:rPr>
          <w:rFonts w:ascii="Arial Narrow" w:eastAsia="Calibri" w:hAnsi="Arial Narrow"/>
        </w:rPr>
      </w:pPr>
      <w:r>
        <w:rPr>
          <w:rFonts w:ascii="Arial Narrow" w:eastAsia="Calibri" w:hAnsi="Arial Narrow"/>
        </w:rPr>
        <w:t>* Corresponding author</w:t>
      </w:r>
    </w:p>
    <w:p w14:paraId="527179DE" w14:textId="77777777" w:rsidR="00B35A42" w:rsidRPr="00F45450" w:rsidRDefault="00B35A42" w:rsidP="00133919">
      <w:pPr>
        <w:widowControl w:val="0"/>
        <w:jc w:val="center"/>
        <w:rPr>
          <w:rFonts w:ascii="Arial Narrow" w:eastAsia="Calibri" w:hAnsi="Arial Narrow"/>
        </w:rPr>
      </w:pPr>
    </w:p>
    <w:p w14:paraId="30E385F3" w14:textId="64C0F7C2" w:rsidR="00B35A42" w:rsidRDefault="00F45450" w:rsidP="00133919">
      <w:pPr>
        <w:widowControl w:val="0"/>
        <w:rPr>
          <w:rFonts w:ascii="Arial Narrow" w:hAnsi="Arial Narrow"/>
        </w:rPr>
      </w:pPr>
      <w:r w:rsidRPr="00F45450">
        <w:rPr>
          <w:rFonts w:ascii="Arial Narrow" w:hAnsi="Arial Narrow"/>
        </w:rPr>
        <w:t xml:space="preserve">Langer, M., </w:t>
      </w:r>
      <w:proofErr w:type="spellStart"/>
      <w:r w:rsidRPr="00F45450">
        <w:rPr>
          <w:rFonts w:ascii="Arial Narrow" w:hAnsi="Arial Narrow"/>
        </w:rPr>
        <w:t>Vasilopoulos</w:t>
      </w:r>
      <w:proofErr w:type="spellEnd"/>
      <w:r w:rsidRPr="00F45450">
        <w:rPr>
          <w:rFonts w:ascii="Arial Narrow" w:hAnsi="Arial Narrow"/>
        </w:rPr>
        <w:t xml:space="preserve">, P., </w:t>
      </w:r>
      <w:proofErr w:type="spellStart"/>
      <w:r>
        <w:rPr>
          <w:rFonts w:ascii="Arial Narrow" w:hAnsi="Arial Narrow"/>
        </w:rPr>
        <w:t>McAvay</w:t>
      </w:r>
      <w:proofErr w:type="spellEnd"/>
      <w:r>
        <w:rPr>
          <w:rFonts w:ascii="Arial Narrow" w:hAnsi="Arial Narrow"/>
        </w:rPr>
        <w:t xml:space="preserve">, H., </w:t>
      </w:r>
      <w:r w:rsidRPr="00F45450">
        <w:rPr>
          <w:rFonts w:ascii="Arial Narrow" w:hAnsi="Arial Narrow"/>
        </w:rPr>
        <w:t xml:space="preserve">&amp; </w:t>
      </w:r>
      <w:proofErr w:type="spellStart"/>
      <w:r w:rsidRPr="00F45450">
        <w:rPr>
          <w:rFonts w:ascii="Arial Narrow" w:hAnsi="Arial Narrow"/>
        </w:rPr>
        <w:t>Jost</w:t>
      </w:r>
      <w:proofErr w:type="spellEnd"/>
      <w:r w:rsidRPr="00F45450">
        <w:rPr>
          <w:rFonts w:ascii="Arial Narrow" w:hAnsi="Arial Narrow"/>
        </w:rPr>
        <w:t>, J.T. (</w:t>
      </w:r>
      <w:r>
        <w:rPr>
          <w:rFonts w:ascii="Arial Narrow" w:hAnsi="Arial Narrow"/>
        </w:rPr>
        <w:t>2020</w:t>
      </w:r>
      <w:r w:rsidRPr="00F45450">
        <w:rPr>
          <w:rFonts w:ascii="Arial Narrow" w:hAnsi="Arial Narrow"/>
        </w:rPr>
        <w:t xml:space="preserve">). System justification in France: </w:t>
      </w:r>
      <w:proofErr w:type="spellStart"/>
      <w:r w:rsidR="00DF0C75">
        <w:rPr>
          <w:rFonts w:ascii="Arial Narrow" w:hAnsi="Arial Narrow"/>
        </w:rPr>
        <w:t>Liberté</w:t>
      </w:r>
      <w:proofErr w:type="spellEnd"/>
      <w:r w:rsidR="00DF0C75">
        <w:rPr>
          <w:rFonts w:ascii="Arial Narrow" w:hAnsi="Arial Narrow"/>
        </w:rPr>
        <w:t xml:space="preserve">, </w:t>
      </w:r>
      <w:r w:rsidR="00D21F9E">
        <w:rPr>
          <w:rFonts w:ascii="Arial Narrow" w:hAnsi="Arial Narrow"/>
        </w:rPr>
        <w:t>é</w:t>
      </w:r>
      <w:r w:rsidR="00DF0C75">
        <w:rPr>
          <w:rFonts w:ascii="Arial Narrow" w:hAnsi="Arial Narrow"/>
        </w:rPr>
        <w:t xml:space="preserve">galité, </w:t>
      </w:r>
      <w:proofErr w:type="spellStart"/>
      <w:r w:rsidR="00DF0C75">
        <w:rPr>
          <w:rFonts w:ascii="Arial Narrow" w:hAnsi="Arial Narrow"/>
        </w:rPr>
        <w:t>f</w:t>
      </w:r>
      <w:r w:rsidR="00DF0C75" w:rsidRPr="00DF0C75">
        <w:rPr>
          <w:rFonts w:ascii="Arial Narrow" w:hAnsi="Arial Narrow"/>
        </w:rPr>
        <w:t>raternité</w:t>
      </w:r>
      <w:proofErr w:type="spellEnd"/>
      <w:r w:rsidRPr="00F45450">
        <w:rPr>
          <w:rFonts w:ascii="Arial Narrow" w:hAnsi="Arial Narrow"/>
        </w:rPr>
        <w:t xml:space="preserve">. </w:t>
      </w:r>
      <w:r w:rsidRPr="00F45450">
        <w:rPr>
          <w:rFonts w:ascii="Arial Narrow" w:hAnsi="Arial Narrow"/>
          <w:i/>
        </w:rPr>
        <w:t>Current Opinion in Psychology</w:t>
      </w:r>
      <w:r w:rsidRPr="00F45450">
        <w:rPr>
          <w:rFonts w:ascii="Arial Narrow" w:hAnsi="Arial Narrow"/>
        </w:rPr>
        <w:t xml:space="preserve">. [Special issue, </w:t>
      </w:r>
      <w:r w:rsidR="005D5B7B">
        <w:rPr>
          <w:rFonts w:ascii="Arial Narrow" w:hAnsi="Arial Narrow"/>
        </w:rPr>
        <w:t>“</w:t>
      </w:r>
      <w:r w:rsidRPr="00F45450">
        <w:rPr>
          <w:rFonts w:ascii="Arial Narrow" w:hAnsi="Arial Narrow"/>
        </w:rPr>
        <w:t>Social Change (Rallies, Riots and Revolutions)</w:t>
      </w:r>
      <w:r w:rsidR="005D5B7B">
        <w:rPr>
          <w:rFonts w:ascii="Arial Narrow" w:hAnsi="Arial Narrow"/>
        </w:rPr>
        <w:t>”, guest edited by Seamus</w:t>
      </w:r>
      <w:r w:rsidRPr="00F45450">
        <w:rPr>
          <w:rFonts w:ascii="Arial Narrow" w:hAnsi="Arial Narrow"/>
        </w:rPr>
        <w:t xml:space="preserve"> Power].</w:t>
      </w:r>
    </w:p>
    <w:p w14:paraId="0B3C6F05" w14:textId="77777777" w:rsidR="00852DD5" w:rsidRDefault="00852DD5" w:rsidP="00133919">
      <w:pPr>
        <w:widowControl w:val="0"/>
        <w:rPr>
          <w:rFonts w:ascii="Arial Narrow" w:hAnsi="Arial Narrow"/>
        </w:rPr>
      </w:pPr>
    </w:p>
    <w:p w14:paraId="48F77C68" w14:textId="77777777" w:rsidR="00852DD5" w:rsidRDefault="00852DD5" w:rsidP="00133919">
      <w:pPr>
        <w:widowControl w:val="0"/>
        <w:rPr>
          <w:rFonts w:ascii="Arial Narrow" w:hAnsi="Arial Narrow"/>
        </w:rPr>
      </w:pPr>
    </w:p>
    <w:p w14:paraId="287BD8A7" w14:textId="26A27E4B" w:rsidR="00852DD5" w:rsidRPr="00F45450" w:rsidRDefault="00852DD5" w:rsidP="00133919">
      <w:pPr>
        <w:widowControl w:val="0"/>
        <w:rPr>
          <w:rFonts w:ascii="Arial Narrow" w:hAnsi="Arial Narrow"/>
        </w:rPr>
      </w:pPr>
      <w:r w:rsidRPr="005D5B7B">
        <w:rPr>
          <w:rFonts w:ascii="Arial Narrow" w:hAnsi="Arial Narrow"/>
          <w:b/>
        </w:rPr>
        <w:t>Acknowledgement</w:t>
      </w:r>
      <w:r w:rsidR="005D5B7B">
        <w:rPr>
          <w:rFonts w:ascii="Arial Narrow" w:hAnsi="Arial Narrow"/>
          <w:b/>
        </w:rPr>
        <w:t>s</w:t>
      </w:r>
      <w:r>
        <w:rPr>
          <w:rFonts w:ascii="Arial Narrow" w:hAnsi="Arial Narrow"/>
        </w:rPr>
        <w:t xml:space="preserve">: We wish to thank Vivienne </w:t>
      </w:r>
      <w:proofErr w:type="spellStart"/>
      <w:r>
        <w:rPr>
          <w:rFonts w:ascii="Arial Narrow" w:hAnsi="Arial Narrow"/>
        </w:rPr>
        <w:t>Badaan</w:t>
      </w:r>
      <w:proofErr w:type="spellEnd"/>
      <w:r>
        <w:rPr>
          <w:rFonts w:ascii="Arial Narrow" w:hAnsi="Arial Narrow"/>
        </w:rPr>
        <w:t xml:space="preserve">, </w:t>
      </w:r>
      <w:proofErr w:type="spellStart"/>
      <w:r>
        <w:rPr>
          <w:rFonts w:ascii="Arial Narrow" w:hAnsi="Arial Narrow"/>
        </w:rPr>
        <w:t>Shahrzad</w:t>
      </w:r>
      <w:proofErr w:type="spellEnd"/>
      <w:r>
        <w:rPr>
          <w:rFonts w:ascii="Arial Narrow" w:hAnsi="Arial Narrow"/>
        </w:rPr>
        <w:t xml:space="preserve"> </w:t>
      </w:r>
      <w:proofErr w:type="spellStart"/>
      <w:r>
        <w:rPr>
          <w:rFonts w:ascii="Arial Narrow" w:hAnsi="Arial Narrow"/>
        </w:rPr>
        <w:t>Goudarzsi</w:t>
      </w:r>
      <w:proofErr w:type="spellEnd"/>
      <w:r>
        <w:rPr>
          <w:rFonts w:ascii="Arial Narrow" w:hAnsi="Arial Narrow"/>
        </w:rPr>
        <w:t xml:space="preserve">, </w:t>
      </w:r>
      <w:r w:rsidR="0045593E">
        <w:rPr>
          <w:rFonts w:ascii="Arial Narrow" w:hAnsi="Arial Narrow"/>
        </w:rPr>
        <w:t xml:space="preserve">Kristin Laurin, Seamus Power, </w:t>
      </w:r>
      <w:r>
        <w:rPr>
          <w:rFonts w:ascii="Arial Narrow" w:hAnsi="Arial Narrow"/>
        </w:rPr>
        <w:t>and Salvador Vargas-</w:t>
      </w:r>
      <w:proofErr w:type="spellStart"/>
      <w:r>
        <w:rPr>
          <w:rFonts w:ascii="Arial Narrow" w:hAnsi="Arial Narrow"/>
        </w:rPr>
        <w:t>Salfate</w:t>
      </w:r>
      <w:proofErr w:type="spellEnd"/>
      <w:r>
        <w:rPr>
          <w:rFonts w:ascii="Arial Narrow" w:hAnsi="Arial Narrow"/>
        </w:rPr>
        <w:t xml:space="preserve"> for </w:t>
      </w:r>
      <w:r w:rsidR="0045593E">
        <w:rPr>
          <w:rFonts w:ascii="Arial Narrow" w:hAnsi="Arial Narrow"/>
        </w:rPr>
        <w:t xml:space="preserve">extremely </w:t>
      </w:r>
      <w:r>
        <w:rPr>
          <w:rFonts w:ascii="Arial Narrow" w:hAnsi="Arial Narrow"/>
        </w:rPr>
        <w:t xml:space="preserve">helpful comments on earlier versions of this article. </w:t>
      </w:r>
    </w:p>
    <w:p w14:paraId="7D63192B" w14:textId="77777777" w:rsidR="00F45450" w:rsidRPr="00F45450" w:rsidRDefault="00F45450" w:rsidP="00133919">
      <w:pPr>
        <w:widowControl w:val="0"/>
        <w:rPr>
          <w:rFonts w:ascii="Arial Narrow" w:hAnsi="Arial Narrow"/>
        </w:rPr>
      </w:pPr>
    </w:p>
    <w:p w14:paraId="5DC9719E" w14:textId="77777777" w:rsidR="00F45450" w:rsidRPr="00F45450" w:rsidRDefault="00F45450" w:rsidP="00133919">
      <w:pPr>
        <w:widowControl w:val="0"/>
        <w:rPr>
          <w:rFonts w:ascii="Arial Narrow" w:hAnsi="Arial Narrow"/>
        </w:rPr>
      </w:pPr>
    </w:p>
    <w:p w14:paraId="2F9F9107" w14:textId="609E9B03" w:rsidR="00F45450" w:rsidRPr="00F45450" w:rsidRDefault="00F45450" w:rsidP="00133919">
      <w:pPr>
        <w:widowControl w:val="0"/>
        <w:rPr>
          <w:rFonts w:ascii="Arial Narrow" w:hAnsi="Arial Narrow"/>
          <w:color w:val="538135" w:themeColor="accent6" w:themeShade="BF"/>
        </w:rPr>
      </w:pPr>
    </w:p>
    <w:p w14:paraId="7AFE0C56" w14:textId="77777777" w:rsidR="00F45450" w:rsidRPr="00F45450" w:rsidRDefault="00F45450">
      <w:pPr>
        <w:rPr>
          <w:rFonts w:ascii="Arial Narrow" w:hAnsi="Arial Narrow"/>
        </w:rPr>
      </w:pPr>
      <w:r w:rsidRPr="00F45450">
        <w:rPr>
          <w:rFonts w:ascii="Arial Narrow" w:hAnsi="Arial Narrow"/>
        </w:rPr>
        <w:br w:type="page"/>
      </w:r>
    </w:p>
    <w:p w14:paraId="6CA2499F" w14:textId="77777777" w:rsidR="00E65A16" w:rsidRDefault="00E65A16" w:rsidP="00133919">
      <w:pPr>
        <w:widowControl w:val="0"/>
        <w:spacing w:line="480" w:lineRule="auto"/>
        <w:jc w:val="center"/>
        <w:rPr>
          <w:rFonts w:ascii="Arial Narrow" w:hAnsi="Arial Narrow"/>
        </w:rPr>
      </w:pPr>
    </w:p>
    <w:p w14:paraId="7955B759" w14:textId="102F207D" w:rsidR="00A409D0" w:rsidRPr="00E64ABE" w:rsidRDefault="00A409D0" w:rsidP="00133919">
      <w:pPr>
        <w:widowControl w:val="0"/>
        <w:spacing w:line="480" w:lineRule="auto"/>
        <w:jc w:val="center"/>
        <w:rPr>
          <w:rFonts w:ascii="Arial Narrow" w:hAnsi="Arial Narrow"/>
          <w:b/>
        </w:rPr>
      </w:pPr>
      <w:r w:rsidRPr="00E64ABE">
        <w:rPr>
          <w:rFonts w:ascii="Arial Narrow" w:hAnsi="Arial Narrow"/>
          <w:b/>
        </w:rPr>
        <w:t>ABSTRACT</w:t>
      </w:r>
    </w:p>
    <w:p w14:paraId="3DF304D5" w14:textId="2FA3F055" w:rsidR="009E365D" w:rsidRPr="00E64ABE" w:rsidRDefault="004C5588" w:rsidP="00E64ABE">
      <w:pPr>
        <w:spacing w:line="480" w:lineRule="auto"/>
        <w:rPr>
          <w:rFonts w:ascii="Arial Narrow" w:hAnsi="Arial Narrow" w:cs="Calibri"/>
          <w:lang w:val="en-GB" w:eastAsia="en-GB"/>
        </w:rPr>
      </w:pPr>
      <w:r>
        <w:rPr>
          <w:rFonts w:ascii="Arial Narrow" w:hAnsi="Arial Narrow" w:cs="Calibri"/>
          <w:lang w:val="en-GB" w:eastAsia="en-GB"/>
        </w:rPr>
        <w:t>Due to</w:t>
      </w:r>
      <w:r w:rsidR="00E64ABE">
        <w:rPr>
          <w:rFonts w:ascii="Arial Narrow" w:hAnsi="Arial Narrow" w:cs="Calibri"/>
          <w:lang w:val="en-GB" w:eastAsia="en-GB"/>
        </w:rPr>
        <w:t xml:space="preserve"> the legacy of the French Revolution and the post-World War II consensus on </w:t>
      </w:r>
      <w:r w:rsidR="00C250C3">
        <w:rPr>
          <w:rFonts w:ascii="Arial Narrow" w:hAnsi="Arial Narrow" w:cs="Calibri"/>
          <w:lang w:val="en-GB" w:eastAsia="en-GB"/>
        </w:rPr>
        <w:t>providing</w:t>
      </w:r>
      <w:r w:rsidR="00E64ABE">
        <w:rPr>
          <w:rFonts w:ascii="Arial Narrow" w:hAnsi="Arial Narrow" w:cs="Calibri"/>
          <w:lang w:val="en-GB" w:eastAsia="en-GB"/>
        </w:rPr>
        <w:t xml:space="preserve"> social welfare, France provides an intriguing context in which to investigate political ideology and system justification. </w:t>
      </w:r>
      <w:r>
        <w:rPr>
          <w:rFonts w:ascii="Arial Narrow" w:hAnsi="Arial Narrow" w:cs="Calibri"/>
          <w:lang w:val="en-GB" w:eastAsia="en-GB"/>
        </w:rPr>
        <w:t>W</w:t>
      </w:r>
      <w:r w:rsidR="0035475F">
        <w:rPr>
          <w:rFonts w:ascii="Arial Narrow" w:hAnsi="Arial Narrow" w:cs="Calibri"/>
          <w:lang w:val="en-GB" w:eastAsia="en-GB"/>
        </w:rPr>
        <w:t xml:space="preserve">e summarize the results of </w:t>
      </w:r>
      <w:r w:rsidR="009E365D" w:rsidRPr="00E64ABE">
        <w:rPr>
          <w:rFonts w:ascii="Arial Narrow" w:hAnsi="Arial Narrow" w:cs="Calibri"/>
          <w:lang w:val="en-GB" w:eastAsia="en-GB"/>
        </w:rPr>
        <w:t xml:space="preserve">a large, nationally representative </w:t>
      </w:r>
      <w:r w:rsidR="0035475F">
        <w:rPr>
          <w:rFonts w:ascii="Arial Narrow" w:hAnsi="Arial Narrow" w:cs="Calibri"/>
          <w:lang w:val="en-GB" w:eastAsia="en-GB"/>
        </w:rPr>
        <w:t>survey</w:t>
      </w:r>
      <w:r w:rsidR="009E365D" w:rsidRPr="00E64ABE">
        <w:rPr>
          <w:rFonts w:ascii="Arial Narrow" w:hAnsi="Arial Narrow" w:cs="Calibri"/>
          <w:lang w:val="en-GB" w:eastAsia="en-GB"/>
        </w:rPr>
        <w:t xml:space="preserve"> of French voters, </w:t>
      </w:r>
      <w:r w:rsidR="0035475F">
        <w:rPr>
          <w:rFonts w:ascii="Arial Narrow" w:hAnsi="Arial Narrow" w:cs="Calibri"/>
          <w:lang w:val="en-GB" w:eastAsia="en-GB"/>
        </w:rPr>
        <w:t>which revealed</w:t>
      </w:r>
      <w:r w:rsidR="009E365D" w:rsidRPr="00E64ABE">
        <w:rPr>
          <w:rFonts w:ascii="Arial Narrow" w:hAnsi="Arial Narrow" w:cs="Calibri"/>
          <w:lang w:val="en-GB" w:eastAsia="en-GB"/>
        </w:rPr>
        <w:t xml:space="preserve"> that general system justification </w:t>
      </w:r>
      <w:r w:rsidR="0035475F">
        <w:rPr>
          <w:rFonts w:ascii="Arial Narrow" w:hAnsi="Arial Narrow" w:cs="Calibri"/>
          <w:lang w:val="en-GB" w:eastAsia="en-GB"/>
        </w:rPr>
        <w:t>was</w:t>
      </w:r>
      <w:r w:rsidR="009E365D" w:rsidRPr="00E64ABE">
        <w:rPr>
          <w:rFonts w:ascii="Arial Narrow" w:hAnsi="Arial Narrow" w:cs="Calibri"/>
          <w:lang w:val="en-GB" w:eastAsia="en-GB"/>
        </w:rPr>
        <w:t xml:space="preserve"> associated—not with right</w:t>
      </w:r>
      <w:r w:rsidR="00E56C48">
        <w:rPr>
          <w:rFonts w:ascii="Arial Narrow" w:hAnsi="Arial Narrow" w:cs="Calibri"/>
          <w:lang w:val="en-GB" w:eastAsia="en-GB"/>
        </w:rPr>
        <w:t>ist</w:t>
      </w:r>
      <w:r w:rsidR="009E365D" w:rsidRPr="00E64ABE">
        <w:rPr>
          <w:rFonts w:ascii="Arial Narrow" w:hAnsi="Arial Narrow" w:cs="Calibri"/>
          <w:lang w:val="en-GB" w:eastAsia="en-GB"/>
        </w:rPr>
        <w:t xml:space="preserve"> ideology, as in other countr</w:t>
      </w:r>
      <w:r w:rsidR="005847C3">
        <w:rPr>
          <w:rFonts w:ascii="Arial Narrow" w:hAnsi="Arial Narrow" w:cs="Calibri"/>
          <w:lang w:val="en-GB" w:eastAsia="en-GB"/>
        </w:rPr>
        <w:t>ies</w:t>
      </w:r>
      <w:r w:rsidR="009E365D" w:rsidRPr="00E64ABE">
        <w:rPr>
          <w:rFonts w:ascii="Arial Narrow" w:hAnsi="Arial Narrow" w:cs="Calibri"/>
          <w:lang w:val="en-GB" w:eastAsia="en-GB"/>
        </w:rPr>
        <w:t>—but with left</w:t>
      </w:r>
      <w:r w:rsidR="00E56C48">
        <w:rPr>
          <w:rFonts w:ascii="Arial Narrow" w:hAnsi="Arial Narrow" w:cs="Calibri"/>
          <w:lang w:val="en-GB" w:eastAsia="en-GB"/>
        </w:rPr>
        <w:t>ist</w:t>
      </w:r>
      <w:r w:rsidR="009E365D" w:rsidRPr="00E64ABE">
        <w:rPr>
          <w:rFonts w:ascii="Arial Narrow" w:hAnsi="Arial Narrow" w:cs="Calibri"/>
          <w:lang w:val="en-GB" w:eastAsia="en-GB"/>
        </w:rPr>
        <w:t xml:space="preserve"> ideology. </w:t>
      </w:r>
      <w:r w:rsidR="00CA1A09">
        <w:rPr>
          <w:rFonts w:ascii="Arial Narrow" w:hAnsi="Arial Narrow" w:cs="Calibri"/>
          <w:lang w:val="en-GB" w:eastAsia="en-GB"/>
        </w:rPr>
        <w:t>That is, s</w:t>
      </w:r>
      <w:r w:rsidR="009E365D" w:rsidRPr="00E64ABE">
        <w:rPr>
          <w:rFonts w:ascii="Arial Narrow" w:hAnsi="Arial Narrow" w:cs="Calibri"/>
          <w:lang w:val="en-GB" w:eastAsia="en-GB"/>
        </w:rPr>
        <w:t xml:space="preserve">elf-identified leftists scored higher </w:t>
      </w:r>
      <w:r w:rsidR="0035475F">
        <w:rPr>
          <w:rFonts w:ascii="Arial Narrow" w:hAnsi="Arial Narrow" w:cs="Calibri"/>
          <w:lang w:val="en-GB" w:eastAsia="en-GB"/>
        </w:rPr>
        <w:t xml:space="preserve">than rightists </w:t>
      </w:r>
      <w:r w:rsidR="009E365D" w:rsidRPr="00E64ABE">
        <w:rPr>
          <w:rFonts w:ascii="Arial Narrow" w:hAnsi="Arial Narrow" w:cs="Calibri"/>
          <w:lang w:val="en-GB" w:eastAsia="en-GB"/>
        </w:rPr>
        <w:t xml:space="preserve">on </w:t>
      </w:r>
      <w:r w:rsidR="00CA1A09">
        <w:rPr>
          <w:rFonts w:ascii="Arial Narrow" w:hAnsi="Arial Narrow" w:cs="Calibri"/>
          <w:lang w:val="en-GB" w:eastAsia="en-GB"/>
        </w:rPr>
        <w:t xml:space="preserve">general </w:t>
      </w:r>
      <w:r w:rsidR="009E365D" w:rsidRPr="00E64ABE">
        <w:rPr>
          <w:rFonts w:ascii="Arial Narrow" w:hAnsi="Arial Narrow" w:cs="Calibri"/>
          <w:lang w:val="en-GB" w:eastAsia="en-GB"/>
        </w:rPr>
        <w:t xml:space="preserve">system justification, and system justification was positively associated with </w:t>
      </w:r>
      <w:r w:rsidR="00CD1761">
        <w:rPr>
          <w:rFonts w:ascii="Arial Narrow" w:hAnsi="Arial Narrow" w:cs="Calibri"/>
          <w:lang w:val="en-GB" w:eastAsia="en-GB"/>
        </w:rPr>
        <w:t>liberal and leftist</w:t>
      </w:r>
      <w:r w:rsidR="009E365D" w:rsidRPr="00E64ABE">
        <w:rPr>
          <w:rFonts w:ascii="Arial Narrow" w:hAnsi="Arial Narrow" w:cs="Calibri"/>
          <w:lang w:val="en-GB" w:eastAsia="en-GB"/>
        </w:rPr>
        <w:t xml:space="preserve"> preferences concerning </w:t>
      </w:r>
      <w:r w:rsidR="009E365D">
        <w:rPr>
          <w:rFonts w:ascii="Arial Narrow" w:hAnsi="Arial Narrow" w:cs="Calibri"/>
          <w:lang w:val="en-GB" w:eastAsia="en-GB"/>
        </w:rPr>
        <w:t>immigration</w:t>
      </w:r>
      <w:r w:rsidR="009E365D" w:rsidRPr="00E64ABE">
        <w:rPr>
          <w:rFonts w:ascii="Arial Narrow" w:hAnsi="Arial Narrow" w:cs="Calibri"/>
          <w:lang w:val="en-GB" w:eastAsia="en-GB"/>
        </w:rPr>
        <w:t xml:space="preserve"> and </w:t>
      </w:r>
      <w:r w:rsidR="00E64ABE">
        <w:rPr>
          <w:rFonts w:ascii="Arial Narrow" w:hAnsi="Arial Narrow" w:cs="Calibri"/>
          <w:lang w:val="en-GB" w:eastAsia="en-GB"/>
        </w:rPr>
        <w:t xml:space="preserve">welfare. </w:t>
      </w:r>
      <w:r w:rsidR="009C0C05">
        <w:rPr>
          <w:rFonts w:ascii="Arial Narrow" w:hAnsi="Arial Narrow" w:cs="Calibri"/>
          <w:lang w:val="en-GB" w:eastAsia="en-GB"/>
        </w:rPr>
        <w:t>After adjusting for political orientation, h</w:t>
      </w:r>
      <w:r w:rsidR="009E365D" w:rsidRPr="00E64ABE">
        <w:rPr>
          <w:rFonts w:ascii="Arial Narrow" w:hAnsi="Arial Narrow" w:cs="Calibri"/>
          <w:lang w:val="en-GB" w:eastAsia="en-GB"/>
        </w:rPr>
        <w:t xml:space="preserve">igh system-justifiers in France also scored </w:t>
      </w:r>
      <w:r w:rsidR="009E365D" w:rsidRPr="004C5588">
        <w:rPr>
          <w:rFonts w:ascii="Arial Narrow" w:hAnsi="Arial Narrow" w:cs="Calibri"/>
          <w:i/>
          <w:lang w:val="en-GB" w:eastAsia="en-GB"/>
        </w:rPr>
        <w:t>lower</w:t>
      </w:r>
      <w:r w:rsidR="009E365D" w:rsidRPr="00E64ABE">
        <w:rPr>
          <w:rFonts w:ascii="Arial Narrow" w:hAnsi="Arial Narrow" w:cs="Calibri"/>
          <w:lang w:val="en-GB" w:eastAsia="en-GB"/>
        </w:rPr>
        <w:t xml:space="preserve"> on authoritarianism, despite scoring higher on group-based dominance. </w:t>
      </w:r>
      <w:r w:rsidR="00D35E65">
        <w:rPr>
          <w:rFonts w:ascii="Arial Narrow" w:hAnsi="Arial Narrow" w:cs="Calibri"/>
          <w:lang w:val="en-GB" w:eastAsia="en-GB"/>
        </w:rPr>
        <w:t>These</w:t>
      </w:r>
      <w:r w:rsidR="009E365D" w:rsidRPr="00E64ABE">
        <w:rPr>
          <w:rFonts w:ascii="Arial Narrow" w:hAnsi="Arial Narrow" w:cs="Calibri"/>
          <w:lang w:val="en-GB" w:eastAsia="en-GB"/>
        </w:rPr>
        <w:t xml:space="preserve"> findings </w:t>
      </w:r>
      <w:r w:rsidR="00D35E65">
        <w:rPr>
          <w:rFonts w:ascii="Arial Narrow" w:hAnsi="Arial Narrow" w:cs="Calibri"/>
          <w:lang w:val="en-GB" w:eastAsia="en-GB"/>
        </w:rPr>
        <w:t>suggest</w:t>
      </w:r>
      <w:r w:rsidR="009E365D" w:rsidRPr="00E64ABE">
        <w:rPr>
          <w:rFonts w:ascii="Arial Narrow" w:hAnsi="Arial Narrow" w:cs="Calibri"/>
          <w:lang w:val="en-GB" w:eastAsia="en-GB"/>
        </w:rPr>
        <w:t xml:space="preserve"> that the </w:t>
      </w:r>
      <w:r w:rsidR="009C0C05">
        <w:rPr>
          <w:rFonts w:ascii="Arial Narrow" w:hAnsi="Arial Narrow" w:cs="Calibri"/>
          <w:lang w:val="en-GB" w:eastAsia="en-GB"/>
        </w:rPr>
        <w:t>Enlightenment</w:t>
      </w:r>
      <w:r w:rsidR="009C0C05" w:rsidRPr="00E64ABE">
        <w:rPr>
          <w:rFonts w:ascii="Arial Narrow" w:hAnsi="Arial Narrow" w:cs="Calibri"/>
          <w:lang w:val="en-GB" w:eastAsia="en-GB"/>
        </w:rPr>
        <w:t xml:space="preserve"> </w:t>
      </w:r>
      <w:r w:rsidR="009E365D" w:rsidRPr="00E64ABE">
        <w:rPr>
          <w:rFonts w:ascii="Arial Narrow" w:hAnsi="Arial Narrow" w:cs="Calibri"/>
          <w:lang w:val="en-GB" w:eastAsia="en-GB"/>
        </w:rPr>
        <w:t>ideals of “</w:t>
      </w:r>
      <w:proofErr w:type="spellStart"/>
      <w:r w:rsidR="009E365D" w:rsidRPr="00E64ABE">
        <w:rPr>
          <w:rFonts w:ascii="Arial Narrow" w:hAnsi="Arial Narrow" w:cs="Calibri"/>
          <w:lang w:val="en-GB" w:eastAsia="en-GB"/>
        </w:rPr>
        <w:t>Liberté</w:t>
      </w:r>
      <w:proofErr w:type="spellEnd"/>
      <w:r w:rsidR="009E365D" w:rsidRPr="00E64ABE">
        <w:rPr>
          <w:rFonts w:ascii="Arial Narrow" w:hAnsi="Arial Narrow" w:cs="Calibri"/>
          <w:lang w:val="en-GB" w:eastAsia="en-GB"/>
        </w:rPr>
        <w:t xml:space="preserve">, Égalité, </w:t>
      </w:r>
      <w:proofErr w:type="spellStart"/>
      <w:r w:rsidR="009E365D" w:rsidRPr="00E64ABE">
        <w:rPr>
          <w:rFonts w:ascii="Arial Narrow" w:hAnsi="Arial Narrow" w:cs="Calibri"/>
          <w:lang w:val="en-GB" w:eastAsia="en-GB"/>
        </w:rPr>
        <w:t>Fraternité</w:t>
      </w:r>
      <w:proofErr w:type="spellEnd"/>
      <w:r w:rsidR="009E365D" w:rsidRPr="00E64ABE">
        <w:rPr>
          <w:rFonts w:ascii="Arial Narrow" w:hAnsi="Arial Narrow" w:cs="Calibri"/>
          <w:lang w:val="en-GB" w:eastAsia="en-GB"/>
        </w:rPr>
        <w:t xml:space="preserve">” </w:t>
      </w:r>
      <w:r w:rsidR="00D35E65">
        <w:rPr>
          <w:rFonts w:ascii="Arial Narrow" w:hAnsi="Arial Narrow" w:cs="Calibri"/>
          <w:lang w:val="en-GB" w:eastAsia="en-GB"/>
        </w:rPr>
        <w:t>are</w:t>
      </w:r>
      <w:r w:rsidR="009E365D" w:rsidRPr="00E64ABE">
        <w:rPr>
          <w:rFonts w:ascii="Arial Narrow" w:hAnsi="Arial Narrow" w:cs="Calibri"/>
          <w:lang w:val="en-GB" w:eastAsia="en-GB"/>
        </w:rPr>
        <w:t xml:space="preserve"> </w:t>
      </w:r>
      <w:r w:rsidR="00995951">
        <w:rPr>
          <w:rFonts w:ascii="Arial Narrow" w:hAnsi="Arial Narrow" w:cs="Calibri"/>
          <w:lang w:val="en-GB" w:eastAsia="en-GB"/>
        </w:rPr>
        <w:t>firmly</w:t>
      </w:r>
      <w:r w:rsidR="009E365D" w:rsidRPr="00E64ABE">
        <w:rPr>
          <w:rFonts w:ascii="Arial Narrow" w:hAnsi="Arial Narrow" w:cs="Calibri"/>
          <w:lang w:val="en-GB" w:eastAsia="en-GB"/>
        </w:rPr>
        <w:t xml:space="preserve"> </w:t>
      </w:r>
      <w:r w:rsidR="00D35E65">
        <w:rPr>
          <w:rFonts w:ascii="Arial Narrow" w:hAnsi="Arial Narrow" w:cs="Calibri"/>
          <w:lang w:val="en-GB" w:eastAsia="en-GB"/>
        </w:rPr>
        <w:t xml:space="preserve">established </w:t>
      </w:r>
      <w:r w:rsidR="00CD13F9">
        <w:rPr>
          <w:rFonts w:ascii="Arial Narrow" w:hAnsi="Arial Narrow" w:cs="Calibri"/>
          <w:lang w:val="en-GB" w:eastAsia="en-GB"/>
        </w:rPr>
        <w:t xml:space="preserve">in France, </w:t>
      </w:r>
      <w:r w:rsidR="00D35E65">
        <w:rPr>
          <w:rFonts w:ascii="Arial Narrow" w:hAnsi="Arial Narrow" w:cs="Calibri"/>
          <w:lang w:val="en-GB" w:eastAsia="en-GB"/>
        </w:rPr>
        <w:t xml:space="preserve">and </w:t>
      </w:r>
      <w:r w:rsidR="009E365D" w:rsidRPr="00E64ABE">
        <w:rPr>
          <w:rFonts w:ascii="Arial Narrow" w:hAnsi="Arial Narrow" w:cs="Calibri"/>
          <w:lang w:val="en-GB" w:eastAsia="en-GB"/>
        </w:rPr>
        <w:t>that liberal-left</w:t>
      </w:r>
      <w:r w:rsidR="00995951">
        <w:rPr>
          <w:rFonts w:ascii="Arial Narrow" w:hAnsi="Arial Narrow" w:cs="Calibri"/>
          <w:lang w:val="en-GB" w:eastAsia="en-GB"/>
        </w:rPr>
        <w:t>ist</w:t>
      </w:r>
      <w:r w:rsidR="009E365D" w:rsidRPr="00E64ABE">
        <w:rPr>
          <w:rFonts w:ascii="Arial Narrow" w:hAnsi="Arial Narrow" w:cs="Calibri"/>
          <w:lang w:val="en-GB" w:eastAsia="en-GB"/>
        </w:rPr>
        <w:t xml:space="preserve"> policies represent the status quo for most </w:t>
      </w:r>
      <w:r w:rsidR="00B93C75">
        <w:rPr>
          <w:rFonts w:ascii="Arial Narrow" w:hAnsi="Arial Narrow" w:cs="Calibri"/>
          <w:lang w:val="en-GB" w:eastAsia="en-GB"/>
        </w:rPr>
        <w:t xml:space="preserve">French </w:t>
      </w:r>
      <w:r w:rsidR="009E365D" w:rsidRPr="00E64ABE">
        <w:rPr>
          <w:rFonts w:ascii="Arial Narrow" w:hAnsi="Arial Narrow" w:cs="Calibri"/>
          <w:lang w:val="en-GB" w:eastAsia="en-GB"/>
        </w:rPr>
        <w:t xml:space="preserve">citizens today. </w:t>
      </w:r>
    </w:p>
    <w:p w14:paraId="3A2D1E63" w14:textId="77777777" w:rsidR="009E365D" w:rsidRPr="00F45450" w:rsidRDefault="009E365D" w:rsidP="00133919">
      <w:pPr>
        <w:widowControl w:val="0"/>
        <w:spacing w:line="480" w:lineRule="auto"/>
        <w:rPr>
          <w:rFonts w:ascii="Arial Narrow" w:hAnsi="Arial Narrow"/>
          <w:color w:val="FF0000"/>
        </w:rPr>
      </w:pPr>
    </w:p>
    <w:p w14:paraId="0D262997" w14:textId="0C164074" w:rsidR="00A409D0" w:rsidRPr="00F45450" w:rsidRDefault="00A409D0" w:rsidP="00133919">
      <w:pPr>
        <w:widowControl w:val="0"/>
        <w:rPr>
          <w:rFonts w:ascii="Arial Narrow" w:hAnsi="Arial Narrow"/>
        </w:rPr>
      </w:pPr>
      <w:r w:rsidRPr="00F45450">
        <w:rPr>
          <w:rFonts w:ascii="Arial Narrow" w:hAnsi="Arial Narrow"/>
        </w:rPr>
        <w:br w:type="page"/>
      </w:r>
    </w:p>
    <w:p w14:paraId="356BDADB" w14:textId="7D0AE649" w:rsidR="005D3F5E" w:rsidRPr="006364C7" w:rsidRDefault="00AE712F" w:rsidP="005D3F5E">
      <w:pPr>
        <w:widowControl w:val="0"/>
        <w:spacing w:line="480" w:lineRule="auto"/>
        <w:rPr>
          <w:rFonts w:ascii="Arial Narrow" w:hAnsi="Arial Narrow"/>
        </w:rPr>
      </w:pPr>
      <w:r>
        <w:rPr>
          <w:rFonts w:ascii="Arial Narrow" w:hAnsi="Arial Narrow"/>
        </w:rPr>
        <w:lastRenderedPageBreak/>
        <w:tab/>
        <w:t xml:space="preserve">One of the more </w:t>
      </w:r>
      <w:r w:rsidR="00476064">
        <w:rPr>
          <w:rFonts w:ascii="Arial Narrow" w:hAnsi="Arial Narrow"/>
        </w:rPr>
        <w:t>persistent</w:t>
      </w:r>
      <w:r>
        <w:rPr>
          <w:rFonts w:ascii="Arial Narrow" w:hAnsi="Arial Narrow"/>
        </w:rPr>
        <w:t xml:space="preserve"> </w:t>
      </w:r>
      <w:r w:rsidR="00B13E93">
        <w:rPr>
          <w:rFonts w:ascii="Arial Narrow" w:hAnsi="Arial Narrow"/>
        </w:rPr>
        <w:t>barriers</w:t>
      </w:r>
      <w:r w:rsidR="00570AD5">
        <w:rPr>
          <w:rFonts w:ascii="Arial Narrow" w:hAnsi="Arial Narrow"/>
        </w:rPr>
        <w:t xml:space="preserve"> to social change that psychologists have </w:t>
      </w:r>
      <w:r w:rsidR="003067B2">
        <w:rPr>
          <w:rFonts w:ascii="Arial Narrow" w:hAnsi="Arial Narrow"/>
        </w:rPr>
        <w:t>pinpointed</w:t>
      </w:r>
      <w:r w:rsidR="00570AD5">
        <w:rPr>
          <w:rFonts w:ascii="Arial Narrow" w:hAnsi="Arial Narrow"/>
        </w:rPr>
        <w:t xml:space="preserve"> is system justification motivation, defined as the tendency to defend, bolster, and justify aspects of existing social, economic, and political systems</w:t>
      </w:r>
      <w:r w:rsidR="004F078A">
        <w:rPr>
          <w:rFonts w:ascii="Arial Narrow" w:hAnsi="Arial Narrow"/>
        </w:rPr>
        <w:t xml:space="preserve"> [1</w:t>
      </w:r>
      <w:r w:rsidR="00CF4B1C">
        <w:rPr>
          <w:rFonts w:ascii="Arial Narrow" w:hAnsi="Arial Narrow"/>
        </w:rPr>
        <w:t>,2</w:t>
      </w:r>
      <w:r w:rsidR="004F078A">
        <w:rPr>
          <w:rFonts w:ascii="Arial Narrow" w:hAnsi="Arial Narrow"/>
        </w:rPr>
        <w:t>]</w:t>
      </w:r>
      <w:r w:rsidR="00570AD5">
        <w:rPr>
          <w:rFonts w:ascii="Arial Narrow" w:hAnsi="Arial Narrow"/>
        </w:rPr>
        <w:t xml:space="preserve">. </w:t>
      </w:r>
      <w:r w:rsidR="005D3F5E">
        <w:rPr>
          <w:rFonts w:ascii="Arial Narrow" w:hAnsi="Arial Narrow"/>
        </w:rPr>
        <w:t xml:space="preserve">Leonard </w:t>
      </w:r>
      <w:proofErr w:type="spellStart"/>
      <w:r w:rsidR="005D3F5E">
        <w:rPr>
          <w:rFonts w:ascii="Arial Narrow" w:hAnsi="Arial Narrow"/>
        </w:rPr>
        <w:t>Doob</w:t>
      </w:r>
      <w:proofErr w:type="spellEnd"/>
      <w:r w:rsidR="004F078A">
        <w:rPr>
          <w:rFonts w:ascii="Arial Narrow" w:hAnsi="Arial Narrow"/>
        </w:rPr>
        <w:t xml:space="preserve"> [</w:t>
      </w:r>
      <w:r w:rsidR="00CF4B1C">
        <w:rPr>
          <w:rFonts w:ascii="Arial Narrow" w:hAnsi="Arial Narrow"/>
        </w:rPr>
        <w:t>3</w:t>
      </w:r>
      <w:r w:rsidR="004F078A">
        <w:rPr>
          <w:rFonts w:ascii="Arial Narrow" w:hAnsi="Arial Narrow"/>
        </w:rPr>
        <w:t>]</w:t>
      </w:r>
      <w:r w:rsidR="005D3F5E">
        <w:rPr>
          <w:rFonts w:ascii="Arial Narrow" w:hAnsi="Arial Narrow"/>
        </w:rPr>
        <w:t>, for instance, observed that: “</w:t>
      </w:r>
      <w:r w:rsidR="005D3F5E" w:rsidRPr="005D3F5E">
        <w:rPr>
          <w:rFonts w:ascii="Arial Narrow" w:hAnsi="Arial Narrow"/>
        </w:rPr>
        <w:t>People, in a glib but valid summary, become accustomed to t</w:t>
      </w:r>
      <w:r w:rsidR="00476064">
        <w:rPr>
          <w:rFonts w:ascii="Arial Narrow" w:hAnsi="Arial Narrow"/>
        </w:rPr>
        <w:t xml:space="preserve">he customary. Over generations . . . </w:t>
      </w:r>
      <w:r w:rsidR="005D3F5E" w:rsidRPr="005D3F5E">
        <w:rPr>
          <w:rFonts w:ascii="Arial Narrow" w:hAnsi="Arial Narrow"/>
        </w:rPr>
        <w:t>what has existed for a long time is hallowed by tradition and hence, it is believed, should not be disturbed</w:t>
      </w:r>
      <w:r w:rsidR="005D3F5E">
        <w:rPr>
          <w:rFonts w:ascii="Arial Narrow" w:hAnsi="Arial Narrow"/>
        </w:rPr>
        <w:t xml:space="preserve">” (p. 190). </w:t>
      </w:r>
      <w:r w:rsidR="007507DB">
        <w:rPr>
          <w:rFonts w:ascii="Arial Narrow" w:hAnsi="Arial Narrow"/>
        </w:rPr>
        <w:t xml:space="preserve">Empirical research confirms that </w:t>
      </w:r>
      <w:r w:rsidR="009C37FE">
        <w:rPr>
          <w:rFonts w:ascii="Arial Narrow" w:hAnsi="Arial Narrow"/>
        </w:rPr>
        <w:t xml:space="preserve">people often </w:t>
      </w:r>
      <w:r w:rsidR="00476064">
        <w:rPr>
          <w:rFonts w:ascii="Arial Narrow" w:hAnsi="Arial Narrow"/>
        </w:rPr>
        <w:t>prefer</w:t>
      </w:r>
      <w:r w:rsidR="009C37FE">
        <w:rPr>
          <w:rFonts w:ascii="Arial Narrow" w:hAnsi="Arial Narrow"/>
        </w:rPr>
        <w:t xml:space="preserve"> the status quo </w:t>
      </w:r>
      <w:r w:rsidR="00476064">
        <w:rPr>
          <w:rFonts w:ascii="Arial Narrow" w:hAnsi="Arial Narrow"/>
        </w:rPr>
        <w:t>to</w:t>
      </w:r>
      <w:r w:rsidR="009C37FE">
        <w:rPr>
          <w:rFonts w:ascii="Arial Narrow" w:hAnsi="Arial Narrow"/>
        </w:rPr>
        <w:t xml:space="preserve"> alternatives</w:t>
      </w:r>
      <w:r w:rsidR="004F078A">
        <w:rPr>
          <w:rFonts w:ascii="Arial Narrow" w:hAnsi="Arial Narrow"/>
        </w:rPr>
        <w:t xml:space="preserve"> [</w:t>
      </w:r>
      <w:r w:rsidR="00CF4B1C">
        <w:rPr>
          <w:rFonts w:ascii="Arial Narrow" w:hAnsi="Arial Narrow"/>
        </w:rPr>
        <w:t>2</w:t>
      </w:r>
      <w:r w:rsidR="004F078A">
        <w:rPr>
          <w:rFonts w:ascii="Arial Narrow" w:hAnsi="Arial Narrow"/>
        </w:rPr>
        <w:t>,4,5]</w:t>
      </w:r>
      <w:r w:rsidR="009C37FE">
        <w:rPr>
          <w:rFonts w:ascii="Arial Narrow" w:hAnsi="Arial Narrow"/>
        </w:rPr>
        <w:t xml:space="preserve">, and they are especially likely to legitimize </w:t>
      </w:r>
      <w:r w:rsidR="00195E78">
        <w:rPr>
          <w:rFonts w:ascii="Arial Narrow" w:hAnsi="Arial Narrow"/>
        </w:rPr>
        <w:t>longstanding, well-</w:t>
      </w:r>
      <w:r w:rsidR="00C526B8">
        <w:rPr>
          <w:rFonts w:ascii="Arial Narrow" w:hAnsi="Arial Narrow"/>
        </w:rPr>
        <w:t>established</w:t>
      </w:r>
      <w:r w:rsidR="009C37FE">
        <w:rPr>
          <w:rFonts w:ascii="Arial Narrow" w:hAnsi="Arial Narrow"/>
        </w:rPr>
        <w:t xml:space="preserve"> institutions, such as </w:t>
      </w:r>
      <w:r w:rsidR="009C37FE" w:rsidRPr="009C37FE">
        <w:rPr>
          <w:rFonts w:ascii="Arial Narrow" w:hAnsi="Arial Narrow"/>
        </w:rPr>
        <w:t>the caste system in India</w:t>
      </w:r>
      <w:r w:rsidR="009C37FE">
        <w:rPr>
          <w:rFonts w:ascii="Arial Narrow" w:hAnsi="Arial Narrow"/>
        </w:rPr>
        <w:t xml:space="preserve"> and the capitalist system in the U.S. and U.K.</w:t>
      </w:r>
      <w:r w:rsidR="004F078A">
        <w:rPr>
          <w:rFonts w:ascii="Arial Narrow" w:hAnsi="Arial Narrow"/>
        </w:rPr>
        <w:t xml:space="preserve"> [6,7]</w:t>
      </w:r>
      <w:r w:rsidR="001B6C81">
        <w:rPr>
          <w:rFonts w:ascii="Arial Narrow" w:hAnsi="Arial Narrow"/>
        </w:rPr>
        <w:t>.</w:t>
      </w:r>
    </w:p>
    <w:p w14:paraId="522E7948" w14:textId="410827A5" w:rsidR="00E30674" w:rsidRDefault="00EC75E5" w:rsidP="00352738">
      <w:pPr>
        <w:widowControl w:val="0"/>
        <w:spacing w:line="480" w:lineRule="auto"/>
        <w:rPr>
          <w:rFonts w:ascii="Arial Narrow" w:hAnsi="Arial Narrow"/>
        </w:rPr>
      </w:pPr>
      <w:r>
        <w:rPr>
          <w:rFonts w:ascii="Arial Narrow" w:hAnsi="Arial Narrow"/>
        </w:rPr>
        <w:tab/>
      </w:r>
      <w:r w:rsidR="00ED698A">
        <w:rPr>
          <w:rFonts w:ascii="Arial Narrow" w:hAnsi="Arial Narrow"/>
        </w:rPr>
        <w:t xml:space="preserve">People who </w:t>
      </w:r>
      <w:r w:rsidR="00924606">
        <w:rPr>
          <w:rFonts w:ascii="Arial Narrow" w:hAnsi="Arial Narrow"/>
        </w:rPr>
        <w:t>are</w:t>
      </w:r>
      <w:r w:rsidR="00ED698A">
        <w:rPr>
          <w:rFonts w:ascii="Arial Narrow" w:hAnsi="Arial Narrow"/>
        </w:rPr>
        <w:t xml:space="preserve"> political</w:t>
      </w:r>
      <w:r w:rsidR="009F1C8F">
        <w:rPr>
          <w:rFonts w:ascii="Arial Narrow" w:hAnsi="Arial Narrow"/>
        </w:rPr>
        <w:t>ly</w:t>
      </w:r>
      <w:r w:rsidR="00ED698A">
        <w:rPr>
          <w:rFonts w:ascii="Arial Narrow" w:hAnsi="Arial Narrow"/>
        </w:rPr>
        <w:t xml:space="preserve"> or economic</w:t>
      </w:r>
      <w:r w:rsidR="009F1C8F">
        <w:rPr>
          <w:rFonts w:ascii="Arial Narrow" w:hAnsi="Arial Narrow"/>
        </w:rPr>
        <w:t>ally conservative</w:t>
      </w:r>
      <w:r w:rsidR="00ED698A">
        <w:rPr>
          <w:rFonts w:ascii="Arial Narrow" w:hAnsi="Arial Narrow"/>
        </w:rPr>
        <w:t xml:space="preserve"> are especially likely to privilege that which is traditional and longstanding </w:t>
      </w:r>
      <w:r w:rsidR="008732AD">
        <w:rPr>
          <w:rFonts w:ascii="Arial Narrow" w:hAnsi="Arial Narrow"/>
        </w:rPr>
        <w:t>over that which is “</w:t>
      </w:r>
      <w:r w:rsidR="00BA6CBE">
        <w:rPr>
          <w:rFonts w:ascii="Arial Narrow" w:hAnsi="Arial Narrow"/>
        </w:rPr>
        <w:t xml:space="preserve">new and </w:t>
      </w:r>
      <w:r w:rsidR="008732AD">
        <w:rPr>
          <w:rFonts w:ascii="Arial Narrow" w:hAnsi="Arial Narrow"/>
        </w:rPr>
        <w:t>untried</w:t>
      </w:r>
      <w:r w:rsidR="00BA6CBE">
        <w:rPr>
          <w:rFonts w:ascii="Arial Narrow" w:hAnsi="Arial Narrow"/>
        </w:rPr>
        <w:t>,” in Abraham Lincoln’s memorable phrase</w:t>
      </w:r>
      <w:r w:rsidR="004F078A">
        <w:rPr>
          <w:rFonts w:ascii="Arial Narrow" w:hAnsi="Arial Narrow"/>
        </w:rPr>
        <w:t xml:space="preserve"> [8,9]</w:t>
      </w:r>
      <w:r w:rsidR="00BA6CBE">
        <w:rPr>
          <w:rFonts w:ascii="Arial Narrow" w:hAnsi="Arial Narrow"/>
        </w:rPr>
        <w:t>.</w:t>
      </w:r>
      <w:r w:rsidR="00EA1303">
        <w:rPr>
          <w:rFonts w:ascii="Arial Narrow" w:hAnsi="Arial Narrow"/>
        </w:rPr>
        <w:t xml:space="preserve"> </w:t>
      </w:r>
      <w:r w:rsidR="00924606">
        <w:rPr>
          <w:rFonts w:ascii="Arial Narrow" w:hAnsi="Arial Narrow"/>
        </w:rPr>
        <w:t xml:space="preserve">In terms of individual differences, self-identified conservatives </w:t>
      </w:r>
      <w:r w:rsidR="00352738">
        <w:rPr>
          <w:rFonts w:ascii="Arial Narrow" w:hAnsi="Arial Narrow"/>
        </w:rPr>
        <w:t xml:space="preserve">and rightists </w:t>
      </w:r>
      <w:r w:rsidR="00924606">
        <w:rPr>
          <w:rFonts w:ascii="Arial Narrow" w:hAnsi="Arial Narrow"/>
        </w:rPr>
        <w:t>score higher than liberals</w:t>
      </w:r>
      <w:r w:rsidR="00352738">
        <w:rPr>
          <w:rFonts w:ascii="Arial Narrow" w:hAnsi="Arial Narrow"/>
        </w:rPr>
        <w:t>, leftists,</w:t>
      </w:r>
      <w:r w:rsidR="00924606">
        <w:rPr>
          <w:rFonts w:ascii="Arial Narrow" w:hAnsi="Arial Narrow"/>
        </w:rPr>
        <w:t xml:space="preserve"> moderates</w:t>
      </w:r>
      <w:r w:rsidR="00352738">
        <w:rPr>
          <w:rFonts w:ascii="Arial Narrow" w:hAnsi="Arial Narrow"/>
        </w:rPr>
        <w:t>, and centrists</w:t>
      </w:r>
      <w:r w:rsidR="00924606">
        <w:rPr>
          <w:rFonts w:ascii="Arial Narrow" w:hAnsi="Arial Narrow"/>
        </w:rPr>
        <w:t xml:space="preserve"> on measures of general, economic, and gender-specific system justification</w:t>
      </w:r>
      <w:r w:rsidR="004F078A">
        <w:rPr>
          <w:rFonts w:ascii="Arial Narrow" w:hAnsi="Arial Narrow"/>
        </w:rPr>
        <w:t xml:space="preserve"> [</w:t>
      </w:r>
      <w:r w:rsidR="00F811F0">
        <w:rPr>
          <w:rFonts w:ascii="Arial Narrow" w:hAnsi="Arial Narrow"/>
        </w:rPr>
        <w:t>2</w:t>
      </w:r>
      <w:r w:rsidR="004F078A">
        <w:rPr>
          <w:rFonts w:ascii="Arial Narrow" w:hAnsi="Arial Narrow"/>
        </w:rPr>
        <w:t>]</w:t>
      </w:r>
      <w:r w:rsidR="00924606">
        <w:rPr>
          <w:rFonts w:ascii="Arial Narrow" w:hAnsi="Arial Narrow"/>
        </w:rPr>
        <w:t xml:space="preserve">. This </w:t>
      </w:r>
      <w:r w:rsidR="00FA17EA">
        <w:rPr>
          <w:rFonts w:ascii="Arial Narrow" w:hAnsi="Arial Narrow"/>
        </w:rPr>
        <w:t xml:space="preserve">general </w:t>
      </w:r>
      <w:r w:rsidR="00924606">
        <w:rPr>
          <w:rFonts w:ascii="Arial Narrow" w:hAnsi="Arial Narrow"/>
        </w:rPr>
        <w:t xml:space="preserve">pattern has been observed </w:t>
      </w:r>
      <w:r w:rsidR="00FA17EA">
        <w:rPr>
          <w:rFonts w:ascii="Arial Narrow" w:hAnsi="Arial Narrow"/>
        </w:rPr>
        <w:t xml:space="preserve">in </w:t>
      </w:r>
      <w:r w:rsidR="00352738" w:rsidRPr="00352738">
        <w:rPr>
          <w:rFonts w:ascii="Arial Narrow" w:hAnsi="Arial Narrow"/>
        </w:rPr>
        <w:t xml:space="preserve">Argentina, </w:t>
      </w:r>
      <w:r w:rsidR="0033699A">
        <w:rPr>
          <w:rFonts w:ascii="Arial Narrow" w:hAnsi="Arial Narrow"/>
        </w:rPr>
        <w:t xml:space="preserve">Czech Republic, </w:t>
      </w:r>
      <w:r w:rsidR="00673E14">
        <w:rPr>
          <w:rFonts w:ascii="Arial Narrow" w:hAnsi="Arial Narrow"/>
        </w:rPr>
        <w:t xml:space="preserve">Estonia, </w:t>
      </w:r>
      <w:r w:rsidR="00352738" w:rsidRPr="00352738">
        <w:rPr>
          <w:rFonts w:ascii="Arial Narrow" w:hAnsi="Arial Narrow"/>
        </w:rPr>
        <w:t xml:space="preserve">Finland, </w:t>
      </w:r>
      <w:r w:rsidR="00FA17EA" w:rsidRPr="00352738">
        <w:rPr>
          <w:rFonts w:ascii="Arial Narrow" w:hAnsi="Arial Narrow"/>
        </w:rPr>
        <w:t xml:space="preserve">Germany, </w:t>
      </w:r>
      <w:r w:rsidR="00352738" w:rsidRPr="00352738">
        <w:rPr>
          <w:rFonts w:ascii="Arial Narrow" w:hAnsi="Arial Narrow"/>
        </w:rPr>
        <w:t xml:space="preserve">Hungary, </w:t>
      </w:r>
      <w:r w:rsidR="00673E14">
        <w:rPr>
          <w:rFonts w:ascii="Arial Narrow" w:hAnsi="Arial Narrow"/>
        </w:rPr>
        <w:t xml:space="preserve">Iceland, Ireland, </w:t>
      </w:r>
      <w:r w:rsidR="00FA17EA" w:rsidRPr="00352738">
        <w:rPr>
          <w:rFonts w:ascii="Arial Narrow" w:hAnsi="Arial Narrow"/>
        </w:rPr>
        <w:t>Latvia</w:t>
      </w:r>
      <w:r w:rsidR="00421DA8">
        <w:rPr>
          <w:rFonts w:ascii="Arial Narrow" w:hAnsi="Arial Narrow"/>
        </w:rPr>
        <w:t>,</w:t>
      </w:r>
      <w:r w:rsidR="00FA17EA" w:rsidRPr="00352738">
        <w:rPr>
          <w:rFonts w:ascii="Arial Narrow" w:hAnsi="Arial Narrow"/>
        </w:rPr>
        <w:t xml:space="preserve"> </w:t>
      </w:r>
      <w:r w:rsidR="00352738" w:rsidRPr="00352738">
        <w:rPr>
          <w:rFonts w:ascii="Arial Narrow" w:hAnsi="Arial Narrow"/>
        </w:rPr>
        <w:t xml:space="preserve">Lebanon, </w:t>
      </w:r>
      <w:r w:rsidR="00673E14">
        <w:rPr>
          <w:rFonts w:ascii="Arial Narrow" w:hAnsi="Arial Narrow"/>
        </w:rPr>
        <w:t xml:space="preserve">Lithuania, </w:t>
      </w:r>
      <w:r w:rsidR="00352738" w:rsidRPr="00352738">
        <w:rPr>
          <w:rFonts w:ascii="Arial Narrow" w:hAnsi="Arial Narrow"/>
        </w:rPr>
        <w:t xml:space="preserve">New Zealand, </w:t>
      </w:r>
      <w:r w:rsidR="00FA17EA" w:rsidRPr="00352738">
        <w:rPr>
          <w:rFonts w:ascii="Arial Narrow" w:hAnsi="Arial Narrow"/>
        </w:rPr>
        <w:t xml:space="preserve">Poland, </w:t>
      </w:r>
      <w:r w:rsidR="00673E14">
        <w:rPr>
          <w:rFonts w:ascii="Arial Narrow" w:hAnsi="Arial Narrow"/>
        </w:rPr>
        <w:t xml:space="preserve">Russia, Spain, </w:t>
      </w:r>
      <w:r w:rsidR="00352738" w:rsidRPr="00352738">
        <w:rPr>
          <w:rFonts w:ascii="Arial Narrow" w:hAnsi="Arial Narrow"/>
        </w:rPr>
        <w:t>Sweden, the United Kingdom, and the Un</w:t>
      </w:r>
      <w:r w:rsidR="00FA17EA">
        <w:rPr>
          <w:rFonts w:ascii="Arial Narrow" w:hAnsi="Arial Narrow"/>
        </w:rPr>
        <w:t>ited States</w:t>
      </w:r>
      <w:r w:rsidR="004F078A">
        <w:rPr>
          <w:rFonts w:ascii="Arial Narrow" w:hAnsi="Arial Narrow"/>
        </w:rPr>
        <w:t xml:space="preserve"> [1</w:t>
      </w:r>
      <w:r w:rsidR="00F811F0">
        <w:rPr>
          <w:rFonts w:ascii="Arial Narrow" w:hAnsi="Arial Narrow"/>
        </w:rPr>
        <w:t>0</w:t>
      </w:r>
      <w:r w:rsidR="004F078A">
        <w:rPr>
          <w:rFonts w:ascii="Arial Narrow" w:hAnsi="Arial Narrow"/>
        </w:rPr>
        <w:t>,1</w:t>
      </w:r>
      <w:r w:rsidR="00F811F0">
        <w:rPr>
          <w:rFonts w:ascii="Arial Narrow" w:hAnsi="Arial Narrow"/>
        </w:rPr>
        <w:t>1</w:t>
      </w:r>
      <w:r w:rsidR="004F078A">
        <w:rPr>
          <w:rFonts w:ascii="Arial Narrow" w:hAnsi="Arial Narrow"/>
        </w:rPr>
        <w:t>,</w:t>
      </w:r>
      <w:r w:rsidR="00F811F0">
        <w:rPr>
          <w:rFonts w:ascii="Arial Narrow" w:hAnsi="Arial Narrow"/>
        </w:rPr>
        <w:t>2</w:t>
      </w:r>
      <w:r w:rsidR="004F078A">
        <w:rPr>
          <w:rFonts w:ascii="Arial Narrow" w:hAnsi="Arial Narrow"/>
        </w:rPr>
        <w:t>]</w:t>
      </w:r>
      <w:r w:rsidR="00352738" w:rsidRPr="00352738">
        <w:rPr>
          <w:rFonts w:ascii="Arial Narrow" w:hAnsi="Arial Narrow"/>
        </w:rPr>
        <w:t>.</w:t>
      </w:r>
      <w:r w:rsidR="00FA17EA">
        <w:rPr>
          <w:rFonts w:ascii="Arial Narrow" w:hAnsi="Arial Narrow"/>
        </w:rPr>
        <w:t xml:space="preserve"> </w:t>
      </w:r>
      <w:r w:rsidR="00E174D3">
        <w:rPr>
          <w:rFonts w:ascii="Arial Narrow" w:hAnsi="Arial Narrow"/>
        </w:rPr>
        <w:t>I</w:t>
      </w:r>
      <w:r w:rsidR="00766546">
        <w:rPr>
          <w:rFonts w:ascii="Arial Narrow" w:hAnsi="Arial Narrow"/>
        </w:rPr>
        <w:t xml:space="preserve">n </w:t>
      </w:r>
      <w:r w:rsidR="00216061">
        <w:rPr>
          <w:rFonts w:ascii="Arial Narrow" w:hAnsi="Arial Narrow"/>
        </w:rPr>
        <w:t>the U.S.</w:t>
      </w:r>
      <w:r w:rsidR="007724D9">
        <w:rPr>
          <w:rFonts w:ascii="Arial Narrow" w:hAnsi="Arial Narrow"/>
        </w:rPr>
        <w:t xml:space="preserve"> </w:t>
      </w:r>
      <w:r w:rsidR="00E90E3F">
        <w:rPr>
          <w:rFonts w:ascii="Arial Narrow" w:hAnsi="Arial Narrow"/>
        </w:rPr>
        <w:t>system justification is positively associated with authoritarianism and social dominance orientation</w:t>
      </w:r>
      <w:r w:rsidR="00084965">
        <w:rPr>
          <w:rFonts w:ascii="Arial Narrow" w:hAnsi="Arial Narrow"/>
        </w:rPr>
        <w:t xml:space="preserve"> [2,12,13]</w:t>
      </w:r>
      <w:r w:rsidR="00216061">
        <w:rPr>
          <w:rFonts w:ascii="Arial Narrow" w:hAnsi="Arial Narrow"/>
        </w:rPr>
        <w:t xml:space="preserve">—two other psychological </w:t>
      </w:r>
      <w:r w:rsidR="00E90E3F">
        <w:rPr>
          <w:rFonts w:ascii="Arial Narrow" w:hAnsi="Arial Narrow"/>
        </w:rPr>
        <w:t xml:space="preserve">dispositions that are associated with intolerance, </w:t>
      </w:r>
      <w:r w:rsidR="00223568">
        <w:rPr>
          <w:rFonts w:ascii="Arial Narrow" w:hAnsi="Arial Narrow"/>
        </w:rPr>
        <w:t xml:space="preserve">prejudice, and </w:t>
      </w:r>
      <w:r w:rsidR="00483016">
        <w:rPr>
          <w:rFonts w:ascii="Arial Narrow" w:hAnsi="Arial Narrow"/>
        </w:rPr>
        <w:t xml:space="preserve">support for </w:t>
      </w:r>
      <w:r w:rsidR="00223568">
        <w:rPr>
          <w:rFonts w:ascii="Arial Narrow" w:hAnsi="Arial Narrow"/>
        </w:rPr>
        <w:t xml:space="preserve">the maintenance </w:t>
      </w:r>
      <w:r w:rsidR="00483016">
        <w:rPr>
          <w:rFonts w:ascii="Arial Narrow" w:hAnsi="Arial Narrow"/>
        </w:rPr>
        <w:t>of hierarchy</w:t>
      </w:r>
      <w:r w:rsidR="00A543A8">
        <w:rPr>
          <w:rFonts w:ascii="Arial Narrow" w:hAnsi="Arial Narrow"/>
        </w:rPr>
        <w:t>, exploitation,</w:t>
      </w:r>
      <w:r w:rsidR="00483016">
        <w:rPr>
          <w:rFonts w:ascii="Arial Narrow" w:hAnsi="Arial Narrow"/>
        </w:rPr>
        <w:t xml:space="preserve"> and </w:t>
      </w:r>
      <w:r w:rsidR="00223568">
        <w:rPr>
          <w:rFonts w:ascii="Arial Narrow" w:hAnsi="Arial Narrow"/>
        </w:rPr>
        <w:t>oppression</w:t>
      </w:r>
      <w:r w:rsidR="00B20AE9">
        <w:rPr>
          <w:rFonts w:ascii="Arial Narrow" w:hAnsi="Arial Narrow"/>
        </w:rPr>
        <w:t xml:space="preserve"> [14,15]</w:t>
      </w:r>
      <w:r w:rsidR="00223568">
        <w:rPr>
          <w:rFonts w:ascii="Arial Narrow" w:hAnsi="Arial Narrow"/>
        </w:rPr>
        <w:t xml:space="preserve">. </w:t>
      </w:r>
    </w:p>
    <w:p w14:paraId="4BE9583B" w14:textId="3D4C4D49" w:rsidR="00352738" w:rsidRPr="00352738" w:rsidRDefault="00CD0D57" w:rsidP="00141FBC">
      <w:pPr>
        <w:widowControl w:val="0"/>
        <w:spacing w:line="480" w:lineRule="auto"/>
        <w:ind w:firstLine="720"/>
        <w:rPr>
          <w:rFonts w:ascii="Arial Narrow" w:hAnsi="Arial Narrow"/>
        </w:rPr>
      </w:pPr>
      <w:r>
        <w:rPr>
          <w:rFonts w:ascii="Arial Narrow" w:hAnsi="Arial Narrow"/>
        </w:rPr>
        <w:t>At the same time</w:t>
      </w:r>
      <w:r w:rsidR="00187111">
        <w:rPr>
          <w:rFonts w:ascii="Arial Narrow" w:hAnsi="Arial Narrow"/>
        </w:rPr>
        <w:t>, the question has arisen as to whether system j</w:t>
      </w:r>
      <w:r w:rsidR="0011058E">
        <w:rPr>
          <w:rFonts w:ascii="Arial Narrow" w:hAnsi="Arial Narrow"/>
        </w:rPr>
        <w:t xml:space="preserve">ustification would ever be associated </w:t>
      </w:r>
      <w:r w:rsidR="00187111">
        <w:rPr>
          <w:rFonts w:ascii="Arial Narrow" w:hAnsi="Arial Narrow"/>
        </w:rPr>
        <w:t>more strongly with leftist than rightist politic</w:t>
      </w:r>
      <w:r w:rsidR="00FD500D">
        <w:rPr>
          <w:rFonts w:ascii="Arial Narrow" w:hAnsi="Arial Narrow"/>
        </w:rPr>
        <w:t>al orientation</w:t>
      </w:r>
      <w:r w:rsidR="00727779">
        <w:rPr>
          <w:rFonts w:ascii="Arial Narrow" w:hAnsi="Arial Narrow"/>
        </w:rPr>
        <w:t xml:space="preserve"> and with preferences for equality over inequality</w:t>
      </w:r>
      <w:r w:rsidR="00FD500D">
        <w:rPr>
          <w:rFonts w:ascii="Arial Narrow" w:hAnsi="Arial Narrow"/>
        </w:rPr>
        <w:t xml:space="preserve"> (e.g.</w:t>
      </w:r>
      <w:r w:rsidR="00B20AE9">
        <w:rPr>
          <w:rFonts w:ascii="Arial Narrow" w:hAnsi="Arial Narrow"/>
        </w:rPr>
        <w:t>, [16]</w:t>
      </w:r>
      <w:r w:rsidR="00421DA8">
        <w:rPr>
          <w:rFonts w:ascii="Arial Narrow" w:hAnsi="Arial Narrow"/>
        </w:rPr>
        <w:t>). It stands to reason that wherever a legacy of socialism or Comm</w:t>
      </w:r>
      <w:r w:rsidR="00E174D3">
        <w:rPr>
          <w:rFonts w:ascii="Arial Narrow" w:hAnsi="Arial Narrow"/>
        </w:rPr>
        <w:t xml:space="preserve">unism has truly taken hold, </w:t>
      </w:r>
      <w:r w:rsidR="00421DA8">
        <w:rPr>
          <w:rFonts w:ascii="Arial Narrow" w:hAnsi="Arial Narrow"/>
        </w:rPr>
        <w:t xml:space="preserve">people who are more “conservative” in the sense of being satisfied with the status quo and prone to defending and justifying existing arrangements would be on the left rather than the right. </w:t>
      </w:r>
      <w:r w:rsidR="00E174D3">
        <w:rPr>
          <w:rFonts w:ascii="Arial Narrow" w:hAnsi="Arial Narrow"/>
        </w:rPr>
        <w:t>Thus</w:t>
      </w:r>
      <w:r w:rsidR="00BC0350">
        <w:rPr>
          <w:rFonts w:ascii="Arial Narrow" w:hAnsi="Arial Narrow"/>
        </w:rPr>
        <w:t xml:space="preserve"> far </w:t>
      </w:r>
      <w:r w:rsidR="00E174D3">
        <w:rPr>
          <w:rFonts w:ascii="Arial Narrow" w:hAnsi="Arial Narrow"/>
        </w:rPr>
        <w:t>researchers</w:t>
      </w:r>
      <w:r w:rsidR="00421DA8">
        <w:rPr>
          <w:rFonts w:ascii="Arial Narrow" w:hAnsi="Arial Narrow"/>
        </w:rPr>
        <w:t xml:space="preserve"> have been unable to administer system justification scales to respondents in </w:t>
      </w:r>
      <w:r w:rsidR="002E6B0D">
        <w:rPr>
          <w:rFonts w:ascii="Arial Narrow" w:hAnsi="Arial Narrow"/>
        </w:rPr>
        <w:t xml:space="preserve">China, </w:t>
      </w:r>
      <w:r w:rsidR="00292799">
        <w:rPr>
          <w:rFonts w:ascii="Arial Narrow" w:hAnsi="Arial Narrow"/>
        </w:rPr>
        <w:t>Cuba</w:t>
      </w:r>
      <w:r w:rsidR="002E6B0D">
        <w:rPr>
          <w:rFonts w:ascii="Arial Narrow" w:hAnsi="Arial Narrow"/>
        </w:rPr>
        <w:t xml:space="preserve">, </w:t>
      </w:r>
      <w:r w:rsidR="002E6B0D">
        <w:rPr>
          <w:rFonts w:ascii="Arial Narrow" w:hAnsi="Arial Narrow"/>
        </w:rPr>
        <w:lastRenderedPageBreak/>
        <w:t>North Korea,</w:t>
      </w:r>
      <w:r w:rsidR="00292799">
        <w:rPr>
          <w:rFonts w:ascii="Arial Narrow" w:hAnsi="Arial Narrow"/>
        </w:rPr>
        <w:t xml:space="preserve"> </w:t>
      </w:r>
      <w:r w:rsidR="00E174D3">
        <w:rPr>
          <w:rFonts w:ascii="Arial Narrow" w:hAnsi="Arial Narrow"/>
        </w:rPr>
        <w:t>or other</w:t>
      </w:r>
      <w:r w:rsidR="00292799">
        <w:rPr>
          <w:rFonts w:ascii="Arial Narrow" w:hAnsi="Arial Narrow"/>
        </w:rPr>
        <w:t xml:space="preserve"> </w:t>
      </w:r>
      <w:r w:rsidR="00E174D3">
        <w:rPr>
          <w:rFonts w:ascii="Arial Narrow" w:hAnsi="Arial Narrow"/>
        </w:rPr>
        <w:t xml:space="preserve">longstanding </w:t>
      </w:r>
      <w:r w:rsidR="00A47E3B">
        <w:rPr>
          <w:rFonts w:ascii="Arial Narrow" w:hAnsi="Arial Narrow"/>
        </w:rPr>
        <w:t xml:space="preserve">left-wing </w:t>
      </w:r>
      <w:r w:rsidR="00292799">
        <w:rPr>
          <w:rFonts w:ascii="Arial Narrow" w:hAnsi="Arial Narrow"/>
        </w:rPr>
        <w:t>regimes</w:t>
      </w:r>
      <w:r w:rsidR="00141FBC">
        <w:rPr>
          <w:rFonts w:ascii="Arial Narrow" w:hAnsi="Arial Narrow"/>
        </w:rPr>
        <w:t xml:space="preserve">. </w:t>
      </w:r>
      <w:r w:rsidR="00E174D3">
        <w:rPr>
          <w:rFonts w:ascii="Arial Narrow" w:hAnsi="Arial Narrow"/>
        </w:rPr>
        <w:t>To date</w:t>
      </w:r>
      <w:r w:rsidR="00421DA8">
        <w:rPr>
          <w:rFonts w:ascii="Arial Narrow" w:hAnsi="Arial Narrow"/>
        </w:rPr>
        <w:t xml:space="preserve">, there is only one country in which </w:t>
      </w:r>
      <w:r w:rsidR="00D81FE0">
        <w:rPr>
          <w:rFonts w:ascii="Arial Narrow" w:hAnsi="Arial Narrow"/>
        </w:rPr>
        <w:t xml:space="preserve">we have observed a </w:t>
      </w:r>
      <w:r w:rsidR="00C13072">
        <w:rPr>
          <w:rFonts w:ascii="Arial Narrow" w:hAnsi="Arial Narrow"/>
        </w:rPr>
        <w:t xml:space="preserve">significant </w:t>
      </w:r>
      <w:r w:rsidR="00D81FE0">
        <w:rPr>
          <w:rFonts w:ascii="Arial Narrow" w:hAnsi="Arial Narrow"/>
        </w:rPr>
        <w:t xml:space="preserve">correlation between leftist orientation and </w:t>
      </w:r>
      <w:r w:rsidR="00C83B28">
        <w:rPr>
          <w:rFonts w:ascii="Arial Narrow" w:hAnsi="Arial Narrow"/>
        </w:rPr>
        <w:t xml:space="preserve">system justification: </w:t>
      </w:r>
      <w:r w:rsidR="00C13072">
        <w:rPr>
          <w:rFonts w:ascii="Arial Narrow" w:hAnsi="Arial Narrow"/>
        </w:rPr>
        <w:t>France</w:t>
      </w:r>
      <w:r w:rsidR="000B5ADB">
        <w:rPr>
          <w:rFonts w:ascii="Arial Narrow" w:hAnsi="Arial Narrow"/>
        </w:rPr>
        <w:t xml:space="preserve"> [2,17]</w:t>
      </w:r>
      <w:r w:rsidR="00C13072">
        <w:rPr>
          <w:rFonts w:ascii="Arial Narrow" w:hAnsi="Arial Narrow"/>
        </w:rPr>
        <w:t>.</w:t>
      </w:r>
      <w:r w:rsidR="00144E8E">
        <w:rPr>
          <w:rFonts w:ascii="Arial Narrow" w:hAnsi="Arial Narrow"/>
        </w:rPr>
        <w:t xml:space="preserve"> </w:t>
      </w:r>
      <w:r w:rsidR="003E3A75">
        <w:rPr>
          <w:rFonts w:ascii="Arial Narrow" w:hAnsi="Arial Narrow"/>
        </w:rPr>
        <w:t xml:space="preserve">The explanation for this finding, we submit, has to do with </w:t>
      </w:r>
      <w:r w:rsidR="00387887">
        <w:rPr>
          <w:rFonts w:ascii="Arial Narrow" w:hAnsi="Arial Narrow"/>
        </w:rPr>
        <w:t>enduring</w:t>
      </w:r>
      <w:r w:rsidR="00E40B81">
        <w:rPr>
          <w:rFonts w:ascii="Arial Narrow" w:hAnsi="Arial Narrow"/>
        </w:rPr>
        <w:t xml:space="preserve"> support for an egalitarian tradition within the French </w:t>
      </w:r>
      <w:r w:rsidR="00C06125">
        <w:rPr>
          <w:rFonts w:ascii="Arial Narrow" w:hAnsi="Arial Narrow"/>
        </w:rPr>
        <w:t>r</w:t>
      </w:r>
      <w:r w:rsidR="00E40B81">
        <w:rPr>
          <w:rFonts w:ascii="Arial Narrow" w:hAnsi="Arial Narrow"/>
        </w:rPr>
        <w:t xml:space="preserve">epublican model and </w:t>
      </w:r>
      <w:r w:rsidR="000860C7">
        <w:rPr>
          <w:rFonts w:ascii="Arial Narrow" w:hAnsi="Arial Narrow"/>
        </w:rPr>
        <w:t xml:space="preserve">a deeply </w:t>
      </w:r>
      <w:r w:rsidR="00E40B81">
        <w:rPr>
          <w:rFonts w:ascii="Arial Narrow" w:hAnsi="Arial Narrow"/>
        </w:rPr>
        <w:t xml:space="preserve">entrenched welfare state that guarantees </w:t>
      </w:r>
      <w:r w:rsidR="005F6103">
        <w:rPr>
          <w:rFonts w:ascii="Arial Narrow" w:hAnsi="Arial Narrow"/>
        </w:rPr>
        <w:t>a certain</w:t>
      </w:r>
      <w:r w:rsidR="00E200C1">
        <w:rPr>
          <w:rFonts w:ascii="Arial Narrow" w:hAnsi="Arial Narrow"/>
        </w:rPr>
        <w:t xml:space="preserve"> level of</w:t>
      </w:r>
      <w:r w:rsidR="005F6103">
        <w:rPr>
          <w:rFonts w:ascii="Arial Narrow" w:hAnsi="Arial Narrow"/>
        </w:rPr>
        <w:t xml:space="preserve"> </w:t>
      </w:r>
      <w:r w:rsidR="008841FF">
        <w:rPr>
          <w:rFonts w:ascii="Arial Narrow" w:hAnsi="Arial Narrow"/>
        </w:rPr>
        <w:t xml:space="preserve">social and economic </w:t>
      </w:r>
      <w:r w:rsidR="00E40B81">
        <w:rPr>
          <w:rFonts w:ascii="Arial Narrow" w:hAnsi="Arial Narrow"/>
        </w:rPr>
        <w:t xml:space="preserve">equality </w:t>
      </w:r>
      <w:r w:rsidR="00E200C1">
        <w:rPr>
          <w:rFonts w:ascii="Arial Narrow" w:hAnsi="Arial Narrow"/>
        </w:rPr>
        <w:t xml:space="preserve">among </w:t>
      </w:r>
      <w:r w:rsidR="00E40B81">
        <w:rPr>
          <w:rFonts w:ascii="Arial Narrow" w:hAnsi="Arial Narrow"/>
        </w:rPr>
        <w:t>citizens.</w:t>
      </w:r>
      <w:r w:rsidR="00650D23">
        <w:rPr>
          <w:rFonts w:ascii="Arial Narrow" w:hAnsi="Arial Narrow"/>
        </w:rPr>
        <w:t xml:space="preserve"> </w:t>
      </w:r>
    </w:p>
    <w:p w14:paraId="2B2FBBD4" w14:textId="05D4FFF7" w:rsidR="00352738" w:rsidRPr="00625850" w:rsidRDefault="00873A29" w:rsidP="00625850">
      <w:pPr>
        <w:widowControl w:val="0"/>
        <w:spacing w:line="480" w:lineRule="auto"/>
        <w:jc w:val="center"/>
        <w:rPr>
          <w:rFonts w:ascii="Arial Narrow" w:hAnsi="Arial Narrow"/>
          <w:b/>
        </w:rPr>
      </w:pPr>
      <w:r>
        <w:rPr>
          <w:rFonts w:ascii="Arial Narrow" w:hAnsi="Arial Narrow"/>
          <w:b/>
        </w:rPr>
        <w:t xml:space="preserve">A </w:t>
      </w:r>
      <w:r w:rsidR="00A83B00">
        <w:rPr>
          <w:rFonts w:ascii="Arial Narrow" w:hAnsi="Arial Narrow"/>
          <w:b/>
        </w:rPr>
        <w:t>Status Quo</w:t>
      </w:r>
      <w:r>
        <w:rPr>
          <w:rFonts w:ascii="Arial Narrow" w:hAnsi="Arial Narrow"/>
          <w:b/>
        </w:rPr>
        <w:t xml:space="preserve"> Rooted in French Republicanism</w:t>
      </w:r>
    </w:p>
    <w:p w14:paraId="4E6F4CC9" w14:textId="333DCBFA" w:rsidR="00625850" w:rsidRDefault="00BE2FF1" w:rsidP="00133919">
      <w:pPr>
        <w:widowControl w:val="0"/>
        <w:spacing w:line="480" w:lineRule="auto"/>
        <w:rPr>
          <w:rFonts w:ascii="Arial Narrow" w:hAnsi="Arial Narrow"/>
        </w:rPr>
      </w:pPr>
      <w:r>
        <w:rPr>
          <w:rFonts w:ascii="Arial Narrow" w:hAnsi="Arial Narrow"/>
        </w:rPr>
        <w:tab/>
      </w:r>
      <w:r w:rsidR="007D14CA">
        <w:rPr>
          <w:rFonts w:ascii="Arial Narrow" w:hAnsi="Arial Narrow"/>
        </w:rPr>
        <w:t xml:space="preserve">The use of the </w:t>
      </w:r>
      <w:r w:rsidR="00032B20">
        <w:rPr>
          <w:rFonts w:ascii="Arial Narrow" w:hAnsi="Arial Narrow"/>
        </w:rPr>
        <w:t xml:space="preserve">left-right </w:t>
      </w:r>
      <w:r w:rsidR="007D14CA">
        <w:rPr>
          <w:rFonts w:ascii="Arial Narrow" w:hAnsi="Arial Narrow"/>
        </w:rPr>
        <w:t>spatial metaphor to describe ideological orientations may be traced back to the French Revolution</w:t>
      </w:r>
      <w:r w:rsidR="001E228E">
        <w:rPr>
          <w:rFonts w:ascii="Arial Narrow" w:hAnsi="Arial Narrow"/>
        </w:rPr>
        <w:t xml:space="preserve"> </w:t>
      </w:r>
      <w:r w:rsidR="00032B20">
        <w:rPr>
          <w:rFonts w:ascii="Arial Narrow" w:hAnsi="Arial Narrow"/>
        </w:rPr>
        <w:t>of</w:t>
      </w:r>
      <w:r w:rsidR="001E228E">
        <w:rPr>
          <w:rFonts w:ascii="Arial Narrow" w:hAnsi="Arial Narrow"/>
        </w:rPr>
        <w:t xml:space="preserve"> 1789</w:t>
      </w:r>
      <w:r w:rsidR="007D14CA">
        <w:rPr>
          <w:rFonts w:ascii="Arial Narrow" w:hAnsi="Arial Narrow"/>
        </w:rPr>
        <w:t xml:space="preserve">: </w:t>
      </w:r>
      <w:r w:rsidR="0087200D">
        <w:rPr>
          <w:rFonts w:ascii="Arial Narrow" w:hAnsi="Arial Narrow"/>
        </w:rPr>
        <w:t>supporters of the church, the crown, and the aristocracy sat to the right of the President of the National Assembly, whereas supporters of the Enlightenment and the Revolution sat on the left</w:t>
      </w:r>
      <w:r w:rsidR="000B5ADB">
        <w:rPr>
          <w:rFonts w:ascii="Arial Narrow" w:hAnsi="Arial Narrow"/>
        </w:rPr>
        <w:t xml:space="preserve"> [18]</w:t>
      </w:r>
      <w:r w:rsidR="004E5459">
        <w:rPr>
          <w:rFonts w:ascii="Arial Narrow" w:hAnsi="Arial Narrow"/>
        </w:rPr>
        <w:t>.</w:t>
      </w:r>
      <w:r w:rsidR="00A17E51">
        <w:rPr>
          <w:rFonts w:ascii="Arial Narrow" w:hAnsi="Arial Narrow"/>
        </w:rPr>
        <w:t xml:space="preserve"> </w:t>
      </w:r>
      <w:r w:rsidR="004E1760">
        <w:rPr>
          <w:rFonts w:ascii="Arial Narrow" w:hAnsi="Arial Narrow"/>
        </w:rPr>
        <w:t xml:space="preserve">Over time, those in favor of social order, hierarchical traditions, and the </w:t>
      </w:r>
      <w:r w:rsidR="00E30B17">
        <w:rPr>
          <w:rFonts w:ascii="Arial Narrow" w:hAnsi="Arial Narrow"/>
        </w:rPr>
        <w:t xml:space="preserve">preservation of the </w:t>
      </w:r>
      <w:r w:rsidR="004E1760">
        <w:rPr>
          <w:rFonts w:ascii="Arial Narrow" w:hAnsi="Arial Narrow"/>
        </w:rPr>
        <w:t xml:space="preserve">societal status quo came to be identified with the </w:t>
      </w:r>
      <w:r w:rsidR="00960379">
        <w:rPr>
          <w:rFonts w:ascii="Arial Narrow" w:hAnsi="Arial Narrow"/>
        </w:rPr>
        <w:t xml:space="preserve">conservative </w:t>
      </w:r>
      <w:r w:rsidR="00B748C8">
        <w:rPr>
          <w:rFonts w:ascii="Arial Narrow" w:hAnsi="Arial Narrow"/>
        </w:rPr>
        <w:t>right in general</w:t>
      </w:r>
      <w:r w:rsidR="004E1760">
        <w:rPr>
          <w:rFonts w:ascii="Arial Narrow" w:hAnsi="Arial Narrow"/>
        </w:rPr>
        <w:t xml:space="preserve">, whereas those in favor of change in the </w:t>
      </w:r>
      <w:r w:rsidR="00B748C8">
        <w:rPr>
          <w:rFonts w:ascii="Arial Narrow" w:hAnsi="Arial Narrow"/>
        </w:rPr>
        <w:t>direction</w:t>
      </w:r>
      <w:r w:rsidR="004E1760">
        <w:rPr>
          <w:rFonts w:ascii="Arial Narrow" w:hAnsi="Arial Narrow"/>
        </w:rPr>
        <w:t xml:space="preserve"> of social, economic, and political equality came to be identified with the </w:t>
      </w:r>
      <w:r w:rsidR="00960379">
        <w:rPr>
          <w:rFonts w:ascii="Arial Narrow" w:hAnsi="Arial Narrow"/>
        </w:rPr>
        <w:t xml:space="preserve">progressive </w:t>
      </w:r>
      <w:r w:rsidR="004E1760">
        <w:rPr>
          <w:rFonts w:ascii="Arial Narrow" w:hAnsi="Arial Narrow"/>
        </w:rPr>
        <w:t>left</w:t>
      </w:r>
      <w:r w:rsidR="000B5ADB">
        <w:rPr>
          <w:rFonts w:ascii="Arial Narrow" w:hAnsi="Arial Narrow"/>
        </w:rPr>
        <w:t xml:space="preserve"> [19]</w:t>
      </w:r>
      <w:r w:rsidR="004E1760">
        <w:rPr>
          <w:rFonts w:ascii="Arial Narrow" w:hAnsi="Arial Narrow"/>
        </w:rPr>
        <w:t xml:space="preserve">. </w:t>
      </w:r>
      <w:r w:rsidR="00507378">
        <w:rPr>
          <w:rFonts w:ascii="Arial Narrow" w:hAnsi="Arial Narrow"/>
        </w:rPr>
        <w:t xml:space="preserve">These two attitudinal dimensions—support for tradition versus </w:t>
      </w:r>
      <w:r w:rsidR="00B748C8">
        <w:rPr>
          <w:rFonts w:ascii="Arial Narrow" w:hAnsi="Arial Narrow"/>
        </w:rPr>
        <w:t>change and hierarchy</w:t>
      </w:r>
      <w:r w:rsidR="00507378">
        <w:rPr>
          <w:rFonts w:ascii="Arial Narrow" w:hAnsi="Arial Narrow"/>
        </w:rPr>
        <w:t xml:space="preserve"> versus </w:t>
      </w:r>
      <w:r w:rsidR="00B748C8">
        <w:rPr>
          <w:rFonts w:ascii="Arial Narrow" w:hAnsi="Arial Narrow"/>
        </w:rPr>
        <w:t>equality</w:t>
      </w:r>
      <w:r w:rsidR="00507378">
        <w:rPr>
          <w:rFonts w:ascii="Arial Narrow" w:hAnsi="Arial Narrow"/>
        </w:rPr>
        <w:t>—</w:t>
      </w:r>
      <w:r w:rsidR="00B748C8">
        <w:rPr>
          <w:rFonts w:ascii="Arial Narrow" w:hAnsi="Arial Narrow"/>
        </w:rPr>
        <w:t>are</w:t>
      </w:r>
      <w:r w:rsidR="00507378">
        <w:rPr>
          <w:rFonts w:ascii="Arial Narrow" w:hAnsi="Arial Narrow"/>
        </w:rPr>
        <w:t xml:space="preserve"> correlated for historical reasons: </w:t>
      </w:r>
      <w:r w:rsidR="00B748C8">
        <w:rPr>
          <w:rFonts w:ascii="Arial Narrow" w:hAnsi="Arial Narrow"/>
        </w:rPr>
        <w:t xml:space="preserve">most </w:t>
      </w:r>
      <w:r w:rsidR="00EA2ABF">
        <w:rPr>
          <w:rFonts w:ascii="Arial Narrow" w:hAnsi="Arial Narrow"/>
        </w:rPr>
        <w:t xml:space="preserve">popular social </w:t>
      </w:r>
      <w:r w:rsidR="0067673B">
        <w:rPr>
          <w:rFonts w:ascii="Arial Narrow" w:hAnsi="Arial Narrow"/>
        </w:rPr>
        <w:t>movements</w:t>
      </w:r>
      <w:r w:rsidR="00886B05">
        <w:rPr>
          <w:rFonts w:ascii="Arial Narrow" w:hAnsi="Arial Narrow"/>
        </w:rPr>
        <w:t xml:space="preserve"> </w:t>
      </w:r>
      <w:r w:rsidR="0067673B">
        <w:rPr>
          <w:rFonts w:ascii="Arial Narrow" w:hAnsi="Arial Narrow"/>
        </w:rPr>
        <w:t xml:space="preserve"> </w:t>
      </w:r>
      <w:r w:rsidR="00EA2ABF">
        <w:rPr>
          <w:rFonts w:ascii="Arial Narrow" w:hAnsi="Arial Narrow"/>
        </w:rPr>
        <w:t xml:space="preserve">since the Enlightenment </w:t>
      </w:r>
      <w:r w:rsidR="00D408D1">
        <w:rPr>
          <w:rFonts w:ascii="Arial Narrow" w:hAnsi="Arial Narrow"/>
        </w:rPr>
        <w:t xml:space="preserve">have pushed for greater social, economic, </w:t>
      </w:r>
      <w:r w:rsidR="00C73A25">
        <w:rPr>
          <w:rFonts w:ascii="Arial Narrow" w:hAnsi="Arial Narrow"/>
        </w:rPr>
        <w:t>and/</w:t>
      </w:r>
      <w:r w:rsidR="00950B1B">
        <w:rPr>
          <w:rFonts w:ascii="Arial Narrow" w:hAnsi="Arial Narrow"/>
        </w:rPr>
        <w:t>or</w:t>
      </w:r>
      <w:r w:rsidR="00D408D1">
        <w:rPr>
          <w:rFonts w:ascii="Arial Narrow" w:hAnsi="Arial Narrow"/>
        </w:rPr>
        <w:t xml:space="preserve"> political equality, and so most defenders of the status quo have </w:t>
      </w:r>
      <w:r w:rsidR="00B748C8">
        <w:rPr>
          <w:rFonts w:ascii="Arial Narrow" w:hAnsi="Arial Narrow"/>
        </w:rPr>
        <w:t>sought to legitimize</w:t>
      </w:r>
      <w:r w:rsidR="00950B1B">
        <w:rPr>
          <w:rFonts w:ascii="Arial Narrow" w:hAnsi="Arial Narrow"/>
        </w:rPr>
        <w:t xml:space="preserve"> customs and traditions that are more</w:t>
      </w:r>
      <w:r w:rsidR="00D408D1">
        <w:rPr>
          <w:rFonts w:ascii="Arial Narrow" w:hAnsi="Arial Narrow"/>
        </w:rPr>
        <w:t xml:space="preserve"> hierarchical </w:t>
      </w:r>
      <w:r w:rsidR="000B5ADB">
        <w:rPr>
          <w:rFonts w:ascii="Arial Narrow" w:hAnsi="Arial Narrow"/>
        </w:rPr>
        <w:t>[8]</w:t>
      </w:r>
      <w:r w:rsidR="004D37A9">
        <w:rPr>
          <w:rFonts w:ascii="Arial Narrow" w:hAnsi="Arial Narrow"/>
        </w:rPr>
        <w:t xml:space="preserve">. </w:t>
      </w:r>
    </w:p>
    <w:p w14:paraId="28E48172" w14:textId="474C0F1C" w:rsidR="00BC782B" w:rsidRDefault="00856114" w:rsidP="00CF1670">
      <w:pPr>
        <w:widowControl w:val="0"/>
        <w:spacing w:line="480" w:lineRule="auto"/>
        <w:rPr>
          <w:rFonts w:ascii="Arial Narrow" w:hAnsi="Arial Narrow"/>
          <w:color w:val="000000" w:themeColor="text1"/>
        </w:rPr>
      </w:pPr>
      <w:r>
        <w:rPr>
          <w:rFonts w:ascii="Arial Narrow" w:hAnsi="Arial Narrow"/>
        </w:rPr>
        <w:tab/>
      </w:r>
      <w:r w:rsidR="00F8329F">
        <w:rPr>
          <w:rFonts w:ascii="Arial Narrow" w:hAnsi="Arial Narrow"/>
        </w:rPr>
        <w:t>In France, there can be little doubt that the</w:t>
      </w:r>
      <w:r w:rsidR="00E40B81">
        <w:rPr>
          <w:rFonts w:ascii="Arial Narrow" w:hAnsi="Arial Narrow"/>
        </w:rPr>
        <w:t xml:space="preserve"> Republican</w:t>
      </w:r>
      <w:r w:rsidR="00623471">
        <w:rPr>
          <w:rStyle w:val="FootnoteReference"/>
          <w:rFonts w:ascii="Arial Narrow" w:hAnsi="Arial Narrow"/>
        </w:rPr>
        <w:footnoteReference w:id="1"/>
      </w:r>
      <w:r w:rsidR="00F23720">
        <w:rPr>
          <w:rFonts w:ascii="Arial Narrow" w:hAnsi="Arial Narrow"/>
        </w:rPr>
        <w:t>-</w:t>
      </w:r>
      <w:r w:rsidR="006723C5">
        <w:rPr>
          <w:rFonts w:ascii="Arial Narrow" w:hAnsi="Arial Narrow"/>
        </w:rPr>
        <w:t>egalitarian</w:t>
      </w:r>
      <w:r w:rsidR="00E40B81">
        <w:rPr>
          <w:rFonts w:ascii="Arial Narrow" w:hAnsi="Arial Narrow"/>
        </w:rPr>
        <w:t xml:space="preserve"> model that emerged from the</w:t>
      </w:r>
      <w:r w:rsidR="00F8329F">
        <w:rPr>
          <w:rFonts w:ascii="Arial Narrow" w:hAnsi="Arial Narrow"/>
        </w:rPr>
        <w:t xml:space="preserve"> Revolution</w:t>
      </w:r>
      <w:r w:rsidR="003E577A">
        <w:rPr>
          <w:rFonts w:ascii="Arial Narrow" w:hAnsi="Arial Narrow"/>
        </w:rPr>
        <w:t>—</w:t>
      </w:r>
      <w:r w:rsidR="00D72B23">
        <w:rPr>
          <w:rFonts w:ascii="Arial Narrow" w:hAnsi="Arial Narrow"/>
        </w:rPr>
        <w:t>along with</w:t>
      </w:r>
      <w:r w:rsidR="003E577A">
        <w:rPr>
          <w:rFonts w:ascii="Arial Narrow" w:hAnsi="Arial Narrow"/>
        </w:rPr>
        <w:t xml:space="preserve"> the Enlightenment ideals that </w:t>
      </w:r>
      <w:r w:rsidR="00D72B23">
        <w:rPr>
          <w:rFonts w:ascii="Arial Narrow" w:hAnsi="Arial Narrow"/>
        </w:rPr>
        <w:t>inspired</w:t>
      </w:r>
      <w:r w:rsidR="003E577A">
        <w:rPr>
          <w:rFonts w:ascii="Arial Narrow" w:hAnsi="Arial Narrow"/>
        </w:rPr>
        <w:t xml:space="preserve"> it, including liberal-leftist secular humanism—</w:t>
      </w:r>
      <w:r w:rsidR="00F23720">
        <w:rPr>
          <w:rFonts w:ascii="Arial Narrow" w:hAnsi="Arial Narrow"/>
        </w:rPr>
        <w:t>is well-entrenched.</w:t>
      </w:r>
      <w:r w:rsidR="00F8329F">
        <w:rPr>
          <w:rFonts w:ascii="Arial Narrow" w:hAnsi="Arial Narrow"/>
        </w:rPr>
        <w:t xml:space="preserve"> </w:t>
      </w:r>
      <w:r w:rsidR="00B66166">
        <w:rPr>
          <w:rFonts w:ascii="Arial Narrow" w:hAnsi="Arial Narrow"/>
        </w:rPr>
        <w:t>T</w:t>
      </w:r>
      <w:r w:rsidR="00E17BC1">
        <w:rPr>
          <w:rFonts w:ascii="Arial Narrow" w:hAnsi="Arial Narrow"/>
        </w:rPr>
        <w:t>wo centuries later,</w:t>
      </w:r>
      <w:r w:rsidR="00F8329F">
        <w:rPr>
          <w:rFonts w:ascii="Arial Narrow" w:hAnsi="Arial Narrow"/>
        </w:rPr>
        <w:t xml:space="preserve"> </w:t>
      </w:r>
      <w:r w:rsidR="00520D77">
        <w:rPr>
          <w:rFonts w:ascii="Arial Narrow" w:hAnsi="Arial Narrow"/>
        </w:rPr>
        <w:t>French society is built on</w:t>
      </w:r>
      <w:r w:rsidR="00BC782B">
        <w:rPr>
          <w:rFonts w:ascii="Arial Narrow" w:hAnsi="Arial Narrow"/>
          <w:color w:val="000000" w:themeColor="text1"/>
        </w:rPr>
        <w:t xml:space="preserve"> values of l</w:t>
      </w:r>
      <w:r w:rsidR="000C0B9E">
        <w:rPr>
          <w:rFonts w:ascii="Arial Narrow" w:hAnsi="Arial Narrow"/>
          <w:color w:val="000000" w:themeColor="text1"/>
        </w:rPr>
        <w:t>iberty, e</w:t>
      </w:r>
      <w:r w:rsidR="00BA5FBB" w:rsidRPr="00F45450">
        <w:rPr>
          <w:rFonts w:ascii="Arial Narrow" w:hAnsi="Arial Narrow"/>
          <w:color w:val="000000" w:themeColor="text1"/>
        </w:rPr>
        <w:t>quality</w:t>
      </w:r>
      <w:r w:rsidR="000C0B9E">
        <w:rPr>
          <w:rFonts w:ascii="Arial Narrow" w:hAnsi="Arial Narrow"/>
          <w:color w:val="000000" w:themeColor="text1"/>
        </w:rPr>
        <w:t>,</w:t>
      </w:r>
      <w:r w:rsidR="00BA5FBB" w:rsidRPr="00F45450">
        <w:rPr>
          <w:rFonts w:ascii="Arial Narrow" w:hAnsi="Arial Narrow"/>
          <w:color w:val="000000" w:themeColor="text1"/>
        </w:rPr>
        <w:t xml:space="preserve"> and solidarity</w:t>
      </w:r>
      <w:r w:rsidR="00131392">
        <w:rPr>
          <w:rFonts w:ascii="Arial Narrow" w:hAnsi="Arial Narrow"/>
          <w:color w:val="000000" w:themeColor="text1"/>
        </w:rPr>
        <w:t xml:space="preserve"> [20,21,22,23]</w:t>
      </w:r>
      <w:r w:rsidR="00BA5FBB" w:rsidRPr="00F45450">
        <w:rPr>
          <w:rFonts w:ascii="Arial Narrow" w:hAnsi="Arial Narrow"/>
          <w:color w:val="000000" w:themeColor="text1"/>
        </w:rPr>
        <w:t>.</w:t>
      </w:r>
      <w:r w:rsidR="00BC782B" w:rsidRPr="00BC782B">
        <w:rPr>
          <w:rFonts w:ascii="Arial Narrow" w:hAnsi="Arial Narrow"/>
          <w:color w:val="000000" w:themeColor="text1"/>
        </w:rPr>
        <w:t xml:space="preserve"> </w:t>
      </w:r>
      <w:r w:rsidR="00BC782B">
        <w:rPr>
          <w:rFonts w:ascii="Arial Narrow" w:hAnsi="Arial Narrow"/>
          <w:color w:val="000000" w:themeColor="text1"/>
        </w:rPr>
        <w:t xml:space="preserve">The Republican tradition has </w:t>
      </w:r>
      <w:r w:rsidR="00C23E63">
        <w:rPr>
          <w:rFonts w:ascii="Arial Narrow" w:hAnsi="Arial Narrow"/>
          <w:color w:val="000000" w:themeColor="text1"/>
        </w:rPr>
        <w:t>produced an</w:t>
      </w:r>
      <w:r w:rsidR="006723C5">
        <w:rPr>
          <w:rFonts w:ascii="Arial Narrow" w:hAnsi="Arial Narrow"/>
          <w:color w:val="000000" w:themeColor="text1"/>
        </w:rPr>
        <w:t xml:space="preserve"> assimilationist</w:t>
      </w:r>
      <w:r w:rsidR="00BC782B">
        <w:rPr>
          <w:rFonts w:ascii="Arial Narrow" w:hAnsi="Arial Narrow"/>
          <w:color w:val="000000" w:themeColor="text1"/>
        </w:rPr>
        <w:t xml:space="preserve"> model of </w:t>
      </w:r>
      <w:r w:rsidR="00C23E63">
        <w:rPr>
          <w:rFonts w:ascii="Arial Narrow" w:hAnsi="Arial Narrow"/>
          <w:color w:val="000000" w:themeColor="text1"/>
        </w:rPr>
        <w:t>immigration</w:t>
      </w:r>
      <w:r w:rsidR="006723C5">
        <w:rPr>
          <w:rFonts w:ascii="Arial Narrow" w:hAnsi="Arial Narrow"/>
          <w:color w:val="000000" w:themeColor="text1"/>
        </w:rPr>
        <w:t xml:space="preserve">, which stresses social integration and equality through </w:t>
      </w:r>
      <w:r w:rsidR="00584461">
        <w:rPr>
          <w:rFonts w:ascii="Arial Narrow" w:hAnsi="Arial Narrow"/>
          <w:color w:val="000000" w:themeColor="text1"/>
        </w:rPr>
        <w:t>individual c</w:t>
      </w:r>
      <w:r w:rsidR="006723C5">
        <w:rPr>
          <w:rFonts w:ascii="Arial Narrow" w:hAnsi="Arial Narrow"/>
          <w:color w:val="000000" w:themeColor="text1"/>
        </w:rPr>
        <w:t>itizenship</w:t>
      </w:r>
      <w:r w:rsidR="00584461">
        <w:rPr>
          <w:rFonts w:ascii="Arial Narrow" w:hAnsi="Arial Narrow"/>
          <w:color w:val="000000" w:themeColor="text1"/>
        </w:rPr>
        <w:t xml:space="preserve"> rather than communitarianism</w:t>
      </w:r>
      <w:r w:rsidR="00C23E63">
        <w:rPr>
          <w:rFonts w:ascii="Arial Narrow" w:hAnsi="Arial Narrow"/>
          <w:color w:val="000000" w:themeColor="text1"/>
        </w:rPr>
        <w:t>. It also contributed to</w:t>
      </w:r>
      <w:r w:rsidR="00BC782B" w:rsidRPr="00322456">
        <w:rPr>
          <w:rFonts w:ascii="Arial Narrow" w:hAnsi="Arial Narrow" w:cs="Calibri"/>
        </w:rPr>
        <w:t xml:space="preserve"> the expansion of the welfare state in the </w:t>
      </w:r>
      <w:r w:rsidR="006723C5">
        <w:rPr>
          <w:rFonts w:ascii="Arial Narrow" w:hAnsi="Arial Narrow" w:cs="Calibri"/>
        </w:rPr>
        <w:t>post-war period</w:t>
      </w:r>
      <w:r w:rsidR="00C23E63">
        <w:rPr>
          <w:rFonts w:ascii="Arial Narrow" w:hAnsi="Arial Narrow" w:cs="Calibri"/>
        </w:rPr>
        <w:t xml:space="preserve">, </w:t>
      </w:r>
      <w:r w:rsidR="00D80CC0" w:rsidRPr="00F45450">
        <w:rPr>
          <w:rFonts w:ascii="Arial Narrow" w:hAnsi="Arial Narrow"/>
          <w:color w:val="000000" w:themeColor="text1"/>
        </w:rPr>
        <w:t>known in Fra</w:t>
      </w:r>
      <w:r w:rsidR="00C23E63">
        <w:rPr>
          <w:rFonts w:ascii="Arial Narrow" w:hAnsi="Arial Narrow"/>
          <w:color w:val="000000" w:themeColor="text1"/>
        </w:rPr>
        <w:t xml:space="preserve">nce as the </w:t>
      </w:r>
      <w:r w:rsidR="00C23E63">
        <w:rPr>
          <w:rFonts w:ascii="Arial Narrow" w:hAnsi="Arial Narrow"/>
          <w:color w:val="000000" w:themeColor="text1"/>
        </w:rPr>
        <w:lastRenderedPageBreak/>
        <w:t>“providential state.”</w:t>
      </w:r>
      <w:r w:rsidR="00BC782B">
        <w:rPr>
          <w:rFonts w:ascii="Arial Narrow" w:hAnsi="Arial Narrow"/>
          <w:color w:val="000000" w:themeColor="text1"/>
        </w:rPr>
        <w:t xml:space="preserve"> O</w:t>
      </w:r>
      <w:r w:rsidR="00C23E63">
        <w:rPr>
          <w:rFonts w:ascii="Arial Narrow" w:hAnsi="Arial Narrow"/>
          <w:color w:val="000000" w:themeColor="text1"/>
        </w:rPr>
        <w:t xml:space="preserve">fficial, </w:t>
      </w:r>
      <w:r w:rsidR="004B38BA">
        <w:rPr>
          <w:rFonts w:ascii="Arial Narrow" w:hAnsi="Arial Narrow"/>
          <w:color w:val="000000" w:themeColor="text1"/>
        </w:rPr>
        <w:t xml:space="preserve">widespread </w:t>
      </w:r>
      <w:r w:rsidR="00BA5FBB" w:rsidRPr="00F45450">
        <w:rPr>
          <w:rFonts w:ascii="Arial Narrow" w:hAnsi="Arial Narrow"/>
          <w:color w:val="000000" w:themeColor="text1"/>
        </w:rPr>
        <w:t xml:space="preserve">attachment to these </w:t>
      </w:r>
      <w:r w:rsidR="00C23E63">
        <w:rPr>
          <w:rFonts w:ascii="Arial Narrow" w:hAnsi="Arial Narrow"/>
          <w:color w:val="000000" w:themeColor="text1"/>
        </w:rPr>
        <w:t>liberal</w:t>
      </w:r>
      <w:r w:rsidR="004B38BA">
        <w:rPr>
          <w:rFonts w:ascii="Arial Narrow" w:hAnsi="Arial Narrow"/>
          <w:color w:val="000000" w:themeColor="text1"/>
        </w:rPr>
        <w:t xml:space="preserve"> </w:t>
      </w:r>
      <w:r w:rsidR="00BA5FBB" w:rsidRPr="00F45450">
        <w:rPr>
          <w:rFonts w:ascii="Arial Narrow" w:hAnsi="Arial Narrow"/>
          <w:color w:val="000000" w:themeColor="text1"/>
        </w:rPr>
        <w:t xml:space="preserve">values </w:t>
      </w:r>
      <w:r w:rsidR="004B38BA">
        <w:rPr>
          <w:rFonts w:ascii="Arial Narrow" w:hAnsi="Arial Narrow"/>
          <w:color w:val="000000" w:themeColor="text1"/>
        </w:rPr>
        <w:t xml:space="preserve">creates what </w:t>
      </w:r>
      <w:r w:rsidR="00C23E63">
        <w:rPr>
          <w:rFonts w:ascii="Arial Narrow" w:hAnsi="Arial Narrow"/>
          <w:color w:val="000000" w:themeColor="text1"/>
        </w:rPr>
        <w:t>is</w:t>
      </w:r>
      <w:r w:rsidR="004B38BA">
        <w:rPr>
          <w:rFonts w:ascii="Arial Narrow" w:hAnsi="Arial Narrow"/>
          <w:color w:val="000000" w:themeColor="text1"/>
        </w:rPr>
        <w:t xml:space="preserve"> a rarity in world politics: the status quo is defended and justified more by the liberal-left than the conservative-right, who are increasingly critical of French society.</w:t>
      </w:r>
      <w:r w:rsidR="007B5B5B">
        <w:rPr>
          <w:rFonts w:ascii="Arial Narrow" w:hAnsi="Arial Narrow"/>
          <w:color w:val="000000" w:themeColor="text1"/>
        </w:rPr>
        <w:t xml:space="preserve"> These </w:t>
      </w:r>
      <w:r w:rsidR="00151EFE">
        <w:rPr>
          <w:rFonts w:ascii="Arial Narrow" w:hAnsi="Arial Narrow"/>
          <w:color w:val="000000" w:themeColor="text1"/>
        </w:rPr>
        <w:t>contextual</w:t>
      </w:r>
      <w:r w:rsidR="007B5B5B">
        <w:rPr>
          <w:rFonts w:ascii="Arial Narrow" w:hAnsi="Arial Narrow"/>
          <w:color w:val="000000" w:themeColor="text1"/>
        </w:rPr>
        <w:t xml:space="preserve"> considerations </w:t>
      </w:r>
      <w:r w:rsidR="004E5728">
        <w:rPr>
          <w:rFonts w:ascii="Arial Narrow" w:hAnsi="Arial Narrow"/>
          <w:color w:val="000000" w:themeColor="text1"/>
        </w:rPr>
        <w:t xml:space="preserve">provide some basis for understanding how and why system justification in France </w:t>
      </w:r>
      <w:r w:rsidR="00151EFE">
        <w:rPr>
          <w:rFonts w:ascii="Arial Narrow" w:hAnsi="Arial Narrow"/>
          <w:color w:val="000000" w:themeColor="text1"/>
        </w:rPr>
        <w:t xml:space="preserve">might </w:t>
      </w:r>
      <w:r w:rsidR="00F00D1C">
        <w:rPr>
          <w:rFonts w:ascii="Arial Narrow" w:hAnsi="Arial Narrow"/>
          <w:color w:val="000000" w:themeColor="text1"/>
        </w:rPr>
        <w:t>take</w:t>
      </w:r>
      <w:r w:rsidR="004E5728">
        <w:rPr>
          <w:rFonts w:ascii="Arial Narrow" w:hAnsi="Arial Narrow"/>
          <w:color w:val="000000" w:themeColor="text1"/>
        </w:rPr>
        <w:t xml:space="preserve"> a very different form than system justification in other Western societies. </w:t>
      </w:r>
    </w:p>
    <w:p w14:paraId="762FD147" w14:textId="75C10007" w:rsidR="007B5B5B" w:rsidRPr="00F00D1C" w:rsidRDefault="00752DA9" w:rsidP="00F00D1C">
      <w:pPr>
        <w:widowControl w:val="0"/>
        <w:spacing w:line="480" w:lineRule="auto"/>
        <w:jc w:val="center"/>
        <w:rPr>
          <w:rFonts w:ascii="Arial Narrow" w:hAnsi="Arial Narrow"/>
          <w:b/>
          <w:color w:val="000000" w:themeColor="text1"/>
        </w:rPr>
      </w:pPr>
      <w:r>
        <w:rPr>
          <w:rFonts w:ascii="Arial Narrow" w:hAnsi="Arial Narrow"/>
          <w:b/>
          <w:color w:val="000000" w:themeColor="text1"/>
        </w:rPr>
        <w:t>Previous Research</w:t>
      </w:r>
      <w:r w:rsidRPr="00F00D1C">
        <w:rPr>
          <w:rFonts w:ascii="Arial Narrow" w:hAnsi="Arial Narrow"/>
          <w:b/>
          <w:color w:val="000000" w:themeColor="text1"/>
        </w:rPr>
        <w:t xml:space="preserve"> </w:t>
      </w:r>
      <w:r>
        <w:rPr>
          <w:rFonts w:ascii="Arial Narrow" w:hAnsi="Arial Narrow"/>
          <w:b/>
          <w:color w:val="000000" w:themeColor="text1"/>
        </w:rPr>
        <w:t xml:space="preserve">on </w:t>
      </w:r>
      <w:r w:rsidR="00F00D1C" w:rsidRPr="00F00D1C">
        <w:rPr>
          <w:rFonts w:ascii="Arial Narrow" w:hAnsi="Arial Narrow"/>
          <w:b/>
          <w:color w:val="000000" w:themeColor="text1"/>
        </w:rPr>
        <w:t>System Justification in France</w:t>
      </w:r>
    </w:p>
    <w:p w14:paraId="1650BA63" w14:textId="42CDFE60" w:rsidR="00BA5FBB" w:rsidRDefault="00F00D1C" w:rsidP="00133919">
      <w:pPr>
        <w:widowControl w:val="0"/>
        <w:spacing w:line="480" w:lineRule="auto"/>
        <w:rPr>
          <w:rFonts w:ascii="Arial Narrow" w:hAnsi="Arial Narrow"/>
        </w:rPr>
      </w:pPr>
      <w:r>
        <w:rPr>
          <w:rFonts w:ascii="Arial Narrow" w:hAnsi="Arial Narrow"/>
        </w:rPr>
        <w:tab/>
        <w:t xml:space="preserve">Until </w:t>
      </w:r>
      <w:r w:rsidR="00791945">
        <w:rPr>
          <w:rFonts w:ascii="Arial Narrow" w:hAnsi="Arial Narrow"/>
        </w:rPr>
        <w:t xml:space="preserve">very </w:t>
      </w:r>
      <w:r>
        <w:rPr>
          <w:rFonts w:ascii="Arial Narrow" w:hAnsi="Arial Narrow"/>
        </w:rPr>
        <w:t>recently, little research had explored system justification</w:t>
      </w:r>
      <w:r w:rsidR="004D2C62">
        <w:rPr>
          <w:rFonts w:ascii="Arial Narrow" w:hAnsi="Arial Narrow"/>
        </w:rPr>
        <w:t xml:space="preserve"> processes</w:t>
      </w:r>
      <w:r>
        <w:rPr>
          <w:rFonts w:ascii="Arial Narrow" w:hAnsi="Arial Narrow"/>
        </w:rPr>
        <w:t xml:space="preserve"> in France. </w:t>
      </w:r>
      <w:r w:rsidR="00C82B3F">
        <w:rPr>
          <w:rFonts w:ascii="Arial Narrow" w:hAnsi="Arial Narrow"/>
        </w:rPr>
        <w:t xml:space="preserve">Consistent with </w:t>
      </w:r>
      <w:r w:rsidR="004D6AAC">
        <w:rPr>
          <w:rFonts w:ascii="Arial Narrow" w:hAnsi="Arial Narrow"/>
        </w:rPr>
        <w:t>results</w:t>
      </w:r>
      <w:r w:rsidR="00C82B3F">
        <w:rPr>
          <w:rFonts w:ascii="Arial Narrow" w:hAnsi="Arial Narrow"/>
        </w:rPr>
        <w:t xml:space="preserve"> observed elsewhere, o</w:t>
      </w:r>
      <w:r w:rsidR="00ED0340">
        <w:rPr>
          <w:rFonts w:ascii="Arial Narrow" w:hAnsi="Arial Narrow"/>
        </w:rPr>
        <w:t xml:space="preserve">ne </w:t>
      </w:r>
      <w:r w:rsidR="004D2C62">
        <w:rPr>
          <w:rFonts w:ascii="Arial Narrow" w:hAnsi="Arial Narrow"/>
        </w:rPr>
        <w:t xml:space="preserve">research </w:t>
      </w:r>
      <w:r w:rsidR="00ED0340">
        <w:rPr>
          <w:rFonts w:ascii="Arial Narrow" w:hAnsi="Arial Narrow"/>
        </w:rPr>
        <w:t>program focu</w:t>
      </w:r>
      <w:r w:rsidR="0047553D">
        <w:rPr>
          <w:rFonts w:ascii="Arial Narrow" w:hAnsi="Arial Narrow"/>
        </w:rPr>
        <w:t xml:space="preserve">sed on </w:t>
      </w:r>
      <w:r w:rsidR="004D6AAC">
        <w:rPr>
          <w:rFonts w:ascii="Arial Narrow" w:hAnsi="Arial Narrow"/>
        </w:rPr>
        <w:t xml:space="preserve">meritocratic beliefs held by </w:t>
      </w:r>
      <w:r w:rsidR="0047553D">
        <w:rPr>
          <w:rFonts w:ascii="Arial Narrow" w:hAnsi="Arial Narrow"/>
        </w:rPr>
        <w:t>school-aged children</w:t>
      </w:r>
      <w:r w:rsidR="004D6AAC">
        <w:rPr>
          <w:rFonts w:ascii="Arial Narrow" w:hAnsi="Arial Narrow"/>
        </w:rPr>
        <w:t>.</w:t>
      </w:r>
      <w:r w:rsidR="00933ED0">
        <w:rPr>
          <w:rFonts w:ascii="Arial Narrow" w:hAnsi="Arial Narrow"/>
        </w:rPr>
        <w:t xml:space="preserve"> </w:t>
      </w:r>
      <w:r w:rsidR="004D6AAC">
        <w:rPr>
          <w:rFonts w:ascii="Arial Narrow" w:hAnsi="Arial Narrow"/>
        </w:rPr>
        <w:t>It showed</w:t>
      </w:r>
      <w:r w:rsidR="00933ED0">
        <w:rPr>
          <w:rFonts w:ascii="Arial Narrow" w:hAnsi="Arial Narrow"/>
        </w:rPr>
        <w:t xml:space="preserve"> </w:t>
      </w:r>
      <w:r w:rsidR="00ED0340">
        <w:rPr>
          <w:rFonts w:ascii="Arial Narrow" w:hAnsi="Arial Narrow"/>
        </w:rPr>
        <w:t xml:space="preserve">that general (or diffuse) system justification at the level of the nation was associated with the belief that </w:t>
      </w:r>
      <w:r w:rsidR="00C45ED9">
        <w:rPr>
          <w:rFonts w:ascii="Arial Narrow" w:hAnsi="Arial Narrow"/>
        </w:rPr>
        <w:t xml:space="preserve">school is meritocratic and </w:t>
      </w:r>
      <w:r w:rsidR="00ED0340">
        <w:rPr>
          <w:rFonts w:ascii="Arial Narrow" w:hAnsi="Arial Narrow"/>
        </w:rPr>
        <w:t xml:space="preserve">that academic success depends largely on hard work and motivation—but only for boys from </w:t>
      </w:r>
      <w:r w:rsidR="0047553D">
        <w:rPr>
          <w:rFonts w:ascii="Arial Narrow" w:hAnsi="Arial Narrow"/>
        </w:rPr>
        <w:t xml:space="preserve">relatively poor </w:t>
      </w:r>
      <w:r w:rsidR="00ED0340">
        <w:rPr>
          <w:rFonts w:ascii="Arial Narrow" w:hAnsi="Arial Narrow"/>
        </w:rPr>
        <w:t>families</w:t>
      </w:r>
      <w:r w:rsidR="00000A57">
        <w:rPr>
          <w:rFonts w:ascii="Arial Narrow" w:hAnsi="Arial Narrow"/>
        </w:rPr>
        <w:t xml:space="preserve"> [24]</w:t>
      </w:r>
      <w:r w:rsidR="00ED0340">
        <w:rPr>
          <w:rFonts w:ascii="Arial Narrow" w:hAnsi="Arial Narrow"/>
        </w:rPr>
        <w:t xml:space="preserve">. </w:t>
      </w:r>
      <w:r w:rsidR="004D44A6">
        <w:rPr>
          <w:rFonts w:ascii="Arial Narrow" w:hAnsi="Arial Narrow"/>
        </w:rPr>
        <w:t>Two other</w:t>
      </w:r>
      <w:r w:rsidR="00323266">
        <w:rPr>
          <w:rFonts w:ascii="Arial Narrow" w:hAnsi="Arial Narrow"/>
        </w:rPr>
        <w:t xml:space="preserve"> program</w:t>
      </w:r>
      <w:r w:rsidR="004D44A6">
        <w:rPr>
          <w:rFonts w:ascii="Arial Narrow" w:hAnsi="Arial Narrow"/>
        </w:rPr>
        <w:t>s</w:t>
      </w:r>
      <w:r w:rsidR="00323266">
        <w:rPr>
          <w:rFonts w:ascii="Arial Narrow" w:hAnsi="Arial Narrow"/>
        </w:rPr>
        <w:t xml:space="preserve"> of research </w:t>
      </w:r>
      <w:r w:rsidR="004D44A6">
        <w:rPr>
          <w:rFonts w:ascii="Arial Narrow" w:hAnsi="Arial Narrow"/>
        </w:rPr>
        <w:t xml:space="preserve">by Virginie </w:t>
      </w:r>
      <w:proofErr w:type="spellStart"/>
      <w:r w:rsidR="004D44A6">
        <w:rPr>
          <w:rFonts w:ascii="Arial Narrow" w:hAnsi="Arial Narrow"/>
        </w:rPr>
        <w:t>Bonnot</w:t>
      </w:r>
      <w:proofErr w:type="spellEnd"/>
      <w:r w:rsidR="004D44A6">
        <w:rPr>
          <w:rFonts w:ascii="Arial Narrow" w:hAnsi="Arial Narrow"/>
        </w:rPr>
        <w:t xml:space="preserve"> and </w:t>
      </w:r>
      <w:r w:rsidR="004D44A6" w:rsidRPr="004D44A6">
        <w:rPr>
          <w:rFonts w:ascii="Arial Narrow" w:hAnsi="Arial Narrow"/>
        </w:rPr>
        <w:t>Silvia Krauth</w:t>
      </w:r>
      <w:r w:rsidR="004D44A6" w:rsidRPr="004D44A6">
        <w:rPr>
          <w:rFonts w:ascii="Cambria Math" w:hAnsi="Cambria Math" w:cs="Cambria Math"/>
        </w:rPr>
        <w:t>‐</w:t>
      </w:r>
      <w:r w:rsidR="004D44A6" w:rsidRPr="004D44A6">
        <w:rPr>
          <w:rFonts w:ascii="Arial Narrow" w:hAnsi="Arial Narrow"/>
        </w:rPr>
        <w:t>Gruber</w:t>
      </w:r>
      <w:r w:rsidR="004D44A6">
        <w:rPr>
          <w:rFonts w:ascii="Arial Narrow" w:hAnsi="Arial Narrow"/>
        </w:rPr>
        <w:t xml:space="preserve"> </w:t>
      </w:r>
      <w:r w:rsidR="00000A57">
        <w:rPr>
          <w:rFonts w:ascii="Arial Narrow" w:hAnsi="Arial Narrow"/>
        </w:rPr>
        <w:t>[25,26]</w:t>
      </w:r>
      <w:r w:rsidR="004D44A6">
        <w:rPr>
          <w:rFonts w:ascii="Arial Narrow" w:hAnsi="Arial Narrow"/>
        </w:rPr>
        <w:t xml:space="preserve"> focused on </w:t>
      </w:r>
      <w:r w:rsidR="00166F5D">
        <w:rPr>
          <w:rFonts w:ascii="Arial Narrow" w:hAnsi="Arial Narrow"/>
        </w:rPr>
        <w:t xml:space="preserve">gender-specific </w:t>
      </w:r>
      <w:r w:rsidR="004D44A6">
        <w:rPr>
          <w:rFonts w:ascii="Arial Narrow" w:hAnsi="Arial Narrow"/>
        </w:rPr>
        <w:t>system justification</w:t>
      </w:r>
      <w:r w:rsidR="00166F5D">
        <w:rPr>
          <w:rFonts w:ascii="Arial Narrow" w:hAnsi="Arial Narrow"/>
        </w:rPr>
        <w:t>. They found</w:t>
      </w:r>
      <w:r w:rsidR="006A44B4">
        <w:rPr>
          <w:rFonts w:ascii="Arial Narrow" w:hAnsi="Arial Narrow"/>
        </w:rPr>
        <w:t xml:space="preserve">, also in keeping with </w:t>
      </w:r>
      <w:r w:rsidR="004D6AAC">
        <w:rPr>
          <w:rFonts w:ascii="Arial Narrow" w:hAnsi="Arial Narrow"/>
        </w:rPr>
        <w:t>studies</w:t>
      </w:r>
      <w:r w:rsidR="006A44B4">
        <w:rPr>
          <w:rFonts w:ascii="Arial Narrow" w:hAnsi="Arial Narrow"/>
        </w:rPr>
        <w:t xml:space="preserve"> conducted in other countries,</w:t>
      </w:r>
      <w:r w:rsidR="00166F5D">
        <w:rPr>
          <w:rFonts w:ascii="Arial Narrow" w:hAnsi="Arial Narrow"/>
        </w:rPr>
        <w:t xml:space="preserve"> </w:t>
      </w:r>
      <w:r w:rsidR="004D44A6">
        <w:rPr>
          <w:rFonts w:ascii="Arial Narrow" w:hAnsi="Arial Narrow"/>
        </w:rPr>
        <w:t xml:space="preserve">that </w:t>
      </w:r>
      <w:r w:rsidR="0022547C">
        <w:rPr>
          <w:rFonts w:ascii="Arial Narrow" w:hAnsi="Arial Narrow"/>
        </w:rPr>
        <w:t xml:space="preserve">activating system justification motivation by priming feelings of dependence on the social system had the effect of exacerbating gender stereotypes </w:t>
      </w:r>
      <w:r w:rsidR="00C175C9">
        <w:rPr>
          <w:rFonts w:ascii="Arial Narrow" w:hAnsi="Arial Narrow"/>
        </w:rPr>
        <w:t xml:space="preserve">(including self-stereotypes) about </w:t>
      </w:r>
      <w:r w:rsidR="00FB45E6">
        <w:rPr>
          <w:rFonts w:ascii="Arial Narrow" w:hAnsi="Arial Narrow"/>
        </w:rPr>
        <w:t xml:space="preserve">math and verbal abilities. </w:t>
      </w:r>
      <w:r w:rsidR="003C4077">
        <w:rPr>
          <w:rFonts w:ascii="Arial Narrow" w:hAnsi="Arial Narrow"/>
        </w:rPr>
        <w:t xml:space="preserve">Although these studies are </w:t>
      </w:r>
      <w:r w:rsidR="00E56B04">
        <w:rPr>
          <w:rFonts w:ascii="Arial Narrow" w:hAnsi="Arial Narrow"/>
        </w:rPr>
        <w:t>very</w:t>
      </w:r>
      <w:r w:rsidR="003C4077">
        <w:rPr>
          <w:rFonts w:ascii="Arial Narrow" w:hAnsi="Arial Narrow"/>
        </w:rPr>
        <w:t xml:space="preserve"> useful for understanding the dynamics of system justification in the French context, they do not </w:t>
      </w:r>
      <w:r w:rsidR="003554DF">
        <w:rPr>
          <w:rFonts w:ascii="Arial Narrow" w:hAnsi="Arial Narrow"/>
        </w:rPr>
        <w:t xml:space="preserve">directly </w:t>
      </w:r>
      <w:r w:rsidR="003C4077">
        <w:rPr>
          <w:rFonts w:ascii="Arial Narrow" w:hAnsi="Arial Narrow"/>
        </w:rPr>
        <w:t xml:space="preserve">address the question of whether system justification is </w:t>
      </w:r>
      <w:r w:rsidR="003554DF">
        <w:rPr>
          <w:rFonts w:ascii="Arial Narrow" w:hAnsi="Arial Narrow"/>
        </w:rPr>
        <w:t>qualitatively different in France than in other countries.</w:t>
      </w:r>
    </w:p>
    <w:p w14:paraId="31ADD882" w14:textId="099A0307" w:rsidR="00B810E7" w:rsidRDefault="00B4577B" w:rsidP="00133919">
      <w:pPr>
        <w:widowControl w:val="0"/>
        <w:spacing w:line="480" w:lineRule="auto"/>
        <w:rPr>
          <w:rFonts w:ascii="Arial Narrow" w:hAnsi="Arial Narrow"/>
        </w:rPr>
      </w:pPr>
      <w:r>
        <w:rPr>
          <w:rFonts w:ascii="Arial Narrow" w:hAnsi="Arial Narrow"/>
        </w:rPr>
        <w:tab/>
      </w:r>
      <w:r w:rsidR="00E56B04">
        <w:rPr>
          <w:rFonts w:ascii="Arial Narrow" w:hAnsi="Arial Narrow"/>
        </w:rPr>
        <w:t>One</w:t>
      </w:r>
      <w:r>
        <w:rPr>
          <w:rFonts w:ascii="Arial Narrow" w:hAnsi="Arial Narrow"/>
        </w:rPr>
        <w:t xml:space="preserve"> cross-national investigation of the relationship between system justification and political orientation included data from 23 different countries included in the European Social Survey, including France </w:t>
      </w:r>
      <w:r w:rsidR="00000A57">
        <w:rPr>
          <w:rFonts w:ascii="Arial Narrow" w:hAnsi="Arial Narrow"/>
        </w:rPr>
        <w:t>[10]</w:t>
      </w:r>
      <w:r>
        <w:rPr>
          <w:rFonts w:ascii="Arial Narrow" w:hAnsi="Arial Narrow"/>
        </w:rPr>
        <w:t xml:space="preserve">. </w:t>
      </w:r>
      <w:r w:rsidR="00B61539">
        <w:rPr>
          <w:rFonts w:ascii="Arial Narrow" w:hAnsi="Arial Narrow"/>
        </w:rPr>
        <w:t xml:space="preserve">Although </w:t>
      </w:r>
      <w:r w:rsidR="00327F56">
        <w:rPr>
          <w:rFonts w:ascii="Arial Narrow" w:hAnsi="Arial Narrow"/>
        </w:rPr>
        <w:t>detailed results</w:t>
      </w:r>
      <w:r w:rsidR="00B61539">
        <w:rPr>
          <w:rFonts w:ascii="Arial Narrow" w:hAnsi="Arial Narrow"/>
        </w:rPr>
        <w:t xml:space="preserve"> from individual countries were not provide</w:t>
      </w:r>
      <w:r w:rsidR="0063588C">
        <w:rPr>
          <w:rFonts w:ascii="Arial Narrow" w:hAnsi="Arial Narrow"/>
        </w:rPr>
        <w:t>d</w:t>
      </w:r>
      <w:r w:rsidR="00B61539">
        <w:rPr>
          <w:rFonts w:ascii="Arial Narrow" w:hAnsi="Arial Narrow"/>
        </w:rPr>
        <w:t>, visual inspection of the pattern suggests that</w:t>
      </w:r>
      <w:r w:rsidR="00527A10">
        <w:rPr>
          <w:rFonts w:ascii="Arial Narrow" w:hAnsi="Arial Narrow"/>
        </w:rPr>
        <w:t xml:space="preserve"> </w:t>
      </w:r>
      <w:r w:rsidR="00171AD4">
        <w:rPr>
          <w:rFonts w:ascii="Arial Narrow" w:hAnsi="Arial Narrow"/>
        </w:rPr>
        <w:t>in</w:t>
      </w:r>
      <w:r w:rsidR="00527A10">
        <w:rPr>
          <w:rFonts w:ascii="Arial Narrow" w:hAnsi="Arial Narrow"/>
        </w:rPr>
        <w:t xml:space="preserve"> France</w:t>
      </w:r>
      <w:r w:rsidR="00EE29CD">
        <w:rPr>
          <w:rFonts w:ascii="Arial Narrow" w:hAnsi="Arial Narrow"/>
        </w:rPr>
        <w:t xml:space="preserve">, unlike </w:t>
      </w:r>
      <w:r w:rsidR="004D6AAC">
        <w:rPr>
          <w:rFonts w:ascii="Arial Narrow" w:hAnsi="Arial Narrow"/>
        </w:rPr>
        <w:t>many</w:t>
      </w:r>
      <w:r w:rsidR="00EE29CD">
        <w:rPr>
          <w:rFonts w:ascii="Arial Narrow" w:hAnsi="Arial Narrow"/>
        </w:rPr>
        <w:t xml:space="preserve"> other contexts,</w:t>
      </w:r>
      <w:r w:rsidR="00B61539">
        <w:rPr>
          <w:rFonts w:ascii="Arial Narrow" w:hAnsi="Arial Narrow"/>
        </w:rPr>
        <w:t xml:space="preserve"> there was no linear association between system justification and political orientation</w:t>
      </w:r>
      <w:r w:rsidR="00BF5D74">
        <w:rPr>
          <w:rFonts w:ascii="Arial Narrow" w:hAnsi="Arial Narrow"/>
        </w:rPr>
        <w:t>. Instead</w:t>
      </w:r>
      <w:r w:rsidR="00B61539">
        <w:rPr>
          <w:rFonts w:ascii="Arial Narrow" w:hAnsi="Arial Narrow"/>
        </w:rPr>
        <w:t xml:space="preserve">, extremists of the left and right </w:t>
      </w:r>
      <w:r w:rsidR="00BF5D74">
        <w:rPr>
          <w:rFonts w:ascii="Arial Narrow" w:hAnsi="Arial Narrow"/>
        </w:rPr>
        <w:t>appeared to</w:t>
      </w:r>
      <w:r w:rsidR="00B61539">
        <w:rPr>
          <w:rFonts w:ascii="Arial Narrow" w:hAnsi="Arial Narrow"/>
        </w:rPr>
        <w:t xml:space="preserve"> </w:t>
      </w:r>
      <w:r w:rsidR="00BF5D74">
        <w:rPr>
          <w:rFonts w:ascii="Arial Narrow" w:hAnsi="Arial Narrow"/>
        </w:rPr>
        <w:t>score</w:t>
      </w:r>
      <w:r w:rsidR="00B61539">
        <w:rPr>
          <w:rFonts w:ascii="Arial Narrow" w:hAnsi="Arial Narrow"/>
        </w:rPr>
        <w:t xml:space="preserve"> lower on system justification than centrists. However, this study relied upon a very indirect </w:t>
      </w:r>
      <w:r w:rsidR="00BF5D74">
        <w:rPr>
          <w:rFonts w:ascii="Arial Narrow" w:hAnsi="Arial Narrow"/>
        </w:rPr>
        <w:t>proxy for</w:t>
      </w:r>
      <w:r w:rsidR="00B61539">
        <w:rPr>
          <w:rFonts w:ascii="Arial Narrow" w:hAnsi="Arial Narrow"/>
        </w:rPr>
        <w:t xml:space="preserve"> system </w:t>
      </w:r>
      <w:r w:rsidR="00B61539">
        <w:rPr>
          <w:rFonts w:ascii="Arial Narrow" w:hAnsi="Arial Narrow"/>
        </w:rPr>
        <w:lastRenderedPageBreak/>
        <w:t xml:space="preserve">justification, namely four items </w:t>
      </w:r>
      <w:r w:rsidR="00C57C45">
        <w:rPr>
          <w:rFonts w:ascii="Arial Narrow" w:hAnsi="Arial Narrow"/>
        </w:rPr>
        <w:t xml:space="preserve">about present levels of satisfaction with the economy, democracy, education, and health services in the country. </w:t>
      </w:r>
      <w:r w:rsidR="003359F6">
        <w:rPr>
          <w:rFonts w:ascii="Arial Narrow" w:hAnsi="Arial Narrow"/>
        </w:rPr>
        <w:t xml:space="preserve">Because leftists and rightists are likely to hold very different attitudes about, for instance, economics and health care provisions, this is </w:t>
      </w:r>
      <w:r w:rsidR="000C5318">
        <w:rPr>
          <w:rFonts w:ascii="Arial Narrow" w:hAnsi="Arial Narrow"/>
        </w:rPr>
        <w:t>not a straightforward</w:t>
      </w:r>
      <w:r w:rsidR="00555631">
        <w:rPr>
          <w:rFonts w:ascii="Arial Narrow" w:hAnsi="Arial Narrow"/>
        </w:rPr>
        <w:t xml:space="preserve"> </w:t>
      </w:r>
      <w:r w:rsidR="00964875">
        <w:rPr>
          <w:rFonts w:ascii="Arial Narrow" w:hAnsi="Arial Narrow"/>
        </w:rPr>
        <w:t>means</w:t>
      </w:r>
      <w:r w:rsidR="007C13A6">
        <w:rPr>
          <w:rFonts w:ascii="Arial Narrow" w:hAnsi="Arial Narrow"/>
        </w:rPr>
        <w:t xml:space="preserve"> of estimating the association between system justification and political orientation</w:t>
      </w:r>
      <w:r w:rsidR="00555631">
        <w:rPr>
          <w:rFonts w:ascii="Arial Narrow" w:hAnsi="Arial Narrow"/>
        </w:rPr>
        <w:t xml:space="preserve"> in France</w:t>
      </w:r>
      <w:r w:rsidR="007C13A6">
        <w:rPr>
          <w:rFonts w:ascii="Arial Narrow" w:hAnsi="Arial Narrow"/>
        </w:rPr>
        <w:t xml:space="preserve">. </w:t>
      </w:r>
      <w:r w:rsidR="003359F6">
        <w:rPr>
          <w:rFonts w:ascii="Arial Narrow" w:hAnsi="Arial Narrow"/>
        </w:rPr>
        <w:t xml:space="preserve"> </w:t>
      </w:r>
    </w:p>
    <w:p w14:paraId="3E86AC8B" w14:textId="2019E062" w:rsidR="00C63EAD" w:rsidRPr="00F00D1C" w:rsidRDefault="00C63EAD" w:rsidP="00C63EAD">
      <w:pPr>
        <w:widowControl w:val="0"/>
        <w:spacing w:line="480" w:lineRule="auto"/>
        <w:jc w:val="center"/>
        <w:rPr>
          <w:rFonts w:ascii="Arial Narrow" w:hAnsi="Arial Narrow"/>
          <w:b/>
          <w:color w:val="000000" w:themeColor="text1"/>
        </w:rPr>
      </w:pPr>
      <w:r w:rsidRPr="00F00D1C">
        <w:rPr>
          <w:rFonts w:ascii="Arial Narrow" w:hAnsi="Arial Narrow"/>
          <w:b/>
          <w:color w:val="000000" w:themeColor="text1"/>
        </w:rPr>
        <w:t>Results of a Nationally Representative Survey</w:t>
      </w:r>
    </w:p>
    <w:p w14:paraId="4C3F9527" w14:textId="7B17DCCA" w:rsidR="00081BBE" w:rsidRPr="00D0464D" w:rsidRDefault="00555631" w:rsidP="00081BBE">
      <w:pPr>
        <w:widowControl w:val="0"/>
        <w:spacing w:line="480" w:lineRule="auto"/>
        <w:rPr>
          <w:rStyle w:val="apple-converted-space"/>
          <w:rFonts w:ascii="Arial Narrow" w:hAnsi="Arial Narrow"/>
          <w:i/>
          <w:iCs/>
          <w:color w:val="000000" w:themeColor="text1"/>
        </w:rPr>
      </w:pPr>
      <w:r>
        <w:rPr>
          <w:rFonts w:ascii="Arial Narrow" w:hAnsi="Arial Narrow"/>
        </w:rPr>
        <w:tab/>
      </w:r>
      <w:r w:rsidR="005C3B55">
        <w:rPr>
          <w:rFonts w:ascii="Arial Narrow" w:hAnsi="Arial Narrow"/>
        </w:rPr>
        <w:t xml:space="preserve">Fortunately, we were able to </w:t>
      </w:r>
      <w:r w:rsidR="00D331EB">
        <w:rPr>
          <w:rFonts w:ascii="Arial Narrow" w:hAnsi="Arial Narrow"/>
        </w:rPr>
        <w:t>include</w:t>
      </w:r>
      <w:r w:rsidR="005C3B55">
        <w:rPr>
          <w:rFonts w:ascii="Arial Narrow" w:hAnsi="Arial Narrow"/>
        </w:rPr>
        <w:t xml:space="preserve"> </w:t>
      </w:r>
      <w:r w:rsidR="001277BA">
        <w:rPr>
          <w:rFonts w:ascii="Arial Narrow" w:hAnsi="Arial Narrow"/>
        </w:rPr>
        <w:t xml:space="preserve">a French translation of the </w:t>
      </w:r>
      <w:r w:rsidR="007D784A">
        <w:rPr>
          <w:rFonts w:ascii="Arial Narrow" w:hAnsi="Arial Narrow"/>
        </w:rPr>
        <w:t xml:space="preserve">complete 8-item </w:t>
      </w:r>
      <w:r w:rsidR="001277BA">
        <w:rPr>
          <w:rFonts w:ascii="Arial Narrow" w:hAnsi="Arial Narrow"/>
        </w:rPr>
        <w:t xml:space="preserve">general system justification scale </w:t>
      </w:r>
      <w:r w:rsidR="00455192">
        <w:rPr>
          <w:rFonts w:ascii="Arial Narrow" w:hAnsi="Arial Narrow"/>
        </w:rPr>
        <w:t>[27]</w:t>
      </w:r>
      <w:r w:rsidR="001277BA">
        <w:rPr>
          <w:rFonts w:ascii="Arial Narrow" w:hAnsi="Arial Narrow"/>
        </w:rPr>
        <w:t xml:space="preserve"> </w:t>
      </w:r>
      <w:r w:rsidR="00D331EB">
        <w:rPr>
          <w:rFonts w:ascii="Arial Narrow" w:hAnsi="Arial Narrow"/>
        </w:rPr>
        <w:t>in</w:t>
      </w:r>
      <w:r w:rsidR="00A11886">
        <w:rPr>
          <w:rFonts w:ascii="Arial Narrow" w:hAnsi="Arial Narrow"/>
        </w:rPr>
        <w:t xml:space="preserve"> </w:t>
      </w:r>
      <w:r w:rsidR="007D784A">
        <w:rPr>
          <w:rFonts w:ascii="Arial Narrow" w:hAnsi="Arial Narrow"/>
        </w:rPr>
        <w:t xml:space="preserve">the </w:t>
      </w:r>
      <w:r w:rsidR="007D784A" w:rsidRPr="00F45450">
        <w:rPr>
          <w:rFonts w:ascii="Arial Narrow" w:hAnsi="Arial Narrow"/>
          <w:color w:val="000000" w:themeColor="text1"/>
        </w:rPr>
        <w:t xml:space="preserve">2017 French Election Study </w:t>
      </w:r>
      <w:r w:rsidR="00BE1748">
        <w:rPr>
          <w:rFonts w:ascii="Arial Narrow" w:hAnsi="Arial Narrow"/>
          <w:color w:val="000000" w:themeColor="text1"/>
        </w:rPr>
        <w:t>[17]</w:t>
      </w:r>
      <w:r w:rsidR="00D0464D">
        <w:rPr>
          <w:rFonts w:ascii="Arial Narrow" w:hAnsi="Arial Narrow"/>
          <w:color w:val="000000" w:themeColor="text1"/>
        </w:rPr>
        <w:t xml:space="preserve">. </w:t>
      </w:r>
      <w:r w:rsidR="00506363">
        <w:rPr>
          <w:rStyle w:val="apple-converted-space"/>
          <w:rFonts w:ascii="Arial Narrow" w:hAnsi="Arial Narrow"/>
          <w:color w:val="000000" w:themeColor="text1"/>
        </w:rPr>
        <w:t xml:space="preserve">The survey, which </w:t>
      </w:r>
      <w:r w:rsidR="00D0464D" w:rsidRPr="00F45450">
        <w:rPr>
          <w:rStyle w:val="apple-converted-space"/>
          <w:rFonts w:ascii="Arial Narrow" w:hAnsi="Arial Narrow"/>
          <w:color w:val="000000" w:themeColor="text1"/>
        </w:rPr>
        <w:t>was</w:t>
      </w:r>
      <w:r w:rsidR="00D0464D">
        <w:rPr>
          <w:rStyle w:val="apple-converted-space"/>
          <w:rFonts w:ascii="Arial Narrow" w:hAnsi="Arial Narrow"/>
          <w:color w:val="000000" w:themeColor="text1"/>
        </w:rPr>
        <w:t xml:space="preserve"> field</w:t>
      </w:r>
      <w:r w:rsidR="009C529A">
        <w:rPr>
          <w:rStyle w:val="apple-converted-space"/>
          <w:rFonts w:ascii="Arial Narrow" w:hAnsi="Arial Narrow"/>
          <w:color w:val="000000" w:themeColor="text1"/>
        </w:rPr>
        <w:t>ed</w:t>
      </w:r>
      <w:r w:rsidR="00D0464D">
        <w:rPr>
          <w:rStyle w:val="apple-converted-space"/>
          <w:rFonts w:ascii="Arial Narrow" w:hAnsi="Arial Narrow"/>
          <w:color w:val="000000" w:themeColor="text1"/>
        </w:rPr>
        <w:t xml:space="preserve"> from </w:t>
      </w:r>
      <w:r w:rsidR="00D0464D" w:rsidRPr="00F45450">
        <w:rPr>
          <w:rStyle w:val="apple-converted-space"/>
          <w:rFonts w:ascii="Arial Narrow" w:hAnsi="Arial Narrow"/>
          <w:color w:val="000000" w:themeColor="text1"/>
        </w:rPr>
        <w:t xml:space="preserve">November 2015 </w:t>
      </w:r>
      <w:r w:rsidR="00D0464D">
        <w:rPr>
          <w:rStyle w:val="apple-converted-space"/>
          <w:rFonts w:ascii="Arial Narrow" w:hAnsi="Arial Narrow"/>
          <w:color w:val="000000" w:themeColor="text1"/>
        </w:rPr>
        <w:t>to</w:t>
      </w:r>
      <w:r w:rsidR="00D0464D" w:rsidRPr="00F45450">
        <w:rPr>
          <w:rStyle w:val="apple-converted-space"/>
          <w:rFonts w:ascii="Arial Narrow" w:hAnsi="Arial Narrow"/>
          <w:color w:val="000000" w:themeColor="text1"/>
        </w:rPr>
        <w:t xml:space="preserve"> June 2017 (when the French legislative elections took place)</w:t>
      </w:r>
      <w:r w:rsidR="00D0464D">
        <w:rPr>
          <w:rStyle w:val="apple-converted-space"/>
          <w:rFonts w:ascii="Arial Narrow" w:hAnsi="Arial Narrow"/>
          <w:color w:val="000000" w:themeColor="text1"/>
        </w:rPr>
        <w:t xml:space="preserve">, </w:t>
      </w:r>
      <w:r w:rsidR="00506363">
        <w:rPr>
          <w:rStyle w:val="apple-converted-space"/>
          <w:rFonts w:ascii="Arial Narrow" w:hAnsi="Arial Narrow"/>
          <w:color w:val="000000" w:themeColor="text1"/>
        </w:rPr>
        <w:t xml:space="preserve">followed a panel structure in which the same respondents answered different questions </w:t>
      </w:r>
      <w:r w:rsidR="009C529A">
        <w:rPr>
          <w:rStyle w:val="apple-converted-space"/>
          <w:rFonts w:ascii="Arial Narrow" w:hAnsi="Arial Narrow"/>
          <w:color w:val="000000" w:themeColor="text1"/>
        </w:rPr>
        <w:t>in</w:t>
      </w:r>
      <w:r w:rsidR="00506363">
        <w:rPr>
          <w:rStyle w:val="apple-converted-space"/>
          <w:rFonts w:ascii="Arial Narrow" w:hAnsi="Arial Narrow"/>
          <w:color w:val="000000" w:themeColor="text1"/>
        </w:rPr>
        <w:t xml:space="preserve"> different </w:t>
      </w:r>
      <w:r w:rsidR="009C529A">
        <w:rPr>
          <w:rStyle w:val="apple-converted-space"/>
          <w:rFonts w:ascii="Arial Narrow" w:hAnsi="Arial Narrow"/>
          <w:color w:val="000000" w:themeColor="text1"/>
        </w:rPr>
        <w:t>waves</w:t>
      </w:r>
      <w:r w:rsidR="00D0464D">
        <w:rPr>
          <w:rStyle w:val="apple-converted-space"/>
          <w:rFonts w:ascii="Arial Narrow" w:hAnsi="Arial Narrow"/>
          <w:color w:val="000000" w:themeColor="text1"/>
        </w:rPr>
        <w:t xml:space="preserve">. </w:t>
      </w:r>
      <w:r w:rsidR="009C529A">
        <w:rPr>
          <w:rStyle w:val="apple-converted-space"/>
          <w:rFonts w:ascii="Arial Narrow" w:hAnsi="Arial Narrow"/>
          <w:color w:val="000000" w:themeColor="text1"/>
        </w:rPr>
        <w:t>The survey had</w:t>
      </w:r>
      <w:r w:rsidR="00506363">
        <w:rPr>
          <w:rStyle w:val="apple-converted-space"/>
          <w:rFonts w:ascii="Arial Narrow" w:hAnsi="Arial Narrow"/>
          <w:color w:val="000000" w:themeColor="text1"/>
        </w:rPr>
        <w:t xml:space="preserve"> </w:t>
      </w:r>
      <w:r w:rsidR="007D784A" w:rsidRPr="00F45450">
        <w:rPr>
          <w:rStyle w:val="apple-converted-space"/>
          <w:rFonts w:ascii="Arial Narrow" w:hAnsi="Arial Narrow"/>
          <w:color w:val="000000" w:themeColor="text1"/>
        </w:rPr>
        <w:t>24,369 respondents</w:t>
      </w:r>
      <w:r w:rsidR="00D0464D">
        <w:rPr>
          <w:rStyle w:val="apple-converted-space"/>
          <w:rFonts w:ascii="Arial Narrow" w:hAnsi="Arial Narrow"/>
          <w:color w:val="000000" w:themeColor="text1"/>
        </w:rPr>
        <w:t xml:space="preserve">, but </w:t>
      </w:r>
      <w:r w:rsidR="00F12ADD">
        <w:rPr>
          <w:rStyle w:val="apple-converted-space"/>
          <w:rFonts w:ascii="Arial Narrow" w:hAnsi="Arial Narrow"/>
          <w:color w:val="000000" w:themeColor="text1"/>
        </w:rPr>
        <w:t xml:space="preserve">most of </w:t>
      </w:r>
      <w:r w:rsidR="00D0464D">
        <w:rPr>
          <w:rStyle w:val="apple-converted-space"/>
          <w:rFonts w:ascii="Arial Narrow" w:hAnsi="Arial Narrow"/>
          <w:color w:val="000000" w:themeColor="text1"/>
        </w:rPr>
        <w:t>t</w:t>
      </w:r>
      <w:r w:rsidR="00506363">
        <w:rPr>
          <w:rStyle w:val="apple-converted-space"/>
          <w:rFonts w:ascii="Arial Narrow" w:hAnsi="Arial Narrow"/>
          <w:color w:val="000000" w:themeColor="text1"/>
        </w:rPr>
        <w:t xml:space="preserve">he results we summarize </w:t>
      </w:r>
      <w:r w:rsidR="00506363" w:rsidRPr="009C529A">
        <w:rPr>
          <w:rStyle w:val="apple-converted-space"/>
          <w:rFonts w:ascii="Arial Narrow" w:hAnsi="Arial Narrow"/>
          <w:color w:val="000000" w:themeColor="text1"/>
        </w:rPr>
        <w:t xml:space="preserve">here are based on </w:t>
      </w:r>
      <w:r w:rsidR="007D784A" w:rsidRPr="009C529A">
        <w:rPr>
          <w:rStyle w:val="apple-converted-space"/>
          <w:rFonts w:ascii="Arial Narrow" w:hAnsi="Arial Narrow"/>
          <w:color w:val="000000" w:themeColor="text1"/>
        </w:rPr>
        <w:t xml:space="preserve">18,098 </w:t>
      </w:r>
      <w:r w:rsidR="00506363" w:rsidRPr="009C529A">
        <w:rPr>
          <w:rStyle w:val="apple-converted-space"/>
          <w:rFonts w:ascii="Arial Narrow" w:hAnsi="Arial Narrow"/>
          <w:color w:val="000000" w:themeColor="text1"/>
        </w:rPr>
        <w:t>respondents who</w:t>
      </w:r>
      <w:r w:rsidR="007D784A" w:rsidRPr="009C529A">
        <w:rPr>
          <w:rStyle w:val="apple-converted-space"/>
          <w:rFonts w:ascii="Arial Narrow" w:hAnsi="Arial Narrow"/>
          <w:color w:val="000000" w:themeColor="text1"/>
        </w:rPr>
        <w:t xml:space="preserve"> participated in all waves</w:t>
      </w:r>
      <w:r w:rsidR="007D784A" w:rsidRPr="00F45450">
        <w:rPr>
          <w:rStyle w:val="apple-converted-space"/>
          <w:rFonts w:ascii="Arial Narrow" w:hAnsi="Arial Narrow"/>
          <w:color w:val="000000" w:themeColor="text1"/>
        </w:rPr>
        <w:t xml:space="preserve"> </w:t>
      </w:r>
      <w:r w:rsidR="00506363">
        <w:rPr>
          <w:rStyle w:val="apple-converted-space"/>
          <w:rFonts w:ascii="Arial Narrow" w:hAnsi="Arial Narrow"/>
          <w:color w:val="000000" w:themeColor="text1"/>
        </w:rPr>
        <w:t xml:space="preserve">that included </w:t>
      </w:r>
      <w:r w:rsidR="00F12ADD">
        <w:rPr>
          <w:rStyle w:val="apple-converted-space"/>
          <w:rFonts w:ascii="Arial Narrow" w:hAnsi="Arial Narrow"/>
          <w:color w:val="000000" w:themeColor="text1"/>
        </w:rPr>
        <w:t xml:space="preserve">the </w:t>
      </w:r>
      <w:r w:rsidR="00506363">
        <w:rPr>
          <w:rStyle w:val="apple-converted-space"/>
          <w:rFonts w:ascii="Arial Narrow" w:hAnsi="Arial Narrow"/>
          <w:color w:val="000000" w:themeColor="text1"/>
        </w:rPr>
        <w:t>variables of interest</w:t>
      </w:r>
      <w:r w:rsidR="007D784A" w:rsidRPr="00F45450">
        <w:rPr>
          <w:rStyle w:val="apple-converted-space"/>
          <w:rFonts w:ascii="Arial Narrow" w:hAnsi="Arial Narrow"/>
          <w:color w:val="000000" w:themeColor="text1"/>
        </w:rPr>
        <w:t>.</w:t>
      </w:r>
      <w:r w:rsidR="007D784A" w:rsidRPr="00F45450">
        <w:rPr>
          <w:rStyle w:val="FootnoteReference"/>
          <w:rFonts w:ascii="Arial Narrow" w:hAnsi="Arial Narrow"/>
          <w:color w:val="000000" w:themeColor="text1"/>
        </w:rPr>
        <w:footnoteReference w:id="2"/>
      </w:r>
      <w:r w:rsidR="007D784A" w:rsidRPr="00F45450">
        <w:rPr>
          <w:rStyle w:val="apple-converted-space"/>
          <w:rFonts w:ascii="Arial Narrow" w:hAnsi="Arial Narrow"/>
          <w:color w:val="000000" w:themeColor="text1"/>
        </w:rPr>
        <w:t xml:space="preserve"> </w:t>
      </w:r>
    </w:p>
    <w:p w14:paraId="6E7C7B0F" w14:textId="73A46F14" w:rsidR="00081BBE" w:rsidRPr="00F45450" w:rsidRDefault="00081BBE" w:rsidP="00CB6E99">
      <w:pPr>
        <w:widowControl w:val="0"/>
        <w:spacing w:line="480" w:lineRule="auto"/>
        <w:ind w:firstLine="720"/>
        <w:rPr>
          <w:rStyle w:val="apple-converted-space"/>
          <w:rFonts w:ascii="Arial Narrow" w:hAnsi="Arial Narrow"/>
          <w:color w:val="000000" w:themeColor="text1"/>
        </w:rPr>
      </w:pPr>
      <w:r w:rsidRPr="00F45450">
        <w:rPr>
          <w:rStyle w:val="apple-converted-space"/>
          <w:rFonts w:ascii="Arial Narrow" w:hAnsi="Arial Narrow"/>
          <w:color w:val="000000" w:themeColor="text1"/>
        </w:rPr>
        <w:t>System justification was measured in Wave 1</w:t>
      </w:r>
      <w:r>
        <w:rPr>
          <w:rStyle w:val="apple-converted-space"/>
          <w:rFonts w:ascii="Arial Narrow" w:hAnsi="Arial Narrow"/>
          <w:color w:val="000000" w:themeColor="text1"/>
        </w:rPr>
        <w:t xml:space="preserve"> (November 2015)</w:t>
      </w:r>
      <w:r w:rsidRPr="00F45450">
        <w:rPr>
          <w:rStyle w:val="apple-converted-space"/>
          <w:rFonts w:ascii="Arial Narrow" w:hAnsi="Arial Narrow"/>
          <w:color w:val="000000" w:themeColor="text1"/>
        </w:rPr>
        <w:t xml:space="preserve">. </w:t>
      </w:r>
      <w:r w:rsidR="001C323B">
        <w:rPr>
          <w:rStyle w:val="apple-converted-space"/>
          <w:rFonts w:ascii="Arial Narrow" w:hAnsi="Arial Narrow"/>
          <w:color w:val="000000" w:themeColor="text1"/>
        </w:rPr>
        <w:t>R</w:t>
      </w:r>
      <w:r w:rsidRPr="00F45450">
        <w:rPr>
          <w:rStyle w:val="apple-converted-space"/>
          <w:rFonts w:ascii="Arial Narrow" w:hAnsi="Arial Narrow"/>
          <w:color w:val="000000" w:themeColor="text1"/>
        </w:rPr>
        <w:t xml:space="preserve">espondents </w:t>
      </w:r>
      <w:r w:rsidR="001C323B">
        <w:rPr>
          <w:rStyle w:val="apple-converted-space"/>
          <w:rFonts w:ascii="Arial Narrow" w:hAnsi="Arial Narrow"/>
          <w:color w:val="000000" w:themeColor="text1"/>
        </w:rPr>
        <w:t xml:space="preserve">were asked </w:t>
      </w:r>
      <w:r w:rsidRPr="00F45450">
        <w:rPr>
          <w:rStyle w:val="apple-converted-space"/>
          <w:rFonts w:ascii="Arial Narrow" w:hAnsi="Arial Narrow"/>
          <w:color w:val="000000" w:themeColor="text1"/>
        </w:rPr>
        <w:t xml:space="preserve">to indicate agreement with </w:t>
      </w:r>
      <w:r>
        <w:rPr>
          <w:rStyle w:val="apple-converted-space"/>
          <w:rFonts w:ascii="Arial Narrow" w:hAnsi="Arial Narrow"/>
          <w:color w:val="000000" w:themeColor="text1"/>
        </w:rPr>
        <w:t>8</w:t>
      </w:r>
      <w:r w:rsidRPr="00F45450">
        <w:rPr>
          <w:rStyle w:val="apple-converted-space"/>
          <w:rFonts w:ascii="Arial Narrow" w:hAnsi="Arial Narrow"/>
          <w:color w:val="000000" w:themeColor="text1"/>
        </w:rPr>
        <w:t xml:space="preserve"> items on a scale </w:t>
      </w:r>
      <w:r>
        <w:rPr>
          <w:rStyle w:val="apple-converted-space"/>
          <w:rFonts w:ascii="Arial Narrow" w:hAnsi="Arial Narrow"/>
          <w:color w:val="000000" w:themeColor="text1"/>
        </w:rPr>
        <w:t>ranging from 1 (</w:t>
      </w:r>
      <w:r w:rsidRPr="00F45450">
        <w:rPr>
          <w:rStyle w:val="apple-converted-space"/>
          <w:rFonts w:ascii="Arial Narrow" w:hAnsi="Arial Narrow"/>
          <w:color w:val="000000" w:themeColor="text1"/>
        </w:rPr>
        <w:t>Totally Agree</w:t>
      </w:r>
      <w:r>
        <w:rPr>
          <w:rStyle w:val="apple-converted-space"/>
          <w:rFonts w:ascii="Arial Narrow" w:hAnsi="Arial Narrow"/>
          <w:color w:val="000000" w:themeColor="text1"/>
        </w:rPr>
        <w:t>) to 9 (</w:t>
      </w:r>
      <w:r w:rsidRPr="00F45450">
        <w:rPr>
          <w:rStyle w:val="apple-converted-space"/>
          <w:rFonts w:ascii="Arial Narrow" w:hAnsi="Arial Narrow"/>
          <w:color w:val="000000" w:themeColor="text1"/>
        </w:rPr>
        <w:t>Totally Disagree)</w:t>
      </w:r>
      <w:r>
        <w:rPr>
          <w:rStyle w:val="apple-converted-space"/>
          <w:rFonts w:ascii="Arial Narrow" w:hAnsi="Arial Narrow"/>
          <w:color w:val="000000" w:themeColor="text1"/>
        </w:rPr>
        <w:t>. Sample items</w:t>
      </w:r>
      <w:r w:rsidRPr="00F45450">
        <w:rPr>
          <w:rStyle w:val="apple-converted-space"/>
          <w:rFonts w:ascii="Arial Narrow" w:hAnsi="Arial Narrow"/>
          <w:color w:val="000000" w:themeColor="text1"/>
        </w:rPr>
        <w:t xml:space="preserve"> </w:t>
      </w:r>
      <w:r>
        <w:rPr>
          <w:rStyle w:val="apple-converted-space"/>
          <w:rFonts w:ascii="Arial Narrow" w:hAnsi="Arial Narrow"/>
          <w:color w:val="000000" w:themeColor="text1"/>
        </w:rPr>
        <w:t>include:</w:t>
      </w:r>
      <w:r w:rsidRPr="00F45450">
        <w:rPr>
          <w:rStyle w:val="apple-converted-space"/>
          <w:rFonts w:ascii="Arial Narrow" w:hAnsi="Arial Narrow"/>
          <w:color w:val="000000" w:themeColor="text1"/>
        </w:rPr>
        <w:t xml:space="preserve"> “</w:t>
      </w:r>
      <w:r w:rsidRPr="00F45450">
        <w:rPr>
          <w:rFonts w:ascii="Arial Narrow" w:hAnsi="Arial Narrow"/>
          <w:color w:val="000000" w:themeColor="text1"/>
        </w:rPr>
        <w:t>In general, you find society to be fair,” “Society is set up so that people usually get what they deserve,” and “Everyone has a fa</w:t>
      </w:r>
      <w:r>
        <w:rPr>
          <w:rFonts w:ascii="Arial Narrow" w:hAnsi="Arial Narrow"/>
          <w:color w:val="000000" w:themeColor="text1"/>
        </w:rPr>
        <w:t>ir shot at wealth and happiness</w:t>
      </w:r>
      <w:r w:rsidRPr="00F45450">
        <w:rPr>
          <w:rFonts w:ascii="Arial Narrow" w:hAnsi="Arial Narrow"/>
          <w:color w:val="000000" w:themeColor="text1"/>
        </w:rPr>
        <w:t xml:space="preserve">” </w:t>
      </w:r>
      <w:r>
        <w:rPr>
          <w:rFonts w:ascii="Arial Narrow" w:hAnsi="Arial Narrow"/>
          <w:color w:val="000000" w:themeColor="text1"/>
        </w:rPr>
        <w:t>(</w:t>
      </w:r>
      <w:r w:rsidRPr="00081BBE">
        <w:rPr>
          <w:rFonts w:ascii="Arial Narrow" w:hAnsi="Arial Narrow"/>
          <w:i/>
          <w:color w:val="000000" w:themeColor="text1"/>
        </w:rPr>
        <w:sym w:font="Symbol" w:char="F061"/>
      </w:r>
      <w:r w:rsidRPr="00F45450">
        <w:rPr>
          <w:rFonts w:ascii="Arial Narrow" w:hAnsi="Arial Narrow"/>
          <w:color w:val="000000" w:themeColor="text1"/>
        </w:rPr>
        <w:t xml:space="preserve"> = 0.73</w:t>
      </w:r>
      <w:r w:rsidR="00890AC7">
        <w:rPr>
          <w:rFonts w:ascii="Arial Narrow" w:hAnsi="Arial Narrow"/>
          <w:color w:val="000000" w:themeColor="text1"/>
        </w:rPr>
        <w:t>,</w:t>
      </w:r>
      <w:r>
        <w:rPr>
          <w:rFonts w:ascii="Arial Narrow" w:hAnsi="Arial Narrow"/>
          <w:color w:val="000000" w:themeColor="text1"/>
        </w:rPr>
        <w:t xml:space="preserve"> this sample)</w:t>
      </w:r>
      <w:r w:rsidRPr="00F45450">
        <w:rPr>
          <w:rFonts w:ascii="Arial Narrow" w:hAnsi="Arial Narrow"/>
          <w:color w:val="000000" w:themeColor="text1"/>
        </w:rPr>
        <w:t>.</w:t>
      </w:r>
      <w:r>
        <w:rPr>
          <w:rFonts w:ascii="Arial Narrow" w:hAnsi="Arial Narrow"/>
          <w:color w:val="000000" w:themeColor="text1"/>
        </w:rPr>
        <w:t xml:space="preserve"> </w:t>
      </w:r>
      <w:r w:rsidR="005850DC">
        <w:rPr>
          <w:rFonts w:ascii="Arial Narrow" w:hAnsi="Arial Narrow"/>
          <w:color w:val="000000" w:themeColor="text1"/>
        </w:rPr>
        <w:t>We</w:t>
      </w:r>
      <w:r w:rsidR="005850DC" w:rsidRPr="00251DBE">
        <w:rPr>
          <w:rFonts w:ascii="Arial Narrow" w:hAnsi="Arial Narrow"/>
          <w:color w:val="000000" w:themeColor="text1"/>
        </w:rPr>
        <w:t xml:space="preserve"> measured </w:t>
      </w:r>
      <w:r w:rsidR="004750E0">
        <w:rPr>
          <w:rFonts w:ascii="Arial Narrow" w:hAnsi="Arial Narrow"/>
          <w:color w:val="000000" w:themeColor="text1"/>
        </w:rPr>
        <w:t xml:space="preserve">political orientation as </w:t>
      </w:r>
      <w:r w:rsidR="005850DC">
        <w:rPr>
          <w:rFonts w:ascii="Arial Narrow" w:hAnsi="Arial Narrow"/>
          <w:color w:val="000000" w:themeColor="text1"/>
        </w:rPr>
        <w:t>ideological self-placement in Wave 1 with a single</w:t>
      </w:r>
      <w:r w:rsidR="005850DC" w:rsidRPr="00251DBE">
        <w:rPr>
          <w:rFonts w:ascii="Arial Narrow" w:hAnsi="Arial Narrow"/>
          <w:color w:val="000000" w:themeColor="text1"/>
        </w:rPr>
        <w:t xml:space="preserve"> item ranging from </w:t>
      </w:r>
      <w:r w:rsidR="005850DC">
        <w:rPr>
          <w:rFonts w:ascii="Arial Narrow" w:hAnsi="Arial Narrow"/>
          <w:color w:val="000000" w:themeColor="text1"/>
        </w:rPr>
        <w:t xml:space="preserve">0 (Left) to </w:t>
      </w:r>
      <w:r w:rsidR="005850DC" w:rsidRPr="00251DBE">
        <w:rPr>
          <w:rFonts w:ascii="Arial Narrow" w:hAnsi="Arial Narrow"/>
          <w:color w:val="000000" w:themeColor="text1"/>
        </w:rPr>
        <w:t>10 (Right)</w:t>
      </w:r>
      <w:r w:rsidR="003B4397">
        <w:rPr>
          <w:rStyle w:val="apple-converted-space"/>
          <w:rFonts w:ascii="Arial Narrow" w:hAnsi="Arial Narrow"/>
          <w:color w:val="000000" w:themeColor="text1"/>
        </w:rPr>
        <w:t xml:space="preserve"> and </w:t>
      </w:r>
      <w:r w:rsidR="004750E0">
        <w:rPr>
          <w:rStyle w:val="apple-converted-space"/>
          <w:rFonts w:ascii="Arial Narrow" w:hAnsi="Arial Narrow"/>
          <w:color w:val="000000" w:themeColor="text1"/>
        </w:rPr>
        <w:t>adjusted for political orientation</w:t>
      </w:r>
      <w:r w:rsidR="00EC4F1A">
        <w:rPr>
          <w:rStyle w:val="apple-converted-space"/>
          <w:rFonts w:ascii="Arial Narrow" w:hAnsi="Arial Narrow"/>
          <w:color w:val="000000" w:themeColor="text1"/>
        </w:rPr>
        <w:t xml:space="preserve"> in all analyses in which it was not treated as an independent or dependent variable</w:t>
      </w:r>
      <w:r w:rsidR="004750E0">
        <w:rPr>
          <w:rStyle w:val="apple-converted-space"/>
          <w:rFonts w:ascii="Arial Narrow" w:hAnsi="Arial Narrow"/>
          <w:color w:val="000000" w:themeColor="text1"/>
        </w:rPr>
        <w:t xml:space="preserve">. </w:t>
      </w:r>
      <w:r w:rsidR="005850DC">
        <w:rPr>
          <w:rFonts w:ascii="Arial Narrow" w:hAnsi="Arial Narrow"/>
          <w:color w:val="000000" w:themeColor="text1"/>
        </w:rPr>
        <w:t xml:space="preserve">We also administered policy </w:t>
      </w:r>
      <w:r w:rsidR="005850DC" w:rsidRPr="00F45450">
        <w:rPr>
          <w:rFonts w:ascii="Arial Narrow" w:hAnsi="Arial Narrow"/>
          <w:color w:val="000000" w:themeColor="text1"/>
        </w:rPr>
        <w:t>questions about immigration</w:t>
      </w:r>
      <w:r w:rsidR="005850DC">
        <w:rPr>
          <w:rFonts w:ascii="Arial Narrow" w:hAnsi="Arial Narrow"/>
          <w:color w:val="000000" w:themeColor="text1"/>
        </w:rPr>
        <w:t xml:space="preserve"> (</w:t>
      </w:r>
      <w:r w:rsidR="005850DC" w:rsidRPr="00F45450">
        <w:rPr>
          <w:rFonts w:ascii="Arial Narrow" w:hAnsi="Arial Narrow"/>
          <w:color w:val="000000" w:themeColor="text1"/>
        </w:rPr>
        <w:t xml:space="preserve">the </w:t>
      </w:r>
      <w:r w:rsidR="005850DC">
        <w:rPr>
          <w:rFonts w:ascii="Arial Narrow" w:hAnsi="Arial Narrow"/>
          <w:color w:val="000000" w:themeColor="text1"/>
        </w:rPr>
        <w:t xml:space="preserve">preferred </w:t>
      </w:r>
      <w:r w:rsidR="005850DC" w:rsidRPr="00F45450">
        <w:rPr>
          <w:rFonts w:ascii="Arial Narrow" w:hAnsi="Arial Narrow"/>
          <w:color w:val="000000" w:themeColor="text1"/>
        </w:rPr>
        <w:t>number</w:t>
      </w:r>
      <w:r w:rsidR="005850DC">
        <w:rPr>
          <w:rFonts w:ascii="Arial Narrow" w:hAnsi="Arial Narrow"/>
          <w:color w:val="000000" w:themeColor="text1"/>
        </w:rPr>
        <w:t>s</w:t>
      </w:r>
      <w:r w:rsidR="005850DC" w:rsidRPr="00F45450">
        <w:rPr>
          <w:rFonts w:ascii="Arial Narrow" w:hAnsi="Arial Narrow"/>
          <w:color w:val="000000" w:themeColor="text1"/>
        </w:rPr>
        <w:t xml:space="preserve"> of</w:t>
      </w:r>
      <w:r w:rsidR="005850DC">
        <w:rPr>
          <w:rFonts w:ascii="Arial Narrow" w:hAnsi="Arial Narrow"/>
          <w:color w:val="000000" w:themeColor="text1"/>
        </w:rPr>
        <w:t xml:space="preserve"> </w:t>
      </w:r>
      <w:r w:rsidR="0017150B">
        <w:rPr>
          <w:rFonts w:ascii="Arial Narrow" w:hAnsi="Arial Narrow"/>
          <w:color w:val="000000" w:themeColor="text1"/>
        </w:rPr>
        <w:t xml:space="preserve">foreigners, </w:t>
      </w:r>
      <w:r w:rsidR="005850DC">
        <w:rPr>
          <w:rFonts w:ascii="Arial Narrow" w:hAnsi="Arial Narrow"/>
          <w:color w:val="000000" w:themeColor="text1"/>
        </w:rPr>
        <w:t>refugees</w:t>
      </w:r>
      <w:r w:rsidR="0017150B">
        <w:rPr>
          <w:rFonts w:ascii="Arial Narrow" w:hAnsi="Arial Narrow"/>
          <w:color w:val="000000" w:themeColor="text1"/>
        </w:rPr>
        <w:t>,</w:t>
      </w:r>
      <w:r w:rsidR="005850DC">
        <w:rPr>
          <w:rFonts w:ascii="Arial Narrow" w:hAnsi="Arial Narrow"/>
          <w:color w:val="000000" w:themeColor="text1"/>
        </w:rPr>
        <w:t xml:space="preserve"> and asylum-seekers </w:t>
      </w:r>
      <w:r w:rsidR="005850DC" w:rsidRPr="00F45450">
        <w:rPr>
          <w:rFonts w:ascii="Arial Narrow" w:hAnsi="Arial Narrow"/>
          <w:color w:val="000000" w:themeColor="text1"/>
        </w:rPr>
        <w:t>residing in France</w:t>
      </w:r>
      <w:r w:rsidR="005850DC">
        <w:rPr>
          <w:rFonts w:ascii="Arial Narrow" w:hAnsi="Arial Narrow"/>
          <w:color w:val="000000" w:themeColor="text1"/>
        </w:rPr>
        <w:t>) and the welfare state (</w:t>
      </w:r>
      <w:r w:rsidR="00831B0E">
        <w:rPr>
          <w:rFonts w:ascii="Arial Narrow" w:hAnsi="Arial Narrow"/>
          <w:color w:val="000000" w:themeColor="text1"/>
        </w:rPr>
        <w:t>reducing the</w:t>
      </w:r>
      <w:r w:rsidR="005850DC">
        <w:rPr>
          <w:rFonts w:ascii="Arial Narrow" w:hAnsi="Arial Narrow"/>
          <w:color w:val="000000" w:themeColor="text1"/>
        </w:rPr>
        <w:t xml:space="preserve"> number of public servants</w:t>
      </w:r>
      <w:r w:rsidR="005850DC" w:rsidRPr="00F45450">
        <w:rPr>
          <w:rFonts w:ascii="Arial Narrow" w:hAnsi="Arial Narrow"/>
          <w:color w:val="000000" w:themeColor="text1"/>
        </w:rPr>
        <w:t xml:space="preserve"> and</w:t>
      </w:r>
      <w:r w:rsidR="005850DC">
        <w:rPr>
          <w:rFonts w:ascii="Arial Narrow" w:hAnsi="Arial Narrow"/>
          <w:color w:val="000000" w:themeColor="text1"/>
        </w:rPr>
        <w:t xml:space="preserve"> prefer</w:t>
      </w:r>
      <w:r w:rsidR="0017150B">
        <w:rPr>
          <w:rFonts w:ascii="Arial Narrow" w:hAnsi="Arial Narrow"/>
          <w:color w:val="000000" w:themeColor="text1"/>
        </w:rPr>
        <w:t>ences for</w:t>
      </w:r>
      <w:r w:rsidR="005850DC">
        <w:rPr>
          <w:rFonts w:ascii="Arial Narrow" w:hAnsi="Arial Narrow"/>
          <w:color w:val="000000" w:themeColor="text1"/>
        </w:rPr>
        <w:t xml:space="preserve"> increasing </w:t>
      </w:r>
      <w:r w:rsidR="0017150B">
        <w:rPr>
          <w:rFonts w:ascii="Arial Narrow" w:hAnsi="Arial Narrow"/>
          <w:color w:val="000000" w:themeColor="text1"/>
        </w:rPr>
        <w:t xml:space="preserve">or decreasing </w:t>
      </w:r>
      <w:r w:rsidR="005850DC">
        <w:rPr>
          <w:rFonts w:ascii="Arial Narrow" w:hAnsi="Arial Narrow"/>
          <w:color w:val="000000" w:themeColor="text1"/>
        </w:rPr>
        <w:t xml:space="preserve">benefits). </w:t>
      </w:r>
      <w:r w:rsidR="005850DC" w:rsidRPr="00F45450">
        <w:rPr>
          <w:rFonts w:ascii="Arial Narrow" w:hAnsi="Arial Narrow"/>
          <w:color w:val="000000" w:themeColor="text1"/>
        </w:rPr>
        <w:t xml:space="preserve">Responses to </w:t>
      </w:r>
      <w:r w:rsidR="005850DC">
        <w:rPr>
          <w:rFonts w:ascii="Arial Narrow" w:hAnsi="Arial Narrow"/>
          <w:color w:val="000000" w:themeColor="text1"/>
        </w:rPr>
        <w:t>these</w:t>
      </w:r>
      <w:r w:rsidR="005850DC" w:rsidRPr="00F45450">
        <w:rPr>
          <w:rFonts w:ascii="Arial Narrow" w:hAnsi="Arial Narrow"/>
          <w:color w:val="000000" w:themeColor="text1"/>
        </w:rPr>
        <w:t xml:space="preserve"> items were </w:t>
      </w:r>
      <w:r w:rsidR="005850DC">
        <w:rPr>
          <w:rFonts w:ascii="Arial Narrow" w:hAnsi="Arial Narrow"/>
          <w:color w:val="000000" w:themeColor="text1"/>
        </w:rPr>
        <w:lastRenderedPageBreak/>
        <w:t>provided</w:t>
      </w:r>
      <w:r w:rsidR="00F0589A">
        <w:rPr>
          <w:rFonts w:ascii="Arial Narrow" w:hAnsi="Arial Narrow"/>
          <w:color w:val="000000" w:themeColor="text1"/>
        </w:rPr>
        <w:t xml:space="preserve"> on</w:t>
      </w:r>
      <w:r w:rsidR="005850DC" w:rsidRPr="00F45450">
        <w:rPr>
          <w:rFonts w:ascii="Arial Narrow" w:hAnsi="Arial Narrow"/>
          <w:color w:val="000000" w:themeColor="text1"/>
        </w:rPr>
        <w:t xml:space="preserve"> </w:t>
      </w:r>
      <w:r w:rsidR="005850DC">
        <w:rPr>
          <w:rFonts w:ascii="Arial Narrow" w:hAnsi="Arial Narrow"/>
          <w:color w:val="000000" w:themeColor="text1"/>
        </w:rPr>
        <w:t>5</w:t>
      </w:r>
      <w:r w:rsidR="005850DC" w:rsidRPr="00F45450">
        <w:rPr>
          <w:rFonts w:ascii="Arial Narrow" w:hAnsi="Arial Narrow"/>
          <w:color w:val="000000" w:themeColor="text1"/>
        </w:rPr>
        <w:t>-point scale</w:t>
      </w:r>
      <w:r w:rsidR="00F0589A">
        <w:rPr>
          <w:rFonts w:ascii="Arial Narrow" w:hAnsi="Arial Narrow"/>
          <w:color w:val="000000" w:themeColor="text1"/>
        </w:rPr>
        <w:t>s.</w:t>
      </w:r>
      <w:r w:rsidR="004750E0">
        <w:rPr>
          <w:rFonts w:ascii="Arial Narrow" w:hAnsi="Arial Narrow"/>
          <w:color w:val="000000" w:themeColor="text1"/>
        </w:rPr>
        <w:t xml:space="preserve"> </w:t>
      </w:r>
      <w:r>
        <w:rPr>
          <w:rStyle w:val="apple-converted-space"/>
          <w:rFonts w:ascii="Arial Narrow" w:hAnsi="Arial Narrow"/>
          <w:color w:val="000000" w:themeColor="text1"/>
        </w:rPr>
        <w:t>D</w:t>
      </w:r>
      <w:r w:rsidRPr="00F45450">
        <w:rPr>
          <w:rStyle w:val="apple-converted-space"/>
          <w:rFonts w:ascii="Arial Narrow" w:hAnsi="Arial Narrow"/>
          <w:color w:val="000000" w:themeColor="text1"/>
        </w:rPr>
        <w:t xml:space="preserve">emographic characteristics, </w:t>
      </w:r>
      <w:r>
        <w:rPr>
          <w:rStyle w:val="apple-converted-space"/>
          <w:rFonts w:ascii="Arial Narrow" w:hAnsi="Arial Narrow"/>
          <w:color w:val="000000" w:themeColor="text1"/>
        </w:rPr>
        <w:t>such as</w:t>
      </w:r>
      <w:r w:rsidRPr="00F45450">
        <w:rPr>
          <w:rStyle w:val="apple-converted-space"/>
          <w:rFonts w:ascii="Arial Narrow" w:hAnsi="Arial Narrow"/>
          <w:color w:val="000000" w:themeColor="text1"/>
        </w:rPr>
        <w:t xml:space="preserve"> age, gender, education, </w:t>
      </w:r>
      <w:r>
        <w:rPr>
          <w:rStyle w:val="apple-converted-space"/>
          <w:rFonts w:ascii="Arial Narrow" w:hAnsi="Arial Narrow"/>
          <w:color w:val="000000" w:themeColor="text1"/>
        </w:rPr>
        <w:t xml:space="preserve">social class, </w:t>
      </w:r>
      <w:r w:rsidRPr="00F45450">
        <w:rPr>
          <w:rStyle w:val="apple-converted-space"/>
          <w:rFonts w:ascii="Arial Narrow" w:hAnsi="Arial Narrow"/>
          <w:color w:val="000000" w:themeColor="text1"/>
        </w:rPr>
        <w:t>religious affiliation</w:t>
      </w:r>
      <w:r>
        <w:rPr>
          <w:rStyle w:val="apple-converted-space"/>
          <w:rFonts w:ascii="Arial Narrow" w:hAnsi="Arial Narrow"/>
          <w:color w:val="000000" w:themeColor="text1"/>
        </w:rPr>
        <w:t xml:space="preserve">, and </w:t>
      </w:r>
      <w:r w:rsidR="005850DC">
        <w:rPr>
          <w:rStyle w:val="apple-converted-space"/>
          <w:rFonts w:ascii="Arial Narrow" w:hAnsi="Arial Narrow"/>
          <w:color w:val="000000" w:themeColor="text1"/>
        </w:rPr>
        <w:t>household income</w:t>
      </w:r>
      <w:r>
        <w:rPr>
          <w:rStyle w:val="apple-converted-space"/>
          <w:rFonts w:ascii="Arial Narrow" w:hAnsi="Arial Narrow"/>
          <w:color w:val="000000" w:themeColor="text1"/>
        </w:rPr>
        <w:t xml:space="preserve">, </w:t>
      </w:r>
      <w:r w:rsidRPr="00F45450">
        <w:rPr>
          <w:rStyle w:val="apple-converted-space"/>
          <w:rFonts w:ascii="Arial Narrow" w:hAnsi="Arial Narrow"/>
          <w:color w:val="000000" w:themeColor="text1"/>
        </w:rPr>
        <w:t xml:space="preserve">were </w:t>
      </w:r>
      <w:r>
        <w:rPr>
          <w:rStyle w:val="apple-converted-space"/>
          <w:rFonts w:ascii="Arial Narrow" w:hAnsi="Arial Narrow"/>
          <w:color w:val="000000" w:themeColor="text1"/>
        </w:rPr>
        <w:t xml:space="preserve">also </w:t>
      </w:r>
      <w:r w:rsidRPr="00F45450">
        <w:rPr>
          <w:rStyle w:val="apple-converted-space"/>
          <w:rFonts w:ascii="Arial Narrow" w:hAnsi="Arial Narrow"/>
          <w:color w:val="000000" w:themeColor="text1"/>
        </w:rPr>
        <w:t>meas</w:t>
      </w:r>
      <w:r>
        <w:rPr>
          <w:rStyle w:val="apple-converted-space"/>
          <w:rFonts w:ascii="Arial Narrow" w:hAnsi="Arial Narrow"/>
          <w:color w:val="000000" w:themeColor="text1"/>
        </w:rPr>
        <w:t>ured in Wave 1.</w:t>
      </w:r>
    </w:p>
    <w:p w14:paraId="41D31444" w14:textId="5FA1E9FA" w:rsidR="00B43426" w:rsidRPr="00F45450" w:rsidRDefault="00081BBE" w:rsidP="00B43426">
      <w:pPr>
        <w:widowControl w:val="0"/>
        <w:spacing w:line="480" w:lineRule="auto"/>
        <w:rPr>
          <w:rFonts w:ascii="Arial Narrow" w:hAnsi="Arial Narrow"/>
          <w:color w:val="000000" w:themeColor="text1"/>
        </w:rPr>
      </w:pPr>
      <w:r>
        <w:rPr>
          <w:rStyle w:val="apple-converted-space"/>
          <w:rFonts w:ascii="Arial Narrow" w:hAnsi="Arial Narrow"/>
          <w:color w:val="000000" w:themeColor="text1"/>
        </w:rPr>
        <w:tab/>
      </w:r>
      <w:r w:rsidR="00F12ADD">
        <w:rPr>
          <w:rStyle w:val="apple-converted-space"/>
          <w:rFonts w:ascii="Arial Narrow" w:hAnsi="Arial Narrow"/>
          <w:color w:val="000000" w:themeColor="text1"/>
        </w:rPr>
        <w:t>We</w:t>
      </w:r>
      <w:r>
        <w:rPr>
          <w:rStyle w:val="apple-converted-space"/>
          <w:rFonts w:ascii="Arial Narrow" w:hAnsi="Arial Narrow"/>
          <w:color w:val="000000" w:themeColor="text1"/>
        </w:rPr>
        <w:t xml:space="preserve"> </w:t>
      </w:r>
      <w:r w:rsidR="00A25146">
        <w:rPr>
          <w:rStyle w:val="apple-converted-space"/>
          <w:rFonts w:ascii="Arial Narrow" w:hAnsi="Arial Narrow"/>
          <w:color w:val="000000" w:themeColor="text1"/>
        </w:rPr>
        <w:t>administered</w:t>
      </w:r>
      <w:r>
        <w:rPr>
          <w:rStyle w:val="apple-converted-space"/>
          <w:rFonts w:ascii="Arial Narrow" w:hAnsi="Arial Narrow"/>
          <w:color w:val="000000" w:themeColor="text1"/>
        </w:rPr>
        <w:t xml:space="preserve"> </w:t>
      </w:r>
      <w:r w:rsidR="005120A4">
        <w:rPr>
          <w:rStyle w:val="apple-converted-space"/>
          <w:rFonts w:ascii="Arial Narrow" w:hAnsi="Arial Narrow"/>
          <w:color w:val="000000" w:themeColor="text1"/>
        </w:rPr>
        <w:t xml:space="preserve">a child rearing measure of authoritarianism </w:t>
      </w:r>
      <w:r w:rsidR="00B43426">
        <w:rPr>
          <w:rStyle w:val="apple-converted-space"/>
          <w:rFonts w:ascii="Arial Narrow" w:hAnsi="Arial Narrow"/>
          <w:color w:val="000000" w:themeColor="text1"/>
        </w:rPr>
        <w:t xml:space="preserve">in Wave 1. </w:t>
      </w:r>
      <w:r w:rsidR="005120A4">
        <w:rPr>
          <w:rStyle w:val="apple-converted-space"/>
          <w:rFonts w:ascii="Arial Narrow" w:hAnsi="Arial Narrow"/>
          <w:color w:val="000000" w:themeColor="text1"/>
        </w:rPr>
        <w:t xml:space="preserve">This measure </w:t>
      </w:r>
      <w:r w:rsidR="00B43426" w:rsidRPr="00F45450">
        <w:rPr>
          <w:rStyle w:val="apple-converted-space"/>
          <w:rFonts w:ascii="Arial Narrow" w:hAnsi="Arial Narrow"/>
          <w:color w:val="000000" w:themeColor="text1"/>
        </w:rPr>
        <w:t xml:space="preserve">asks respondents whether it is more important for a child: (a) to be </w:t>
      </w:r>
      <w:r w:rsidR="00B43426" w:rsidRPr="00F45450">
        <w:rPr>
          <w:rStyle w:val="apple-converted-space"/>
          <w:rFonts w:ascii="Arial Narrow" w:hAnsi="Arial Narrow"/>
          <w:i/>
          <w:color w:val="000000" w:themeColor="text1"/>
        </w:rPr>
        <w:t>independent</w:t>
      </w:r>
      <w:r w:rsidR="00B43426" w:rsidRPr="00F45450">
        <w:rPr>
          <w:rStyle w:val="apple-converted-space"/>
          <w:rFonts w:ascii="Arial Narrow" w:hAnsi="Arial Narrow"/>
          <w:color w:val="000000" w:themeColor="text1"/>
        </w:rPr>
        <w:t xml:space="preserve"> or </w:t>
      </w:r>
      <w:r w:rsidR="00B43426" w:rsidRPr="00F45450">
        <w:rPr>
          <w:rStyle w:val="apple-converted-space"/>
          <w:rFonts w:ascii="Arial Narrow" w:hAnsi="Arial Narrow"/>
          <w:i/>
          <w:color w:val="000000" w:themeColor="text1"/>
        </w:rPr>
        <w:t>respectful</w:t>
      </w:r>
      <w:r w:rsidR="00B43426" w:rsidRPr="00F45450">
        <w:rPr>
          <w:rStyle w:val="apple-converted-space"/>
          <w:rFonts w:ascii="Arial Narrow" w:hAnsi="Arial Narrow"/>
          <w:color w:val="000000" w:themeColor="text1"/>
        </w:rPr>
        <w:t xml:space="preserve"> toward grandparents: (b) to have an </w:t>
      </w:r>
      <w:r w:rsidR="00B43426" w:rsidRPr="00F45450">
        <w:rPr>
          <w:rStyle w:val="apple-converted-space"/>
          <w:rFonts w:ascii="Arial Narrow" w:hAnsi="Arial Narrow"/>
          <w:i/>
          <w:color w:val="000000" w:themeColor="text1"/>
        </w:rPr>
        <w:t>inquiring</w:t>
      </w:r>
      <w:r w:rsidR="00B43426" w:rsidRPr="00F45450">
        <w:rPr>
          <w:rStyle w:val="apple-converted-space"/>
          <w:rFonts w:ascii="Arial Narrow" w:hAnsi="Arial Narrow"/>
          <w:color w:val="000000" w:themeColor="text1"/>
        </w:rPr>
        <w:t xml:space="preserve"> </w:t>
      </w:r>
      <w:r w:rsidR="00B43426" w:rsidRPr="00F45450">
        <w:rPr>
          <w:rStyle w:val="apple-converted-space"/>
          <w:rFonts w:ascii="Arial Narrow" w:hAnsi="Arial Narrow"/>
          <w:i/>
          <w:color w:val="000000" w:themeColor="text1"/>
        </w:rPr>
        <w:t>mind</w:t>
      </w:r>
      <w:r w:rsidR="00B43426" w:rsidRPr="00F45450">
        <w:rPr>
          <w:rStyle w:val="apple-converted-space"/>
          <w:rFonts w:ascii="Arial Narrow" w:hAnsi="Arial Narrow"/>
          <w:color w:val="000000" w:themeColor="text1"/>
        </w:rPr>
        <w:t xml:space="preserve"> or to be </w:t>
      </w:r>
      <w:r w:rsidR="00B43426" w:rsidRPr="00F45450">
        <w:rPr>
          <w:rStyle w:val="apple-converted-space"/>
          <w:rFonts w:ascii="Arial Narrow" w:hAnsi="Arial Narrow"/>
          <w:i/>
          <w:color w:val="000000" w:themeColor="text1"/>
        </w:rPr>
        <w:t>well-mannered</w:t>
      </w:r>
      <w:r w:rsidR="00B43426" w:rsidRPr="00F45450">
        <w:rPr>
          <w:rStyle w:val="apple-converted-space"/>
          <w:rFonts w:ascii="Arial Narrow" w:hAnsi="Arial Narrow"/>
          <w:color w:val="000000" w:themeColor="text1"/>
        </w:rPr>
        <w:t xml:space="preserve">, (c) to be </w:t>
      </w:r>
      <w:r w:rsidR="00B43426" w:rsidRPr="00F45450">
        <w:rPr>
          <w:rStyle w:val="apple-converted-space"/>
          <w:rFonts w:ascii="Arial Narrow" w:hAnsi="Arial Narrow"/>
          <w:i/>
          <w:color w:val="000000" w:themeColor="text1"/>
        </w:rPr>
        <w:t>creative</w:t>
      </w:r>
      <w:r w:rsidR="00B43426" w:rsidRPr="00F45450">
        <w:rPr>
          <w:rStyle w:val="apple-converted-space"/>
          <w:rFonts w:ascii="Arial Narrow" w:hAnsi="Arial Narrow"/>
          <w:color w:val="000000" w:themeColor="text1"/>
        </w:rPr>
        <w:t xml:space="preserve"> or </w:t>
      </w:r>
      <w:r w:rsidR="00B43426" w:rsidRPr="00F45450">
        <w:rPr>
          <w:rStyle w:val="apple-converted-space"/>
          <w:rFonts w:ascii="Arial Narrow" w:hAnsi="Arial Narrow"/>
          <w:i/>
          <w:color w:val="000000" w:themeColor="text1"/>
        </w:rPr>
        <w:t>well-behaved</w:t>
      </w:r>
      <w:r w:rsidR="00B43426" w:rsidRPr="00F45450">
        <w:rPr>
          <w:rStyle w:val="apple-converted-space"/>
          <w:rFonts w:ascii="Arial Narrow" w:hAnsi="Arial Narrow"/>
          <w:color w:val="000000" w:themeColor="text1"/>
        </w:rPr>
        <w:t xml:space="preserve">, and (d) to be </w:t>
      </w:r>
      <w:r w:rsidR="00B43426" w:rsidRPr="00F45450">
        <w:rPr>
          <w:rStyle w:val="apple-converted-space"/>
          <w:rFonts w:ascii="Arial Narrow" w:hAnsi="Arial Narrow"/>
          <w:i/>
          <w:color w:val="000000" w:themeColor="text1"/>
        </w:rPr>
        <w:t>autonomous</w:t>
      </w:r>
      <w:r w:rsidR="00B43426" w:rsidRPr="00F45450">
        <w:rPr>
          <w:rStyle w:val="apple-converted-space"/>
          <w:rFonts w:ascii="Arial Narrow" w:hAnsi="Arial Narrow"/>
          <w:color w:val="000000" w:themeColor="text1"/>
        </w:rPr>
        <w:t xml:space="preserve"> or </w:t>
      </w:r>
      <w:r w:rsidR="00B43426" w:rsidRPr="00F45450">
        <w:rPr>
          <w:rStyle w:val="apple-converted-space"/>
          <w:rFonts w:ascii="Arial Narrow" w:hAnsi="Arial Narrow"/>
          <w:i/>
          <w:color w:val="000000" w:themeColor="text1"/>
        </w:rPr>
        <w:t>obedient</w:t>
      </w:r>
      <w:r w:rsidR="00B43426" w:rsidRPr="00F45450">
        <w:rPr>
          <w:rStyle w:val="apple-converted-space"/>
          <w:rFonts w:ascii="Arial Narrow" w:hAnsi="Arial Narrow"/>
          <w:color w:val="000000" w:themeColor="text1"/>
        </w:rPr>
        <w:t xml:space="preserve">. The </w:t>
      </w:r>
      <w:r w:rsidR="00B43426">
        <w:rPr>
          <w:rStyle w:val="apple-converted-space"/>
          <w:rFonts w:ascii="Arial Narrow" w:hAnsi="Arial Narrow"/>
          <w:color w:val="000000" w:themeColor="text1"/>
        </w:rPr>
        <w:t xml:space="preserve">latter set of preferences is taken to </w:t>
      </w:r>
      <w:r w:rsidR="0027750E">
        <w:rPr>
          <w:rStyle w:val="apple-converted-space"/>
          <w:rFonts w:ascii="Arial Narrow" w:hAnsi="Arial Narrow"/>
          <w:color w:val="000000" w:themeColor="text1"/>
        </w:rPr>
        <w:t>reflect an authoritarian disposition</w:t>
      </w:r>
      <w:r w:rsidR="00B27EB6">
        <w:rPr>
          <w:rStyle w:val="apple-converted-space"/>
          <w:rFonts w:ascii="Arial Narrow" w:hAnsi="Arial Narrow"/>
          <w:color w:val="000000" w:themeColor="text1"/>
        </w:rPr>
        <w:t xml:space="preserve">, which </w:t>
      </w:r>
      <w:r w:rsidR="00B27EB6">
        <w:rPr>
          <w:rFonts w:ascii="Arial Narrow" w:hAnsi="Arial Narrow"/>
          <w:color w:val="000000" w:themeColor="text1"/>
        </w:rPr>
        <w:t>is correlated with</w:t>
      </w:r>
      <w:r w:rsidR="0027750E">
        <w:rPr>
          <w:rFonts w:ascii="Arial Narrow" w:hAnsi="Arial Narrow"/>
          <w:color w:val="000000" w:themeColor="text1"/>
        </w:rPr>
        <w:t xml:space="preserve"> </w:t>
      </w:r>
      <w:r w:rsidR="00B27EB6">
        <w:rPr>
          <w:rFonts w:ascii="Arial Narrow" w:hAnsi="Arial Narrow"/>
          <w:color w:val="000000" w:themeColor="text1"/>
        </w:rPr>
        <w:t>racial and ethnic</w:t>
      </w:r>
      <w:r w:rsidR="00B43426" w:rsidRPr="00F45450">
        <w:rPr>
          <w:rFonts w:ascii="Arial Narrow" w:hAnsi="Arial Narrow"/>
          <w:color w:val="000000" w:themeColor="text1"/>
        </w:rPr>
        <w:t xml:space="preserve"> prejudice in the U.S. </w:t>
      </w:r>
      <w:r w:rsidR="00196EE2">
        <w:rPr>
          <w:rFonts w:ascii="Arial Narrow" w:hAnsi="Arial Narrow"/>
          <w:color w:val="000000" w:themeColor="text1"/>
        </w:rPr>
        <w:t xml:space="preserve">[28,29,30] </w:t>
      </w:r>
      <w:r w:rsidR="00B43426" w:rsidRPr="00F45450">
        <w:rPr>
          <w:rFonts w:ascii="Arial Narrow" w:hAnsi="Arial Narrow"/>
          <w:color w:val="000000" w:themeColor="text1"/>
        </w:rPr>
        <w:t xml:space="preserve">and France </w:t>
      </w:r>
      <w:r w:rsidR="00196EE2">
        <w:rPr>
          <w:rFonts w:ascii="Arial Narrow" w:hAnsi="Arial Narrow"/>
          <w:color w:val="000000" w:themeColor="text1"/>
        </w:rPr>
        <w:t>[31]</w:t>
      </w:r>
    </w:p>
    <w:p w14:paraId="3F2E4933" w14:textId="6C0EFFC0" w:rsidR="007D784A" w:rsidRPr="00F45450" w:rsidRDefault="0098428B" w:rsidP="00F12ADD">
      <w:pPr>
        <w:widowControl w:val="0"/>
        <w:spacing w:line="480" w:lineRule="auto"/>
        <w:ind w:firstLine="720"/>
        <w:rPr>
          <w:rStyle w:val="apple-converted-space"/>
          <w:rFonts w:ascii="Arial Narrow" w:hAnsi="Arial Narrow"/>
          <w:color w:val="000000" w:themeColor="text1"/>
        </w:rPr>
      </w:pPr>
      <w:r>
        <w:rPr>
          <w:rStyle w:val="apple-converted-space"/>
          <w:rFonts w:ascii="Arial Narrow" w:hAnsi="Arial Narrow"/>
          <w:color w:val="000000" w:themeColor="text1"/>
        </w:rPr>
        <w:t>Social dominance orientation (</w:t>
      </w:r>
      <w:r w:rsidR="007D784A" w:rsidRPr="00F45450">
        <w:rPr>
          <w:rFonts w:ascii="Arial Narrow" w:hAnsi="Arial Narrow"/>
          <w:color w:val="000000" w:themeColor="text1"/>
        </w:rPr>
        <w:t>SDO</w:t>
      </w:r>
      <w:r>
        <w:rPr>
          <w:rFonts w:ascii="Arial Narrow" w:hAnsi="Arial Narrow"/>
          <w:color w:val="000000" w:themeColor="text1"/>
        </w:rPr>
        <w:t>)</w:t>
      </w:r>
      <w:r w:rsidR="007D784A" w:rsidRPr="00F45450">
        <w:rPr>
          <w:rFonts w:ascii="Arial Narrow" w:hAnsi="Arial Narrow"/>
          <w:color w:val="000000" w:themeColor="text1"/>
        </w:rPr>
        <w:t xml:space="preserve"> was measured in Wave 8 (November 2016) with the use of a four-item scale (</w:t>
      </w:r>
      <w:r w:rsidR="00275445">
        <w:rPr>
          <w:rFonts w:ascii="Arial Narrow" w:hAnsi="Arial Narrow"/>
          <w:color w:val="000000" w:themeColor="text1"/>
        </w:rPr>
        <w:t>see</w:t>
      </w:r>
      <w:r w:rsidR="00FE35DB">
        <w:rPr>
          <w:rFonts w:ascii="Arial Narrow" w:hAnsi="Arial Narrow"/>
          <w:color w:val="000000" w:themeColor="text1"/>
        </w:rPr>
        <w:t xml:space="preserve"> [32]</w:t>
      </w:r>
      <w:r w:rsidR="007D784A" w:rsidRPr="00F45450">
        <w:rPr>
          <w:rFonts w:ascii="Arial Narrow" w:hAnsi="Arial Narrow"/>
          <w:color w:val="000000" w:themeColor="text1"/>
        </w:rPr>
        <w:t xml:space="preserve">). </w:t>
      </w:r>
      <w:r w:rsidR="00B21644">
        <w:rPr>
          <w:rFonts w:ascii="Arial Narrow" w:hAnsi="Arial Narrow"/>
          <w:color w:val="000000" w:themeColor="text1"/>
        </w:rPr>
        <w:t xml:space="preserve">Because </w:t>
      </w:r>
      <w:r w:rsidR="0045246D">
        <w:rPr>
          <w:rFonts w:ascii="Arial Narrow" w:hAnsi="Arial Narrow"/>
          <w:color w:val="000000" w:themeColor="text1"/>
        </w:rPr>
        <w:t>SDO</w:t>
      </w:r>
      <w:r w:rsidR="00B21644">
        <w:rPr>
          <w:rFonts w:ascii="Arial Narrow" w:hAnsi="Arial Narrow"/>
          <w:color w:val="000000" w:themeColor="text1"/>
        </w:rPr>
        <w:t xml:space="preserve"> is comprised of two </w:t>
      </w:r>
      <w:r w:rsidR="0045246D">
        <w:rPr>
          <w:rFonts w:ascii="Arial Narrow" w:hAnsi="Arial Narrow"/>
          <w:color w:val="000000" w:themeColor="text1"/>
        </w:rPr>
        <w:t>independent</w:t>
      </w:r>
      <w:r w:rsidR="00B21644">
        <w:rPr>
          <w:rFonts w:ascii="Arial Narrow" w:hAnsi="Arial Narrow"/>
          <w:color w:val="000000" w:themeColor="text1"/>
        </w:rPr>
        <w:t xml:space="preserve"> dimensions</w:t>
      </w:r>
      <w:r w:rsidR="0045246D">
        <w:rPr>
          <w:rFonts w:ascii="Arial Narrow" w:hAnsi="Arial Narrow"/>
          <w:color w:val="000000" w:themeColor="text1"/>
        </w:rPr>
        <w:t xml:space="preserve"> </w:t>
      </w:r>
      <w:r w:rsidR="00BD61A2">
        <w:rPr>
          <w:rFonts w:ascii="Arial Narrow" w:hAnsi="Arial Narrow"/>
          <w:color w:val="000000" w:themeColor="text1"/>
        </w:rPr>
        <w:t xml:space="preserve">[33] </w:t>
      </w:r>
      <w:r w:rsidR="00B21644">
        <w:rPr>
          <w:rFonts w:ascii="Arial Narrow" w:hAnsi="Arial Narrow"/>
          <w:color w:val="000000" w:themeColor="text1"/>
        </w:rPr>
        <w:t xml:space="preserve">we estimated </w:t>
      </w:r>
      <w:r w:rsidR="00D0464D">
        <w:rPr>
          <w:rFonts w:ascii="Arial Narrow" w:hAnsi="Arial Narrow"/>
          <w:color w:val="000000" w:themeColor="text1"/>
        </w:rPr>
        <w:t xml:space="preserve">separate scores for group-based dominance (SDO-D) based on </w:t>
      </w:r>
      <w:r w:rsidR="00C5358C">
        <w:rPr>
          <w:rFonts w:ascii="Arial Narrow" w:hAnsi="Arial Narrow"/>
          <w:color w:val="000000" w:themeColor="text1"/>
        </w:rPr>
        <w:t xml:space="preserve">agreement with </w:t>
      </w:r>
      <w:r w:rsidR="00D0464D">
        <w:rPr>
          <w:rFonts w:ascii="Arial Narrow" w:hAnsi="Arial Narrow"/>
          <w:color w:val="000000" w:themeColor="text1"/>
        </w:rPr>
        <w:t>items such as</w:t>
      </w:r>
      <w:r w:rsidR="007D784A" w:rsidRPr="00F45450">
        <w:rPr>
          <w:rFonts w:ascii="Arial Narrow" w:hAnsi="Arial Narrow"/>
          <w:color w:val="000000" w:themeColor="text1"/>
        </w:rPr>
        <w:t xml:space="preserve"> “It’s probably a good thing that certain groups are at the top and other groups are at the bottom,” and “Inferior gr</w:t>
      </w:r>
      <w:r w:rsidR="00D0464D">
        <w:rPr>
          <w:rFonts w:ascii="Arial Narrow" w:hAnsi="Arial Narrow"/>
          <w:color w:val="000000" w:themeColor="text1"/>
        </w:rPr>
        <w:t>oups should stay in their place</w:t>
      </w:r>
      <w:r w:rsidR="007D784A" w:rsidRPr="00F45450">
        <w:rPr>
          <w:rFonts w:ascii="Arial Narrow" w:hAnsi="Arial Narrow"/>
          <w:color w:val="000000" w:themeColor="text1"/>
        </w:rPr>
        <w:t xml:space="preserve">” </w:t>
      </w:r>
      <w:r w:rsidR="00D0464D">
        <w:rPr>
          <w:rFonts w:ascii="Arial Narrow" w:hAnsi="Arial Narrow"/>
          <w:color w:val="000000" w:themeColor="text1"/>
        </w:rPr>
        <w:t>(</w:t>
      </w:r>
      <w:r w:rsidR="00D0464D" w:rsidRPr="00901554">
        <w:rPr>
          <w:rFonts w:ascii="Arial Narrow" w:hAnsi="Arial Narrow"/>
          <w:i/>
          <w:color w:val="000000" w:themeColor="text1"/>
        </w:rPr>
        <w:sym w:font="Symbol" w:char="F061"/>
      </w:r>
      <w:r w:rsidR="00D0464D" w:rsidRPr="00F45450">
        <w:rPr>
          <w:rFonts w:ascii="Arial Narrow" w:hAnsi="Arial Narrow"/>
          <w:color w:val="000000" w:themeColor="text1"/>
        </w:rPr>
        <w:t xml:space="preserve"> = 0.63</w:t>
      </w:r>
      <w:r w:rsidR="00D0464D">
        <w:rPr>
          <w:rFonts w:ascii="Arial Narrow" w:hAnsi="Arial Narrow"/>
          <w:color w:val="000000" w:themeColor="text1"/>
        </w:rPr>
        <w:t>)</w:t>
      </w:r>
      <w:r w:rsidR="00A85AD5">
        <w:rPr>
          <w:rFonts w:ascii="Arial Narrow" w:hAnsi="Arial Narrow"/>
          <w:color w:val="000000" w:themeColor="text1"/>
        </w:rPr>
        <w:t xml:space="preserve"> and anti-egalitarianism (SDO-E)</w:t>
      </w:r>
      <w:r w:rsidR="00C5358C">
        <w:rPr>
          <w:rFonts w:ascii="Arial Narrow" w:hAnsi="Arial Narrow"/>
          <w:color w:val="000000" w:themeColor="text1"/>
        </w:rPr>
        <w:t xml:space="preserve"> based on disagreement with items such as</w:t>
      </w:r>
      <w:r w:rsidR="007D784A" w:rsidRPr="00F45450">
        <w:rPr>
          <w:rFonts w:ascii="Arial Narrow" w:hAnsi="Arial Narrow"/>
          <w:color w:val="000000" w:themeColor="text1"/>
        </w:rPr>
        <w:t xml:space="preserve"> “We should do what we can to equalize conditions for different groups,” and “We </w:t>
      </w:r>
      <w:r w:rsidR="00C5358C">
        <w:rPr>
          <w:rFonts w:ascii="Arial Narrow" w:hAnsi="Arial Narrow"/>
          <w:color w:val="000000" w:themeColor="text1"/>
        </w:rPr>
        <w:t>should increase social equality</w:t>
      </w:r>
      <w:r w:rsidR="007D784A" w:rsidRPr="00F45450">
        <w:rPr>
          <w:rFonts w:ascii="Arial Narrow" w:hAnsi="Arial Narrow"/>
          <w:color w:val="000000" w:themeColor="text1"/>
        </w:rPr>
        <w:t xml:space="preserve">” </w:t>
      </w:r>
      <w:r w:rsidR="00C5358C">
        <w:rPr>
          <w:rFonts w:ascii="Arial Narrow" w:hAnsi="Arial Narrow"/>
          <w:color w:val="000000" w:themeColor="text1"/>
        </w:rPr>
        <w:t>(</w:t>
      </w:r>
      <w:r w:rsidR="007D784A" w:rsidRPr="00901554">
        <w:rPr>
          <w:rFonts w:ascii="Arial Narrow" w:hAnsi="Arial Narrow"/>
          <w:i/>
          <w:color w:val="000000" w:themeColor="text1"/>
        </w:rPr>
        <w:sym w:font="Symbol" w:char="F061"/>
      </w:r>
      <w:r w:rsidR="007D784A" w:rsidRPr="00F45450">
        <w:rPr>
          <w:rFonts w:ascii="Arial Narrow" w:hAnsi="Arial Narrow"/>
          <w:color w:val="000000" w:themeColor="text1"/>
        </w:rPr>
        <w:t xml:space="preserve"> = 0.</w:t>
      </w:r>
      <w:r w:rsidR="00817934">
        <w:rPr>
          <w:rFonts w:ascii="Arial Narrow" w:hAnsi="Arial Narrow"/>
          <w:color w:val="000000" w:themeColor="text1"/>
        </w:rPr>
        <w:t>81</w:t>
      </w:r>
      <w:r w:rsidR="00C5358C">
        <w:rPr>
          <w:rFonts w:ascii="Arial Narrow" w:hAnsi="Arial Narrow"/>
          <w:color w:val="000000" w:themeColor="text1"/>
        </w:rPr>
        <w:t>)</w:t>
      </w:r>
      <w:r w:rsidR="00F12ADD">
        <w:rPr>
          <w:rFonts w:ascii="Arial Narrow" w:hAnsi="Arial Narrow"/>
          <w:color w:val="000000" w:themeColor="text1"/>
        </w:rPr>
        <w:t xml:space="preserve">.  </w:t>
      </w:r>
      <w:r w:rsidR="007D784A" w:rsidRPr="00F45450">
        <w:rPr>
          <w:rFonts w:ascii="Arial Narrow" w:hAnsi="Arial Narrow"/>
          <w:color w:val="000000" w:themeColor="text1"/>
        </w:rPr>
        <w:t>To facilitate the interpretation and comparability of results, all variables were recoded to range from 0 to 1.</w:t>
      </w:r>
    </w:p>
    <w:p w14:paraId="6B25E681" w14:textId="5D462BC3" w:rsidR="00DC3257" w:rsidRDefault="00D15F80" w:rsidP="007016F9">
      <w:pPr>
        <w:widowControl w:val="0"/>
        <w:spacing w:line="480" w:lineRule="auto"/>
        <w:ind w:firstLine="720"/>
        <w:rPr>
          <w:rFonts w:ascii="Arial Narrow" w:hAnsi="Arial Narrow"/>
        </w:rPr>
      </w:pPr>
      <w:r>
        <w:rPr>
          <w:rStyle w:val="apple-converted-space"/>
          <w:rFonts w:ascii="Arial Narrow" w:hAnsi="Arial Narrow"/>
          <w:color w:val="000000" w:themeColor="text1"/>
        </w:rPr>
        <w:t>The first thing to note is</w:t>
      </w:r>
      <w:r w:rsidRPr="00F45450">
        <w:rPr>
          <w:rStyle w:val="apple-converted-space"/>
          <w:rFonts w:ascii="Arial Narrow" w:hAnsi="Arial Narrow"/>
          <w:color w:val="000000" w:themeColor="text1"/>
        </w:rPr>
        <w:t xml:space="preserve"> that system justification in France </w:t>
      </w:r>
      <w:r w:rsidR="003C3B2F">
        <w:rPr>
          <w:rStyle w:val="apple-converted-space"/>
          <w:rFonts w:ascii="Arial Narrow" w:hAnsi="Arial Narrow"/>
          <w:color w:val="000000" w:themeColor="text1"/>
        </w:rPr>
        <w:t>was</w:t>
      </w:r>
      <w:r w:rsidRPr="00F45450">
        <w:rPr>
          <w:rStyle w:val="apple-converted-space"/>
          <w:rFonts w:ascii="Arial Narrow" w:hAnsi="Arial Narrow"/>
          <w:color w:val="000000" w:themeColor="text1"/>
        </w:rPr>
        <w:t xml:space="preserve"> relatively low</w:t>
      </w:r>
      <w:r w:rsidR="006235D6">
        <w:rPr>
          <w:rStyle w:val="apple-converted-space"/>
          <w:rFonts w:ascii="Arial Narrow" w:hAnsi="Arial Narrow"/>
          <w:color w:val="000000" w:themeColor="text1"/>
        </w:rPr>
        <w:t xml:space="preserve"> in general</w:t>
      </w:r>
      <w:r w:rsidRPr="00F45450">
        <w:rPr>
          <w:rStyle w:val="apple-converted-space"/>
          <w:rFonts w:ascii="Arial Narrow" w:hAnsi="Arial Narrow"/>
          <w:color w:val="000000" w:themeColor="text1"/>
        </w:rPr>
        <w:t xml:space="preserve"> (</w:t>
      </w:r>
      <w:r w:rsidRPr="00F45450">
        <w:rPr>
          <w:rStyle w:val="apple-converted-space"/>
          <w:rFonts w:ascii="Arial Narrow" w:eastAsia="Calibri" w:hAnsi="Arial Narrow"/>
          <w:i/>
          <w:color w:val="000000" w:themeColor="text1"/>
        </w:rPr>
        <w:t>M</w:t>
      </w:r>
      <w:r w:rsidRPr="00F12ADD">
        <w:rPr>
          <w:rStyle w:val="apple-converted-space"/>
          <w:rFonts w:ascii="Arial Narrow" w:hAnsi="Arial Narrow"/>
          <w:color w:val="000000" w:themeColor="text1"/>
          <w:lang w:val="en-GB"/>
        </w:rPr>
        <w:t xml:space="preserve">= </w:t>
      </w:r>
      <w:r w:rsidR="00C63EAD">
        <w:rPr>
          <w:rStyle w:val="apple-converted-space"/>
          <w:rFonts w:ascii="Arial Narrow" w:hAnsi="Arial Narrow"/>
          <w:color w:val="000000" w:themeColor="text1"/>
        </w:rPr>
        <w:t>0.39,</w:t>
      </w:r>
      <w:r w:rsidRPr="00F45450">
        <w:rPr>
          <w:rStyle w:val="apple-converted-space"/>
          <w:rFonts w:ascii="Arial Narrow" w:hAnsi="Arial Narrow"/>
          <w:color w:val="000000" w:themeColor="text1"/>
        </w:rPr>
        <w:t xml:space="preserve"> </w:t>
      </w:r>
      <w:r w:rsidRPr="00F45450">
        <w:rPr>
          <w:rStyle w:val="apple-converted-space"/>
          <w:rFonts w:ascii="Arial Narrow" w:hAnsi="Arial Narrow"/>
          <w:i/>
          <w:color w:val="000000" w:themeColor="text1"/>
        </w:rPr>
        <w:t xml:space="preserve">SD= </w:t>
      </w:r>
      <w:r w:rsidRPr="00F45450">
        <w:rPr>
          <w:rStyle w:val="apple-converted-space"/>
          <w:rFonts w:ascii="Arial Narrow" w:hAnsi="Arial Narrow"/>
          <w:color w:val="000000" w:themeColor="text1"/>
        </w:rPr>
        <w:t>0.14</w:t>
      </w:r>
      <w:r w:rsidR="00C63EAD">
        <w:rPr>
          <w:rStyle w:val="apple-converted-space"/>
          <w:rFonts w:ascii="Arial Narrow" w:hAnsi="Arial Narrow"/>
          <w:color w:val="000000" w:themeColor="text1"/>
        </w:rPr>
        <w:t xml:space="preserve">, </w:t>
      </w:r>
      <w:r w:rsidR="005572AA" w:rsidRPr="009A143C">
        <w:rPr>
          <w:rStyle w:val="apple-converted-space"/>
          <w:rFonts w:ascii="Arial Narrow" w:hAnsi="Arial Narrow"/>
          <w:i/>
          <w:color w:val="000000" w:themeColor="text1"/>
        </w:rPr>
        <w:t>n</w:t>
      </w:r>
      <w:r w:rsidR="005572AA" w:rsidRPr="009A143C">
        <w:rPr>
          <w:rStyle w:val="apple-converted-space"/>
          <w:rFonts w:ascii="Arial Narrow" w:hAnsi="Arial Narrow"/>
          <w:color w:val="000000" w:themeColor="text1"/>
        </w:rPr>
        <w:t xml:space="preserve"> </w:t>
      </w:r>
      <w:r w:rsidR="005572AA" w:rsidRPr="009A143C">
        <w:rPr>
          <w:rFonts w:ascii="Arial Narrow" w:hAnsi="Arial Narrow"/>
          <w:color w:val="000000" w:themeColor="text1"/>
        </w:rPr>
        <w:t>= 24,325</w:t>
      </w:r>
      <w:r w:rsidRPr="00F45450">
        <w:rPr>
          <w:rStyle w:val="apple-converted-space"/>
          <w:rFonts w:ascii="Arial Narrow" w:hAnsi="Arial Narrow"/>
          <w:color w:val="000000" w:themeColor="text1"/>
        </w:rPr>
        <w:t>)</w:t>
      </w:r>
      <w:r>
        <w:rPr>
          <w:rStyle w:val="apple-converted-space"/>
          <w:rFonts w:ascii="Arial Narrow" w:hAnsi="Arial Narrow"/>
          <w:color w:val="000000" w:themeColor="text1"/>
        </w:rPr>
        <w:t xml:space="preserve">, at least </w:t>
      </w:r>
      <w:r w:rsidRPr="00F45450">
        <w:rPr>
          <w:rStyle w:val="apple-converted-space"/>
          <w:rFonts w:ascii="Arial Narrow" w:hAnsi="Arial Narrow"/>
          <w:color w:val="000000" w:themeColor="text1"/>
        </w:rPr>
        <w:t xml:space="preserve">in </w:t>
      </w:r>
      <w:r>
        <w:rPr>
          <w:rStyle w:val="apple-converted-space"/>
          <w:rFonts w:ascii="Arial Narrow" w:hAnsi="Arial Narrow"/>
          <w:color w:val="000000" w:themeColor="text1"/>
        </w:rPr>
        <w:t>com</w:t>
      </w:r>
      <w:r w:rsidR="003C3B2F">
        <w:rPr>
          <w:rStyle w:val="apple-converted-space"/>
          <w:rFonts w:ascii="Arial Narrow" w:hAnsi="Arial Narrow"/>
          <w:color w:val="000000" w:themeColor="text1"/>
        </w:rPr>
        <w:t xml:space="preserve">parison with U.S. samples. </w:t>
      </w:r>
      <w:r w:rsidR="001E2DFE">
        <w:rPr>
          <w:rStyle w:val="apple-converted-space"/>
          <w:rFonts w:ascii="Arial Narrow" w:hAnsi="Arial Narrow"/>
          <w:color w:val="000000" w:themeColor="text1"/>
        </w:rPr>
        <w:t>I</w:t>
      </w:r>
      <w:r>
        <w:rPr>
          <w:rStyle w:val="apple-converted-space"/>
          <w:rFonts w:ascii="Arial Narrow" w:hAnsi="Arial Narrow"/>
          <w:color w:val="000000" w:themeColor="text1"/>
        </w:rPr>
        <w:t xml:space="preserve">t </w:t>
      </w:r>
      <w:r w:rsidR="003C3B2F">
        <w:rPr>
          <w:rStyle w:val="apple-converted-space"/>
          <w:rFonts w:ascii="Arial Narrow" w:hAnsi="Arial Narrow"/>
          <w:color w:val="000000" w:themeColor="text1"/>
        </w:rPr>
        <w:t>was</w:t>
      </w:r>
      <w:r w:rsidRPr="00F45450">
        <w:rPr>
          <w:rStyle w:val="apple-converted-space"/>
          <w:rFonts w:ascii="Arial Narrow" w:hAnsi="Arial Narrow"/>
          <w:color w:val="000000" w:themeColor="text1"/>
        </w:rPr>
        <w:t xml:space="preserve"> </w:t>
      </w:r>
      <w:r w:rsidR="006235D6">
        <w:rPr>
          <w:rStyle w:val="apple-converted-space"/>
          <w:rFonts w:ascii="Arial Narrow" w:hAnsi="Arial Narrow"/>
          <w:color w:val="000000" w:themeColor="text1"/>
        </w:rPr>
        <w:t>comparable</w:t>
      </w:r>
      <w:r w:rsidRPr="00F45450">
        <w:rPr>
          <w:rStyle w:val="apple-converted-space"/>
          <w:rFonts w:ascii="Arial Narrow" w:hAnsi="Arial Narrow"/>
          <w:color w:val="000000" w:themeColor="text1"/>
        </w:rPr>
        <w:t xml:space="preserve"> to </w:t>
      </w:r>
      <w:r>
        <w:rPr>
          <w:rStyle w:val="apple-converted-space"/>
          <w:rFonts w:ascii="Arial Narrow" w:hAnsi="Arial Narrow"/>
          <w:color w:val="000000" w:themeColor="text1"/>
        </w:rPr>
        <w:t>the</w:t>
      </w:r>
      <w:r w:rsidRPr="00F45450">
        <w:rPr>
          <w:rStyle w:val="apple-converted-space"/>
          <w:rFonts w:ascii="Arial Narrow" w:hAnsi="Arial Narrow"/>
          <w:color w:val="000000" w:themeColor="text1"/>
        </w:rPr>
        <w:t xml:space="preserve"> level </w:t>
      </w:r>
      <w:r>
        <w:rPr>
          <w:rStyle w:val="apple-converted-space"/>
          <w:rFonts w:ascii="Arial Narrow" w:hAnsi="Arial Narrow"/>
          <w:color w:val="000000" w:themeColor="text1"/>
        </w:rPr>
        <w:t>observed in post-C</w:t>
      </w:r>
      <w:r w:rsidRPr="00F45450">
        <w:rPr>
          <w:rStyle w:val="apple-converted-space"/>
          <w:rFonts w:ascii="Arial Narrow" w:hAnsi="Arial Narrow"/>
          <w:color w:val="000000" w:themeColor="text1"/>
        </w:rPr>
        <w:t xml:space="preserve">ommunist countries </w:t>
      </w:r>
      <w:r>
        <w:rPr>
          <w:rStyle w:val="apple-converted-space"/>
          <w:rFonts w:ascii="Arial Narrow" w:hAnsi="Arial Narrow"/>
          <w:color w:val="000000" w:themeColor="text1"/>
        </w:rPr>
        <w:t xml:space="preserve">in Eastern Europe </w:t>
      </w:r>
      <w:r w:rsidR="00F76759">
        <w:rPr>
          <w:rStyle w:val="apple-converted-space"/>
          <w:rFonts w:ascii="Arial Narrow" w:hAnsi="Arial Narrow"/>
          <w:color w:val="000000" w:themeColor="text1"/>
        </w:rPr>
        <w:t>[11]</w:t>
      </w:r>
      <w:r w:rsidRPr="00F45450">
        <w:rPr>
          <w:rStyle w:val="apple-converted-space"/>
          <w:rFonts w:ascii="Arial Narrow" w:hAnsi="Arial Narrow"/>
          <w:color w:val="000000" w:themeColor="text1"/>
        </w:rPr>
        <w:t xml:space="preserve">. </w:t>
      </w:r>
      <w:r w:rsidR="00720D31">
        <w:rPr>
          <w:rStyle w:val="apple-converted-space"/>
          <w:rFonts w:ascii="Arial Narrow" w:hAnsi="Arial Narrow"/>
          <w:color w:val="000000" w:themeColor="text1"/>
        </w:rPr>
        <w:t xml:space="preserve">Second, </w:t>
      </w:r>
      <w:r w:rsidR="002A4084">
        <w:rPr>
          <w:rStyle w:val="apple-converted-space"/>
          <w:rFonts w:ascii="Arial Narrow" w:hAnsi="Arial Narrow"/>
          <w:color w:val="000000" w:themeColor="text1"/>
        </w:rPr>
        <w:t xml:space="preserve">system justification </w:t>
      </w:r>
      <w:r w:rsidR="003C3B2F">
        <w:rPr>
          <w:rStyle w:val="apple-converted-space"/>
          <w:rFonts w:ascii="Arial Narrow" w:hAnsi="Arial Narrow"/>
          <w:color w:val="000000" w:themeColor="text1"/>
        </w:rPr>
        <w:t>was</w:t>
      </w:r>
      <w:r w:rsidR="002A4084">
        <w:rPr>
          <w:rStyle w:val="apple-converted-space"/>
          <w:rFonts w:ascii="Arial Narrow" w:hAnsi="Arial Narrow"/>
          <w:color w:val="000000" w:themeColor="text1"/>
        </w:rPr>
        <w:t xml:space="preserve"> associated with a leftist</w:t>
      </w:r>
      <w:r w:rsidR="003C3B2F">
        <w:rPr>
          <w:rStyle w:val="apple-converted-space"/>
          <w:rFonts w:ascii="Arial Narrow" w:hAnsi="Arial Narrow"/>
          <w:color w:val="000000" w:themeColor="text1"/>
        </w:rPr>
        <w:t xml:space="preserve">—rather than a rightist—ideological </w:t>
      </w:r>
      <w:r w:rsidR="002A4084">
        <w:rPr>
          <w:rStyle w:val="apple-converted-space"/>
          <w:rFonts w:ascii="Arial Narrow" w:hAnsi="Arial Narrow"/>
          <w:color w:val="000000" w:themeColor="text1"/>
        </w:rPr>
        <w:t>orientation in France (</w:t>
      </w:r>
      <w:r w:rsidR="002A4084" w:rsidRPr="00035AD1">
        <w:rPr>
          <w:rStyle w:val="apple-converted-space"/>
          <w:rFonts w:ascii="Arial Narrow" w:hAnsi="Arial Narrow"/>
          <w:i/>
          <w:color w:val="000000" w:themeColor="text1"/>
        </w:rPr>
        <w:t>r</w:t>
      </w:r>
      <w:r w:rsidR="002A4084">
        <w:rPr>
          <w:rStyle w:val="apple-converted-space"/>
          <w:rFonts w:ascii="Arial Narrow" w:hAnsi="Arial Narrow"/>
          <w:color w:val="000000" w:themeColor="text1"/>
        </w:rPr>
        <w:t xml:space="preserve"> = </w:t>
      </w:r>
      <w:r w:rsidR="00035AD1">
        <w:rPr>
          <w:rStyle w:val="apple-converted-space"/>
          <w:rFonts w:ascii="Arial Narrow" w:hAnsi="Arial Narrow"/>
          <w:color w:val="000000" w:themeColor="text1"/>
        </w:rPr>
        <w:t xml:space="preserve">-.17, </w:t>
      </w:r>
      <w:r w:rsidR="00035AD1" w:rsidRPr="00035AD1">
        <w:rPr>
          <w:rStyle w:val="apple-converted-space"/>
          <w:rFonts w:ascii="Arial Narrow" w:hAnsi="Arial Narrow"/>
          <w:i/>
          <w:color w:val="000000" w:themeColor="text1"/>
        </w:rPr>
        <w:t>n</w:t>
      </w:r>
      <w:r w:rsidR="00035AD1">
        <w:rPr>
          <w:rStyle w:val="apple-converted-space"/>
          <w:rFonts w:ascii="Arial Narrow" w:hAnsi="Arial Narrow"/>
          <w:color w:val="000000" w:themeColor="text1"/>
        </w:rPr>
        <w:t xml:space="preserve"> = 22,</w:t>
      </w:r>
      <w:r w:rsidR="00817934">
        <w:rPr>
          <w:rStyle w:val="apple-converted-space"/>
          <w:rFonts w:ascii="Arial Narrow" w:hAnsi="Arial Narrow"/>
          <w:color w:val="000000" w:themeColor="text1"/>
        </w:rPr>
        <w:t>7</w:t>
      </w:r>
      <w:r w:rsidR="00035AD1">
        <w:rPr>
          <w:rStyle w:val="apple-converted-space"/>
          <w:rFonts w:ascii="Arial Narrow" w:hAnsi="Arial Narrow"/>
          <w:color w:val="000000" w:themeColor="text1"/>
        </w:rPr>
        <w:t xml:space="preserve">77). </w:t>
      </w:r>
      <w:r w:rsidR="00025342">
        <w:rPr>
          <w:rStyle w:val="apple-converted-space"/>
          <w:rFonts w:ascii="Arial Narrow" w:hAnsi="Arial Narrow"/>
          <w:color w:val="000000" w:themeColor="text1"/>
        </w:rPr>
        <w:t>The same association was observed in the context of</w:t>
      </w:r>
      <w:r w:rsidR="009D31BB">
        <w:rPr>
          <w:rStyle w:val="apple-converted-space"/>
          <w:rFonts w:ascii="Arial Narrow" w:hAnsi="Arial Narrow"/>
          <w:color w:val="000000" w:themeColor="text1"/>
        </w:rPr>
        <w:t xml:space="preserve"> a multivariate </w:t>
      </w:r>
      <w:r w:rsidR="00025342">
        <w:rPr>
          <w:rStyle w:val="apple-converted-space"/>
          <w:rFonts w:ascii="Arial Narrow" w:hAnsi="Arial Narrow"/>
          <w:color w:val="000000" w:themeColor="text1"/>
        </w:rPr>
        <w:t>analysis</w:t>
      </w:r>
      <w:r w:rsidR="009D31BB">
        <w:rPr>
          <w:rStyle w:val="apple-converted-space"/>
          <w:rFonts w:ascii="Arial Narrow" w:hAnsi="Arial Narrow"/>
          <w:color w:val="000000" w:themeColor="text1"/>
        </w:rPr>
        <w:t xml:space="preserve"> in which </w:t>
      </w:r>
      <w:r w:rsidR="00025342">
        <w:rPr>
          <w:rStyle w:val="apple-converted-space"/>
          <w:rFonts w:ascii="Arial Narrow" w:hAnsi="Arial Narrow"/>
          <w:color w:val="000000" w:themeColor="text1"/>
        </w:rPr>
        <w:t>we adjusted</w:t>
      </w:r>
      <w:r w:rsidR="009D31BB">
        <w:rPr>
          <w:rStyle w:val="apple-converted-space"/>
          <w:rFonts w:ascii="Arial Narrow" w:hAnsi="Arial Narrow"/>
          <w:color w:val="000000" w:themeColor="text1"/>
        </w:rPr>
        <w:t xml:space="preserve"> for a range of demographic variables, including age, sex, income, education, occupation, and religious denomination </w:t>
      </w:r>
      <w:r w:rsidR="009D31BB" w:rsidRPr="00F45450">
        <w:rPr>
          <w:rStyle w:val="apple-converted-space"/>
          <w:rFonts w:ascii="Arial Narrow" w:hAnsi="Arial Narrow"/>
          <w:color w:val="000000" w:themeColor="text1"/>
        </w:rPr>
        <w:t>(</w:t>
      </w:r>
      <w:r w:rsidR="009D31BB" w:rsidRPr="00F45450">
        <w:rPr>
          <w:rStyle w:val="apple-converted-space"/>
          <w:rFonts w:ascii="Arial Narrow" w:hAnsi="Arial Narrow"/>
          <w:i/>
          <w:color w:val="000000" w:themeColor="text1"/>
        </w:rPr>
        <w:t xml:space="preserve">b= </w:t>
      </w:r>
      <w:r w:rsidR="00C1584D">
        <w:rPr>
          <w:rStyle w:val="apple-converted-space"/>
          <w:rFonts w:ascii="Arial Narrow" w:hAnsi="Arial Narrow"/>
          <w:color w:val="000000" w:themeColor="text1"/>
        </w:rPr>
        <w:t>-0.1</w:t>
      </w:r>
      <w:r w:rsidR="005850DC">
        <w:rPr>
          <w:rStyle w:val="apple-converted-space"/>
          <w:rFonts w:ascii="Arial Narrow" w:hAnsi="Arial Narrow"/>
          <w:color w:val="000000" w:themeColor="text1"/>
        </w:rPr>
        <w:t>2</w:t>
      </w:r>
      <w:r w:rsidR="00C1584D">
        <w:rPr>
          <w:rStyle w:val="apple-converted-space"/>
          <w:rFonts w:ascii="Arial Narrow" w:hAnsi="Arial Narrow"/>
          <w:color w:val="000000" w:themeColor="text1"/>
        </w:rPr>
        <w:t>,</w:t>
      </w:r>
      <w:r w:rsidR="009D31BB" w:rsidRPr="00F45450">
        <w:rPr>
          <w:rStyle w:val="apple-converted-space"/>
          <w:rFonts w:ascii="Arial Narrow" w:hAnsi="Arial Narrow"/>
          <w:color w:val="000000" w:themeColor="text1"/>
        </w:rPr>
        <w:t xml:space="preserve"> </w:t>
      </w:r>
      <w:r w:rsidR="009D31BB" w:rsidRPr="00F45450">
        <w:rPr>
          <w:rStyle w:val="apple-converted-space"/>
          <w:rFonts w:ascii="Arial Narrow" w:hAnsi="Arial Narrow"/>
          <w:i/>
          <w:color w:val="000000" w:themeColor="text1"/>
        </w:rPr>
        <w:t xml:space="preserve">SE= </w:t>
      </w:r>
      <w:r w:rsidR="009D31BB">
        <w:rPr>
          <w:rStyle w:val="apple-converted-space"/>
          <w:rFonts w:ascii="Arial Narrow" w:hAnsi="Arial Narrow"/>
          <w:color w:val="000000" w:themeColor="text1"/>
        </w:rPr>
        <w:t>0.00,</w:t>
      </w:r>
      <w:r w:rsidR="009D31BB" w:rsidRPr="00F45450">
        <w:rPr>
          <w:rStyle w:val="apple-converted-space"/>
          <w:rFonts w:ascii="Arial Narrow" w:hAnsi="Arial Narrow"/>
          <w:color w:val="000000" w:themeColor="text1"/>
        </w:rPr>
        <w:t xml:space="preserve"> </w:t>
      </w:r>
      <w:r w:rsidR="009D31BB" w:rsidRPr="00F45450">
        <w:rPr>
          <w:rStyle w:val="apple-converted-space"/>
          <w:rFonts w:ascii="Arial Narrow" w:hAnsi="Arial Narrow"/>
          <w:i/>
          <w:color w:val="000000" w:themeColor="text1"/>
        </w:rPr>
        <w:t xml:space="preserve">p </w:t>
      </w:r>
      <w:r w:rsidR="009D31BB" w:rsidRPr="00F45450">
        <w:rPr>
          <w:rStyle w:val="apple-converted-space"/>
          <w:rFonts w:ascii="Arial Narrow" w:hAnsi="Arial Narrow"/>
          <w:color w:val="000000" w:themeColor="text1"/>
        </w:rPr>
        <w:t>&lt; 0.01)</w:t>
      </w:r>
      <w:r w:rsidR="00E32504">
        <w:rPr>
          <w:rStyle w:val="apple-converted-space"/>
          <w:rFonts w:ascii="Arial Narrow" w:hAnsi="Arial Narrow"/>
          <w:color w:val="000000" w:themeColor="text1"/>
        </w:rPr>
        <w:t>, as well as in simpler models that only adjusted only for major demographic factors</w:t>
      </w:r>
      <w:r w:rsidR="009D31BB">
        <w:rPr>
          <w:rStyle w:val="apple-converted-space"/>
          <w:rFonts w:ascii="Arial Narrow" w:hAnsi="Arial Narrow"/>
          <w:color w:val="000000" w:themeColor="text1"/>
        </w:rPr>
        <w:t xml:space="preserve">. </w:t>
      </w:r>
      <w:r w:rsidR="00294406">
        <w:rPr>
          <w:rStyle w:val="apple-converted-space"/>
          <w:rFonts w:ascii="Arial Narrow" w:hAnsi="Arial Narrow"/>
          <w:color w:val="000000" w:themeColor="text1"/>
        </w:rPr>
        <w:t>T</w:t>
      </w:r>
      <w:r w:rsidR="00025342">
        <w:rPr>
          <w:rStyle w:val="apple-converted-space"/>
          <w:rFonts w:ascii="Arial Narrow" w:hAnsi="Arial Narrow"/>
          <w:color w:val="000000" w:themeColor="text1"/>
        </w:rPr>
        <w:t>he</w:t>
      </w:r>
      <w:r w:rsidR="00025342" w:rsidRPr="00F45450">
        <w:rPr>
          <w:rFonts w:ascii="Arial Narrow" w:hAnsi="Arial Narrow"/>
        </w:rPr>
        <w:t xml:space="preserve"> effect </w:t>
      </w:r>
      <w:r w:rsidR="00025342">
        <w:rPr>
          <w:rFonts w:ascii="Arial Narrow" w:hAnsi="Arial Narrow"/>
        </w:rPr>
        <w:t>held</w:t>
      </w:r>
      <w:r w:rsidR="00025342" w:rsidRPr="00F45450">
        <w:rPr>
          <w:rFonts w:ascii="Arial Narrow" w:hAnsi="Arial Narrow"/>
        </w:rPr>
        <w:t xml:space="preserve"> </w:t>
      </w:r>
      <w:r w:rsidR="00064E32">
        <w:rPr>
          <w:rFonts w:ascii="Arial Narrow" w:hAnsi="Arial Narrow"/>
        </w:rPr>
        <w:t xml:space="preserve">even </w:t>
      </w:r>
      <w:r w:rsidR="00025342">
        <w:rPr>
          <w:rFonts w:ascii="Arial Narrow" w:hAnsi="Arial Narrow"/>
        </w:rPr>
        <w:t>after</w:t>
      </w:r>
      <w:r w:rsidR="00025342" w:rsidRPr="00F45450">
        <w:rPr>
          <w:rFonts w:ascii="Arial Narrow" w:hAnsi="Arial Narrow"/>
        </w:rPr>
        <w:t xml:space="preserve"> adjusting for support for the far-right and</w:t>
      </w:r>
      <w:r w:rsidR="00A50965">
        <w:rPr>
          <w:rFonts w:ascii="Arial Narrow" w:hAnsi="Arial Narrow"/>
        </w:rPr>
        <w:t xml:space="preserve"> </w:t>
      </w:r>
      <w:r w:rsidR="00025342" w:rsidRPr="00F45450">
        <w:rPr>
          <w:rFonts w:ascii="Arial Narrow" w:hAnsi="Arial Narrow"/>
        </w:rPr>
        <w:t xml:space="preserve">excluding those on the far-right from </w:t>
      </w:r>
      <w:r w:rsidR="00025342">
        <w:rPr>
          <w:rFonts w:ascii="Arial Narrow" w:hAnsi="Arial Narrow"/>
        </w:rPr>
        <w:t xml:space="preserve">the </w:t>
      </w:r>
      <w:r w:rsidR="00025342">
        <w:rPr>
          <w:rFonts w:ascii="Arial Narrow" w:hAnsi="Arial Narrow"/>
        </w:rPr>
        <w:lastRenderedPageBreak/>
        <w:t>analysis</w:t>
      </w:r>
      <w:r w:rsidR="00025342" w:rsidRPr="00F45450">
        <w:rPr>
          <w:rFonts w:ascii="Arial Narrow" w:hAnsi="Arial Narrow"/>
        </w:rPr>
        <w:t>.</w:t>
      </w:r>
      <w:r w:rsidR="00025342">
        <w:rPr>
          <w:rFonts w:ascii="Arial Narrow" w:hAnsi="Arial Narrow"/>
        </w:rPr>
        <w:t xml:space="preserve"> </w:t>
      </w:r>
      <w:r w:rsidR="00294406">
        <w:rPr>
          <w:rFonts w:ascii="Arial Narrow" w:hAnsi="Arial Narrow"/>
        </w:rPr>
        <w:t>Furthermore, respondents</w:t>
      </w:r>
      <w:r w:rsidR="007016F9">
        <w:rPr>
          <w:rFonts w:ascii="Arial Narrow" w:hAnsi="Arial Narrow"/>
        </w:rPr>
        <w:t xml:space="preserve"> identifying with </w:t>
      </w:r>
      <w:r w:rsidR="007016F9" w:rsidRPr="00F45450">
        <w:rPr>
          <w:rFonts w:ascii="Arial Narrow" w:hAnsi="Arial Narrow"/>
        </w:rPr>
        <w:t>the center-right score</w:t>
      </w:r>
      <w:r w:rsidR="007016F9">
        <w:rPr>
          <w:rFonts w:ascii="Arial Narrow" w:hAnsi="Arial Narrow"/>
        </w:rPr>
        <w:t>d</w:t>
      </w:r>
      <w:r w:rsidR="007016F9" w:rsidRPr="00F45450">
        <w:rPr>
          <w:rFonts w:ascii="Arial Narrow" w:hAnsi="Arial Narrow"/>
        </w:rPr>
        <w:t xml:space="preserve"> lower on system justification than those </w:t>
      </w:r>
      <w:r w:rsidR="007016F9">
        <w:rPr>
          <w:rFonts w:ascii="Arial Narrow" w:hAnsi="Arial Narrow"/>
        </w:rPr>
        <w:t>identifying with</w:t>
      </w:r>
      <w:r w:rsidR="007016F9" w:rsidRPr="00F45450">
        <w:rPr>
          <w:rFonts w:ascii="Arial Narrow" w:hAnsi="Arial Narrow"/>
        </w:rPr>
        <w:t xml:space="preserve"> the center-left. </w:t>
      </w:r>
      <w:r w:rsidR="00025342">
        <w:rPr>
          <w:rFonts w:ascii="Arial Narrow" w:hAnsi="Arial Narrow"/>
        </w:rPr>
        <w:t xml:space="preserve">This means that </w:t>
      </w:r>
      <w:r w:rsidR="00DC3257">
        <w:rPr>
          <w:rFonts w:ascii="Arial Narrow" w:hAnsi="Arial Narrow"/>
        </w:rPr>
        <w:t xml:space="preserve">the </w:t>
      </w:r>
      <w:r w:rsidR="00D749E4">
        <w:rPr>
          <w:rFonts w:ascii="Arial Narrow" w:hAnsi="Arial Narrow"/>
        </w:rPr>
        <w:t>link</w:t>
      </w:r>
      <w:r w:rsidR="00F741CB">
        <w:rPr>
          <w:rFonts w:ascii="Arial Narrow" w:hAnsi="Arial Narrow"/>
        </w:rPr>
        <w:t xml:space="preserve"> between system justification and leftist political orientation </w:t>
      </w:r>
      <w:r w:rsidR="00D749E4">
        <w:rPr>
          <w:rFonts w:ascii="Arial Narrow" w:hAnsi="Arial Narrow"/>
        </w:rPr>
        <w:t xml:space="preserve">in France </w:t>
      </w:r>
      <w:r w:rsidR="00620360">
        <w:rPr>
          <w:rFonts w:ascii="Arial Narrow" w:hAnsi="Arial Narrow"/>
        </w:rPr>
        <w:t>cannot be explained by</w:t>
      </w:r>
      <w:r w:rsidR="00F741CB">
        <w:rPr>
          <w:rFonts w:ascii="Arial Narrow" w:hAnsi="Arial Narrow"/>
        </w:rPr>
        <w:t xml:space="preserve"> the fact that right-wing extremists are low in system justification </w:t>
      </w:r>
      <w:r w:rsidR="009C3A64">
        <w:rPr>
          <w:rFonts w:ascii="Arial Narrow" w:hAnsi="Arial Narrow"/>
        </w:rPr>
        <w:t>[10]</w:t>
      </w:r>
      <w:r w:rsidR="00F741CB">
        <w:rPr>
          <w:rFonts w:ascii="Arial Narrow" w:hAnsi="Arial Narrow"/>
        </w:rPr>
        <w:t xml:space="preserve">. </w:t>
      </w:r>
    </w:p>
    <w:p w14:paraId="72820CEE" w14:textId="53F8EA34" w:rsidR="00D15F80" w:rsidRPr="00F45450" w:rsidRDefault="00720D31" w:rsidP="003C3B2F">
      <w:pPr>
        <w:widowControl w:val="0"/>
        <w:spacing w:line="480" w:lineRule="auto"/>
        <w:ind w:firstLine="720"/>
        <w:rPr>
          <w:rStyle w:val="apple-converted-space"/>
          <w:rFonts w:ascii="Arial Narrow" w:hAnsi="Arial Narrow"/>
          <w:color w:val="000000" w:themeColor="text1"/>
        </w:rPr>
      </w:pPr>
      <w:r>
        <w:rPr>
          <w:rStyle w:val="apple-converted-space"/>
          <w:rFonts w:ascii="Arial Narrow" w:hAnsi="Arial Narrow"/>
          <w:color w:val="000000" w:themeColor="text1"/>
        </w:rPr>
        <w:t xml:space="preserve">Third, </w:t>
      </w:r>
      <w:r w:rsidR="00992B84">
        <w:rPr>
          <w:rStyle w:val="apple-converted-space"/>
          <w:rFonts w:ascii="Arial Narrow" w:hAnsi="Arial Narrow"/>
          <w:color w:val="000000" w:themeColor="text1"/>
        </w:rPr>
        <w:t>system justification was associated with decreased—rather than increased</w:t>
      </w:r>
      <w:r w:rsidR="00221E9F">
        <w:rPr>
          <w:rStyle w:val="apple-converted-space"/>
          <w:rFonts w:ascii="Arial Narrow" w:hAnsi="Arial Narrow"/>
          <w:color w:val="000000" w:themeColor="text1"/>
        </w:rPr>
        <w:t>—</w:t>
      </w:r>
      <w:r w:rsidR="00992B84">
        <w:rPr>
          <w:rStyle w:val="apple-converted-space"/>
          <w:rFonts w:ascii="Arial Narrow" w:hAnsi="Arial Narrow"/>
          <w:color w:val="000000" w:themeColor="text1"/>
        </w:rPr>
        <w:t xml:space="preserve">authoritarianism, even after adjusting for </w:t>
      </w:r>
      <w:r w:rsidR="003B4397">
        <w:rPr>
          <w:rStyle w:val="apple-converted-space"/>
          <w:rFonts w:ascii="Arial Narrow" w:hAnsi="Arial Narrow"/>
          <w:color w:val="000000" w:themeColor="text1"/>
        </w:rPr>
        <w:t xml:space="preserve">political orientation and </w:t>
      </w:r>
      <w:r w:rsidR="009D31BB">
        <w:rPr>
          <w:rStyle w:val="apple-converted-space"/>
          <w:rFonts w:ascii="Arial Narrow" w:hAnsi="Arial Narrow"/>
          <w:color w:val="000000" w:themeColor="text1"/>
        </w:rPr>
        <w:t>demographic factors</w:t>
      </w:r>
      <w:r w:rsidR="00037D59">
        <w:rPr>
          <w:rStyle w:val="apple-converted-space"/>
          <w:rFonts w:ascii="Arial Narrow" w:hAnsi="Arial Narrow"/>
          <w:color w:val="000000" w:themeColor="text1"/>
        </w:rPr>
        <w:t xml:space="preserve"> (see Figure 1)</w:t>
      </w:r>
      <w:r w:rsidR="00992B84">
        <w:rPr>
          <w:rStyle w:val="apple-converted-space"/>
          <w:rFonts w:ascii="Arial Narrow" w:hAnsi="Arial Narrow"/>
          <w:color w:val="000000" w:themeColor="text1"/>
        </w:rPr>
        <w:t xml:space="preserve">. </w:t>
      </w:r>
      <w:r w:rsidR="008B7782">
        <w:rPr>
          <w:rStyle w:val="apple-converted-space"/>
          <w:rFonts w:ascii="Arial Narrow" w:hAnsi="Arial Narrow"/>
          <w:color w:val="000000" w:themeColor="text1"/>
        </w:rPr>
        <w:t xml:space="preserve">This </w:t>
      </w:r>
      <w:r w:rsidR="004D0402">
        <w:rPr>
          <w:rStyle w:val="apple-converted-space"/>
          <w:rFonts w:ascii="Arial Narrow" w:hAnsi="Arial Narrow"/>
          <w:color w:val="000000" w:themeColor="text1"/>
        </w:rPr>
        <w:t xml:space="preserve">finding </w:t>
      </w:r>
      <w:r w:rsidR="00CA6602">
        <w:rPr>
          <w:rStyle w:val="apple-converted-space"/>
          <w:rFonts w:ascii="Arial Narrow" w:hAnsi="Arial Narrow"/>
          <w:color w:val="000000" w:themeColor="text1"/>
        </w:rPr>
        <w:t xml:space="preserve">is opposite </w:t>
      </w:r>
      <w:r w:rsidR="004D0402">
        <w:rPr>
          <w:rStyle w:val="apple-converted-space"/>
          <w:rFonts w:ascii="Arial Narrow" w:hAnsi="Arial Narrow"/>
          <w:color w:val="000000" w:themeColor="text1"/>
        </w:rPr>
        <w:t xml:space="preserve">from what has been observed in the </w:t>
      </w:r>
      <w:r w:rsidR="006646AD">
        <w:rPr>
          <w:rStyle w:val="apple-converted-space"/>
          <w:rFonts w:ascii="Arial Narrow" w:hAnsi="Arial Narrow"/>
          <w:color w:val="000000" w:themeColor="text1"/>
        </w:rPr>
        <w:t>U.S.</w:t>
      </w:r>
      <w:r w:rsidR="004D0402">
        <w:rPr>
          <w:rStyle w:val="apple-converted-space"/>
          <w:rFonts w:ascii="Arial Narrow" w:hAnsi="Arial Narrow"/>
          <w:color w:val="000000" w:themeColor="text1"/>
        </w:rPr>
        <w:t xml:space="preserve"> context (</w:t>
      </w:r>
      <w:r w:rsidR="00491BDA">
        <w:rPr>
          <w:rStyle w:val="apple-converted-space"/>
          <w:rFonts w:ascii="Arial Narrow" w:hAnsi="Arial Narrow"/>
          <w:color w:val="000000" w:themeColor="text1"/>
        </w:rPr>
        <w:t xml:space="preserve">e.g., </w:t>
      </w:r>
      <w:r w:rsidR="006D2D57">
        <w:rPr>
          <w:rStyle w:val="apple-converted-space"/>
          <w:rFonts w:ascii="Arial Narrow" w:hAnsi="Arial Narrow"/>
          <w:color w:val="000000" w:themeColor="text1"/>
        </w:rPr>
        <w:t>[2]</w:t>
      </w:r>
      <w:r w:rsidR="006646AD">
        <w:rPr>
          <w:rStyle w:val="apple-converted-space"/>
          <w:rFonts w:ascii="Arial Narrow" w:hAnsi="Arial Narrow"/>
          <w:color w:val="000000" w:themeColor="text1"/>
        </w:rPr>
        <w:t>). However, this</w:t>
      </w:r>
      <w:r w:rsidR="00ED17A9">
        <w:rPr>
          <w:rStyle w:val="apple-converted-space"/>
          <w:rFonts w:ascii="Arial Narrow" w:hAnsi="Arial Narrow"/>
          <w:color w:val="000000" w:themeColor="text1"/>
        </w:rPr>
        <w:t xml:space="preserve"> effect was weak </w:t>
      </w:r>
      <w:r w:rsidR="00ED17A9" w:rsidRPr="00F45450">
        <w:rPr>
          <w:rStyle w:val="apple-converted-space"/>
          <w:rFonts w:ascii="Arial Narrow" w:hAnsi="Arial Narrow"/>
          <w:color w:val="000000" w:themeColor="text1"/>
        </w:rPr>
        <w:t>(</w:t>
      </w:r>
      <w:r w:rsidR="00ED17A9" w:rsidRPr="00F45450">
        <w:rPr>
          <w:rStyle w:val="apple-converted-space"/>
          <w:rFonts w:ascii="Arial Narrow" w:hAnsi="Arial Narrow"/>
          <w:i/>
          <w:color w:val="000000" w:themeColor="text1"/>
        </w:rPr>
        <w:t>b=</w:t>
      </w:r>
      <w:r w:rsidR="00ED17A9">
        <w:rPr>
          <w:rStyle w:val="apple-converted-space"/>
          <w:rFonts w:ascii="Arial Narrow" w:hAnsi="Arial Narrow"/>
          <w:color w:val="000000" w:themeColor="text1"/>
        </w:rPr>
        <w:t xml:space="preserve"> -0.03,</w:t>
      </w:r>
      <w:r w:rsidR="00ED17A9" w:rsidRPr="00F45450">
        <w:rPr>
          <w:rStyle w:val="apple-converted-space"/>
          <w:rFonts w:ascii="Arial Narrow" w:hAnsi="Arial Narrow"/>
          <w:color w:val="000000" w:themeColor="text1"/>
        </w:rPr>
        <w:t xml:space="preserve"> </w:t>
      </w:r>
      <w:r w:rsidR="00ED17A9" w:rsidRPr="00F45450">
        <w:rPr>
          <w:rStyle w:val="apple-converted-space"/>
          <w:rFonts w:ascii="Arial Narrow" w:hAnsi="Arial Narrow"/>
          <w:i/>
          <w:color w:val="000000" w:themeColor="text1"/>
        </w:rPr>
        <w:t xml:space="preserve">SE= </w:t>
      </w:r>
      <w:r w:rsidR="00ED17A9" w:rsidRPr="00F45450">
        <w:rPr>
          <w:rStyle w:val="apple-converted-space"/>
          <w:rFonts w:ascii="Arial Narrow" w:hAnsi="Arial Narrow"/>
          <w:color w:val="000000" w:themeColor="text1"/>
        </w:rPr>
        <w:t>0.00</w:t>
      </w:r>
      <w:r w:rsidR="00ED17A9">
        <w:rPr>
          <w:rStyle w:val="apple-converted-space"/>
          <w:rFonts w:ascii="Arial Narrow" w:hAnsi="Arial Narrow"/>
          <w:color w:val="000000" w:themeColor="text1"/>
        </w:rPr>
        <w:t>,</w:t>
      </w:r>
      <w:r w:rsidR="00ED17A9" w:rsidRPr="00F45450">
        <w:rPr>
          <w:rStyle w:val="apple-converted-space"/>
          <w:rFonts w:ascii="Arial Narrow" w:hAnsi="Arial Narrow"/>
          <w:color w:val="000000" w:themeColor="text1"/>
        </w:rPr>
        <w:t xml:space="preserve"> </w:t>
      </w:r>
      <w:r w:rsidR="00ED17A9" w:rsidRPr="00F45450">
        <w:rPr>
          <w:rStyle w:val="apple-converted-space"/>
          <w:rFonts w:ascii="Arial Narrow" w:hAnsi="Arial Narrow"/>
          <w:i/>
          <w:color w:val="000000" w:themeColor="text1"/>
        </w:rPr>
        <w:t>p</w:t>
      </w:r>
      <w:r w:rsidR="006646AD">
        <w:rPr>
          <w:rStyle w:val="apple-converted-space"/>
          <w:rFonts w:ascii="Arial Narrow" w:hAnsi="Arial Narrow"/>
          <w:color w:val="000000" w:themeColor="text1"/>
        </w:rPr>
        <w:t xml:space="preserve"> &lt; 0.01)</w:t>
      </w:r>
      <w:r w:rsidR="00ED17A9">
        <w:rPr>
          <w:rStyle w:val="apple-converted-space"/>
          <w:rFonts w:ascii="Arial Narrow" w:hAnsi="Arial Narrow"/>
          <w:color w:val="000000" w:themeColor="text1"/>
        </w:rPr>
        <w:t xml:space="preserve">. </w:t>
      </w:r>
      <w:r w:rsidR="000420FC">
        <w:rPr>
          <w:rStyle w:val="apple-converted-space"/>
          <w:rFonts w:ascii="Arial Narrow" w:hAnsi="Arial Narrow"/>
          <w:color w:val="000000" w:themeColor="text1"/>
        </w:rPr>
        <w:t xml:space="preserve">Fourth, </w:t>
      </w:r>
      <w:r w:rsidR="0097024E">
        <w:rPr>
          <w:rStyle w:val="apple-converted-space"/>
          <w:rFonts w:ascii="Arial Narrow" w:hAnsi="Arial Narrow"/>
          <w:color w:val="000000" w:themeColor="text1"/>
        </w:rPr>
        <w:t>system justification was unrelated to SDO-E, but it was positively related to SDO-D</w:t>
      </w:r>
      <w:r w:rsidR="00486A48">
        <w:rPr>
          <w:rStyle w:val="apple-converted-space"/>
          <w:rFonts w:ascii="Arial Narrow" w:hAnsi="Arial Narrow"/>
          <w:color w:val="000000" w:themeColor="text1"/>
        </w:rPr>
        <w:t xml:space="preserve"> </w:t>
      </w:r>
      <w:r w:rsidR="00486A48" w:rsidRPr="00F45450">
        <w:rPr>
          <w:rStyle w:val="apple-converted-space"/>
          <w:rFonts w:ascii="Arial Narrow" w:hAnsi="Arial Narrow"/>
          <w:color w:val="000000" w:themeColor="text1"/>
        </w:rPr>
        <w:t>(</w:t>
      </w:r>
      <w:r w:rsidR="00486A48" w:rsidRPr="00F45450">
        <w:rPr>
          <w:rStyle w:val="apple-converted-space"/>
          <w:rFonts w:ascii="Arial Narrow" w:hAnsi="Arial Narrow"/>
          <w:i/>
          <w:color w:val="000000" w:themeColor="text1"/>
        </w:rPr>
        <w:t>b=</w:t>
      </w:r>
      <w:r w:rsidR="00486A48">
        <w:rPr>
          <w:rStyle w:val="apple-converted-space"/>
          <w:rFonts w:ascii="Arial Narrow" w:hAnsi="Arial Narrow"/>
          <w:color w:val="000000" w:themeColor="text1"/>
        </w:rPr>
        <w:t>0.</w:t>
      </w:r>
      <w:r w:rsidR="005850DC">
        <w:rPr>
          <w:rStyle w:val="apple-converted-space"/>
          <w:rFonts w:ascii="Arial Narrow" w:hAnsi="Arial Narrow"/>
          <w:color w:val="000000" w:themeColor="text1"/>
        </w:rPr>
        <w:t>10</w:t>
      </w:r>
      <w:r w:rsidR="00486A48">
        <w:rPr>
          <w:rStyle w:val="apple-converted-space"/>
          <w:rFonts w:ascii="Arial Narrow" w:hAnsi="Arial Narrow"/>
          <w:color w:val="000000" w:themeColor="text1"/>
        </w:rPr>
        <w:t>,</w:t>
      </w:r>
      <w:r w:rsidR="00486A48" w:rsidRPr="00F45450">
        <w:rPr>
          <w:rStyle w:val="apple-converted-space"/>
          <w:rFonts w:ascii="Arial Narrow" w:hAnsi="Arial Narrow"/>
          <w:color w:val="000000" w:themeColor="text1"/>
        </w:rPr>
        <w:t xml:space="preserve"> </w:t>
      </w:r>
      <w:r w:rsidR="00486A48" w:rsidRPr="00F45450">
        <w:rPr>
          <w:rStyle w:val="apple-converted-space"/>
          <w:rFonts w:ascii="Arial Narrow" w:hAnsi="Arial Narrow"/>
          <w:i/>
          <w:color w:val="000000" w:themeColor="text1"/>
        </w:rPr>
        <w:t>SE=</w:t>
      </w:r>
      <w:r w:rsidR="00486A48" w:rsidRPr="00F45450">
        <w:rPr>
          <w:rStyle w:val="apple-converted-space"/>
          <w:rFonts w:ascii="Arial Narrow" w:hAnsi="Arial Narrow"/>
          <w:color w:val="000000" w:themeColor="text1"/>
        </w:rPr>
        <w:t>0.01</w:t>
      </w:r>
      <w:r w:rsidR="00486A48">
        <w:rPr>
          <w:rStyle w:val="apple-converted-space"/>
          <w:rFonts w:ascii="Arial Narrow" w:hAnsi="Arial Narrow"/>
          <w:color w:val="000000" w:themeColor="text1"/>
        </w:rPr>
        <w:t>,</w:t>
      </w:r>
      <w:r w:rsidR="00486A48" w:rsidRPr="00F45450">
        <w:rPr>
          <w:rStyle w:val="apple-converted-space"/>
          <w:rFonts w:ascii="Arial Narrow" w:hAnsi="Arial Narrow"/>
          <w:i/>
          <w:color w:val="000000" w:themeColor="text1"/>
        </w:rPr>
        <w:t xml:space="preserve"> p </w:t>
      </w:r>
      <w:r w:rsidR="00486A48" w:rsidRPr="00F45450">
        <w:rPr>
          <w:rStyle w:val="apple-converted-space"/>
          <w:rFonts w:ascii="Arial Narrow" w:hAnsi="Arial Narrow"/>
          <w:color w:val="000000" w:themeColor="text1"/>
        </w:rPr>
        <w:t>&lt; 0.05)</w:t>
      </w:r>
      <w:r w:rsidR="0097024E">
        <w:rPr>
          <w:rStyle w:val="apple-converted-space"/>
          <w:rFonts w:ascii="Arial Narrow" w:hAnsi="Arial Narrow"/>
          <w:color w:val="000000" w:themeColor="text1"/>
        </w:rPr>
        <w:t xml:space="preserve">. This, too, differs from what has been </w:t>
      </w:r>
      <w:r w:rsidR="00526AFE">
        <w:rPr>
          <w:rStyle w:val="apple-converted-space"/>
          <w:rFonts w:ascii="Arial Narrow" w:hAnsi="Arial Narrow"/>
          <w:color w:val="000000" w:themeColor="text1"/>
        </w:rPr>
        <w:t>found</w:t>
      </w:r>
      <w:r w:rsidR="0097024E">
        <w:rPr>
          <w:rStyle w:val="apple-converted-space"/>
          <w:rFonts w:ascii="Arial Narrow" w:hAnsi="Arial Narrow"/>
          <w:color w:val="000000" w:themeColor="text1"/>
        </w:rPr>
        <w:t xml:space="preserve"> in other </w:t>
      </w:r>
      <w:r w:rsidR="003D686D">
        <w:rPr>
          <w:rStyle w:val="apple-converted-space"/>
          <w:rFonts w:ascii="Arial Narrow" w:hAnsi="Arial Narrow"/>
          <w:color w:val="000000" w:themeColor="text1"/>
        </w:rPr>
        <w:t xml:space="preserve">countries, </w:t>
      </w:r>
      <w:r w:rsidR="00526AFE">
        <w:rPr>
          <w:rStyle w:val="apple-converted-space"/>
          <w:rFonts w:ascii="Arial Narrow" w:hAnsi="Arial Narrow"/>
          <w:color w:val="000000" w:themeColor="text1"/>
        </w:rPr>
        <w:t xml:space="preserve">including the U.S. Typically, </w:t>
      </w:r>
      <w:r w:rsidR="003D686D">
        <w:rPr>
          <w:rStyle w:val="apple-converted-space"/>
          <w:rFonts w:ascii="Arial Narrow" w:hAnsi="Arial Narrow"/>
          <w:color w:val="000000" w:themeColor="text1"/>
        </w:rPr>
        <w:t xml:space="preserve">system justification </w:t>
      </w:r>
      <w:r w:rsidR="00526AFE">
        <w:rPr>
          <w:rStyle w:val="apple-converted-space"/>
          <w:rFonts w:ascii="Arial Narrow" w:hAnsi="Arial Narrow"/>
          <w:color w:val="000000" w:themeColor="text1"/>
        </w:rPr>
        <w:t>is</w:t>
      </w:r>
      <w:r w:rsidR="003D686D">
        <w:rPr>
          <w:rStyle w:val="apple-converted-space"/>
          <w:rFonts w:ascii="Arial Narrow" w:hAnsi="Arial Narrow"/>
          <w:color w:val="000000" w:themeColor="text1"/>
        </w:rPr>
        <w:t xml:space="preserve"> positively related to both dimensions of SDO, but it </w:t>
      </w:r>
      <w:r w:rsidR="006646AD">
        <w:rPr>
          <w:rStyle w:val="apple-converted-space"/>
          <w:rFonts w:ascii="Arial Narrow" w:hAnsi="Arial Narrow"/>
          <w:color w:val="000000" w:themeColor="text1"/>
        </w:rPr>
        <w:t>is</w:t>
      </w:r>
      <w:r w:rsidR="000C2BA1">
        <w:rPr>
          <w:rStyle w:val="apple-converted-space"/>
          <w:rFonts w:ascii="Arial Narrow" w:hAnsi="Arial Narrow"/>
          <w:color w:val="000000" w:themeColor="text1"/>
        </w:rPr>
        <w:t xml:space="preserve"> </w:t>
      </w:r>
      <w:r w:rsidR="003D686D">
        <w:rPr>
          <w:rStyle w:val="apple-converted-space"/>
          <w:rFonts w:ascii="Arial Narrow" w:hAnsi="Arial Narrow"/>
          <w:color w:val="000000" w:themeColor="text1"/>
        </w:rPr>
        <w:t xml:space="preserve">related </w:t>
      </w:r>
      <w:r w:rsidR="000C2BA1">
        <w:rPr>
          <w:rStyle w:val="apple-converted-space"/>
          <w:rFonts w:ascii="Arial Narrow" w:hAnsi="Arial Narrow"/>
          <w:color w:val="000000" w:themeColor="text1"/>
        </w:rPr>
        <w:t xml:space="preserve">more strongly </w:t>
      </w:r>
      <w:r w:rsidR="003D686D">
        <w:rPr>
          <w:rStyle w:val="apple-converted-space"/>
          <w:rFonts w:ascii="Arial Narrow" w:hAnsi="Arial Narrow"/>
          <w:color w:val="000000" w:themeColor="text1"/>
        </w:rPr>
        <w:t>to SDO-E</w:t>
      </w:r>
      <w:r w:rsidR="00E12A47">
        <w:rPr>
          <w:rStyle w:val="apple-converted-space"/>
          <w:rFonts w:ascii="Arial Narrow" w:hAnsi="Arial Narrow"/>
          <w:color w:val="000000" w:themeColor="text1"/>
        </w:rPr>
        <w:t xml:space="preserve"> than SDO-D</w:t>
      </w:r>
      <w:r w:rsidR="003D686D">
        <w:rPr>
          <w:rStyle w:val="apple-converted-space"/>
          <w:rFonts w:ascii="Arial Narrow" w:hAnsi="Arial Narrow"/>
          <w:color w:val="000000" w:themeColor="text1"/>
        </w:rPr>
        <w:t xml:space="preserve"> </w:t>
      </w:r>
      <w:r w:rsidR="00697787">
        <w:rPr>
          <w:rStyle w:val="apple-converted-space"/>
          <w:rFonts w:ascii="Arial Narrow" w:hAnsi="Arial Narrow"/>
          <w:color w:val="000000" w:themeColor="text1"/>
        </w:rPr>
        <w:t>[12,13]</w:t>
      </w:r>
      <w:r w:rsidR="003D686D">
        <w:rPr>
          <w:rStyle w:val="apple-converted-space"/>
          <w:rFonts w:ascii="Arial Narrow" w:hAnsi="Arial Narrow"/>
          <w:color w:val="000000" w:themeColor="text1"/>
        </w:rPr>
        <w:t xml:space="preserve">. </w:t>
      </w:r>
      <w:r w:rsidR="00496405">
        <w:rPr>
          <w:rStyle w:val="apple-converted-space"/>
          <w:rFonts w:ascii="Arial Narrow" w:hAnsi="Arial Narrow"/>
          <w:color w:val="000000" w:themeColor="text1"/>
        </w:rPr>
        <w:t xml:space="preserve">One possible interpretation is that </w:t>
      </w:r>
      <w:r w:rsidR="006646AD">
        <w:rPr>
          <w:rStyle w:val="apple-converted-space"/>
          <w:rFonts w:ascii="Arial Narrow" w:hAnsi="Arial Narrow"/>
          <w:color w:val="000000" w:themeColor="text1"/>
        </w:rPr>
        <w:t>citizens</w:t>
      </w:r>
      <w:r w:rsidR="00DC728F">
        <w:rPr>
          <w:rStyle w:val="apple-converted-space"/>
          <w:rFonts w:ascii="Arial Narrow" w:hAnsi="Arial Narrow"/>
          <w:color w:val="000000" w:themeColor="text1"/>
        </w:rPr>
        <w:t xml:space="preserve"> who are proud</w:t>
      </w:r>
      <w:r w:rsidR="001507E3">
        <w:rPr>
          <w:rStyle w:val="apple-converted-space"/>
          <w:rFonts w:ascii="Arial Narrow" w:hAnsi="Arial Narrow"/>
          <w:color w:val="000000" w:themeColor="text1"/>
        </w:rPr>
        <w:t>est</w:t>
      </w:r>
      <w:r w:rsidR="00DC728F">
        <w:rPr>
          <w:rStyle w:val="apple-converted-space"/>
          <w:rFonts w:ascii="Arial Narrow" w:hAnsi="Arial Narrow"/>
          <w:color w:val="000000" w:themeColor="text1"/>
        </w:rPr>
        <w:t xml:space="preserve"> of national traditions are also more </w:t>
      </w:r>
      <w:r w:rsidR="00976883">
        <w:rPr>
          <w:rStyle w:val="apple-converted-space"/>
          <w:rFonts w:ascii="Arial Narrow" w:hAnsi="Arial Narrow"/>
          <w:color w:val="000000" w:themeColor="text1"/>
        </w:rPr>
        <w:t>dominance-oriented in general.</w:t>
      </w:r>
    </w:p>
    <w:p w14:paraId="1870765B" w14:textId="713DCFF7" w:rsidR="0017645C" w:rsidRDefault="0052162F" w:rsidP="005156F6">
      <w:pPr>
        <w:widowControl w:val="0"/>
        <w:spacing w:line="480" w:lineRule="auto"/>
        <w:rPr>
          <w:rFonts w:ascii="Arial Narrow" w:hAnsi="Arial Narrow"/>
          <w:color w:val="000000" w:themeColor="text1"/>
        </w:rPr>
      </w:pPr>
      <w:r>
        <w:rPr>
          <w:rFonts w:ascii="Arial Narrow" w:hAnsi="Arial Narrow"/>
        </w:rPr>
        <w:tab/>
      </w:r>
      <w:r w:rsidR="006564EC">
        <w:rPr>
          <w:rFonts w:ascii="Arial Narrow" w:hAnsi="Arial Narrow"/>
        </w:rPr>
        <w:t xml:space="preserve">System justification appears to operate differently in France than in other countries in several other ways as well. </w:t>
      </w:r>
      <w:r w:rsidR="00A610A4">
        <w:rPr>
          <w:rFonts w:ascii="Arial Narrow" w:hAnsi="Arial Narrow"/>
        </w:rPr>
        <w:t xml:space="preserve">As shown in Figure 2, </w:t>
      </w:r>
      <w:r w:rsidR="00ED17A9" w:rsidRPr="00F45450">
        <w:rPr>
          <w:rStyle w:val="apple-converted-space"/>
          <w:rFonts w:ascii="Arial Narrow" w:hAnsi="Arial Narrow"/>
          <w:color w:val="000000" w:themeColor="text1"/>
        </w:rPr>
        <w:t xml:space="preserve">system justification </w:t>
      </w:r>
      <w:r w:rsidR="00A610A4">
        <w:rPr>
          <w:rStyle w:val="apple-converted-space"/>
          <w:rFonts w:ascii="Arial Narrow" w:hAnsi="Arial Narrow"/>
          <w:color w:val="000000" w:themeColor="text1"/>
        </w:rPr>
        <w:t xml:space="preserve">was </w:t>
      </w:r>
      <w:r w:rsidR="0017020A" w:rsidRPr="0008235D">
        <w:rPr>
          <w:rStyle w:val="apple-converted-space"/>
          <w:rFonts w:ascii="Arial Narrow" w:hAnsi="Arial Narrow"/>
          <w:i/>
          <w:color w:val="000000" w:themeColor="text1"/>
        </w:rPr>
        <w:t>positively</w:t>
      </w:r>
      <w:r w:rsidR="0017020A">
        <w:rPr>
          <w:rStyle w:val="apple-converted-space"/>
          <w:rFonts w:ascii="Arial Narrow" w:hAnsi="Arial Narrow"/>
          <w:color w:val="000000" w:themeColor="text1"/>
        </w:rPr>
        <w:t xml:space="preserve"> associated with </w:t>
      </w:r>
      <w:r w:rsidR="00ED17A9" w:rsidRPr="00F45450">
        <w:rPr>
          <w:rStyle w:val="apple-converted-space"/>
          <w:rFonts w:ascii="Arial Narrow" w:hAnsi="Arial Narrow"/>
          <w:color w:val="000000" w:themeColor="text1"/>
        </w:rPr>
        <w:t>the acceptance of foreigners in France</w:t>
      </w:r>
      <w:r w:rsidR="00DD705B">
        <w:rPr>
          <w:rStyle w:val="apple-converted-space"/>
          <w:rFonts w:ascii="Arial Narrow" w:hAnsi="Arial Narrow"/>
          <w:color w:val="000000" w:themeColor="text1"/>
        </w:rPr>
        <w:t xml:space="preserve"> (</w:t>
      </w:r>
      <w:r w:rsidR="00DD705B" w:rsidRPr="00081710">
        <w:rPr>
          <w:rStyle w:val="apple-converted-space"/>
          <w:rFonts w:ascii="Arial Narrow" w:hAnsi="Arial Narrow"/>
          <w:i/>
          <w:color w:val="000000" w:themeColor="text1"/>
        </w:rPr>
        <w:t>b</w:t>
      </w:r>
      <w:r w:rsidR="00DD705B">
        <w:rPr>
          <w:rStyle w:val="apple-converted-space"/>
          <w:rFonts w:ascii="Arial Narrow" w:hAnsi="Arial Narrow"/>
          <w:color w:val="000000" w:themeColor="text1"/>
        </w:rPr>
        <w:t xml:space="preserve"> = </w:t>
      </w:r>
      <w:r w:rsidR="00DD705B" w:rsidRPr="00DD705B">
        <w:rPr>
          <w:rStyle w:val="apple-converted-space"/>
          <w:rFonts w:ascii="Arial Narrow" w:hAnsi="Arial Narrow"/>
          <w:color w:val="000000" w:themeColor="text1"/>
        </w:rPr>
        <w:t>0.</w:t>
      </w:r>
      <w:r w:rsidR="00D044C5">
        <w:rPr>
          <w:rStyle w:val="apple-converted-space"/>
          <w:rFonts w:ascii="Arial Narrow" w:hAnsi="Arial Narrow"/>
          <w:color w:val="000000" w:themeColor="text1"/>
        </w:rPr>
        <w:t>40</w:t>
      </w:r>
      <w:r w:rsidR="00DD705B">
        <w:rPr>
          <w:rStyle w:val="apple-converted-space"/>
          <w:rFonts w:ascii="Arial Narrow" w:hAnsi="Arial Narrow"/>
          <w:color w:val="000000" w:themeColor="text1"/>
        </w:rPr>
        <w:t xml:space="preserve">, </w:t>
      </w:r>
      <w:r w:rsidR="00DD705B" w:rsidRPr="00081710">
        <w:rPr>
          <w:rStyle w:val="apple-converted-space"/>
          <w:rFonts w:ascii="Arial Narrow" w:hAnsi="Arial Narrow"/>
          <w:i/>
          <w:color w:val="000000" w:themeColor="text1"/>
        </w:rPr>
        <w:t>SE</w:t>
      </w:r>
      <w:r w:rsidR="00DD705B">
        <w:rPr>
          <w:rStyle w:val="apple-converted-space"/>
          <w:rFonts w:ascii="Arial Narrow" w:hAnsi="Arial Narrow"/>
          <w:color w:val="000000" w:themeColor="text1"/>
        </w:rPr>
        <w:t xml:space="preserve"> = </w:t>
      </w:r>
      <w:r w:rsidR="00DD705B" w:rsidRPr="00DD705B">
        <w:rPr>
          <w:rStyle w:val="apple-converted-space"/>
          <w:rFonts w:ascii="Arial Narrow" w:hAnsi="Arial Narrow"/>
          <w:color w:val="000000" w:themeColor="text1"/>
        </w:rPr>
        <w:t>0.01</w:t>
      </w:r>
      <w:r w:rsidR="00DD705B">
        <w:rPr>
          <w:rStyle w:val="apple-converted-space"/>
          <w:rFonts w:ascii="Arial Narrow" w:hAnsi="Arial Narrow"/>
          <w:color w:val="000000" w:themeColor="text1"/>
        </w:rPr>
        <w:t xml:space="preserve">, </w:t>
      </w:r>
      <w:r w:rsidR="00DD705B" w:rsidRPr="00081710">
        <w:rPr>
          <w:rStyle w:val="apple-converted-space"/>
          <w:rFonts w:ascii="Arial Narrow" w:hAnsi="Arial Narrow"/>
          <w:i/>
          <w:color w:val="000000" w:themeColor="text1"/>
        </w:rPr>
        <w:t>p</w:t>
      </w:r>
      <w:r w:rsidR="00DD705B">
        <w:rPr>
          <w:rStyle w:val="apple-converted-space"/>
          <w:rFonts w:ascii="Arial Narrow" w:hAnsi="Arial Narrow"/>
          <w:color w:val="000000" w:themeColor="text1"/>
        </w:rPr>
        <w:t xml:space="preserve"> &lt; .001</w:t>
      </w:r>
      <w:r w:rsidR="00DD705B" w:rsidRPr="00DD705B">
        <w:rPr>
          <w:rStyle w:val="apple-converted-space"/>
          <w:rFonts w:ascii="Arial Narrow" w:hAnsi="Arial Narrow"/>
          <w:color w:val="000000" w:themeColor="text1"/>
        </w:rPr>
        <w:t>)</w:t>
      </w:r>
      <w:r w:rsidR="00ED17A9" w:rsidRPr="00F45450">
        <w:rPr>
          <w:rStyle w:val="apple-converted-space"/>
          <w:rFonts w:ascii="Arial Narrow" w:hAnsi="Arial Narrow"/>
          <w:color w:val="000000" w:themeColor="text1"/>
        </w:rPr>
        <w:t xml:space="preserve">. </w:t>
      </w:r>
      <w:r w:rsidR="00A610A4">
        <w:rPr>
          <w:rStyle w:val="apple-converted-space"/>
          <w:rFonts w:ascii="Arial Narrow" w:hAnsi="Arial Narrow"/>
          <w:color w:val="000000" w:themeColor="text1"/>
        </w:rPr>
        <w:t>In fact</w:t>
      </w:r>
      <w:r w:rsidR="00ED17A9" w:rsidRPr="00F45450">
        <w:rPr>
          <w:rStyle w:val="apple-converted-space"/>
          <w:rFonts w:ascii="Arial Narrow" w:hAnsi="Arial Narrow"/>
          <w:color w:val="000000" w:themeColor="text1"/>
        </w:rPr>
        <w:t xml:space="preserve">, </w:t>
      </w:r>
      <w:r w:rsidR="00D56825">
        <w:rPr>
          <w:rStyle w:val="apple-converted-space"/>
          <w:rFonts w:ascii="Arial Narrow" w:hAnsi="Arial Narrow"/>
          <w:color w:val="000000" w:themeColor="text1"/>
        </w:rPr>
        <w:t>it</w:t>
      </w:r>
      <w:r w:rsidR="00ED17A9" w:rsidRPr="00F45450">
        <w:rPr>
          <w:rStyle w:val="apple-converted-space"/>
          <w:rFonts w:ascii="Arial Narrow" w:hAnsi="Arial Narrow"/>
          <w:color w:val="000000" w:themeColor="text1"/>
        </w:rPr>
        <w:t xml:space="preserve"> </w:t>
      </w:r>
      <w:r w:rsidR="00A610A4">
        <w:rPr>
          <w:rStyle w:val="apple-converted-space"/>
          <w:rFonts w:ascii="Arial Narrow" w:hAnsi="Arial Narrow"/>
          <w:color w:val="000000" w:themeColor="text1"/>
        </w:rPr>
        <w:t>was</w:t>
      </w:r>
      <w:r w:rsidR="00ED17A9" w:rsidRPr="00F45450">
        <w:rPr>
          <w:rStyle w:val="apple-converted-space"/>
          <w:rFonts w:ascii="Arial Narrow" w:hAnsi="Arial Narrow"/>
          <w:color w:val="000000" w:themeColor="text1"/>
        </w:rPr>
        <w:t xml:space="preserve"> a </w:t>
      </w:r>
      <w:r w:rsidR="00A610A4">
        <w:rPr>
          <w:rStyle w:val="apple-converted-space"/>
          <w:rFonts w:ascii="Arial Narrow" w:hAnsi="Arial Narrow"/>
          <w:color w:val="000000" w:themeColor="text1"/>
        </w:rPr>
        <w:t>stronger</w:t>
      </w:r>
      <w:r w:rsidR="00ED17A9" w:rsidRPr="00F45450">
        <w:rPr>
          <w:rStyle w:val="apple-converted-space"/>
          <w:rFonts w:ascii="Arial Narrow" w:hAnsi="Arial Narrow"/>
          <w:color w:val="000000" w:themeColor="text1"/>
        </w:rPr>
        <w:t xml:space="preserve"> predictor than </w:t>
      </w:r>
      <w:r w:rsidR="003C7AC2">
        <w:rPr>
          <w:rStyle w:val="apple-converted-space"/>
          <w:rFonts w:ascii="Arial Narrow" w:hAnsi="Arial Narrow"/>
          <w:color w:val="000000" w:themeColor="text1"/>
        </w:rPr>
        <w:t>right-wing orientation</w:t>
      </w:r>
      <w:r w:rsidR="00ED17A9" w:rsidRPr="00F45450">
        <w:rPr>
          <w:rStyle w:val="apple-converted-space"/>
          <w:rFonts w:ascii="Arial Narrow" w:hAnsi="Arial Narrow"/>
          <w:color w:val="000000" w:themeColor="text1"/>
        </w:rPr>
        <w:t xml:space="preserve">, </w:t>
      </w:r>
      <w:r w:rsidR="00A610A4">
        <w:rPr>
          <w:rStyle w:val="apple-converted-space"/>
          <w:rFonts w:ascii="Arial Narrow" w:hAnsi="Arial Narrow"/>
          <w:color w:val="000000" w:themeColor="text1"/>
        </w:rPr>
        <w:t xml:space="preserve">authoritarianism, </w:t>
      </w:r>
      <w:r w:rsidR="005E1AAD">
        <w:rPr>
          <w:rStyle w:val="apple-converted-space"/>
          <w:rFonts w:ascii="Arial Narrow" w:hAnsi="Arial Narrow"/>
          <w:color w:val="000000" w:themeColor="text1"/>
        </w:rPr>
        <w:t>and</w:t>
      </w:r>
      <w:r w:rsidR="00A610A4">
        <w:rPr>
          <w:rStyle w:val="apple-converted-space"/>
          <w:rFonts w:ascii="Arial Narrow" w:hAnsi="Arial Narrow"/>
          <w:color w:val="000000" w:themeColor="text1"/>
        </w:rPr>
        <w:t xml:space="preserve"> </w:t>
      </w:r>
      <w:r w:rsidR="00A610A4" w:rsidRPr="00F45450">
        <w:rPr>
          <w:rStyle w:val="apple-converted-space"/>
          <w:rFonts w:ascii="Arial Narrow" w:hAnsi="Arial Narrow"/>
          <w:color w:val="000000" w:themeColor="text1"/>
        </w:rPr>
        <w:t>s</w:t>
      </w:r>
      <w:r w:rsidR="00A610A4">
        <w:rPr>
          <w:rStyle w:val="apple-converted-space"/>
          <w:rFonts w:ascii="Arial Narrow" w:hAnsi="Arial Narrow"/>
          <w:color w:val="000000" w:themeColor="text1"/>
        </w:rPr>
        <w:t>ocial dominance orientation</w:t>
      </w:r>
      <w:r w:rsidR="003C7AC2">
        <w:rPr>
          <w:rStyle w:val="apple-converted-space"/>
          <w:rFonts w:ascii="Arial Narrow" w:hAnsi="Arial Narrow"/>
          <w:color w:val="000000" w:themeColor="text1"/>
        </w:rPr>
        <w:t>—all of which were negative</w:t>
      </w:r>
      <w:r w:rsidR="001E4CE4">
        <w:rPr>
          <w:rStyle w:val="apple-converted-space"/>
          <w:rFonts w:ascii="Arial Narrow" w:hAnsi="Arial Narrow"/>
          <w:color w:val="000000" w:themeColor="text1"/>
        </w:rPr>
        <w:t xml:space="preserve">ly associated with </w:t>
      </w:r>
      <w:r w:rsidR="003E300C">
        <w:rPr>
          <w:rStyle w:val="apple-converted-space"/>
          <w:rFonts w:ascii="Arial Narrow" w:hAnsi="Arial Narrow"/>
          <w:color w:val="000000" w:themeColor="text1"/>
        </w:rPr>
        <w:t xml:space="preserve">the </w:t>
      </w:r>
      <w:r w:rsidR="003C7AC2">
        <w:rPr>
          <w:rStyle w:val="apple-converted-space"/>
          <w:rFonts w:ascii="Arial Narrow" w:hAnsi="Arial Narrow"/>
          <w:color w:val="000000" w:themeColor="text1"/>
        </w:rPr>
        <w:t xml:space="preserve">acceptance of foreigners. </w:t>
      </w:r>
      <w:r w:rsidR="0017645C">
        <w:rPr>
          <w:rStyle w:val="apple-converted-space"/>
          <w:rFonts w:ascii="Arial Narrow" w:hAnsi="Arial Narrow"/>
          <w:color w:val="000000" w:themeColor="text1"/>
        </w:rPr>
        <w:t>System justification was also positively associated with support for i</w:t>
      </w:r>
      <w:r w:rsidR="0017645C" w:rsidRPr="0017645C">
        <w:rPr>
          <w:rFonts w:ascii="Arial Narrow" w:hAnsi="Arial Narrow"/>
          <w:color w:val="000000" w:themeColor="text1"/>
        </w:rPr>
        <w:t>ncreasing the number of refugees and asylum-seekers</w:t>
      </w:r>
      <w:r w:rsidR="0017645C">
        <w:rPr>
          <w:rFonts w:ascii="Arial Narrow" w:hAnsi="Arial Narrow"/>
          <w:color w:val="000000" w:themeColor="text1"/>
        </w:rPr>
        <w:t xml:space="preserve"> </w:t>
      </w:r>
      <w:r w:rsidR="0017645C">
        <w:rPr>
          <w:rStyle w:val="apple-converted-space"/>
          <w:rFonts w:ascii="Arial Narrow" w:hAnsi="Arial Narrow"/>
          <w:color w:val="000000" w:themeColor="text1"/>
        </w:rPr>
        <w:t>(</w:t>
      </w:r>
      <w:r w:rsidR="0017645C" w:rsidRPr="00081710">
        <w:rPr>
          <w:rStyle w:val="apple-converted-space"/>
          <w:rFonts w:ascii="Arial Narrow" w:hAnsi="Arial Narrow"/>
          <w:i/>
          <w:color w:val="000000" w:themeColor="text1"/>
        </w:rPr>
        <w:t>b</w:t>
      </w:r>
      <w:r w:rsidR="0017645C">
        <w:rPr>
          <w:rStyle w:val="apple-converted-space"/>
          <w:rFonts w:ascii="Arial Narrow" w:hAnsi="Arial Narrow"/>
          <w:color w:val="000000" w:themeColor="text1"/>
        </w:rPr>
        <w:t xml:space="preserve"> = </w:t>
      </w:r>
      <w:r w:rsidR="0017645C" w:rsidRPr="00DD705B">
        <w:rPr>
          <w:rStyle w:val="apple-converted-space"/>
          <w:rFonts w:ascii="Arial Narrow" w:hAnsi="Arial Narrow"/>
          <w:color w:val="000000" w:themeColor="text1"/>
        </w:rPr>
        <w:t>0.</w:t>
      </w:r>
      <w:r w:rsidR="0017645C">
        <w:rPr>
          <w:rStyle w:val="apple-converted-space"/>
          <w:rFonts w:ascii="Arial Narrow" w:hAnsi="Arial Narrow"/>
          <w:color w:val="000000" w:themeColor="text1"/>
        </w:rPr>
        <w:t>3</w:t>
      </w:r>
      <w:r w:rsidR="00D044C5">
        <w:rPr>
          <w:rStyle w:val="apple-converted-space"/>
          <w:rFonts w:ascii="Arial Narrow" w:hAnsi="Arial Narrow"/>
          <w:color w:val="000000" w:themeColor="text1"/>
        </w:rPr>
        <w:t>8</w:t>
      </w:r>
      <w:r w:rsidR="0017645C">
        <w:rPr>
          <w:rStyle w:val="apple-converted-space"/>
          <w:rFonts w:ascii="Arial Narrow" w:hAnsi="Arial Narrow"/>
          <w:color w:val="000000" w:themeColor="text1"/>
        </w:rPr>
        <w:t xml:space="preserve">, </w:t>
      </w:r>
      <w:r w:rsidR="0017645C" w:rsidRPr="00081710">
        <w:rPr>
          <w:rStyle w:val="apple-converted-space"/>
          <w:rFonts w:ascii="Arial Narrow" w:hAnsi="Arial Narrow"/>
          <w:i/>
          <w:color w:val="000000" w:themeColor="text1"/>
        </w:rPr>
        <w:t>SE</w:t>
      </w:r>
      <w:r w:rsidR="0017645C">
        <w:rPr>
          <w:rStyle w:val="apple-converted-space"/>
          <w:rFonts w:ascii="Arial Narrow" w:hAnsi="Arial Narrow"/>
          <w:color w:val="000000" w:themeColor="text1"/>
        </w:rPr>
        <w:t xml:space="preserve"> = 0.02, </w:t>
      </w:r>
      <w:r w:rsidR="0017645C" w:rsidRPr="00081710">
        <w:rPr>
          <w:rStyle w:val="apple-converted-space"/>
          <w:rFonts w:ascii="Arial Narrow" w:hAnsi="Arial Narrow"/>
          <w:i/>
          <w:color w:val="000000" w:themeColor="text1"/>
        </w:rPr>
        <w:t>p</w:t>
      </w:r>
      <w:r w:rsidR="0017645C">
        <w:rPr>
          <w:rStyle w:val="apple-converted-space"/>
          <w:rFonts w:ascii="Arial Narrow" w:hAnsi="Arial Narrow"/>
          <w:color w:val="000000" w:themeColor="text1"/>
        </w:rPr>
        <w:t xml:space="preserve"> &lt; .001</w:t>
      </w:r>
      <w:r w:rsidR="0017645C" w:rsidRPr="00DD705B">
        <w:rPr>
          <w:rStyle w:val="apple-converted-space"/>
          <w:rFonts w:ascii="Arial Narrow" w:hAnsi="Arial Narrow"/>
          <w:color w:val="000000" w:themeColor="text1"/>
        </w:rPr>
        <w:t>)</w:t>
      </w:r>
      <w:r w:rsidR="00460FCF">
        <w:rPr>
          <w:rStyle w:val="apple-converted-space"/>
          <w:rFonts w:ascii="Arial Narrow" w:hAnsi="Arial Narrow"/>
          <w:color w:val="000000" w:themeColor="text1"/>
        </w:rPr>
        <w:t xml:space="preserve">. </w:t>
      </w:r>
      <w:r w:rsidR="0099503F">
        <w:rPr>
          <w:rStyle w:val="apple-converted-space"/>
          <w:rFonts w:ascii="Arial Narrow" w:hAnsi="Arial Narrow"/>
          <w:color w:val="000000" w:themeColor="text1"/>
        </w:rPr>
        <w:t>This was not at all the case for the other ideological variables of right-wing orientation</w:t>
      </w:r>
      <w:r w:rsidR="0099503F" w:rsidRPr="00F45450">
        <w:rPr>
          <w:rStyle w:val="apple-converted-space"/>
          <w:rFonts w:ascii="Arial Narrow" w:hAnsi="Arial Narrow"/>
          <w:color w:val="000000" w:themeColor="text1"/>
        </w:rPr>
        <w:t xml:space="preserve">, </w:t>
      </w:r>
      <w:r w:rsidR="0099503F">
        <w:rPr>
          <w:rStyle w:val="apple-converted-space"/>
          <w:rFonts w:ascii="Arial Narrow" w:hAnsi="Arial Narrow"/>
          <w:color w:val="000000" w:themeColor="text1"/>
        </w:rPr>
        <w:t xml:space="preserve">authoritarianism, and </w:t>
      </w:r>
      <w:r w:rsidR="0099503F" w:rsidRPr="00F45450">
        <w:rPr>
          <w:rStyle w:val="apple-converted-space"/>
          <w:rFonts w:ascii="Arial Narrow" w:hAnsi="Arial Narrow"/>
          <w:color w:val="000000" w:themeColor="text1"/>
        </w:rPr>
        <w:t>s</w:t>
      </w:r>
      <w:r w:rsidR="0099503F">
        <w:rPr>
          <w:rStyle w:val="apple-converted-space"/>
          <w:rFonts w:ascii="Arial Narrow" w:hAnsi="Arial Narrow"/>
          <w:color w:val="000000" w:themeColor="text1"/>
        </w:rPr>
        <w:t>ocial dominance orientation (see Figures 3 and 4).</w:t>
      </w:r>
    </w:p>
    <w:p w14:paraId="69AA075F" w14:textId="0F3DAC0E" w:rsidR="008C73AC" w:rsidRDefault="00183C61" w:rsidP="00A45B4C">
      <w:pPr>
        <w:widowControl w:val="0"/>
        <w:spacing w:line="480" w:lineRule="auto"/>
        <w:rPr>
          <w:rStyle w:val="apple-converted-space"/>
          <w:rFonts w:ascii="Arial Narrow" w:hAnsi="Arial Narrow"/>
          <w:color w:val="000000" w:themeColor="text1"/>
        </w:rPr>
      </w:pPr>
      <w:r>
        <w:rPr>
          <w:rStyle w:val="apple-converted-space"/>
          <w:rFonts w:ascii="Arial Narrow" w:hAnsi="Arial Narrow"/>
          <w:color w:val="000000" w:themeColor="text1"/>
        </w:rPr>
        <w:tab/>
        <w:t xml:space="preserve">System justification was also associated with </w:t>
      </w:r>
      <w:r w:rsidR="00D044C5">
        <w:rPr>
          <w:rStyle w:val="apple-converted-space"/>
          <w:rFonts w:ascii="Arial Narrow" w:hAnsi="Arial Narrow"/>
          <w:color w:val="000000" w:themeColor="text1"/>
        </w:rPr>
        <w:t>the desire to preserve the French welfare state</w:t>
      </w:r>
      <w:r>
        <w:rPr>
          <w:rStyle w:val="apple-converted-space"/>
          <w:rFonts w:ascii="Arial Narrow" w:hAnsi="Arial Narrow"/>
          <w:color w:val="000000" w:themeColor="text1"/>
        </w:rPr>
        <w:t xml:space="preserve">. For instance, </w:t>
      </w:r>
      <w:r w:rsidR="00A45B4C">
        <w:rPr>
          <w:rStyle w:val="apple-converted-space"/>
          <w:rFonts w:ascii="Arial Narrow" w:hAnsi="Arial Narrow"/>
          <w:color w:val="000000" w:themeColor="text1"/>
        </w:rPr>
        <w:t>it</w:t>
      </w:r>
      <w:r w:rsidR="00755CCB">
        <w:rPr>
          <w:rStyle w:val="apple-converted-space"/>
          <w:rFonts w:ascii="Arial Narrow" w:hAnsi="Arial Narrow"/>
          <w:color w:val="000000" w:themeColor="text1"/>
        </w:rPr>
        <w:t xml:space="preserve"> was positively associated with </w:t>
      </w:r>
      <w:r w:rsidR="00A610A4" w:rsidRPr="00F45450">
        <w:rPr>
          <w:rStyle w:val="apple-converted-space"/>
          <w:rFonts w:ascii="Arial Narrow" w:hAnsi="Arial Narrow"/>
          <w:color w:val="000000" w:themeColor="text1"/>
        </w:rPr>
        <w:t>support for increasin</w:t>
      </w:r>
      <w:r w:rsidR="003D0A9D">
        <w:rPr>
          <w:rStyle w:val="apple-converted-space"/>
          <w:rFonts w:ascii="Arial Narrow" w:hAnsi="Arial Narrow"/>
          <w:color w:val="000000" w:themeColor="text1"/>
        </w:rPr>
        <w:t xml:space="preserve">g </w:t>
      </w:r>
      <w:r w:rsidR="00D044C5">
        <w:rPr>
          <w:rStyle w:val="apple-converted-space"/>
          <w:rFonts w:ascii="Arial Narrow" w:hAnsi="Arial Narrow"/>
          <w:color w:val="000000" w:themeColor="text1"/>
        </w:rPr>
        <w:t>social benefits (</w:t>
      </w:r>
      <w:r w:rsidR="00D044C5" w:rsidRPr="00D044C5">
        <w:rPr>
          <w:rStyle w:val="apple-converted-space"/>
          <w:rFonts w:ascii="Arial Narrow" w:hAnsi="Arial Narrow"/>
          <w:i/>
          <w:color w:val="000000" w:themeColor="text1"/>
        </w:rPr>
        <w:t>b</w:t>
      </w:r>
      <w:r w:rsidR="00D044C5">
        <w:rPr>
          <w:rStyle w:val="apple-converted-space"/>
          <w:rFonts w:ascii="Arial Narrow" w:hAnsi="Arial Narrow"/>
          <w:color w:val="000000" w:themeColor="text1"/>
        </w:rPr>
        <w:t xml:space="preserve"> = 0.24</w:t>
      </w:r>
      <w:r w:rsidR="00044688">
        <w:rPr>
          <w:rStyle w:val="apple-converted-space"/>
          <w:rFonts w:ascii="Arial Narrow" w:hAnsi="Arial Narrow"/>
          <w:color w:val="000000" w:themeColor="text1"/>
        </w:rPr>
        <w:t>,</w:t>
      </w:r>
      <w:r w:rsidR="00D044C5">
        <w:rPr>
          <w:rStyle w:val="apple-converted-space"/>
          <w:rFonts w:ascii="Arial Narrow" w:hAnsi="Arial Narrow"/>
          <w:color w:val="000000" w:themeColor="text1"/>
        </w:rPr>
        <w:t xml:space="preserve"> </w:t>
      </w:r>
      <w:r w:rsidR="00D044C5" w:rsidRPr="00D044C5">
        <w:rPr>
          <w:rStyle w:val="apple-converted-space"/>
          <w:rFonts w:ascii="Arial Narrow" w:hAnsi="Arial Narrow"/>
          <w:i/>
          <w:color w:val="000000" w:themeColor="text1"/>
        </w:rPr>
        <w:t>SE</w:t>
      </w:r>
      <w:r w:rsidR="00D044C5">
        <w:rPr>
          <w:rStyle w:val="apple-converted-space"/>
          <w:rFonts w:ascii="Arial Narrow" w:hAnsi="Arial Narrow"/>
          <w:i/>
          <w:color w:val="000000" w:themeColor="text1"/>
        </w:rPr>
        <w:t xml:space="preserve"> = </w:t>
      </w:r>
      <w:r w:rsidR="00D044C5">
        <w:rPr>
          <w:rStyle w:val="apple-converted-space"/>
          <w:rFonts w:ascii="Arial Narrow" w:hAnsi="Arial Narrow"/>
          <w:color w:val="000000" w:themeColor="text1"/>
        </w:rPr>
        <w:t xml:space="preserve">0.01, p &lt; 0.01) </w:t>
      </w:r>
      <w:r w:rsidR="00D044C5" w:rsidRPr="00D044C5">
        <w:rPr>
          <w:rStyle w:val="apple-converted-space"/>
          <w:rFonts w:ascii="Arial Narrow" w:hAnsi="Arial Narrow"/>
          <w:color w:val="000000" w:themeColor="text1"/>
        </w:rPr>
        <w:t>and</w:t>
      </w:r>
      <w:r w:rsidR="00D044C5">
        <w:rPr>
          <w:rStyle w:val="apple-converted-space"/>
          <w:rFonts w:ascii="Arial Narrow" w:hAnsi="Arial Narrow"/>
          <w:color w:val="000000" w:themeColor="text1"/>
        </w:rPr>
        <w:t xml:space="preserve"> </w:t>
      </w:r>
      <w:r w:rsidR="00A032A5">
        <w:rPr>
          <w:rStyle w:val="apple-converted-space"/>
          <w:rFonts w:ascii="Arial Narrow" w:hAnsi="Arial Narrow"/>
          <w:color w:val="000000" w:themeColor="text1"/>
        </w:rPr>
        <w:t xml:space="preserve">opposition to </w:t>
      </w:r>
      <w:r w:rsidR="00396D93">
        <w:rPr>
          <w:rStyle w:val="apple-converted-space"/>
          <w:rFonts w:ascii="Arial Narrow" w:hAnsi="Arial Narrow"/>
          <w:color w:val="000000" w:themeColor="text1"/>
        </w:rPr>
        <w:t>reducing</w:t>
      </w:r>
      <w:r w:rsidR="00A032A5">
        <w:rPr>
          <w:rStyle w:val="apple-converted-space"/>
          <w:rFonts w:ascii="Arial Narrow" w:hAnsi="Arial Narrow"/>
          <w:color w:val="000000" w:themeColor="text1"/>
        </w:rPr>
        <w:t xml:space="preserve"> the number </w:t>
      </w:r>
      <w:r w:rsidR="003D0A9D">
        <w:rPr>
          <w:rStyle w:val="apple-converted-space"/>
          <w:rFonts w:ascii="Arial Narrow" w:hAnsi="Arial Narrow"/>
          <w:color w:val="000000" w:themeColor="text1"/>
        </w:rPr>
        <w:t>of public servants</w:t>
      </w:r>
      <w:r w:rsidR="005156F6">
        <w:rPr>
          <w:rStyle w:val="apple-converted-space"/>
          <w:rFonts w:ascii="Arial Narrow" w:hAnsi="Arial Narrow"/>
          <w:color w:val="000000" w:themeColor="text1"/>
        </w:rPr>
        <w:t xml:space="preserve"> (</w:t>
      </w:r>
      <w:r w:rsidR="005156F6" w:rsidRPr="00081710">
        <w:rPr>
          <w:rStyle w:val="apple-converted-space"/>
          <w:rFonts w:ascii="Arial Narrow" w:hAnsi="Arial Narrow"/>
          <w:i/>
          <w:color w:val="000000" w:themeColor="text1"/>
        </w:rPr>
        <w:t>b</w:t>
      </w:r>
      <w:r w:rsidR="005156F6">
        <w:rPr>
          <w:rStyle w:val="apple-converted-space"/>
          <w:rFonts w:ascii="Arial Narrow" w:hAnsi="Arial Narrow"/>
          <w:color w:val="000000" w:themeColor="text1"/>
        </w:rPr>
        <w:t xml:space="preserve"> = </w:t>
      </w:r>
      <w:r w:rsidR="005156F6" w:rsidRPr="00DD705B">
        <w:rPr>
          <w:rStyle w:val="apple-converted-space"/>
          <w:rFonts w:ascii="Arial Narrow" w:hAnsi="Arial Narrow"/>
          <w:color w:val="000000" w:themeColor="text1"/>
        </w:rPr>
        <w:t>0.</w:t>
      </w:r>
      <w:r w:rsidR="0024539C">
        <w:rPr>
          <w:rStyle w:val="apple-converted-space"/>
          <w:rFonts w:ascii="Arial Narrow" w:hAnsi="Arial Narrow"/>
          <w:color w:val="000000" w:themeColor="text1"/>
        </w:rPr>
        <w:t>2</w:t>
      </w:r>
      <w:r w:rsidR="00D044C5">
        <w:rPr>
          <w:rStyle w:val="apple-converted-space"/>
          <w:rFonts w:ascii="Arial Narrow" w:hAnsi="Arial Narrow"/>
          <w:color w:val="000000" w:themeColor="text1"/>
        </w:rPr>
        <w:t>1</w:t>
      </w:r>
      <w:r w:rsidR="005156F6">
        <w:rPr>
          <w:rStyle w:val="apple-converted-space"/>
          <w:rFonts w:ascii="Arial Narrow" w:hAnsi="Arial Narrow"/>
          <w:color w:val="000000" w:themeColor="text1"/>
        </w:rPr>
        <w:t xml:space="preserve">, </w:t>
      </w:r>
      <w:r w:rsidR="005156F6" w:rsidRPr="00081710">
        <w:rPr>
          <w:rStyle w:val="apple-converted-space"/>
          <w:rFonts w:ascii="Arial Narrow" w:hAnsi="Arial Narrow"/>
          <w:i/>
          <w:color w:val="000000" w:themeColor="text1"/>
        </w:rPr>
        <w:t>SE</w:t>
      </w:r>
      <w:r w:rsidR="005156F6">
        <w:rPr>
          <w:rStyle w:val="apple-converted-space"/>
          <w:rFonts w:ascii="Arial Narrow" w:hAnsi="Arial Narrow"/>
          <w:color w:val="000000" w:themeColor="text1"/>
        </w:rPr>
        <w:t xml:space="preserve"> = </w:t>
      </w:r>
      <w:r w:rsidR="0024539C">
        <w:rPr>
          <w:rStyle w:val="apple-converted-space"/>
          <w:rFonts w:ascii="Arial Narrow" w:hAnsi="Arial Narrow"/>
          <w:color w:val="000000" w:themeColor="text1"/>
        </w:rPr>
        <w:t>0.0</w:t>
      </w:r>
      <w:r w:rsidR="00A032A5">
        <w:rPr>
          <w:rStyle w:val="apple-converted-space"/>
          <w:rFonts w:ascii="Arial Narrow" w:hAnsi="Arial Narrow"/>
          <w:color w:val="000000" w:themeColor="text1"/>
        </w:rPr>
        <w:t>2</w:t>
      </w:r>
      <w:r w:rsidR="005156F6">
        <w:rPr>
          <w:rStyle w:val="apple-converted-space"/>
          <w:rFonts w:ascii="Arial Narrow" w:hAnsi="Arial Narrow"/>
          <w:color w:val="000000" w:themeColor="text1"/>
        </w:rPr>
        <w:t xml:space="preserve">, </w:t>
      </w:r>
      <w:r w:rsidR="005156F6" w:rsidRPr="00081710">
        <w:rPr>
          <w:rStyle w:val="apple-converted-space"/>
          <w:rFonts w:ascii="Arial Narrow" w:hAnsi="Arial Narrow"/>
          <w:i/>
          <w:color w:val="000000" w:themeColor="text1"/>
        </w:rPr>
        <w:t>p</w:t>
      </w:r>
      <w:r w:rsidR="005156F6">
        <w:rPr>
          <w:rStyle w:val="apple-converted-space"/>
          <w:rFonts w:ascii="Arial Narrow" w:hAnsi="Arial Narrow"/>
          <w:color w:val="000000" w:themeColor="text1"/>
        </w:rPr>
        <w:t xml:space="preserve"> &lt; .001</w:t>
      </w:r>
      <w:r w:rsidR="005156F6" w:rsidRPr="00DD705B">
        <w:rPr>
          <w:rStyle w:val="apple-converted-space"/>
          <w:rFonts w:ascii="Arial Narrow" w:hAnsi="Arial Narrow"/>
          <w:color w:val="000000" w:themeColor="text1"/>
        </w:rPr>
        <w:t>)</w:t>
      </w:r>
      <w:r w:rsidR="00A45B4C">
        <w:rPr>
          <w:rStyle w:val="apple-converted-space"/>
          <w:rFonts w:ascii="Arial Narrow" w:hAnsi="Arial Narrow"/>
          <w:color w:val="000000" w:themeColor="text1"/>
        </w:rPr>
        <w:t>.</w:t>
      </w:r>
      <w:r w:rsidR="003D0A9D">
        <w:rPr>
          <w:rStyle w:val="apple-converted-space"/>
          <w:rFonts w:ascii="Arial Narrow" w:hAnsi="Arial Narrow"/>
          <w:color w:val="000000" w:themeColor="text1"/>
        </w:rPr>
        <w:t xml:space="preserve"> </w:t>
      </w:r>
      <w:r w:rsidR="00A45B4C">
        <w:rPr>
          <w:rStyle w:val="apple-converted-space"/>
          <w:rFonts w:ascii="Arial Narrow" w:hAnsi="Arial Narrow"/>
          <w:color w:val="000000" w:themeColor="text1"/>
        </w:rPr>
        <w:t>T</w:t>
      </w:r>
      <w:r w:rsidR="003D0A9D">
        <w:rPr>
          <w:rStyle w:val="apple-converted-space"/>
          <w:rFonts w:ascii="Arial Narrow" w:hAnsi="Arial Narrow"/>
          <w:color w:val="000000" w:themeColor="text1"/>
        </w:rPr>
        <w:t xml:space="preserve">he other ideological variables were </w:t>
      </w:r>
      <w:r w:rsidR="000E66E9">
        <w:rPr>
          <w:rStyle w:val="apple-converted-space"/>
          <w:rFonts w:ascii="Arial Narrow" w:hAnsi="Arial Narrow"/>
          <w:color w:val="000000" w:themeColor="text1"/>
        </w:rPr>
        <w:t xml:space="preserve">either unrelated or </w:t>
      </w:r>
      <w:r w:rsidR="003D0A9D">
        <w:rPr>
          <w:rStyle w:val="apple-converted-space"/>
          <w:rFonts w:ascii="Arial Narrow" w:hAnsi="Arial Narrow"/>
          <w:color w:val="000000" w:themeColor="text1"/>
        </w:rPr>
        <w:t xml:space="preserve">negatively associated with </w:t>
      </w:r>
      <w:r w:rsidR="005156F6">
        <w:rPr>
          <w:rStyle w:val="apple-converted-space"/>
          <w:rFonts w:ascii="Arial Narrow" w:hAnsi="Arial Narrow"/>
          <w:color w:val="000000" w:themeColor="text1"/>
        </w:rPr>
        <w:t>this policy position</w:t>
      </w:r>
      <w:r w:rsidR="00A45B4C">
        <w:rPr>
          <w:rStyle w:val="apple-converted-space"/>
          <w:rFonts w:ascii="Arial Narrow" w:hAnsi="Arial Narrow"/>
          <w:color w:val="000000" w:themeColor="text1"/>
        </w:rPr>
        <w:t xml:space="preserve"> (see Figure</w:t>
      </w:r>
      <w:r w:rsidR="0008235D">
        <w:rPr>
          <w:rStyle w:val="apple-converted-space"/>
          <w:rFonts w:ascii="Arial Narrow" w:hAnsi="Arial Narrow"/>
          <w:color w:val="000000" w:themeColor="text1"/>
        </w:rPr>
        <w:t xml:space="preserve">s 4 </w:t>
      </w:r>
      <w:r w:rsidR="0008235D">
        <w:rPr>
          <w:rStyle w:val="apple-converted-space"/>
          <w:rFonts w:ascii="Arial Narrow" w:hAnsi="Arial Narrow"/>
          <w:color w:val="000000" w:themeColor="text1"/>
        </w:rPr>
        <w:lastRenderedPageBreak/>
        <w:t>and</w:t>
      </w:r>
      <w:r w:rsidR="00A45B4C">
        <w:rPr>
          <w:rStyle w:val="apple-converted-space"/>
          <w:rFonts w:ascii="Arial Narrow" w:hAnsi="Arial Narrow"/>
          <w:color w:val="000000" w:themeColor="text1"/>
        </w:rPr>
        <w:t xml:space="preserve"> 5)</w:t>
      </w:r>
      <w:r w:rsidR="005156F6">
        <w:rPr>
          <w:rStyle w:val="apple-converted-space"/>
          <w:rFonts w:ascii="Arial Narrow" w:hAnsi="Arial Narrow"/>
          <w:color w:val="000000" w:themeColor="text1"/>
        </w:rPr>
        <w:t>.</w:t>
      </w:r>
    </w:p>
    <w:p w14:paraId="2D536775" w14:textId="7CA75EB2" w:rsidR="00755CCB" w:rsidRPr="0004377E" w:rsidRDefault="0039281F" w:rsidP="0004377E">
      <w:pPr>
        <w:widowControl w:val="0"/>
        <w:spacing w:line="480" w:lineRule="auto"/>
        <w:jc w:val="center"/>
        <w:rPr>
          <w:rStyle w:val="apple-converted-space"/>
          <w:rFonts w:ascii="Arial Narrow" w:hAnsi="Arial Narrow"/>
          <w:b/>
          <w:color w:val="000000" w:themeColor="text1"/>
        </w:rPr>
      </w:pPr>
      <w:r>
        <w:rPr>
          <w:rStyle w:val="apple-converted-space"/>
          <w:rFonts w:ascii="Arial Narrow" w:hAnsi="Arial Narrow"/>
          <w:b/>
          <w:color w:val="000000" w:themeColor="text1"/>
        </w:rPr>
        <w:t>Concluding Remarks</w:t>
      </w:r>
    </w:p>
    <w:p w14:paraId="5211770C" w14:textId="225A125B" w:rsidR="00D80CC0" w:rsidRDefault="00487FE1" w:rsidP="00DF0D10">
      <w:pPr>
        <w:widowControl w:val="0"/>
        <w:spacing w:line="480" w:lineRule="auto"/>
        <w:ind w:firstLine="720"/>
        <w:rPr>
          <w:rStyle w:val="apple-converted-space"/>
          <w:rFonts w:ascii="Arial Narrow" w:hAnsi="Arial Narrow"/>
          <w:color w:val="000000" w:themeColor="text1"/>
        </w:rPr>
      </w:pPr>
      <w:r>
        <w:rPr>
          <w:rStyle w:val="apple-converted-space"/>
          <w:rFonts w:ascii="Arial Narrow" w:hAnsi="Arial Narrow"/>
          <w:color w:val="000000" w:themeColor="text1"/>
        </w:rPr>
        <w:t xml:space="preserve">In the context of a large, nationally representative sample of French voters, we </w:t>
      </w:r>
      <w:r w:rsidR="001D6562">
        <w:rPr>
          <w:rStyle w:val="apple-converted-space"/>
          <w:rFonts w:ascii="Arial Narrow" w:hAnsi="Arial Narrow"/>
          <w:color w:val="000000" w:themeColor="text1"/>
        </w:rPr>
        <w:t xml:space="preserve">have </w:t>
      </w:r>
      <w:r>
        <w:rPr>
          <w:rStyle w:val="apple-converted-space"/>
          <w:rFonts w:ascii="Arial Narrow" w:hAnsi="Arial Narrow"/>
          <w:color w:val="000000" w:themeColor="text1"/>
        </w:rPr>
        <w:t>found that general or diffuse system justification was associated—not with right</w:t>
      </w:r>
      <w:r w:rsidR="00AE44E9">
        <w:rPr>
          <w:rStyle w:val="apple-converted-space"/>
          <w:rFonts w:ascii="Arial Narrow" w:hAnsi="Arial Narrow"/>
          <w:color w:val="000000" w:themeColor="text1"/>
        </w:rPr>
        <w:t>ist</w:t>
      </w:r>
      <w:r>
        <w:rPr>
          <w:rStyle w:val="apple-converted-space"/>
          <w:rFonts w:ascii="Arial Narrow" w:hAnsi="Arial Narrow"/>
          <w:color w:val="000000" w:themeColor="text1"/>
        </w:rPr>
        <w:t xml:space="preserve"> ideology, as in nearly every other country studied to date—but with left</w:t>
      </w:r>
      <w:r w:rsidR="00AE44E9">
        <w:rPr>
          <w:rStyle w:val="apple-converted-space"/>
          <w:rFonts w:ascii="Arial Narrow" w:hAnsi="Arial Narrow"/>
          <w:color w:val="000000" w:themeColor="text1"/>
        </w:rPr>
        <w:t>ist</w:t>
      </w:r>
      <w:r>
        <w:rPr>
          <w:rStyle w:val="apple-converted-space"/>
          <w:rFonts w:ascii="Arial Narrow" w:hAnsi="Arial Narrow"/>
          <w:color w:val="000000" w:themeColor="text1"/>
        </w:rPr>
        <w:t xml:space="preserve"> ideology. </w:t>
      </w:r>
      <w:r w:rsidR="0076034E">
        <w:rPr>
          <w:rStyle w:val="apple-converted-space"/>
          <w:rFonts w:ascii="Arial Narrow" w:hAnsi="Arial Narrow"/>
          <w:color w:val="000000" w:themeColor="text1"/>
        </w:rPr>
        <w:t>That is, self-identified leftists (vs. rightists) scored higher on system justification</w:t>
      </w:r>
      <w:r w:rsidR="007C2600">
        <w:rPr>
          <w:rStyle w:val="apple-converted-space"/>
          <w:rFonts w:ascii="Arial Narrow" w:hAnsi="Arial Narrow"/>
          <w:color w:val="000000" w:themeColor="text1"/>
        </w:rPr>
        <w:t>.</w:t>
      </w:r>
      <w:r w:rsidR="0076034E">
        <w:rPr>
          <w:rStyle w:val="apple-converted-space"/>
          <w:rFonts w:ascii="Arial Narrow" w:hAnsi="Arial Narrow"/>
          <w:color w:val="000000" w:themeColor="text1"/>
        </w:rPr>
        <w:t xml:space="preserve"> </w:t>
      </w:r>
      <w:r w:rsidR="007C2600">
        <w:rPr>
          <w:rStyle w:val="apple-converted-space"/>
          <w:rFonts w:ascii="Arial Narrow" w:hAnsi="Arial Narrow"/>
          <w:color w:val="000000" w:themeColor="text1"/>
        </w:rPr>
        <w:t xml:space="preserve">In addition, even after adjusting for political orientation, </w:t>
      </w:r>
      <w:r w:rsidR="0076034E">
        <w:rPr>
          <w:rStyle w:val="apple-converted-space"/>
          <w:rFonts w:ascii="Arial Narrow" w:hAnsi="Arial Narrow"/>
          <w:color w:val="000000" w:themeColor="text1"/>
        </w:rPr>
        <w:t xml:space="preserve">system justification was positively associated with </w:t>
      </w:r>
      <w:r w:rsidR="00AE44E9">
        <w:rPr>
          <w:rStyle w:val="apple-converted-space"/>
          <w:rFonts w:ascii="Arial Narrow" w:hAnsi="Arial Narrow"/>
          <w:color w:val="000000" w:themeColor="text1"/>
        </w:rPr>
        <w:t xml:space="preserve">liberal and </w:t>
      </w:r>
      <w:r w:rsidR="0076034E">
        <w:rPr>
          <w:rStyle w:val="apple-converted-space"/>
          <w:rFonts w:ascii="Arial Narrow" w:hAnsi="Arial Narrow"/>
          <w:color w:val="000000" w:themeColor="text1"/>
        </w:rPr>
        <w:t>left</w:t>
      </w:r>
      <w:r w:rsidR="00AE44E9">
        <w:rPr>
          <w:rStyle w:val="apple-converted-space"/>
          <w:rFonts w:ascii="Arial Narrow" w:hAnsi="Arial Narrow"/>
          <w:color w:val="000000" w:themeColor="text1"/>
        </w:rPr>
        <w:t>ist</w:t>
      </w:r>
      <w:r w:rsidR="0076034E">
        <w:rPr>
          <w:rStyle w:val="apple-converted-space"/>
          <w:rFonts w:ascii="Arial Narrow" w:hAnsi="Arial Narrow"/>
          <w:color w:val="000000" w:themeColor="text1"/>
        </w:rPr>
        <w:t xml:space="preserve"> policy preferences concerning </w:t>
      </w:r>
      <w:r w:rsidR="001A228E">
        <w:rPr>
          <w:rStyle w:val="apple-converted-space"/>
          <w:rFonts w:ascii="Arial Narrow" w:hAnsi="Arial Narrow"/>
          <w:color w:val="000000" w:themeColor="text1"/>
        </w:rPr>
        <w:t>open borders and the preservation of the welfare system. High (vs. low) system-justifiers in France also scored lower on authoritarianism, although they did score higher on the group-based dominance (but not the anti-egalitarian) facet of social dominance orientation</w:t>
      </w:r>
      <w:r w:rsidR="00F8208B">
        <w:rPr>
          <w:rStyle w:val="apple-converted-space"/>
          <w:rFonts w:ascii="Arial Narrow" w:hAnsi="Arial Narrow"/>
          <w:color w:val="000000" w:themeColor="text1"/>
        </w:rPr>
        <w:t xml:space="preserve">. </w:t>
      </w:r>
    </w:p>
    <w:p w14:paraId="3F81BDCF" w14:textId="65F32940" w:rsidR="00F8208B" w:rsidRDefault="001D6562" w:rsidP="00325792">
      <w:pPr>
        <w:widowControl w:val="0"/>
        <w:spacing w:line="480" w:lineRule="auto"/>
        <w:ind w:firstLine="720"/>
        <w:rPr>
          <w:rStyle w:val="apple-converted-space"/>
          <w:rFonts w:ascii="Arial Narrow" w:hAnsi="Arial Narrow"/>
          <w:color w:val="000000" w:themeColor="text1"/>
        </w:rPr>
      </w:pPr>
      <w:r>
        <w:rPr>
          <w:rStyle w:val="apple-converted-space"/>
          <w:rFonts w:ascii="Arial Narrow" w:hAnsi="Arial Narrow"/>
          <w:color w:val="000000" w:themeColor="text1"/>
        </w:rPr>
        <w:t xml:space="preserve">The most plausible explanation for these findings, </w:t>
      </w:r>
      <w:r w:rsidR="001D6A1D">
        <w:rPr>
          <w:rStyle w:val="apple-converted-space"/>
          <w:rFonts w:ascii="Arial Narrow" w:hAnsi="Arial Narrow"/>
          <w:color w:val="000000" w:themeColor="text1"/>
        </w:rPr>
        <w:t>which</w:t>
      </w:r>
      <w:r>
        <w:rPr>
          <w:rStyle w:val="apple-converted-space"/>
          <w:rFonts w:ascii="Arial Narrow" w:hAnsi="Arial Narrow"/>
          <w:color w:val="000000" w:themeColor="text1"/>
        </w:rPr>
        <w:t xml:space="preserve"> differ considerably from what has been observed in other national contexts </w:t>
      </w:r>
      <w:r w:rsidR="002508D5">
        <w:rPr>
          <w:rStyle w:val="apple-converted-space"/>
          <w:rFonts w:ascii="Arial Narrow" w:hAnsi="Arial Narrow"/>
          <w:color w:val="000000" w:themeColor="text1"/>
        </w:rPr>
        <w:t>[2]</w:t>
      </w:r>
      <w:r w:rsidR="001D6A1D">
        <w:rPr>
          <w:rStyle w:val="apple-converted-space"/>
          <w:rFonts w:ascii="Arial Narrow" w:hAnsi="Arial Narrow"/>
          <w:color w:val="000000" w:themeColor="text1"/>
        </w:rPr>
        <w:t xml:space="preserve">, is that the Enlightenment ideals of </w:t>
      </w:r>
      <w:r w:rsidR="00655F90">
        <w:rPr>
          <w:rFonts w:ascii="Arial Narrow" w:hAnsi="Arial Narrow"/>
        </w:rPr>
        <w:t>“</w:t>
      </w:r>
      <w:proofErr w:type="spellStart"/>
      <w:r w:rsidR="00655F90" w:rsidRPr="000C0B9E">
        <w:rPr>
          <w:rFonts w:ascii="Arial Narrow" w:hAnsi="Arial Narrow"/>
        </w:rPr>
        <w:t>Liberté</w:t>
      </w:r>
      <w:proofErr w:type="spellEnd"/>
      <w:r w:rsidR="00655F90" w:rsidRPr="000C0B9E">
        <w:rPr>
          <w:rFonts w:ascii="Arial Narrow" w:hAnsi="Arial Narrow"/>
        </w:rPr>
        <w:t xml:space="preserve">, Égalité, </w:t>
      </w:r>
      <w:proofErr w:type="spellStart"/>
      <w:r w:rsidR="00655F90" w:rsidRPr="000C0B9E">
        <w:rPr>
          <w:rFonts w:ascii="Arial Narrow" w:hAnsi="Arial Narrow"/>
        </w:rPr>
        <w:t>Fraternité</w:t>
      </w:r>
      <w:proofErr w:type="spellEnd"/>
      <w:r w:rsidR="00655F90">
        <w:rPr>
          <w:rFonts w:ascii="Arial Narrow" w:hAnsi="Arial Narrow"/>
        </w:rPr>
        <w:t>” have taken hold in French society, so much so that liberal-left policies have come to represent the status quo for most citizens</w:t>
      </w:r>
      <w:r w:rsidR="008B28CB">
        <w:rPr>
          <w:rFonts w:ascii="Arial Narrow" w:hAnsi="Arial Narrow"/>
        </w:rPr>
        <w:t xml:space="preserve"> today</w:t>
      </w:r>
      <w:r w:rsidR="00655F90">
        <w:rPr>
          <w:rFonts w:ascii="Arial Narrow" w:hAnsi="Arial Narrow"/>
        </w:rPr>
        <w:t xml:space="preserve">. </w:t>
      </w:r>
      <w:r w:rsidR="000C0E52">
        <w:rPr>
          <w:rFonts w:ascii="Arial Narrow" w:hAnsi="Arial Narrow"/>
        </w:rPr>
        <w:t xml:space="preserve">This </w:t>
      </w:r>
      <w:r w:rsidR="0008235D">
        <w:rPr>
          <w:rFonts w:ascii="Arial Narrow" w:hAnsi="Arial Narrow"/>
        </w:rPr>
        <w:t>appears to be</w:t>
      </w:r>
      <w:r w:rsidR="000C0E52">
        <w:rPr>
          <w:rFonts w:ascii="Arial Narrow" w:hAnsi="Arial Narrow"/>
        </w:rPr>
        <w:t xml:space="preserve"> the</w:t>
      </w:r>
      <w:r w:rsidR="0008235D">
        <w:rPr>
          <w:rFonts w:ascii="Arial Narrow" w:hAnsi="Arial Narrow"/>
        </w:rPr>
        <w:t xml:space="preserve"> long-term</w:t>
      </w:r>
      <w:r w:rsidR="000C0E52">
        <w:rPr>
          <w:rFonts w:ascii="Arial Narrow" w:hAnsi="Arial Narrow"/>
        </w:rPr>
        <w:t xml:space="preserve"> ideological legacy of the French Revolution. </w:t>
      </w:r>
      <w:r w:rsidR="00DF0F1A">
        <w:rPr>
          <w:rFonts w:ascii="Arial Narrow" w:hAnsi="Arial Narrow"/>
          <w:color w:val="000000" w:themeColor="text1"/>
        </w:rPr>
        <w:t>O</w:t>
      </w:r>
      <w:r w:rsidR="00584461">
        <w:rPr>
          <w:rFonts w:ascii="Arial Narrow" w:hAnsi="Arial Narrow"/>
          <w:color w:val="000000" w:themeColor="text1"/>
        </w:rPr>
        <w:t>penness towards</w:t>
      </w:r>
      <w:r w:rsidR="004E46FE">
        <w:rPr>
          <w:rFonts w:ascii="Arial Narrow" w:hAnsi="Arial Narrow"/>
          <w:color w:val="000000" w:themeColor="text1"/>
        </w:rPr>
        <w:t xml:space="preserve"> immigration, for instance, </w:t>
      </w:r>
      <w:r w:rsidR="00325792">
        <w:rPr>
          <w:rFonts w:ascii="Arial Narrow" w:hAnsi="Arial Narrow"/>
          <w:color w:val="000000" w:themeColor="text1"/>
        </w:rPr>
        <w:t>reflects</w:t>
      </w:r>
      <w:r w:rsidR="00584461">
        <w:rPr>
          <w:rFonts w:ascii="Arial Narrow" w:hAnsi="Arial Narrow"/>
          <w:color w:val="000000" w:themeColor="text1"/>
        </w:rPr>
        <w:t xml:space="preserve"> faith in the </w:t>
      </w:r>
      <w:r w:rsidR="0053394D">
        <w:rPr>
          <w:rFonts w:ascii="Arial Narrow" w:hAnsi="Arial Narrow"/>
          <w:color w:val="000000" w:themeColor="text1"/>
        </w:rPr>
        <w:t>legitimacy</w:t>
      </w:r>
      <w:r w:rsidR="00584461">
        <w:rPr>
          <w:rFonts w:ascii="Arial Narrow" w:hAnsi="Arial Narrow"/>
          <w:color w:val="000000" w:themeColor="text1"/>
        </w:rPr>
        <w:t xml:space="preserve"> of the </w:t>
      </w:r>
      <w:r w:rsidR="00A409D0" w:rsidRPr="00F45450">
        <w:rPr>
          <w:rFonts w:ascii="Arial Narrow" w:hAnsi="Arial Narrow"/>
          <w:color w:val="000000" w:themeColor="text1"/>
        </w:rPr>
        <w:t xml:space="preserve">Republican </w:t>
      </w:r>
      <w:r w:rsidR="00D80CC0">
        <w:rPr>
          <w:rFonts w:ascii="Arial Narrow" w:hAnsi="Arial Narrow"/>
          <w:color w:val="000000" w:themeColor="text1"/>
        </w:rPr>
        <w:t>model of integration</w:t>
      </w:r>
      <w:r w:rsidR="00584461">
        <w:rPr>
          <w:rFonts w:ascii="Arial Narrow" w:hAnsi="Arial Narrow"/>
          <w:color w:val="000000" w:themeColor="text1"/>
        </w:rPr>
        <w:t>.</w:t>
      </w:r>
      <w:r w:rsidR="00584461" w:rsidRPr="00584461">
        <w:rPr>
          <w:rFonts w:ascii="Arial Narrow" w:hAnsi="Arial Narrow"/>
          <w:color w:val="000000" w:themeColor="text1"/>
        </w:rPr>
        <w:t xml:space="preserve"> </w:t>
      </w:r>
      <w:r w:rsidR="00584461" w:rsidRPr="00F45450">
        <w:rPr>
          <w:rFonts w:ascii="Arial Narrow" w:hAnsi="Arial Narrow"/>
          <w:color w:val="000000" w:themeColor="text1"/>
        </w:rPr>
        <w:t xml:space="preserve">Unlike </w:t>
      </w:r>
      <w:r w:rsidR="00584461">
        <w:rPr>
          <w:rFonts w:ascii="Arial Narrow" w:hAnsi="Arial Narrow"/>
          <w:color w:val="000000" w:themeColor="text1"/>
        </w:rPr>
        <w:t>multicultural models</w:t>
      </w:r>
      <w:r w:rsidR="00584461" w:rsidRPr="00F45450">
        <w:rPr>
          <w:rFonts w:ascii="Arial Narrow" w:hAnsi="Arial Narrow"/>
          <w:color w:val="000000" w:themeColor="text1"/>
        </w:rPr>
        <w:t xml:space="preserve">, </w:t>
      </w:r>
      <w:r w:rsidR="00584461">
        <w:rPr>
          <w:rFonts w:ascii="Arial Narrow" w:hAnsi="Arial Narrow"/>
          <w:color w:val="000000" w:themeColor="text1"/>
        </w:rPr>
        <w:t xml:space="preserve">the </w:t>
      </w:r>
      <w:r w:rsidR="00584461" w:rsidRPr="00F45450">
        <w:rPr>
          <w:rFonts w:ascii="Arial Narrow" w:hAnsi="Arial Narrow"/>
          <w:color w:val="000000" w:themeColor="text1"/>
        </w:rPr>
        <w:t xml:space="preserve">French </w:t>
      </w:r>
      <w:r w:rsidR="00584461">
        <w:rPr>
          <w:rFonts w:ascii="Arial Narrow" w:hAnsi="Arial Narrow"/>
          <w:color w:val="000000" w:themeColor="text1"/>
        </w:rPr>
        <w:t xml:space="preserve">system </w:t>
      </w:r>
      <w:r w:rsidR="00584461" w:rsidRPr="00F45450">
        <w:rPr>
          <w:rFonts w:ascii="Arial Narrow" w:hAnsi="Arial Narrow"/>
          <w:color w:val="000000" w:themeColor="text1"/>
        </w:rPr>
        <w:t>promotes equality for all citizens without regard to dis</w:t>
      </w:r>
      <w:r w:rsidR="00F8208B">
        <w:rPr>
          <w:rFonts w:ascii="Arial Narrow" w:hAnsi="Arial Narrow"/>
          <w:color w:val="000000" w:themeColor="text1"/>
        </w:rPr>
        <w:t>tinctions on the basis of race</w:t>
      </w:r>
      <w:r w:rsidR="00D80CC0">
        <w:rPr>
          <w:rFonts w:ascii="Arial Narrow" w:hAnsi="Arial Narrow"/>
          <w:color w:val="000000" w:themeColor="text1"/>
        </w:rPr>
        <w:t>, ethnicity, religion</w:t>
      </w:r>
      <w:r w:rsidR="00325792">
        <w:rPr>
          <w:rFonts w:ascii="Arial Narrow" w:hAnsi="Arial Narrow"/>
          <w:color w:val="000000" w:themeColor="text1"/>
        </w:rPr>
        <w:t>,</w:t>
      </w:r>
      <w:r w:rsidR="00D80CC0">
        <w:rPr>
          <w:rFonts w:ascii="Arial Narrow" w:hAnsi="Arial Narrow"/>
          <w:color w:val="000000" w:themeColor="text1"/>
        </w:rPr>
        <w:t xml:space="preserve"> or</w:t>
      </w:r>
      <w:r w:rsidR="00F8208B">
        <w:rPr>
          <w:rFonts w:ascii="Arial Narrow" w:hAnsi="Arial Narrow"/>
          <w:color w:val="000000" w:themeColor="text1"/>
        </w:rPr>
        <w:t xml:space="preserve"> other </w:t>
      </w:r>
      <w:r w:rsidR="00325792">
        <w:rPr>
          <w:rFonts w:ascii="Arial Narrow" w:hAnsi="Arial Narrow"/>
          <w:color w:val="000000" w:themeColor="text1"/>
        </w:rPr>
        <w:t>forms</w:t>
      </w:r>
      <w:r w:rsidR="00F8208B">
        <w:rPr>
          <w:rFonts w:ascii="Arial Narrow" w:hAnsi="Arial Narrow"/>
          <w:color w:val="000000" w:themeColor="text1"/>
        </w:rPr>
        <w:t xml:space="preserve"> of social differentiation</w:t>
      </w:r>
      <w:r w:rsidR="00E6230A">
        <w:rPr>
          <w:rFonts w:ascii="Arial Narrow" w:hAnsi="Arial Narrow"/>
          <w:color w:val="000000" w:themeColor="text1"/>
        </w:rPr>
        <w:t xml:space="preserve"> [3</w:t>
      </w:r>
      <w:r w:rsidR="009547DF">
        <w:rPr>
          <w:rFonts w:ascii="Arial Narrow" w:hAnsi="Arial Narrow"/>
          <w:color w:val="000000" w:themeColor="text1"/>
        </w:rPr>
        <w:t>4</w:t>
      </w:r>
      <w:r w:rsidR="00E6230A">
        <w:rPr>
          <w:rFonts w:ascii="Arial Narrow" w:hAnsi="Arial Narrow"/>
          <w:color w:val="000000" w:themeColor="text1"/>
        </w:rPr>
        <w:t>]</w:t>
      </w:r>
      <w:r w:rsidR="0053394D">
        <w:rPr>
          <w:rFonts w:ascii="Arial Narrow" w:hAnsi="Arial Narrow"/>
          <w:color w:val="000000" w:themeColor="text1"/>
        </w:rPr>
        <w:t>.</w:t>
      </w:r>
      <w:r w:rsidR="00584461" w:rsidRPr="00F45450">
        <w:rPr>
          <w:rFonts w:ascii="Arial Narrow" w:hAnsi="Arial Narrow"/>
          <w:color w:val="000000" w:themeColor="text1"/>
        </w:rPr>
        <w:t xml:space="preserve"> The belief that the state </w:t>
      </w:r>
      <w:r w:rsidR="00584461">
        <w:rPr>
          <w:rFonts w:ascii="Arial Narrow" w:hAnsi="Arial Narrow"/>
          <w:color w:val="000000" w:themeColor="text1"/>
        </w:rPr>
        <w:t xml:space="preserve">can and </w:t>
      </w:r>
      <w:r w:rsidR="00584461" w:rsidRPr="00F45450">
        <w:rPr>
          <w:rFonts w:ascii="Arial Narrow" w:hAnsi="Arial Narrow"/>
          <w:color w:val="000000" w:themeColor="text1"/>
        </w:rPr>
        <w:t xml:space="preserve">should integrate </w:t>
      </w:r>
      <w:r w:rsidR="00584461">
        <w:rPr>
          <w:rFonts w:ascii="Arial Narrow" w:hAnsi="Arial Narrow"/>
          <w:color w:val="000000" w:themeColor="text1"/>
        </w:rPr>
        <w:t>members of minority groups</w:t>
      </w:r>
      <w:r w:rsidR="00584461" w:rsidRPr="00F45450">
        <w:rPr>
          <w:rFonts w:ascii="Arial Narrow" w:hAnsi="Arial Narrow"/>
          <w:color w:val="000000" w:themeColor="text1"/>
        </w:rPr>
        <w:t xml:space="preserve"> is a powerfully entrenched </w:t>
      </w:r>
      <w:r w:rsidR="00584461">
        <w:rPr>
          <w:rFonts w:ascii="Arial Narrow" w:hAnsi="Arial Narrow"/>
          <w:color w:val="000000" w:themeColor="text1"/>
        </w:rPr>
        <w:t>notion in</w:t>
      </w:r>
      <w:r w:rsidR="00584461" w:rsidRPr="00F45450">
        <w:rPr>
          <w:rFonts w:ascii="Arial Narrow" w:hAnsi="Arial Narrow"/>
          <w:color w:val="000000" w:themeColor="text1"/>
        </w:rPr>
        <w:t xml:space="preserve"> French </w:t>
      </w:r>
      <w:r w:rsidR="00584461">
        <w:rPr>
          <w:rFonts w:ascii="Arial Narrow" w:hAnsi="Arial Narrow"/>
          <w:color w:val="000000" w:themeColor="text1"/>
        </w:rPr>
        <w:t>culture</w:t>
      </w:r>
      <w:r w:rsidR="00D80CC0">
        <w:rPr>
          <w:rFonts w:ascii="Arial Narrow" w:hAnsi="Arial Narrow"/>
          <w:color w:val="000000" w:themeColor="text1"/>
        </w:rPr>
        <w:t xml:space="preserve">. </w:t>
      </w:r>
      <w:r w:rsidR="00325792">
        <w:rPr>
          <w:rFonts w:ascii="Arial Narrow" w:hAnsi="Arial Narrow"/>
          <w:color w:val="000000" w:themeColor="text1"/>
        </w:rPr>
        <w:t>Concerning</w:t>
      </w:r>
      <w:r w:rsidR="00D80CC0">
        <w:rPr>
          <w:rFonts w:ascii="Arial Narrow" w:hAnsi="Arial Narrow"/>
          <w:color w:val="000000" w:themeColor="text1"/>
        </w:rPr>
        <w:t xml:space="preserve"> economic policy, </w:t>
      </w:r>
      <w:r w:rsidR="00325792">
        <w:rPr>
          <w:rFonts w:ascii="Arial Narrow" w:hAnsi="Arial Narrow"/>
          <w:color w:val="000000" w:themeColor="text1"/>
        </w:rPr>
        <w:t>support for</w:t>
      </w:r>
      <w:r w:rsidR="00B07894" w:rsidRPr="00F45450">
        <w:rPr>
          <w:rStyle w:val="apple-converted-space"/>
          <w:rFonts w:ascii="Arial Narrow" w:hAnsi="Arial Narrow"/>
          <w:color w:val="000000" w:themeColor="text1"/>
        </w:rPr>
        <w:t xml:space="preserve"> the French welfare state</w:t>
      </w:r>
      <w:r w:rsidR="0053394D">
        <w:rPr>
          <w:rStyle w:val="apple-converted-space"/>
          <w:rFonts w:ascii="Arial Narrow" w:hAnsi="Arial Narrow"/>
          <w:color w:val="000000" w:themeColor="text1"/>
        </w:rPr>
        <w:t xml:space="preserve"> guarantees equality</w:t>
      </w:r>
      <w:r w:rsidR="004E46FE">
        <w:rPr>
          <w:rStyle w:val="apple-converted-space"/>
          <w:rFonts w:ascii="Arial Narrow" w:hAnsi="Arial Narrow"/>
          <w:color w:val="000000" w:themeColor="text1"/>
        </w:rPr>
        <w:t xml:space="preserve"> between citizens</w:t>
      </w:r>
      <w:r w:rsidR="00325792">
        <w:rPr>
          <w:rStyle w:val="apple-converted-space"/>
          <w:rFonts w:ascii="Arial Narrow" w:hAnsi="Arial Narrow"/>
          <w:color w:val="000000" w:themeColor="text1"/>
        </w:rPr>
        <w:t xml:space="preserve">, which is another </w:t>
      </w:r>
      <w:proofErr w:type="gramStart"/>
      <w:r w:rsidR="00325792">
        <w:rPr>
          <w:rStyle w:val="apple-converted-space"/>
          <w:rFonts w:ascii="Arial Narrow" w:hAnsi="Arial Narrow"/>
          <w:color w:val="000000" w:themeColor="text1"/>
        </w:rPr>
        <w:t>highly-prized</w:t>
      </w:r>
      <w:proofErr w:type="gramEnd"/>
      <w:r w:rsidR="00325792">
        <w:rPr>
          <w:rStyle w:val="apple-converted-space"/>
          <w:rFonts w:ascii="Arial Narrow" w:hAnsi="Arial Narrow"/>
          <w:color w:val="000000" w:themeColor="text1"/>
        </w:rPr>
        <w:t xml:space="preserve"> pillar of society</w:t>
      </w:r>
      <w:r w:rsidR="0053394D">
        <w:rPr>
          <w:rStyle w:val="apple-converted-space"/>
          <w:rFonts w:ascii="Arial Narrow" w:hAnsi="Arial Narrow"/>
          <w:color w:val="000000" w:themeColor="text1"/>
        </w:rPr>
        <w:t xml:space="preserve"> </w:t>
      </w:r>
      <w:r w:rsidR="00E6230A">
        <w:rPr>
          <w:rFonts w:ascii="Arial Narrow" w:hAnsi="Arial Narrow" w:cs="Calibri"/>
        </w:rPr>
        <w:t>[23]</w:t>
      </w:r>
      <w:r w:rsidR="00B50B13" w:rsidRPr="00325792">
        <w:rPr>
          <w:rFonts w:ascii="Arial Narrow" w:hAnsi="Arial Narrow" w:cs="Calibri"/>
        </w:rPr>
        <w:t>.</w:t>
      </w:r>
      <w:r w:rsidR="00B50B13">
        <w:rPr>
          <w:rStyle w:val="apple-converted-space"/>
          <w:rFonts w:ascii="Arial Narrow" w:hAnsi="Arial Narrow"/>
          <w:color w:val="000000" w:themeColor="text1"/>
        </w:rPr>
        <w:t xml:space="preserve"> </w:t>
      </w:r>
    </w:p>
    <w:p w14:paraId="18393EBB" w14:textId="125920A6" w:rsidR="00F8208B" w:rsidRDefault="00BD6D11">
      <w:pPr>
        <w:widowControl w:val="0"/>
        <w:spacing w:line="480" w:lineRule="auto"/>
        <w:ind w:firstLine="720"/>
        <w:rPr>
          <w:rFonts w:ascii="Arial Narrow" w:hAnsi="Arial Narrow"/>
          <w:color w:val="000000" w:themeColor="text1"/>
        </w:rPr>
      </w:pPr>
      <w:r>
        <w:rPr>
          <w:rStyle w:val="apple-converted-space"/>
          <w:rFonts w:ascii="Arial Narrow" w:hAnsi="Arial Narrow"/>
          <w:color w:val="000000" w:themeColor="text1"/>
        </w:rPr>
        <w:t xml:space="preserve">There is, however, an interpretational ambiguity that we are not able to resolve at the present time. </w:t>
      </w:r>
      <w:r w:rsidR="006D4A75">
        <w:rPr>
          <w:rStyle w:val="apple-converted-space"/>
          <w:rFonts w:ascii="Arial Narrow" w:hAnsi="Arial Narrow"/>
          <w:color w:val="000000" w:themeColor="text1"/>
        </w:rPr>
        <w:t xml:space="preserve">Because the measure of general system justification </w:t>
      </w:r>
      <w:r w:rsidR="00CF5939">
        <w:rPr>
          <w:rStyle w:val="apple-converted-space"/>
          <w:rFonts w:ascii="Arial Narrow" w:hAnsi="Arial Narrow"/>
          <w:color w:val="000000" w:themeColor="text1"/>
        </w:rPr>
        <w:t xml:space="preserve">[27] </w:t>
      </w:r>
      <w:r w:rsidR="006D4A75">
        <w:rPr>
          <w:rStyle w:val="apple-converted-space"/>
          <w:rFonts w:ascii="Arial Narrow" w:hAnsi="Arial Narrow"/>
          <w:color w:val="000000" w:themeColor="text1"/>
        </w:rPr>
        <w:t xml:space="preserve">administered in the French </w:t>
      </w:r>
      <w:r w:rsidR="00BB7A92">
        <w:rPr>
          <w:rStyle w:val="apple-converted-space"/>
          <w:rFonts w:ascii="Arial Narrow" w:hAnsi="Arial Narrow"/>
          <w:color w:val="000000" w:themeColor="text1"/>
        </w:rPr>
        <w:t xml:space="preserve">Election Study </w:t>
      </w:r>
      <w:r w:rsidR="002A7946">
        <w:rPr>
          <w:rStyle w:val="apple-converted-space"/>
          <w:rFonts w:ascii="Arial Narrow" w:hAnsi="Arial Narrow"/>
          <w:color w:val="000000" w:themeColor="text1"/>
        </w:rPr>
        <w:t xml:space="preserve">assessed attitudes about the current state of society, rather than </w:t>
      </w:r>
      <w:r w:rsidR="00211276">
        <w:rPr>
          <w:rStyle w:val="apple-converted-space"/>
          <w:rFonts w:ascii="Arial Narrow" w:hAnsi="Arial Narrow"/>
          <w:color w:val="000000" w:themeColor="text1"/>
        </w:rPr>
        <w:t xml:space="preserve">the </w:t>
      </w:r>
      <w:r w:rsidR="002A7946">
        <w:rPr>
          <w:rStyle w:val="apple-converted-space"/>
          <w:rFonts w:ascii="Arial Narrow" w:hAnsi="Arial Narrow"/>
          <w:color w:val="000000" w:themeColor="text1"/>
        </w:rPr>
        <w:t>underl</w:t>
      </w:r>
      <w:r w:rsidR="004A4573">
        <w:rPr>
          <w:rStyle w:val="apple-converted-space"/>
          <w:rFonts w:ascii="Arial Narrow" w:hAnsi="Arial Narrow"/>
          <w:color w:val="000000" w:themeColor="text1"/>
        </w:rPr>
        <w:t>y</w:t>
      </w:r>
      <w:r w:rsidR="002A7946">
        <w:rPr>
          <w:rStyle w:val="apple-converted-space"/>
          <w:rFonts w:ascii="Arial Narrow" w:hAnsi="Arial Narrow"/>
          <w:color w:val="000000" w:themeColor="text1"/>
        </w:rPr>
        <w:t>ing</w:t>
      </w:r>
      <w:r w:rsidR="004A4573">
        <w:rPr>
          <w:rStyle w:val="apple-converted-space"/>
          <w:rFonts w:ascii="Arial Narrow" w:hAnsi="Arial Narrow"/>
          <w:color w:val="000000" w:themeColor="text1"/>
        </w:rPr>
        <w:t xml:space="preserve"> </w:t>
      </w:r>
      <w:r w:rsidR="00211276">
        <w:rPr>
          <w:rStyle w:val="apple-converted-space"/>
          <w:rFonts w:ascii="Arial Narrow" w:hAnsi="Arial Narrow"/>
          <w:color w:val="000000" w:themeColor="text1"/>
        </w:rPr>
        <w:t xml:space="preserve">desire </w:t>
      </w:r>
      <w:r w:rsidR="004A4573">
        <w:rPr>
          <w:rStyle w:val="apple-converted-space"/>
          <w:rFonts w:ascii="Arial Narrow" w:hAnsi="Arial Narrow"/>
          <w:color w:val="000000" w:themeColor="text1"/>
        </w:rPr>
        <w:t>to justify the status quo</w:t>
      </w:r>
      <w:r w:rsidR="005620B6">
        <w:rPr>
          <w:rStyle w:val="apple-converted-space"/>
          <w:rFonts w:ascii="Arial Narrow" w:hAnsi="Arial Narrow"/>
          <w:color w:val="000000" w:themeColor="text1"/>
        </w:rPr>
        <w:t xml:space="preserve"> </w:t>
      </w:r>
      <w:r w:rsidR="005620B6" w:rsidRPr="00D119AA">
        <w:rPr>
          <w:rStyle w:val="apple-converted-space"/>
          <w:rFonts w:ascii="Arial Narrow" w:hAnsi="Arial Narrow"/>
          <w:i/>
          <w:color w:val="000000" w:themeColor="text1"/>
        </w:rPr>
        <w:t>per se</w:t>
      </w:r>
      <w:r w:rsidR="004A4573">
        <w:rPr>
          <w:rStyle w:val="apple-converted-space"/>
          <w:rFonts w:ascii="Arial Narrow" w:hAnsi="Arial Narrow"/>
          <w:color w:val="000000" w:themeColor="text1"/>
        </w:rPr>
        <w:t xml:space="preserve">, </w:t>
      </w:r>
      <w:r w:rsidR="00A36DDF">
        <w:rPr>
          <w:rStyle w:val="apple-converted-space"/>
          <w:rFonts w:ascii="Arial Narrow" w:hAnsi="Arial Narrow"/>
          <w:color w:val="000000" w:themeColor="text1"/>
        </w:rPr>
        <w:t xml:space="preserve">it is not possible to </w:t>
      </w:r>
      <w:r w:rsidR="00F11366">
        <w:rPr>
          <w:rStyle w:val="apple-converted-space"/>
          <w:rFonts w:ascii="Arial Narrow" w:hAnsi="Arial Narrow"/>
          <w:color w:val="000000" w:themeColor="text1"/>
        </w:rPr>
        <w:t>distinguish between</w:t>
      </w:r>
      <w:r w:rsidR="00A36DDF">
        <w:rPr>
          <w:rStyle w:val="apple-converted-space"/>
          <w:rFonts w:ascii="Arial Narrow" w:hAnsi="Arial Narrow"/>
          <w:color w:val="000000" w:themeColor="text1"/>
        </w:rPr>
        <w:t xml:space="preserve"> </w:t>
      </w:r>
      <w:r w:rsidR="00F11366">
        <w:rPr>
          <w:rStyle w:val="apple-converted-space"/>
          <w:rFonts w:ascii="Arial Narrow" w:hAnsi="Arial Narrow"/>
          <w:color w:val="000000" w:themeColor="text1"/>
        </w:rPr>
        <w:t>motivational and non-motivational</w:t>
      </w:r>
      <w:r w:rsidR="00211276">
        <w:rPr>
          <w:rStyle w:val="apple-converted-space"/>
          <w:rFonts w:ascii="Arial Narrow" w:hAnsi="Arial Narrow"/>
          <w:color w:val="000000" w:themeColor="text1"/>
        </w:rPr>
        <w:t xml:space="preserve"> </w:t>
      </w:r>
      <w:r w:rsidR="00F11366">
        <w:rPr>
          <w:rStyle w:val="apple-converted-space"/>
          <w:rFonts w:ascii="Arial Narrow" w:hAnsi="Arial Narrow"/>
          <w:color w:val="000000" w:themeColor="text1"/>
        </w:rPr>
        <w:t xml:space="preserve">explanations for the </w:t>
      </w:r>
      <w:r w:rsidR="00F11366">
        <w:rPr>
          <w:rStyle w:val="apple-converted-space"/>
          <w:rFonts w:ascii="Arial Narrow" w:hAnsi="Arial Narrow"/>
          <w:color w:val="000000" w:themeColor="text1"/>
        </w:rPr>
        <w:lastRenderedPageBreak/>
        <w:t>phenomena we have observed</w:t>
      </w:r>
      <w:r w:rsidR="00211276">
        <w:rPr>
          <w:rStyle w:val="apple-converted-space"/>
          <w:rFonts w:ascii="Arial Narrow" w:hAnsi="Arial Narrow"/>
          <w:color w:val="000000" w:themeColor="text1"/>
        </w:rPr>
        <w:t xml:space="preserve">. </w:t>
      </w:r>
      <w:r w:rsidR="00BD315B">
        <w:rPr>
          <w:rStyle w:val="apple-converted-space"/>
          <w:rFonts w:ascii="Arial Narrow" w:hAnsi="Arial Narrow"/>
          <w:color w:val="000000" w:themeColor="text1"/>
        </w:rPr>
        <w:t xml:space="preserve">It is possible, for instance, that leftists in France are simply more satisfied with or more confident in the social system than rightists, and this </w:t>
      </w:r>
      <w:r w:rsidR="00E96424">
        <w:rPr>
          <w:rStyle w:val="apple-converted-space"/>
          <w:rFonts w:ascii="Arial Narrow" w:hAnsi="Arial Narrow"/>
          <w:color w:val="000000" w:themeColor="text1"/>
        </w:rPr>
        <w:t>could explain</w:t>
      </w:r>
      <w:r w:rsidR="00BD315B">
        <w:rPr>
          <w:rStyle w:val="apple-converted-space"/>
          <w:rFonts w:ascii="Arial Narrow" w:hAnsi="Arial Narrow"/>
          <w:color w:val="000000" w:themeColor="text1"/>
        </w:rPr>
        <w:t xml:space="preserve"> why they score</w:t>
      </w:r>
      <w:r w:rsidR="00E96424">
        <w:rPr>
          <w:rStyle w:val="apple-converted-space"/>
          <w:rFonts w:ascii="Arial Narrow" w:hAnsi="Arial Narrow"/>
          <w:color w:val="000000" w:themeColor="text1"/>
        </w:rPr>
        <w:t>d</w:t>
      </w:r>
      <w:r w:rsidR="00BD315B">
        <w:rPr>
          <w:rStyle w:val="apple-converted-space"/>
          <w:rFonts w:ascii="Arial Narrow" w:hAnsi="Arial Narrow"/>
          <w:color w:val="000000" w:themeColor="text1"/>
        </w:rPr>
        <w:t xml:space="preserve"> higher on general system justification. If this is true, </w:t>
      </w:r>
      <w:r w:rsidR="00E96424">
        <w:rPr>
          <w:rStyle w:val="apple-converted-space"/>
          <w:rFonts w:ascii="Arial Narrow" w:hAnsi="Arial Narrow"/>
          <w:color w:val="000000" w:themeColor="text1"/>
        </w:rPr>
        <w:t xml:space="preserve">then it is </w:t>
      </w:r>
      <w:r w:rsidR="00FD2163">
        <w:rPr>
          <w:rStyle w:val="apple-converted-space"/>
          <w:rFonts w:ascii="Arial Narrow" w:hAnsi="Arial Narrow"/>
          <w:color w:val="000000" w:themeColor="text1"/>
        </w:rPr>
        <w:t xml:space="preserve">at least </w:t>
      </w:r>
      <w:r w:rsidR="00E96424">
        <w:rPr>
          <w:rStyle w:val="apple-converted-space"/>
          <w:rFonts w:ascii="Arial Narrow" w:hAnsi="Arial Narrow"/>
          <w:color w:val="000000" w:themeColor="text1"/>
        </w:rPr>
        <w:t>conceivable that</w:t>
      </w:r>
      <w:r w:rsidR="00FD2163">
        <w:rPr>
          <w:rStyle w:val="apple-converted-space"/>
          <w:rFonts w:ascii="Arial Narrow" w:hAnsi="Arial Narrow"/>
          <w:color w:val="000000" w:themeColor="text1"/>
        </w:rPr>
        <w:t xml:space="preserve"> people who, for dispositional reasons, are especially motivated by epistemic, existential, and relational needs to reduce uncertainty, threat, and social discord would</w:t>
      </w:r>
      <w:r w:rsidR="00DB6974">
        <w:rPr>
          <w:rStyle w:val="apple-converted-space"/>
          <w:rFonts w:ascii="Arial Narrow" w:hAnsi="Arial Narrow"/>
          <w:color w:val="000000" w:themeColor="text1"/>
        </w:rPr>
        <w:t xml:space="preserve"> still exhibit right-leaning ideological preferences, all other things being equal. However, the fact that system</w:t>
      </w:r>
      <w:r w:rsidR="004E69D4">
        <w:rPr>
          <w:rStyle w:val="apple-converted-space"/>
          <w:rFonts w:ascii="Arial Narrow" w:hAnsi="Arial Narrow"/>
          <w:color w:val="000000" w:themeColor="text1"/>
        </w:rPr>
        <w:t xml:space="preserve"> justification </w:t>
      </w:r>
      <w:r w:rsidR="00651E70">
        <w:rPr>
          <w:rStyle w:val="apple-converted-space"/>
          <w:rFonts w:ascii="Arial Narrow" w:hAnsi="Arial Narrow"/>
          <w:color w:val="000000" w:themeColor="text1"/>
        </w:rPr>
        <w:t>was associated with</w:t>
      </w:r>
      <w:r w:rsidR="005C26C6">
        <w:rPr>
          <w:rStyle w:val="apple-converted-space"/>
          <w:rFonts w:ascii="Arial Narrow" w:hAnsi="Arial Narrow"/>
          <w:color w:val="000000" w:themeColor="text1"/>
        </w:rPr>
        <w:t xml:space="preserve"> liberal attitudes about immigration and the welfare system (and with low levels of authoritarianism)</w:t>
      </w:r>
      <w:r w:rsidR="005F048A">
        <w:rPr>
          <w:rStyle w:val="apple-converted-space"/>
          <w:rFonts w:ascii="Arial Narrow" w:hAnsi="Arial Narrow"/>
          <w:color w:val="000000" w:themeColor="text1"/>
        </w:rPr>
        <w:t>—e</w:t>
      </w:r>
      <w:r w:rsidR="005F048A">
        <w:rPr>
          <w:rFonts w:ascii="Arial Narrow" w:hAnsi="Arial Narrow"/>
        </w:rPr>
        <w:t>ven after adjusting for left-right ideological self-placement</w:t>
      </w:r>
      <w:r w:rsidR="005F048A">
        <w:rPr>
          <w:rStyle w:val="apple-converted-space"/>
          <w:rFonts w:ascii="Arial Narrow" w:hAnsi="Arial Narrow"/>
          <w:color w:val="000000" w:themeColor="text1"/>
        </w:rPr>
        <w:t xml:space="preserve">—casts some doubt on the </w:t>
      </w:r>
      <w:r w:rsidR="00F942BE">
        <w:rPr>
          <w:rStyle w:val="apple-converted-space"/>
          <w:rFonts w:ascii="Arial Narrow" w:hAnsi="Arial Narrow"/>
          <w:color w:val="000000" w:themeColor="text1"/>
        </w:rPr>
        <w:t xml:space="preserve">second possibility. </w:t>
      </w:r>
      <w:r w:rsidR="000207C3">
        <w:rPr>
          <w:rStyle w:val="apple-converted-space"/>
          <w:rFonts w:ascii="Arial Narrow" w:hAnsi="Arial Narrow"/>
          <w:color w:val="000000" w:themeColor="text1"/>
        </w:rPr>
        <w:t xml:space="preserve">It is also unclear why </w:t>
      </w:r>
      <w:r w:rsidR="00A00643">
        <w:rPr>
          <w:rStyle w:val="apple-converted-space"/>
          <w:rFonts w:ascii="Arial Narrow" w:hAnsi="Arial Narrow"/>
          <w:color w:val="000000" w:themeColor="text1"/>
        </w:rPr>
        <w:t>leftists would be more satisfied with the societal status quo than rightists in F</w:t>
      </w:r>
      <w:r w:rsidR="00CB37E0">
        <w:rPr>
          <w:rStyle w:val="apple-converted-space"/>
          <w:rFonts w:ascii="Arial Narrow" w:hAnsi="Arial Narrow"/>
          <w:color w:val="000000" w:themeColor="text1"/>
        </w:rPr>
        <w:t>rance—</w:t>
      </w:r>
      <w:r w:rsidR="00AA1A74">
        <w:rPr>
          <w:rStyle w:val="apple-converted-space"/>
          <w:rFonts w:ascii="Arial Narrow" w:hAnsi="Arial Narrow"/>
          <w:color w:val="000000" w:themeColor="text1"/>
        </w:rPr>
        <w:t>when that is</w:t>
      </w:r>
      <w:r w:rsidR="00A00643">
        <w:rPr>
          <w:rStyle w:val="apple-converted-space"/>
          <w:rFonts w:ascii="Arial Narrow" w:hAnsi="Arial Narrow"/>
          <w:color w:val="000000" w:themeColor="text1"/>
        </w:rPr>
        <w:t xml:space="preserve"> not</w:t>
      </w:r>
      <w:r w:rsidR="00AA1A74">
        <w:rPr>
          <w:rStyle w:val="apple-converted-space"/>
          <w:rFonts w:ascii="Arial Narrow" w:hAnsi="Arial Narrow"/>
          <w:color w:val="000000" w:themeColor="text1"/>
        </w:rPr>
        <w:t xml:space="preserve"> the case</w:t>
      </w:r>
      <w:r w:rsidR="00A00643">
        <w:rPr>
          <w:rStyle w:val="apple-converted-space"/>
          <w:rFonts w:ascii="Arial Narrow" w:hAnsi="Arial Narrow"/>
          <w:color w:val="000000" w:themeColor="text1"/>
        </w:rPr>
        <w:t xml:space="preserve"> in </w:t>
      </w:r>
      <w:r w:rsidR="00DA22B6">
        <w:rPr>
          <w:rStyle w:val="apple-converted-space"/>
          <w:rFonts w:ascii="Arial Narrow" w:hAnsi="Arial Narrow"/>
          <w:color w:val="000000" w:themeColor="text1"/>
        </w:rPr>
        <w:t>democratic socialist societies such as Sweden, Finland, and Iceland</w:t>
      </w:r>
      <w:r w:rsidR="001B1B99">
        <w:rPr>
          <w:rStyle w:val="apple-converted-space"/>
          <w:rFonts w:ascii="Arial Narrow" w:hAnsi="Arial Narrow"/>
          <w:color w:val="000000" w:themeColor="text1"/>
        </w:rPr>
        <w:t xml:space="preserve"> [2]</w:t>
      </w:r>
      <w:r w:rsidR="00DA22B6">
        <w:rPr>
          <w:rStyle w:val="apple-converted-space"/>
          <w:rFonts w:ascii="Arial Narrow" w:hAnsi="Arial Narrow"/>
          <w:color w:val="000000" w:themeColor="text1"/>
        </w:rPr>
        <w:t xml:space="preserve">. </w:t>
      </w:r>
      <w:r w:rsidR="00CF4AA3">
        <w:rPr>
          <w:rFonts w:ascii="Arial Narrow" w:hAnsi="Arial Narrow"/>
          <w:color w:val="000000" w:themeColor="text1"/>
        </w:rPr>
        <w:t>In any case, t</w:t>
      </w:r>
      <w:r w:rsidR="00F8208B">
        <w:rPr>
          <w:rFonts w:ascii="Arial Narrow" w:hAnsi="Arial Narrow"/>
          <w:color w:val="000000" w:themeColor="text1"/>
        </w:rPr>
        <w:t xml:space="preserve">he </w:t>
      </w:r>
      <w:r w:rsidR="00994E82">
        <w:rPr>
          <w:rFonts w:ascii="Arial Narrow" w:hAnsi="Arial Narrow"/>
          <w:color w:val="000000" w:themeColor="text1"/>
        </w:rPr>
        <w:t>liberal-</w:t>
      </w:r>
      <w:r w:rsidR="00F8208B">
        <w:rPr>
          <w:rFonts w:ascii="Arial Narrow" w:hAnsi="Arial Narrow"/>
          <w:color w:val="000000" w:themeColor="text1"/>
        </w:rPr>
        <w:t xml:space="preserve">leftist underpinnings of the status quo in France </w:t>
      </w:r>
      <w:r w:rsidR="00C74764">
        <w:rPr>
          <w:rFonts w:ascii="Arial Narrow" w:hAnsi="Arial Narrow"/>
          <w:color w:val="000000" w:themeColor="text1"/>
        </w:rPr>
        <w:t>constitute</w:t>
      </w:r>
      <w:r w:rsidR="00F8208B">
        <w:rPr>
          <w:rFonts w:ascii="Arial Narrow" w:hAnsi="Arial Narrow"/>
          <w:color w:val="000000" w:themeColor="text1"/>
        </w:rPr>
        <w:t xml:space="preserve"> a</w:t>
      </w:r>
      <w:r w:rsidR="00F8208B" w:rsidRPr="00F8208B">
        <w:rPr>
          <w:rFonts w:ascii="Arial Narrow" w:hAnsi="Arial Narrow"/>
          <w:color w:val="000000" w:themeColor="text1"/>
        </w:rPr>
        <w:t xml:space="preserve"> </w:t>
      </w:r>
      <w:r w:rsidR="00F8208B">
        <w:rPr>
          <w:rFonts w:ascii="Arial Narrow" w:hAnsi="Arial Narrow"/>
          <w:color w:val="000000" w:themeColor="text1"/>
        </w:rPr>
        <w:t>distinctive</w:t>
      </w:r>
      <w:r w:rsidR="00F8208B" w:rsidRPr="00F45450">
        <w:rPr>
          <w:rFonts w:ascii="Arial Narrow" w:hAnsi="Arial Narrow"/>
          <w:color w:val="000000" w:themeColor="text1"/>
        </w:rPr>
        <w:t xml:space="preserve"> “n</w:t>
      </w:r>
      <w:r w:rsidR="00F8208B">
        <w:rPr>
          <w:rFonts w:ascii="Arial Narrow" w:hAnsi="Arial Narrow"/>
          <w:color w:val="000000" w:themeColor="text1"/>
        </w:rPr>
        <w:t>ational repertoire</w:t>
      </w:r>
      <w:r w:rsidR="00F8208B" w:rsidRPr="00F45450">
        <w:rPr>
          <w:rFonts w:ascii="Arial Narrow" w:hAnsi="Arial Narrow"/>
          <w:color w:val="000000" w:themeColor="text1"/>
        </w:rPr>
        <w:t>”</w:t>
      </w:r>
      <w:r w:rsidR="00F8208B">
        <w:rPr>
          <w:rFonts w:ascii="Arial Narrow" w:hAnsi="Arial Narrow"/>
          <w:color w:val="000000" w:themeColor="text1"/>
        </w:rPr>
        <w:t xml:space="preserve"> </w:t>
      </w:r>
      <w:r w:rsidR="00654E4C">
        <w:rPr>
          <w:rFonts w:ascii="Arial Narrow" w:hAnsi="Arial Narrow"/>
          <w:color w:val="000000" w:themeColor="text1"/>
        </w:rPr>
        <w:t>[21]</w:t>
      </w:r>
      <w:r w:rsidR="00F8208B">
        <w:rPr>
          <w:rFonts w:ascii="Arial Narrow" w:hAnsi="Arial Narrow"/>
          <w:color w:val="000000" w:themeColor="text1"/>
        </w:rPr>
        <w:t xml:space="preserve"> that </w:t>
      </w:r>
      <w:r w:rsidR="00461506">
        <w:rPr>
          <w:rFonts w:ascii="Arial Narrow" w:hAnsi="Arial Narrow"/>
          <w:color w:val="000000" w:themeColor="text1"/>
        </w:rPr>
        <w:t xml:space="preserve">may be </w:t>
      </w:r>
      <w:r w:rsidR="00F8208B">
        <w:rPr>
          <w:rFonts w:ascii="Arial Narrow" w:hAnsi="Arial Narrow"/>
          <w:color w:val="000000" w:themeColor="text1"/>
        </w:rPr>
        <w:t>contrast</w:t>
      </w:r>
      <w:r w:rsidR="00461506">
        <w:rPr>
          <w:rFonts w:ascii="Arial Narrow" w:hAnsi="Arial Narrow"/>
          <w:color w:val="000000" w:themeColor="text1"/>
        </w:rPr>
        <w:t>ed</w:t>
      </w:r>
      <w:r w:rsidR="00F8208B">
        <w:rPr>
          <w:rFonts w:ascii="Arial Narrow" w:hAnsi="Arial Narrow"/>
          <w:color w:val="000000" w:themeColor="text1"/>
        </w:rPr>
        <w:t xml:space="preserve"> </w:t>
      </w:r>
      <w:r w:rsidR="00001709">
        <w:rPr>
          <w:rFonts w:ascii="Arial Narrow" w:hAnsi="Arial Narrow"/>
          <w:color w:val="000000" w:themeColor="text1"/>
        </w:rPr>
        <w:t xml:space="preserve">sharply with countries such as the U.S., </w:t>
      </w:r>
      <w:r w:rsidR="00F8208B">
        <w:rPr>
          <w:rFonts w:ascii="Arial Narrow" w:hAnsi="Arial Narrow"/>
          <w:color w:val="000000" w:themeColor="text1"/>
        </w:rPr>
        <w:t xml:space="preserve">where system justification is </w:t>
      </w:r>
      <w:r w:rsidR="00001709">
        <w:rPr>
          <w:rFonts w:ascii="Arial Narrow" w:hAnsi="Arial Narrow"/>
          <w:color w:val="000000" w:themeColor="text1"/>
        </w:rPr>
        <w:t>generally associated with</w:t>
      </w:r>
      <w:r w:rsidR="00F8208B">
        <w:rPr>
          <w:rFonts w:ascii="Arial Narrow" w:hAnsi="Arial Narrow"/>
          <w:color w:val="000000" w:themeColor="text1"/>
        </w:rPr>
        <w:t xml:space="preserve"> the political </w:t>
      </w:r>
      <w:r w:rsidR="00001709">
        <w:rPr>
          <w:rFonts w:ascii="Arial Narrow" w:hAnsi="Arial Narrow"/>
          <w:color w:val="000000" w:themeColor="text1"/>
        </w:rPr>
        <w:t>right</w:t>
      </w:r>
      <w:r w:rsidR="00F8208B">
        <w:rPr>
          <w:rFonts w:ascii="Arial Narrow" w:hAnsi="Arial Narrow"/>
          <w:color w:val="000000" w:themeColor="text1"/>
        </w:rPr>
        <w:t>.</w:t>
      </w:r>
      <w:r w:rsidR="00F8208B" w:rsidRPr="00F45450">
        <w:rPr>
          <w:rFonts w:ascii="Arial Narrow" w:hAnsi="Arial Narrow"/>
          <w:color w:val="000000" w:themeColor="text1"/>
        </w:rPr>
        <w:t xml:space="preserve"> </w:t>
      </w:r>
      <w:r w:rsidR="00F8208B">
        <w:rPr>
          <w:rFonts w:ascii="Arial Narrow" w:hAnsi="Arial Narrow"/>
          <w:color w:val="000000" w:themeColor="text1"/>
        </w:rPr>
        <w:t xml:space="preserve"> </w:t>
      </w:r>
      <w:r w:rsidR="00A409D0" w:rsidRPr="00F45450">
        <w:rPr>
          <w:rFonts w:ascii="Arial Narrow" w:hAnsi="Arial Narrow"/>
          <w:color w:val="000000" w:themeColor="text1"/>
        </w:rPr>
        <w:t>Although liberty and equality were</w:t>
      </w:r>
      <w:r w:rsidR="001919FF">
        <w:rPr>
          <w:rFonts w:ascii="Arial Narrow" w:hAnsi="Arial Narrow"/>
          <w:color w:val="000000" w:themeColor="text1"/>
        </w:rPr>
        <w:t xml:space="preserve"> </w:t>
      </w:r>
      <w:r w:rsidR="00A409D0" w:rsidRPr="00F45450">
        <w:rPr>
          <w:rFonts w:ascii="Arial Narrow" w:hAnsi="Arial Narrow"/>
          <w:color w:val="000000" w:themeColor="text1"/>
        </w:rPr>
        <w:t xml:space="preserve">central </w:t>
      </w:r>
      <w:r w:rsidR="00731D28">
        <w:rPr>
          <w:rFonts w:ascii="Arial Narrow" w:hAnsi="Arial Narrow"/>
          <w:color w:val="000000" w:themeColor="text1"/>
        </w:rPr>
        <w:t>to</w:t>
      </w:r>
      <w:r w:rsidR="00A409D0" w:rsidRPr="00F45450">
        <w:rPr>
          <w:rFonts w:ascii="Arial Narrow" w:hAnsi="Arial Narrow"/>
          <w:color w:val="000000" w:themeColor="text1"/>
        </w:rPr>
        <w:t xml:space="preserve"> the </w:t>
      </w:r>
      <w:r w:rsidR="00731D28">
        <w:rPr>
          <w:rFonts w:ascii="Arial Narrow" w:hAnsi="Arial Narrow"/>
          <w:color w:val="000000" w:themeColor="text1"/>
        </w:rPr>
        <w:t xml:space="preserve">development of </w:t>
      </w:r>
      <w:r w:rsidR="00A409D0" w:rsidRPr="00F45450">
        <w:rPr>
          <w:rFonts w:ascii="Arial Narrow" w:hAnsi="Arial Narrow"/>
          <w:color w:val="000000" w:themeColor="text1"/>
        </w:rPr>
        <w:t xml:space="preserve">French and American political cultures </w:t>
      </w:r>
      <w:r w:rsidR="00A80E83">
        <w:rPr>
          <w:rFonts w:ascii="Arial Narrow" w:hAnsi="Arial Narrow"/>
          <w:color w:val="000000" w:themeColor="text1"/>
        </w:rPr>
        <w:t>in the aftermath of</w:t>
      </w:r>
      <w:r w:rsidR="00A409D0" w:rsidRPr="00F45450">
        <w:rPr>
          <w:rFonts w:ascii="Arial Narrow" w:hAnsi="Arial Narrow"/>
          <w:color w:val="000000" w:themeColor="text1"/>
        </w:rPr>
        <w:t xml:space="preserve"> their respective revolutions, a diverg</w:t>
      </w:r>
      <w:r w:rsidR="00131322">
        <w:rPr>
          <w:rFonts w:ascii="Arial Narrow" w:hAnsi="Arial Narrow"/>
          <w:color w:val="000000" w:themeColor="text1"/>
        </w:rPr>
        <w:t>ent</w:t>
      </w:r>
      <w:r w:rsidR="00A409D0" w:rsidRPr="00F45450">
        <w:rPr>
          <w:rFonts w:ascii="Arial Narrow" w:hAnsi="Arial Narrow"/>
          <w:color w:val="000000" w:themeColor="text1"/>
        </w:rPr>
        <w:t xml:space="preserve"> emphasis on the two </w:t>
      </w:r>
      <w:r w:rsidR="00131322">
        <w:rPr>
          <w:rFonts w:ascii="Arial Narrow" w:hAnsi="Arial Narrow"/>
          <w:color w:val="000000" w:themeColor="text1"/>
        </w:rPr>
        <w:t>values</w:t>
      </w:r>
      <w:r w:rsidR="00A409D0" w:rsidRPr="00F45450">
        <w:rPr>
          <w:rFonts w:ascii="Arial Narrow" w:hAnsi="Arial Narrow"/>
          <w:color w:val="000000" w:themeColor="text1"/>
        </w:rPr>
        <w:t xml:space="preserve"> has </w:t>
      </w:r>
      <w:r w:rsidR="00131322">
        <w:rPr>
          <w:rFonts w:ascii="Arial Narrow" w:hAnsi="Arial Narrow"/>
          <w:color w:val="000000" w:themeColor="text1"/>
        </w:rPr>
        <w:t>produced</w:t>
      </w:r>
      <w:r w:rsidR="00A409D0" w:rsidRPr="00F45450">
        <w:rPr>
          <w:rFonts w:ascii="Arial Narrow" w:hAnsi="Arial Narrow"/>
          <w:color w:val="000000" w:themeColor="text1"/>
        </w:rPr>
        <w:t xml:space="preserve"> </w:t>
      </w:r>
      <w:r w:rsidR="00884E9A">
        <w:rPr>
          <w:rFonts w:ascii="Arial Narrow" w:hAnsi="Arial Narrow"/>
          <w:color w:val="000000" w:themeColor="text1"/>
        </w:rPr>
        <w:t>very different</w:t>
      </w:r>
      <w:r w:rsidR="00A409D0" w:rsidRPr="00F45450">
        <w:rPr>
          <w:rFonts w:ascii="Arial Narrow" w:hAnsi="Arial Narrow"/>
          <w:color w:val="000000" w:themeColor="text1"/>
        </w:rPr>
        <w:t xml:space="preserve"> </w:t>
      </w:r>
      <w:r w:rsidR="00F8208B">
        <w:rPr>
          <w:rFonts w:ascii="Arial Narrow" w:hAnsi="Arial Narrow"/>
          <w:color w:val="000000" w:themeColor="text1"/>
        </w:rPr>
        <w:t>models.</w:t>
      </w:r>
      <w:r w:rsidR="00A409D0" w:rsidRPr="00F45450">
        <w:rPr>
          <w:rFonts w:ascii="Arial Narrow" w:hAnsi="Arial Narrow"/>
          <w:color w:val="000000" w:themeColor="text1"/>
        </w:rPr>
        <w:t xml:space="preserve"> </w:t>
      </w:r>
      <w:r w:rsidR="009E49F3">
        <w:rPr>
          <w:rFonts w:ascii="Arial Narrow" w:hAnsi="Arial Narrow"/>
          <w:color w:val="000000" w:themeColor="text1"/>
        </w:rPr>
        <w:t>C</w:t>
      </w:r>
      <w:r w:rsidR="00A409D0" w:rsidRPr="00F45450">
        <w:rPr>
          <w:rFonts w:ascii="Arial Narrow" w:hAnsi="Arial Narrow"/>
          <w:color w:val="000000" w:themeColor="text1"/>
        </w:rPr>
        <w:t xml:space="preserve">oncepts of </w:t>
      </w:r>
      <w:r w:rsidR="00034AD7">
        <w:rPr>
          <w:rFonts w:ascii="Arial Narrow" w:hAnsi="Arial Narrow"/>
          <w:color w:val="000000" w:themeColor="text1"/>
        </w:rPr>
        <w:t xml:space="preserve">individual </w:t>
      </w:r>
      <w:r w:rsidR="00A409D0" w:rsidRPr="00F45450">
        <w:rPr>
          <w:rFonts w:ascii="Arial Narrow" w:hAnsi="Arial Narrow"/>
          <w:color w:val="000000" w:themeColor="text1"/>
        </w:rPr>
        <w:t xml:space="preserve">liberty are </w:t>
      </w:r>
      <w:r w:rsidR="009E49F3">
        <w:rPr>
          <w:rFonts w:ascii="Arial Narrow" w:hAnsi="Arial Narrow"/>
          <w:color w:val="000000" w:themeColor="text1"/>
        </w:rPr>
        <w:t>especially</w:t>
      </w:r>
      <w:r w:rsidR="00A409D0" w:rsidRPr="00F45450">
        <w:rPr>
          <w:rFonts w:ascii="Arial Narrow" w:hAnsi="Arial Narrow"/>
          <w:color w:val="000000" w:themeColor="text1"/>
        </w:rPr>
        <w:t xml:space="preserve"> salient in the U.S., </w:t>
      </w:r>
      <w:r w:rsidR="009E49F3">
        <w:rPr>
          <w:rFonts w:ascii="Arial Narrow" w:hAnsi="Arial Narrow"/>
          <w:color w:val="000000" w:themeColor="text1"/>
        </w:rPr>
        <w:t>whereas</w:t>
      </w:r>
      <w:r w:rsidR="00A409D0" w:rsidRPr="00F45450">
        <w:rPr>
          <w:rFonts w:ascii="Arial Narrow" w:hAnsi="Arial Narrow"/>
          <w:color w:val="000000" w:themeColor="text1"/>
        </w:rPr>
        <w:t xml:space="preserve"> the French </w:t>
      </w:r>
      <w:r w:rsidR="00AB29F8">
        <w:rPr>
          <w:rFonts w:ascii="Arial Narrow" w:hAnsi="Arial Narrow"/>
          <w:color w:val="000000" w:themeColor="text1"/>
        </w:rPr>
        <w:t>system</w:t>
      </w:r>
      <w:r w:rsidR="00A409D0" w:rsidRPr="00F45450">
        <w:rPr>
          <w:rFonts w:ascii="Arial Narrow" w:hAnsi="Arial Narrow"/>
          <w:color w:val="000000" w:themeColor="text1"/>
        </w:rPr>
        <w:t xml:space="preserve"> has been </w:t>
      </w:r>
      <w:r w:rsidR="00034AD7">
        <w:rPr>
          <w:rFonts w:ascii="Arial Narrow" w:hAnsi="Arial Narrow"/>
          <w:color w:val="000000" w:themeColor="text1"/>
        </w:rPr>
        <w:t>built</w:t>
      </w:r>
      <w:r w:rsidR="00A409D0" w:rsidRPr="00F45450">
        <w:rPr>
          <w:rFonts w:ascii="Arial Narrow" w:hAnsi="Arial Narrow"/>
          <w:color w:val="000000" w:themeColor="text1"/>
        </w:rPr>
        <w:t xml:space="preserve"> </w:t>
      </w:r>
      <w:r w:rsidR="00CD450F">
        <w:rPr>
          <w:rFonts w:ascii="Arial Narrow" w:hAnsi="Arial Narrow"/>
          <w:color w:val="000000" w:themeColor="text1"/>
        </w:rPr>
        <w:t xml:space="preserve">largely </w:t>
      </w:r>
      <w:r w:rsidR="00AB29F8">
        <w:rPr>
          <w:rFonts w:ascii="Arial Narrow" w:hAnsi="Arial Narrow"/>
          <w:color w:val="000000" w:themeColor="text1"/>
        </w:rPr>
        <w:t>on</w:t>
      </w:r>
      <w:r w:rsidR="00A409D0" w:rsidRPr="00F45450">
        <w:rPr>
          <w:rFonts w:ascii="Arial Narrow" w:hAnsi="Arial Narrow"/>
          <w:color w:val="000000" w:themeColor="text1"/>
        </w:rPr>
        <w:t xml:space="preserve"> equality </w:t>
      </w:r>
      <w:r w:rsidR="007F7213">
        <w:rPr>
          <w:rFonts w:ascii="Arial Narrow" w:hAnsi="Arial Narrow"/>
          <w:color w:val="000000" w:themeColor="text1"/>
        </w:rPr>
        <w:t>[23]</w:t>
      </w:r>
      <w:r w:rsidR="00A409D0" w:rsidRPr="00F45450">
        <w:rPr>
          <w:rFonts w:ascii="Arial Narrow" w:hAnsi="Arial Narrow"/>
          <w:color w:val="000000" w:themeColor="text1"/>
        </w:rPr>
        <w:t>) and solidarity (Beland &amp; Hansen, 2000). The salience of the socialist traditi</w:t>
      </w:r>
      <w:r w:rsidR="00ED6808">
        <w:rPr>
          <w:rFonts w:ascii="Arial Narrow" w:hAnsi="Arial Narrow"/>
          <w:color w:val="000000" w:themeColor="text1"/>
        </w:rPr>
        <w:t>on in France—</w:t>
      </w:r>
      <w:r w:rsidR="00172E7D">
        <w:rPr>
          <w:rFonts w:ascii="Arial Narrow" w:hAnsi="Arial Narrow"/>
          <w:color w:val="000000" w:themeColor="text1"/>
        </w:rPr>
        <w:t>in contrast</w:t>
      </w:r>
      <w:r w:rsidR="00ED6808">
        <w:rPr>
          <w:rFonts w:ascii="Arial Narrow" w:hAnsi="Arial Narrow"/>
          <w:color w:val="000000" w:themeColor="text1"/>
        </w:rPr>
        <w:t xml:space="preserve"> to </w:t>
      </w:r>
      <w:r w:rsidR="00A409D0" w:rsidRPr="00F45450">
        <w:rPr>
          <w:rFonts w:ascii="Arial Narrow" w:hAnsi="Arial Narrow"/>
          <w:color w:val="000000" w:themeColor="text1"/>
        </w:rPr>
        <w:t xml:space="preserve">the </w:t>
      </w:r>
      <w:r w:rsidR="00ED6808">
        <w:rPr>
          <w:rFonts w:ascii="Arial Narrow" w:hAnsi="Arial Narrow"/>
          <w:color w:val="000000" w:themeColor="text1"/>
        </w:rPr>
        <w:t>hegemony of capitalism in the U.S.—</w:t>
      </w:r>
      <w:r w:rsidR="00A409D0" w:rsidRPr="00F45450">
        <w:rPr>
          <w:rFonts w:ascii="Arial Narrow" w:hAnsi="Arial Narrow"/>
          <w:color w:val="000000" w:themeColor="text1"/>
        </w:rPr>
        <w:t xml:space="preserve">has further </w:t>
      </w:r>
      <w:r w:rsidR="00883BBF">
        <w:rPr>
          <w:rFonts w:ascii="Arial Narrow" w:hAnsi="Arial Narrow"/>
          <w:color w:val="000000" w:themeColor="text1"/>
        </w:rPr>
        <w:t>strengthened</w:t>
      </w:r>
      <w:r w:rsidR="00A409D0" w:rsidRPr="00F45450">
        <w:rPr>
          <w:rFonts w:ascii="Arial Narrow" w:hAnsi="Arial Narrow"/>
          <w:color w:val="000000" w:themeColor="text1"/>
        </w:rPr>
        <w:t xml:space="preserve"> the French emphasis on equality over individual liberty, with collective interests </w:t>
      </w:r>
      <w:r w:rsidR="000F52E9">
        <w:rPr>
          <w:rFonts w:ascii="Arial Narrow" w:hAnsi="Arial Narrow"/>
          <w:color w:val="000000" w:themeColor="text1"/>
        </w:rPr>
        <w:t>outweighing the value of</w:t>
      </w:r>
      <w:r w:rsidR="00A409D0" w:rsidRPr="00F45450">
        <w:rPr>
          <w:rFonts w:ascii="Arial Narrow" w:hAnsi="Arial Narrow"/>
          <w:color w:val="000000" w:themeColor="text1"/>
        </w:rPr>
        <w:t xml:space="preserve"> ind</w:t>
      </w:r>
      <w:r w:rsidR="006571D7">
        <w:rPr>
          <w:rFonts w:ascii="Arial Narrow" w:hAnsi="Arial Narrow"/>
          <w:color w:val="000000" w:themeColor="text1"/>
        </w:rPr>
        <w:t xml:space="preserve">ividual success </w:t>
      </w:r>
      <w:r w:rsidR="007F7213">
        <w:rPr>
          <w:rFonts w:ascii="Arial Narrow" w:hAnsi="Arial Narrow"/>
          <w:color w:val="000000" w:themeColor="text1"/>
        </w:rPr>
        <w:t>[21]</w:t>
      </w:r>
      <w:r w:rsidR="006571D7">
        <w:rPr>
          <w:rFonts w:ascii="Arial Narrow" w:hAnsi="Arial Narrow"/>
          <w:color w:val="000000" w:themeColor="text1"/>
        </w:rPr>
        <w:t>.</w:t>
      </w:r>
    </w:p>
    <w:p w14:paraId="10AB3059" w14:textId="00463E0D" w:rsidR="00E848AF" w:rsidRPr="00F45450" w:rsidRDefault="003F45CE" w:rsidP="00E848AF">
      <w:pPr>
        <w:widowControl w:val="0"/>
        <w:spacing w:line="480" w:lineRule="auto"/>
        <w:ind w:firstLine="720"/>
        <w:rPr>
          <w:rFonts w:ascii="Arial Narrow" w:hAnsi="Arial Narrow"/>
          <w:color w:val="000000" w:themeColor="text1"/>
        </w:rPr>
      </w:pPr>
      <w:r>
        <w:rPr>
          <w:rFonts w:ascii="Arial Narrow" w:hAnsi="Arial Narrow"/>
          <w:color w:val="000000" w:themeColor="text1"/>
        </w:rPr>
        <w:t xml:space="preserve">None of this </w:t>
      </w:r>
      <w:r w:rsidR="00CB3C99">
        <w:rPr>
          <w:rFonts w:ascii="Arial Narrow" w:hAnsi="Arial Narrow"/>
          <w:color w:val="000000" w:themeColor="text1"/>
        </w:rPr>
        <w:t xml:space="preserve">should be taken to </w:t>
      </w:r>
      <w:r>
        <w:rPr>
          <w:rFonts w:ascii="Arial Narrow" w:hAnsi="Arial Narrow"/>
          <w:color w:val="000000" w:themeColor="text1"/>
        </w:rPr>
        <w:t>mean that France is without social problems</w:t>
      </w:r>
      <w:r w:rsidR="00CB3C99">
        <w:rPr>
          <w:rFonts w:ascii="Arial Narrow" w:hAnsi="Arial Narrow"/>
          <w:color w:val="000000" w:themeColor="text1"/>
        </w:rPr>
        <w:t xml:space="preserve"> associated with inequality</w:t>
      </w:r>
      <w:r>
        <w:rPr>
          <w:rFonts w:ascii="Arial Narrow" w:hAnsi="Arial Narrow"/>
          <w:color w:val="000000" w:themeColor="text1"/>
        </w:rPr>
        <w:t>.</w:t>
      </w:r>
      <w:r w:rsidR="00E848AF">
        <w:rPr>
          <w:rFonts w:ascii="Arial Narrow" w:hAnsi="Arial Narrow"/>
          <w:color w:val="000000" w:themeColor="text1"/>
        </w:rPr>
        <w:t xml:space="preserve"> </w:t>
      </w:r>
      <w:r w:rsidR="00E848AF" w:rsidRPr="00F45450">
        <w:rPr>
          <w:rFonts w:ascii="Arial Narrow" w:hAnsi="Arial Narrow"/>
          <w:color w:val="000000" w:themeColor="text1"/>
        </w:rPr>
        <w:t>Disparities in income and wealth, though less pronounced than in the U.S., are on the rise in France</w:t>
      </w:r>
      <w:r w:rsidR="005D4897">
        <w:rPr>
          <w:rFonts w:ascii="Arial Narrow" w:hAnsi="Arial Narrow"/>
          <w:color w:val="000000" w:themeColor="text1"/>
        </w:rPr>
        <w:t xml:space="preserve"> [3</w:t>
      </w:r>
      <w:r w:rsidR="002954D3">
        <w:rPr>
          <w:rFonts w:ascii="Arial Narrow" w:hAnsi="Arial Narrow"/>
          <w:color w:val="000000" w:themeColor="text1"/>
        </w:rPr>
        <w:t>5</w:t>
      </w:r>
      <w:r w:rsidR="005D4897">
        <w:rPr>
          <w:rFonts w:ascii="Arial Narrow" w:hAnsi="Arial Narrow"/>
          <w:color w:val="000000" w:themeColor="text1"/>
        </w:rPr>
        <w:t>]</w:t>
      </w:r>
      <w:r w:rsidR="00E848AF">
        <w:rPr>
          <w:rFonts w:ascii="Arial Narrow" w:hAnsi="Arial Narrow"/>
          <w:color w:val="000000" w:themeColor="text1"/>
        </w:rPr>
        <w:t>. Parental</w:t>
      </w:r>
      <w:r w:rsidR="00E848AF" w:rsidRPr="00F45450">
        <w:rPr>
          <w:rFonts w:ascii="Arial Narrow" w:hAnsi="Arial Narrow"/>
          <w:color w:val="000000" w:themeColor="text1"/>
        </w:rPr>
        <w:t xml:space="preserve"> social class exerts </w:t>
      </w:r>
      <w:r w:rsidR="00E848AF">
        <w:rPr>
          <w:rFonts w:ascii="Arial Narrow" w:hAnsi="Arial Narrow"/>
          <w:color w:val="000000" w:themeColor="text1"/>
        </w:rPr>
        <w:t>strong influences</w:t>
      </w:r>
      <w:r w:rsidR="00E848AF" w:rsidRPr="00F45450">
        <w:rPr>
          <w:rFonts w:ascii="Arial Narrow" w:hAnsi="Arial Narrow"/>
          <w:color w:val="000000" w:themeColor="text1"/>
        </w:rPr>
        <w:t xml:space="preserve"> on educational attainment and occupation</w:t>
      </w:r>
      <w:r w:rsidR="005D4897">
        <w:rPr>
          <w:rFonts w:ascii="Arial Narrow" w:hAnsi="Arial Narrow"/>
          <w:color w:val="000000" w:themeColor="text1"/>
        </w:rPr>
        <w:t xml:space="preserve"> [3</w:t>
      </w:r>
      <w:r w:rsidR="002954D3">
        <w:rPr>
          <w:rFonts w:ascii="Arial Narrow" w:hAnsi="Arial Narrow"/>
          <w:color w:val="000000" w:themeColor="text1"/>
        </w:rPr>
        <w:t>6</w:t>
      </w:r>
      <w:r w:rsidR="005D4897">
        <w:rPr>
          <w:rFonts w:ascii="Arial Narrow" w:hAnsi="Arial Narrow"/>
          <w:color w:val="000000" w:themeColor="text1"/>
        </w:rPr>
        <w:t>]</w:t>
      </w:r>
      <w:r w:rsidR="00C82CAD">
        <w:rPr>
          <w:rFonts w:ascii="Arial Narrow" w:hAnsi="Arial Narrow"/>
          <w:color w:val="000000" w:themeColor="text1"/>
        </w:rPr>
        <w:t xml:space="preserve">. </w:t>
      </w:r>
      <w:r w:rsidR="00E848AF" w:rsidRPr="00F45450">
        <w:rPr>
          <w:rFonts w:ascii="Arial Narrow" w:hAnsi="Arial Narrow"/>
          <w:color w:val="000000" w:themeColor="text1"/>
        </w:rPr>
        <w:t xml:space="preserve">African immigrants and their children are </w:t>
      </w:r>
      <w:r w:rsidR="00C82CAD">
        <w:rPr>
          <w:rFonts w:ascii="Arial Narrow" w:hAnsi="Arial Narrow"/>
          <w:color w:val="000000" w:themeColor="text1"/>
        </w:rPr>
        <w:t>especially</w:t>
      </w:r>
      <w:r w:rsidR="00E848AF" w:rsidRPr="00F45450">
        <w:rPr>
          <w:rFonts w:ascii="Arial Narrow" w:hAnsi="Arial Narrow"/>
          <w:color w:val="000000" w:themeColor="text1"/>
        </w:rPr>
        <w:t xml:space="preserve"> likely to be unemployed, </w:t>
      </w:r>
      <w:r w:rsidR="00C82CAD">
        <w:rPr>
          <w:rFonts w:ascii="Arial Narrow" w:hAnsi="Arial Narrow"/>
          <w:color w:val="000000" w:themeColor="text1"/>
        </w:rPr>
        <w:t>underpaid, and living</w:t>
      </w:r>
      <w:r w:rsidR="00E848AF" w:rsidRPr="00F45450">
        <w:rPr>
          <w:rFonts w:ascii="Arial Narrow" w:hAnsi="Arial Narrow"/>
          <w:color w:val="000000" w:themeColor="text1"/>
        </w:rPr>
        <w:t xml:space="preserve"> in deprived neighborhoods</w:t>
      </w:r>
      <w:r w:rsidR="00E52FB9">
        <w:rPr>
          <w:rFonts w:ascii="Arial Narrow" w:hAnsi="Arial Narrow"/>
          <w:color w:val="000000" w:themeColor="text1"/>
        </w:rPr>
        <w:t xml:space="preserve"> [3</w:t>
      </w:r>
      <w:r w:rsidR="002954D3">
        <w:rPr>
          <w:rFonts w:ascii="Arial Narrow" w:hAnsi="Arial Narrow"/>
          <w:color w:val="000000" w:themeColor="text1"/>
        </w:rPr>
        <w:t>7</w:t>
      </w:r>
      <w:r w:rsidR="00E52FB9">
        <w:rPr>
          <w:rFonts w:ascii="Arial Narrow" w:hAnsi="Arial Narrow"/>
          <w:color w:val="000000" w:themeColor="text1"/>
        </w:rPr>
        <w:t>]</w:t>
      </w:r>
      <w:r w:rsidR="00E848AF" w:rsidRPr="00F45450">
        <w:rPr>
          <w:rFonts w:ascii="Arial Narrow" w:hAnsi="Arial Narrow"/>
          <w:color w:val="000000" w:themeColor="text1"/>
        </w:rPr>
        <w:t xml:space="preserve">. </w:t>
      </w:r>
      <w:r w:rsidR="00C82CAD">
        <w:rPr>
          <w:rFonts w:ascii="Arial Narrow" w:hAnsi="Arial Narrow"/>
          <w:color w:val="000000" w:themeColor="text1"/>
        </w:rPr>
        <w:t>D</w:t>
      </w:r>
      <w:r w:rsidR="00E848AF" w:rsidRPr="00F45450">
        <w:rPr>
          <w:rFonts w:ascii="Arial Narrow" w:hAnsi="Arial Narrow"/>
          <w:color w:val="000000" w:themeColor="text1"/>
        </w:rPr>
        <w:t xml:space="preserve">iscrimination against racial minorities in labor and housing markets is also </w:t>
      </w:r>
      <w:r w:rsidR="00E848AF" w:rsidRPr="00F45450">
        <w:rPr>
          <w:rFonts w:ascii="Arial Narrow" w:hAnsi="Arial Narrow"/>
          <w:color w:val="000000" w:themeColor="text1"/>
        </w:rPr>
        <w:lastRenderedPageBreak/>
        <w:t>widespread</w:t>
      </w:r>
      <w:r w:rsidR="00E52FB9">
        <w:rPr>
          <w:rFonts w:ascii="Arial Narrow" w:hAnsi="Arial Narrow"/>
          <w:color w:val="000000" w:themeColor="text1"/>
        </w:rPr>
        <w:t xml:space="preserve"> [3</w:t>
      </w:r>
      <w:r w:rsidR="002954D3">
        <w:rPr>
          <w:rFonts w:ascii="Arial Narrow" w:hAnsi="Arial Narrow"/>
          <w:color w:val="000000" w:themeColor="text1"/>
        </w:rPr>
        <w:t>8</w:t>
      </w:r>
      <w:r w:rsidR="00E52FB9">
        <w:rPr>
          <w:rFonts w:ascii="Arial Narrow" w:hAnsi="Arial Narrow"/>
          <w:color w:val="000000" w:themeColor="text1"/>
        </w:rPr>
        <w:t>]</w:t>
      </w:r>
      <w:r w:rsidR="00E848AF" w:rsidRPr="00F45450">
        <w:rPr>
          <w:rFonts w:ascii="Arial Narrow" w:hAnsi="Arial Narrow"/>
          <w:color w:val="000000" w:themeColor="text1"/>
        </w:rPr>
        <w:t>.</w:t>
      </w:r>
      <w:r w:rsidR="00544540">
        <w:rPr>
          <w:rFonts w:ascii="Arial Narrow" w:hAnsi="Arial Narrow"/>
          <w:color w:val="000000" w:themeColor="text1"/>
        </w:rPr>
        <w:t xml:space="preserve"> </w:t>
      </w:r>
      <w:r w:rsidR="00976ACB">
        <w:rPr>
          <w:rFonts w:ascii="Arial Narrow" w:hAnsi="Arial Narrow"/>
          <w:color w:val="000000" w:themeColor="text1"/>
        </w:rPr>
        <w:t xml:space="preserve">The point is certainly not that France is </w:t>
      </w:r>
      <w:r w:rsidR="00CB7D45">
        <w:rPr>
          <w:rFonts w:ascii="Arial Narrow" w:hAnsi="Arial Narrow"/>
          <w:color w:val="000000" w:themeColor="text1"/>
        </w:rPr>
        <w:t>an egalitarian paradise</w:t>
      </w:r>
      <w:r w:rsidR="00976ACB">
        <w:rPr>
          <w:rFonts w:ascii="Arial Narrow" w:hAnsi="Arial Narrow"/>
          <w:color w:val="000000" w:themeColor="text1"/>
        </w:rPr>
        <w:t xml:space="preserve">: it is that </w:t>
      </w:r>
      <w:r w:rsidR="00616E98">
        <w:rPr>
          <w:rFonts w:ascii="Arial Narrow" w:hAnsi="Arial Narrow"/>
          <w:color w:val="000000" w:themeColor="text1"/>
        </w:rPr>
        <w:t xml:space="preserve">French </w:t>
      </w:r>
      <w:r w:rsidR="00F8208B">
        <w:rPr>
          <w:rFonts w:ascii="Arial Narrow" w:hAnsi="Arial Narrow"/>
          <w:color w:val="000000" w:themeColor="text1"/>
        </w:rPr>
        <w:t xml:space="preserve">Republicanism </w:t>
      </w:r>
      <w:r w:rsidR="00616E98">
        <w:rPr>
          <w:rFonts w:ascii="Arial Narrow" w:hAnsi="Arial Narrow"/>
          <w:color w:val="000000" w:themeColor="text1"/>
        </w:rPr>
        <w:t>has left a lasting impact on how supporters of mainstream society</w:t>
      </w:r>
      <w:r w:rsidR="00A2621C">
        <w:rPr>
          <w:rFonts w:ascii="Arial Narrow" w:hAnsi="Arial Narrow"/>
          <w:color w:val="000000" w:themeColor="text1"/>
        </w:rPr>
        <w:t xml:space="preserve"> </w:t>
      </w:r>
      <w:r w:rsidR="00616E98">
        <w:rPr>
          <w:rFonts w:ascii="Arial Narrow" w:hAnsi="Arial Narrow"/>
          <w:color w:val="000000" w:themeColor="text1"/>
        </w:rPr>
        <w:t xml:space="preserve">are disposed to </w:t>
      </w:r>
      <w:r w:rsidR="00910EBC">
        <w:rPr>
          <w:rFonts w:ascii="Arial Narrow" w:hAnsi="Arial Narrow"/>
          <w:color w:val="000000" w:themeColor="text1"/>
        </w:rPr>
        <w:t>address</w:t>
      </w:r>
      <w:r w:rsidR="00616E98">
        <w:rPr>
          <w:rFonts w:ascii="Arial Narrow" w:hAnsi="Arial Narrow"/>
          <w:color w:val="000000" w:themeColor="text1"/>
        </w:rPr>
        <w:t xml:space="preserve"> the problems that </w:t>
      </w:r>
      <w:r w:rsidR="00A2621C">
        <w:rPr>
          <w:rFonts w:ascii="Arial Narrow" w:hAnsi="Arial Narrow"/>
          <w:color w:val="000000" w:themeColor="text1"/>
        </w:rPr>
        <w:t xml:space="preserve">do </w:t>
      </w:r>
      <w:r w:rsidR="00616E98">
        <w:rPr>
          <w:rFonts w:ascii="Arial Narrow" w:hAnsi="Arial Narrow"/>
          <w:color w:val="000000" w:themeColor="text1"/>
        </w:rPr>
        <w:t xml:space="preserve">exist. </w:t>
      </w:r>
    </w:p>
    <w:p w14:paraId="2E56E5F5" w14:textId="21C71F9D" w:rsidR="00B33905" w:rsidRDefault="003F45CE" w:rsidP="009043FA">
      <w:pPr>
        <w:widowControl w:val="0"/>
        <w:spacing w:line="480" w:lineRule="auto"/>
        <w:ind w:firstLine="720"/>
        <w:rPr>
          <w:rFonts w:ascii="Arial Narrow" w:hAnsi="Arial Narrow"/>
          <w:color w:val="000000" w:themeColor="text1"/>
        </w:rPr>
      </w:pPr>
      <w:r>
        <w:rPr>
          <w:rFonts w:ascii="Arial Narrow" w:hAnsi="Arial Narrow"/>
          <w:color w:val="000000" w:themeColor="text1"/>
        </w:rPr>
        <w:t xml:space="preserve">Nor </w:t>
      </w:r>
      <w:r w:rsidR="001332F4">
        <w:rPr>
          <w:rFonts w:ascii="Arial Narrow" w:hAnsi="Arial Narrow"/>
          <w:color w:val="000000" w:themeColor="text1"/>
        </w:rPr>
        <w:t>are we suggesting</w:t>
      </w:r>
      <w:r>
        <w:rPr>
          <w:rFonts w:ascii="Arial Narrow" w:hAnsi="Arial Narrow"/>
          <w:color w:val="000000" w:themeColor="text1"/>
        </w:rPr>
        <w:t xml:space="preserve"> that </w:t>
      </w:r>
      <w:r w:rsidR="00706BFC">
        <w:rPr>
          <w:rFonts w:ascii="Arial Narrow" w:hAnsi="Arial Narrow"/>
          <w:color w:val="000000" w:themeColor="text1"/>
        </w:rPr>
        <w:t>egalitarian-</w:t>
      </w:r>
      <w:r w:rsidR="00A409D0" w:rsidRPr="00F45450">
        <w:rPr>
          <w:rFonts w:ascii="Arial Narrow" w:hAnsi="Arial Narrow"/>
          <w:color w:val="000000" w:themeColor="text1"/>
        </w:rPr>
        <w:t>universalist tradition</w:t>
      </w:r>
      <w:r>
        <w:rPr>
          <w:rFonts w:ascii="Arial Narrow" w:hAnsi="Arial Narrow"/>
          <w:color w:val="000000" w:themeColor="text1"/>
        </w:rPr>
        <w:t>s</w:t>
      </w:r>
      <w:r w:rsidR="00A409D0" w:rsidRPr="00F45450">
        <w:rPr>
          <w:rFonts w:ascii="Arial Narrow" w:hAnsi="Arial Narrow"/>
          <w:color w:val="000000" w:themeColor="text1"/>
        </w:rPr>
        <w:t xml:space="preserve"> </w:t>
      </w:r>
      <w:r>
        <w:rPr>
          <w:rFonts w:ascii="Arial Narrow" w:hAnsi="Arial Narrow"/>
          <w:color w:val="000000" w:themeColor="text1"/>
        </w:rPr>
        <w:t xml:space="preserve">in France are never criticized or </w:t>
      </w:r>
      <w:r w:rsidR="006B0CC7">
        <w:rPr>
          <w:rFonts w:ascii="Arial Narrow" w:hAnsi="Arial Narrow"/>
          <w:color w:val="000000" w:themeColor="text1"/>
        </w:rPr>
        <w:t xml:space="preserve">challenged </w:t>
      </w:r>
      <w:r>
        <w:rPr>
          <w:rFonts w:ascii="Arial Narrow" w:hAnsi="Arial Narrow"/>
          <w:color w:val="000000" w:themeColor="text1"/>
        </w:rPr>
        <w:t>within the country</w:t>
      </w:r>
      <w:r w:rsidR="00C26512">
        <w:rPr>
          <w:rFonts w:ascii="Arial Narrow" w:hAnsi="Arial Narrow"/>
          <w:color w:val="000000" w:themeColor="text1"/>
        </w:rPr>
        <w:t xml:space="preserve"> itself</w:t>
      </w:r>
      <w:r>
        <w:rPr>
          <w:rFonts w:ascii="Arial Narrow" w:hAnsi="Arial Narrow"/>
          <w:color w:val="000000" w:themeColor="text1"/>
        </w:rPr>
        <w:t xml:space="preserve">. </w:t>
      </w:r>
      <w:r w:rsidR="001332F4">
        <w:rPr>
          <w:rFonts w:ascii="Arial Narrow" w:hAnsi="Arial Narrow"/>
          <w:color w:val="000000" w:themeColor="text1"/>
        </w:rPr>
        <w:t>On the contrary</w:t>
      </w:r>
      <w:r w:rsidR="00A409D0" w:rsidRPr="00F45450">
        <w:rPr>
          <w:rFonts w:ascii="Arial Narrow" w:hAnsi="Arial Narrow"/>
          <w:color w:val="000000" w:themeColor="text1"/>
        </w:rPr>
        <w:t>, the welfare state has become a frequent target of the French right since</w:t>
      </w:r>
      <w:r w:rsidR="00C26512">
        <w:rPr>
          <w:rFonts w:ascii="Arial Narrow" w:hAnsi="Arial Narrow"/>
          <w:color w:val="000000" w:themeColor="text1"/>
        </w:rPr>
        <w:t xml:space="preserve"> the 1990s, and </w:t>
      </w:r>
      <w:r w:rsidR="00A409D0" w:rsidRPr="00F45450">
        <w:rPr>
          <w:rFonts w:ascii="Arial Narrow" w:hAnsi="Arial Narrow"/>
          <w:color w:val="000000" w:themeColor="text1"/>
        </w:rPr>
        <w:t xml:space="preserve">especially </w:t>
      </w:r>
      <w:r w:rsidR="001332F4">
        <w:rPr>
          <w:rFonts w:ascii="Arial Narrow" w:hAnsi="Arial Narrow"/>
          <w:color w:val="000000" w:themeColor="text1"/>
        </w:rPr>
        <w:t>after</w:t>
      </w:r>
      <w:r w:rsidR="00A409D0" w:rsidRPr="00F45450">
        <w:rPr>
          <w:rFonts w:ascii="Arial Narrow" w:hAnsi="Arial Narrow"/>
          <w:color w:val="000000" w:themeColor="text1"/>
        </w:rPr>
        <w:t xml:space="preserve"> the </w:t>
      </w:r>
      <w:r w:rsidR="00EF1EB6" w:rsidRPr="00F45450">
        <w:rPr>
          <w:rFonts w:ascii="Arial Narrow" w:hAnsi="Arial Narrow"/>
          <w:color w:val="000000" w:themeColor="text1"/>
        </w:rPr>
        <w:t>2008</w:t>
      </w:r>
      <w:r w:rsidR="00EF1EB6">
        <w:rPr>
          <w:rFonts w:ascii="Arial Narrow" w:hAnsi="Arial Narrow"/>
          <w:color w:val="000000" w:themeColor="text1"/>
        </w:rPr>
        <w:t xml:space="preserve"> </w:t>
      </w:r>
      <w:r w:rsidR="00A409D0" w:rsidRPr="00F45450">
        <w:rPr>
          <w:rFonts w:ascii="Arial Narrow" w:hAnsi="Arial Narrow"/>
          <w:color w:val="000000" w:themeColor="text1"/>
        </w:rPr>
        <w:t xml:space="preserve">economic crisis. </w:t>
      </w:r>
      <w:r w:rsidR="001332F4">
        <w:rPr>
          <w:rFonts w:ascii="Arial Narrow" w:hAnsi="Arial Narrow"/>
          <w:color w:val="000000" w:themeColor="text1"/>
        </w:rPr>
        <w:t xml:space="preserve">Conservative politicians like </w:t>
      </w:r>
      <w:r w:rsidR="00A409D0" w:rsidRPr="00F45450">
        <w:rPr>
          <w:rFonts w:ascii="Arial Narrow" w:hAnsi="Arial Narrow"/>
          <w:color w:val="000000" w:themeColor="text1"/>
        </w:rPr>
        <w:t xml:space="preserve">Nicolas Sarkozy and François </w:t>
      </w:r>
      <w:proofErr w:type="spellStart"/>
      <w:r w:rsidR="00A409D0" w:rsidRPr="00F45450">
        <w:rPr>
          <w:rFonts w:ascii="Arial Narrow" w:hAnsi="Arial Narrow"/>
          <w:color w:val="000000" w:themeColor="text1"/>
        </w:rPr>
        <w:t>Fillon</w:t>
      </w:r>
      <w:proofErr w:type="spellEnd"/>
      <w:r w:rsidR="00A409D0" w:rsidRPr="00F45450">
        <w:rPr>
          <w:rFonts w:ascii="Arial Narrow" w:hAnsi="Arial Narrow"/>
          <w:color w:val="000000" w:themeColor="text1"/>
        </w:rPr>
        <w:t xml:space="preserve"> </w:t>
      </w:r>
      <w:r w:rsidR="001332F4">
        <w:rPr>
          <w:rFonts w:ascii="Arial Narrow" w:hAnsi="Arial Narrow"/>
          <w:color w:val="000000" w:themeColor="text1"/>
        </w:rPr>
        <w:t xml:space="preserve">have </w:t>
      </w:r>
      <w:r w:rsidR="00B24271">
        <w:rPr>
          <w:rFonts w:ascii="Arial Narrow" w:hAnsi="Arial Narrow"/>
          <w:color w:val="000000" w:themeColor="text1"/>
        </w:rPr>
        <w:t>attempted</w:t>
      </w:r>
      <w:r w:rsidR="001332F4">
        <w:rPr>
          <w:rFonts w:ascii="Arial Narrow" w:hAnsi="Arial Narrow"/>
          <w:color w:val="000000" w:themeColor="text1"/>
        </w:rPr>
        <w:t xml:space="preserve"> to reduce</w:t>
      </w:r>
      <w:r w:rsidR="00A409D0" w:rsidRPr="00F45450">
        <w:rPr>
          <w:rFonts w:ascii="Arial Narrow" w:hAnsi="Arial Narrow"/>
          <w:color w:val="000000" w:themeColor="text1"/>
        </w:rPr>
        <w:t xml:space="preserve"> the number of public servants and </w:t>
      </w:r>
      <w:r w:rsidR="001332F4">
        <w:rPr>
          <w:rFonts w:ascii="Arial Narrow" w:hAnsi="Arial Narrow"/>
          <w:color w:val="000000" w:themeColor="text1"/>
        </w:rPr>
        <w:t>provide tax breaks for big business</w:t>
      </w:r>
      <w:r w:rsidR="00A409D0" w:rsidRPr="00F45450">
        <w:rPr>
          <w:rFonts w:ascii="Arial Narrow" w:hAnsi="Arial Narrow"/>
          <w:color w:val="000000" w:themeColor="text1"/>
        </w:rPr>
        <w:t>.</w:t>
      </w:r>
      <w:r w:rsidR="00432A16">
        <w:rPr>
          <w:rFonts w:ascii="Arial Narrow" w:hAnsi="Arial Narrow"/>
          <w:color w:val="000000" w:themeColor="text1"/>
        </w:rPr>
        <w:t xml:space="preserve"> </w:t>
      </w:r>
      <w:r w:rsidR="00EA1FED">
        <w:rPr>
          <w:rFonts w:ascii="Arial Narrow" w:hAnsi="Arial Narrow"/>
          <w:color w:val="000000" w:themeColor="text1"/>
        </w:rPr>
        <w:t xml:space="preserve">The far right has also denounced </w:t>
      </w:r>
      <w:r w:rsidR="00E40BF2">
        <w:rPr>
          <w:rFonts w:ascii="Arial Narrow" w:hAnsi="Arial Narrow"/>
          <w:color w:val="000000" w:themeColor="text1"/>
        </w:rPr>
        <w:t>France’s immigration policies</w:t>
      </w:r>
      <w:r w:rsidR="00A409D0" w:rsidRPr="00F45450">
        <w:rPr>
          <w:rFonts w:ascii="Arial Narrow" w:hAnsi="Arial Narrow"/>
          <w:color w:val="000000" w:themeColor="text1"/>
        </w:rPr>
        <w:t xml:space="preserve"> for having </w:t>
      </w:r>
      <w:r w:rsidR="00E40BF2">
        <w:rPr>
          <w:rFonts w:ascii="Arial Narrow" w:hAnsi="Arial Narrow"/>
          <w:color w:val="000000" w:themeColor="text1"/>
        </w:rPr>
        <w:t xml:space="preserve">allegedly </w:t>
      </w:r>
      <w:r w:rsidR="00A409D0" w:rsidRPr="00F45450">
        <w:rPr>
          <w:rFonts w:ascii="Arial Narrow" w:hAnsi="Arial Narrow"/>
          <w:color w:val="000000" w:themeColor="text1"/>
        </w:rPr>
        <w:t>opened the door to unassimilable immigrants (</w:t>
      </w:r>
      <w:r w:rsidR="001E12A3">
        <w:rPr>
          <w:rFonts w:ascii="Arial Narrow" w:hAnsi="Arial Narrow"/>
          <w:color w:val="000000" w:themeColor="text1"/>
        </w:rPr>
        <w:t>such as n</w:t>
      </w:r>
      <w:r w:rsidR="00A409D0" w:rsidRPr="00F45450">
        <w:rPr>
          <w:rFonts w:ascii="Arial Narrow" w:hAnsi="Arial Narrow"/>
          <w:color w:val="000000" w:themeColor="text1"/>
        </w:rPr>
        <w:t xml:space="preserve">on-European Muslims) who </w:t>
      </w:r>
      <w:r w:rsidR="001E12A3">
        <w:rPr>
          <w:rFonts w:ascii="Arial Narrow" w:hAnsi="Arial Narrow"/>
          <w:color w:val="000000" w:themeColor="text1"/>
        </w:rPr>
        <w:t xml:space="preserve">are </w:t>
      </w:r>
      <w:r w:rsidR="00B24271">
        <w:rPr>
          <w:rFonts w:ascii="Arial Narrow" w:hAnsi="Arial Narrow"/>
          <w:color w:val="000000" w:themeColor="text1"/>
        </w:rPr>
        <w:t>claimed</w:t>
      </w:r>
      <w:r w:rsidR="001E12A3">
        <w:rPr>
          <w:rFonts w:ascii="Arial Narrow" w:hAnsi="Arial Narrow"/>
          <w:color w:val="000000" w:themeColor="text1"/>
        </w:rPr>
        <w:t xml:space="preserve"> to </w:t>
      </w:r>
      <w:r w:rsidR="00A409D0" w:rsidRPr="00F45450">
        <w:rPr>
          <w:rFonts w:ascii="Arial Narrow" w:hAnsi="Arial Narrow"/>
          <w:color w:val="000000" w:themeColor="text1"/>
        </w:rPr>
        <w:t>pose a threat to national identity,</w:t>
      </w:r>
      <w:r w:rsidR="00B24271">
        <w:rPr>
          <w:rFonts w:ascii="Arial Narrow" w:hAnsi="Arial Narrow"/>
          <w:color w:val="000000" w:themeColor="text1"/>
        </w:rPr>
        <w:t xml:space="preserve"> economic well-being, and socio</w:t>
      </w:r>
      <w:r w:rsidR="00A409D0" w:rsidRPr="00F45450">
        <w:rPr>
          <w:rFonts w:ascii="Arial Narrow" w:hAnsi="Arial Narrow"/>
          <w:color w:val="000000" w:themeColor="text1"/>
        </w:rPr>
        <w:t xml:space="preserve">cultural unity. </w:t>
      </w:r>
      <w:r w:rsidR="007B0367">
        <w:rPr>
          <w:rFonts w:ascii="Arial Narrow" w:hAnsi="Arial Narrow"/>
          <w:color w:val="000000" w:themeColor="text1"/>
        </w:rPr>
        <w:t>T</w:t>
      </w:r>
      <w:r w:rsidR="00A409D0" w:rsidRPr="00F45450">
        <w:rPr>
          <w:rFonts w:ascii="Arial Narrow" w:hAnsi="Arial Narrow"/>
          <w:color w:val="000000" w:themeColor="text1"/>
        </w:rPr>
        <w:t xml:space="preserve">he </w:t>
      </w:r>
      <w:r w:rsidR="001D3407">
        <w:rPr>
          <w:rFonts w:ascii="Arial Narrow" w:hAnsi="Arial Narrow"/>
          <w:color w:val="000000" w:themeColor="text1"/>
        </w:rPr>
        <w:t xml:space="preserve">National Front </w:t>
      </w:r>
      <w:r w:rsidR="00453946">
        <w:rPr>
          <w:rFonts w:ascii="Arial Narrow" w:hAnsi="Arial Narrow"/>
          <w:color w:val="000000" w:themeColor="text1"/>
        </w:rPr>
        <w:t>rejects</w:t>
      </w:r>
      <w:r w:rsidR="001D3407">
        <w:rPr>
          <w:rFonts w:ascii="Arial Narrow" w:hAnsi="Arial Narrow"/>
          <w:color w:val="000000" w:themeColor="text1"/>
        </w:rPr>
        <w:t xml:space="preserve"> </w:t>
      </w:r>
      <w:r w:rsidR="00F46A42">
        <w:rPr>
          <w:rFonts w:ascii="Arial Narrow" w:hAnsi="Arial Narrow"/>
          <w:color w:val="000000" w:themeColor="text1"/>
        </w:rPr>
        <w:t xml:space="preserve">participation in the European Union and </w:t>
      </w:r>
      <w:r w:rsidR="001D3407">
        <w:rPr>
          <w:rFonts w:ascii="Arial Narrow" w:hAnsi="Arial Narrow"/>
          <w:color w:val="000000" w:themeColor="text1"/>
        </w:rPr>
        <w:t>the provision of social welfare</w:t>
      </w:r>
      <w:r w:rsidR="00167E11">
        <w:rPr>
          <w:rFonts w:ascii="Arial Narrow" w:hAnsi="Arial Narrow"/>
          <w:color w:val="000000" w:themeColor="text1"/>
        </w:rPr>
        <w:t xml:space="preserve"> benefits</w:t>
      </w:r>
      <w:r w:rsidR="001D3407">
        <w:rPr>
          <w:rFonts w:ascii="Arial Narrow" w:hAnsi="Arial Narrow"/>
          <w:color w:val="000000" w:themeColor="text1"/>
        </w:rPr>
        <w:t xml:space="preserve"> to </w:t>
      </w:r>
      <w:r w:rsidR="00A409D0" w:rsidRPr="00F45450">
        <w:rPr>
          <w:rFonts w:ascii="Arial Narrow" w:hAnsi="Arial Narrow"/>
          <w:color w:val="000000" w:themeColor="text1"/>
        </w:rPr>
        <w:t>immigrants and foreigners</w:t>
      </w:r>
      <w:r w:rsidR="00003841">
        <w:rPr>
          <w:rFonts w:ascii="Arial Narrow" w:hAnsi="Arial Narrow"/>
          <w:color w:val="000000" w:themeColor="text1"/>
        </w:rPr>
        <w:t xml:space="preserve"> in France</w:t>
      </w:r>
      <w:r w:rsidR="00A409D0" w:rsidRPr="00F45450">
        <w:rPr>
          <w:rFonts w:ascii="Arial Narrow" w:hAnsi="Arial Narrow"/>
          <w:color w:val="000000" w:themeColor="text1"/>
        </w:rPr>
        <w:t>.</w:t>
      </w:r>
      <w:r w:rsidR="00067543">
        <w:rPr>
          <w:rFonts w:ascii="Arial Narrow" w:hAnsi="Arial Narrow"/>
          <w:color w:val="000000" w:themeColor="text1"/>
        </w:rPr>
        <w:t xml:space="preserve"> </w:t>
      </w:r>
      <w:r w:rsidR="00355827">
        <w:rPr>
          <w:rFonts w:ascii="Arial Narrow" w:hAnsi="Arial Narrow"/>
          <w:color w:val="000000" w:themeColor="text1"/>
        </w:rPr>
        <w:t xml:space="preserve">Unlike other </w:t>
      </w:r>
      <w:r w:rsidR="00C33B94">
        <w:rPr>
          <w:rFonts w:ascii="Arial Narrow" w:hAnsi="Arial Narrow"/>
          <w:color w:val="000000" w:themeColor="text1"/>
        </w:rPr>
        <w:t xml:space="preserve">contexts in which system justification processes have been </w:t>
      </w:r>
      <w:r w:rsidR="00453946">
        <w:rPr>
          <w:rFonts w:ascii="Arial Narrow" w:hAnsi="Arial Narrow"/>
          <w:color w:val="000000" w:themeColor="text1"/>
        </w:rPr>
        <w:t>explored</w:t>
      </w:r>
      <w:r w:rsidR="00C33B94">
        <w:rPr>
          <w:rFonts w:ascii="Arial Narrow" w:hAnsi="Arial Narrow"/>
          <w:color w:val="000000" w:themeColor="text1"/>
        </w:rPr>
        <w:t xml:space="preserve">, </w:t>
      </w:r>
      <w:r w:rsidR="00696C63">
        <w:rPr>
          <w:rFonts w:ascii="Arial Narrow" w:hAnsi="Arial Narrow"/>
          <w:color w:val="000000" w:themeColor="text1"/>
        </w:rPr>
        <w:t xml:space="preserve">the </w:t>
      </w:r>
      <w:r w:rsidR="00E65026">
        <w:rPr>
          <w:rFonts w:ascii="Arial Narrow" w:hAnsi="Arial Narrow"/>
          <w:color w:val="000000" w:themeColor="text1"/>
        </w:rPr>
        <w:t xml:space="preserve">societal </w:t>
      </w:r>
      <w:r w:rsidR="00696C63">
        <w:rPr>
          <w:rFonts w:ascii="Arial Narrow" w:hAnsi="Arial Narrow"/>
          <w:color w:val="000000" w:themeColor="text1"/>
        </w:rPr>
        <w:t xml:space="preserve">status quo in France is defended </w:t>
      </w:r>
      <w:r w:rsidR="00453946">
        <w:rPr>
          <w:rFonts w:ascii="Arial Narrow" w:hAnsi="Arial Narrow"/>
          <w:color w:val="000000" w:themeColor="text1"/>
        </w:rPr>
        <w:t xml:space="preserve">largely </w:t>
      </w:r>
      <w:r w:rsidR="00696C63">
        <w:rPr>
          <w:rFonts w:ascii="Arial Narrow" w:hAnsi="Arial Narrow"/>
          <w:color w:val="000000" w:themeColor="text1"/>
        </w:rPr>
        <w:t>by liberals and leftists, and it is</w:t>
      </w:r>
      <w:r w:rsidR="00A95678">
        <w:rPr>
          <w:rFonts w:ascii="Arial Narrow" w:hAnsi="Arial Narrow"/>
          <w:color w:val="000000" w:themeColor="text1"/>
        </w:rPr>
        <w:t xml:space="preserve"> </w:t>
      </w:r>
      <w:r w:rsidR="00696C63">
        <w:rPr>
          <w:rFonts w:ascii="Arial Narrow" w:hAnsi="Arial Narrow"/>
          <w:color w:val="000000" w:themeColor="text1"/>
        </w:rPr>
        <w:t xml:space="preserve">opposed by conservatives and rightists. </w:t>
      </w:r>
    </w:p>
    <w:p w14:paraId="0716198E" w14:textId="435D3687" w:rsidR="00660EA5" w:rsidRDefault="00A409D0" w:rsidP="00D27B21">
      <w:pPr>
        <w:widowControl w:val="0"/>
        <w:spacing w:line="480" w:lineRule="auto"/>
        <w:ind w:firstLine="720"/>
        <w:rPr>
          <w:rStyle w:val="apple-converted-space"/>
          <w:rFonts w:ascii="Arial Narrow" w:hAnsi="Arial Narrow"/>
          <w:color w:val="000000" w:themeColor="text1"/>
        </w:rPr>
      </w:pPr>
      <w:r w:rsidRPr="00F45450">
        <w:rPr>
          <w:rStyle w:val="apple-converted-space"/>
          <w:rFonts w:ascii="Arial Narrow" w:hAnsi="Arial Narrow"/>
          <w:color w:val="000000" w:themeColor="text1"/>
        </w:rPr>
        <w:t xml:space="preserve">France </w:t>
      </w:r>
      <w:r w:rsidR="00931C05">
        <w:rPr>
          <w:rStyle w:val="apple-converted-space"/>
          <w:rFonts w:ascii="Arial Narrow" w:hAnsi="Arial Narrow"/>
          <w:color w:val="000000" w:themeColor="text1"/>
        </w:rPr>
        <w:t>is also</w:t>
      </w:r>
      <w:r w:rsidR="007D4A21">
        <w:rPr>
          <w:rStyle w:val="apple-converted-space"/>
          <w:rFonts w:ascii="Arial Narrow" w:hAnsi="Arial Narrow"/>
          <w:color w:val="000000" w:themeColor="text1"/>
        </w:rPr>
        <w:t xml:space="preserve"> </w:t>
      </w:r>
      <w:r w:rsidR="00931C05">
        <w:rPr>
          <w:rStyle w:val="apple-converted-space"/>
          <w:rFonts w:ascii="Arial Narrow" w:hAnsi="Arial Narrow"/>
          <w:color w:val="000000" w:themeColor="text1"/>
        </w:rPr>
        <w:t>the</w:t>
      </w:r>
      <w:r w:rsidRPr="00F45450">
        <w:rPr>
          <w:rStyle w:val="apple-converted-space"/>
          <w:rFonts w:ascii="Arial Narrow" w:hAnsi="Arial Narrow"/>
          <w:color w:val="000000" w:themeColor="text1"/>
        </w:rPr>
        <w:t xml:space="preserve"> first </w:t>
      </w:r>
      <w:r w:rsidR="007D4A21">
        <w:rPr>
          <w:rStyle w:val="apple-converted-space"/>
          <w:rFonts w:ascii="Arial Narrow" w:hAnsi="Arial Narrow"/>
          <w:color w:val="000000" w:themeColor="text1"/>
        </w:rPr>
        <w:t>country</w:t>
      </w:r>
      <w:r w:rsidR="00931C05">
        <w:rPr>
          <w:rStyle w:val="apple-converted-space"/>
          <w:rFonts w:ascii="Arial Narrow" w:hAnsi="Arial Narrow"/>
          <w:color w:val="000000" w:themeColor="text1"/>
        </w:rPr>
        <w:t xml:space="preserve"> in which</w:t>
      </w:r>
      <w:r w:rsidRPr="00F45450">
        <w:rPr>
          <w:rStyle w:val="apple-converted-space"/>
          <w:rFonts w:ascii="Arial Narrow" w:hAnsi="Arial Narrow"/>
          <w:color w:val="000000" w:themeColor="text1"/>
        </w:rPr>
        <w:t xml:space="preserve"> </w:t>
      </w:r>
      <w:r w:rsidR="007D4A21">
        <w:rPr>
          <w:rStyle w:val="apple-converted-space"/>
          <w:rFonts w:ascii="Arial Narrow" w:hAnsi="Arial Narrow"/>
          <w:color w:val="000000" w:themeColor="text1"/>
        </w:rPr>
        <w:t xml:space="preserve">we have observed that </w:t>
      </w:r>
      <w:r w:rsidRPr="00F45450">
        <w:rPr>
          <w:rStyle w:val="apple-converted-space"/>
          <w:rFonts w:ascii="Arial Narrow" w:hAnsi="Arial Narrow"/>
          <w:color w:val="000000" w:themeColor="text1"/>
        </w:rPr>
        <w:t>authoritarianism</w:t>
      </w:r>
      <w:r w:rsidR="00931C05">
        <w:rPr>
          <w:rStyle w:val="apple-converted-space"/>
          <w:rFonts w:ascii="Arial Narrow" w:hAnsi="Arial Narrow"/>
          <w:color w:val="000000" w:themeColor="text1"/>
        </w:rPr>
        <w:t xml:space="preserve"> </w:t>
      </w:r>
      <w:r w:rsidR="00931C05" w:rsidRPr="00F45450">
        <w:rPr>
          <w:rStyle w:val="apple-converted-space"/>
          <w:rFonts w:ascii="Arial Narrow" w:hAnsi="Arial Narrow"/>
          <w:color w:val="000000" w:themeColor="text1"/>
        </w:rPr>
        <w:t>and system justification</w:t>
      </w:r>
      <w:r w:rsidR="00931C05">
        <w:rPr>
          <w:rStyle w:val="apple-converted-space"/>
          <w:rFonts w:ascii="Arial Narrow" w:hAnsi="Arial Narrow"/>
          <w:color w:val="000000" w:themeColor="text1"/>
        </w:rPr>
        <w:t xml:space="preserve"> </w:t>
      </w:r>
      <w:r w:rsidR="00F43F10">
        <w:rPr>
          <w:rStyle w:val="apple-converted-space"/>
          <w:rFonts w:ascii="Arial Narrow" w:hAnsi="Arial Narrow"/>
          <w:color w:val="000000" w:themeColor="text1"/>
        </w:rPr>
        <w:t xml:space="preserve">clearly </w:t>
      </w:r>
      <w:r w:rsidR="00931C05">
        <w:rPr>
          <w:rStyle w:val="apple-converted-space"/>
          <w:rFonts w:ascii="Arial Narrow" w:hAnsi="Arial Narrow"/>
          <w:color w:val="000000" w:themeColor="text1"/>
        </w:rPr>
        <w:t>diverge</w:t>
      </w:r>
      <w:r w:rsidRPr="00F45450">
        <w:rPr>
          <w:rStyle w:val="apple-converted-space"/>
          <w:rFonts w:ascii="Arial Narrow" w:hAnsi="Arial Narrow"/>
          <w:color w:val="000000" w:themeColor="text1"/>
        </w:rPr>
        <w:t xml:space="preserve">: whereas the </w:t>
      </w:r>
      <w:r w:rsidR="008E5FB0">
        <w:rPr>
          <w:rStyle w:val="apple-converted-space"/>
          <w:rFonts w:ascii="Arial Narrow" w:hAnsi="Arial Narrow"/>
          <w:color w:val="000000" w:themeColor="text1"/>
        </w:rPr>
        <w:t xml:space="preserve">French </w:t>
      </w:r>
      <w:r w:rsidRPr="00F45450">
        <w:rPr>
          <w:rStyle w:val="apple-converted-space"/>
          <w:rFonts w:ascii="Arial Narrow" w:hAnsi="Arial Narrow"/>
          <w:color w:val="000000" w:themeColor="text1"/>
        </w:rPr>
        <w:t xml:space="preserve">authoritarian is on the right, the </w:t>
      </w:r>
      <w:r w:rsidR="008E5FB0">
        <w:rPr>
          <w:rStyle w:val="apple-converted-space"/>
          <w:rFonts w:ascii="Arial Narrow" w:hAnsi="Arial Narrow"/>
          <w:color w:val="000000" w:themeColor="text1"/>
        </w:rPr>
        <w:t xml:space="preserve">French </w:t>
      </w:r>
      <w:r w:rsidRPr="00F45450">
        <w:rPr>
          <w:rStyle w:val="apple-converted-space"/>
          <w:rFonts w:ascii="Arial Narrow" w:hAnsi="Arial Narrow"/>
          <w:color w:val="000000" w:themeColor="text1"/>
        </w:rPr>
        <w:t xml:space="preserve">system-justifier in on the left. </w:t>
      </w:r>
      <w:r w:rsidR="00BF61FB">
        <w:rPr>
          <w:rStyle w:val="apple-converted-space"/>
          <w:rFonts w:ascii="Arial Narrow" w:hAnsi="Arial Narrow"/>
          <w:color w:val="000000" w:themeColor="text1"/>
        </w:rPr>
        <w:t>This is intriguing, because it suggests that it is possible</w:t>
      </w:r>
      <w:r w:rsidR="001D0546">
        <w:rPr>
          <w:rStyle w:val="apple-converted-space"/>
          <w:rFonts w:ascii="Arial Narrow" w:hAnsi="Arial Narrow"/>
          <w:color w:val="000000" w:themeColor="text1"/>
        </w:rPr>
        <w:t xml:space="preserve"> for a society</w:t>
      </w:r>
      <w:r w:rsidR="00BF61FB">
        <w:rPr>
          <w:rStyle w:val="apple-converted-space"/>
          <w:rFonts w:ascii="Arial Narrow" w:hAnsi="Arial Narrow"/>
          <w:color w:val="000000" w:themeColor="text1"/>
        </w:rPr>
        <w:t xml:space="preserve"> to develop liberal-democratic</w:t>
      </w:r>
      <w:r w:rsidR="00FD74F0">
        <w:rPr>
          <w:rStyle w:val="apple-converted-space"/>
          <w:rFonts w:ascii="Arial Narrow" w:hAnsi="Arial Narrow"/>
          <w:color w:val="000000" w:themeColor="text1"/>
        </w:rPr>
        <w:t>, universalistic, and egalitarian</w:t>
      </w:r>
      <w:r w:rsidR="00BF61FB">
        <w:rPr>
          <w:rStyle w:val="apple-converted-space"/>
          <w:rFonts w:ascii="Arial Narrow" w:hAnsi="Arial Narrow"/>
          <w:color w:val="000000" w:themeColor="text1"/>
        </w:rPr>
        <w:t xml:space="preserve"> traditions that are decisively anti-authoritarian and that </w:t>
      </w:r>
      <w:r w:rsidR="001D0546">
        <w:rPr>
          <w:rStyle w:val="apple-converted-space"/>
          <w:rFonts w:ascii="Arial Narrow" w:hAnsi="Arial Narrow"/>
          <w:color w:val="000000" w:themeColor="text1"/>
        </w:rPr>
        <w:t>are still capable of inspiring patriotic attachment and an ideological commitment to system maintenance.</w:t>
      </w:r>
      <w:r w:rsidR="00687CDA">
        <w:rPr>
          <w:rStyle w:val="apple-converted-space"/>
          <w:rFonts w:ascii="Arial Narrow" w:hAnsi="Arial Narrow"/>
          <w:color w:val="000000" w:themeColor="text1"/>
        </w:rPr>
        <w:t xml:space="preserve"> </w:t>
      </w:r>
      <w:r w:rsidRPr="00F45450">
        <w:rPr>
          <w:rStyle w:val="apple-converted-space"/>
          <w:rFonts w:ascii="Arial Narrow" w:hAnsi="Arial Narrow"/>
          <w:color w:val="000000" w:themeColor="text1"/>
        </w:rPr>
        <w:t xml:space="preserve">Future research on </w:t>
      </w:r>
      <w:r w:rsidR="00EE374A">
        <w:rPr>
          <w:rStyle w:val="apple-converted-space"/>
          <w:rFonts w:ascii="Arial Narrow" w:hAnsi="Arial Narrow"/>
          <w:color w:val="000000" w:themeColor="text1"/>
        </w:rPr>
        <w:t xml:space="preserve">how, </w:t>
      </w:r>
      <w:r w:rsidR="00687CDA">
        <w:rPr>
          <w:rStyle w:val="apple-converted-space"/>
          <w:rFonts w:ascii="Arial Narrow" w:hAnsi="Arial Narrow"/>
          <w:color w:val="000000" w:themeColor="text1"/>
        </w:rPr>
        <w:t>why</w:t>
      </w:r>
      <w:r w:rsidR="00EE374A">
        <w:rPr>
          <w:rStyle w:val="apple-converted-space"/>
          <w:rFonts w:ascii="Arial Narrow" w:hAnsi="Arial Narrow"/>
          <w:color w:val="000000" w:themeColor="text1"/>
        </w:rPr>
        <w:t>, and when</w:t>
      </w:r>
      <w:r w:rsidR="00687CDA">
        <w:rPr>
          <w:rStyle w:val="apple-converted-space"/>
          <w:rFonts w:ascii="Arial Narrow" w:hAnsi="Arial Narrow"/>
          <w:color w:val="000000" w:themeColor="text1"/>
        </w:rPr>
        <w:t xml:space="preserve"> this occur</w:t>
      </w:r>
      <w:r w:rsidR="00EE374A">
        <w:rPr>
          <w:rStyle w:val="apple-converted-space"/>
          <w:rFonts w:ascii="Arial Narrow" w:hAnsi="Arial Narrow"/>
          <w:color w:val="000000" w:themeColor="text1"/>
        </w:rPr>
        <w:t>s</w:t>
      </w:r>
      <w:r w:rsidR="00687CDA">
        <w:rPr>
          <w:rStyle w:val="apple-converted-space"/>
          <w:rFonts w:ascii="Arial Narrow" w:hAnsi="Arial Narrow"/>
          <w:color w:val="000000" w:themeColor="text1"/>
        </w:rPr>
        <w:t xml:space="preserve"> is necessary, because there are several countries that are arguably more leftist, overall, than France—such as Scandinavian countries—but that</w:t>
      </w:r>
      <w:r w:rsidR="00914A3E">
        <w:rPr>
          <w:rStyle w:val="apple-converted-space"/>
          <w:rFonts w:ascii="Arial Narrow" w:hAnsi="Arial Narrow"/>
          <w:color w:val="000000" w:themeColor="text1"/>
        </w:rPr>
        <w:t xml:space="preserve"> continue to</w:t>
      </w:r>
      <w:r w:rsidR="00687CDA">
        <w:rPr>
          <w:rStyle w:val="apple-converted-space"/>
          <w:rFonts w:ascii="Arial Narrow" w:hAnsi="Arial Narrow"/>
          <w:color w:val="000000" w:themeColor="text1"/>
        </w:rPr>
        <w:t xml:space="preserve"> </w:t>
      </w:r>
      <w:r w:rsidR="00914A3E">
        <w:rPr>
          <w:rStyle w:val="apple-converted-space"/>
          <w:rFonts w:ascii="Arial Narrow" w:hAnsi="Arial Narrow"/>
          <w:color w:val="000000" w:themeColor="text1"/>
        </w:rPr>
        <w:t xml:space="preserve">exhibit </w:t>
      </w:r>
      <w:r w:rsidR="00485AEB">
        <w:rPr>
          <w:rStyle w:val="apple-converted-space"/>
          <w:rFonts w:ascii="Arial Narrow" w:hAnsi="Arial Narrow"/>
          <w:color w:val="000000" w:themeColor="text1"/>
        </w:rPr>
        <w:t xml:space="preserve">the </w:t>
      </w:r>
      <w:r w:rsidR="00C52BAD">
        <w:rPr>
          <w:rStyle w:val="apple-converted-space"/>
          <w:rFonts w:ascii="Arial Narrow" w:hAnsi="Arial Narrow"/>
          <w:color w:val="000000" w:themeColor="text1"/>
        </w:rPr>
        <w:t xml:space="preserve">more </w:t>
      </w:r>
      <w:r w:rsidR="00485AEB">
        <w:rPr>
          <w:rStyle w:val="apple-converted-space"/>
          <w:rFonts w:ascii="Arial Narrow" w:hAnsi="Arial Narrow"/>
          <w:color w:val="000000" w:themeColor="text1"/>
        </w:rPr>
        <w:t xml:space="preserve">typical </w:t>
      </w:r>
      <w:r w:rsidR="00C52BAD">
        <w:rPr>
          <w:rStyle w:val="apple-converted-space"/>
          <w:rFonts w:ascii="Arial Narrow" w:hAnsi="Arial Narrow"/>
          <w:color w:val="000000" w:themeColor="text1"/>
        </w:rPr>
        <w:t>association</w:t>
      </w:r>
      <w:r w:rsidR="00485AEB">
        <w:rPr>
          <w:rStyle w:val="apple-converted-space"/>
          <w:rFonts w:ascii="Arial Narrow" w:hAnsi="Arial Narrow"/>
          <w:color w:val="000000" w:themeColor="text1"/>
        </w:rPr>
        <w:t xml:space="preserve"> between system justification and right-wing orientation</w:t>
      </w:r>
      <w:r w:rsidR="00EE374A">
        <w:rPr>
          <w:rStyle w:val="apple-converted-space"/>
          <w:rFonts w:ascii="Arial Narrow" w:hAnsi="Arial Narrow"/>
          <w:color w:val="000000" w:themeColor="text1"/>
        </w:rPr>
        <w:t xml:space="preserve"> </w:t>
      </w:r>
      <w:r w:rsidR="00C33C34">
        <w:rPr>
          <w:rStyle w:val="apple-converted-space"/>
          <w:rFonts w:ascii="Arial Narrow" w:hAnsi="Arial Narrow"/>
          <w:color w:val="000000" w:themeColor="text1"/>
        </w:rPr>
        <w:t>[2]</w:t>
      </w:r>
      <w:r w:rsidR="00485AEB">
        <w:rPr>
          <w:rStyle w:val="apple-converted-space"/>
          <w:rFonts w:ascii="Arial Narrow" w:hAnsi="Arial Narrow"/>
          <w:color w:val="000000" w:themeColor="text1"/>
        </w:rPr>
        <w:t xml:space="preserve">. </w:t>
      </w:r>
    </w:p>
    <w:p w14:paraId="5DCF4FD3" w14:textId="5D69E940" w:rsidR="00D27B21" w:rsidRDefault="005E0735" w:rsidP="00D27B21">
      <w:pPr>
        <w:widowControl w:val="0"/>
        <w:spacing w:line="480" w:lineRule="auto"/>
        <w:ind w:firstLine="720"/>
        <w:rPr>
          <w:rStyle w:val="apple-converted-space"/>
          <w:rFonts w:ascii="Arial Narrow" w:hAnsi="Arial Narrow"/>
          <w:color w:val="000000" w:themeColor="text1"/>
        </w:rPr>
      </w:pPr>
      <w:r>
        <w:rPr>
          <w:rStyle w:val="apple-converted-space"/>
          <w:rFonts w:ascii="Arial Narrow" w:hAnsi="Arial Narrow"/>
          <w:color w:val="000000" w:themeColor="text1"/>
        </w:rPr>
        <w:t>W</w:t>
      </w:r>
      <w:r w:rsidR="003D2EF5">
        <w:rPr>
          <w:rStyle w:val="apple-converted-space"/>
          <w:rFonts w:ascii="Arial Narrow" w:hAnsi="Arial Narrow"/>
          <w:color w:val="000000" w:themeColor="text1"/>
        </w:rPr>
        <w:t>hat we have</w:t>
      </w:r>
      <w:r w:rsidR="002C5140">
        <w:rPr>
          <w:rStyle w:val="apple-converted-space"/>
          <w:rFonts w:ascii="Arial Narrow" w:hAnsi="Arial Narrow"/>
          <w:color w:val="000000" w:themeColor="text1"/>
        </w:rPr>
        <w:t xml:space="preserve"> </w:t>
      </w:r>
      <w:r w:rsidR="003D2EF5">
        <w:rPr>
          <w:rStyle w:val="apple-converted-space"/>
          <w:rFonts w:ascii="Arial Narrow" w:hAnsi="Arial Narrow"/>
          <w:color w:val="000000" w:themeColor="text1"/>
        </w:rPr>
        <w:t xml:space="preserve">learned </w:t>
      </w:r>
      <w:r>
        <w:rPr>
          <w:rStyle w:val="apple-converted-space"/>
          <w:rFonts w:ascii="Arial Narrow" w:hAnsi="Arial Narrow"/>
          <w:color w:val="000000" w:themeColor="text1"/>
        </w:rPr>
        <w:t xml:space="preserve">thus far </w:t>
      </w:r>
      <w:r w:rsidR="003D2EF5">
        <w:rPr>
          <w:rStyle w:val="apple-converted-space"/>
          <w:rFonts w:ascii="Arial Narrow" w:hAnsi="Arial Narrow"/>
          <w:color w:val="000000" w:themeColor="text1"/>
        </w:rPr>
        <w:t>about</w:t>
      </w:r>
      <w:r w:rsidR="00DB7B27">
        <w:rPr>
          <w:rStyle w:val="apple-converted-space"/>
          <w:rFonts w:ascii="Arial Narrow" w:hAnsi="Arial Narrow"/>
          <w:color w:val="000000" w:themeColor="text1"/>
        </w:rPr>
        <w:t xml:space="preserve"> system justification in France</w:t>
      </w:r>
      <w:r w:rsidR="0075304A">
        <w:rPr>
          <w:rStyle w:val="apple-converted-space"/>
          <w:rFonts w:ascii="Arial Narrow" w:hAnsi="Arial Narrow"/>
          <w:color w:val="000000" w:themeColor="text1"/>
        </w:rPr>
        <w:t>, in any case,</w:t>
      </w:r>
      <w:r w:rsidR="00DB7B27">
        <w:rPr>
          <w:rStyle w:val="apple-converted-space"/>
          <w:rFonts w:ascii="Arial Narrow" w:hAnsi="Arial Narrow"/>
          <w:color w:val="000000" w:themeColor="text1"/>
        </w:rPr>
        <w:t xml:space="preserve"> </w:t>
      </w:r>
      <w:r w:rsidR="00B34EE7">
        <w:rPr>
          <w:rStyle w:val="apple-converted-space"/>
          <w:rFonts w:ascii="Arial Narrow" w:hAnsi="Arial Narrow"/>
          <w:color w:val="000000" w:themeColor="text1"/>
        </w:rPr>
        <w:t>highlights</w:t>
      </w:r>
      <w:r w:rsidR="003D2EF5">
        <w:rPr>
          <w:rStyle w:val="apple-converted-space"/>
          <w:rFonts w:ascii="Arial Narrow" w:hAnsi="Arial Narrow"/>
          <w:color w:val="000000" w:themeColor="text1"/>
        </w:rPr>
        <w:t xml:space="preserve"> the </w:t>
      </w:r>
      <w:r w:rsidR="00B34EE7">
        <w:rPr>
          <w:rStyle w:val="apple-converted-space"/>
          <w:rFonts w:ascii="Arial Narrow" w:hAnsi="Arial Narrow"/>
          <w:color w:val="000000" w:themeColor="text1"/>
        </w:rPr>
        <w:t>importance</w:t>
      </w:r>
      <w:r w:rsidR="003D2EF5">
        <w:rPr>
          <w:rStyle w:val="apple-converted-space"/>
          <w:rFonts w:ascii="Arial Narrow" w:hAnsi="Arial Narrow"/>
          <w:color w:val="000000" w:themeColor="text1"/>
        </w:rPr>
        <w:t xml:space="preserve"> of taking a </w:t>
      </w:r>
      <w:r w:rsidR="003D2EF5" w:rsidRPr="002C5140">
        <w:rPr>
          <w:rStyle w:val="apple-converted-space"/>
          <w:rFonts w:ascii="Arial Narrow" w:hAnsi="Arial Narrow"/>
          <w:i/>
          <w:color w:val="000000" w:themeColor="text1"/>
        </w:rPr>
        <w:t>s</w:t>
      </w:r>
      <w:r w:rsidR="003D2EF5" w:rsidRPr="002C5140">
        <w:rPr>
          <w:rFonts w:ascii="Arial Narrow" w:hAnsi="Arial Narrow"/>
          <w:i/>
          <w:color w:val="000000" w:themeColor="text1"/>
        </w:rPr>
        <w:t xml:space="preserve">ocio-ecological </w:t>
      </w:r>
      <w:r w:rsidR="00B34EE7" w:rsidRPr="002C5140">
        <w:rPr>
          <w:rFonts w:ascii="Arial Narrow" w:hAnsi="Arial Narrow"/>
          <w:i/>
          <w:color w:val="000000" w:themeColor="text1"/>
        </w:rPr>
        <w:t>approach</w:t>
      </w:r>
      <w:r w:rsidR="003D2EF5">
        <w:rPr>
          <w:rFonts w:ascii="Arial Narrow" w:hAnsi="Arial Narrow"/>
          <w:color w:val="000000" w:themeColor="text1"/>
        </w:rPr>
        <w:t xml:space="preserve"> to </w:t>
      </w:r>
      <w:r w:rsidR="002C5140">
        <w:rPr>
          <w:rFonts w:ascii="Arial Narrow" w:hAnsi="Arial Narrow"/>
          <w:color w:val="000000" w:themeColor="text1"/>
        </w:rPr>
        <w:t xml:space="preserve">the study of </w:t>
      </w:r>
      <w:r w:rsidR="009775CE">
        <w:rPr>
          <w:rFonts w:ascii="Arial Narrow" w:hAnsi="Arial Narrow"/>
          <w:color w:val="000000" w:themeColor="text1"/>
        </w:rPr>
        <w:t>psychological issues</w:t>
      </w:r>
      <w:r w:rsidR="002C5140">
        <w:rPr>
          <w:rFonts w:ascii="Arial Narrow" w:hAnsi="Arial Narrow"/>
          <w:color w:val="000000" w:themeColor="text1"/>
        </w:rPr>
        <w:t xml:space="preserve">. The hallmark of such </w:t>
      </w:r>
      <w:r w:rsidR="009775CE">
        <w:rPr>
          <w:rFonts w:ascii="Arial Narrow" w:hAnsi="Arial Narrow"/>
          <w:color w:val="000000" w:themeColor="text1"/>
        </w:rPr>
        <w:lastRenderedPageBreak/>
        <w:t xml:space="preserve">an approach </w:t>
      </w:r>
      <w:r w:rsidR="002C5140">
        <w:rPr>
          <w:rFonts w:ascii="Arial Narrow" w:hAnsi="Arial Narrow"/>
          <w:color w:val="000000" w:themeColor="text1"/>
        </w:rPr>
        <w:t xml:space="preserve">is </w:t>
      </w:r>
      <w:r w:rsidR="009775CE">
        <w:rPr>
          <w:rFonts w:ascii="Arial Narrow" w:hAnsi="Arial Narrow"/>
          <w:color w:val="000000" w:themeColor="text1"/>
        </w:rPr>
        <w:t xml:space="preserve">that </w:t>
      </w:r>
      <w:r w:rsidR="002C5140">
        <w:rPr>
          <w:rFonts w:ascii="Arial Narrow" w:hAnsi="Arial Narrow"/>
          <w:color w:val="000000" w:themeColor="text1"/>
        </w:rPr>
        <w:t xml:space="preserve">it </w:t>
      </w:r>
      <w:r w:rsidR="009775CE">
        <w:rPr>
          <w:rFonts w:ascii="Arial Narrow" w:hAnsi="Arial Narrow"/>
          <w:color w:val="000000" w:themeColor="text1"/>
        </w:rPr>
        <w:t xml:space="preserve">emphasizes the </w:t>
      </w:r>
      <w:r w:rsidR="003D2EF5" w:rsidRPr="003D2EF5">
        <w:rPr>
          <w:rFonts w:ascii="Arial Narrow" w:hAnsi="Arial Narrow"/>
          <w:color w:val="000000" w:themeColor="text1"/>
        </w:rPr>
        <w:t xml:space="preserve">effects of natural, social, economic, and political </w:t>
      </w:r>
      <w:r w:rsidR="007E7E55">
        <w:rPr>
          <w:rFonts w:ascii="Arial Narrow" w:hAnsi="Arial Narrow"/>
          <w:color w:val="000000" w:themeColor="text1"/>
        </w:rPr>
        <w:t xml:space="preserve">contexts or </w:t>
      </w:r>
      <w:r w:rsidR="003D2EF5" w:rsidRPr="003D2EF5">
        <w:rPr>
          <w:rFonts w:ascii="Arial Narrow" w:hAnsi="Arial Narrow"/>
          <w:color w:val="000000" w:themeColor="text1"/>
        </w:rPr>
        <w:t xml:space="preserve">environments on the thoughts, feelings, and </w:t>
      </w:r>
      <w:r w:rsidR="009775CE">
        <w:rPr>
          <w:rFonts w:ascii="Arial Narrow" w:hAnsi="Arial Narrow"/>
          <w:color w:val="000000" w:themeColor="text1"/>
        </w:rPr>
        <w:t>behaviors of individuals and groups</w:t>
      </w:r>
      <w:r w:rsidR="007E7E55">
        <w:rPr>
          <w:rFonts w:ascii="Arial Narrow" w:hAnsi="Arial Narrow"/>
          <w:color w:val="000000" w:themeColor="text1"/>
        </w:rPr>
        <w:t xml:space="preserve"> in society</w:t>
      </w:r>
      <w:r w:rsidR="004E76F2">
        <w:rPr>
          <w:rFonts w:ascii="Arial Narrow" w:hAnsi="Arial Narrow"/>
          <w:color w:val="000000" w:themeColor="text1"/>
        </w:rPr>
        <w:t xml:space="preserve"> [3</w:t>
      </w:r>
      <w:r w:rsidR="002954D3">
        <w:rPr>
          <w:rFonts w:ascii="Arial Narrow" w:hAnsi="Arial Narrow"/>
          <w:color w:val="000000" w:themeColor="text1"/>
        </w:rPr>
        <w:t>9</w:t>
      </w:r>
      <w:r w:rsidR="004E76F2">
        <w:rPr>
          <w:rFonts w:ascii="Arial Narrow" w:hAnsi="Arial Narrow"/>
          <w:color w:val="000000" w:themeColor="text1"/>
        </w:rPr>
        <w:t>,</w:t>
      </w:r>
      <w:r w:rsidR="002954D3">
        <w:rPr>
          <w:rFonts w:ascii="Arial Narrow" w:hAnsi="Arial Narrow"/>
          <w:color w:val="000000" w:themeColor="text1"/>
        </w:rPr>
        <w:t>40</w:t>
      </w:r>
      <w:r w:rsidR="004E76F2">
        <w:rPr>
          <w:rFonts w:ascii="Arial Narrow" w:hAnsi="Arial Narrow"/>
          <w:color w:val="000000" w:themeColor="text1"/>
        </w:rPr>
        <w:t>]</w:t>
      </w:r>
      <w:r w:rsidR="00657DA9">
        <w:rPr>
          <w:rFonts w:ascii="Arial Narrow" w:hAnsi="Arial Narrow"/>
          <w:color w:val="000000" w:themeColor="text1"/>
        </w:rPr>
        <w:t xml:space="preserve">. </w:t>
      </w:r>
      <w:r w:rsidR="002C5140" w:rsidRPr="002C5140">
        <w:rPr>
          <w:rFonts w:ascii="Arial Narrow" w:hAnsi="Arial Narrow"/>
          <w:color w:val="000000" w:themeColor="text1"/>
        </w:rPr>
        <w:t xml:space="preserve">System justification theory is </w:t>
      </w:r>
      <w:r w:rsidR="00657DA9">
        <w:rPr>
          <w:rFonts w:ascii="Arial Narrow" w:hAnsi="Arial Narrow"/>
          <w:color w:val="000000" w:themeColor="text1"/>
        </w:rPr>
        <w:t xml:space="preserve">especially conducive to a socio-ecological approach, because </w:t>
      </w:r>
      <w:r w:rsidR="00D27B21" w:rsidRPr="002C5140">
        <w:rPr>
          <w:rFonts w:ascii="Arial Narrow" w:hAnsi="Arial Narrow"/>
          <w:color w:val="000000" w:themeColor="text1"/>
        </w:rPr>
        <w:t>it focuses on the ways in which people defend</w:t>
      </w:r>
      <w:r w:rsidR="00D27B21">
        <w:rPr>
          <w:rFonts w:ascii="Arial Narrow" w:hAnsi="Arial Narrow"/>
          <w:color w:val="000000" w:themeColor="text1"/>
        </w:rPr>
        <w:t>, bolster,</w:t>
      </w:r>
      <w:r w:rsidR="00D27B21" w:rsidRPr="002C5140">
        <w:rPr>
          <w:rFonts w:ascii="Arial Narrow" w:hAnsi="Arial Narrow"/>
          <w:color w:val="000000" w:themeColor="text1"/>
        </w:rPr>
        <w:t xml:space="preserve"> and justify </w:t>
      </w:r>
      <w:r w:rsidR="00207BEB">
        <w:rPr>
          <w:rFonts w:ascii="Arial Narrow" w:hAnsi="Arial Narrow"/>
          <w:color w:val="000000" w:themeColor="text1"/>
        </w:rPr>
        <w:t>the specific</w:t>
      </w:r>
      <w:r w:rsidR="00D27B21" w:rsidRPr="002C5140">
        <w:rPr>
          <w:rFonts w:ascii="Arial Narrow" w:hAnsi="Arial Narrow"/>
          <w:color w:val="000000" w:themeColor="text1"/>
        </w:rPr>
        <w:t xml:space="preserve"> institutions and arrangements on which they depend, </w:t>
      </w:r>
      <w:r w:rsidR="00D27B21">
        <w:rPr>
          <w:rFonts w:ascii="Arial Narrow" w:hAnsi="Arial Narrow"/>
          <w:color w:val="000000" w:themeColor="text1"/>
        </w:rPr>
        <w:t>and these</w:t>
      </w:r>
      <w:r w:rsidR="00D27B21" w:rsidRPr="002C5140">
        <w:rPr>
          <w:rFonts w:ascii="Arial Narrow" w:hAnsi="Arial Narrow"/>
          <w:color w:val="000000" w:themeColor="text1"/>
        </w:rPr>
        <w:t xml:space="preserve"> differ </w:t>
      </w:r>
      <w:r w:rsidR="005E5085">
        <w:rPr>
          <w:rFonts w:ascii="Arial Narrow" w:hAnsi="Arial Narrow"/>
          <w:color w:val="000000" w:themeColor="text1"/>
        </w:rPr>
        <w:t>across</w:t>
      </w:r>
      <w:r w:rsidR="0004791B">
        <w:rPr>
          <w:rFonts w:ascii="Arial Narrow" w:hAnsi="Arial Narrow"/>
          <w:color w:val="000000" w:themeColor="text1"/>
        </w:rPr>
        <w:t xml:space="preserve"> time and</w:t>
      </w:r>
      <w:r w:rsidR="00D27B21" w:rsidRPr="002C5140">
        <w:rPr>
          <w:rFonts w:ascii="Arial Narrow" w:hAnsi="Arial Narrow"/>
          <w:color w:val="000000" w:themeColor="text1"/>
        </w:rPr>
        <w:t xml:space="preserve"> place.</w:t>
      </w:r>
      <w:r w:rsidR="00D27B21">
        <w:rPr>
          <w:rFonts w:ascii="Arial Narrow" w:hAnsi="Arial Narrow"/>
          <w:color w:val="000000" w:themeColor="text1"/>
        </w:rPr>
        <w:t xml:space="preserve"> </w:t>
      </w:r>
      <w:r w:rsidR="00943D5C">
        <w:rPr>
          <w:rFonts w:ascii="Arial Narrow" w:hAnsi="Arial Narrow"/>
          <w:color w:val="000000" w:themeColor="text1"/>
        </w:rPr>
        <w:t xml:space="preserve">The system, in other words, matters. </w:t>
      </w:r>
    </w:p>
    <w:p w14:paraId="06C01146" w14:textId="43A8BE59" w:rsidR="00657DA9" w:rsidRDefault="00657DA9" w:rsidP="00657DA9">
      <w:pPr>
        <w:widowControl w:val="0"/>
        <w:spacing w:line="480" w:lineRule="auto"/>
        <w:ind w:firstLine="720"/>
        <w:rPr>
          <w:rFonts w:ascii="Arial Narrow" w:hAnsi="Arial Narrow"/>
          <w:color w:val="000000" w:themeColor="text1"/>
        </w:rPr>
      </w:pPr>
    </w:p>
    <w:p w14:paraId="66F52F67" w14:textId="04D9076A" w:rsidR="007C3DEE" w:rsidRDefault="007C3DEE">
      <w:pPr>
        <w:rPr>
          <w:rFonts w:ascii="Arial Narrow" w:hAnsi="Arial Narrow"/>
          <w:color w:val="000000" w:themeColor="text1"/>
        </w:rPr>
      </w:pPr>
      <w:r>
        <w:rPr>
          <w:rFonts w:ascii="Arial Narrow" w:hAnsi="Arial Narrow"/>
          <w:color w:val="000000" w:themeColor="text1"/>
        </w:rPr>
        <w:br w:type="page"/>
      </w:r>
    </w:p>
    <w:p w14:paraId="14FE325F" w14:textId="77777777" w:rsidR="00A409D0" w:rsidRDefault="00A409D0" w:rsidP="00133919">
      <w:pPr>
        <w:widowControl w:val="0"/>
        <w:spacing w:line="480" w:lineRule="auto"/>
        <w:ind w:firstLine="720"/>
        <w:rPr>
          <w:rFonts w:ascii="Arial Narrow" w:hAnsi="Arial Narrow"/>
          <w:color w:val="000000" w:themeColor="text1"/>
        </w:rPr>
      </w:pPr>
    </w:p>
    <w:p w14:paraId="65CC339B" w14:textId="65E4A6E9" w:rsidR="007C3DEE" w:rsidRPr="007C3DEE" w:rsidRDefault="007C3DEE" w:rsidP="007C3DEE">
      <w:pPr>
        <w:widowControl w:val="0"/>
        <w:spacing w:line="480" w:lineRule="auto"/>
        <w:jc w:val="center"/>
        <w:rPr>
          <w:rFonts w:ascii="Arial Narrow" w:hAnsi="Arial Narrow"/>
          <w:b/>
        </w:rPr>
      </w:pPr>
      <w:r w:rsidRPr="007C3DEE">
        <w:rPr>
          <w:rFonts w:ascii="Arial Narrow" w:hAnsi="Arial Narrow"/>
          <w:b/>
        </w:rPr>
        <w:t>References</w:t>
      </w:r>
    </w:p>
    <w:p w14:paraId="4CC599B9" w14:textId="56DB917B" w:rsidR="00E7085B" w:rsidRPr="00E7085B" w:rsidRDefault="00E7085B" w:rsidP="00E7085B">
      <w:pPr>
        <w:pStyle w:val="ListParagraph"/>
        <w:numPr>
          <w:ilvl w:val="0"/>
          <w:numId w:val="27"/>
        </w:numPr>
        <w:rPr>
          <w:rFonts w:ascii="Arial Narrow" w:hAnsi="Arial Narrow"/>
          <w:color w:val="000000" w:themeColor="text1"/>
        </w:rPr>
      </w:pPr>
      <w:proofErr w:type="spellStart"/>
      <w:r w:rsidRPr="00E7085B">
        <w:rPr>
          <w:rFonts w:ascii="Arial Narrow" w:hAnsi="Arial Narrow"/>
          <w:color w:val="000000" w:themeColor="text1"/>
        </w:rPr>
        <w:t>Jost</w:t>
      </w:r>
      <w:proofErr w:type="spellEnd"/>
      <w:r w:rsidR="001E6163">
        <w:rPr>
          <w:rFonts w:ascii="Arial Narrow" w:hAnsi="Arial Narrow"/>
          <w:color w:val="000000" w:themeColor="text1"/>
        </w:rPr>
        <w:t xml:space="preserve"> JT:</w:t>
      </w:r>
      <w:r w:rsidRPr="00E7085B">
        <w:rPr>
          <w:rFonts w:ascii="Arial Narrow" w:hAnsi="Arial Narrow"/>
          <w:color w:val="000000" w:themeColor="text1"/>
        </w:rPr>
        <w:t xml:space="preserve"> 2015</w:t>
      </w:r>
      <w:r w:rsidR="00723247">
        <w:rPr>
          <w:rFonts w:ascii="Arial Narrow" w:hAnsi="Arial Narrow"/>
          <w:color w:val="000000" w:themeColor="text1"/>
        </w:rPr>
        <w:t xml:space="preserve"> </w:t>
      </w:r>
      <w:r w:rsidR="00723247" w:rsidRPr="00723247">
        <w:rPr>
          <w:rFonts w:ascii="Arial Narrow" w:hAnsi="Arial Narrow"/>
          <w:b/>
          <w:bCs/>
          <w:color w:val="000000" w:themeColor="text1"/>
        </w:rPr>
        <w:t>Resistance to change: A social psychological perspective.</w:t>
      </w:r>
      <w:r w:rsidR="00723247" w:rsidRPr="00723247">
        <w:rPr>
          <w:rFonts w:ascii="Arial Narrow" w:hAnsi="Arial Narrow"/>
          <w:color w:val="000000" w:themeColor="text1"/>
        </w:rPr>
        <w:t xml:space="preserve"> </w:t>
      </w:r>
      <w:r w:rsidR="00723247" w:rsidRPr="00723247">
        <w:rPr>
          <w:rFonts w:ascii="Arial Narrow" w:hAnsi="Arial Narrow"/>
          <w:i/>
          <w:iCs/>
          <w:color w:val="000000" w:themeColor="text1"/>
        </w:rPr>
        <w:t>Social Research: An International Quarterly</w:t>
      </w:r>
      <w:r w:rsidR="00723247" w:rsidRPr="00723247">
        <w:rPr>
          <w:rFonts w:ascii="Arial Narrow" w:hAnsi="Arial Narrow"/>
          <w:color w:val="000000" w:themeColor="text1"/>
        </w:rPr>
        <w:t xml:space="preserve">, </w:t>
      </w:r>
      <w:r w:rsidR="00723247" w:rsidRPr="00723247">
        <w:rPr>
          <w:rFonts w:ascii="Arial Narrow" w:hAnsi="Arial Narrow"/>
          <w:b/>
          <w:bCs/>
          <w:color w:val="000000" w:themeColor="text1"/>
        </w:rPr>
        <w:t>82</w:t>
      </w:r>
      <w:r w:rsidR="00723247">
        <w:rPr>
          <w:rFonts w:ascii="Arial Narrow" w:hAnsi="Arial Narrow"/>
          <w:color w:val="000000" w:themeColor="text1"/>
        </w:rPr>
        <w:t>:</w:t>
      </w:r>
      <w:r w:rsidR="00723247" w:rsidRPr="00723247">
        <w:rPr>
          <w:rFonts w:ascii="Arial Narrow" w:hAnsi="Arial Narrow"/>
          <w:color w:val="000000" w:themeColor="text1"/>
        </w:rPr>
        <w:t>607-636.</w:t>
      </w:r>
    </w:p>
    <w:p w14:paraId="53A71E4E" w14:textId="44DB5E3C" w:rsidR="00E7085B" w:rsidRPr="00E7085B" w:rsidRDefault="00ED5CB0" w:rsidP="00ED5CB0">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r w:rsidR="006172C2">
        <w:rPr>
          <w:rFonts w:ascii="Arial Narrow" w:hAnsi="Arial Narrow"/>
          <w:color w:val="000000" w:themeColor="text1"/>
        </w:rPr>
        <w:t>*</w:t>
      </w:r>
      <w:proofErr w:type="spellStart"/>
      <w:r w:rsidR="00E7085B" w:rsidRPr="00E7085B">
        <w:rPr>
          <w:rFonts w:ascii="Arial Narrow" w:hAnsi="Arial Narrow"/>
          <w:color w:val="000000" w:themeColor="text1"/>
        </w:rPr>
        <w:t>Jost</w:t>
      </w:r>
      <w:proofErr w:type="spellEnd"/>
      <w:r w:rsidR="00867EC8">
        <w:rPr>
          <w:rFonts w:ascii="Arial Narrow" w:hAnsi="Arial Narrow"/>
          <w:color w:val="000000" w:themeColor="text1"/>
        </w:rPr>
        <w:t xml:space="preserve"> JT:</w:t>
      </w:r>
      <w:r w:rsidR="00E7085B" w:rsidRPr="00E7085B">
        <w:rPr>
          <w:rFonts w:ascii="Arial Narrow" w:hAnsi="Arial Narrow"/>
          <w:color w:val="000000" w:themeColor="text1"/>
        </w:rPr>
        <w:t xml:space="preserve"> </w:t>
      </w:r>
      <w:r w:rsidR="00E7085B" w:rsidRPr="00E7085B">
        <w:rPr>
          <w:rFonts w:ascii="Arial Narrow" w:hAnsi="Arial Narrow"/>
          <w:b/>
          <w:bCs/>
          <w:color w:val="000000" w:themeColor="text1"/>
        </w:rPr>
        <w:t>A quarter century of system justification theory: Questions, answers, criticisms, and societal applications</w:t>
      </w:r>
      <w:r w:rsidR="00E7085B" w:rsidRPr="00E7085B">
        <w:rPr>
          <w:rFonts w:ascii="Arial Narrow" w:hAnsi="Arial Narrow"/>
          <w:color w:val="000000" w:themeColor="text1"/>
        </w:rPr>
        <w:t>. </w:t>
      </w:r>
      <w:r w:rsidR="00E7085B" w:rsidRPr="00E7085B">
        <w:rPr>
          <w:rFonts w:ascii="Arial Narrow" w:hAnsi="Arial Narrow"/>
          <w:i/>
          <w:iCs/>
          <w:color w:val="000000" w:themeColor="text1"/>
        </w:rPr>
        <w:t>British Journal of Social Psychology</w:t>
      </w:r>
      <w:r w:rsidR="00867EC8">
        <w:rPr>
          <w:rFonts w:ascii="Arial Narrow" w:hAnsi="Arial Narrow"/>
          <w:i/>
          <w:iCs/>
          <w:color w:val="000000" w:themeColor="text1"/>
        </w:rPr>
        <w:t xml:space="preserve"> </w:t>
      </w:r>
      <w:r w:rsidR="00867EC8">
        <w:rPr>
          <w:rFonts w:ascii="Arial Narrow" w:hAnsi="Arial Narrow"/>
          <w:color w:val="000000" w:themeColor="text1"/>
        </w:rPr>
        <w:t>2019</w:t>
      </w:r>
      <w:r w:rsidR="00E7085B" w:rsidRPr="00E7085B">
        <w:rPr>
          <w:rFonts w:ascii="Arial Narrow" w:hAnsi="Arial Narrow"/>
          <w:color w:val="000000" w:themeColor="text1"/>
        </w:rPr>
        <w:t>, </w:t>
      </w:r>
      <w:r w:rsidR="00E7085B" w:rsidRPr="00E7085B">
        <w:rPr>
          <w:rFonts w:ascii="Arial Narrow" w:hAnsi="Arial Narrow"/>
          <w:b/>
          <w:bCs/>
          <w:color w:val="000000" w:themeColor="text1"/>
        </w:rPr>
        <w:t>58</w:t>
      </w:r>
      <w:r w:rsidR="00867EC8">
        <w:rPr>
          <w:rFonts w:ascii="Arial Narrow" w:hAnsi="Arial Narrow"/>
          <w:color w:val="000000" w:themeColor="text1"/>
        </w:rPr>
        <w:t>:</w:t>
      </w:r>
      <w:r w:rsidR="00E7085B" w:rsidRPr="00E7085B">
        <w:rPr>
          <w:rFonts w:ascii="Arial Narrow" w:hAnsi="Arial Narrow"/>
          <w:color w:val="000000" w:themeColor="text1"/>
        </w:rPr>
        <w:t>263-314.</w:t>
      </w:r>
      <w:r w:rsidR="002F1D8A">
        <w:rPr>
          <w:rFonts w:ascii="Arial Narrow" w:hAnsi="Arial Narrow"/>
          <w:color w:val="000000" w:themeColor="text1"/>
        </w:rPr>
        <w:t xml:space="preserve"> </w:t>
      </w:r>
      <w:r>
        <w:rPr>
          <w:rFonts w:ascii="Arial Narrow" w:hAnsi="Arial Narrow"/>
          <w:color w:val="000000" w:themeColor="text1"/>
        </w:rPr>
        <w:t xml:space="preserve">The author reviews 25 years of research supporting the existence of individuals’ tendency to </w:t>
      </w:r>
      <w:r w:rsidRPr="00ED5CB0">
        <w:rPr>
          <w:rFonts w:ascii="Arial Narrow" w:hAnsi="Arial Narrow"/>
          <w:color w:val="000000" w:themeColor="text1"/>
        </w:rPr>
        <w:t xml:space="preserve">defend, bolster, and justify aspects of </w:t>
      </w:r>
      <w:r>
        <w:rPr>
          <w:rFonts w:ascii="Arial Narrow" w:hAnsi="Arial Narrow"/>
          <w:color w:val="000000" w:themeColor="text1"/>
        </w:rPr>
        <w:t xml:space="preserve">the status quo, responds to questions and criticisms, and highlights practical implications and </w:t>
      </w:r>
      <w:r w:rsidRPr="00ED5CB0">
        <w:rPr>
          <w:rFonts w:ascii="Arial Narrow" w:hAnsi="Arial Narrow"/>
          <w:color w:val="000000" w:themeColor="text1"/>
        </w:rPr>
        <w:t>directions for future research.</w:t>
      </w:r>
    </w:p>
    <w:p w14:paraId="4D4276D8" w14:textId="13D061E6"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Doob</w:t>
      </w:r>
      <w:proofErr w:type="spellEnd"/>
      <w:r w:rsidRPr="00E7085B">
        <w:rPr>
          <w:rFonts w:ascii="Arial Narrow" w:hAnsi="Arial Narrow"/>
          <w:color w:val="000000" w:themeColor="text1"/>
        </w:rPr>
        <w:t>, LW</w:t>
      </w:r>
      <w:r w:rsidR="00D76A39">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Patriotism and nationalism: Their psychological foundations</w:t>
      </w:r>
      <w:r w:rsidRPr="00E7085B">
        <w:rPr>
          <w:rFonts w:ascii="Arial Narrow" w:hAnsi="Arial Narrow"/>
          <w:color w:val="000000" w:themeColor="text1"/>
        </w:rPr>
        <w:t>. </w:t>
      </w:r>
      <w:r w:rsidRPr="00E7085B">
        <w:rPr>
          <w:rFonts w:ascii="Arial Narrow" w:hAnsi="Arial Narrow"/>
          <w:i/>
          <w:iCs/>
          <w:color w:val="000000" w:themeColor="text1"/>
        </w:rPr>
        <w:t>American Behavioral Scientist</w:t>
      </w:r>
      <w:r w:rsidR="00D76A39">
        <w:rPr>
          <w:rFonts w:ascii="Arial Narrow" w:hAnsi="Arial Narrow"/>
          <w:i/>
          <w:iCs/>
          <w:color w:val="000000" w:themeColor="text1"/>
        </w:rPr>
        <w:t xml:space="preserve"> </w:t>
      </w:r>
      <w:r w:rsidR="00D76A39">
        <w:rPr>
          <w:rFonts w:ascii="Arial Narrow" w:hAnsi="Arial Narrow"/>
          <w:color w:val="000000" w:themeColor="text1"/>
        </w:rPr>
        <w:t>1964</w:t>
      </w:r>
      <w:r w:rsidRPr="00E7085B">
        <w:rPr>
          <w:rFonts w:ascii="Arial Narrow" w:hAnsi="Arial Narrow"/>
          <w:color w:val="000000" w:themeColor="text1"/>
        </w:rPr>
        <w:t>, </w:t>
      </w:r>
      <w:r w:rsidRPr="00E7085B">
        <w:rPr>
          <w:rFonts w:ascii="Arial Narrow" w:hAnsi="Arial Narrow"/>
          <w:b/>
          <w:bCs/>
          <w:color w:val="000000" w:themeColor="text1"/>
        </w:rPr>
        <w:t>8</w:t>
      </w:r>
      <w:r w:rsidR="00D76A39">
        <w:rPr>
          <w:rFonts w:ascii="Arial Narrow" w:hAnsi="Arial Narrow"/>
          <w:color w:val="000000" w:themeColor="text1"/>
        </w:rPr>
        <w:t>:</w:t>
      </w:r>
      <w:r w:rsidRPr="00E7085B">
        <w:rPr>
          <w:rFonts w:ascii="Arial Narrow" w:hAnsi="Arial Narrow"/>
          <w:color w:val="000000" w:themeColor="text1"/>
        </w:rPr>
        <w:t>27-27.</w:t>
      </w:r>
    </w:p>
    <w:p w14:paraId="09D61483" w14:textId="0BF79442"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 xml:space="preserve">Kahneman D, </w:t>
      </w:r>
      <w:proofErr w:type="spellStart"/>
      <w:r w:rsidRPr="00E7085B">
        <w:rPr>
          <w:rFonts w:ascii="Arial Narrow" w:hAnsi="Arial Narrow"/>
          <w:color w:val="000000" w:themeColor="text1"/>
        </w:rPr>
        <w:t>Knetsch</w:t>
      </w:r>
      <w:proofErr w:type="spellEnd"/>
      <w:r w:rsidRPr="00E7085B">
        <w:rPr>
          <w:rFonts w:ascii="Arial Narrow" w:hAnsi="Arial Narrow"/>
          <w:color w:val="000000" w:themeColor="text1"/>
        </w:rPr>
        <w:t xml:space="preserve"> JL, Thaler RH</w:t>
      </w:r>
      <w:r w:rsidR="00202F2E">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Anomalies: The endowment effect, loss aversion, and status quo bias</w:t>
      </w:r>
      <w:r w:rsidRPr="00E7085B">
        <w:rPr>
          <w:rFonts w:ascii="Arial Narrow" w:hAnsi="Arial Narrow"/>
          <w:color w:val="000000" w:themeColor="text1"/>
        </w:rPr>
        <w:t>. </w:t>
      </w:r>
      <w:r w:rsidRPr="00E7085B">
        <w:rPr>
          <w:rFonts w:ascii="Arial Narrow" w:hAnsi="Arial Narrow"/>
          <w:i/>
          <w:iCs/>
          <w:color w:val="000000" w:themeColor="text1"/>
        </w:rPr>
        <w:t>Journal of Economic perspectives</w:t>
      </w:r>
      <w:r w:rsidR="00202F2E">
        <w:rPr>
          <w:rFonts w:ascii="Arial Narrow" w:hAnsi="Arial Narrow"/>
          <w:i/>
          <w:iCs/>
          <w:color w:val="000000" w:themeColor="text1"/>
        </w:rPr>
        <w:t xml:space="preserve"> </w:t>
      </w:r>
      <w:r w:rsidR="00202F2E">
        <w:rPr>
          <w:rFonts w:ascii="Arial Narrow" w:hAnsi="Arial Narrow"/>
          <w:color w:val="000000" w:themeColor="text1"/>
        </w:rPr>
        <w:t>1991</w:t>
      </w:r>
      <w:r w:rsidRPr="00E7085B">
        <w:rPr>
          <w:rFonts w:ascii="Arial Narrow" w:hAnsi="Arial Narrow"/>
          <w:color w:val="000000" w:themeColor="text1"/>
        </w:rPr>
        <w:t>, </w:t>
      </w:r>
      <w:r w:rsidRPr="00E7085B">
        <w:rPr>
          <w:rFonts w:ascii="Arial Narrow" w:hAnsi="Arial Narrow"/>
          <w:b/>
          <w:bCs/>
          <w:color w:val="000000" w:themeColor="text1"/>
        </w:rPr>
        <w:t>5</w:t>
      </w:r>
      <w:r w:rsidR="00202F2E">
        <w:rPr>
          <w:rFonts w:ascii="Arial Narrow" w:hAnsi="Arial Narrow"/>
          <w:color w:val="000000" w:themeColor="text1"/>
        </w:rPr>
        <w:t>:</w:t>
      </w:r>
      <w:r w:rsidRPr="00E7085B">
        <w:rPr>
          <w:rFonts w:ascii="Arial Narrow" w:hAnsi="Arial Narrow"/>
          <w:color w:val="000000" w:themeColor="text1"/>
        </w:rPr>
        <w:t>193-206.</w:t>
      </w:r>
    </w:p>
    <w:p w14:paraId="74DDA979" w14:textId="1FE98662"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Moshinsky</w:t>
      </w:r>
      <w:proofErr w:type="spellEnd"/>
      <w:r w:rsidRPr="00E7085B">
        <w:rPr>
          <w:rFonts w:ascii="Arial Narrow" w:hAnsi="Arial Narrow"/>
          <w:color w:val="000000" w:themeColor="text1"/>
        </w:rPr>
        <w:t xml:space="preserve"> A, Bar-Hillel</w:t>
      </w:r>
      <w:r w:rsidR="008A1E3C">
        <w:rPr>
          <w:rFonts w:ascii="Arial Narrow" w:hAnsi="Arial Narrow"/>
          <w:color w:val="000000" w:themeColor="text1"/>
        </w:rPr>
        <w:t xml:space="preserve"> </w:t>
      </w:r>
      <w:r w:rsidRPr="00E7085B">
        <w:rPr>
          <w:rFonts w:ascii="Arial Narrow" w:hAnsi="Arial Narrow"/>
          <w:color w:val="000000" w:themeColor="text1"/>
        </w:rPr>
        <w:t>M</w:t>
      </w:r>
      <w:r w:rsidR="008A1E3C">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Loss aversion and status quo label bias</w:t>
      </w:r>
      <w:r w:rsidRPr="00E7085B">
        <w:rPr>
          <w:rFonts w:ascii="Arial Narrow" w:hAnsi="Arial Narrow"/>
          <w:color w:val="000000" w:themeColor="text1"/>
        </w:rPr>
        <w:t>. </w:t>
      </w:r>
      <w:r w:rsidRPr="00E7085B">
        <w:rPr>
          <w:rFonts w:ascii="Arial Narrow" w:hAnsi="Arial Narrow"/>
          <w:i/>
          <w:iCs/>
          <w:color w:val="000000" w:themeColor="text1"/>
        </w:rPr>
        <w:t>Social Cognition</w:t>
      </w:r>
      <w:r w:rsidR="008A1E3C">
        <w:rPr>
          <w:rFonts w:ascii="Arial Narrow" w:hAnsi="Arial Narrow"/>
          <w:i/>
          <w:iCs/>
          <w:color w:val="000000" w:themeColor="text1"/>
        </w:rPr>
        <w:t xml:space="preserve"> </w:t>
      </w:r>
      <w:r w:rsidR="008A1E3C">
        <w:rPr>
          <w:rFonts w:ascii="Arial Narrow" w:hAnsi="Arial Narrow"/>
          <w:color w:val="000000" w:themeColor="text1"/>
        </w:rPr>
        <w:t>2010</w:t>
      </w:r>
      <w:r w:rsidRPr="00E7085B">
        <w:rPr>
          <w:rFonts w:ascii="Arial Narrow" w:hAnsi="Arial Narrow"/>
          <w:color w:val="000000" w:themeColor="text1"/>
        </w:rPr>
        <w:t>, </w:t>
      </w:r>
      <w:r w:rsidRPr="00E7085B">
        <w:rPr>
          <w:rFonts w:ascii="Arial Narrow" w:hAnsi="Arial Narrow"/>
          <w:b/>
          <w:bCs/>
          <w:color w:val="000000" w:themeColor="text1"/>
        </w:rPr>
        <w:t>28</w:t>
      </w:r>
      <w:r w:rsidR="008A1E3C">
        <w:rPr>
          <w:rFonts w:ascii="Arial Narrow" w:hAnsi="Arial Narrow"/>
          <w:color w:val="000000" w:themeColor="text1"/>
        </w:rPr>
        <w:t>:</w:t>
      </w:r>
      <w:r w:rsidRPr="00E7085B">
        <w:rPr>
          <w:rFonts w:ascii="Arial Narrow" w:hAnsi="Arial Narrow"/>
          <w:color w:val="000000" w:themeColor="text1"/>
        </w:rPr>
        <w:t xml:space="preserve">191-204. </w:t>
      </w:r>
    </w:p>
    <w:p w14:paraId="76BB7686" w14:textId="486A5B6B"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Blanchar</w:t>
      </w:r>
      <w:proofErr w:type="spellEnd"/>
      <w:r w:rsidRPr="00E7085B">
        <w:rPr>
          <w:rFonts w:ascii="Arial Narrow" w:hAnsi="Arial Narrow"/>
          <w:color w:val="000000" w:themeColor="text1"/>
        </w:rPr>
        <w:t xml:space="preserve"> JC, Eidelman S</w:t>
      </w:r>
      <w:r w:rsidR="00B8242E">
        <w:rPr>
          <w:rFonts w:ascii="Arial Narrow" w:hAnsi="Arial Narrow"/>
          <w:color w:val="000000" w:themeColor="text1"/>
        </w:rPr>
        <w:t xml:space="preserve">: </w:t>
      </w:r>
      <w:r w:rsidRPr="00E7085B">
        <w:rPr>
          <w:rFonts w:ascii="Arial Narrow" w:hAnsi="Arial Narrow"/>
          <w:b/>
          <w:bCs/>
          <w:color w:val="000000" w:themeColor="text1"/>
        </w:rPr>
        <w:t>Perceived system longevity increases system justification and the legitimacy of inequality</w:t>
      </w:r>
      <w:r w:rsidRPr="00E7085B">
        <w:rPr>
          <w:rFonts w:ascii="Arial Narrow" w:hAnsi="Arial Narrow"/>
          <w:color w:val="000000" w:themeColor="text1"/>
        </w:rPr>
        <w:t>. </w:t>
      </w:r>
      <w:r w:rsidRPr="00E7085B">
        <w:rPr>
          <w:rFonts w:ascii="Arial Narrow" w:hAnsi="Arial Narrow"/>
          <w:i/>
          <w:iCs/>
          <w:color w:val="000000" w:themeColor="text1"/>
        </w:rPr>
        <w:t>European Journal of Social Psychology</w:t>
      </w:r>
      <w:r w:rsidR="00B8242E">
        <w:rPr>
          <w:rFonts w:ascii="Arial Narrow" w:hAnsi="Arial Narrow"/>
          <w:i/>
          <w:iCs/>
          <w:color w:val="000000" w:themeColor="text1"/>
        </w:rPr>
        <w:t xml:space="preserve"> </w:t>
      </w:r>
      <w:r w:rsidR="00B8242E">
        <w:rPr>
          <w:rFonts w:ascii="Arial Narrow" w:hAnsi="Arial Narrow"/>
          <w:color w:val="000000" w:themeColor="text1"/>
        </w:rPr>
        <w:t>2013</w:t>
      </w:r>
      <w:r w:rsidRPr="00E7085B">
        <w:rPr>
          <w:rFonts w:ascii="Arial Narrow" w:hAnsi="Arial Narrow"/>
          <w:color w:val="000000" w:themeColor="text1"/>
        </w:rPr>
        <w:t>, </w:t>
      </w:r>
      <w:r w:rsidRPr="00E7085B">
        <w:rPr>
          <w:rFonts w:ascii="Arial Narrow" w:hAnsi="Arial Narrow"/>
          <w:b/>
          <w:bCs/>
          <w:color w:val="000000" w:themeColor="text1"/>
        </w:rPr>
        <w:t>43</w:t>
      </w:r>
      <w:r w:rsidR="00B8242E">
        <w:rPr>
          <w:rFonts w:ascii="Arial Narrow" w:hAnsi="Arial Narrow"/>
          <w:color w:val="000000" w:themeColor="text1"/>
        </w:rPr>
        <w:t>:</w:t>
      </w:r>
      <w:r w:rsidRPr="00E7085B">
        <w:rPr>
          <w:rFonts w:ascii="Arial Narrow" w:hAnsi="Arial Narrow"/>
          <w:color w:val="000000" w:themeColor="text1"/>
        </w:rPr>
        <w:t>238-245.</w:t>
      </w:r>
    </w:p>
    <w:p w14:paraId="10BEDE5B" w14:textId="7CF54F4C" w:rsidR="00E7085B" w:rsidRPr="00E7085B" w:rsidRDefault="00E7085B" w:rsidP="00E7085B">
      <w:pPr>
        <w:pStyle w:val="ListParagraph"/>
        <w:numPr>
          <w:ilvl w:val="0"/>
          <w:numId w:val="27"/>
        </w:numPr>
        <w:rPr>
          <w:rFonts w:ascii="Arial Narrow" w:hAnsi="Arial Narrow"/>
          <w:color w:val="000000" w:themeColor="text1"/>
        </w:rPr>
      </w:pPr>
      <w:r w:rsidRPr="00E7085B">
        <w:rPr>
          <w:rFonts w:ascii="Arial Narrow" w:hAnsi="Arial Narrow"/>
          <w:color w:val="000000" w:themeColor="text1"/>
        </w:rPr>
        <w:t>Eidelman S,</w:t>
      </w:r>
      <w:r w:rsidR="00F4707B">
        <w:rPr>
          <w:rFonts w:ascii="Arial Narrow" w:hAnsi="Arial Narrow"/>
          <w:color w:val="000000" w:themeColor="text1"/>
        </w:rPr>
        <w:t xml:space="preserve"> </w:t>
      </w:r>
      <w:r w:rsidRPr="00E7085B">
        <w:rPr>
          <w:rFonts w:ascii="Arial Narrow" w:hAnsi="Arial Narrow"/>
          <w:color w:val="000000" w:themeColor="text1"/>
        </w:rPr>
        <w:t>Crandall</w:t>
      </w:r>
      <w:r w:rsidR="00237A6B">
        <w:rPr>
          <w:rFonts w:ascii="Arial Narrow" w:hAnsi="Arial Narrow"/>
          <w:color w:val="000000" w:themeColor="text1"/>
        </w:rPr>
        <w:t xml:space="preserve"> </w:t>
      </w:r>
      <w:r w:rsidRPr="00E7085B">
        <w:rPr>
          <w:rFonts w:ascii="Arial Narrow" w:hAnsi="Arial Narrow"/>
          <w:color w:val="000000" w:themeColor="text1"/>
        </w:rPr>
        <w:t>CS</w:t>
      </w:r>
      <w:r w:rsidR="00237A6B">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The intuitive traditionalist: How biases for existence and longevity promote the status quo</w:t>
      </w:r>
      <w:r w:rsidRPr="00E7085B">
        <w:rPr>
          <w:rFonts w:ascii="Arial Narrow" w:hAnsi="Arial Narrow"/>
          <w:color w:val="000000" w:themeColor="text1"/>
        </w:rPr>
        <w:t>.</w:t>
      </w:r>
      <w:r w:rsidR="00237A6B">
        <w:rPr>
          <w:rFonts w:ascii="Arial Narrow" w:hAnsi="Arial Narrow"/>
          <w:color w:val="000000" w:themeColor="text1"/>
        </w:rPr>
        <w:t xml:space="preserve"> </w:t>
      </w:r>
      <w:r w:rsidRPr="00E7085B">
        <w:rPr>
          <w:rFonts w:ascii="Arial Narrow" w:hAnsi="Arial Narrow"/>
          <w:i/>
          <w:iCs/>
          <w:color w:val="000000" w:themeColor="text1"/>
        </w:rPr>
        <w:t>Advances in experimental social psychology</w:t>
      </w:r>
      <w:r w:rsidR="00237A6B">
        <w:rPr>
          <w:rFonts w:ascii="Arial Narrow" w:hAnsi="Arial Narrow"/>
          <w:color w:val="000000" w:themeColor="text1"/>
        </w:rPr>
        <w:t xml:space="preserve"> 2014,</w:t>
      </w:r>
      <w:r w:rsidRPr="00E7085B">
        <w:rPr>
          <w:rFonts w:ascii="Arial Narrow" w:hAnsi="Arial Narrow"/>
          <w:color w:val="000000" w:themeColor="text1"/>
        </w:rPr>
        <w:t xml:space="preserve"> </w:t>
      </w:r>
      <w:r w:rsidRPr="00E7085B">
        <w:rPr>
          <w:rFonts w:ascii="Arial Narrow" w:hAnsi="Arial Narrow"/>
          <w:b/>
          <w:bCs/>
          <w:color w:val="000000" w:themeColor="text1"/>
        </w:rPr>
        <w:t>50</w:t>
      </w:r>
      <w:r w:rsidR="00237A6B">
        <w:rPr>
          <w:rFonts w:ascii="Arial Narrow" w:hAnsi="Arial Narrow"/>
          <w:color w:val="000000" w:themeColor="text1"/>
        </w:rPr>
        <w:t>:</w:t>
      </w:r>
      <w:r w:rsidRPr="00E7085B">
        <w:rPr>
          <w:rFonts w:ascii="Arial Narrow" w:hAnsi="Arial Narrow"/>
          <w:color w:val="000000" w:themeColor="text1"/>
        </w:rPr>
        <w:t>53-104</w:t>
      </w:r>
      <w:r w:rsidR="00237A6B">
        <w:rPr>
          <w:rFonts w:ascii="Arial Narrow" w:hAnsi="Arial Narrow"/>
          <w:color w:val="000000" w:themeColor="text1"/>
        </w:rPr>
        <w:t>.</w:t>
      </w:r>
    </w:p>
    <w:p w14:paraId="0564FD4A" w14:textId="76F1A13F"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Jost</w:t>
      </w:r>
      <w:proofErr w:type="spellEnd"/>
      <w:r w:rsidR="00920ABD">
        <w:rPr>
          <w:rFonts w:ascii="Arial Narrow" w:hAnsi="Arial Narrow"/>
          <w:color w:val="000000" w:themeColor="text1"/>
        </w:rPr>
        <w:t xml:space="preserve"> JT:</w:t>
      </w:r>
      <w:r w:rsidRPr="00E7085B">
        <w:rPr>
          <w:rFonts w:ascii="Arial Narrow" w:hAnsi="Arial Narrow"/>
          <w:color w:val="000000" w:themeColor="text1"/>
        </w:rPr>
        <w:t xml:space="preserve"> </w:t>
      </w:r>
      <w:r w:rsidRPr="00E7085B">
        <w:rPr>
          <w:rFonts w:ascii="Arial Narrow" w:hAnsi="Arial Narrow"/>
          <w:b/>
          <w:bCs/>
          <w:color w:val="000000" w:themeColor="text1"/>
        </w:rPr>
        <w:t>The end of the end of ideology.</w:t>
      </w:r>
      <w:r w:rsidRPr="00E7085B">
        <w:rPr>
          <w:rFonts w:ascii="Arial Narrow" w:hAnsi="Arial Narrow"/>
          <w:color w:val="000000" w:themeColor="text1"/>
        </w:rPr>
        <w:t> </w:t>
      </w:r>
      <w:r w:rsidRPr="00E7085B">
        <w:rPr>
          <w:rFonts w:ascii="Arial Narrow" w:hAnsi="Arial Narrow"/>
          <w:i/>
          <w:iCs/>
          <w:color w:val="000000" w:themeColor="text1"/>
        </w:rPr>
        <w:t>American psychologist</w:t>
      </w:r>
      <w:r w:rsidR="00920ABD">
        <w:rPr>
          <w:rFonts w:ascii="Arial Narrow" w:hAnsi="Arial Narrow"/>
          <w:i/>
          <w:iCs/>
          <w:color w:val="000000" w:themeColor="text1"/>
        </w:rPr>
        <w:t xml:space="preserve"> </w:t>
      </w:r>
      <w:r w:rsidR="00920ABD">
        <w:rPr>
          <w:rFonts w:ascii="Arial Narrow" w:hAnsi="Arial Narrow"/>
          <w:color w:val="000000" w:themeColor="text1"/>
        </w:rPr>
        <w:t>2006</w:t>
      </w:r>
      <w:r w:rsidRPr="00E7085B">
        <w:rPr>
          <w:rFonts w:ascii="Arial Narrow" w:hAnsi="Arial Narrow"/>
          <w:color w:val="000000" w:themeColor="text1"/>
        </w:rPr>
        <w:t>, </w:t>
      </w:r>
      <w:r w:rsidRPr="00E7085B">
        <w:rPr>
          <w:rFonts w:ascii="Arial Narrow" w:hAnsi="Arial Narrow"/>
          <w:b/>
          <w:bCs/>
          <w:color w:val="000000" w:themeColor="text1"/>
        </w:rPr>
        <w:t>61</w:t>
      </w:r>
      <w:r w:rsidR="00920ABD">
        <w:rPr>
          <w:rFonts w:ascii="Arial Narrow" w:hAnsi="Arial Narrow"/>
          <w:color w:val="000000" w:themeColor="text1"/>
        </w:rPr>
        <w:t>:</w:t>
      </w:r>
      <w:r w:rsidRPr="00E7085B">
        <w:rPr>
          <w:rFonts w:ascii="Arial Narrow" w:hAnsi="Arial Narrow"/>
          <w:color w:val="000000" w:themeColor="text1"/>
        </w:rPr>
        <w:t>651</w:t>
      </w:r>
      <w:r w:rsidR="00920ABD">
        <w:rPr>
          <w:rFonts w:ascii="Arial Narrow" w:hAnsi="Arial Narrow"/>
          <w:color w:val="000000" w:themeColor="text1"/>
        </w:rPr>
        <w:t>-670</w:t>
      </w:r>
      <w:r w:rsidRPr="00E7085B">
        <w:rPr>
          <w:rFonts w:ascii="Arial Narrow" w:hAnsi="Arial Narrow"/>
          <w:color w:val="000000" w:themeColor="text1"/>
        </w:rPr>
        <w:t>.</w:t>
      </w:r>
    </w:p>
    <w:p w14:paraId="0E55A427" w14:textId="67A376C7"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Shockley E, Rosen RK, Rios K</w:t>
      </w:r>
      <w:r w:rsidR="004D329E">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 xml:space="preserve">Change resistance </w:t>
      </w:r>
      <w:proofErr w:type="gramStart"/>
      <w:r w:rsidRPr="00E7085B">
        <w:rPr>
          <w:rFonts w:ascii="Arial Narrow" w:hAnsi="Arial Narrow"/>
          <w:b/>
          <w:bCs/>
          <w:color w:val="000000" w:themeColor="text1"/>
        </w:rPr>
        <w:t>moderates</w:t>
      </w:r>
      <w:proofErr w:type="gramEnd"/>
      <w:r w:rsidRPr="00E7085B">
        <w:rPr>
          <w:rFonts w:ascii="Arial Narrow" w:hAnsi="Arial Narrow"/>
          <w:b/>
          <w:bCs/>
          <w:color w:val="000000" w:themeColor="text1"/>
        </w:rPr>
        <w:t xml:space="preserve"> existence and longevity biases</w:t>
      </w:r>
      <w:r w:rsidRPr="00E7085B">
        <w:rPr>
          <w:rFonts w:ascii="Arial Narrow" w:hAnsi="Arial Narrow"/>
          <w:color w:val="000000" w:themeColor="text1"/>
        </w:rPr>
        <w:t>. </w:t>
      </w:r>
      <w:r w:rsidRPr="00E7085B">
        <w:rPr>
          <w:rFonts w:ascii="Arial Narrow" w:hAnsi="Arial Narrow"/>
          <w:i/>
          <w:iCs/>
          <w:color w:val="000000" w:themeColor="text1"/>
        </w:rPr>
        <w:t>Social Influence</w:t>
      </w:r>
      <w:r w:rsidR="004D329E">
        <w:rPr>
          <w:rFonts w:ascii="Arial Narrow" w:hAnsi="Arial Narrow"/>
          <w:i/>
          <w:iCs/>
          <w:color w:val="000000" w:themeColor="text1"/>
        </w:rPr>
        <w:t xml:space="preserve"> </w:t>
      </w:r>
      <w:r w:rsidR="004D329E">
        <w:rPr>
          <w:rFonts w:ascii="Arial Narrow" w:hAnsi="Arial Narrow"/>
          <w:color w:val="000000" w:themeColor="text1"/>
        </w:rPr>
        <w:t>2006</w:t>
      </w:r>
      <w:r w:rsidRPr="00E7085B">
        <w:rPr>
          <w:rFonts w:ascii="Arial Narrow" w:hAnsi="Arial Narrow"/>
          <w:color w:val="000000" w:themeColor="text1"/>
        </w:rPr>
        <w:t>, </w:t>
      </w:r>
      <w:r w:rsidRPr="00E7085B">
        <w:rPr>
          <w:rFonts w:ascii="Arial Narrow" w:hAnsi="Arial Narrow"/>
          <w:b/>
          <w:bCs/>
          <w:color w:val="000000" w:themeColor="text1"/>
        </w:rPr>
        <w:t>11</w:t>
      </w:r>
      <w:r w:rsidR="004D329E">
        <w:rPr>
          <w:rFonts w:ascii="Arial Narrow" w:hAnsi="Arial Narrow"/>
          <w:color w:val="000000" w:themeColor="text1"/>
        </w:rPr>
        <w:t>:</w:t>
      </w:r>
      <w:r w:rsidRPr="00E7085B">
        <w:rPr>
          <w:rFonts w:ascii="Arial Narrow" w:hAnsi="Arial Narrow"/>
          <w:color w:val="000000" w:themeColor="text1"/>
        </w:rPr>
        <w:t xml:space="preserve">87-100. </w:t>
      </w:r>
    </w:p>
    <w:p w14:paraId="6818F6FE" w14:textId="36F3B9A4" w:rsidR="0036462D" w:rsidRPr="0036462D" w:rsidRDefault="006172C2" w:rsidP="003B0D94">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proofErr w:type="spellStart"/>
      <w:r w:rsidR="00E7085B" w:rsidRPr="00E7085B">
        <w:rPr>
          <w:rFonts w:ascii="Arial Narrow" w:hAnsi="Arial Narrow"/>
          <w:color w:val="000000" w:themeColor="text1"/>
        </w:rPr>
        <w:t>Caricati</w:t>
      </w:r>
      <w:proofErr w:type="spellEnd"/>
      <w:r w:rsidR="00E7085B" w:rsidRPr="00E7085B">
        <w:rPr>
          <w:rFonts w:ascii="Arial Narrow" w:hAnsi="Arial Narrow"/>
          <w:color w:val="000000" w:themeColor="text1"/>
        </w:rPr>
        <w:t xml:space="preserve"> L</w:t>
      </w:r>
      <w:r w:rsidR="00395A8C">
        <w:rPr>
          <w:rFonts w:ascii="Arial Narrow" w:hAnsi="Arial Narrow"/>
          <w:color w:val="000000" w:themeColor="text1"/>
        </w:rPr>
        <w:t>:</w:t>
      </w:r>
      <w:r w:rsidR="00E7085B" w:rsidRPr="00E7085B">
        <w:rPr>
          <w:rFonts w:ascii="Arial Narrow" w:hAnsi="Arial Narrow"/>
          <w:b/>
          <w:bCs/>
          <w:color w:val="000000" w:themeColor="text1"/>
        </w:rPr>
        <w:t xml:space="preserve"> Evidence of decreased system justification among extreme conservatives in non-American samples</w:t>
      </w:r>
      <w:r w:rsidR="00E7085B" w:rsidRPr="00E7085B">
        <w:rPr>
          <w:rFonts w:ascii="Arial Narrow" w:hAnsi="Arial Narrow"/>
          <w:color w:val="000000" w:themeColor="text1"/>
        </w:rPr>
        <w:t>. </w:t>
      </w:r>
      <w:r w:rsidR="00E7085B" w:rsidRPr="00E7085B">
        <w:rPr>
          <w:rFonts w:ascii="Arial Narrow" w:hAnsi="Arial Narrow"/>
          <w:i/>
          <w:iCs/>
          <w:color w:val="000000" w:themeColor="text1"/>
        </w:rPr>
        <w:t>The Journal of social psychology</w:t>
      </w:r>
      <w:r w:rsidR="00395A8C">
        <w:rPr>
          <w:rFonts w:ascii="Arial Narrow" w:hAnsi="Arial Narrow"/>
          <w:i/>
          <w:iCs/>
          <w:color w:val="000000" w:themeColor="text1"/>
        </w:rPr>
        <w:t xml:space="preserve"> </w:t>
      </w:r>
      <w:r w:rsidR="00395A8C">
        <w:rPr>
          <w:rFonts w:ascii="Arial Narrow" w:hAnsi="Arial Narrow"/>
          <w:color w:val="000000" w:themeColor="text1"/>
        </w:rPr>
        <w:t>2019</w:t>
      </w:r>
      <w:r w:rsidR="00E7085B" w:rsidRPr="00E7085B">
        <w:rPr>
          <w:rFonts w:ascii="Arial Narrow" w:hAnsi="Arial Narrow"/>
          <w:color w:val="000000" w:themeColor="text1"/>
        </w:rPr>
        <w:t>, </w:t>
      </w:r>
      <w:r w:rsidR="00E7085B" w:rsidRPr="00E7085B">
        <w:rPr>
          <w:rFonts w:ascii="Arial Narrow" w:hAnsi="Arial Narrow"/>
          <w:b/>
          <w:bCs/>
          <w:color w:val="000000" w:themeColor="text1"/>
        </w:rPr>
        <w:t>159</w:t>
      </w:r>
      <w:r w:rsidR="00395A8C">
        <w:rPr>
          <w:rFonts w:ascii="Arial Narrow" w:hAnsi="Arial Narrow"/>
          <w:color w:val="000000" w:themeColor="text1"/>
        </w:rPr>
        <w:t>:</w:t>
      </w:r>
      <w:r w:rsidR="00E7085B" w:rsidRPr="00E7085B">
        <w:rPr>
          <w:rFonts w:ascii="Arial Narrow" w:hAnsi="Arial Narrow"/>
          <w:color w:val="000000" w:themeColor="text1"/>
        </w:rPr>
        <w:t>725-745.</w:t>
      </w:r>
      <w:r w:rsidR="0036462D">
        <w:rPr>
          <w:rFonts w:ascii="Arial Narrow" w:hAnsi="Arial Narrow"/>
          <w:color w:val="000000" w:themeColor="text1"/>
        </w:rPr>
        <w:t xml:space="preserve"> </w:t>
      </w:r>
      <w:r w:rsidR="003B0D94">
        <w:rPr>
          <w:rFonts w:ascii="Arial Narrow" w:hAnsi="Arial Narrow"/>
          <w:color w:val="000000" w:themeColor="text1"/>
        </w:rPr>
        <w:t>In three studies, using both cross-national comparisons and single-country data, the author demonstrates that system justification decreases at the ends of the ideological spectrum.</w:t>
      </w:r>
      <w:r w:rsidR="003B0D94" w:rsidRPr="0036462D">
        <w:rPr>
          <w:rFonts w:ascii="Arial Narrow" w:hAnsi="Arial Narrow"/>
          <w:color w:val="000000" w:themeColor="text1"/>
        </w:rPr>
        <w:t xml:space="preserve"> </w:t>
      </w:r>
    </w:p>
    <w:p w14:paraId="0857544F" w14:textId="7A8EE744"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Cichocka</w:t>
      </w:r>
      <w:proofErr w:type="spellEnd"/>
      <w:r w:rsidRPr="00E7085B">
        <w:rPr>
          <w:rFonts w:ascii="Arial Narrow" w:hAnsi="Arial Narrow"/>
          <w:color w:val="000000" w:themeColor="text1"/>
        </w:rPr>
        <w:t xml:space="preserve"> A, </w:t>
      </w:r>
      <w:proofErr w:type="spellStart"/>
      <w:r w:rsidRPr="00E7085B">
        <w:rPr>
          <w:rFonts w:ascii="Arial Narrow" w:hAnsi="Arial Narrow"/>
          <w:color w:val="000000" w:themeColor="text1"/>
        </w:rPr>
        <w:t>Jost</w:t>
      </w:r>
      <w:proofErr w:type="spellEnd"/>
      <w:r w:rsidR="007124DA">
        <w:rPr>
          <w:rFonts w:ascii="Arial Narrow" w:hAnsi="Arial Narrow"/>
          <w:color w:val="000000" w:themeColor="text1"/>
        </w:rPr>
        <w:t xml:space="preserve"> JT:</w:t>
      </w:r>
      <w:r w:rsidRPr="00E7085B">
        <w:rPr>
          <w:rFonts w:ascii="Arial Narrow" w:hAnsi="Arial Narrow"/>
          <w:color w:val="000000" w:themeColor="text1"/>
        </w:rPr>
        <w:t xml:space="preserve"> </w:t>
      </w:r>
      <w:r w:rsidRPr="00E7085B">
        <w:rPr>
          <w:rFonts w:ascii="Arial Narrow" w:hAnsi="Arial Narrow"/>
          <w:b/>
          <w:bCs/>
          <w:color w:val="000000" w:themeColor="text1"/>
        </w:rPr>
        <w:t>Stripped of illusions? Exploring system justification processes in capitalist and post</w:t>
      </w:r>
      <w:r w:rsidRPr="00E7085B">
        <w:rPr>
          <w:rFonts w:ascii="Cambria Math" w:hAnsi="Cambria Math" w:cs="Cambria Math"/>
          <w:b/>
          <w:bCs/>
          <w:color w:val="000000" w:themeColor="text1"/>
        </w:rPr>
        <w:t>‐</w:t>
      </w:r>
      <w:r w:rsidRPr="00E7085B">
        <w:rPr>
          <w:rFonts w:ascii="Arial Narrow" w:hAnsi="Arial Narrow"/>
          <w:b/>
          <w:bCs/>
          <w:color w:val="000000" w:themeColor="text1"/>
        </w:rPr>
        <w:t>Communist societies. </w:t>
      </w:r>
      <w:r w:rsidRPr="00E7085B">
        <w:rPr>
          <w:rFonts w:ascii="Arial Narrow" w:hAnsi="Arial Narrow"/>
          <w:i/>
          <w:iCs/>
          <w:color w:val="000000" w:themeColor="text1"/>
        </w:rPr>
        <w:t>International Journal of Psychology</w:t>
      </w:r>
      <w:r w:rsidR="007124DA">
        <w:rPr>
          <w:rFonts w:ascii="Arial Narrow" w:hAnsi="Arial Narrow"/>
          <w:i/>
          <w:iCs/>
          <w:color w:val="000000" w:themeColor="text1"/>
        </w:rPr>
        <w:t xml:space="preserve"> </w:t>
      </w:r>
      <w:r w:rsidR="007124DA">
        <w:rPr>
          <w:rFonts w:ascii="Arial Narrow" w:hAnsi="Arial Narrow"/>
          <w:color w:val="000000" w:themeColor="text1"/>
        </w:rPr>
        <w:t>2014</w:t>
      </w:r>
      <w:r w:rsidRPr="00E7085B">
        <w:rPr>
          <w:rFonts w:ascii="Arial Narrow" w:hAnsi="Arial Narrow"/>
          <w:color w:val="000000" w:themeColor="text1"/>
        </w:rPr>
        <w:t>, </w:t>
      </w:r>
      <w:r w:rsidRPr="00E7085B">
        <w:rPr>
          <w:rFonts w:ascii="Arial Narrow" w:hAnsi="Arial Narrow"/>
          <w:b/>
          <w:bCs/>
          <w:color w:val="000000" w:themeColor="text1"/>
        </w:rPr>
        <w:t>49</w:t>
      </w:r>
      <w:r w:rsidR="007124DA">
        <w:rPr>
          <w:rFonts w:ascii="Arial Narrow" w:hAnsi="Arial Narrow"/>
          <w:color w:val="000000" w:themeColor="text1"/>
        </w:rPr>
        <w:t>:</w:t>
      </w:r>
      <w:r w:rsidRPr="00E7085B">
        <w:rPr>
          <w:rFonts w:ascii="Arial Narrow" w:hAnsi="Arial Narrow"/>
          <w:color w:val="000000" w:themeColor="text1"/>
        </w:rPr>
        <w:t>6-29.</w:t>
      </w:r>
    </w:p>
    <w:p w14:paraId="194A033D" w14:textId="63012017"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Jost</w:t>
      </w:r>
      <w:proofErr w:type="spellEnd"/>
      <w:r w:rsidR="00B52646">
        <w:rPr>
          <w:rFonts w:ascii="Arial Narrow" w:hAnsi="Arial Narrow"/>
          <w:color w:val="000000" w:themeColor="text1"/>
        </w:rPr>
        <w:t xml:space="preserve"> JT,</w:t>
      </w:r>
      <w:r w:rsidRPr="00E7085B">
        <w:rPr>
          <w:rFonts w:ascii="Arial Narrow" w:hAnsi="Arial Narrow"/>
          <w:color w:val="000000" w:themeColor="text1"/>
        </w:rPr>
        <w:t xml:space="preserve"> Thompson EP</w:t>
      </w:r>
      <w:r w:rsidR="00B52646">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Group-based dominance and opposition to equality as independent predictors of self-esteem, ethnocentrism, and social policy attitudes among African Americans and European Americans.</w:t>
      </w:r>
      <w:r w:rsidRPr="00E7085B">
        <w:rPr>
          <w:rFonts w:ascii="Arial Narrow" w:hAnsi="Arial Narrow"/>
          <w:color w:val="000000" w:themeColor="text1"/>
        </w:rPr>
        <w:t> </w:t>
      </w:r>
      <w:r w:rsidRPr="00E7085B">
        <w:rPr>
          <w:rFonts w:ascii="Arial Narrow" w:hAnsi="Arial Narrow"/>
          <w:i/>
          <w:iCs/>
          <w:color w:val="000000" w:themeColor="text1"/>
        </w:rPr>
        <w:t>Journal of Experimental Social Psychology</w:t>
      </w:r>
      <w:r w:rsidR="00B52646">
        <w:rPr>
          <w:rFonts w:ascii="Arial Narrow" w:hAnsi="Arial Narrow"/>
          <w:i/>
          <w:iCs/>
          <w:color w:val="000000" w:themeColor="text1"/>
        </w:rPr>
        <w:t xml:space="preserve"> </w:t>
      </w:r>
      <w:r w:rsidR="00B52646">
        <w:rPr>
          <w:rFonts w:ascii="Arial Narrow" w:hAnsi="Arial Narrow"/>
          <w:color w:val="000000" w:themeColor="text1"/>
        </w:rPr>
        <w:t>2000</w:t>
      </w:r>
      <w:r w:rsidRPr="00E7085B">
        <w:rPr>
          <w:rFonts w:ascii="Arial Narrow" w:hAnsi="Arial Narrow"/>
          <w:color w:val="000000" w:themeColor="text1"/>
        </w:rPr>
        <w:t>, </w:t>
      </w:r>
      <w:r w:rsidRPr="00E7085B">
        <w:rPr>
          <w:rFonts w:ascii="Arial Narrow" w:hAnsi="Arial Narrow"/>
          <w:b/>
          <w:bCs/>
          <w:color w:val="000000" w:themeColor="text1"/>
        </w:rPr>
        <w:t>36</w:t>
      </w:r>
      <w:r w:rsidR="00B52646">
        <w:rPr>
          <w:rFonts w:ascii="Arial Narrow" w:hAnsi="Arial Narrow"/>
          <w:color w:val="000000" w:themeColor="text1"/>
        </w:rPr>
        <w:t>:</w:t>
      </w:r>
      <w:r w:rsidRPr="00E7085B">
        <w:rPr>
          <w:rFonts w:ascii="Arial Narrow" w:hAnsi="Arial Narrow"/>
          <w:color w:val="000000" w:themeColor="text1"/>
        </w:rPr>
        <w:t>209-232.</w:t>
      </w:r>
    </w:p>
    <w:p w14:paraId="476AF8E7" w14:textId="5BC69CB8"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Kugler MB, Cooper</w:t>
      </w:r>
      <w:r w:rsidR="00A12DF6">
        <w:rPr>
          <w:rFonts w:ascii="Arial Narrow" w:hAnsi="Arial Narrow"/>
          <w:color w:val="000000" w:themeColor="text1"/>
        </w:rPr>
        <w:t xml:space="preserve"> </w:t>
      </w:r>
      <w:r w:rsidRPr="00E7085B">
        <w:rPr>
          <w:rFonts w:ascii="Arial Narrow" w:hAnsi="Arial Narrow"/>
          <w:color w:val="000000" w:themeColor="text1"/>
        </w:rPr>
        <w:t xml:space="preserve">J, </w:t>
      </w:r>
      <w:proofErr w:type="spellStart"/>
      <w:r w:rsidRPr="00E7085B">
        <w:rPr>
          <w:rFonts w:ascii="Arial Narrow" w:hAnsi="Arial Narrow"/>
          <w:color w:val="000000" w:themeColor="text1"/>
        </w:rPr>
        <w:t>Nosek</w:t>
      </w:r>
      <w:proofErr w:type="spellEnd"/>
      <w:r w:rsidR="00A12DF6">
        <w:rPr>
          <w:rFonts w:ascii="Arial Narrow" w:hAnsi="Arial Narrow"/>
          <w:color w:val="000000" w:themeColor="text1"/>
        </w:rPr>
        <w:t xml:space="preserve"> </w:t>
      </w:r>
      <w:r w:rsidRPr="00E7085B">
        <w:rPr>
          <w:rFonts w:ascii="Arial Narrow" w:hAnsi="Arial Narrow"/>
          <w:color w:val="000000" w:themeColor="text1"/>
        </w:rPr>
        <w:t>BA</w:t>
      </w:r>
      <w:r w:rsidR="00C80C00">
        <w:rPr>
          <w:rFonts w:ascii="Arial Narrow" w:hAnsi="Arial Narrow"/>
          <w:color w:val="000000" w:themeColor="text1"/>
        </w:rPr>
        <w:t xml:space="preserve">: </w:t>
      </w:r>
      <w:r w:rsidRPr="00E7085B">
        <w:rPr>
          <w:rFonts w:ascii="Arial Narrow" w:hAnsi="Arial Narrow"/>
          <w:b/>
          <w:bCs/>
          <w:color w:val="000000" w:themeColor="text1"/>
        </w:rPr>
        <w:t>Group-based dominance and opposition to equality correspond to different psychological motives.</w:t>
      </w:r>
      <w:r w:rsidRPr="00E7085B">
        <w:rPr>
          <w:rFonts w:ascii="Arial Narrow" w:hAnsi="Arial Narrow"/>
          <w:color w:val="000000" w:themeColor="text1"/>
        </w:rPr>
        <w:t> </w:t>
      </w:r>
      <w:r w:rsidRPr="00E7085B">
        <w:rPr>
          <w:rFonts w:ascii="Arial Narrow" w:hAnsi="Arial Narrow"/>
          <w:i/>
          <w:iCs/>
          <w:color w:val="000000" w:themeColor="text1"/>
        </w:rPr>
        <w:t>Social Justice Research</w:t>
      </w:r>
      <w:r w:rsidR="00C80C00">
        <w:rPr>
          <w:rFonts w:ascii="Arial Narrow" w:hAnsi="Arial Narrow"/>
          <w:i/>
          <w:iCs/>
          <w:color w:val="000000" w:themeColor="text1"/>
        </w:rPr>
        <w:t xml:space="preserve"> </w:t>
      </w:r>
      <w:r w:rsidR="00C80C00">
        <w:rPr>
          <w:rFonts w:ascii="Arial Narrow" w:hAnsi="Arial Narrow"/>
          <w:color w:val="000000" w:themeColor="text1"/>
        </w:rPr>
        <w:t>2010</w:t>
      </w:r>
      <w:r w:rsidRPr="00E7085B">
        <w:rPr>
          <w:rFonts w:ascii="Arial Narrow" w:hAnsi="Arial Narrow"/>
          <w:color w:val="000000" w:themeColor="text1"/>
        </w:rPr>
        <w:t>, </w:t>
      </w:r>
      <w:r w:rsidRPr="00E7085B">
        <w:rPr>
          <w:rFonts w:ascii="Arial Narrow" w:hAnsi="Arial Narrow"/>
          <w:b/>
          <w:bCs/>
          <w:color w:val="000000" w:themeColor="text1"/>
        </w:rPr>
        <w:t>23</w:t>
      </w:r>
      <w:r w:rsidR="00C80C00">
        <w:rPr>
          <w:rFonts w:ascii="Arial Narrow" w:hAnsi="Arial Narrow"/>
          <w:color w:val="000000" w:themeColor="text1"/>
        </w:rPr>
        <w:t>:</w:t>
      </w:r>
      <w:r w:rsidRPr="00E7085B">
        <w:rPr>
          <w:rFonts w:ascii="Arial Narrow" w:hAnsi="Arial Narrow"/>
          <w:color w:val="000000" w:themeColor="text1"/>
        </w:rPr>
        <w:t xml:space="preserve">117-155. </w:t>
      </w:r>
    </w:p>
    <w:p w14:paraId="6DDB832B" w14:textId="318FF225" w:rsidR="00E7085B" w:rsidRPr="00E7085B" w:rsidRDefault="00E7085B" w:rsidP="00E7085B">
      <w:pPr>
        <w:pStyle w:val="ListParagraph"/>
        <w:numPr>
          <w:ilvl w:val="0"/>
          <w:numId w:val="27"/>
        </w:numPr>
        <w:rPr>
          <w:rFonts w:ascii="Arial Narrow" w:hAnsi="Arial Narrow"/>
          <w:color w:val="000000" w:themeColor="text1"/>
        </w:rPr>
      </w:pPr>
      <w:r w:rsidRPr="00E7085B">
        <w:rPr>
          <w:rFonts w:ascii="Arial Narrow" w:hAnsi="Arial Narrow"/>
          <w:color w:val="000000" w:themeColor="text1"/>
        </w:rPr>
        <w:t>Altemeyer</w:t>
      </w:r>
      <w:r w:rsidR="0024691B">
        <w:rPr>
          <w:rFonts w:ascii="Arial Narrow" w:hAnsi="Arial Narrow"/>
          <w:color w:val="000000" w:themeColor="text1"/>
        </w:rPr>
        <w:t xml:space="preserve"> </w:t>
      </w:r>
      <w:r w:rsidRPr="00E7085B">
        <w:rPr>
          <w:rFonts w:ascii="Arial Narrow" w:hAnsi="Arial Narrow"/>
          <w:color w:val="000000" w:themeColor="text1"/>
        </w:rPr>
        <w:t xml:space="preserve">B. </w:t>
      </w:r>
      <w:r w:rsidRPr="00E7085B">
        <w:rPr>
          <w:rFonts w:ascii="Arial Narrow" w:hAnsi="Arial Narrow"/>
          <w:b/>
          <w:bCs/>
          <w:color w:val="000000" w:themeColor="text1"/>
        </w:rPr>
        <w:t>The other “authoritarian personality</w:t>
      </w:r>
      <w:r w:rsidR="0024691B">
        <w:rPr>
          <w:rFonts w:ascii="Arial Narrow" w:hAnsi="Arial Narrow"/>
          <w:b/>
          <w:bCs/>
          <w:color w:val="000000" w:themeColor="text1"/>
        </w:rPr>
        <w:t>.</w:t>
      </w:r>
      <w:r w:rsidRPr="00E7085B">
        <w:rPr>
          <w:rFonts w:ascii="Arial Narrow" w:hAnsi="Arial Narrow"/>
          <w:color w:val="000000" w:themeColor="text1"/>
        </w:rPr>
        <w:t xml:space="preserve">” </w:t>
      </w:r>
      <w:r w:rsidRPr="00E7085B">
        <w:rPr>
          <w:rFonts w:ascii="Arial Narrow" w:hAnsi="Arial Narrow"/>
          <w:i/>
          <w:iCs/>
          <w:color w:val="000000" w:themeColor="text1"/>
        </w:rPr>
        <w:t>Advances in experimental social psychology</w:t>
      </w:r>
      <w:r w:rsidRPr="00E7085B">
        <w:rPr>
          <w:rFonts w:ascii="Arial Narrow" w:hAnsi="Arial Narrow"/>
          <w:color w:val="000000" w:themeColor="text1"/>
        </w:rPr>
        <w:t> </w:t>
      </w:r>
      <w:r w:rsidR="0024691B">
        <w:rPr>
          <w:rFonts w:ascii="Arial Narrow" w:hAnsi="Arial Narrow"/>
          <w:color w:val="000000" w:themeColor="text1"/>
        </w:rPr>
        <w:t xml:space="preserve">1998, </w:t>
      </w:r>
      <w:r w:rsidR="0024691B">
        <w:rPr>
          <w:rFonts w:ascii="Arial Narrow" w:hAnsi="Arial Narrow"/>
          <w:b/>
          <w:bCs/>
          <w:color w:val="000000" w:themeColor="text1"/>
        </w:rPr>
        <w:t>30:</w:t>
      </w:r>
      <w:r w:rsidRPr="00E7085B">
        <w:rPr>
          <w:rFonts w:ascii="Arial Narrow" w:hAnsi="Arial Narrow"/>
          <w:color w:val="000000" w:themeColor="text1"/>
        </w:rPr>
        <w:t xml:space="preserve">47-92. </w:t>
      </w:r>
    </w:p>
    <w:p w14:paraId="6E6FA2EF" w14:textId="7A2E38BD" w:rsidR="0031733C" w:rsidRPr="0031733C" w:rsidRDefault="00ED6A0E" w:rsidP="0031733C">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r w:rsidR="006172C2">
        <w:rPr>
          <w:rFonts w:ascii="Arial Narrow" w:hAnsi="Arial Narrow"/>
          <w:color w:val="000000" w:themeColor="text1"/>
        </w:rPr>
        <w:t>*</w:t>
      </w:r>
      <w:proofErr w:type="spellStart"/>
      <w:r w:rsidR="00E7085B" w:rsidRPr="00E7085B">
        <w:rPr>
          <w:rFonts w:ascii="Arial Narrow" w:hAnsi="Arial Narrow"/>
          <w:color w:val="000000" w:themeColor="text1"/>
        </w:rPr>
        <w:t>Womick</w:t>
      </w:r>
      <w:proofErr w:type="spellEnd"/>
      <w:r w:rsidR="00E7085B" w:rsidRPr="00E7085B">
        <w:rPr>
          <w:rFonts w:ascii="Arial Narrow" w:hAnsi="Arial Narrow"/>
          <w:color w:val="000000" w:themeColor="text1"/>
        </w:rPr>
        <w:t xml:space="preserve"> J, </w:t>
      </w:r>
      <w:proofErr w:type="spellStart"/>
      <w:r w:rsidR="00E7085B" w:rsidRPr="00E7085B">
        <w:rPr>
          <w:rFonts w:ascii="Arial Narrow" w:hAnsi="Arial Narrow"/>
          <w:color w:val="000000" w:themeColor="text1"/>
        </w:rPr>
        <w:t>Rothmund</w:t>
      </w:r>
      <w:proofErr w:type="spellEnd"/>
      <w:r w:rsidR="00E7085B" w:rsidRPr="00E7085B">
        <w:rPr>
          <w:rFonts w:ascii="Arial Narrow" w:hAnsi="Arial Narrow"/>
          <w:color w:val="000000" w:themeColor="text1"/>
        </w:rPr>
        <w:t xml:space="preserve"> T, Azevedo</w:t>
      </w:r>
      <w:r w:rsidR="00F060FC">
        <w:rPr>
          <w:rFonts w:ascii="Arial Narrow" w:hAnsi="Arial Narrow"/>
          <w:color w:val="000000" w:themeColor="text1"/>
        </w:rPr>
        <w:t xml:space="preserve"> </w:t>
      </w:r>
      <w:r w:rsidR="00E7085B" w:rsidRPr="00E7085B">
        <w:rPr>
          <w:rFonts w:ascii="Arial Narrow" w:hAnsi="Arial Narrow"/>
          <w:color w:val="000000" w:themeColor="text1"/>
        </w:rPr>
        <w:t xml:space="preserve">F, King LA, </w:t>
      </w:r>
      <w:proofErr w:type="spellStart"/>
      <w:r w:rsidR="00E7085B" w:rsidRPr="00E7085B">
        <w:rPr>
          <w:rFonts w:ascii="Arial Narrow" w:hAnsi="Arial Narrow"/>
          <w:color w:val="000000" w:themeColor="text1"/>
        </w:rPr>
        <w:t>Jost</w:t>
      </w:r>
      <w:proofErr w:type="spellEnd"/>
      <w:r w:rsidR="00E7085B" w:rsidRPr="00E7085B">
        <w:rPr>
          <w:rFonts w:ascii="Arial Narrow" w:hAnsi="Arial Narrow"/>
          <w:color w:val="000000" w:themeColor="text1"/>
        </w:rPr>
        <w:t xml:space="preserve"> JT</w:t>
      </w:r>
      <w:r w:rsidR="00F060FC">
        <w:rPr>
          <w:rFonts w:ascii="Arial Narrow" w:hAnsi="Arial Narrow"/>
          <w:color w:val="000000" w:themeColor="text1"/>
        </w:rPr>
        <w:t>:</w:t>
      </w:r>
      <w:r w:rsidR="00E7085B" w:rsidRPr="00E7085B">
        <w:rPr>
          <w:rFonts w:ascii="Arial Narrow" w:hAnsi="Arial Narrow"/>
          <w:b/>
          <w:bCs/>
          <w:color w:val="000000" w:themeColor="text1"/>
        </w:rPr>
        <w:t xml:space="preserve"> Group-based dominance and authoritarian aggression predict support for Donald Trump in the 2016 US presidential election</w:t>
      </w:r>
      <w:r w:rsidR="00E7085B" w:rsidRPr="00E7085B">
        <w:rPr>
          <w:rFonts w:ascii="Arial Narrow" w:hAnsi="Arial Narrow"/>
          <w:color w:val="000000" w:themeColor="text1"/>
        </w:rPr>
        <w:t>. </w:t>
      </w:r>
      <w:r w:rsidR="00E7085B" w:rsidRPr="00E7085B">
        <w:rPr>
          <w:rFonts w:ascii="Arial Narrow" w:hAnsi="Arial Narrow"/>
          <w:i/>
          <w:iCs/>
          <w:color w:val="000000" w:themeColor="text1"/>
        </w:rPr>
        <w:t>Social Psychological and Personality Science</w:t>
      </w:r>
      <w:r w:rsidR="00F060FC">
        <w:rPr>
          <w:rFonts w:ascii="Arial Narrow" w:hAnsi="Arial Narrow"/>
          <w:i/>
          <w:iCs/>
          <w:color w:val="000000" w:themeColor="text1"/>
        </w:rPr>
        <w:t xml:space="preserve"> </w:t>
      </w:r>
      <w:r w:rsidR="00F060FC">
        <w:rPr>
          <w:rFonts w:ascii="Arial Narrow" w:hAnsi="Arial Narrow"/>
          <w:color w:val="000000" w:themeColor="text1"/>
        </w:rPr>
        <w:t>2019</w:t>
      </w:r>
      <w:r w:rsidR="00E7085B" w:rsidRPr="00E7085B">
        <w:rPr>
          <w:rFonts w:ascii="Arial Narrow" w:hAnsi="Arial Narrow"/>
          <w:color w:val="000000" w:themeColor="text1"/>
        </w:rPr>
        <w:t>, </w:t>
      </w:r>
      <w:r w:rsidR="00E7085B" w:rsidRPr="00E7085B">
        <w:rPr>
          <w:rFonts w:ascii="Arial Narrow" w:hAnsi="Arial Narrow"/>
          <w:b/>
          <w:bCs/>
          <w:color w:val="000000" w:themeColor="text1"/>
        </w:rPr>
        <w:t>10</w:t>
      </w:r>
      <w:r w:rsidR="00F060FC">
        <w:rPr>
          <w:rFonts w:ascii="Arial Narrow" w:hAnsi="Arial Narrow"/>
          <w:color w:val="000000" w:themeColor="text1"/>
        </w:rPr>
        <w:t>:</w:t>
      </w:r>
      <w:r w:rsidR="00E7085B" w:rsidRPr="00E7085B">
        <w:rPr>
          <w:rFonts w:ascii="Arial Narrow" w:hAnsi="Arial Narrow"/>
          <w:color w:val="000000" w:themeColor="text1"/>
        </w:rPr>
        <w:t>643-652.</w:t>
      </w:r>
      <w:r w:rsidR="0031733C">
        <w:rPr>
          <w:rFonts w:ascii="Arial Narrow" w:hAnsi="Arial Narrow"/>
          <w:color w:val="000000" w:themeColor="text1"/>
        </w:rPr>
        <w:t xml:space="preserve"> Using data from three convenience samples and one nationally representative survey, the authors find that Trump supporters in the 2016 election were consistently higher on </w:t>
      </w:r>
      <w:r w:rsidR="0031733C" w:rsidRPr="0031733C">
        <w:rPr>
          <w:rFonts w:ascii="Arial Narrow" w:hAnsi="Arial Narrow"/>
          <w:color w:val="000000" w:themeColor="text1"/>
        </w:rPr>
        <w:t>group-based dominance and authoritarian aggression (but not submission or conventionalism)</w:t>
      </w:r>
      <w:r w:rsidR="0031733C">
        <w:rPr>
          <w:rFonts w:ascii="Arial Narrow" w:hAnsi="Arial Narrow"/>
          <w:color w:val="000000" w:themeColor="text1"/>
        </w:rPr>
        <w:t xml:space="preserve">, suggesting that their support for Trump was driven by a desire to dominate out-group members aggressively. </w:t>
      </w:r>
    </w:p>
    <w:p w14:paraId="5DE328B6" w14:textId="5A5AF050"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lastRenderedPageBreak/>
        <w:t>Jost</w:t>
      </w:r>
      <w:proofErr w:type="spellEnd"/>
      <w:r w:rsidRPr="00E7085B">
        <w:rPr>
          <w:rFonts w:ascii="Arial Narrow" w:hAnsi="Arial Narrow"/>
          <w:color w:val="000000" w:themeColor="text1"/>
        </w:rPr>
        <w:t xml:space="preserve"> JT, Federico</w:t>
      </w:r>
      <w:r w:rsidR="00E75453">
        <w:rPr>
          <w:rFonts w:ascii="Arial Narrow" w:hAnsi="Arial Narrow"/>
          <w:color w:val="000000" w:themeColor="text1"/>
        </w:rPr>
        <w:t xml:space="preserve"> </w:t>
      </w:r>
      <w:r w:rsidRPr="00E7085B">
        <w:rPr>
          <w:rFonts w:ascii="Arial Narrow" w:hAnsi="Arial Narrow"/>
          <w:color w:val="000000" w:themeColor="text1"/>
        </w:rPr>
        <w:t>CM, Napier, JL</w:t>
      </w:r>
      <w:r w:rsidR="00E75453">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Political ideology: Its structure, functions, and elective affinities</w:t>
      </w:r>
      <w:r w:rsidRPr="00E7085B">
        <w:rPr>
          <w:rFonts w:ascii="Arial Narrow" w:hAnsi="Arial Narrow"/>
          <w:color w:val="000000" w:themeColor="text1"/>
        </w:rPr>
        <w:t>. </w:t>
      </w:r>
      <w:r w:rsidRPr="00E7085B">
        <w:rPr>
          <w:rFonts w:ascii="Arial Narrow" w:hAnsi="Arial Narrow"/>
          <w:i/>
          <w:iCs/>
          <w:color w:val="000000" w:themeColor="text1"/>
        </w:rPr>
        <w:t>Annual review of psychology</w:t>
      </w:r>
      <w:r w:rsidR="00E75453">
        <w:rPr>
          <w:rFonts w:ascii="Arial Narrow" w:hAnsi="Arial Narrow"/>
          <w:i/>
          <w:iCs/>
          <w:color w:val="000000" w:themeColor="text1"/>
        </w:rPr>
        <w:t xml:space="preserve"> </w:t>
      </w:r>
      <w:r w:rsidR="00E75453">
        <w:rPr>
          <w:rFonts w:ascii="Arial Narrow" w:hAnsi="Arial Narrow"/>
          <w:color w:val="000000" w:themeColor="text1"/>
        </w:rPr>
        <w:t>2009</w:t>
      </w:r>
      <w:r w:rsidRPr="00E7085B">
        <w:rPr>
          <w:rFonts w:ascii="Arial Narrow" w:hAnsi="Arial Narrow"/>
          <w:color w:val="000000" w:themeColor="text1"/>
        </w:rPr>
        <w:t>, </w:t>
      </w:r>
      <w:r w:rsidRPr="00E7085B">
        <w:rPr>
          <w:rFonts w:ascii="Arial Narrow" w:hAnsi="Arial Narrow"/>
          <w:b/>
          <w:bCs/>
          <w:color w:val="000000" w:themeColor="text1"/>
        </w:rPr>
        <w:t>60</w:t>
      </w:r>
      <w:r w:rsidR="00E75453">
        <w:rPr>
          <w:rFonts w:ascii="Arial Narrow" w:hAnsi="Arial Narrow"/>
          <w:color w:val="000000" w:themeColor="text1"/>
        </w:rPr>
        <w:t>:</w:t>
      </w:r>
      <w:r w:rsidRPr="00E7085B">
        <w:rPr>
          <w:rFonts w:ascii="Arial Narrow" w:hAnsi="Arial Narrow"/>
          <w:color w:val="000000" w:themeColor="text1"/>
        </w:rPr>
        <w:t xml:space="preserve">307-337. </w:t>
      </w:r>
    </w:p>
    <w:p w14:paraId="6E9DB810" w14:textId="46B1087A" w:rsidR="00E7085B" w:rsidRPr="00E7085B" w:rsidRDefault="00E7085B" w:rsidP="00E7085B">
      <w:pPr>
        <w:pStyle w:val="ListParagraph"/>
        <w:numPr>
          <w:ilvl w:val="0"/>
          <w:numId w:val="27"/>
        </w:numPr>
        <w:rPr>
          <w:rFonts w:ascii="Arial Narrow" w:hAnsi="Arial Narrow"/>
          <w:color w:val="000000" w:themeColor="text1"/>
        </w:rPr>
      </w:pPr>
      <w:r w:rsidRPr="00E7085B">
        <w:rPr>
          <w:rFonts w:ascii="Arial Narrow" w:hAnsi="Arial Narrow"/>
          <w:color w:val="000000" w:themeColor="text1"/>
        </w:rPr>
        <w:t>Langer</w:t>
      </w:r>
      <w:r w:rsidR="00FA1D07">
        <w:rPr>
          <w:rFonts w:ascii="Arial Narrow" w:hAnsi="Arial Narrow"/>
          <w:color w:val="000000" w:themeColor="text1"/>
        </w:rPr>
        <w:t xml:space="preserve"> M</w:t>
      </w:r>
      <w:r w:rsidRPr="00E7085B">
        <w:rPr>
          <w:rFonts w:ascii="Arial Narrow" w:hAnsi="Arial Narrow"/>
          <w:color w:val="000000" w:themeColor="text1"/>
        </w:rPr>
        <w:t xml:space="preserve">, </w:t>
      </w:r>
      <w:proofErr w:type="spellStart"/>
      <w:r w:rsidRPr="00E7085B">
        <w:rPr>
          <w:rFonts w:ascii="Arial Narrow" w:hAnsi="Arial Narrow"/>
          <w:color w:val="000000" w:themeColor="text1"/>
        </w:rPr>
        <w:t>Vasilopoulos</w:t>
      </w:r>
      <w:proofErr w:type="spellEnd"/>
      <w:r w:rsidR="00FA1D07">
        <w:rPr>
          <w:rFonts w:ascii="Arial Narrow" w:hAnsi="Arial Narrow"/>
          <w:color w:val="000000" w:themeColor="text1"/>
        </w:rPr>
        <w:t xml:space="preserve"> P</w:t>
      </w:r>
      <w:r w:rsidRPr="00E7085B">
        <w:rPr>
          <w:rFonts w:ascii="Arial Narrow" w:hAnsi="Arial Narrow"/>
          <w:color w:val="000000" w:themeColor="text1"/>
        </w:rPr>
        <w:t xml:space="preserve">, </w:t>
      </w:r>
      <w:proofErr w:type="spellStart"/>
      <w:r w:rsidRPr="00E7085B">
        <w:rPr>
          <w:rFonts w:ascii="Arial Narrow" w:hAnsi="Arial Narrow"/>
          <w:color w:val="000000" w:themeColor="text1"/>
        </w:rPr>
        <w:t>Jost</w:t>
      </w:r>
      <w:proofErr w:type="spellEnd"/>
      <w:r w:rsidR="00FA1D07">
        <w:rPr>
          <w:rFonts w:ascii="Arial Narrow" w:hAnsi="Arial Narrow"/>
          <w:color w:val="000000" w:themeColor="text1"/>
        </w:rPr>
        <w:t xml:space="preserve"> JT: </w:t>
      </w:r>
      <w:r w:rsidR="00FA1D07" w:rsidRPr="00FA1D07">
        <w:rPr>
          <w:rFonts w:ascii="Arial Narrow" w:hAnsi="Arial Narrow"/>
          <w:b/>
          <w:bCs/>
          <w:color w:val="000000" w:themeColor="text1"/>
        </w:rPr>
        <w:t>Defending the Establishment: The Moderating Influence of System Justification on Electoral Politics in France, Germany, and the U.K.</w:t>
      </w:r>
      <w:r w:rsidRPr="00E7085B">
        <w:rPr>
          <w:rFonts w:ascii="Arial Narrow" w:hAnsi="Arial Narrow"/>
          <w:color w:val="000000" w:themeColor="text1"/>
        </w:rPr>
        <w:t xml:space="preserve"> Unpublished results</w:t>
      </w:r>
      <w:r w:rsidR="00FA1D07">
        <w:rPr>
          <w:rFonts w:ascii="Arial Narrow" w:hAnsi="Arial Narrow"/>
          <w:color w:val="000000" w:themeColor="text1"/>
        </w:rPr>
        <w:t>.</w:t>
      </w:r>
    </w:p>
    <w:p w14:paraId="33AB37DF" w14:textId="468B8367"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LaPonce</w:t>
      </w:r>
      <w:proofErr w:type="spellEnd"/>
      <w:r w:rsidRPr="00E7085B">
        <w:rPr>
          <w:rFonts w:ascii="Arial Narrow" w:hAnsi="Arial Narrow"/>
          <w:color w:val="000000" w:themeColor="text1"/>
        </w:rPr>
        <w:t xml:space="preserve"> J A</w:t>
      </w:r>
      <w:r w:rsidR="000F43B9">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i/>
          <w:iCs/>
          <w:color w:val="000000" w:themeColor="text1"/>
        </w:rPr>
        <w:t xml:space="preserve">Left and </w:t>
      </w:r>
      <w:r w:rsidR="000F43B9">
        <w:rPr>
          <w:rFonts w:ascii="Arial Narrow" w:hAnsi="Arial Narrow"/>
          <w:i/>
          <w:iCs/>
          <w:color w:val="000000" w:themeColor="text1"/>
        </w:rPr>
        <w:t>R</w:t>
      </w:r>
      <w:r w:rsidRPr="00E7085B">
        <w:rPr>
          <w:rFonts w:ascii="Arial Narrow" w:hAnsi="Arial Narrow"/>
          <w:i/>
          <w:iCs/>
          <w:color w:val="000000" w:themeColor="text1"/>
        </w:rPr>
        <w:t xml:space="preserve">ight: The </w:t>
      </w:r>
      <w:r w:rsidR="000F43B9">
        <w:rPr>
          <w:rFonts w:ascii="Arial Narrow" w:hAnsi="Arial Narrow"/>
          <w:i/>
          <w:iCs/>
          <w:color w:val="000000" w:themeColor="text1"/>
        </w:rPr>
        <w:t>T</w:t>
      </w:r>
      <w:r w:rsidRPr="00E7085B">
        <w:rPr>
          <w:rFonts w:ascii="Arial Narrow" w:hAnsi="Arial Narrow"/>
          <w:i/>
          <w:iCs/>
          <w:color w:val="000000" w:themeColor="text1"/>
        </w:rPr>
        <w:t xml:space="preserve">opography of </w:t>
      </w:r>
      <w:r w:rsidR="000F43B9">
        <w:rPr>
          <w:rFonts w:ascii="Arial Narrow" w:hAnsi="Arial Narrow"/>
          <w:i/>
          <w:iCs/>
          <w:color w:val="000000" w:themeColor="text1"/>
        </w:rPr>
        <w:t>P</w:t>
      </w:r>
      <w:r w:rsidRPr="00E7085B">
        <w:rPr>
          <w:rFonts w:ascii="Arial Narrow" w:hAnsi="Arial Narrow"/>
          <w:i/>
          <w:iCs/>
          <w:color w:val="000000" w:themeColor="text1"/>
        </w:rPr>
        <w:t xml:space="preserve">olitical </w:t>
      </w:r>
      <w:r w:rsidR="000F43B9">
        <w:rPr>
          <w:rFonts w:ascii="Arial Narrow" w:hAnsi="Arial Narrow"/>
          <w:i/>
          <w:iCs/>
          <w:color w:val="000000" w:themeColor="text1"/>
        </w:rPr>
        <w:t>P</w:t>
      </w:r>
      <w:r w:rsidRPr="00E7085B">
        <w:rPr>
          <w:rFonts w:ascii="Arial Narrow" w:hAnsi="Arial Narrow"/>
          <w:i/>
          <w:iCs/>
          <w:color w:val="000000" w:themeColor="text1"/>
        </w:rPr>
        <w:t>erceptions</w:t>
      </w:r>
      <w:r w:rsidRPr="00E7085B">
        <w:rPr>
          <w:rFonts w:ascii="Arial Narrow" w:hAnsi="Arial Narrow"/>
          <w:color w:val="000000" w:themeColor="text1"/>
        </w:rPr>
        <w:t>. University of Toronto Press</w:t>
      </w:r>
      <w:r w:rsidR="000F43B9">
        <w:rPr>
          <w:rFonts w:ascii="Arial Narrow" w:hAnsi="Arial Narrow"/>
          <w:color w:val="000000" w:themeColor="text1"/>
        </w:rPr>
        <w:t>; 1981.</w:t>
      </w:r>
    </w:p>
    <w:p w14:paraId="4A8B3BCE" w14:textId="255F95C8"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Lipset</w:t>
      </w:r>
      <w:proofErr w:type="spellEnd"/>
      <w:r w:rsidR="00574267">
        <w:rPr>
          <w:rFonts w:ascii="Arial Narrow" w:hAnsi="Arial Narrow"/>
          <w:color w:val="000000" w:themeColor="text1"/>
        </w:rPr>
        <w:t xml:space="preserve"> </w:t>
      </w:r>
      <w:r w:rsidRPr="00E7085B">
        <w:rPr>
          <w:rFonts w:ascii="Arial Narrow" w:hAnsi="Arial Narrow"/>
          <w:color w:val="000000" w:themeColor="text1"/>
        </w:rPr>
        <w:t xml:space="preserve">SM, </w:t>
      </w:r>
      <w:proofErr w:type="spellStart"/>
      <w:r w:rsidRPr="00E7085B">
        <w:rPr>
          <w:rFonts w:ascii="Arial Narrow" w:hAnsi="Arial Narrow"/>
          <w:color w:val="000000" w:themeColor="text1"/>
        </w:rPr>
        <w:t>Raab</w:t>
      </w:r>
      <w:proofErr w:type="spellEnd"/>
      <w:r w:rsidR="00574267">
        <w:rPr>
          <w:rFonts w:ascii="Arial Narrow" w:hAnsi="Arial Narrow"/>
          <w:color w:val="000000" w:themeColor="text1"/>
        </w:rPr>
        <w:t xml:space="preserve"> </w:t>
      </w:r>
      <w:r w:rsidRPr="00E7085B">
        <w:rPr>
          <w:rFonts w:ascii="Arial Narrow" w:hAnsi="Arial Narrow"/>
          <w:color w:val="000000" w:themeColor="text1"/>
        </w:rPr>
        <w:t>E</w:t>
      </w:r>
      <w:r w:rsidR="00574267">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i/>
          <w:iCs/>
          <w:color w:val="000000" w:themeColor="text1"/>
        </w:rPr>
        <w:t>Right-Wing Extremism in America, 1790-1977.</w:t>
      </w:r>
      <w:r w:rsidRPr="00E7085B">
        <w:rPr>
          <w:rFonts w:ascii="Arial Narrow" w:hAnsi="Arial Narrow"/>
          <w:color w:val="000000" w:themeColor="text1"/>
        </w:rPr>
        <w:t xml:space="preserve"> </w:t>
      </w:r>
      <w:r w:rsidR="00574267" w:rsidRPr="00574267">
        <w:rPr>
          <w:rFonts w:ascii="Arial Narrow" w:hAnsi="Arial Narrow"/>
          <w:color w:val="000000" w:themeColor="text1"/>
        </w:rPr>
        <w:t>University of Chicago Press</w:t>
      </w:r>
      <w:r w:rsidR="00574267">
        <w:rPr>
          <w:rFonts w:ascii="Arial Narrow" w:hAnsi="Arial Narrow"/>
          <w:color w:val="000000" w:themeColor="text1"/>
        </w:rPr>
        <w:t>; 1978.</w:t>
      </w:r>
    </w:p>
    <w:p w14:paraId="5A8226D9" w14:textId="7F6F7A9E"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Béland</w:t>
      </w:r>
      <w:proofErr w:type="spellEnd"/>
      <w:r w:rsidRPr="00E7085B">
        <w:rPr>
          <w:rFonts w:ascii="Arial Narrow" w:hAnsi="Arial Narrow"/>
          <w:color w:val="000000" w:themeColor="text1"/>
        </w:rPr>
        <w:t xml:space="preserve"> D, Hansen</w:t>
      </w:r>
      <w:r w:rsidR="00DE1C8B">
        <w:rPr>
          <w:rFonts w:ascii="Arial Narrow" w:hAnsi="Arial Narrow"/>
          <w:color w:val="000000" w:themeColor="text1"/>
        </w:rPr>
        <w:t xml:space="preserve"> </w:t>
      </w:r>
      <w:r w:rsidRPr="00E7085B">
        <w:rPr>
          <w:rFonts w:ascii="Arial Narrow" w:hAnsi="Arial Narrow"/>
          <w:color w:val="000000" w:themeColor="text1"/>
        </w:rPr>
        <w:t>R</w:t>
      </w:r>
      <w:r w:rsidR="00DE1C8B">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Reforming the French welfare state: solidarity, social exclusion and the three crises of citizenship</w:t>
      </w:r>
      <w:r w:rsidRPr="00E7085B">
        <w:rPr>
          <w:rFonts w:ascii="Arial Narrow" w:hAnsi="Arial Narrow"/>
          <w:color w:val="000000" w:themeColor="text1"/>
        </w:rPr>
        <w:t>. </w:t>
      </w:r>
      <w:r w:rsidRPr="00E7085B">
        <w:rPr>
          <w:rFonts w:ascii="Arial Narrow" w:hAnsi="Arial Narrow"/>
          <w:i/>
          <w:iCs/>
          <w:color w:val="000000" w:themeColor="text1"/>
        </w:rPr>
        <w:t>West European Politics</w:t>
      </w:r>
      <w:r w:rsidR="00DE1C8B">
        <w:rPr>
          <w:rFonts w:ascii="Arial Narrow" w:hAnsi="Arial Narrow"/>
          <w:i/>
          <w:iCs/>
          <w:color w:val="000000" w:themeColor="text1"/>
        </w:rPr>
        <w:t xml:space="preserve"> </w:t>
      </w:r>
      <w:r w:rsidR="00DE1C8B" w:rsidRPr="00DE1C8B">
        <w:rPr>
          <w:rFonts w:ascii="Arial Narrow" w:hAnsi="Arial Narrow"/>
          <w:color w:val="000000" w:themeColor="text1"/>
        </w:rPr>
        <w:t>2000</w:t>
      </w:r>
      <w:r w:rsidRPr="00E7085B">
        <w:rPr>
          <w:rFonts w:ascii="Arial Narrow" w:hAnsi="Arial Narrow"/>
          <w:color w:val="000000" w:themeColor="text1"/>
        </w:rPr>
        <w:t>, </w:t>
      </w:r>
      <w:r w:rsidRPr="00E7085B">
        <w:rPr>
          <w:rFonts w:ascii="Arial Narrow" w:hAnsi="Arial Narrow"/>
          <w:b/>
          <w:bCs/>
          <w:color w:val="000000" w:themeColor="text1"/>
        </w:rPr>
        <w:t>23</w:t>
      </w:r>
      <w:r w:rsidR="00DE1C8B">
        <w:rPr>
          <w:rFonts w:ascii="Arial Narrow" w:hAnsi="Arial Narrow"/>
          <w:color w:val="000000" w:themeColor="text1"/>
        </w:rPr>
        <w:t>:</w:t>
      </w:r>
      <w:r w:rsidRPr="00E7085B">
        <w:rPr>
          <w:rFonts w:ascii="Arial Narrow" w:hAnsi="Arial Narrow"/>
          <w:color w:val="000000" w:themeColor="text1"/>
        </w:rPr>
        <w:t>47-64.</w:t>
      </w:r>
    </w:p>
    <w:p w14:paraId="4E194AF1" w14:textId="5311CFDC"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Lamont M</w:t>
      </w:r>
      <w:r w:rsidR="00F824AC">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i/>
          <w:iCs/>
          <w:color w:val="000000" w:themeColor="text1"/>
        </w:rPr>
        <w:t xml:space="preserve">Money, </w:t>
      </w:r>
      <w:r w:rsidR="00F824AC">
        <w:rPr>
          <w:rFonts w:ascii="Arial Narrow" w:hAnsi="Arial Narrow"/>
          <w:i/>
          <w:iCs/>
          <w:color w:val="000000" w:themeColor="text1"/>
        </w:rPr>
        <w:t>M</w:t>
      </w:r>
      <w:r w:rsidRPr="00E7085B">
        <w:rPr>
          <w:rFonts w:ascii="Arial Narrow" w:hAnsi="Arial Narrow"/>
          <w:i/>
          <w:iCs/>
          <w:color w:val="000000" w:themeColor="text1"/>
        </w:rPr>
        <w:t xml:space="preserve">orals, and </w:t>
      </w:r>
      <w:r w:rsidR="00F824AC">
        <w:rPr>
          <w:rFonts w:ascii="Arial Narrow" w:hAnsi="Arial Narrow"/>
          <w:i/>
          <w:iCs/>
          <w:color w:val="000000" w:themeColor="text1"/>
        </w:rPr>
        <w:t>M</w:t>
      </w:r>
      <w:r w:rsidRPr="00E7085B">
        <w:rPr>
          <w:rFonts w:ascii="Arial Narrow" w:hAnsi="Arial Narrow"/>
          <w:i/>
          <w:iCs/>
          <w:color w:val="000000" w:themeColor="text1"/>
        </w:rPr>
        <w:t xml:space="preserve">anners: The </w:t>
      </w:r>
      <w:r w:rsidR="00F824AC">
        <w:rPr>
          <w:rFonts w:ascii="Arial Narrow" w:hAnsi="Arial Narrow"/>
          <w:i/>
          <w:iCs/>
          <w:color w:val="000000" w:themeColor="text1"/>
        </w:rPr>
        <w:t>C</w:t>
      </w:r>
      <w:r w:rsidRPr="00E7085B">
        <w:rPr>
          <w:rFonts w:ascii="Arial Narrow" w:hAnsi="Arial Narrow"/>
          <w:i/>
          <w:iCs/>
          <w:color w:val="000000" w:themeColor="text1"/>
        </w:rPr>
        <w:t xml:space="preserve">ulture of the French and the American </w:t>
      </w:r>
      <w:r w:rsidR="00F824AC">
        <w:rPr>
          <w:rFonts w:ascii="Arial Narrow" w:hAnsi="Arial Narrow"/>
          <w:i/>
          <w:iCs/>
          <w:color w:val="000000" w:themeColor="text1"/>
        </w:rPr>
        <w:t>U</w:t>
      </w:r>
      <w:r w:rsidRPr="00E7085B">
        <w:rPr>
          <w:rFonts w:ascii="Arial Narrow" w:hAnsi="Arial Narrow"/>
          <w:i/>
          <w:iCs/>
          <w:color w:val="000000" w:themeColor="text1"/>
        </w:rPr>
        <w:t>pper-</w:t>
      </w:r>
      <w:r w:rsidR="00F824AC">
        <w:rPr>
          <w:rFonts w:ascii="Arial Narrow" w:hAnsi="Arial Narrow"/>
          <w:i/>
          <w:iCs/>
          <w:color w:val="000000" w:themeColor="text1"/>
        </w:rPr>
        <w:t>M</w:t>
      </w:r>
      <w:r w:rsidRPr="00E7085B">
        <w:rPr>
          <w:rFonts w:ascii="Arial Narrow" w:hAnsi="Arial Narrow"/>
          <w:i/>
          <w:iCs/>
          <w:color w:val="000000" w:themeColor="text1"/>
        </w:rPr>
        <w:t xml:space="preserve">iddle </w:t>
      </w:r>
      <w:r w:rsidR="00F824AC">
        <w:rPr>
          <w:rFonts w:ascii="Arial Narrow" w:hAnsi="Arial Narrow"/>
          <w:i/>
          <w:iCs/>
          <w:color w:val="000000" w:themeColor="text1"/>
        </w:rPr>
        <w:t>C</w:t>
      </w:r>
      <w:r w:rsidRPr="00E7085B">
        <w:rPr>
          <w:rFonts w:ascii="Arial Narrow" w:hAnsi="Arial Narrow"/>
          <w:i/>
          <w:iCs/>
          <w:color w:val="000000" w:themeColor="text1"/>
        </w:rPr>
        <w:t>lass</w:t>
      </w:r>
      <w:r w:rsidRPr="00E7085B">
        <w:rPr>
          <w:rFonts w:ascii="Arial Narrow" w:hAnsi="Arial Narrow"/>
          <w:color w:val="000000" w:themeColor="text1"/>
        </w:rPr>
        <w:t>. University of Chicago Press</w:t>
      </w:r>
      <w:r w:rsidR="00F824AC">
        <w:rPr>
          <w:rFonts w:ascii="Arial Narrow" w:hAnsi="Arial Narrow"/>
          <w:color w:val="000000" w:themeColor="text1"/>
        </w:rPr>
        <w:t>; 1992.</w:t>
      </w:r>
    </w:p>
    <w:p w14:paraId="3B5CDFE9" w14:textId="7A5F4ABC"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Loussouarn</w:t>
      </w:r>
      <w:proofErr w:type="spellEnd"/>
      <w:r w:rsidRPr="00E7085B">
        <w:rPr>
          <w:rFonts w:ascii="Arial Narrow" w:hAnsi="Arial Narrow"/>
          <w:color w:val="000000" w:themeColor="text1"/>
        </w:rPr>
        <w:t xml:space="preserve"> A</w:t>
      </w:r>
      <w:r w:rsidR="00A711D1">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 xml:space="preserve">Victor Hugo et « </w:t>
      </w:r>
      <w:proofErr w:type="spellStart"/>
      <w:r w:rsidRPr="00E7085B">
        <w:rPr>
          <w:rFonts w:ascii="Arial Narrow" w:hAnsi="Arial Narrow"/>
          <w:b/>
          <w:bCs/>
          <w:color w:val="000000" w:themeColor="text1"/>
        </w:rPr>
        <w:t>ce</w:t>
      </w:r>
      <w:proofErr w:type="spellEnd"/>
      <w:r w:rsidRPr="00E7085B">
        <w:rPr>
          <w:rFonts w:ascii="Arial Narrow" w:hAnsi="Arial Narrow"/>
          <w:b/>
          <w:bCs/>
          <w:color w:val="000000" w:themeColor="text1"/>
        </w:rPr>
        <w:t xml:space="preserve"> but sublime » </w:t>
      </w:r>
      <w:proofErr w:type="spellStart"/>
      <w:r w:rsidRPr="00E7085B">
        <w:rPr>
          <w:rFonts w:ascii="Arial Narrow" w:hAnsi="Arial Narrow"/>
          <w:b/>
          <w:bCs/>
          <w:color w:val="000000" w:themeColor="text1"/>
        </w:rPr>
        <w:t>qu’est</w:t>
      </w:r>
      <w:proofErr w:type="spellEnd"/>
      <w:r w:rsidRPr="00E7085B">
        <w:rPr>
          <w:rFonts w:ascii="Arial Narrow" w:hAnsi="Arial Narrow"/>
          <w:b/>
          <w:bCs/>
          <w:color w:val="000000" w:themeColor="text1"/>
        </w:rPr>
        <w:t xml:space="preserve"> « </w:t>
      </w:r>
      <w:proofErr w:type="spellStart"/>
      <w:r w:rsidRPr="00E7085B">
        <w:rPr>
          <w:rFonts w:ascii="Arial Narrow" w:hAnsi="Arial Narrow"/>
          <w:b/>
          <w:bCs/>
          <w:color w:val="000000" w:themeColor="text1"/>
        </w:rPr>
        <w:t>l’abolition</w:t>
      </w:r>
      <w:proofErr w:type="spellEnd"/>
      <w:r w:rsidRPr="00E7085B">
        <w:rPr>
          <w:rFonts w:ascii="Arial Narrow" w:hAnsi="Arial Narrow"/>
          <w:b/>
          <w:bCs/>
          <w:color w:val="000000" w:themeColor="text1"/>
        </w:rPr>
        <w:t xml:space="preserve"> de la </w:t>
      </w:r>
      <w:proofErr w:type="spellStart"/>
      <w:r w:rsidRPr="00E7085B">
        <w:rPr>
          <w:rFonts w:ascii="Arial Narrow" w:hAnsi="Arial Narrow"/>
          <w:b/>
          <w:bCs/>
          <w:color w:val="000000" w:themeColor="text1"/>
        </w:rPr>
        <w:t>misère</w:t>
      </w:r>
      <w:proofErr w:type="spellEnd"/>
      <w:r w:rsidRPr="00E7085B">
        <w:rPr>
          <w:rFonts w:ascii="Arial Narrow" w:hAnsi="Arial Narrow"/>
          <w:b/>
          <w:bCs/>
          <w:color w:val="000000" w:themeColor="text1"/>
        </w:rPr>
        <w:t xml:space="preserve"> »</w:t>
      </w:r>
      <w:r w:rsidRPr="00E7085B">
        <w:rPr>
          <w:rFonts w:ascii="Arial Narrow" w:hAnsi="Arial Narrow"/>
          <w:color w:val="000000" w:themeColor="text1"/>
        </w:rPr>
        <w:t xml:space="preserve">. </w:t>
      </w:r>
      <w:proofErr w:type="spellStart"/>
      <w:r w:rsidRPr="00E7085B">
        <w:rPr>
          <w:rFonts w:ascii="Arial Narrow" w:hAnsi="Arial Narrow"/>
          <w:i/>
          <w:iCs/>
          <w:color w:val="000000" w:themeColor="text1"/>
        </w:rPr>
        <w:t>L’Humanite</w:t>
      </w:r>
      <w:proofErr w:type="spellEnd"/>
      <w:r w:rsidRPr="00E7085B">
        <w:rPr>
          <w:rFonts w:ascii="Arial Narrow" w:hAnsi="Arial Narrow"/>
          <w:i/>
          <w:iCs/>
          <w:color w:val="000000" w:themeColor="text1"/>
        </w:rPr>
        <w:t>́</w:t>
      </w:r>
      <w:r w:rsidRPr="00E7085B">
        <w:rPr>
          <w:rFonts w:ascii="Arial Narrow" w:hAnsi="Arial Narrow"/>
          <w:color w:val="000000" w:themeColor="text1"/>
        </w:rPr>
        <w:t xml:space="preserve">, Les grands </w:t>
      </w:r>
      <w:proofErr w:type="spellStart"/>
      <w:r w:rsidRPr="00E7085B">
        <w:rPr>
          <w:rFonts w:ascii="Arial Narrow" w:hAnsi="Arial Narrow"/>
          <w:color w:val="000000" w:themeColor="text1"/>
        </w:rPr>
        <w:t>discours</w:t>
      </w:r>
      <w:proofErr w:type="spellEnd"/>
      <w:r w:rsidRPr="00E7085B">
        <w:rPr>
          <w:rFonts w:ascii="Arial Narrow" w:hAnsi="Arial Narrow"/>
          <w:color w:val="000000" w:themeColor="text1"/>
        </w:rPr>
        <w:t xml:space="preserve"> de la </w:t>
      </w:r>
      <w:proofErr w:type="spellStart"/>
      <w:r w:rsidRPr="00E7085B">
        <w:rPr>
          <w:rFonts w:ascii="Arial Narrow" w:hAnsi="Arial Narrow"/>
          <w:color w:val="000000" w:themeColor="text1"/>
        </w:rPr>
        <w:t>République</w:t>
      </w:r>
      <w:proofErr w:type="spellEnd"/>
      <w:r w:rsidR="00A711D1">
        <w:rPr>
          <w:rFonts w:ascii="Arial Narrow" w:hAnsi="Arial Narrow"/>
          <w:color w:val="000000" w:themeColor="text1"/>
        </w:rPr>
        <w:t xml:space="preserve"> 2017,</w:t>
      </w:r>
      <w:r w:rsidRPr="00E7085B">
        <w:rPr>
          <w:rFonts w:ascii="Arial Narrow" w:hAnsi="Arial Narrow"/>
          <w:color w:val="000000" w:themeColor="text1"/>
        </w:rPr>
        <w:t xml:space="preserve"> </w:t>
      </w:r>
      <w:r w:rsidR="00A711D1">
        <w:rPr>
          <w:rFonts w:ascii="Arial Narrow" w:hAnsi="Arial Narrow"/>
          <w:b/>
          <w:bCs/>
          <w:color w:val="000000" w:themeColor="text1"/>
        </w:rPr>
        <w:t>12</w:t>
      </w:r>
      <w:r w:rsidRPr="00E7085B">
        <w:rPr>
          <w:rFonts w:ascii="Arial Narrow" w:hAnsi="Arial Narrow"/>
          <w:color w:val="000000" w:themeColor="text1"/>
        </w:rPr>
        <w:t xml:space="preserve">. </w:t>
      </w:r>
    </w:p>
    <w:p w14:paraId="7506B7BF" w14:textId="41509EBD"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Mény</w:t>
      </w:r>
      <w:proofErr w:type="spellEnd"/>
      <w:r w:rsidR="004E1058">
        <w:rPr>
          <w:rFonts w:ascii="Arial Narrow" w:hAnsi="Arial Narrow"/>
          <w:color w:val="000000" w:themeColor="text1"/>
        </w:rPr>
        <w:t xml:space="preserve"> </w:t>
      </w:r>
      <w:r w:rsidRPr="00E7085B">
        <w:rPr>
          <w:rFonts w:ascii="Arial Narrow" w:hAnsi="Arial Narrow"/>
          <w:color w:val="000000" w:themeColor="text1"/>
        </w:rPr>
        <w:t>Y</w:t>
      </w:r>
      <w:r w:rsidR="004E1058">
        <w:rPr>
          <w:rFonts w:ascii="Arial Narrow" w:hAnsi="Arial Narrow"/>
          <w:color w:val="000000" w:themeColor="text1"/>
        </w:rPr>
        <w:t xml:space="preserve">: </w:t>
      </w:r>
      <w:r w:rsidRPr="00E7085B">
        <w:rPr>
          <w:rFonts w:ascii="Arial Narrow" w:hAnsi="Arial Narrow"/>
          <w:b/>
          <w:bCs/>
          <w:color w:val="000000" w:themeColor="text1"/>
        </w:rPr>
        <w:t>Republicanism: A transatlantic misunderstanding</w:t>
      </w:r>
      <w:r w:rsidRPr="00E7085B">
        <w:rPr>
          <w:rFonts w:ascii="Arial Narrow" w:hAnsi="Arial Narrow"/>
          <w:color w:val="000000" w:themeColor="text1"/>
        </w:rPr>
        <w:t xml:space="preserve">. In </w:t>
      </w:r>
      <w:proofErr w:type="gramStart"/>
      <w:r w:rsidRPr="00E7085B">
        <w:rPr>
          <w:rFonts w:ascii="Arial Narrow" w:hAnsi="Arial Narrow"/>
          <w:i/>
          <w:iCs/>
          <w:color w:val="000000" w:themeColor="text1"/>
        </w:rPr>
        <w:t>The</w:t>
      </w:r>
      <w:proofErr w:type="gramEnd"/>
      <w:r w:rsidRPr="00E7085B">
        <w:rPr>
          <w:rFonts w:ascii="Arial Narrow" w:hAnsi="Arial Narrow"/>
          <w:i/>
          <w:iCs/>
          <w:color w:val="000000" w:themeColor="text1"/>
        </w:rPr>
        <w:t xml:space="preserve"> Oxford Handbook of French Politics</w:t>
      </w:r>
      <w:r w:rsidR="004E1058">
        <w:rPr>
          <w:rFonts w:ascii="Arial Narrow" w:hAnsi="Arial Narrow"/>
          <w:i/>
          <w:iCs/>
          <w:color w:val="000000" w:themeColor="text1"/>
        </w:rPr>
        <w:t xml:space="preserve">. </w:t>
      </w:r>
      <w:r w:rsidR="004E1058">
        <w:rPr>
          <w:rFonts w:ascii="Arial Narrow" w:hAnsi="Arial Narrow"/>
          <w:color w:val="000000" w:themeColor="text1"/>
        </w:rPr>
        <w:t xml:space="preserve">Edited by </w:t>
      </w:r>
      <w:proofErr w:type="spellStart"/>
      <w:r w:rsidR="004E1058" w:rsidRPr="00E7085B">
        <w:rPr>
          <w:rFonts w:ascii="Arial Narrow" w:hAnsi="Arial Narrow"/>
          <w:color w:val="000000" w:themeColor="text1"/>
        </w:rPr>
        <w:t>Elgie</w:t>
      </w:r>
      <w:proofErr w:type="spellEnd"/>
      <w:r w:rsidR="004E1058" w:rsidRPr="00E7085B">
        <w:rPr>
          <w:rFonts w:ascii="Arial Narrow" w:hAnsi="Arial Narrow"/>
          <w:color w:val="000000" w:themeColor="text1"/>
        </w:rPr>
        <w:t xml:space="preserve"> R, Grossman E, Mazur AG.</w:t>
      </w:r>
      <w:r w:rsidR="004E1058">
        <w:rPr>
          <w:rFonts w:ascii="Arial Narrow" w:hAnsi="Arial Narrow"/>
          <w:color w:val="000000" w:themeColor="text1"/>
        </w:rPr>
        <w:t xml:space="preserve"> </w:t>
      </w:r>
      <w:r w:rsidRPr="00E7085B">
        <w:rPr>
          <w:rFonts w:ascii="Arial Narrow" w:hAnsi="Arial Narrow"/>
          <w:color w:val="000000" w:themeColor="text1"/>
        </w:rPr>
        <w:t>Oxford University Press</w:t>
      </w:r>
      <w:r w:rsidR="004E1058">
        <w:rPr>
          <w:rFonts w:ascii="Arial Narrow" w:hAnsi="Arial Narrow"/>
          <w:color w:val="000000" w:themeColor="text1"/>
        </w:rPr>
        <w:t>; 2016:13-43.</w:t>
      </w:r>
    </w:p>
    <w:p w14:paraId="1DC40CE1" w14:textId="666E415D"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Wiederkehr</w:t>
      </w:r>
      <w:r w:rsidR="00355F24">
        <w:rPr>
          <w:rFonts w:ascii="Arial Narrow" w:hAnsi="Arial Narrow"/>
          <w:color w:val="000000" w:themeColor="text1"/>
        </w:rPr>
        <w:t xml:space="preserve"> </w:t>
      </w:r>
      <w:r w:rsidRPr="00E7085B">
        <w:rPr>
          <w:rFonts w:ascii="Arial Narrow" w:hAnsi="Arial Narrow"/>
          <w:color w:val="000000" w:themeColor="text1"/>
        </w:rPr>
        <w:t xml:space="preserve">V, </w:t>
      </w:r>
      <w:proofErr w:type="spellStart"/>
      <w:r w:rsidRPr="00E7085B">
        <w:rPr>
          <w:rFonts w:ascii="Arial Narrow" w:hAnsi="Arial Narrow"/>
          <w:color w:val="000000" w:themeColor="text1"/>
        </w:rPr>
        <w:t>Bonnot</w:t>
      </w:r>
      <w:proofErr w:type="spellEnd"/>
      <w:r w:rsidRPr="00E7085B">
        <w:rPr>
          <w:rFonts w:ascii="Arial Narrow" w:hAnsi="Arial Narrow"/>
          <w:color w:val="000000" w:themeColor="text1"/>
        </w:rPr>
        <w:t xml:space="preserve"> V, Krauth-Gruber S, </w:t>
      </w:r>
      <w:proofErr w:type="spellStart"/>
      <w:r w:rsidRPr="00E7085B">
        <w:rPr>
          <w:rFonts w:ascii="Arial Narrow" w:hAnsi="Arial Narrow"/>
          <w:color w:val="000000" w:themeColor="text1"/>
        </w:rPr>
        <w:t>Darnon</w:t>
      </w:r>
      <w:proofErr w:type="spellEnd"/>
      <w:r w:rsidR="00355F24">
        <w:rPr>
          <w:rFonts w:ascii="Arial Narrow" w:hAnsi="Arial Narrow"/>
          <w:color w:val="000000" w:themeColor="text1"/>
        </w:rPr>
        <w:t xml:space="preserve"> </w:t>
      </w:r>
      <w:r w:rsidRPr="00E7085B">
        <w:rPr>
          <w:rFonts w:ascii="Arial Narrow" w:hAnsi="Arial Narrow"/>
          <w:color w:val="000000" w:themeColor="text1"/>
        </w:rPr>
        <w:t>C</w:t>
      </w:r>
      <w:r w:rsidR="00355F24">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Belief in school meritocracy as a system-justifying tool for low status students</w:t>
      </w:r>
      <w:r w:rsidRPr="00E7085B">
        <w:rPr>
          <w:rFonts w:ascii="Arial Narrow" w:hAnsi="Arial Narrow"/>
          <w:color w:val="000000" w:themeColor="text1"/>
        </w:rPr>
        <w:t>. </w:t>
      </w:r>
      <w:r w:rsidRPr="00E7085B">
        <w:rPr>
          <w:rFonts w:ascii="Arial Narrow" w:hAnsi="Arial Narrow"/>
          <w:i/>
          <w:iCs/>
          <w:color w:val="000000" w:themeColor="text1"/>
        </w:rPr>
        <w:t>Frontiers in Psychology</w:t>
      </w:r>
      <w:r w:rsidR="00355F24">
        <w:rPr>
          <w:rFonts w:ascii="Arial Narrow" w:hAnsi="Arial Narrow"/>
          <w:i/>
          <w:iCs/>
          <w:color w:val="000000" w:themeColor="text1"/>
        </w:rPr>
        <w:t xml:space="preserve"> </w:t>
      </w:r>
      <w:r w:rsidR="00355F24">
        <w:rPr>
          <w:rFonts w:ascii="Arial Narrow" w:hAnsi="Arial Narrow"/>
          <w:color w:val="000000" w:themeColor="text1"/>
        </w:rPr>
        <w:t>2015</w:t>
      </w:r>
      <w:r w:rsidRPr="00E7085B">
        <w:rPr>
          <w:rFonts w:ascii="Arial Narrow" w:hAnsi="Arial Narrow"/>
          <w:color w:val="000000" w:themeColor="text1"/>
        </w:rPr>
        <w:t>, </w:t>
      </w:r>
      <w:r w:rsidRPr="00E7085B">
        <w:rPr>
          <w:rFonts w:ascii="Arial Narrow" w:hAnsi="Arial Narrow"/>
          <w:b/>
          <w:bCs/>
          <w:color w:val="000000" w:themeColor="text1"/>
        </w:rPr>
        <w:t>6</w:t>
      </w:r>
      <w:r w:rsidRPr="00E7085B">
        <w:rPr>
          <w:rFonts w:ascii="Arial Narrow" w:hAnsi="Arial Narrow"/>
          <w:color w:val="000000" w:themeColor="text1"/>
        </w:rPr>
        <w:t xml:space="preserve">. </w:t>
      </w:r>
    </w:p>
    <w:p w14:paraId="052EDC33" w14:textId="0F403040" w:rsidR="00E7085B" w:rsidRPr="00E7085B" w:rsidRDefault="00E7085B" w:rsidP="00E7085B">
      <w:pPr>
        <w:pStyle w:val="ListParagraph"/>
        <w:numPr>
          <w:ilvl w:val="0"/>
          <w:numId w:val="27"/>
        </w:numPr>
        <w:rPr>
          <w:rFonts w:ascii="Arial Narrow" w:hAnsi="Arial Narrow"/>
          <w:color w:val="000000" w:themeColor="text1"/>
        </w:rPr>
      </w:pPr>
      <w:proofErr w:type="spellStart"/>
      <w:r w:rsidRPr="00E7085B">
        <w:rPr>
          <w:rFonts w:ascii="Arial Narrow" w:hAnsi="Arial Narrow"/>
          <w:color w:val="000000" w:themeColor="text1"/>
        </w:rPr>
        <w:t>Bonnot</w:t>
      </w:r>
      <w:proofErr w:type="spellEnd"/>
      <w:r w:rsidR="00DF25DE">
        <w:rPr>
          <w:rFonts w:ascii="Arial Narrow" w:hAnsi="Arial Narrow"/>
          <w:color w:val="000000" w:themeColor="text1"/>
        </w:rPr>
        <w:t xml:space="preserve"> </w:t>
      </w:r>
      <w:r w:rsidRPr="00E7085B">
        <w:rPr>
          <w:rFonts w:ascii="Arial Narrow" w:hAnsi="Arial Narrow"/>
          <w:color w:val="000000" w:themeColor="text1"/>
        </w:rPr>
        <w:t>V, Krauth</w:t>
      </w:r>
      <w:r w:rsidRPr="00E7085B">
        <w:rPr>
          <w:rFonts w:ascii="Cambria Math" w:hAnsi="Cambria Math" w:cs="Cambria Math"/>
          <w:color w:val="000000" w:themeColor="text1"/>
        </w:rPr>
        <w:t>‐</w:t>
      </w:r>
      <w:r w:rsidRPr="00E7085B">
        <w:rPr>
          <w:rFonts w:ascii="Arial Narrow" w:hAnsi="Arial Narrow"/>
          <w:color w:val="000000" w:themeColor="text1"/>
        </w:rPr>
        <w:t>Gruber</w:t>
      </w:r>
      <w:r w:rsidR="00DF25DE">
        <w:rPr>
          <w:rFonts w:ascii="Arial Narrow" w:hAnsi="Arial Narrow"/>
          <w:color w:val="000000" w:themeColor="text1"/>
        </w:rPr>
        <w:t xml:space="preserve"> </w:t>
      </w:r>
      <w:r w:rsidRPr="00E7085B">
        <w:rPr>
          <w:rFonts w:ascii="Arial Narrow" w:hAnsi="Arial Narrow"/>
          <w:color w:val="000000" w:themeColor="text1"/>
        </w:rPr>
        <w:t>S</w:t>
      </w:r>
      <w:r w:rsidR="00DF25DE">
        <w:rPr>
          <w:rFonts w:ascii="Arial Narrow" w:hAnsi="Arial Narrow"/>
          <w:color w:val="000000" w:themeColor="text1"/>
        </w:rPr>
        <w:t xml:space="preserve">: </w:t>
      </w:r>
      <w:r w:rsidRPr="00E7085B">
        <w:rPr>
          <w:rFonts w:ascii="Arial Narrow" w:hAnsi="Arial Narrow"/>
          <w:b/>
          <w:bCs/>
          <w:color w:val="000000" w:themeColor="text1"/>
        </w:rPr>
        <w:t>System</w:t>
      </w:r>
      <w:r w:rsidRPr="00E7085B">
        <w:rPr>
          <w:rFonts w:ascii="Cambria Math" w:hAnsi="Cambria Math" w:cs="Cambria Math"/>
          <w:b/>
          <w:bCs/>
          <w:color w:val="000000" w:themeColor="text1"/>
        </w:rPr>
        <w:t>‐</w:t>
      </w:r>
      <w:r w:rsidRPr="00E7085B">
        <w:rPr>
          <w:rFonts w:ascii="Arial Narrow" w:hAnsi="Arial Narrow"/>
          <w:b/>
          <w:bCs/>
          <w:color w:val="000000" w:themeColor="text1"/>
        </w:rPr>
        <w:t>justifying behaviors: When feeling dependent on a system triggers gender stereotype</w:t>
      </w:r>
      <w:r w:rsidRPr="00E7085B">
        <w:rPr>
          <w:rFonts w:ascii="Cambria Math" w:hAnsi="Cambria Math" w:cs="Cambria Math"/>
          <w:b/>
          <w:bCs/>
          <w:color w:val="000000" w:themeColor="text1"/>
        </w:rPr>
        <w:t>‐</w:t>
      </w:r>
      <w:r w:rsidRPr="00E7085B">
        <w:rPr>
          <w:rFonts w:ascii="Arial Narrow" w:hAnsi="Arial Narrow"/>
          <w:b/>
          <w:bCs/>
          <w:color w:val="000000" w:themeColor="text1"/>
        </w:rPr>
        <w:t>consistent academic performance</w:t>
      </w:r>
      <w:r w:rsidRPr="00E7085B">
        <w:rPr>
          <w:rFonts w:ascii="Arial Narrow" w:hAnsi="Arial Narrow"/>
          <w:color w:val="000000" w:themeColor="text1"/>
        </w:rPr>
        <w:t>. </w:t>
      </w:r>
      <w:r w:rsidRPr="00E7085B">
        <w:rPr>
          <w:rFonts w:ascii="Arial Narrow" w:hAnsi="Arial Narrow"/>
          <w:i/>
          <w:iCs/>
          <w:color w:val="000000" w:themeColor="text1"/>
        </w:rPr>
        <w:t>European Journal of Social Psychology</w:t>
      </w:r>
      <w:r w:rsidR="00DF25DE">
        <w:rPr>
          <w:rFonts w:ascii="Arial Narrow" w:hAnsi="Arial Narrow"/>
          <w:i/>
          <w:iCs/>
          <w:color w:val="000000" w:themeColor="text1"/>
        </w:rPr>
        <w:t xml:space="preserve"> </w:t>
      </w:r>
      <w:r w:rsidR="00DF25DE">
        <w:rPr>
          <w:rFonts w:ascii="Arial Narrow" w:hAnsi="Arial Narrow"/>
          <w:color w:val="000000" w:themeColor="text1"/>
        </w:rPr>
        <w:t>2016</w:t>
      </w:r>
      <w:r w:rsidRPr="00E7085B">
        <w:rPr>
          <w:rFonts w:ascii="Arial Narrow" w:hAnsi="Arial Narrow"/>
          <w:color w:val="000000" w:themeColor="text1"/>
        </w:rPr>
        <w:t>, </w:t>
      </w:r>
      <w:r w:rsidRPr="00E7085B">
        <w:rPr>
          <w:rFonts w:ascii="Arial Narrow" w:hAnsi="Arial Narrow"/>
          <w:b/>
          <w:bCs/>
          <w:color w:val="000000" w:themeColor="text1"/>
        </w:rPr>
        <w:t>46</w:t>
      </w:r>
      <w:r w:rsidR="00DF25DE">
        <w:rPr>
          <w:rFonts w:ascii="Arial Narrow" w:hAnsi="Arial Narrow"/>
          <w:color w:val="000000" w:themeColor="text1"/>
        </w:rPr>
        <w:t>:</w:t>
      </w:r>
      <w:r w:rsidRPr="00E7085B">
        <w:rPr>
          <w:rFonts w:ascii="Arial Narrow" w:hAnsi="Arial Narrow"/>
          <w:color w:val="000000" w:themeColor="text1"/>
        </w:rPr>
        <w:t xml:space="preserve">776-782. </w:t>
      </w:r>
    </w:p>
    <w:p w14:paraId="71C23670" w14:textId="6F5B2249"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Bonnot</w:t>
      </w:r>
      <w:proofErr w:type="spellEnd"/>
      <w:r w:rsidR="009A29EE">
        <w:rPr>
          <w:rFonts w:ascii="Arial Narrow" w:hAnsi="Arial Narrow"/>
          <w:color w:val="000000" w:themeColor="text1"/>
        </w:rPr>
        <w:t xml:space="preserve"> </w:t>
      </w:r>
      <w:r w:rsidRPr="00E7085B">
        <w:rPr>
          <w:rFonts w:ascii="Arial Narrow" w:hAnsi="Arial Narrow"/>
          <w:color w:val="000000" w:themeColor="text1"/>
        </w:rPr>
        <w:t>V,</w:t>
      </w:r>
      <w:r w:rsidR="009A29EE">
        <w:rPr>
          <w:rFonts w:ascii="Arial Narrow" w:hAnsi="Arial Narrow"/>
          <w:color w:val="000000" w:themeColor="text1"/>
        </w:rPr>
        <w:t xml:space="preserve"> </w:t>
      </w:r>
      <w:r w:rsidRPr="00E7085B">
        <w:rPr>
          <w:rFonts w:ascii="Arial Narrow" w:hAnsi="Arial Narrow"/>
          <w:color w:val="000000" w:themeColor="text1"/>
        </w:rPr>
        <w:t>Krauth-Gruber</w:t>
      </w:r>
      <w:r w:rsidR="009A29EE">
        <w:rPr>
          <w:rFonts w:ascii="Arial Narrow" w:hAnsi="Arial Narrow"/>
          <w:color w:val="000000" w:themeColor="text1"/>
        </w:rPr>
        <w:t xml:space="preserve"> </w:t>
      </w:r>
      <w:r w:rsidRPr="00E7085B">
        <w:rPr>
          <w:rFonts w:ascii="Arial Narrow" w:hAnsi="Arial Narrow"/>
          <w:color w:val="000000" w:themeColor="text1"/>
        </w:rPr>
        <w:t>S</w:t>
      </w:r>
      <w:r w:rsidR="009A29EE">
        <w:rPr>
          <w:rFonts w:ascii="Arial Narrow" w:hAnsi="Arial Narrow"/>
          <w:color w:val="000000" w:themeColor="text1"/>
        </w:rPr>
        <w:t>:</w:t>
      </w:r>
      <w:r w:rsidRPr="00E7085B">
        <w:rPr>
          <w:rFonts w:ascii="Arial Narrow" w:hAnsi="Arial Narrow"/>
          <w:b/>
          <w:bCs/>
          <w:color w:val="000000" w:themeColor="text1"/>
        </w:rPr>
        <w:t xml:space="preserve"> Gender stereotype–consistent memories: How system justification motivation distorts the recollection of information related to the self</w:t>
      </w:r>
      <w:r w:rsidRPr="00E7085B">
        <w:rPr>
          <w:rFonts w:ascii="Arial Narrow" w:hAnsi="Arial Narrow"/>
          <w:color w:val="000000" w:themeColor="text1"/>
        </w:rPr>
        <w:t>. </w:t>
      </w:r>
      <w:r w:rsidRPr="00E7085B">
        <w:rPr>
          <w:rFonts w:ascii="Arial Narrow" w:hAnsi="Arial Narrow"/>
          <w:i/>
          <w:iCs/>
          <w:color w:val="000000" w:themeColor="text1"/>
        </w:rPr>
        <w:t>The Journal of social psychology</w:t>
      </w:r>
      <w:r w:rsidR="009A29EE">
        <w:rPr>
          <w:rFonts w:ascii="Arial Narrow" w:hAnsi="Arial Narrow"/>
          <w:i/>
          <w:iCs/>
          <w:color w:val="000000" w:themeColor="text1"/>
        </w:rPr>
        <w:t xml:space="preserve"> </w:t>
      </w:r>
      <w:r w:rsidR="009A29EE">
        <w:rPr>
          <w:rFonts w:ascii="Arial Narrow" w:hAnsi="Arial Narrow"/>
          <w:color w:val="000000" w:themeColor="text1"/>
        </w:rPr>
        <w:t>2018</w:t>
      </w:r>
      <w:r w:rsidRPr="00E7085B">
        <w:rPr>
          <w:rFonts w:ascii="Arial Narrow" w:hAnsi="Arial Narrow"/>
          <w:color w:val="000000" w:themeColor="text1"/>
        </w:rPr>
        <w:t>, </w:t>
      </w:r>
      <w:r w:rsidRPr="00E7085B">
        <w:rPr>
          <w:rFonts w:ascii="Arial Narrow" w:hAnsi="Arial Narrow"/>
          <w:b/>
          <w:bCs/>
          <w:color w:val="000000" w:themeColor="text1"/>
        </w:rPr>
        <w:t>158</w:t>
      </w:r>
      <w:r w:rsidR="009A29EE">
        <w:rPr>
          <w:rFonts w:ascii="Arial Narrow" w:hAnsi="Arial Narrow"/>
          <w:color w:val="000000" w:themeColor="text1"/>
        </w:rPr>
        <w:t>:</w:t>
      </w:r>
      <w:r w:rsidRPr="00E7085B">
        <w:rPr>
          <w:rFonts w:ascii="Arial Narrow" w:hAnsi="Arial Narrow"/>
          <w:color w:val="000000" w:themeColor="text1"/>
        </w:rPr>
        <w:t xml:space="preserve">125-136. </w:t>
      </w:r>
    </w:p>
    <w:p w14:paraId="42AF6371" w14:textId="5CA2EA12"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 xml:space="preserve">Kay AC, </w:t>
      </w:r>
      <w:proofErr w:type="spellStart"/>
      <w:r w:rsidRPr="00E7085B">
        <w:rPr>
          <w:rFonts w:ascii="Arial Narrow" w:hAnsi="Arial Narrow"/>
          <w:color w:val="000000" w:themeColor="text1"/>
        </w:rPr>
        <w:t>Jost</w:t>
      </w:r>
      <w:proofErr w:type="spellEnd"/>
      <w:r w:rsidRPr="00E7085B">
        <w:rPr>
          <w:rFonts w:ascii="Arial Narrow" w:hAnsi="Arial Narrow"/>
          <w:color w:val="000000" w:themeColor="text1"/>
        </w:rPr>
        <w:t xml:space="preserve"> JT</w:t>
      </w:r>
      <w:r w:rsidR="00CC42A3">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Complementary justice: effects of" poor but happy" and" poor but honest" stereotype exemplars on system justification and implicit activation of the justice motive</w:t>
      </w:r>
      <w:r w:rsidRPr="00E7085B">
        <w:rPr>
          <w:rFonts w:ascii="Arial Narrow" w:hAnsi="Arial Narrow"/>
          <w:color w:val="000000" w:themeColor="text1"/>
        </w:rPr>
        <w:t>. </w:t>
      </w:r>
      <w:r w:rsidRPr="00E7085B">
        <w:rPr>
          <w:rFonts w:ascii="Arial Narrow" w:hAnsi="Arial Narrow"/>
          <w:i/>
          <w:iCs/>
          <w:color w:val="000000" w:themeColor="text1"/>
        </w:rPr>
        <w:t>Journal of personality and social psychology</w:t>
      </w:r>
      <w:r w:rsidR="00CC42A3">
        <w:rPr>
          <w:rFonts w:ascii="Arial Narrow" w:hAnsi="Arial Narrow"/>
          <w:i/>
          <w:iCs/>
          <w:color w:val="000000" w:themeColor="text1"/>
        </w:rPr>
        <w:t xml:space="preserve"> </w:t>
      </w:r>
      <w:r w:rsidRPr="00E7085B">
        <w:rPr>
          <w:rFonts w:ascii="Arial Narrow" w:hAnsi="Arial Narrow"/>
          <w:color w:val="000000" w:themeColor="text1"/>
        </w:rPr>
        <w:t>2003, </w:t>
      </w:r>
      <w:r w:rsidRPr="00E7085B">
        <w:rPr>
          <w:rFonts w:ascii="Arial Narrow" w:hAnsi="Arial Narrow"/>
          <w:b/>
          <w:bCs/>
          <w:color w:val="000000" w:themeColor="text1"/>
        </w:rPr>
        <w:t>85</w:t>
      </w:r>
      <w:r w:rsidR="00CC42A3">
        <w:rPr>
          <w:rFonts w:ascii="Arial Narrow" w:hAnsi="Arial Narrow"/>
          <w:color w:val="000000" w:themeColor="text1"/>
        </w:rPr>
        <w:t>:</w:t>
      </w:r>
      <w:r w:rsidRPr="00E7085B">
        <w:rPr>
          <w:rFonts w:ascii="Arial Narrow" w:hAnsi="Arial Narrow"/>
          <w:color w:val="000000" w:themeColor="text1"/>
        </w:rPr>
        <w:t>823</w:t>
      </w:r>
      <w:r w:rsidR="00CC42A3">
        <w:rPr>
          <w:rFonts w:ascii="Arial Narrow" w:hAnsi="Arial Narrow"/>
          <w:color w:val="000000" w:themeColor="text1"/>
        </w:rPr>
        <w:t>-837</w:t>
      </w:r>
      <w:r w:rsidRPr="00E7085B">
        <w:rPr>
          <w:rFonts w:ascii="Arial Narrow" w:hAnsi="Arial Narrow"/>
          <w:color w:val="000000" w:themeColor="text1"/>
        </w:rPr>
        <w:t xml:space="preserve">. </w:t>
      </w:r>
    </w:p>
    <w:p w14:paraId="5D86D086" w14:textId="3A73CF88"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 xml:space="preserve">Hetherington M, </w:t>
      </w:r>
      <w:proofErr w:type="spellStart"/>
      <w:r w:rsidRPr="00E7085B">
        <w:rPr>
          <w:rFonts w:ascii="Arial Narrow" w:hAnsi="Arial Narrow"/>
          <w:color w:val="000000" w:themeColor="text1"/>
        </w:rPr>
        <w:t>Suhay</w:t>
      </w:r>
      <w:proofErr w:type="spellEnd"/>
      <w:r w:rsidRPr="00E7085B">
        <w:rPr>
          <w:rFonts w:ascii="Arial Narrow" w:hAnsi="Arial Narrow"/>
          <w:color w:val="000000" w:themeColor="text1"/>
        </w:rPr>
        <w:t xml:space="preserve"> E</w:t>
      </w:r>
      <w:r w:rsidR="006F0518">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Authoritarianism, threat, and Americans’ support for the war on terror</w:t>
      </w:r>
      <w:r w:rsidRPr="00E7085B">
        <w:rPr>
          <w:rFonts w:ascii="Arial Narrow" w:hAnsi="Arial Narrow"/>
          <w:color w:val="000000" w:themeColor="text1"/>
        </w:rPr>
        <w:t>. </w:t>
      </w:r>
      <w:r w:rsidRPr="00E7085B">
        <w:rPr>
          <w:rFonts w:ascii="Arial Narrow" w:hAnsi="Arial Narrow"/>
          <w:i/>
          <w:iCs/>
          <w:color w:val="000000" w:themeColor="text1"/>
        </w:rPr>
        <w:t>American Journal of Political Science</w:t>
      </w:r>
      <w:r w:rsidR="006F0518">
        <w:rPr>
          <w:rFonts w:ascii="Arial Narrow" w:hAnsi="Arial Narrow"/>
          <w:i/>
          <w:iCs/>
          <w:color w:val="000000" w:themeColor="text1"/>
        </w:rPr>
        <w:t xml:space="preserve"> </w:t>
      </w:r>
      <w:r w:rsidR="006F0518">
        <w:rPr>
          <w:rFonts w:ascii="Arial Narrow" w:hAnsi="Arial Narrow"/>
          <w:color w:val="000000" w:themeColor="text1"/>
        </w:rPr>
        <w:t>2011</w:t>
      </w:r>
      <w:r w:rsidRPr="00E7085B">
        <w:rPr>
          <w:rFonts w:ascii="Arial Narrow" w:hAnsi="Arial Narrow"/>
          <w:color w:val="000000" w:themeColor="text1"/>
        </w:rPr>
        <w:t>, </w:t>
      </w:r>
      <w:r w:rsidRPr="00E7085B">
        <w:rPr>
          <w:rFonts w:ascii="Arial Narrow" w:hAnsi="Arial Narrow"/>
          <w:b/>
          <w:bCs/>
          <w:color w:val="000000" w:themeColor="text1"/>
        </w:rPr>
        <w:t>55</w:t>
      </w:r>
      <w:r w:rsidR="006F0518">
        <w:rPr>
          <w:rFonts w:ascii="Arial Narrow" w:hAnsi="Arial Narrow"/>
          <w:color w:val="000000" w:themeColor="text1"/>
        </w:rPr>
        <w:t>:</w:t>
      </w:r>
      <w:r w:rsidRPr="00E7085B">
        <w:rPr>
          <w:rFonts w:ascii="Arial Narrow" w:hAnsi="Arial Narrow"/>
          <w:color w:val="000000" w:themeColor="text1"/>
        </w:rPr>
        <w:t>546-560.</w:t>
      </w:r>
    </w:p>
    <w:p w14:paraId="17FA82CB" w14:textId="7203905A"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 xml:space="preserve">Hetherington MJ, </w:t>
      </w:r>
      <w:proofErr w:type="spellStart"/>
      <w:r w:rsidRPr="00E7085B">
        <w:rPr>
          <w:rFonts w:ascii="Arial Narrow" w:hAnsi="Arial Narrow"/>
          <w:color w:val="000000" w:themeColor="text1"/>
        </w:rPr>
        <w:t>Weiler</w:t>
      </w:r>
      <w:proofErr w:type="spellEnd"/>
      <w:r w:rsidRPr="00E7085B">
        <w:rPr>
          <w:rFonts w:ascii="Arial Narrow" w:hAnsi="Arial Narrow"/>
          <w:color w:val="000000" w:themeColor="text1"/>
        </w:rPr>
        <w:t xml:space="preserve"> JD</w:t>
      </w:r>
      <w:r w:rsidR="005B5315">
        <w:rPr>
          <w:rFonts w:ascii="Arial Narrow" w:hAnsi="Arial Narrow"/>
          <w:color w:val="000000" w:themeColor="text1"/>
        </w:rPr>
        <w:t>:</w:t>
      </w:r>
      <w:r w:rsidRPr="00E7085B">
        <w:rPr>
          <w:rFonts w:ascii="Arial Narrow" w:hAnsi="Arial Narrow"/>
          <w:color w:val="000000" w:themeColor="text1"/>
        </w:rPr>
        <w:t> </w:t>
      </w:r>
      <w:r w:rsidRPr="00E7085B">
        <w:rPr>
          <w:rFonts w:ascii="Arial Narrow" w:hAnsi="Arial Narrow"/>
          <w:i/>
          <w:iCs/>
          <w:color w:val="000000" w:themeColor="text1"/>
        </w:rPr>
        <w:t xml:space="preserve">Authoritarianism and </w:t>
      </w:r>
      <w:r w:rsidR="005B5315">
        <w:rPr>
          <w:rFonts w:ascii="Arial Narrow" w:hAnsi="Arial Narrow"/>
          <w:i/>
          <w:iCs/>
          <w:color w:val="000000" w:themeColor="text1"/>
        </w:rPr>
        <w:t>P</w:t>
      </w:r>
      <w:r w:rsidRPr="00E7085B">
        <w:rPr>
          <w:rFonts w:ascii="Arial Narrow" w:hAnsi="Arial Narrow"/>
          <w:i/>
          <w:iCs/>
          <w:color w:val="000000" w:themeColor="text1"/>
        </w:rPr>
        <w:t xml:space="preserve">olarization in American </w:t>
      </w:r>
      <w:r w:rsidR="005B5315">
        <w:rPr>
          <w:rFonts w:ascii="Arial Narrow" w:hAnsi="Arial Narrow"/>
          <w:i/>
          <w:iCs/>
          <w:color w:val="000000" w:themeColor="text1"/>
        </w:rPr>
        <w:t>P</w:t>
      </w:r>
      <w:r w:rsidRPr="00E7085B">
        <w:rPr>
          <w:rFonts w:ascii="Arial Narrow" w:hAnsi="Arial Narrow"/>
          <w:i/>
          <w:iCs/>
          <w:color w:val="000000" w:themeColor="text1"/>
        </w:rPr>
        <w:t>olitics</w:t>
      </w:r>
      <w:r w:rsidRPr="00E7085B">
        <w:rPr>
          <w:rFonts w:ascii="Arial Narrow" w:hAnsi="Arial Narrow"/>
          <w:color w:val="000000" w:themeColor="text1"/>
        </w:rPr>
        <w:t>. Cambridge University Press</w:t>
      </w:r>
      <w:r w:rsidR="005B5315">
        <w:rPr>
          <w:rFonts w:ascii="Arial Narrow" w:hAnsi="Arial Narrow"/>
          <w:color w:val="000000" w:themeColor="text1"/>
        </w:rPr>
        <w:t xml:space="preserve">; </w:t>
      </w:r>
      <w:r w:rsidRPr="00E7085B">
        <w:rPr>
          <w:rFonts w:ascii="Arial Narrow" w:hAnsi="Arial Narrow"/>
          <w:color w:val="000000" w:themeColor="text1"/>
        </w:rPr>
        <w:t>2009</w:t>
      </w:r>
      <w:r w:rsidR="005B5315">
        <w:rPr>
          <w:rFonts w:ascii="Arial Narrow" w:hAnsi="Arial Narrow"/>
          <w:color w:val="000000" w:themeColor="text1"/>
        </w:rPr>
        <w:t>.</w:t>
      </w:r>
    </w:p>
    <w:p w14:paraId="00785E9F" w14:textId="111BA821"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Stenner, K</w:t>
      </w:r>
      <w:r w:rsidR="00665985">
        <w:rPr>
          <w:rFonts w:ascii="Arial Narrow" w:hAnsi="Arial Narrow"/>
          <w:color w:val="000000" w:themeColor="text1"/>
        </w:rPr>
        <w:t xml:space="preserve">: </w:t>
      </w:r>
      <w:r w:rsidRPr="00E7085B">
        <w:rPr>
          <w:rFonts w:ascii="Arial Narrow" w:hAnsi="Arial Narrow"/>
          <w:i/>
          <w:iCs/>
          <w:color w:val="000000" w:themeColor="text1"/>
        </w:rPr>
        <w:t xml:space="preserve">The </w:t>
      </w:r>
      <w:r w:rsidR="007244B5">
        <w:rPr>
          <w:rFonts w:ascii="Arial Narrow" w:hAnsi="Arial Narrow"/>
          <w:i/>
          <w:iCs/>
          <w:color w:val="000000" w:themeColor="text1"/>
        </w:rPr>
        <w:t>A</w:t>
      </w:r>
      <w:r w:rsidRPr="00E7085B">
        <w:rPr>
          <w:rFonts w:ascii="Arial Narrow" w:hAnsi="Arial Narrow"/>
          <w:i/>
          <w:iCs/>
          <w:color w:val="000000" w:themeColor="text1"/>
        </w:rPr>
        <w:t xml:space="preserve">uthoritarian </w:t>
      </w:r>
      <w:r w:rsidR="007244B5">
        <w:rPr>
          <w:rFonts w:ascii="Arial Narrow" w:hAnsi="Arial Narrow"/>
          <w:i/>
          <w:iCs/>
          <w:color w:val="000000" w:themeColor="text1"/>
        </w:rPr>
        <w:t>D</w:t>
      </w:r>
      <w:r w:rsidRPr="00E7085B">
        <w:rPr>
          <w:rFonts w:ascii="Arial Narrow" w:hAnsi="Arial Narrow"/>
          <w:i/>
          <w:iCs/>
          <w:color w:val="000000" w:themeColor="text1"/>
        </w:rPr>
        <w:t>ynamic</w:t>
      </w:r>
      <w:r w:rsidRPr="00E7085B">
        <w:rPr>
          <w:rFonts w:ascii="Arial Narrow" w:hAnsi="Arial Narrow"/>
          <w:color w:val="000000" w:themeColor="text1"/>
        </w:rPr>
        <w:t>. Cambridge University Press</w:t>
      </w:r>
      <w:r w:rsidR="00665985">
        <w:rPr>
          <w:rFonts w:ascii="Arial Narrow" w:hAnsi="Arial Narrow"/>
          <w:color w:val="000000" w:themeColor="text1"/>
        </w:rPr>
        <w:t>; 2005.</w:t>
      </w:r>
    </w:p>
    <w:p w14:paraId="7A504094" w14:textId="32EE7BB7" w:rsidR="0028631E" w:rsidRPr="0028631E" w:rsidRDefault="006172C2" w:rsidP="00694E88">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proofErr w:type="spellStart"/>
      <w:r w:rsidR="00E7085B" w:rsidRPr="00E7085B">
        <w:rPr>
          <w:rFonts w:ascii="Arial Narrow" w:hAnsi="Arial Narrow"/>
          <w:color w:val="000000" w:themeColor="text1"/>
        </w:rPr>
        <w:t>Vasilopoulos</w:t>
      </w:r>
      <w:proofErr w:type="spellEnd"/>
      <w:r w:rsidR="00E7085B" w:rsidRPr="00E7085B">
        <w:rPr>
          <w:rFonts w:ascii="Arial Narrow" w:hAnsi="Arial Narrow"/>
          <w:color w:val="000000" w:themeColor="text1"/>
        </w:rPr>
        <w:t xml:space="preserve"> P, </w:t>
      </w:r>
      <w:proofErr w:type="spellStart"/>
      <w:r w:rsidR="00E7085B" w:rsidRPr="00E7085B">
        <w:rPr>
          <w:rFonts w:ascii="Arial Narrow" w:hAnsi="Arial Narrow"/>
          <w:color w:val="000000" w:themeColor="text1"/>
        </w:rPr>
        <w:t>Lachat</w:t>
      </w:r>
      <w:proofErr w:type="spellEnd"/>
      <w:r w:rsidR="00E7085B" w:rsidRPr="00E7085B">
        <w:rPr>
          <w:rFonts w:ascii="Arial Narrow" w:hAnsi="Arial Narrow"/>
          <w:color w:val="000000" w:themeColor="text1"/>
        </w:rPr>
        <w:t xml:space="preserve"> R</w:t>
      </w:r>
      <w:r w:rsidR="00431D40">
        <w:rPr>
          <w:rFonts w:ascii="Arial Narrow" w:hAnsi="Arial Narrow"/>
          <w:color w:val="000000" w:themeColor="text1"/>
        </w:rPr>
        <w:t>:</w:t>
      </w:r>
      <w:r w:rsidR="00E7085B" w:rsidRPr="00E7085B">
        <w:rPr>
          <w:rFonts w:ascii="Arial Narrow" w:hAnsi="Arial Narrow"/>
          <w:color w:val="000000" w:themeColor="text1"/>
        </w:rPr>
        <w:t xml:space="preserve"> </w:t>
      </w:r>
      <w:r w:rsidR="00E7085B" w:rsidRPr="00E7085B">
        <w:rPr>
          <w:rFonts w:ascii="Arial Narrow" w:hAnsi="Arial Narrow"/>
          <w:b/>
          <w:bCs/>
          <w:color w:val="000000" w:themeColor="text1"/>
        </w:rPr>
        <w:t>Authoritarianism and political choice in France.</w:t>
      </w:r>
      <w:r w:rsidR="00E7085B" w:rsidRPr="00E7085B">
        <w:rPr>
          <w:rFonts w:ascii="Arial Narrow" w:hAnsi="Arial Narrow"/>
          <w:color w:val="000000" w:themeColor="text1"/>
        </w:rPr>
        <w:t> </w:t>
      </w:r>
      <w:r w:rsidR="00E7085B" w:rsidRPr="00E7085B">
        <w:rPr>
          <w:rFonts w:ascii="Arial Narrow" w:hAnsi="Arial Narrow"/>
          <w:i/>
          <w:iCs/>
          <w:color w:val="000000" w:themeColor="text1"/>
        </w:rPr>
        <w:t xml:space="preserve">Acta </w:t>
      </w:r>
      <w:proofErr w:type="spellStart"/>
      <w:r w:rsidR="00E7085B" w:rsidRPr="00E7085B">
        <w:rPr>
          <w:rFonts w:ascii="Arial Narrow" w:hAnsi="Arial Narrow"/>
          <w:i/>
          <w:iCs/>
          <w:color w:val="000000" w:themeColor="text1"/>
        </w:rPr>
        <w:t>Politica</w:t>
      </w:r>
      <w:proofErr w:type="spellEnd"/>
      <w:r w:rsidR="00431D40">
        <w:rPr>
          <w:rFonts w:ascii="Arial Narrow" w:hAnsi="Arial Narrow"/>
          <w:i/>
          <w:iCs/>
          <w:color w:val="000000" w:themeColor="text1"/>
        </w:rPr>
        <w:t xml:space="preserve"> </w:t>
      </w:r>
      <w:r w:rsidR="00431D40" w:rsidRPr="00431D40">
        <w:rPr>
          <w:rFonts w:ascii="Arial Narrow" w:hAnsi="Arial Narrow"/>
          <w:color w:val="000000" w:themeColor="text1"/>
        </w:rPr>
        <w:t>2018</w:t>
      </w:r>
      <w:r w:rsidR="00E7085B" w:rsidRPr="00E7085B">
        <w:rPr>
          <w:rFonts w:ascii="Arial Narrow" w:hAnsi="Arial Narrow"/>
          <w:color w:val="000000" w:themeColor="text1"/>
        </w:rPr>
        <w:t>, </w:t>
      </w:r>
      <w:r w:rsidR="00E7085B" w:rsidRPr="00E7085B">
        <w:rPr>
          <w:rFonts w:ascii="Arial Narrow" w:hAnsi="Arial Narrow"/>
          <w:b/>
          <w:bCs/>
          <w:color w:val="000000" w:themeColor="text1"/>
        </w:rPr>
        <w:t>53</w:t>
      </w:r>
      <w:r w:rsidR="00431D40">
        <w:rPr>
          <w:rFonts w:ascii="Arial Narrow" w:hAnsi="Arial Narrow"/>
          <w:color w:val="000000" w:themeColor="text1"/>
        </w:rPr>
        <w:t>:</w:t>
      </w:r>
      <w:r w:rsidR="00E7085B" w:rsidRPr="00E7085B">
        <w:rPr>
          <w:rFonts w:ascii="Arial Narrow" w:hAnsi="Arial Narrow"/>
          <w:color w:val="000000" w:themeColor="text1"/>
        </w:rPr>
        <w:t>612-634.</w:t>
      </w:r>
      <w:r w:rsidR="0028631E">
        <w:rPr>
          <w:rFonts w:ascii="Arial Narrow" w:hAnsi="Arial Narrow"/>
          <w:color w:val="000000" w:themeColor="text1"/>
        </w:rPr>
        <w:t xml:space="preserve"> The authors find in a nationally representative sample that authoritarianism in France, as in the U.S., is associated with intolerance, economic conservatism, </w:t>
      </w:r>
      <w:r w:rsidR="00694E88">
        <w:rPr>
          <w:rFonts w:ascii="Arial Narrow" w:hAnsi="Arial Narrow"/>
          <w:color w:val="000000" w:themeColor="text1"/>
        </w:rPr>
        <w:t>and the propensity to vote for the far-right, and negatively associated with voting for the far-left.</w:t>
      </w:r>
      <w:r w:rsidR="00694E88" w:rsidRPr="0028631E">
        <w:rPr>
          <w:rFonts w:ascii="Arial Narrow" w:hAnsi="Arial Narrow"/>
          <w:color w:val="000000" w:themeColor="text1"/>
        </w:rPr>
        <w:t xml:space="preserve"> </w:t>
      </w:r>
    </w:p>
    <w:p w14:paraId="408677C2" w14:textId="75BCB181"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Kteily</w:t>
      </w:r>
      <w:proofErr w:type="spellEnd"/>
      <w:r w:rsidRPr="00E7085B">
        <w:rPr>
          <w:rFonts w:ascii="Arial Narrow" w:hAnsi="Arial Narrow"/>
          <w:color w:val="000000" w:themeColor="text1"/>
        </w:rPr>
        <w:t xml:space="preserve">, NS, </w:t>
      </w:r>
      <w:proofErr w:type="spellStart"/>
      <w:r w:rsidRPr="00E7085B">
        <w:rPr>
          <w:rFonts w:ascii="Arial Narrow" w:hAnsi="Arial Narrow"/>
          <w:color w:val="000000" w:themeColor="text1"/>
        </w:rPr>
        <w:t>Sidanius</w:t>
      </w:r>
      <w:proofErr w:type="spellEnd"/>
      <w:r w:rsidRPr="00E7085B">
        <w:rPr>
          <w:rFonts w:ascii="Arial Narrow" w:hAnsi="Arial Narrow"/>
          <w:color w:val="000000" w:themeColor="text1"/>
        </w:rPr>
        <w:t>, J, Levin S</w:t>
      </w:r>
      <w:r w:rsidR="00937213">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Social dominance orientation: Cause or ‘mere effect</w:t>
      </w:r>
      <w:proofErr w:type="gramStart"/>
      <w:r w:rsidRPr="00E7085B">
        <w:rPr>
          <w:rFonts w:ascii="Arial Narrow" w:hAnsi="Arial Narrow"/>
          <w:b/>
          <w:bCs/>
          <w:color w:val="000000" w:themeColor="text1"/>
        </w:rPr>
        <w:t>’?:</w:t>
      </w:r>
      <w:proofErr w:type="gramEnd"/>
      <w:r w:rsidRPr="00E7085B">
        <w:rPr>
          <w:rFonts w:ascii="Arial Narrow" w:hAnsi="Arial Narrow"/>
          <w:b/>
          <w:bCs/>
          <w:color w:val="000000" w:themeColor="text1"/>
        </w:rPr>
        <w:t xml:space="preserve"> Evidence for SDO as a causal predictor of prejudice and discrimination against ethnic and racial outgroups</w:t>
      </w:r>
      <w:r w:rsidRPr="00E7085B">
        <w:rPr>
          <w:rFonts w:ascii="Arial Narrow" w:hAnsi="Arial Narrow"/>
          <w:color w:val="000000" w:themeColor="text1"/>
        </w:rPr>
        <w:t>. </w:t>
      </w:r>
      <w:r w:rsidRPr="00E7085B">
        <w:rPr>
          <w:rFonts w:ascii="Arial Narrow" w:hAnsi="Arial Narrow"/>
          <w:i/>
          <w:iCs/>
          <w:color w:val="000000" w:themeColor="text1"/>
        </w:rPr>
        <w:t>Journal of Experimental Social Psychology</w:t>
      </w:r>
      <w:r w:rsidR="00937213">
        <w:rPr>
          <w:rFonts w:ascii="Arial Narrow" w:hAnsi="Arial Narrow"/>
          <w:color w:val="000000" w:themeColor="text1"/>
        </w:rPr>
        <w:t xml:space="preserve"> 2011,</w:t>
      </w:r>
      <w:r w:rsidRPr="00E7085B">
        <w:rPr>
          <w:rFonts w:ascii="Arial Narrow" w:hAnsi="Arial Narrow"/>
          <w:color w:val="000000" w:themeColor="text1"/>
        </w:rPr>
        <w:t> </w:t>
      </w:r>
      <w:r w:rsidRPr="00E7085B">
        <w:rPr>
          <w:rFonts w:ascii="Arial Narrow" w:hAnsi="Arial Narrow"/>
          <w:b/>
          <w:bCs/>
          <w:color w:val="000000" w:themeColor="text1"/>
        </w:rPr>
        <w:t>47</w:t>
      </w:r>
      <w:r w:rsidR="00937213">
        <w:rPr>
          <w:rFonts w:ascii="Arial Narrow" w:hAnsi="Arial Narrow"/>
          <w:color w:val="000000" w:themeColor="text1"/>
        </w:rPr>
        <w:t>:</w:t>
      </w:r>
      <w:r w:rsidRPr="00E7085B">
        <w:rPr>
          <w:rFonts w:ascii="Arial Narrow" w:hAnsi="Arial Narrow"/>
          <w:color w:val="000000" w:themeColor="text1"/>
        </w:rPr>
        <w:t xml:space="preserve">208-214. </w:t>
      </w:r>
    </w:p>
    <w:p w14:paraId="01AD1BD1" w14:textId="64CC9748"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 xml:space="preserve">Ho AK, </w:t>
      </w:r>
      <w:proofErr w:type="spellStart"/>
      <w:r w:rsidRPr="00E7085B">
        <w:rPr>
          <w:rFonts w:ascii="Arial Narrow" w:hAnsi="Arial Narrow"/>
          <w:color w:val="000000" w:themeColor="text1"/>
        </w:rPr>
        <w:t>Sidanius</w:t>
      </w:r>
      <w:proofErr w:type="spellEnd"/>
      <w:r w:rsidRPr="00E7085B">
        <w:rPr>
          <w:rFonts w:ascii="Arial Narrow" w:hAnsi="Arial Narrow"/>
          <w:color w:val="000000" w:themeColor="text1"/>
        </w:rPr>
        <w:t xml:space="preserve"> J, </w:t>
      </w:r>
      <w:proofErr w:type="spellStart"/>
      <w:r w:rsidRPr="00E7085B">
        <w:rPr>
          <w:rFonts w:ascii="Arial Narrow" w:hAnsi="Arial Narrow"/>
          <w:color w:val="000000" w:themeColor="text1"/>
        </w:rPr>
        <w:t>Kteily</w:t>
      </w:r>
      <w:proofErr w:type="spellEnd"/>
      <w:r w:rsidRPr="00E7085B">
        <w:rPr>
          <w:rFonts w:ascii="Arial Narrow" w:hAnsi="Arial Narrow"/>
          <w:color w:val="000000" w:themeColor="text1"/>
        </w:rPr>
        <w:t xml:space="preserve"> N, Sheehy-Skeffington J, </w:t>
      </w:r>
      <w:proofErr w:type="spellStart"/>
      <w:r w:rsidRPr="00E7085B">
        <w:rPr>
          <w:rFonts w:ascii="Arial Narrow" w:hAnsi="Arial Narrow"/>
          <w:color w:val="000000" w:themeColor="text1"/>
        </w:rPr>
        <w:t>Pratto</w:t>
      </w:r>
      <w:proofErr w:type="spellEnd"/>
      <w:r w:rsidRPr="00E7085B">
        <w:rPr>
          <w:rFonts w:ascii="Arial Narrow" w:hAnsi="Arial Narrow"/>
          <w:color w:val="000000" w:themeColor="text1"/>
        </w:rPr>
        <w:t xml:space="preserve"> F, Henkel KE, </w:t>
      </w:r>
      <w:proofErr w:type="spellStart"/>
      <w:r w:rsidR="005B53AC">
        <w:rPr>
          <w:rFonts w:ascii="Arial Narrow" w:hAnsi="Arial Narrow"/>
          <w:color w:val="000000" w:themeColor="text1"/>
        </w:rPr>
        <w:t>Foels</w:t>
      </w:r>
      <w:proofErr w:type="spellEnd"/>
      <w:r w:rsidR="005B53AC">
        <w:rPr>
          <w:rFonts w:ascii="Arial Narrow" w:hAnsi="Arial Narrow"/>
          <w:color w:val="000000" w:themeColor="text1"/>
        </w:rPr>
        <w:t xml:space="preserve"> R, </w:t>
      </w:r>
      <w:r w:rsidRPr="00E7085B">
        <w:rPr>
          <w:rFonts w:ascii="Arial Narrow" w:hAnsi="Arial Narrow"/>
          <w:color w:val="000000" w:themeColor="text1"/>
        </w:rPr>
        <w:t>Stewart AL</w:t>
      </w:r>
      <w:r w:rsidR="007105AD">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The nature of social dominance orientation: Theorizing and measuring preferences for intergroup inequality using the new SDO</w:t>
      </w:r>
      <w:r w:rsidRPr="00E7085B">
        <w:rPr>
          <w:rFonts w:ascii="Cambria Math" w:hAnsi="Cambria Math" w:cs="Cambria Math"/>
          <w:b/>
          <w:bCs/>
          <w:color w:val="000000" w:themeColor="text1"/>
        </w:rPr>
        <w:t>₇</w:t>
      </w:r>
      <w:r w:rsidRPr="00E7085B">
        <w:rPr>
          <w:rFonts w:ascii="Arial Narrow" w:hAnsi="Arial Narrow"/>
          <w:b/>
          <w:bCs/>
          <w:color w:val="000000" w:themeColor="text1"/>
        </w:rPr>
        <w:t xml:space="preserve"> scale</w:t>
      </w:r>
      <w:r w:rsidRPr="00E7085B">
        <w:rPr>
          <w:rFonts w:ascii="Arial Narrow" w:hAnsi="Arial Narrow"/>
          <w:color w:val="000000" w:themeColor="text1"/>
        </w:rPr>
        <w:t>. </w:t>
      </w:r>
      <w:r w:rsidRPr="00E7085B">
        <w:rPr>
          <w:rFonts w:ascii="Arial Narrow" w:hAnsi="Arial Narrow"/>
          <w:i/>
          <w:iCs/>
          <w:color w:val="000000" w:themeColor="text1"/>
        </w:rPr>
        <w:t>Journal of Personality and Social Psychology</w:t>
      </w:r>
      <w:r w:rsidR="005B53AC">
        <w:rPr>
          <w:rFonts w:ascii="Arial Narrow" w:hAnsi="Arial Narrow"/>
          <w:i/>
          <w:iCs/>
          <w:color w:val="000000" w:themeColor="text1"/>
        </w:rPr>
        <w:t xml:space="preserve"> </w:t>
      </w:r>
      <w:r w:rsidR="005B53AC">
        <w:rPr>
          <w:rFonts w:ascii="Arial Narrow" w:hAnsi="Arial Narrow"/>
          <w:color w:val="000000" w:themeColor="text1"/>
        </w:rPr>
        <w:t>2015</w:t>
      </w:r>
      <w:r w:rsidRPr="00E7085B">
        <w:rPr>
          <w:rFonts w:ascii="Arial Narrow" w:hAnsi="Arial Narrow"/>
          <w:color w:val="000000" w:themeColor="text1"/>
        </w:rPr>
        <w:t>, </w:t>
      </w:r>
      <w:r w:rsidRPr="00E7085B">
        <w:rPr>
          <w:rFonts w:ascii="Arial Narrow" w:hAnsi="Arial Narrow"/>
          <w:b/>
          <w:bCs/>
          <w:color w:val="000000" w:themeColor="text1"/>
        </w:rPr>
        <w:t>109</w:t>
      </w:r>
      <w:r w:rsidR="005B53AC">
        <w:rPr>
          <w:rFonts w:ascii="Arial Narrow" w:hAnsi="Arial Narrow"/>
          <w:color w:val="000000" w:themeColor="text1"/>
        </w:rPr>
        <w:t>:</w:t>
      </w:r>
      <w:r w:rsidRPr="00E7085B">
        <w:rPr>
          <w:rFonts w:ascii="Arial Narrow" w:hAnsi="Arial Narrow"/>
          <w:color w:val="000000" w:themeColor="text1"/>
        </w:rPr>
        <w:t>1003</w:t>
      </w:r>
      <w:r w:rsidR="005B53AC">
        <w:rPr>
          <w:rFonts w:ascii="Arial Narrow" w:hAnsi="Arial Narrow"/>
          <w:color w:val="000000" w:themeColor="text1"/>
        </w:rPr>
        <w:t>-1028</w:t>
      </w:r>
      <w:r w:rsidRPr="00E7085B">
        <w:rPr>
          <w:rFonts w:ascii="Arial Narrow" w:hAnsi="Arial Narrow"/>
          <w:color w:val="000000" w:themeColor="text1"/>
        </w:rPr>
        <w:t xml:space="preserve">. </w:t>
      </w:r>
    </w:p>
    <w:p w14:paraId="6910E3E9" w14:textId="33BF8957" w:rsidR="00E7085B" w:rsidRPr="00E7085B" w:rsidRDefault="00E7085B" w:rsidP="00E7085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Favell A</w:t>
      </w:r>
      <w:r w:rsidR="00CE551E">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The Europeanisation of immigration politics.</w:t>
      </w:r>
      <w:r w:rsidRPr="00E7085B">
        <w:rPr>
          <w:rFonts w:ascii="Arial Narrow" w:hAnsi="Arial Narrow"/>
          <w:color w:val="000000" w:themeColor="text1"/>
        </w:rPr>
        <w:t> </w:t>
      </w:r>
      <w:r w:rsidRPr="00E7085B">
        <w:rPr>
          <w:rFonts w:ascii="Arial Narrow" w:hAnsi="Arial Narrow"/>
          <w:i/>
          <w:iCs/>
          <w:color w:val="000000" w:themeColor="text1"/>
        </w:rPr>
        <w:t>European Integration online Papers</w:t>
      </w:r>
      <w:r w:rsidR="00C05AB2">
        <w:rPr>
          <w:rFonts w:ascii="Arial Narrow" w:hAnsi="Arial Narrow"/>
          <w:i/>
          <w:iCs/>
          <w:color w:val="000000" w:themeColor="text1"/>
        </w:rPr>
        <w:t xml:space="preserve"> </w:t>
      </w:r>
      <w:r w:rsidRPr="00E7085B">
        <w:rPr>
          <w:rFonts w:ascii="Arial Narrow" w:hAnsi="Arial Narrow"/>
          <w:color w:val="000000" w:themeColor="text1"/>
        </w:rPr>
        <w:lastRenderedPageBreak/>
        <w:t>1998</w:t>
      </w:r>
      <w:r w:rsidR="00CE551E">
        <w:rPr>
          <w:rFonts w:ascii="Arial Narrow" w:hAnsi="Arial Narrow"/>
          <w:color w:val="000000" w:themeColor="text1"/>
        </w:rPr>
        <w:t xml:space="preserve">, </w:t>
      </w:r>
      <w:r w:rsidRPr="00E7085B">
        <w:rPr>
          <w:rFonts w:ascii="Arial Narrow" w:hAnsi="Arial Narrow"/>
          <w:b/>
          <w:bCs/>
          <w:color w:val="000000" w:themeColor="text1"/>
        </w:rPr>
        <w:t>2</w:t>
      </w:r>
      <w:r w:rsidRPr="00E7085B">
        <w:rPr>
          <w:rFonts w:ascii="Arial Narrow" w:hAnsi="Arial Narrow"/>
          <w:color w:val="000000" w:themeColor="text1"/>
        </w:rPr>
        <w:t xml:space="preserve">. </w:t>
      </w:r>
    </w:p>
    <w:p w14:paraId="48044A52" w14:textId="1727E1E7" w:rsidR="00E7085B" w:rsidRPr="00E7085B" w:rsidRDefault="00E7085B" w:rsidP="00E7085B">
      <w:pPr>
        <w:pStyle w:val="ListParagraph"/>
        <w:widowControl w:val="0"/>
        <w:numPr>
          <w:ilvl w:val="0"/>
          <w:numId w:val="27"/>
        </w:numPr>
        <w:rPr>
          <w:rFonts w:ascii="Arial Narrow" w:hAnsi="Arial Narrow"/>
          <w:i/>
          <w:iCs/>
          <w:color w:val="000000" w:themeColor="text1"/>
        </w:rPr>
      </w:pPr>
      <w:r w:rsidRPr="00E7085B">
        <w:rPr>
          <w:rFonts w:ascii="Arial Narrow" w:hAnsi="Arial Narrow"/>
          <w:color w:val="000000" w:themeColor="text1"/>
        </w:rPr>
        <w:t>Piketty T</w:t>
      </w:r>
      <w:r w:rsidR="00B829D0">
        <w:rPr>
          <w:rFonts w:ascii="Arial Narrow" w:hAnsi="Arial Narrow"/>
          <w:color w:val="000000" w:themeColor="text1"/>
        </w:rPr>
        <w:t>:</w:t>
      </w:r>
      <w:r w:rsidRPr="00E7085B">
        <w:rPr>
          <w:rFonts w:ascii="Arial Narrow" w:hAnsi="Arial Narrow"/>
          <w:color w:val="000000" w:themeColor="text1"/>
        </w:rPr>
        <w:t xml:space="preserve"> </w:t>
      </w:r>
      <w:r w:rsidRPr="00E7085B">
        <w:rPr>
          <w:rFonts w:ascii="Arial Narrow" w:hAnsi="Arial Narrow"/>
          <w:b/>
          <w:bCs/>
          <w:color w:val="000000" w:themeColor="text1"/>
        </w:rPr>
        <w:t>Capital in the 21st Century.</w:t>
      </w:r>
      <w:r w:rsidR="00B829D0">
        <w:rPr>
          <w:rFonts w:ascii="Arial Narrow" w:hAnsi="Arial Narrow"/>
          <w:i/>
          <w:iCs/>
          <w:color w:val="000000" w:themeColor="text1"/>
        </w:rPr>
        <w:t xml:space="preserve"> </w:t>
      </w:r>
      <w:r w:rsidR="00B829D0" w:rsidRPr="00B829D0">
        <w:rPr>
          <w:rFonts w:ascii="Arial Narrow" w:hAnsi="Arial Narrow"/>
          <w:i/>
          <w:iCs/>
          <w:color w:val="000000" w:themeColor="text1"/>
        </w:rPr>
        <w:t>In Inequality in the 21st Century</w:t>
      </w:r>
      <w:r w:rsidR="00B829D0">
        <w:rPr>
          <w:rFonts w:ascii="Arial Narrow" w:hAnsi="Arial Narrow"/>
          <w:i/>
          <w:iCs/>
          <w:color w:val="000000" w:themeColor="text1"/>
        </w:rPr>
        <w:t xml:space="preserve">. </w:t>
      </w:r>
      <w:r w:rsidR="00B829D0">
        <w:rPr>
          <w:rFonts w:ascii="Arial Narrow" w:hAnsi="Arial Narrow"/>
          <w:color w:val="000000" w:themeColor="text1"/>
        </w:rPr>
        <w:t xml:space="preserve">Edited by </w:t>
      </w:r>
      <w:proofErr w:type="spellStart"/>
      <w:r w:rsidR="00B829D0" w:rsidRPr="00B829D0">
        <w:rPr>
          <w:rFonts w:ascii="Arial Narrow" w:hAnsi="Arial Narrow"/>
          <w:color w:val="000000" w:themeColor="text1"/>
        </w:rPr>
        <w:t>Grusky</w:t>
      </w:r>
      <w:proofErr w:type="spellEnd"/>
      <w:r w:rsidR="00B829D0">
        <w:rPr>
          <w:rFonts w:ascii="Arial Narrow" w:hAnsi="Arial Narrow"/>
          <w:color w:val="000000" w:themeColor="text1"/>
        </w:rPr>
        <w:t xml:space="preserve"> D</w:t>
      </w:r>
      <w:r w:rsidR="00B829D0" w:rsidRPr="00B829D0">
        <w:rPr>
          <w:rFonts w:ascii="Arial Narrow" w:hAnsi="Arial Narrow"/>
          <w:color w:val="000000" w:themeColor="text1"/>
        </w:rPr>
        <w:t>, Hill</w:t>
      </w:r>
      <w:r w:rsidRPr="00E7085B">
        <w:rPr>
          <w:rFonts w:ascii="Arial Narrow" w:hAnsi="Arial Narrow"/>
          <w:i/>
          <w:iCs/>
          <w:color w:val="000000" w:themeColor="text1"/>
        </w:rPr>
        <w:t xml:space="preserve"> </w:t>
      </w:r>
      <w:r w:rsidR="00B829D0">
        <w:rPr>
          <w:rFonts w:ascii="Arial Narrow" w:hAnsi="Arial Narrow"/>
          <w:color w:val="000000" w:themeColor="text1"/>
        </w:rPr>
        <w:t xml:space="preserve">J. </w:t>
      </w:r>
      <w:r w:rsidR="00B829D0" w:rsidRPr="00B829D0">
        <w:rPr>
          <w:rFonts w:ascii="Arial Narrow" w:hAnsi="Arial Narrow"/>
          <w:color w:val="000000" w:themeColor="text1"/>
        </w:rPr>
        <w:t>Routledge</w:t>
      </w:r>
      <w:r w:rsidR="00B829D0">
        <w:rPr>
          <w:rFonts w:ascii="Arial Narrow" w:hAnsi="Arial Narrow"/>
          <w:color w:val="000000" w:themeColor="text1"/>
        </w:rPr>
        <w:t xml:space="preserve">; </w:t>
      </w:r>
      <w:r w:rsidRPr="00E7085B">
        <w:rPr>
          <w:rFonts w:ascii="Arial Narrow" w:hAnsi="Arial Narrow"/>
          <w:color w:val="000000" w:themeColor="text1"/>
        </w:rPr>
        <w:t>2014</w:t>
      </w:r>
      <w:r w:rsidR="00B829D0">
        <w:rPr>
          <w:rFonts w:ascii="Arial Narrow" w:hAnsi="Arial Narrow"/>
          <w:color w:val="000000" w:themeColor="text1"/>
        </w:rPr>
        <w:t>:</w:t>
      </w:r>
      <w:r w:rsidR="00B829D0" w:rsidRPr="00B829D0">
        <w:t xml:space="preserve"> </w:t>
      </w:r>
      <w:r w:rsidR="00B829D0" w:rsidRPr="00B829D0">
        <w:rPr>
          <w:rFonts w:ascii="Arial Narrow" w:hAnsi="Arial Narrow"/>
          <w:color w:val="000000" w:themeColor="text1"/>
        </w:rPr>
        <w:t>43-48</w:t>
      </w:r>
      <w:r w:rsidR="00B829D0">
        <w:rPr>
          <w:rFonts w:ascii="Arial Narrow" w:hAnsi="Arial Narrow"/>
          <w:color w:val="000000" w:themeColor="text1"/>
        </w:rPr>
        <w:t>.</w:t>
      </w:r>
    </w:p>
    <w:p w14:paraId="67A4131D" w14:textId="518E267A" w:rsidR="00E7085B" w:rsidRPr="00E7085B" w:rsidRDefault="00E7085B" w:rsidP="00E7085B">
      <w:pPr>
        <w:pStyle w:val="ListParagraph"/>
        <w:widowControl w:val="0"/>
        <w:numPr>
          <w:ilvl w:val="0"/>
          <w:numId w:val="27"/>
        </w:numPr>
        <w:rPr>
          <w:rFonts w:ascii="Arial Narrow" w:hAnsi="Arial Narrow"/>
          <w:color w:val="000000" w:themeColor="text1"/>
        </w:rPr>
      </w:pPr>
      <w:proofErr w:type="spellStart"/>
      <w:r w:rsidRPr="00E7085B">
        <w:rPr>
          <w:rFonts w:ascii="Arial Narrow" w:hAnsi="Arial Narrow"/>
          <w:color w:val="000000" w:themeColor="text1"/>
        </w:rPr>
        <w:t>Duru-Bellat</w:t>
      </w:r>
      <w:proofErr w:type="spellEnd"/>
      <w:r w:rsidRPr="00E7085B">
        <w:rPr>
          <w:rFonts w:ascii="Arial Narrow" w:hAnsi="Arial Narrow"/>
          <w:color w:val="000000" w:themeColor="text1"/>
        </w:rPr>
        <w:t>, M, Kieffer A, Reimer D</w:t>
      </w:r>
      <w:r w:rsidR="00913577">
        <w:rPr>
          <w:rFonts w:ascii="Arial Narrow" w:hAnsi="Arial Narrow"/>
          <w:color w:val="000000" w:themeColor="text1"/>
        </w:rPr>
        <w:t>:</w:t>
      </w:r>
      <w:r w:rsidRPr="00E7085B">
        <w:rPr>
          <w:rFonts w:ascii="Arial Narrow" w:hAnsi="Arial Narrow"/>
          <w:b/>
          <w:bCs/>
          <w:color w:val="000000" w:themeColor="text1"/>
        </w:rPr>
        <w:t xml:space="preserve"> Patterns of social inequalities in access to higher education in France and Germany</w:t>
      </w:r>
      <w:r w:rsidRPr="00E7085B">
        <w:rPr>
          <w:rFonts w:ascii="Arial Narrow" w:hAnsi="Arial Narrow"/>
          <w:color w:val="000000" w:themeColor="text1"/>
        </w:rPr>
        <w:t>. </w:t>
      </w:r>
      <w:r w:rsidRPr="00E7085B">
        <w:rPr>
          <w:rFonts w:ascii="Arial Narrow" w:hAnsi="Arial Narrow"/>
          <w:i/>
          <w:iCs/>
          <w:color w:val="000000" w:themeColor="text1"/>
        </w:rPr>
        <w:t>International journal of comparative sociology</w:t>
      </w:r>
      <w:r w:rsidR="00913577">
        <w:rPr>
          <w:rFonts w:ascii="Arial Narrow" w:hAnsi="Arial Narrow"/>
          <w:i/>
          <w:iCs/>
          <w:color w:val="000000" w:themeColor="text1"/>
        </w:rPr>
        <w:t xml:space="preserve"> </w:t>
      </w:r>
      <w:r w:rsidR="00913577">
        <w:rPr>
          <w:rFonts w:ascii="Arial Narrow" w:hAnsi="Arial Narrow"/>
          <w:color w:val="000000" w:themeColor="text1"/>
        </w:rPr>
        <w:t>2008</w:t>
      </w:r>
      <w:r w:rsidRPr="00E7085B">
        <w:rPr>
          <w:rFonts w:ascii="Arial Narrow" w:hAnsi="Arial Narrow"/>
          <w:color w:val="000000" w:themeColor="text1"/>
        </w:rPr>
        <w:t>, </w:t>
      </w:r>
      <w:r w:rsidRPr="00E7085B">
        <w:rPr>
          <w:rFonts w:ascii="Arial Narrow" w:hAnsi="Arial Narrow"/>
          <w:b/>
          <w:bCs/>
          <w:color w:val="000000" w:themeColor="text1"/>
        </w:rPr>
        <w:t>49</w:t>
      </w:r>
      <w:r w:rsidR="00913577">
        <w:rPr>
          <w:rFonts w:ascii="Arial Narrow" w:hAnsi="Arial Narrow"/>
          <w:color w:val="000000" w:themeColor="text1"/>
        </w:rPr>
        <w:t>:</w:t>
      </w:r>
      <w:r w:rsidRPr="00E7085B">
        <w:rPr>
          <w:rFonts w:ascii="Arial Narrow" w:hAnsi="Arial Narrow"/>
          <w:color w:val="000000" w:themeColor="text1"/>
        </w:rPr>
        <w:t xml:space="preserve"> 347-368. </w:t>
      </w:r>
    </w:p>
    <w:p w14:paraId="5A810C7F" w14:textId="0DFEE491" w:rsidR="00336196" w:rsidRPr="005D68BD" w:rsidRDefault="006172C2" w:rsidP="00336196">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proofErr w:type="spellStart"/>
      <w:r w:rsidR="00E7085B" w:rsidRPr="00E7085B">
        <w:rPr>
          <w:rFonts w:ascii="Arial Narrow" w:hAnsi="Arial Narrow"/>
          <w:color w:val="000000" w:themeColor="text1"/>
        </w:rPr>
        <w:t>McAvay</w:t>
      </w:r>
      <w:proofErr w:type="spellEnd"/>
      <w:r w:rsidR="00E7085B" w:rsidRPr="00E7085B">
        <w:rPr>
          <w:rFonts w:ascii="Arial Narrow" w:hAnsi="Arial Narrow"/>
          <w:color w:val="000000" w:themeColor="text1"/>
        </w:rPr>
        <w:t xml:space="preserve"> H</w:t>
      </w:r>
      <w:r w:rsidR="00D06FBD">
        <w:rPr>
          <w:rFonts w:ascii="Arial Narrow" w:hAnsi="Arial Narrow"/>
          <w:color w:val="000000" w:themeColor="text1"/>
        </w:rPr>
        <w:t xml:space="preserve">: </w:t>
      </w:r>
      <w:r w:rsidR="00E7085B" w:rsidRPr="00E7085B">
        <w:rPr>
          <w:rFonts w:ascii="Arial Narrow" w:hAnsi="Arial Narrow"/>
          <w:b/>
          <w:bCs/>
          <w:color w:val="000000" w:themeColor="text1"/>
        </w:rPr>
        <w:t xml:space="preserve">How durable are </w:t>
      </w:r>
      <w:proofErr w:type="spellStart"/>
      <w:r w:rsidR="00E7085B" w:rsidRPr="00E7085B">
        <w:rPr>
          <w:rFonts w:ascii="Arial Narrow" w:hAnsi="Arial Narrow"/>
          <w:b/>
          <w:bCs/>
          <w:color w:val="000000" w:themeColor="text1"/>
        </w:rPr>
        <w:t>ethnoracial</w:t>
      </w:r>
      <w:proofErr w:type="spellEnd"/>
      <w:r w:rsidR="00E7085B" w:rsidRPr="00E7085B">
        <w:rPr>
          <w:rFonts w:ascii="Arial Narrow" w:hAnsi="Arial Narrow"/>
          <w:b/>
          <w:bCs/>
          <w:color w:val="000000" w:themeColor="text1"/>
        </w:rPr>
        <w:t xml:space="preserve"> segregation and spatial disadvantage? Intergenerational contextual mobility in France</w:t>
      </w:r>
      <w:r w:rsidR="00E7085B" w:rsidRPr="00E7085B">
        <w:rPr>
          <w:rFonts w:ascii="Arial Narrow" w:hAnsi="Arial Narrow"/>
          <w:color w:val="000000" w:themeColor="text1"/>
        </w:rPr>
        <w:t>. </w:t>
      </w:r>
      <w:r w:rsidR="00E7085B" w:rsidRPr="00E7085B">
        <w:rPr>
          <w:rFonts w:ascii="Arial Narrow" w:hAnsi="Arial Narrow"/>
          <w:i/>
          <w:iCs/>
          <w:color w:val="000000" w:themeColor="text1"/>
        </w:rPr>
        <w:t>Demography</w:t>
      </w:r>
      <w:r w:rsidR="00D06FBD">
        <w:rPr>
          <w:rFonts w:ascii="Arial Narrow" w:hAnsi="Arial Narrow"/>
          <w:color w:val="000000" w:themeColor="text1"/>
        </w:rPr>
        <w:t xml:space="preserve"> 2018</w:t>
      </w:r>
      <w:r w:rsidR="00913577">
        <w:rPr>
          <w:rFonts w:ascii="Arial Narrow" w:hAnsi="Arial Narrow"/>
          <w:color w:val="000000" w:themeColor="text1"/>
        </w:rPr>
        <w:t>,</w:t>
      </w:r>
      <w:r w:rsidR="00E7085B" w:rsidRPr="00E7085B">
        <w:rPr>
          <w:rFonts w:ascii="Arial Narrow" w:hAnsi="Arial Narrow"/>
          <w:color w:val="000000" w:themeColor="text1"/>
        </w:rPr>
        <w:t> </w:t>
      </w:r>
      <w:r w:rsidR="00E7085B" w:rsidRPr="00E7085B">
        <w:rPr>
          <w:rFonts w:ascii="Arial Narrow" w:hAnsi="Arial Narrow"/>
          <w:b/>
          <w:bCs/>
          <w:color w:val="000000" w:themeColor="text1"/>
        </w:rPr>
        <w:t>55</w:t>
      </w:r>
      <w:r w:rsidR="00D06FBD">
        <w:rPr>
          <w:rFonts w:ascii="Arial Narrow" w:hAnsi="Arial Narrow"/>
          <w:color w:val="000000" w:themeColor="text1"/>
        </w:rPr>
        <w:t>:</w:t>
      </w:r>
      <w:r w:rsidR="00E7085B" w:rsidRPr="00E7085B">
        <w:rPr>
          <w:rFonts w:ascii="Arial Narrow" w:hAnsi="Arial Narrow"/>
          <w:color w:val="000000" w:themeColor="text1"/>
        </w:rPr>
        <w:t xml:space="preserve">1507-1545. </w:t>
      </w:r>
      <w:r w:rsidR="005D68BD">
        <w:rPr>
          <w:rFonts w:ascii="Arial Narrow" w:hAnsi="Arial Narrow"/>
          <w:color w:val="000000" w:themeColor="text1"/>
        </w:rPr>
        <w:t xml:space="preserve">Using </w:t>
      </w:r>
      <w:r w:rsidR="005D68BD" w:rsidRPr="005D68BD">
        <w:rPr>
          <w:rFonts w:ascii="Arial Narrow" w:hAnsi="Arial Narrow"/>
          <w:color w:val="000000" w:themeColor="text1"/>
        </w:rPr>
        <w:t>longitudinal data from France (1990–2008)</w:t>
      </w:r>
      <w:r w:rsidR="005D68BD">
        <w:rPr>
          <w:rFonts w:ascii="Arial Narrow" w:hAnsi="Arial Narrow"/>
          <w:color w:val="000000" w:themeColor="text1"/>
        </w:rPr>
        <w:t>, the author</w:t>
      </w:r>
      <w:r w:rsidR="005D68BD" w:rsidRPr="005D68BD">
        <w:rPr>
          <w:rFonts w:ascii="Arial Narrow" w:hAnsi="Arial Narrow"/>
          <w:color w:val="000000" w:themeColor="text1"/>
        </w:rPr>
        <w:t xml:space="preserve"> </w:t>
      </w:r>
      <w:r w:rsidR="00336196">
        <w:rPr>
          <w:rFonts w:ascii="Arial Narrow" w:hAnsi="Arial Narrow"/>
          <w:color w:val="000000" w:themeColor="text1"/>
        </w:rPr>
        <w:t xml:space="preserve">finds that </w:t>
      </w:r>
      <w:r w:rsidR="005D68BD">
        <w:rPr>
          <w:rFonts w:ascii="Arial Narrow" w:hAnsi="Arial Narrow"/>
          <w:color w:val="000000" w:themeColor="text1"/>
        </w:rPr>
        <w:t xml:space="preserve">neighborhood environments, particularly their </w:t>
      </w:r>
      <w:proofErr w:type="spellStart"/>
      <w:r w:rsidR="005D68BD">
        <w:rPr>
          <w:rFonts w:ascii="Arial Narrow" w:hAnsi="Arial Narrow"/>
          <w:color w:val="000000" w:themeColor="text1"/>
        </w:rPr>
        <w:t>ethnoracial</w:t>
      </w:r>
      <w:proofErr w:type="spellEnd"/>
      <w:r w:rsidR="005D68BD">
        <w:rPr>
          <w:rFonts w:ascii="Arial Narrow" w:hAnsi="Arial Narrow"/>
          <w:color w:val="000000" w:themeColor="text1"/>
        </w:rPr>
        <w:t xml:space="preserve"> composition, tend to be stable </w:t>
      </w:r>
      <w:r w:rsidR="005D68BD" w:rsidRPr="005D68BD">
        <w:rPr>
          <w:rFonts w:ascii="Arial Narrow" w:hAnsi="Arial Narrow"/>
          <w:color w:val="000000" w:themeColor="text1"/>
        </w:rPr>
        <w:t>from childhood to adulthood</w:t>
      </w:r>
      <w:r w:rsidR="005D68BD">
        <w:rPr>
          <w:rFonts w:ascii="Arial Narrow" w:hAnsi="Arial Narrow"/>
          <w:color w:val="000000" w:themeColor="text1"/>
        </w:rPr>
        <w:t xml:space="preserve">, especially for </w:t>
      </w:r>
      <w:r w:rsidR="005D68BD" w:rsidRPr="005D68BD">
        <w:rPr>
          <w:rFonts w:ascii="Arial Narrow" w:hAnsi="Arial Narrow"/>
          <w:color w:val="000000" w:themeColor="text1"/>
        </w:rPr>
        <w:t>non-European second-generation immigrants.</w:t>
      </w:r>
    </w:p>
    <w:p w14:paraId="2F66499B" w14:textId="7F8AB2BE" w:rsidR="00E7085B" w:rsidRPr="00E7085B" w:rsidRDefault="00E7085B" w:rsidP="00E7085B">
      <w:pPr>
        <w:pStyle w:val="ListParagraph"/>
        <w:widowControl w:val="0"/>
        <w:numPr>
          <w:ilvl w:val="0"/>
          <w:numId w:val="27"/>
        </w:numPr>
        <w:rPr>
          <w:rFonts w:ascii="Arial Narrow" w:hAnsi="Arial Narrow"/>
          <w:b/>
          <w:bCs/>
          <w:color w:val="000000" w:themeColor="text1"/>
        </w:rPr>
      </w:pPr>
      <w:proofErr w:type="spellStart"/>
      <w:r w:rsidRPr="00E7085B">
        <w:rPr>
          <w:rFonts w:ascii="Arial Narrow" w:hAnsi="Arial Narrow"/>
          <w:color w:val="000000" w:themeColor="text1"/>
        </w:rPr>
        <w:t>Bunel</w:t>
      </w:r>
      <w:proofErr w:type="spellEnd"/>
      <w:r w:rsidRPr="00E7085B">
        <w:rPr>
          <w:rFonts w:ascii="Arial Narrow" w:hAnsi="Arial Narrow"/>
          <w:color w:val="000000" w:themeColor="text1"/>
        </w:rPr>
        <w:t xml:space="preserve"> M, </w:t>
      </w:r>
      <w:proofErr w:type="spellStart"/>
      <w:r w:rsidRPr="00E7085B">
        <w:rPr>
          <w:rFonts w:ascii="Arial Narrow" w:hAnsi="Arial Narrow"/>
          <w:color w:val="000000" w:themeColor="text1"/>
        </w:rPr>
        <w:t>l'Horty</w:t>
      </w:r>
      <w:proofErr w:type="spellEnd"/>
      <w:r w:rsidRPr="00E7085B">
        <w:rPr>
          <w:rFonts w:ascii="Arial Narrow" w:hAnsi="Arial Narrow"/>
          <w:color w:val="000000" w:themeColor="text1"/>
        </w:rPr>
        <w:t xml:space="preserve"> Y, Du Parquet L, Petit P</w:t>
      </w:r>
      <w:r w:rsidR="00E4305B">
        <w:rPr>
          <w:rFonts w:ascii="Arial Narrow" w:hAnsi="Arial Narrow"/>
          <w:color w:val="000000" w:themeColor="text1"/>
        </w:rPr>
        <w:t>:</w:t>
      </w:r>
      <w:r w:rsidRPr="00E7085B">
        <w:rPr>
          <w:rFonts w:ascii="Arial Narrow" w:hAnsi="Arial Narrow"/>
          <w:b/>
          <w:bCs/>
          <w:color w:val="000000" w:themeColor="text1"/>
        </w:rPr>
        <w:t xml:space="preserve"> Les discriminations dans </w:t>
      </w:r>
      <w:proofErr w:type="spellStart"/>
      <w:r w:rsidRPr="00E7085B">
        <w:rPr>
          <w:rFonts w:ascii="Arial Narrow" w:hAnsi="Arial Narrow"/>
          <w:b/>
          <w:bCs/>
          <w:color w:val="000000" w:themeColor="text1"/>
        </w:rPr>
        <w:t>l'accès</w:t>
      </w:r>
      <w:proofErr w:type="spellEnd"/>
      <w:r w:rsidRPr="00E7085B">
        <w:rPr>
          <w:rFonts w:ascii="Arial Narrow" w:hAnsi="Arial Narrow"/>
          <w:b/>
          <w:bCs/>
          <w:color w:val="000000" w:themeColor="text1"/>
        </w:rPr>
        <w:t xml:space="preserve"> au </w:t>
      </w:r>
      <w:proofErr w:type="spellStart"/>
      <w:r w:rsidRPr="00E7085B">
        <w:rPr>
          <w:rFonts w:ascii="Arial Narrow" w:hAnsi="Arial Narrow"/>
          <w:b/>
          <w:bCs/>
          <w:color w:val="000000" w:themeColor="text1"/>
        </w:rPr>
        <w:t>logement</w:t>
      </w:r>
      <w:proofErr w:type="spellEnd"/>
      <w:r w:rsidRPr="00E7085B">
        <w:rPr>
          <w:rFonts w:ascii="Arial Narrow" w:hAnsi="Arial Narrow"/>
          <w:b/>
          <w:bCs/>
          <w:color w:val="000000" w:themeColor="text1"/>
        </w:rPr>
        <w:t xml:space="preserve"> à Paris: </w:t>
      </w:r>
      <w:proofErr w:type="spellStart"/>
      <w:r w:rsidRPr="00E7085B">
        <w:rPr>
          <w:rFonts w:ascii="Arial Narrow" w:hAnsi="Arial Narrow"/>
          <w:b/>
          <w:bCs/>
          <w:color w:val="000000" w:themeColor="text1"/>
        </w:rPr>
        <w:t>une</w:t>
      </w:r>
      <w:proofErr w:type="spellEnd"/>
      <w:r w:rsidRPr="00E7085B">
        <w:rPr>
          <w:rFonts w:ascii="Arial Narrow" w:hAnsi="Arial Narrow"/>
          <w:b/>
          <w:bCs/>
          <w:color w:val="000000" w:themeColor="text1"/>
        </w:rPr>
        <w:t xml:space="preserve"> </w:t>
      </w:r>
      <w:proofErr w:type="spellStart"/>
      <w:r w:rsidRPr="00E7085B">
        <w:rPr>
          <w:rFonts w:ascii="Arial Narrow" w:hAnsi="Arial Narrow"/>
          <w:b/>
          <w:bCs/>
          <w:color w:val="000000" w:themeColor="text1"/>
        </w:rPr>
        <w:t>expérience</w:t>
      </w:r>
      <w:proofErr w:type="spellEnd"/>
      <w:r w:rsidRPr="00E7085B">
        <w:rPr>
          <w:rFonts w:ascii="Arial Narrow" w:hAnsi="Arial Narrow"/>
          <w:b/>
          <w:bCs/>
          <w:color w:val="000000" w:themeColor="text1"/>
        </w:rPr>
        <w:t xml:space="preserve"> contrôlée. </w:t>
      </w:r>
      <w:r w:rsidR="00E4305B" w:rsidRPr="00E4305B">
        <w:rPr>
          <w:rFonts w:ascii="Arial Narrow" w:hAnsi="Arial Narrow"/>
          <w:color w:val="000000" w:themeColor="text1"/>
        </w:rPr>
        <w:t>201</w:t>
      </w:r>
      <w:r w:rsidR="00E4305B">
        <w:rPr>
          <w:rFonts w:ascii="Arial Narrow" w:hAnsi="Arial Narrow"/>
          <w:color w:val="000000" w:themeColor="text1"/>
        </w:rPr>
        <w:t>7</w:t>
      </w:r>
      <w:r w:rsidR="00D06FBD">
        <w:rPr>
          <w:rFonts w:ascii="Arial Narrow" w:hAnsi="Arial Narrow"/>
          <w:color w:val="000000" w:themeColor="text1"/>
        </w:rPr>
        <w:t xml:space="preserve"> </w:t>
      </w:r>
    </w:p>
    <w:p w14:paraId="37DE3067" w14:textId="770AB50E" w:rsidR="0012286C" w:rsidRPr="0012286C" w:rsidRDefault="006172C2" w:rsidP="00D61719">
      <w:pPr>
        <w:pStyle w:val="ListParagraph"/>
        <w:widowControl w:val="0"/>
        <w:numPr>
          <w:ilvl w:val="0"/>
          <w:numId w:val="27"/>
        </w:numPr>
        <w:rPr>
          <w:rFonts w:ascii="Arial Narrow" w:hAnsi="Arial Narrow"/>
          <w:color w:val="000000" w:themeColor="text1"/>
        </w:rPr>
      </w:pPr>
      <w:r>
        <w:rPr>
          <w:rFonts w:ascii="Arial Narrow" w:hAnsi="Arial Narrow"/>
          <w:color w:val="000000" w:themeColor="text1"/>
        </w:rPr>
        <w:t>*</w:t>
      </w:r>
      <w:proofErr w:type="spellStart"/>
      <w:r w:rsidR="00E7085B" w:rsidRPr="00E7085B">
        <w:rPr>
          <w:rFonts w:ascii="Arial Narrow" w:hAnsi="Arial Narrow"/>
          <w:color w:val="000000" w:themeColor="text1"/>
        </w:rPr>
        <w:t>Badaan</w:t>
      </w:r>
      <w:proofErr w:type="spellEnd"/>
      <w:r w:rsidR="00E7085B" w:rsidRPr="00E7085B">
        <w:rPr>
          <w:rFonts w:ascii="Arial Narrow" w:hAnsi="Arial Narrow"/>
          <w:color w:val="000000" w:themeColor="text1"/>
        </w:rPr>
        <w:t xml:space="preserve"> V, Richa R, </w:t>
      </w:r>
      <w:proofErr w:type="spellStart"/>
      <w:r w:rsidR="00E7085B" w:rsidRPr="00E7085B">
        <w:rPr>
          <w:rFonts w:ascii="Arial Narrow" w:hAnsi="Arial Narrow"/>
          <w:color w:val="000000" w:themeColor="text1"/>
        </w:rPr>
        <w:t>Jost</w:t>
      </w:r>
      <w:proofErr w:type="spellEnd"/>
      <w:r w:rsidR="00E7085B" w:rsidRPr="00E7085B">
        <w:rPr>
          <w:rFonts w:ascii="Arial Narrow" w:hAnsi="Arial Narrow"/>
          <w:color w:val="000000" w:themeColor="text1"/>
        </w:rPr>
        <w:t xml:space="preserve"> JT</w:t>
      </w:r>
      <w:r w:rsidR="00E4305B">
        <w:rPr>
          <w:rFonts w:ascii="Arial Narrow" w:hAnsi="Arial Narrow"/>
          <w:color w:val="000000" w:themeColor="text1"/>
        </w:rPr>
        <w:t>:</w:t>
      </w:r>
      <w:r w:rsidR="00E7085B" w:rsidRPr="00E7085B">
        <w:rPr>
          <w:rFonts w:ascii="Arial Narrow" w:hAnsi="Arial Narrow"/>
          <w:b/>
          <w:bCs/>
          <w:color w:val="000000" w:themeColor="text1"/>
        </w:rPr>
        <w:t xml:space="preserve"> Ideological justification of the sectarian political system in Lebanon</w:t>
      </w:r>
      <w:r w:rsidR="00E7085B" w:rsidRPr="00E7085B">
        <w:rPr>
          <w:rFonts w:ascii="Arial Narrow" w:hAnsi="Arial Narrow"/>
          <w:color w:val="000000" w:themeColor="text1"/>
        </w:rPr>
        <w:t>. </w:t>
      </w:r>
      <w:r w:rsidR="00E7085B" w:rsidRPr="00E7085B">
        <w:rPr>
          <w:rFonts w:ascii="Arial Narrow" w:hAnsi="Arial Narrow"/>
          <w:i/>
          <w:iCs/>
          <w:color w:val="000000" w:themeColor="text1"/>
        </w:rPr>
        <w:t>Current opinion in psychology</w:t>
      </w:r>
      <w:r w:rsidR="00596A89">
        <w:rPr>
          <w:rFonts w:ascii="Arial Narrow" w:hAnsi="Arial Narrow"/>
          <w:i/>
          <w:iCs/>
          <w:color w:val="000000" w:themeColor="text1"/>
        </w:rPr>
        <w:t xml:space="preserve"> </w:t>
      </w:r>
      <w:r w:rsidR="00596A89">
        <w:rPr>
          <w:rFonts w:ascii="Arial Narrow" w:hAnsi="Arial Narrow"/>
          <w:color w:val="000000" w:themeColor="text1"/>
        </w:rPr>
        <w:t xml:space="preserve">2019, </w:t>
      </w:r>
      <w:r w:rsidR="00596A89">
        <w:rPr>
          <w:rFonts w:ascii="Arial Narrow" w:hAnsi="Arial Narrow"/>
          <w:b/>
          <w:bCs/>
          <w:color w:val="000000" w:themeColor="text1"/>
        </w:rPr>
        <w:t>32</w:t>
      </w:r>
      <w:r w:rsidR="00596A89">
        <w:rPr>
          <w:rFonts w:ascii="Arial Narrow" w:hAnsi="Arial Narrow"/>
          <w:color w:val="000000" w:themeColor="text1"/>
        </w:rPr>
        <w:t>:138-145</w:t>
      </w:r>
      <w:r w:rsidR="00E7085B" w:rsidRPr="00E7085B">
        <w:rPr>
          <w:rFonts w:ascii="Arial Narrow" w:hAnsi="Arial Narrow"/>
          <w:color w:val="000000" w:themeColor="text1"/>
        </w:rPr>
        <w:t>.</w:t>
      </w:r>
      <w:r w:rsidR="00A54B75">
        <w:rPr>
          <w:rFonts w:ascii="Arial Narrow" w:hAnsi="Arial Narrow"/>
          <w:color w:val="000000" w:themeColor="text1"/>
        </w:rPr>
        <w:t xml:space="preserve"> </w:t>
      </w:r>
      <w:r w:rsidR="00D61719">
        <w:rPr>
          <w:rFonts w:ascii="Arial Narrow" w:hAnsi="Arial Narrow"/>
          <w:color w:val="000000" w:themeColor="text1"/>
        </w:rPr>
        <w:t xml:space="preserve">Using a </w:t>
      </w:r>
      <w:r w:rsidR="00D61719" w:rsidRPr="00D61719">
        <w:rPr>
          <w:rFonts w:ascii="Arial Narrow" w:hAnsi="Arial Narrow"/>
          <w:color w:val="000000" w:themeColor="text1"/>
        </w:rPr>
        <w:t>nationally representative survey of 500 Lebanese adults</w:t>
      </w:r>
      <w:r w:rsidR="00D61719">
        <w:rPr>
          <w:rFonts w:ascii="Arial Narrow" w:hAnsi="Arial Narrow"/>
          <w:color w:val="000000" w:themeColor="text1"/>
        </w:rPr>
        <w:t xml:space="preserve">, the authors find that </w:t>
      </w:r>
      <w:r w:rsidR="00D61719" w:rsidRPr="00D61719">
        <w:rPr>
          <w:rFonts w:ascii="Arial Narrow" w:hAnsi="Arial Narrow"/>
          <w:color w:val="000000" w:themeColor="text1"/>
        </w:rPr>
        <w:t xml:space="preserve">religiosity and political conservatism </w:t>
      </w:r>
      <w:r w:rsidR="00D61719">
        <w:rPr>
          <w:rFonts w:ascii="Arial Narrow" w:hAnsi="Arial Narrow"/>
          <w:color w:val="000000" w:themeColor="text1"/>
        </w:rPr>
        <w:t>are</w:t>
      </w:r>
      <w:r w:rsidR="00D61719" w:rsidRPr="00D61719">
        <w:rPr>
          <w:rFonts w:ascii="Arial Narrow" w:hAnsi="Arial Narrow"/>
          <w:color w:val="000000" w:themeColor="text1"/>
        </w:rPr>
        <w:t xml:space="preserve"> associated with general and economic </w:t>
      </w:r>
      <w:r w:rsidR="00D61719">
        <w:rPr>
          <w:rFonts w:ascii="Arial Narrow" w:hAnsi="Arial Narrow"/>
          <w:color w:val="000000" w:themeColor="text1"/>
        </w:rPr>
        <w:t>s</w:t>
      </w:r>
      <w:r w:rsidR="00D61719" w:rsidRPr="00D61719">
        <w:rPr>
          <w:rFonts w:ascii="Arial Narrow" w:hAnsi="Arial Narrow"/>
          <w:color w:val="000000" w:themeColor="text1"/>
        </w:rPr>
        <w:t>ystem justification</w:t>
      </w:r>
      <w:r w:rsidR="00D61719">
        <w:rPr>
          <w:rFonts w:ascii="Arial Narrow" w:hAnsi="Arial Narrow"/>
          <w:color w:val="000000" w:themeColor="text1"/>
        </w:rPr>
        <w:t>,</w:t>
      </w:r>
      <w:r w:rsidR="00D61719" w:rsidRPr="00D61719">
        <w:rPr>
          <w:rFonts w:ascii="Arial Narrow" w:hAnsi="Arial Narrow"/>
          <w:color w:val="000000" w:themeColor="text1"/>
        </w:rPr>
        <w:t xml:space="preserve"> </w:t>
      </w:r>
      <w:r w:rsidR="00D61719">
        <w:rPr>
          <w:rFonts w:ascii="Arial Narrow" w:hAnsi="Arial Narrow"/>
          <w:color w:val="000000" w:themeColor="text1"/>
        </w:rPr>
        <w:t xml:space="preserve">and </w:t>
      </w:r>
      <w:r w:rsidR="00D61719" w:rsidRPr="00D61719">
        <w:rPr>
          <w:rFonts w:ascii="Arial Narrow" w:hAnsi="Arial Narrow"/>
          <w:color w:val="000000" w:themeColor="text1"/>
        </w:rPr>
        <w:t>support for the sectarian political system</w:t>
      </w:r>
      <w:r w:rsidR="00D61719">
        <w:rPr>
          <w:rFonts w:ascii="Arial Narrow" w:hAnsi="Arial Narrow"/>
          <w:color w:val="000000" w:themeColor="text1"/>
        </w:rPr>
        <w:t xml:space="preserve">, </w:t>
      </w:r>
      <w:r w:rsidR="00D61719" w:rsidRPr="00D61719">
        <w:rPr>
          <w:rFonts w:ascii="Arial Narrow" w:hAnsi="Arial Narrow"/>
          <w:color w:val="000000" w:themeColor="text1"/>
        </w:rPr>
        <w:t>in Lebanon</w:t>
      </w:r>
      <w:r w:rsidR="00D61719">
        <w:rPr>
          <w:rFonts w:ascii="Arial Narrow" w:hAnsi="Arial Narrow"/>
          <w:color w:val="000000" w:themeColor="text1"/>
        </w:rPr>
        <w:t>.</w:t>
      </w:r>
    </w:p>
    <w:p w14:paraId="4C144F1A" w14:textId="77777777" w:rsidR="001C6D86" w:rsidRDefault="00E7085B" w:rsidP="008B40DB">
      <w:pPr>
        <w:pStyle w:val="ListParagraph"/>
        <w:widowControl w:val="0"/>
        <w:numPr>
          <w:ilvl w:val="0"/>
          <w:numId w:val="27"/>
        </w:numPr>
        <w:rPr>
          <w:rFonts w:ascii="Arial Narrow" w:hAnsi="Arial Narrow"/>
          <w:color w:val="000000" w:themeColor="text1"/>
        </w:rPr>
      </w:pPr>
      <w:r w:rsidRPr="00E7085B">
        <w:rPr>
          <w:rFonts w:ascii="Arial Narrow" w:hAnsi="Arial Narrow"/>
          <w:color w:val="000000" w:themeColor="text1"/>
        </w:rPr>
        <w:t>Oishi</w:t>
      </w:r>
      <w:r w:rsidR="00F07516">
        <w:rPr>
          <w:rFonts w:ascii="Arial Narrow" w:hAnsi="Arial Narrow"/>
          <w:color w:val="000000" w:themeColor="text1"/>
        </w:rPr>
        <w:t xml:space="preserve"> </w:t>
      </w:r>
      <w:r w:rsidRPr="00E7085B">
        <w:rPr>
          <w:rFonts w:ascii="Arial Narrow" w:hAnsi="Arial Narrow"/>
          <w:color w:val="000000" w:themeColor="text1"/>
        </w:rPr>
        <w:t>S, &amp; Hoffman, KM</w:t>
      </w:r>
      <w:r w:rsidR="00B02DBD">
        <w:rPr>
          <w:rFonts w:ascii="Arial Narrow" w:hAnsi="Arial Narrow"/>
          <w:color w:val="000000" w:themeColor="text1"/>
        </w:rPr>
        <w:t xml:space="preserve">: </w:t>
      </w:r>
      <w:r w:rsidR="00F4658B" w:rsidRPr="00F4658B">
        <w:rPr>
          <w:rFonts w:ascii="Arial Narrow" w:hAnsi="Arial Narrow"/>
          <w:b/>
          <w:bCs/>
          <w:color w:val="000000" w:themeColor="text1"/>
        </w:rPr>
        <w:t>Current and future directions of socio-ecological psychology.</w:t>
      </w:r>
      <w:r w:rsidRPr="00E7085B">
        <w:rPr>
          <w:rFonts w:ascii="Arial Narrow" w:hAnsi="Arial Narrow"/>
          <w:color w:val="000000" w:themeColor="text1"/>
        </w:rPr>
        <w:t> </w:t>
      </w:r>
      <w:proofErr w:type="spellStart"/>
      <w:r w:rsidRPr="00E7085B">
        <w:rPr>
          <w:rFonts w:ascii="Arial Narrow" w:hAnsi="Arial Narrow"/>
          <w:i/>
          <w:iCs/>
          <w:color w:val="000000" w:themeColor="text1"/>
        </w:rPr>
        <w:t>Psychologia</w:t>
      </w:r>
      <w:proofErr w:type="spellEnd"/>
      <w:r w:rsidR="00B02DBD">
        <w:rPr>
          <w:rFonts w:ascii="Arial Narrow" w:hAnsi="Arial Narrow"/>
          <w:color w:val="000000" w:themeColor="text1"/>
        </w:rPr>
        <w:t xml:space="preserve"> </w:t>
      </w:r>
      <w:r w:rsidRPr="00E7085B">
        <w:rPr>
          <w:rFonts w:ascii="Arial Narrow" w:hAnsi="Arial Narrow"/>
          <w:color w:val="000000" w:themeColor="text1"/>
        </w:rPr>
        <w:t>2014</w:t>
      </w:r>
      <w:r w:rsidR="00B02DBD">
        <w:rPr>
          <w:rFonts w:ascii="Arial Narrow" w:hAnsi="Arial Narrow"/>
          <w:color w:val="000000" w:themeColor="text1"/>
        </w:rPr>
        <w:t xml:space="preserve">, </w:t>
      </w:r>
      <w:r w:rsidRPr="00E7085B">
        <w:rPr>
          <w:rFonts w:ascii="Arial Narrow" w:hAnsi="Arial Narrow"/>
          <w:b/>
          <w:bCs/>
          <w:color w:val="000000" w:themeColor="text1"/>
        </w:rPr>
        <w:t>57</w:t>
      </w:r>
      <w:r w:rsidR="00B02DBD">
        <w:rPr>
          <w:rFonts w:ascii="Arial Narrow" w:hAnsi="Arial Narrow"/>
          <w:color w:val="000000" w:themeColor="text1"/>
        </w:rPr>
        <w:t>:</w:t>
      </w:r>
      <w:r w:rsidRPr="00E7085B">
        <w:rPr>
          <w:rFonts w:ascii="Arial Narrow" w:hAnsi="Arial Narrow"/>
          <w:color w:val="000000" w:themeColor="text1"/>
        </w:rPr>
        <w:t>59-64.</w:t>
      </w:r>
    </w:p>
    <w:p w14:paraId="70628B4E" w14:textId="77777777" w:rsidR="001C6D86" w:rsidRDefault="001C6D86" w:rsidP="001C6D86">
      <w:pPr>
        <w:widowControl w:val="0"/>
        <w:rPr>
          <w:rFonts w:ascii="Arial Narrow" w:hAnsi="Arial Narrow"/>
          <w:color w:val="000000" w:themeColor="text1"/>
        </w:rPr>
      </w:pPr>
    </w:p>
    <w:p w14:paraId="4D2C95DA" w14:textId="77777777" w:rsidR="001C6D86" w:rsidRDefault="001C6D86" w:rsidP="001C6D86">
      <w:pPr>
        <w:widowControl w:val="0"/>
        <w:rPr>
          <w:rFonts w:ascii="Arial Narrow" w:hAnsi="Arial Narrow"/>
          <w:color w:val="000000" w:themeColor="text1"/>
        </w:rPr>
      </w:pPr>
    </w:p>
    <w:p w14:paraId="69EA1258" w14:textId="77777777" w:rsidR="001C6D86" w:rsidRDefault="001C6D86" w:rsidP="001C6D86">
      <w:pPr>
        <w:widowControl w:val="0"/>
        <w:rPr>
          <w:rFonts w:ascii="Arial Narrow" w:hAnsi="Arial Narrow"/>
          <w:color w:val="000000" w:themeColor="text1"/>
        </w:rPr>
      </w:pPr>
    </w:p>
    <w:p w14:paraId="39F77C1E" w14:textId="77777777" w:rsidR="001C6D86" w:rsidRDefault="001C6D86" w:rsidP="001C6D86">
      <w:pPr>
        <w:widowControl w:val="0"/>
        <w:rPr>
          <w:rFonts w:ascii="Arial Narrow" w:hAnsi="Arial Narrow"/>
          <w:color w:val="000000" w:themeColor="text1"/>
        </w:rPr>
      </w:pPr>
    </w:p>
    <w:p w14:paraId="411A9B91" w14:textId="77777777" w:rsidR="001C6D86" w:rsidRDefault="001C6D86" w:rsidP="001C6D86">
      <w:pPr>
        <w:widowControl w:val="0"/>
        <w:rPr>
          <w:rFonts w:ascii="Arial Narrow" w:hAnsi="Arial Narrow"/>
          <w:color w:val="000000" w:themeColor="text1"/>
        </w:rPr>
      </w:pPr>
    </w:p>
    <w:p w14:paraId="7E1B0638" w14:textId="77777777" w:rsidR="001C6D86" w:rsidRDefault="001C6D86" w:rsidP="001C6D86">
      <w:pPr>
        <w:widowControl w:val="0"/>
        <w:rPr>
          <w:rFonts w:ascii="Arial Narrow" w:hAnsi="Arial Narrow"/>
          <w:color w:val="000000" w:themeColor="text1"/>
        </w:rPr>
      </w:pPr>
    </w:p>
    <w:p w14:paraId="0EFA7B78" w14:textId="77777777" w:rsidR="001C6D86" w:rsidRDefault="001C6D86" w:rsidP="001C6D86">
      <w:pPr>
        <w:widowControl w:val="0"/>
        <w:rPr>
          <w:rFonts w:ascii="Arial Narrow" w:hAnsi="Arial Narrow"/>
          <w:color w:val="000000" w:themeColor="text1"/>
        </w:rPr>
      </w:pPr>
    </w:p>
    <w:p w14:paraId="798B947B" w14:textId="77777777" w:rsidR="001C6D86" w:rsidRDefault="001C6D86" w:rsidP="001C6D86">
      <w:pPr>
        <w:widowControl w:val="0"/>
        <w:rPr>
          <w:rFonts w:ascii="Arial Narrow" w:hAnsi="Arial Narrow"/>
          <w:color w:val="000000" w:themeColor="text1"/>
        </w:rPr>
      </w:pPr>
    </w:p>
    <w:p w14:paraId="0672C418" w14:textId="77777777" w:rsidR="001C6D86" w:rsidRDefault="001C6D86" w:rsidP="001C6D86">
      <w:pPr>
        <w:widowControl w:val="0"/>
        <w:rPr>
          <w:rFonts w:ascii="Arial Narrow" w:hAnsi="Arial Narrow"/>
          <w:color w:val="000000" w:themeColor="text1"/>
        </w:rPr>
      </w:pPr>
    </w:p>
    <w:p w14:paraId="645C75B6" w14:textId="77777777" w:rsidR="001C6D86" w:rsidRDefault="001C6D86" w:rsidP="001C6D86">
      <w:pPr>
        <w:widowControl w:val="0"/>
        <w:rPr>
          <w:rFonts w:ascii="Arial Narrow" w:hAnsi="Arial Narrow"/>
          <w:color w:val="000000" w:themeColor="text1"/>
        </w:rPr>
      </w:pPr>
    </w:p>
    <w:p w14:paraId="49011589" w14:textId="77777777" w:rsidR="001C6D86" w:rsidRDefault="001C6D86" w:rsidP="001C6D86">
      <w:pPr>
        <w:widowControl w:val="0"/>
        <w:rPr>
          <w:rFonts w:ascii="Arial Narrow" w:hAnsi="Arial Narrow"/>
          <w:color w:val="000000" w:themeColor="text1"/>
        </w:rPr>
      </w:pPr>
    </w:p>
    <w:p w14:paraId="34892665" w14:textId="77777777" w:rsidR="001C6D86" w:rsidRDefault="001C6D86" w:rsidP="001C6D86">
      <w:pPr>
        <w:widowControl w:val="0"/>
        <w:rPr>
          <w:rFonts w:ascii="Arial Narrow" w:hAnsi="Arial Narrow"/>
          <w:color w:val="000000" w:themeColor="text1"/>
        </w:rPr>
      </w:pPr>
    </w:p>
    <w:p w14:paraId="76B591F9" w14:textId="77777777" w:rsidR="001C6D86" w:rsidRDefault="001C6D86" w:rsidP="001C6D86">
      <w:pPr>
        <w:widowControl w:val="0"/>
        <w:rPr>
          <w:rFonts w:ascii="Arial Narrow" w:hAnsi="Arial Narrow"/>
          <w:color w:val="000000" w:themeColor="text1"/>
        </w:rPr>
      </w:pPr>
    </w:p>
    <w:p w14:paraId="6084F532" w14:textId="77777777" w:rsidR="001C6D86" w:rsidRDefault="001C6D86" w:rsidP="001C6D86">
      <w:pPr>
        <w:widowControl w:val="0"/>
        <w:rPr>
          <w:rFonts w:ascii="Arial Narrow" w:hAnsi="Arial Narrow"/>
          <w:color w:val="000000" w:themeColor="text1"/>
        </w:rPr>
      </w:pPr>
    </w:p>
    <w:p w14:paraId="364A048F" w14:textId="77777777" w:rsidR="001C6D86" w:rsidRDefault="001C6D86" w:rsidP="001C6D86">
      <w:pPr>
        <w:widowControl w:val="0"/>
        <w:rPr>
          <w:rFonts w:ascii="Arial Narrow" w:hAnsi="Arial Narrow"/>
          <w:color w:val="000000" w:themeColor="text1"/>
        </w:rPr>
      </w:pPr>
    </w:p>
    <w:p w14:paraId="4A93D016" w14:textId="77777777" w:rsidR="001C6D86" w:rsidRDefault="001C6D86" w:rsidP="001C6D86">
      <w:pPr>
        <w:widowControl w:val="0"/>
        <w:rPr>
          <w:rFonts w:ascii="Arial Narrow" w:hAnsi="Arial Narrow"/>
          <w:color w:val="000000" w:themeColor="text1"/>
        </w:rPr>
      </w:pPr>
    </w:p>
    <w:p w14:paraId="3393E4A6" w14:textId="77777777" w:rsidR="001C6D86" w:rsidRDefault="001C6D86" w:rsidP="001C6D86">
      <w:pPr>
        <w:widowControl w:val="0"/>
        <w:rPr>
          <w:rFonts w:ascii="Arial Narrow" w:hAnsi="Arial Narrow"/>
          <w:color w:val="000000" w:themeColor="text1"/>
        </w:rPr>
      </w:pPr>
    </w:p>
    <w:p w14:paraId="58C4366B" w14:textId="77777777" w:rsidR="001C6D86" w:rsidRDefault="001C6D86" w:rsidP="001C6D86">
      <w:pPr>
        <w:widowControl w:val="0"/>
        <w:rPr>
          <w:rFonts w:ascii="Arial Narrow" w:hAnsi="Arial Narrow"/>
          <w:color w:val="000000" w:themeColor="text1"/>
        </w:rPr>
      </w:pPr>
    </w:p>
    <w:p w14:paraId="17ED62F8" w14:textId="77777777" w:rsidR="001C6D86" w:rsidRDefault="001C6D86" w:rsidP="001C6D86">
      <w:pPr>
        <w:widowControl w:val="0"/>
        <w:rPr>
          <w:rFonts w:ascii="Arial Narrow" w:hAnsi="Arial Narrow"/>
          <w:color w:val="000000" w:themeColor="text1"/>
        </w:rPr>
      </w:pPr>
    </w:p>
    <w:p w14:paraId="0FC93FAD" w14:textId="77777777" w:rsidR="001C6D86" w:rsidRDefault="001C6D86" w:rsidP="001C6D86">
      <w:pPr>
        <w:widowControl w:val="0"/>
        <w:rPr>
          <w:rFonts w:ascii="Arial Narrow" w:hAnsi="Arial Narrow"/>
          <w:color w:val="000000" w:themeColor="text1"/>
        </w:rPr>
      </w:pPr>
    </w:p>
    <w:p w14:paraId="2BF129A3" w14:textId="77777777" w:rsidR="001C6D86" w:rsidRDefault="001C6D86" w:rsidP="001C6D86">
      <w:pPr>
        <w:widowControl w:val="0"/>
        <w:rPr>
          <w:rFonts w:ascii="Arial Narrow" w:hAnsi="Arial Narrow"/>
          <w:color w:val="000000" w:themeColor="text1"/>
        </w:rPr>
      </w:pPr>
    </w:p>
    <w:p w14:paraId="227CE9DD" w14:textId="77777777" w:rsidR="001C6D86" w:rsidRDefault="001C6D86" w:rsidP="001C6D86">
      <w:pPr>
        <w:widowControl w:val="0"/>
        <w:rPr>
          <w:rFonts w:ascii="Arial Narrow" w:hAnsi="Arial Narrow"/>
          <w:color w:val="000000" w:themeColor="text1"/>
        </w:rPr>
      </w:pPr>
    </w:p>
    <w:p w14:paraId="6E2E8301" w14:textId="77777777" w:rsidR="001C6D86" w:rsidRDefault="001C6D86" w:rsidP="001C6D86">
      <w:pPr>
        <w:widowControl w:val="0"/>
        <w:rPr>
          <w:rFonts w:ascii="Arial Narrow" w:hAnsi="Arial Narrow"/>
          <w:color w:val="000000" w:themeColor="text1"/>
        </w:rPr>
      </w:pPr>
    </w:p>
    <w:p w14:paraId="77D7C048" w14:textId="77777777" w:rsidR="001C6D86" w:rsidRDefault="001C6D86" w:rsidP="001C6D86">
      <w:pPr>
        <w:widowControl w:val="0"/>
        <w:rPr>
          <w:rFonts w:ascii="Arial Narrow" w:hAnsi="Arial Narrow"/>
          <w:color w:val="000000" w:themeColor="text1"/>
        </w:rPr>
      </w:pPr>
    </w:p>
    <w:p w14:paraId="1CFD5071" w14:textId="77777777" w:rsidR="001C6D86" w:rsidRDefault="001C6D86" w:rsidP="001C6D86">
      <w:pPr>
        <w:widowControl w:val="0"/>
        <w:rPr>
          <w:rFonts w:ascii="Arial Narrow" w:hAnsi="Arial Narrow"/>
          <w:color w:val="000000" w:themeColor="text1"/>
        </w:rPr>
      </w:pPr>
    </w:p>
    <w:p w14:paraId="5603A740" w14:textId="77777777" w:rsidR="001C6D86" w:rsidRDefault="001C6D86" w:rsidP="001C6D86">
      <w:pPr>
        <w:widowControl w:val="0"/>
        <w:rPr>
          <w:rFonts w:ascii="Arial Narrow" w:hAnsi="Arial Narrow"/>
          <w:color w:val="000000" w:themeColor="text1"/>
        </w:rPr>
      </w:pPr>
    </w:p>
    <w:p w14:paraId="51B7E31A" w14:textId="77777777" w:rsidR="001C6D86" w:rsidRDefault="001C6D86" w:rsidP="001C6D86">
      <w:pPr>
        <w:widowControl w:val="0"/>
        <w:rPr>
          <w:rFonts w:ascii="Arial Narrow" w:hAnsi="Arial Narrow"/>
          <w:color w:val="000000" w:themeColor="text1"/>
        </w:rPr>
      </w:pPr>
    </w:p>
    <w:p w14:paraId="169048CB" w14:textId="77777777" w:rsidR="001C6D86" w:rsidRDefault="001C6D86" w:rsidP="001C6D86">
      <w:pPr>
        <w:widowControl w:val="0"/>
        <w:spacing w:line="480" w:lineRule="auto"/>
        <w:rPr>
          <w:rFonts w:ascii="Arial Narrow" w:hAnsi="Arial Narrow"/>
        </w:rPr>
      </w:pPr>
      <w:r w:rsidRPr="003555A3">
        <w:rPr>
          <w:rFonts w:ascii="Arial Narrow" w:hAnsi="Arial Narrow"/>
          <w:b/>
        </w:rPr>
        <w:lastRenderedPageBreak/>
        <w:t>Figure 1</w:t>
      </w:r>
      <w:r w:rsidRPr="00F45450">
        <w:rPr>
          <w:rFonts w:ascii="Arial Narrow" w:hAnsi="Arial Narrow"/>
        </w:rPr>
        <w:t xml:space="preserve">: </w:t>
      </w:r>
      <w:r>
        <w:rPr>
          <w:rFonts w:ascii="Arial Narrow" w:hAnsi="Arial Narrow"/>
        </w:rPr>
        <w:t xml:space="preserve">Predictors of </w:t>
      </w:r>
      <w:r w:rsidRPr="00F45450">
        <w:rPr>
          <w:rFonts w:ascii="Arial Narrow" w:hAnsi="Arial Narrow"/>
        </w:rPr>
        <w:t>system justification in France</w:t>
      </w:r>
      <w:r>
        <w:rPr>
          <w:rFonts w:ascii="Arial Narrow" w:hAnsi="Arial Narrow"/>
        </w:rPr>
        <w:t>: Authoritarianism, social dominance orientation, and political orientation</w:t>
      </w:r>
    </w:p>
    <w:p w14:paraId="38456040" w14:textId="77777777" w:rsidR="001C6D86" w:rsidRPr="00F45450" w:rsidRDefault="001C6D86" w:rsidP="001C6D86">
      <w:pPr>
        <w:widowControl w:val="0"/>
        <w:spacing w:line="480" w:lineRule="auto"/>
        <w:rPr>
          <w:rFonts w:ascii="Arial Narrow" w:hAnsi="Arial Narrow"/>
        </w:rPr>
      </w:pPr>
    </w:p>
    <w:p w14:paraId="588A3C2F" w14:textId="77777777" w:rsidR="001C6D86" w:rsidRPr="00F45450" w:rsidRDefault="001C6D86" w:rsidP="001C6D86">
      <w:pPr>
        <w:widowControl w:val="0"/>
        <w:spacing w:line="480" w:lineRule="auto"/>
        <w:rPr>
          <w:rFonts w:ascii="Arial Narrow" w:hAnsi="Arial Narrow"/>
          <w:sz w:val="23"/>
          <w:szCs w:val="23"/>
        </w:rPr>
      </w:pPr>
      <w:r w:rsidRPr="006F0C17">
        <w:rPr>
          <w:rFonts w:ascii="Arial Narrow" w:hAnsi="Arial Narrow"/>
          <w:noProof/>
          <w:sz w:val="23"/>
          <w:szCs w:val="23"/>
        </w:rPr>
        <w:drawing>
          <wp:inline distT="0" distB="0" distL="0" distR="0" wp14:anchorId="73B4CA0B" wp14:editId="79B7FC6E">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3657600"/>
                    </a:xfrm>
                    <a:prstGeom prst="rect">
                      <a:avLst/>
                    </a:prstGeom>
                  </pic:spPr>
                </pic:pic>
              </a:graphicData>
            </a:graphic>
          </wp:inline>
        </w:drawing>
      </w:r>
    </w:p>
    <w:p w14:paraId="4A33B51C" w14:textId="77777777" w:rsidR="001C6D86" w:rsidRDefault="001C6D86" w:rsidP="001C6D86">
      <w:pPr>
        <w:widowControl w:val="0"/>
        <w:spacing w:line="480" w:lineRule="auto"/>
        <w:rPr>
          <w:rFonts w:ascii="Arial Narrow" w:hAnsi="Arial Narrow"/>
        </w:rPr>
      </w:pPr>
    </w:p>
    <w:p w14:paraId="3CB7CB70" w14:textId="77777777" w:rsidR="001C6D86" w:rsidRDefault="001C6D86" w:rsidP="001C6D86">
      <w:pPr>
        <w:widowControl w:val="0"/>
        <w:spacing w:line="480" w:lineRule="auto"/>
        <w:rPr>
          <w:rFonts w:ascii="Arial Narrow" w:hAnsi="Arial Narrow"/>
        </w:rPr>
      </w:pPr>
      <w:r w:rsidRPr="00E662B0">
        <w:rPr>
          <w:rFonts w:ascii="Arial Narrow" w:hAnsi="Arial Narrow"/>
          <w:i/>
        </w:rPr>
        <w:t>Note</w:t>
      </w:r>
      <w:r>
        <w:rPr>
          <w:rFonts w:ascii="Arial Narrow" w:hAnsi="Arial Narrow"/>
        </w:rPr>
        <w:t xml:space="preserve">: </w:t>
      </w:r>
      <w:r w:rsidRPr="00F45450">
        <w:rPr>
          <w:rFonts w:ascii="Arial Narrow" w:hAnsi="Arial Narrow"/>
        </w:rPr>
        <w:t xml:space="preserve">Entries are </w:t>
      </w:r>
      <w:r>
        <w:rPr>
          <w:rFonts w:ascii="Arial Narrow" w:hAnsi="Arial Narrow"/>
        </w:rPr>
        <w:t xml:space="preserve">multiple </w:t>
      </w:r>
      <w:r w:rsidRPr="00F45450">
        <w:rPr>
          <w:rFonts w:ascii="Arial Narrow" w:hAnsi="Arial Narrow"/>
        </w:rPr>
        <w:t>regression coefficient plots</w:t>
      </w:r>
      <w:r>
        <w:rPr>
          <w:rFonts w:ascii="Arial Narrow" w:hAnsi="Arial Narrow"/>
        </w:rPr>
        <w:t>, adjusting for demographic variables (e.g., age, sex, income, education, profession, religion)</w:t>
      </w:r>
      <w:r w:rsidRPr="00F45450">
        <w:rPr>
          <w:rFonts w:ascii="Arial Narrow" w:hAnsi="Arial Narrow"/>
        </w:rPr>
        <w:t xml:space="preserve">. </w:t>
      </w:r>
      <w:r>
        <w:rPr>
          <w:rFonts w:ascii="Arial Narrow" w:hAnsi="Arial Narrow"/>
        </w:rPr>
        <w:t>N= 17,017. All variables have been recoded running from 0 to 1.</w:t>
      </w:r>
    </w:p>
    <w:p w14:paraId="7204607A" w14:textId="77777777" w:rsidR="001C6D86" w:rsidRDefault="001C6D86" w:rsidP="001C6D86">
      <w:pPr>
        <w:widowControl w:val="0"/>
        <w:spacing w:line="480" w:lineRule="auto"/>
        <w:rPr>
          <w:rFonts w:ascii="Arial Narrow" w:hAnsi="Arial Narrow"/>
        </w:rPr>
      </w:pPr>
    </w:p>
    <w:p w14:paraId="2CF60B87" w14:textId="77777777" w:rsidR="001C6D86" w:rsidRDefault="001C6D86" w:rsidP="001C6D86">
      <w:pPr>
        <w:widowControl w:val="0"/>
        <w:spacing w:line="480" w:lineRule="auto"/>
        <w:rPr>
          <w:rFonts w:ascii="Arial Narrow" w:hAnsi="Arial Narrow"/>
        </w:rPr>
      </w:pPr>
      <w:r w:rsidRPr="003555A3">
        <w:rPr>
          <w:rFonts w:ascii="Arial Narrow" w:hAnsi="Arial Narrow"/>
          <w:i/>
        </w:rPr>
        <w:t>Source</w:t>
      </w:r>
      <w:r w:rsidRPr="00F45450">
        <w:rPr>
          <w:rFonts w:ascii="Arial Narrow" w:hAnsi="Arial Narrow"/>
        </w:rPr>
        <w:t>: French National Election Study</w:t>
      </w:r>
      <w:r>
        <w:rPr>
          <w:rFonts w:ascii="Arial Narrow" w:hAnsi="Arial Narrow"/>
        </w:rPr>
        <w:t xml:space="preserve"> (2015-2017)</w:t>
      </w:r>
      <w:r w:rsidRPr="00F45450">
        <w:rPr>
          <w:rFonts w:ascii="Arial Narrow" w:hAnsi="Arial Narrow"/>
        </w:rPr>
        <w:t xml:space="preserve">. </w:t>
      </w:r>
    </w:p>
    <w:p w14:paraId="76250066" w14:textId="77777777" w:rsidR="001C6D86" w:rsidRDefault="001C6D86" w:rsidP="001C6D86">
      <w:pPr>
        <w:widowControl w:val="0"/>
        <w:spacing w:line="480" w:lineRule="auto"/>
        <w:rPr>
          <w:rFonts w:ascii="Arial Narrow" w:hAnsi="Arial Narrow"/>
        </w:rPr>
      </w:pPr>
    </w:p>
    <w:p w14:paraId="048D3867" w14:textId="77777777" w:rsidR="001C6D86" w:rsidRDefault="001C6D86" w:rsidP="001C6D86">
      <w:pPr>
        <w:ind w:firstLine="562"/>
        <w:rPr>
          <w:rFonts w:ascii="Arial Narrow" w:hAnsi="Arial Narrow"/>
        </w:rPr>
      </w:pPr>
      <w:r>
        <w:rPr>
          <w:rFonts w:ascii="Arial Narrow" w:hAnsi="Arial Narrow"/>
        </w:rPr>
        <w:br w:type="page"/>
      </w:r>
    </w:p>
    <w:p w14:paraId="38B977E6" w14:textId="77777777" w:rsidR="001C6D86" w:rsidRDefault="001C6D86" w:rsidP="001C6D86">
      <w:pPr>
        <w:widowControl w:val="0"/>
        <w:spacing w:line="480" w:lineRule="auto"/>
        <w:rPr>
          <w:rFonts w:ascii="Arial Narrow" w:hAnsi="Arial Narrow"/>
        </w:rPr>
      </w:pPr>
      <w:r w:rsidRPr="008B366B">
        <w:rPr>
          <w:rFonts w:ascii="Arial Narrow" w:hAnsi="Arial Narrow"/>
          <w:b/>
        </w:rPr>
        <w:lastRenderedPageBreak/>
        <w:t>Figure 2:</w:t>
      </w:r>
      <w:r w:rsidRPr="00F45450">
        <w:rPr>
          <w:rFonts w:ascii="Arial Narrow" w:hAnsi="Arial Narrow"/>
        </w:rPr>
        <w:t xml:space="preserve"> </w:t>
      </w:r>
      <w:r>
        <w:rPr>
          <w:rFonts w:ascii="Arial Narrow" w:hAnsi="Arial Narrow"/>
        </w:rPr>
        <w:t>S</w:t>
      </w:r>
      <w:r w:rsidRPr="00F45450">
        <w:rPr>
          <w:rFonts w:ascii="Arial Narrow" w:hAnsi="Arial Narrow"/>
        </w:rPr>
        <w:t>upport for increasing the number of foreigners allowed to live in France</w:t>
      </w:r>
      <w:r>
        <w:rPr>
          <w:rFonts w:ascii="Arial Narrow" w:hAnsi="Arial Narrow"/>
        </w:rPr>
        <w:t>: Effects of authoritarianism, social dominance orientation, political orientation, and system justification</w:t>
      </w:r>
    </w:p>
    <w:p w14:paraId="3E397A09" w14:textId="77777777" w:rsidR="001C6D86" w:rsidRPr="006F0C17" w:rsidRDefault="001C6D86" w:rsidP="001C6D86">
      <w:pPr>
        <w:widowControl w:val="0"/>
        <w:spacing w:line="480" w:lineRule="auto"/>
        <w:rPr>
          <w:rFonts w:ascii="Arial Narrow" w:hAnsi="Arial Narrow"/>
        </w:rPr>
      </w:pPr>
      <w:r w:rsidRPr="00F45450">
        <w:rPr>
          <w:rFonts w:ascii="Arial Narrow" w:hAnsi="Arial Narrow"/>
        </w:rPr>
        <w:t xml:space="preserve"> </w:t>
      </w:r>
    </w:p>
    <w:p w14:paraId="3E0B900C" w14:textId="77777777" w:rsidR="001C6D86" w:rsidRPr="00F45450" w:rsidRDefault="001C6D86" w:rsidP="001C6D86">
      <w:pPr>
        <w:widowControl w:val="0"/>
        <w:spacing w:line="480" w:lineRule="auto"/>
        <w:rPr>
          <w:rFonts w:ascii="Arial Narrow" w:hAnsi="Arial Narrow"/>
          <w:b/>
          <w:sz w:val="23"/>
          <w:szCs w:val="23"/>
        </w:rPr>
      </w:pPr>
      <w:r w:rsidRPr="006F0C17">
        <w:rPr>
          <w:rFonts w:ascii="Arial Narrow" w:hAnsi="Arial Narrow"/>
          <w:b/>
          <w:noProof/>
          <w:sz w:val="23"/>
          <w:szCs w:val="23"/>
        </w:rPr>
        <w:drawing>
          <wp:inline distT="0" distB="0" distL="0" distR="0" wp14:anchorId="225C12A8" wp14:editId="414472E6">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9200" cy="3657600"/>
                    </a:xfrm>
                    <a:prstGeom prst="rect">
                      <a:avLst/>
                    </a:prstGeom>
                  </pic:spPr>
                </pic:pic>
              </a:graphicData>
            </a:graphic>
          </wp:inline>
        </w:drawing>
      </w:r>
    </w:p>
    <w:p w14:paraId="5CA201F6" w14:textId="77777777" w:rsidR="001C6D86" w:rsidRPr="00F45450" w:rsidRDefault="001C6D86" w:rsidP="001C6D86">
      <w:pPr>
        <w:widowControl w:val="0"/>
        <w:spacing w:line="480" w:lineRule="auto"/>
        <w:rPr>
          <w:rStyle w:val="apple-converted-space"/>
          <w:rFonts w:ascii="Arial Narrow" w:hAnsi="Arial Narrow"/>
          <w:sz w:val="23"/>
          <w:szCs w:val="23"/>
        </w:rPr>
      </w:pPr>
    </w:p>
    <w:p w14:paraId="4E321FE5" w14:textId="77777777" w:rsidR="001C6D86" w:rsidRDefault="001C6D86" w:rsidP="001C6D86">
      <w:pPr>
        <w:widowControl w:val="0"/>
        <w:spacing w:line="480" w:lineRule="auto"/>
        <w:rPr>
          <w:rFonts w:ascii="Arial Narrow" w:hAnsi="Arial Narrow"/>
        </w:rPr>
      </w:pPr>
      <w:r w:rsidRPr="00E662B0">
        <w:rPr>
          <w:rFonts w:ascii="Arial Narrow" w:hAnsi="Arial Narrow"/>
          <w:i/>
        </w:rPr>
        <w:t>Note</w:t>
      </w:r>
      <w:r>
        <w:rPr>
          <w:rFonts w:ascii="Arial Narrow" w:hAnsi="Arial Narrow"/>
        </w:rPr>
        <w:t xml:space="preserve">: </w:t>
      </w:r>
      <w:r w:rsidRPr="00F45450">
        <w:rPr>
          <w:rFonts w:ascii="Arial Narrow" w:hAnsi="Arial Narrow"/>
        </w:rPr>
        <w:t xml:space="preserve">Entries are </w:t>
      </w:r>
      <w:r>
        <w:rPr>
          <w:rFonts w:ascii="Arial Narrow" w:hAnsi="Arial Narrow"/>
        </w:rPr>
        <w:t xml:space="preserve">multiple </w:t>
      </w:r>
      <w:r w:rsidRPr="00F45450">
        <w:rPr>
          <w:rFonts w:ascii="Arial Narrow" w:hAnsi="Arial Narrow"/>
        </w:rPr>
        <w:t>regression coefficient plots</w:t>
      </w:r>
      <w:r>
        <w:rPr>
          <w:rFonts w:ascii="Arial Narrow" w:hAnsi="Arial Narrow"/>
        </w:rPr>
        <w:t>, adjusting for demographic variables (e.g., age, sex, income, education, profession, religion)</w:t>
      </w:r>
      <w:r w:rsidRPr="00F45450">
        <w:rPr>
          <w:rFonts w:ascii="Arial Narrow" w:hAnsi="Arial Narrow"/>
        </w:rPr>
        <w:t xml:space="preserve">. </w:t>
      </w:r>
      <w:r>
        <w:rPr>
          <w:rFonts w:ascii="Arial Narrow" w:hAnsi="Arial Narrow"/>
        </w:rPr>
        <w:t>N= 16,405. All variables have been recoded running from 0 to 1.</w:t>
      </w:r>
    </w:p>
    <w:p w14:paraId="73FE72C0" w14:textId="77777777" w:rsidR="001C6D86" w:rsidRDefault="001C6D86" w:rsidP="001C6D86">
      <w:pPr>
        <w:widowControl w:val="0"/>
        <w:spacing w:line="480" w:lineRule="auto"/>
        <w:rPr>
          <w:rFonts w:ascii="Arial Narrow" w:hAnsi="Arial Narrow"/>
        </w:rPr>
      </w:pPr>
    </w:p>
    <w:p w14:paraId="0385126F" w14:textId="77777777" w:rsidR="001C6D86" w:rsidRDefault="001C6D86" w:rsidP="001C6D86">
      <w:pPr>
        <w:widowControl w:val="0"/>
        <w:spacing w:line="480" w:lineRule="auto"/>
        <w:rPr>
          <w:rFonts w:ascii="Arial Narrow" w:hAnsi="Arial Narrow"/>
        </w:rPr>
      </w:pPr>
      <w:r w:rsidRPr="003555A3">
        <w:rPr>
          <w:rFonts w:ascii="Arial Narrow" w:hAnsi="Arial Narrow"/>
          <w:i/>
        </w:rPr>
        <w:t>Source</w:t>
      </w:r>
      <w:r w:rsidRPr="00F45450">
        <w:rPr>
          <w:rFonts w:ascii="Arial Narrow" w:hAnsi="Arial Narrow"/>
        </w:rPr>
        <w:t>: French National Election Study</w:t>
      </w:r>
      <w:r>
        <w:rPr>
          <w:rFonts w:ascii="Arial Narrow" w:hAnsi="Arial Narrow"/>
        </w:rPr>
        <w:t xml:space="preserve"> (2015-2017)</w:t>
      </w:r>
      <w:r w:rsidRPr="00F45450">
        <w:rPr>
          <w:rFonts w:ascii="Arial Narrow" w:hAnsi="Arial Narrow"/>
        </w:rPr>
        <w:t xml:space="preserve">. </w:t>
      </w:r>
    </w:p>
    <w:p w14:paraId="2320E858" w14:textId="77777777" w:rsidR="001C6D86" w:rsidRDefault="001C6D86" w:rsidP="001C6D86">
      <w:pPr>
        <w:ind w:firstLine="562"/>
        <w:rPr>
          <w:rFonts w:ascii="Arial Narrow" w:hAnsi="Arial Narrow"/>
        </w:rPr>
      </w:pPr>
      <w:r>
        <w:rPr>
          <w:rFonts w:ascii="Arial Narrow" w:hAnsi="Arial Narrow"/>
        </w:rPr>
        <w:br w:type="page"/>
      </w:r>
    </w:p>
    <w:p w14:paraId="407E3E67" w14:textId="77777777" w:rsidR="001C6D86" w:rsidRDefault="001C6D86" w:rsidP="001C6D86">
      <w:pPr>
        <w:widowControl w:val="0"/>
        <w:spacing w:line="480" w:lineRule="auto"/>
        <w:rPr>
          <w:rFonts w:ascii="Arial Narrow" w:hAnsi="Arial Narrow"/>
        </w:rPr>
      </w:pPr>
      <w:r>
        <w:rPr>
          <w:rFonts w:ascii="Arial Narrow" w:hAnsi="Arial Narrow"/>
          <w:b/>
        </w:rPr>
        <w:lastRenderedPageBreak/>
        <w:t>Figure 3</w:t>
      </w:r>
      <w:r w:rsidRPr="008B366B">
        <w:rPr>
          <w:rFonts w:ascii="Arial Narrow" w:hAnsi="Arial Narrow"/>
          <w:b/>
        </w:rPr>
        <w:t>:</w:t>
      </w:r>
      <w:r w:rsidRPr="00F45450">
        <w:rPr>
          <w:rFonts w:ascii="Arial Narrow" w:hAnsi="Arial Narrow"/>
        </w:rPr>
        <w:t xml:space="preserve"> </w:t>
      </w:r>
      <w:r>
        <w:rPr>
          <w:rFonts w:ascii="Arial Narrow" w:hAnsi="Arial Narrow"/>
        </w:rPr>
        <w:t>S</w:t>
      </w:r>
      <w:r w:rsidRPr="00F45450">
        <w:rPr>
          <w:rFonts w:ascii="Arial Narrow" w:hAnsi="Arial Narrow"/>
        </w:rPr>
        <w:t>upport for</w:t>
      </w:r>
      <w:r>
        <w:rPr>
          <w:rFonts w:ascii="Arial Narrow" w:hAnsi="Arial Narrow"/>
        </w:rPr>
        <w:t xml:space="preserve"> </w:t>
      </w:r>
      <w:r>
        <w:rPr>
          <w:rStyle w:val="apple-converted-space"/>
          <w:rFonts w:ascii="Arial Narrow" w:hAnsi="Arial Narrow"/>
          <w:color w:val="000000" w:themeColor="text1"/>
        </w:rPr>
        <w:t>i</w:t>
      </w:r>
      <w:r w:rsidRPr="0017645C">
        <w:rPr>
          <w:rFonts w:ascii="Arial Narrow" w:hAnsi="Arial Narrow"/>
          <w:color w:val="000000" w:themeColor="text1"/>
        </w:rPr>
        <w:t>ncreasing the number of refugees and asylum-seekers</w:t>
      </w:r>
      <w:r>
        <w:rPr>
          <w:rFonts w:ascii="Arial Narrow" w:hAnsi="Arial Narrow"/>
        </w:rPr>
        <w:t>: Effects of authoritarianism, social dominance orientation, political orientation, and system justification</w:t>
      </w:r>
    </w:p>
    <w:p w14:paraId="462CC55E" w14:textId="77777777" w:rsidR="001C6D86" w:rsidRDefault="001C6D86" w:rsidP="001C6D86">
      <w:pPr>
        <w:widowControl w:val="0"/>
        <w:spacing w:line="480" w:lineRule="auto"/>
        <w:rPr>
          <w:rFonts w:ascii="Arial Narrow" w:hAnsi="Arial Narrow"/>
        </w:rPr>
      </w:pPr>
      <w:r w:rsidRPr="00EB5C71">
        <w:rPr>
          <w:rFonts w:ascii="Arial Narrow" w:hAnsi="Arial Narrow"/>
          <w:noProof/>
        </w:rPr>
        <w:drawing>
          <wp:inline distT="0" distB="0" distL="0" distR="0" wp14:anchorId="79F8C069" wp14:editId="56FA7AB3">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9200" cy="3657600"/>
                    </a:xfrm>
                    <a:prstGeom prst="rect">
                      <a:avLst/>
                    </a:prstGeom>
                  </pic:spPr>
                </pic:pic>
              </a:graphicData>
            </a:graphic>
          </wp:inline>
        </w:drawing>
      </w:r>
    </w:p>
    <w:p w14:paraId="3E9C79B8" w14:textId="77777777" w:rsidR="001C6D86" w:rsidRDefault="001C6D86" w:rsidP="001C6D86">
      <w:pPr>
        <w:widowControl w:val="0"/>
        <w:spacing w:line="480" w:lineRule="auto"/>
        <w:rPr>
          <w:rFonts w:ascii="Arial Narrow" w:hAnsi="Arial Narrow"/>
        </w:rPr>
      </w:pPr>
    </w:p>
    <w:p w14:paraId="13F66821" w14:textId="77777777" w:rsidR="001C6D86" w:rsidRDefault="001C6D86" w:rsidP="001C6D86">
      <w:pPr>
        <w:widowControl w:val="0"/>
        <w:spacing w:line="480" w:lineRule="auto"/>
        <w:rPr>
          <w:rFonts w:ascii="Arial Narrow" w:hAnsi="Arial Narrow"/>
        </w:rPr>
      </w:pPr>
    </w:p>
    <w:p w14:paraId="6F057D1F" w14:textId="77777777" w:rsidR="001C6D86" w:rsidRDefault="001C6D86" w:rsidP="001C6D86">
      <w:pPr>
        <w:widowControl w:val="0"/>
        <w:spacing w:line="480" w:lineRule="auto"/>
        <w:rPr>
          <w:rFonts w:ascii="Arial Narrow" w:hAnsi="Arial Narrow"/>
        </w:rPr>
      </w:pPr>
    </w:p>
    <w:p w14:paraId="409E04E0" w14:textId="77777777" w:rsidR="001C6D86" w:rsidRDefault="001C6D86" w:rsidP="001C6D86">
      <w:pPr>
        <w:widowControl w:val="0"/>
        <w:spacing w:line="480" w:lineRule="auto"/>
        <w:rPr>
          <w:rFonts w:ascii="Arial Narrow" w:hAnsi="Arial Narrow"/>
        </w:rPr>
      </w:pPr>
      <w:r w:rsidRPr="00E662B0">
        <w:rPr>
          <w:rFonts w:ascii="Arial Narrow" w:hAnsi="Arial Narrow"/>
          <w:i/>
        </w:rPr>
        <w:t>Note</w:t>
      </w:r>
      <w:r>
        <w:rPr>
          <w:rFonts w:ascii="Arial Narrow" w:hAnsi="Arial Narrow"/>
        </w:rPr>
        <w:t xml:space="preserve">: </w:t>
      </w:r>
      <w:r w:rsidRPr="00F45450">
        <w:rPr>
          <w:rFonts w:ascii="Arial Narrow" w:hAnsi="Arial Narrow"/>
        </w:rPr>
        <w:t xml:space="preserve">Entries are </w:t>
      </w:r>
      <w:r>
        <w:rPr>
          <w:rFonts w:ascii="Arial Narrow" w:hAnsi="Arial Narrow"/>
        </w:rPr>
        <w:t xml:space="preserve">multiple </w:t>
      </w:r>
      <w:r w:rsidRPr="00F45450">
        <w:rPr>
          <w:rFonts w:ascii="Arial Narrow" w:hAnsi="Arial Narrow"/>
        </w:rPr>
        <w:t>regression coefficient plots</w:t>
      </w:r>
      <w:r>
        <w:rPr>
          <w:rFonts w:ascii="Arial Narrow" w:hAnsi="Arial Narrow"/>
        </w:rPr>
        <w:t>, adjusting for demographic variables (e.g., age, sex, income, education, profession, religion)</w:t>
      </w:r>
      <w:r w:rsidRPr="00F45450">
        <w:rPr>
          <w:rFonts w:ascii="Arial Narrow" w:hAnsi="Arial Narrow"/>
        </w:rPr>
        <w:t xml:space="preserve">. </w:t>
      </w:r>
      <w:r>
        <w:rPr>
          <w:rFonts w:ascii="Arial Narrow" w:hAnsi="Arial Narrow"/>
        </w:rPr>
        <w:t>N= 16,382. All variables have been recoded running from 0 to 1.</w:t>
      </w:r>
    </w:p>
    <w:p w14:paraId="092DCD89" w14:textId="77777777" w:rsidR="001C6D86" w:rsidRDefault="001C6D86" w:rsidP="001C6D86">
      <w:pPr>
        <w:widowControl w:val="0"/>
        <w:spacing w:line="480" w:lineRule="auto"/>
        <w:rPr>
          <w:rFonts w:ascii="Arial Narrow" w:hAnsi="Arial Narrow"/>
        </w:rPr>
      </w:pPr>
    </w:p>
    <w:p w14:paraId="3D32B12C" w14:textId="77777777" w:rsidR="001C6D86" w:rsidRDefault="001C6D86" w:rsidP="001C6D86">
      <w:pPr>
        <w:widowControl w:val="0"/>
        <w:spacing w:line="480" w:lineRule="auto"/>
        <w:rPr>
          <w:rFonts w:ascii="Arial Narrow" w:hAnsi="Arial Narrow"/>
        </w:rPr>
      </w:pPr>
      <w:r w:rsidRPr="003555A3">
        <w:rPr>
          <w:rFonts w:ascii="Arial Narrow" w:hAnsi="Arial Narrow"/>
          <w:i/>
        </w:rPr>
        <w:t>Source</w:t>
      </w:r>
      <w:r w:rsidRPr="00F45450">
        <w:rPr>
          <w:rFonts w:ascii="Arial Narrow" w:hAnsi="Arial Narrow"/>
        </w:rPr>
        <w:t>: French National Election Study</w:t>
      </w:r>
      <w:r>
        <w:rPr>
          <w:rFonts w:ascii="Arial Narrow" w:hAnsi="Arial Narrow"/>
        </w:rPr>
        <w:t xml:space="preserve"> (2015-2017)</w:t>
      </w:r>
      <w:r w:rsidRPr="00F45450">
        <w:rPr>
          <w:rFonts w:ascii="Arial Narrow" w:hAnsi="Arial Narrow"/>
        </w:rPr>
        <w:t xml:space="preserve">. </w:t>
      </w:r>
    </w:p>
    <w:p w14:paraId="5CC3CBDC" w14:textId="77777777" w:rsidR="001C6D86" w:rsidRDefault="001C6D86" w:rsidP="001C6D86">
      <w:pPr>
        <w:widowControl w:val="0"/>
        <w:spacing w:line="480" w:lineRule="auto"/>
        <w:rPr>
          <w:rFonts w:ascii="Arial Narrow" w:hAnsi="Arial Narrow"/>
        </w:rPr>
      </w:pPr>
    </w:p>
    <w:p w14:paraId="5E709FD2" w14:textId="77777777" w:rsidR="001C6D86" w:rsidRDefault="001C6D86" w:rsidP="001C6D86">
      <w:pPr>
        <w:ind w:firstLine="562"/>
        <w:rPr>
          <w:rFonts w:ascii="Arial Narrow" w:hAnsi="Arial Narrow"/>
        </w:rPr>
      </w:pPr>
      <w:r>
        <w:rPr>
          <w:rFonts w:ascii="Arial Narrow" w:hAnsi="Arial Narrow"/>
        </w:rPr>
        <w:br w:type="page"/>
      </w:r>
    </w:p>
    <w:p w14:paraId="21B02085" w14:textId="77777777" w:rsidR="001C6D86" w:rsidRDefault="001C6D86" w:rsidP="001C6D86">
      <w:pPr>
        <w:widowControl w:val="0"/>
        <w:spacing w:line="480" w:lineRule="auto"/>
        <w:rPr>
          <w:rFonts w:ascii="Arial Narrow" w:hAnsi="Arial Narrow"/>
        </w:rPr>
      </w:pPr>
    </w:p>
    <w:p w14:paraId="7CDC5100" w14:textId="77777777" w:rsidR="001C6D86" w:rsidRDefault="001C6D86" w:rsidP="001C6D86">
      <w:pPr>
        <w:widowControl w:val="0"/>
        <w:spacing w:line="480" w:lineRule="auto"/>
        <w:rPr>
          <w:rFonts w:ascii="Arial Narrow" w:hAnsi="Arial Narrow"/>
        </w:rPr>
      </w:pPr>
      <w:r>
        <w:rPr>
          <w:rFonts w:ascii="Arial Narrow" w:hAnsi="Arial Narrow"/>
          <w:b/>
          <w:bCs/>
        </w:rPr>
        <w:t xml:space="preserve">Figure 4: </w:t>
      </w:r>
      <w:r>
        <w:rPr>
          <w:rFonts w:ascii="Arial Narrow" w:hAnsi="Arial Narrow"/>
        </w:rPr>
        <w:t>Support for increasing social benefits: Effects of authoritarianism, social dominance orientation, political orientation, and system justification</w:t>
      </w:r>
    </w:p>
    <w:p w14:paraId="2B1C602B" w14:textId="77777777" w:rsidR="001C6D86" w:rsidRDefault="001C6D86" w:rsidP="001C6D86">
      <w:pPr>
        <w:widowControl w:val="0"/>
        <w:spacing w:line="480" w:lineRule="auto"/>
        <w:rPr>
          <w:rFonts w:ascii="Arial Narrow" w:hAnsi="Arial Narrow"/>
        </w:rPr>
      </w:pPr>
    </w:p>
    <w:p w14:paraId="7AA20C23" w14:textId="77777777" w:rsidR="001C6D86" w:rsidRDefault="001C6D86" w:rsidP="001C6D86">
      <w:pPr>
        <w:widowControl w:val="0"/>
        <w:spacing w:line="480" w:lineRule="auto"/>
        <w:rPr>
          <w:rFonts w:ascii="Arial Narrow" w:hAnsi="Arial Narrow"/>
          <w:noProof/>
        </w:rPr>
      </w:pPr>
      <w:r w:rsidRPr="00482B6C">
        <w:rPr>
          <w:rFonts w:ascii="Arial Narrow" w:hAnsi="Arial Narrow"/>
          <w:noProof/>
        </w:rPr>
        <w:t xml:space="preserve"> </w:t>
      </w:r>
    </w:p>
    <w:p w14:paraId="35B89599" w14:textId="77777777" w:rsidR="001C6D86" w:rsidRDefault="001C6D86" w:rsidP="001C6D86">
      <w:pPr>
        <w:widowControl w:val="0"/>
        <w:spacing w:line="480" w:lineRule="auto"/>
        <w:rPr>
          <w:rFonts w:ascii="Arial Narrow" w:hAnsi="Arial Narrow"/>
        </w:rPr>
      </w:pPr>
      <w:r w:rsidRPr="00482B6C">
        <w:rPr>
          <w:rFonts w:ascii="Arial Narrow" w:hAnsi="Arial Narrow"/>
          <w:noProof/>
        </w:rPr>
        <w:drawing>
          <wp:inline distT="0" distB="0" distL="0" distR="0" wp14:anchorId="6241F6EC" wp14:editId="17AAAA08">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9200" cy="3657600"/>
                    </a:xfrm>
                    <a:prstGeom prst="rect">
                      <a:avLst/>
                    </a:prstGeom>
                  </pic:spPr>
                </pic:pic>
              </a:graphicData>
            </a:graphic>
          </wp:inline>
        </w:drawing>
      </w:r>
    </w:p>
    <w:p w14:paraId="054FE43B" w14:textId="77777777" w:rsidR="001C6D86" w:rsidRDefault="001C6D86" w:rsidP="001C6D86">
      <w:pPr>
        <w:widowControl w:val="0"/>
        <w:spacing w:line="480" w:lineRule="auto"/>
        <w:rPr>
          <w:rFonts w:ascii="Arial Narrow" w:hAnsi="Arial Narrow"/>
        </w:rPr>
      </w:pPr>
      <w:r w:rsidRPr="00E662B0">
        <w:rPr>
          <w:rFonts w:ascii="Arial Narrow" w:hAnsi="Arial Narrow"/>
          <w:i/>
        </w:rPr>
        <w:t>Note</w:t>
      </w:r>
      <w:r>
        <w:rPr>
          <w:rFonts w:ascii="Arial Narrow" w:hAnsi="Arial Narrow"/>
        </w:rPr>
        <w:t xml:space="preserve">: </w:t>
      </w:r>
      <w:r w:rsidRPr="00F45450">
        <w:rPr>
          <w:rFonts w:ascii="Arial Narrow" w:hAnsi="Arial Narrow"/>
        </w:rPr>
        <w:t xml:space="preserve">Entries are </w:t>
      </w:r>
      <w:r>
        <w:rPr>
          <w:rFonts w:ascii="Arial Narrow" w:hAnsi="Arial Narrow"/>
        </w:rPr>
        <w:t xml:space="preserve">multiple </w:t>
      </w:r>
      <w:r w:rsidRPr="00F45450">
        <w:rPr>
          <w:rFonts w:ascii="Arial Narrow" w:hAnsi="Arial Narrow"/>
        </w:rPr>
        <w:t>regression coefficient plots</w:t>
      </w:r>
      <w:r>
        <w:rPr>
          <w:rFonts w:ascii="Arial Narrow" w:hAnsi="Arial Narrow"/>
        </w:rPr>
        <w:t>, adjusting for demographic variables (e.g., age, sex, income, education, profession, religion)</w:t>
      </w:r>
      <w:r w:rsidRPr="00F45450">
        <w:rPr>
          <w:rFonts w:ascii="Arial Narrow" w:hAnsi="Arial Narrow"/>
        </w:rPr>
        <w:t xml:space="preserve">. </w:t>
      </w:r>
      <w:r>
        <w:rPr>
          <w:rFonts w:ascii="Arial Narrow" w:hAnsi="Arial Narrow"/>
        </w:rPr>
        <w:t>N= 16,610. All variables have been recoded running from 0 to 1.</w:t>
      </w:r>
    </w:p>
    <w:p w14:paraId="64F35026" w14:textId="77777777" w:rsidR="001C6D86" w:rsidRDefault="001C6D86" w:rsidP="001C6D86">
      <w:pPr>
        <w:widowControl w:val="0"/>
        <w:spacing w:line="480" w:lineRule="auto"/>
        <w:rPr>
          <w:rFonts w:ascii="Arial Narrow" w:hAnsi="Arial Narrow"/>
        </w:rPr>
      </w:pPr>
    </w:p>
    <w:p w14:paraId="65569BCB" w14:textId="77777777" w:rsidR="001C6D86" w:rsidRDefault="001C6D86" w:rsidP="001C6D86">
      <w:pPr>
        <w:widowControl w:val="0"/>
        <w:spacing w:line="480" w:lineRule="auto"/>
        <w:rPr>
          <w:rFonts w:ascii="Arial Narrow" w:hAnsi="Arial Narrow"/>
        </w:rPr>
      </w:pPr>
      <w:r w:rsidRPr="003555A3">
        <w:rPr>
          <w:rFonts w:ascii="Arial Narrow" w:hAnsi="Arial Narrow"/>
          <w:i/>
        </w:rPr>
        <w:t>Source</w:t>
      </w:r>
      <w:r w:rsidRPr="00F45450">
        <w:rPr>
          <w:rFonts w:ascii="Arial Narrow" w:hAnsi="Arial Narrow"/>
        </w:rPr>
        <w:t>: French National Election Study</w:t>
      </w:r>
      <w:r>
        <w:rPr>
          <w:rFonts w:ascii="Arial Narrow" w:hAnsi="Arial Narrow"/>
        </w:rPr>
        <w:t xml:space="preserve"> (2015-2017)</w:t>
      </w:r>
      <w:r w:rsidRPr="00F45450">
        <w:rPr>
          <w:rFonts w:ascii="Arial Narrow" w:hAnsi="Arial Narrow"/>
        </w:rPr>
        <w:t xml:space="preserve">. </w:t>
      </w:r>
    </w:p>
    <w:p w14:paraId="46A39A5B" w14:textId="77777777" w:rsidR="001C6D86" w:rsidRDefault="001C6D86" w:rsidP="001C6D86">
      <w:pPr>
        <w:widowControl w:val="0"/>
        <w:spacing w:line="480" w:lineRule="auto"/>
        <w:rPr>
          <w:rFonts w:ascii="Arial Narrow" w:hAnsi="Arial Narrow"/>
        </w:rPr>
      </w:pPr>
    </w:p>
    <w:p w14:paraId="0D656636" w14:textId="77777777" w:rsidR="001C6D86" w:rsidRDefault="001C6D86" w:rsidP="001C6D86">
      <w:pPr>
        <w:widowControl w:val="0"/>
        <w:spacing w:line="480" w:lineRule="auto"/>
        <w:rPr>
          <w:rFonts w:ascii="Arial Narrow" w:hAnsi="Arial Narrow"/>
        </w:rPr>
      </w:pPr>
    </w:p>
    <w:p w14:paraId="060ECE3B" w14:textId="77777777" w:rsidR="001C6D86" w:rsidRDefault="001C6D86" w:rsidP="001C6D86">
      <w:pPr>
        <w:widowControl w:val="0"/>
        <w:spacing w:line="480" w:lineRule="auto"/>
        <w:rPr>
          <w:rFonts w:ascii="Arial Narrow" w:hAnsi="Arial Narrow"/>
        </w:rPr>
      </w:pPr>
    </w:p>
    <w:p w14:paraId="010A7226" w14:textId="77777777" w:rsidR="001C6D86" w:rsidRDefault="001C6D86" w:rsidP="001C6D86">
      <w:pPr>
        <w:widowControl w:val="0"/>
        <w:spacing w:line="480" w:lineRule="auto"/>
        <w:rPr>
          <w:rFonts w:ascii="Arial Narrow" w:hAnsi="Arial Narrow"/>
        </w:rPr>
      </w:pPr>
    </w:p>
    <w:p w14:paraId="08C9BE93" w14:textId="77777777" w:rsidR="001C6D86" w:rsidRDefault="001C6D86" w:rsidP="001C6D86">
      <w:pPr>
        <w:widowControl w:val="0"/>
        <w:spacing w:line="480" w:lineRule="auto"/>
        <w:rPr>
          <w:rFonts w:ascii="Arial Narrow" w:hAnsi="Arial Narrow"/>
        </w:rPr>
      </w:pPr>
      <w:r>
        <w:rPr>
          <w:rFonts w:ascii="Arial Narrow" w:hAnsi="Arial Narrow"/>
          <w:b/>
          <w:bCs/>
        </w:rPr>
        <w:lastRenderedPageBreak/>
        <w:t xml:space="preserve">Figure 5: </w:t>
      </w:r>
      <w:r>
        <w:rPr>
          <w:rFonts w:ascii="Arial Narrow" w:hAnsi="Arial Narrow"/>
        </w:rPr>
        <w:t>Support for increasing the number of public servants: Effects of authoritarianism, social dominance orientation, political orientation, and system justification</w:t>
      </w:r>
    </w:p>
    <w:p w14:paraId="3EA0CBAB" w14:textId="77777777" w:rsidR="001C6D86" w:rsidRDefault="001C6D86" w:rsidP="001C6D86">
      <w:pPr>
        <w:widowControl w:val="0"/>
        <w:spacing w:line="480" w:lineRule="auto"/>
        <w:rPr>
          <w:rFonts w:ascii="Arial Narrow" w:hAnsi="Arial Narrow"/>
        </w:rPr>
      </w:pPr>
      <w:r w:rsidRPr="008301F5">
        <w:rPr>
          <w:rFonts w:ascii="Arial Narrow" w:hAnsi="Arial Narrow"/>
          <w:noProof/>
        </w:rPr>
        <w:drawing>
          <wp:inline distT="0" distB="0" distL="0" distR="0" wp14:anchorId="0949B6C6" wp14:editId="6BF57071">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9200" cy="3657600"/>
                    </a:xfrm>
                    <a:prstGeom prst="rect">
                      <a:avLst/>
                    </a:prstGeom>
                  </pic:spPr>
                </pic:pic>
              </a:graphicData>
            </a:graphic>
          </wp:inline>
        </w:drawing>
      </w:r>
    </w:p>
    <w:p w14:paraId="39B2424A" w14:textId="77777777" w:rsidR="001C6D86" w:rsidRDefault="001C6D86" w:rsidP="001C6D86">
      <w:pPr>
        <w:widowControl w:val="0"/>
        <w:spacing w:line="480" w:lineRule="auto"/>
        <w:rPr>
          <w:rFonts w:ascii="Arial Narrow" w:hAnsi="Arial Narrow"/>
        </w:rPr>
      </w:pPr>
      <w:r w:rsidRPr="00E662B0">
        <w:rPr>
          <w:rFonts w:ascii="Arial Narrow" w:hAnsi="Arial Narrow"/>
          <w:i/>
        </w:rPr>
        <w:t>Note</w:t>
      </w:r>
      <w:r>
        <w:rPr>
          <w:rFonts w:ascii="Arial Narrow" w:hAnsi="Arial Narrow"/>
        </w:rPr>
        <w:t xml:space="preserve">: </w:t>
      </w:r>
      <w:r w:rsidRPr="00F45450">
        <w:rPr>
          <w:rFonts w:ascii="Arial Narrow" w:hAnsi="Arial Narrow"/>
        </w:rPr>
        <w:t xml:space="preserve">Entries are </w:t>
      </w:r>
      <w:r>
        <w:rPr>
          <w:rFonts w:ascii="Arial Narrow" w:hAnsi="Arial Narrow"/>
        </w:rPr>
        <w:t xml:space="preserve">multiple </w:t>
      </w:r>
      <w:r w:rsidRPr="00F45450">
        <w:rPr>
          <w:rFonts w:ascii="Arial Narrow" w:hAnsi="Arial Narrow"/>
        </w:rPr>
        <w:t>regression coefficient plots</w:t>
      </w:r>
      <w:r>
        <w:rPr>
          <w:rFonts w:ascii="Arial Narrow" w:hAnsi="Arial Narrow"/>
        </w:rPr>
        <w:t>, adjusting for demographic variables (e.g., age, sex, income, education, profession, religion)</w:t>
      </w:r>
      <w:r w:rsidRPr="00F45450">
        <w:rPr>
          <w:rFonts w:ascii="Arial Narrow" w:hAnsi="Arial Narrow"/>
        </w:rPr>
        <w:t xml:space="preserve">. </w:t>
      </w:r>
      <w:r>
        <w:rPr>
          <w:rFonts w:ascii="Arial Narrow" w:hAnsi="Arial Narrow"/>
        </w:rPr>
        <w:t>N= 17,011. All variables have been recoded running from 0 to 1.</w:t>
      </w:r>
    </w:p>
    <w:p w14:paraId="06A5E6E8" w14:textId="77777777" w:rsidR="001C6D86" w:rsidRDefault="001C6D86" w:rsidP="001C6D86">
      <w:pPr>
        <w:widowControl w:val="0"/>
        <w:spacing w:line="480" w:lineRule="auto"/>
        <w:rPr>
          <w:rFonts w:ascii="Arial Narrow" w:hAnsi="Arial Narrow"/>
        </w:rPr>
      </w:pPr>
    </w:p>
    <w:p w14:paraId="2597F37A" w14:textId="77777777" w:rsidR="001C6D86" w:rsidRDefault="001C6D86" w:rsidP="001C6D86">
      <w:pPr>
        <w:widowControl w:val="0"/>
        <w:spacing w:line="480" w:lineRule="auto"/>
        <w:rPr>
          <w:rFonts w:ascii="Arial Narrow" w:hAnsi="Arial Narrow"/>
        </w:rPr>
      </w:pPr>
      <w:r w:rsidRPr="003555A3">
        <w:rPr>
          <w:rFonts w:ascii="Arial Narrow" w:hAnsi="Arial Narrow"/>
          <w:i/>
        </w:rPr>
        <w:t>Source</w:t>
      </w:r>
      <w:r w:rsidRPr="00F45450">
        <w:rPr>
          <w:rFonts w:ascii="Arial Narrow" w:hAnsi="Arial Narrow"/>
        </w:rPr>
        <w:t>: French National Election Study</w:t>
      </w:r>
      <w:r>
        <w:rPr>
          <w:rFonts w:ascii="Arial Narrow" w:hAnsi="Arial Narrow"/>
        </w:rPr>
        <w:t xml:space="preserve"> (2015-2017)</w:t>
      </w:r>
      <w:r w:rsidRPr="00F45450">
        <w:rPr>
          <w:rFonts w:ascii="Arial Narrow" w:hAnsi="Arial Narrow"/>
        </w:rPr>
        <w:t xml:space="preserve">. </w:t>
      </w:r>
    </w:p>
    <w:p w14:paraId="516454B4" w14:textId="77777777" w:rsidR="001C6D86" w:rsidRDefault="001C6D86" w:rsidP="001C6D86">
      <w:pPr>
        <w:widowControl w:val="0"/>
        <w:spacing w:line="480" w:lineRule="auto"/>
        <w:rPr>
          <w:rFonts w:ascii="Arial Narrow" w:hAnsi="Arial Narrow"/>
        </w:rPr>
      </w:pPr>
    </w:p>
    <w:p w14:paraId="11125EE0" w14:textId="77777777" w:rsidR="001C6D86" w:rsidRDefault="001C6D86" w:rsidP="001C6D86">
      <w:pPr>
        <w:widowControl w:val="0"/>
        <w:spacing w:line="480" w:lineRule="auto"/>
        <w:rPr>
          <w:rFonts w:ascii="Arial Narrow" w:hAnsi="Arial Narrow"/>
        </w:rPr>
      </w:pPr>
    </w:p>
    <w:p w14:paraId="08CE76EB" w14:textId="77777777" w:rsidR="001C6D86" w:rsidRDefault="001C6D86" w:rsidP="001C6D86">
      <w:pPr>
        <w:widowControl w:val="0"/>
        <w:spacing w:line="480" w:lineRule="auto"/>
        <w:rPr>
          <w:rFonts w:ascii="Arial Narrow" w:hAnsi="Arial Narrow"/>
        </w:rPr>
      </w:pPr>
    </w:p>
    <w:p w14:paraId="76DF1736" w14:textId="3BE4C074" w:rsidR="007C3DEE" w:rsidRPr="001C6D86" w:rsidRDefault="00E7085B" w:rsidP="001C6D86">
      <w:pPr>
        <w:widowControl w:val="0"/>
        <w:rPr>
          <w:rFonts w:ascii="Arial Narrow" w:hAnsi="Arial Narrow"/>
          <w:color w:val="000000" w:themeColor="text1"/>
        </w:rPr>
      </w:pPr>
      <w:r w:rsidRPr="001C6D86">
        <w:rPr>
          <w:rFonts w:ascii="Arial Narrow" w:hAnsi="Arial Narrow"/>
          <w:color w:val="000000" w:themeColor="text1"/>
        </w:rPr>
        <w:t xml:space="preserve"> </w:t>
      </w:r>
    </w:p>
    <w:sectPr w:rsidR="007C3DEE" w:rsidRPr="001C6D86" w:rsidSect="00B35A42">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0C0E9" w14:textId="77777777" w:rsidR="00942AB3" w:rsidRDefault="00942AB3" w:rsidP="00A409D0">
      <w:r>
        <w:separator/>
      </w:r>
    </w:p>
  </w:endnote>
  <w:endnote w:type="continuationSeparator" w:id="0">
    <w:p w14:paraId="5B1F4321" w14:textId="77777777" w:rsidR="00942AB3" w:rsidRDefault="00942AB3" w:rsidP="00A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0726101"/>
      <w:docPartObj>
        <w:docPartGallery w:val="Page Numbers (Bottom of Page)"/>
        <w:docPartUnique/>
      </w:docPartObj>
    </w:sdtPr>
    <w:sdtEndPr>
      <w:rPr>
        <w:rStyle w:val="PageNumber"/>
      </w:rPr>
    </w:sdtEndPr>
    <w:sdtContent>
      <w:p w14:paraId="65DBB0C0" w14:textId="2673AA0A" w:rsidR="002A4084" w:rsidRDefault="002A4084" w:rsidP="00876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87349" w14:textId="77777777" w:rsidR="002A4084" w:rsidRDefault="002A4084" w:rsidP="00B35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8257449"/>
      <w:docPartObj>
        <w:docPartGallery w:val="Page Numbers (Bottom of Page)"/>
        <w:docPartUnique/>
      </w:docPartObj>
    </w:sdtPr>
    <w:sdtEndPr>
      <w:rPr>
        <w:rStyle w:val="PageNumber"/>
      </w:rPr>
    </w:sdtEndPr>
    <w:sdtContent>
      <w:p w14:paraId="31A2E4EA" w14:textId="3AB76B6C" w:rsidR="002A4084" w:rsidRDefault="002A4084" w:rsidP="008766A0">
        <w:pPr>
          <w:pStyle w:val="Footer"/>
          <w:framePr w:wrap="none" w:vAnchor="text" w:hAnchor="margin" w:xAlign="right" w:y="1"/>
          <w:rPr>
            <w:rStyle w:val="PageNumber"/>
          </w:rPr>
        </w:pPr>
        <w:r w:rsidRPr="00570AD5">
          <w:rPr>
            <w:rStyle w:val="PageNumber"/>
            <w:rFonts w:ascii="Arial Narrow" w:hAnsi="Arial Narrow"/>
          </w:rPr>
          <w:fldChar w:fldCharType="begin"/>
        </w:r>
        <w:r w:rsidRPr="00570AD5">
          <w:rPr>
            <w:rStyle w:val="PageNumber"/>
            <w:rFonts w:ascii="Arial Narrow" w:hAnsi="Arial Narrow"/>
          </w:rPr>
          <w:instrText xml:space="preserve"> PAGE </w:instrText>
        </w:r>
        <w:r w:rsidRPr="00570AD5">
          <w:rPr>
            <w:rStyle w:val="PageNumber"/>
            <w:rFonts w:ascii="Arial Narrow" w:hAnsi="Arial Narrow"/>
          </w:rPr>
          <w:fldChar w:fldCharType="separate"/>
        </w:r>
        <w:r w:rsidR="00461506">
          <w:rPr>
            <w:rStyle w:val="PageNumber"/>
            <w:rFonts w:ascii="Arial Narrow" w:hAnsi="Arial Narrow"/>
            <w:noProof/>
          </w:rPr>
          <w:t>10</w:t>
        </w:r>
        <w:r w:rsidRPr="00570AD5">
          <w:rPr>
            <w:rStyle w:val="PageNumber"/>
            <w:rFonts w:ascii="Arial Narrow" w:hAnsi="Arial Narrow"/>
          </w:rPr>
          <w:fldChar w:fldCharType="end"/>
        </w:r>
      </w:p>
    </w:sdtContent>
  </w:sdt>
  <w:p w14:paraId="5CEE00D5" w14:textId="77777777" w:rsidR="002A4084" w:rsidRDefault="002A4084" w:rsidP="00B35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CF22" w14:textId="77777777" w:rsidR="00942AB3" w:rsidRDefault="00942AB3" w:rsidP="00A409D0">
      <w:r>
        <w:separator/>
      </w:r>
    </w:p>
  </w:footnote>
  <w:footnote w:type="continuationSeparator" w:id="0">
    <w:p w14:paraId="7EDEC3F7" w14:textId="77777777" w:rsidR="00942AB3" w:rsidRDefault="00942AB3" w:rsidP="00A409D0">
      <w:r>
        <w:continuationSeparator/>
      </w:r>
    </w:p>
  </w:footnote>
  <w:footnote w:id="1">
    <w:p w14:paraId="071BE81C" w14:textId="29E51159" w:rsidR="00623471" w:rsidRPr="00D119AA" w:rsidRDefault="00623471">
      <w:pPr>
        <w:pStyle w:val="FootnoteText"/>
        <w:rPr>
          <w:rFonts w:ascii="Arial Narrow" w:hAnsi="Arial Narrow"/>
          <w:sz w:val="24"/>
          <w:szCs w:val="24"/>
        </w:rPr>
      </w:pPr>
      <w:r w:rsidRPr="00D119AA">
        <w:rPr>
          <w:rStyle w:val="FootnoteReference"/>
          <w:rFonts w:ascii="Arial Narrow" w:hAnsi="Arial Narrow"/>
          <w:sz w:val="24"/>
          <w:szCs w:val="24"/>
        </w:rPr>
        <w:footnoteRef/>
      </w:r>
      <w:r w:rsidRPr="00D119AA">
        <w:rPr>
          <w:rFonts w:ascii="Arial Narrow" w:hAnsi="Arial Narrow"/>
          <w:sz w:val="24"/>
          <w:szCs w:val="24"/>
        </w:rPr>
        <w:t xml:space="preserve"> By </w:t>
      </w:r>
      <w:r w:rsidRPr="00D119AA">
        <w:rPr>
          <w:rFonts w:ascii="Arial Narrow" w:hAnsi="Arial Narrow"/>
          <w:i/>
          <w:sz w:val="24"/>
          <w:szCs w:val="24"/>
        </w:rPr>
        <w:t>republican</w:t>
      </w:r>
      <w:r w:rsidRPr="00D119AA">
        <w:rPr>
          <w:rFonts w:ascii="Arial Narrow" w:hAnsi="Arial Narrow"/>
          <w:sz w:val="24"/>
          <w:szCs w:val="24"/>
        </w:rPr>
        <w:t xml:space="preserve">, we </w:t>
      </w:r>
      <w:r w:rsidR="004A5A41" w:rsidRPr="00D119AA">
        <w:rPr>
          <w:rFonts w:ascii="Arial Narrow" w:hAnsi="Arial Narrow"/>
          <w:sz w:val="24"/>
          <w:szCs w:val="24"/>
        </w:rPr>
        <w:t>are referring to</w:t>
      </w:r>
      <w:r w:rsidRPr="00D119AA">
        <w:rPr>
          <w:rFonts w:ascii="Arial Narrow" w:hAnsi="Arial Narrow"/>
          <w:sz w:val="24"/>
          <w:szCs w:val="24"/>
        </w:rPr>
        <w:t xml:space="preserve"> a form of </w:t>
      </w:r>
      <w:r w:rsidR="004A5A41" w:rsidRPr="00D119AA">
        <w:rPr>
          <w:rFonts w:ascii="Arial Narrow" w:hAnsi="Arial Narrow"/>
          <w:sz w:val="24"/>
          <w:szCs w:val="24"/>
        </w:rPr>
        <w:t xml:space="preserve">constitutional </w:t>
      </w:r>
      <w:r w:rsidRPr="00D119AA">
        <w:rPr>
          <w:rFonts w:ascii="Arial Narrow" w:hAnsi="Arial Narrow"/>
          <w:sz w:val="24"/>
          <w:szCs w:val="24"/>
        </w:rPr>
        <w:t xml:space="preserve">government </w:t>
      </w:r>
      <w:r w:rsidR="00817AF7" w:rsidRPr="00D119AA">
        <w:rPr>
          <w:rFonts w:ascii="Arial Narrow" w:hAnsi="Arial Narrow"/>
          <w:sz w:val="24"/>
          <w:szCs w:val="24"/>
        </w:rPr>
        <w:t xml:space="preserve">in which </w:t>
      </w:r>
      <w:r w:rsidR="009D0359" w:rsidRPr="00D119AA">
        <w:rPr>
          <w:rFonts w:ascii="Arial Narrow" w:hAnsi="Arial Narrow"/>
          <w:sz w:val="24"/>
          <w:szCs w:val="24"/>
        </w:rPr>
        <w:t xml:space="preserve">political </w:t>
      </w:r>
      <w:r w:rsidR="00817AF7" w:rsidRPr="00D119AA">
        <w:rPr>
          <w:rFonts w:ascii="Arial Narrow" w:hAnsi="Arial Narrow"/>
          <w:sz w:val="24"/>
          <w:szCs w:val="24"/>
        </w:rPr>
        <w:t>power is held by citizens and their elected representatives rather than a monarch</w:t>
      </w:r>
      <w:r w:rsidRPr="00D119AA">
        <w:rPr>
          <w:rFonts w:ascii="Arial Narrow" w:hAnsi="Arial Narrow"/>
          <w:sz w:val="24"/>
          <w:szCs w:val="24"/>
        </w:rPr>
        <w:t>.</w:t>
      </w:r>
    </w:p>
  </w:footnote>
  <w:footnote w:id="2">
    <w:p w14:paraId="6DBB0E74" w14:textId="132C54C6" w:rsidR="002A4084" w:rsidRPr="00D119AA" w:rsidRDefault="002A4084" w:rsidP="007D784A">
      <w:pPr>
        <w:pStyle w:val="FootnoteText"/>
        <w:rPr>
          <w:rFonts w:ascii="Arial Narrow" w:hAnsi="Arial Narrow"/>
          <w:sz w:val="24"/>
          <w:szCs w:val="24"/>
        </w:rPr>
      </w:pPr>
      <w:r w:rsidRPr="00D119AA">
        <w:rPr>
          <w:rStyle w:val="FootnoteReference"/>
          <w:rFonts w:ascii="Arial Narrow" w:hAnsi="Arial Narrow"/>
          <w:sz w:val="24"/>
          <w:szCs w:val="24"/>
        </w:rPr>
        <w:footnoteRef/>
      </w:r>
      <w:r w:rsidRPr="00D119AA">
        <w:rPr>
          <w:rFonts w:ascii="Arial Narrow" w:hAnsi="Arial Narrow"/>
          <w:sz w:val="24"/>
          <w:szCs w:val="24"/>
        </w:rPr>
        <w:t xml:space="preserve"> The sample was quota-controlled for age, gender, professional status, size of community, and region (Île de France, Northwest, Northeast, Southwest, and Southeast). The study was conducted using Computer Assisted Web Interviewing (CAWI) for the Centre de Recherches Politiques de Sciences Po by the polling institute Ipsos.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2AE2" w14:textId="27AB0474" w:rsidR="002A4084" w:rsidRPr="00570AD5" w:rsidRDefault="002A4084" w:rsidP="00570AD5">
    <w:pPr>
      <w:pStyle w:val="Header"/>
      <w:rPr>
        <w:rFonts w:ascii="Arial Narrow" w:hAnsi="Arial Narrow"/>
      </w:rPr>
    </w:pPr>
    <w:r w:rsidRPr="00570AD5">
      <w:rPr>
        <w:rFonts w:ascii="Arial Narrow" w:hAnsi="Arial Narrow"/>
      </w:rPr>
      <w:t>SYSTEM JUSTIFICATION IN FRANCE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987F" w14:textId="3BE05E49" w:rsidR="002A4084" w:rsidRPr="00570AD5" w:rsidRDefault="002A4084">
    <w:pPr>
      <w:pStyle w:val="Header"/>
      <w:rPr>
        <w:rFonts w:ascii="Arial Narrow" w:hAnsi="Arial Narrow"/>
      </w:rPr>
    </w:pPr>
    <w:r w:rsidRPr="00570AD5">
      <w:rPr>
        <w:rFonts w:ascii="Arial Narrow" w:hAnsi="Arial Narrow"/>
      </w:rPr>
      <w:t>RUNNING HEAD: SYSTEM JUSTIFICATION IN FRANCE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41EA"/>
    <w:multiLevelType w:val="hybridMultilevel"/>
    <w:tmpl w:val="E38C3100"/>
    <w:lvl w:ilvl="0" w:tplc="46B01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75110"/>
    <w:multiLevelType w:val="hybridMultilevel"/>
    <w:tmpl w:val="1734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52B0"/>
    <w:multiLevelType w:val="hybridMultilevel"/>
    <w:tmpl w:val="E3E434E6"/>
    <w:lvl w:ilvl="0" w:tplc="C05282C4">
      <w:start w:val="1"/>
      <w:numFmt w:val="decimal"/>
      <w:pStyle w:val="Answerautomaticnumberingcolumn"/>
      <w:lvlText w:val="%1"/>
      <w:lvlJc w:val="left"/>
      <w:pPr>
        <w:ind w:left="1068" w:hanging="360"/>
      </w:pPr>
      <w:rPr>
        <w:rFonts w:ascii="Helvetica" w:hAnsi="Helvetica" w:hint="default"/>
        <w:b w:val="0"/>
        <w:i w:val="0"/>
        <w:strike w:val="0"/>
        <w:color w:val="4472C4" w:themeColor="accent1"/>
        <w:sz w:val="20"/>
      </w:rPr>
    </w:lvl>
    <w:lvl w:ilvl="1" w:tplc="040C0019">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3" w15:restartNumberingAfterBreak="0">
    <w:nsid w:val="166E2C76"/>
    <w:multiLevelType w:val="hybridMultilevel"/>
    <w:tmpl w:val="B5C0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B4419"/>
    <w:multiLevelType w:val="hybridMultilevel"/>
    <w:tmpl w:val="7488FA54"/>
    <w:lvl w:ilvl="0" w:tplc="1D8CD8F6">
      <w:start w:val="1"/>
      <w:numFmt w:val="bullet"/>
      <w:lvlText w:val="•"/>
      <w:lvlJc w:val="left"/>
      <w:pPr>
        <w:tabs>
          <w:tab w:val="num" w:pos="720"/>
        </w:tabs>
        <w:ind w:left="720" w:hanging="360"/>
      </w:pPr>
      <w:rPr>
        <w:rFonts w:ascii="Arial" w:hAnsi="Arial" w:hint="default"/>
      </w:rPr>
    </w:lvl>
    <w:lvl w:ilvl="1" w:tplc="E534BF82" w:tentative="1">
      <w:start w:val="1"/>
      <w:numFmt w:val="bullet"/>
      <w:lvlText w:val="•"/>
      <w:lvlJc w:val="left"/>
      <w:pPr>
        <w:tabs>
          <w:tab w:val="num" w:pos="1440"/>
        </w:tabs>
        <w:ind w:left="1440" w:hanging="360"/>
      </w:pPr>
      <w:rPr>
        <w:rFonts w:ascii="Arial" w:hAnsi="Arial" w:hint="default"/>
      </w:rPr>
    </w:lvl>
    <w:lvl w:ilvl="2" w:tplc="75F6F368" w:tentative="1">
      <w:start w:val="1"/>
      <w:numFmt w:val="bullet"/>
      <w:lvlText w:val="•"/>
      <w:lvlJc w:val="left"/>
      <w:pPr>
        <w:tabs>
          <w:tab w:val="num" w:pos="2160"/>
        </w:tabs>
        <w:ind w:left="2160" w:hanging="360"/>
      </w:pPr>
      <w:rPr>
        <w:rFonts w:ascii="Arial" w:hAnsi="Arial" w:hint="default"/>
      </w:rPr>
    </w:lvl>
    <w:lvl w:ilvl="3" w:tplc="96582FAC" w:tentative="1">
      <w:start w:val="1"/>
      <w:numFmt w:val="bullet"/>
      <w:lvlText w:val="•"/>
      <w:lvlJc w:val="left"/>
      <w:pPr>
        <w:tabs>
          <w:tab w:val="num" w:pos="2880"/>
        </w:tabs>
        <w:ind w:left="2880" w:hanging="360"/>
      </w:pPr>
      <w:rPr>
        <w:rFonts w:ascii="Arial" w:hAnsi="Arial" w:hint="default"/>
      </w:rPr>
    </w:lvl>
    <w:lvl w:ilvl="4" w:tplc="299CBABC" w:tentative="1">
      <w:start w:val="1"/>
      <w:numFmt w:val="bullet"/>
      <w:lvlText w:val="•"/>
      <w:lvlJc w:val="left"/>
      <w:pPr>
        <w:tabs>
          <w:tab w:val="num" w:pos="3600"/>
        </w:tabs>
        <w:ind w:left="3600" w:hanging="360"/>
      </w:pPr>
      <w:rPr>
        <w:rFonts w:ascii="Arial" w:hAnsi="Arial" w:hint="default"/>
      </w:rPr>
    </w:lvl>
    <w:lvl w:ilvl="5" w:tplc="305213D6" w:tentative="1">
      <w:start w:val="1"/>
      <w:numFmt w:val="bullet"/>
      <w:lvlText w:val="•"/>
      <w:lvlJc w:val="left"/>
      <w:pPr>
        <w:tabs>
          <w:tab w:val="num" w:pos="4320"/>
        </w:tabs>
        <w:ind w:left="4320" w:hanging="360"/>
      </w:pPr>
      <w:rPr>
        <w:rFonts w:ascii="Arial" w:hAnsi="Arial" w:hint="default"/>
      </w:rPr>
    </w:lvl>
    <w:lvl w:ilvl="6" w:tplc="7F0452D2" w:tentative="1">
      <w:start w:val="1"/>
      <w:numFmt w:val="bullet"/>
      <w:lvlText w:val="•"/>
      <w:lvlJc w:val="left"/>
      <w:pPr>
        <w:tabs>
          <w:tab w:val="num" w:pos="5040"/>
        </w:tabs>
        <w:ind w:left="5040" w:hanging="360"/>
      </w:pPr>
      <w:rPr>
        <w:rFonts w:ascii="Arial" w:hAnsi="Arial" w:hint="default"/>
      </w:rPr>
    </w:lvl>
    <w:lvl w:ilvl="7" w:tplc="AAE483C8" w:tentative="1">
      <w:start w:val="1"/>
      <w:numFmt w:val="bullet"/>
      <w:lvlText w:val="•"/>
      <w:lvlJc w:val="left"/>
      <w:pPr>
        <w:tabs>
          <w:tab w:val="num" w:pos="5760"/>
        </w:tabs>
        <w:ind w:left="5760" w:hanging="360"/>
      </w:pPr>
      <w:rPr>
        <w:rFonts w:ascii="Arial" w:hAnsi="Arial" w:hint="default"/>
      </w:rPr>
    </w:lvl>
    <w:lvl w:ilvl="8" w:tplc="FD66D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D07BA"/>
    <w:multiLevelType w:val="hybridMultilevel"/>
    <w:tmpl w:val="923C8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5265C"/>
    <w:multiLevelType w:val="hybridMultilevel"/>
    <w:tmpl w:val="2E664908"/>
    <w:lvl w:ilvl="0" w:tplc="50983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6B7181"/>
    <w:multiLevelType w:val="hybridMultilevel"/>
    <w:tmpl w:val="9FE4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7FF1"/>
    <w:multiLevelType w:val="hybridMultilevel"/>
    <w:tmpl w:val="2DFA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679FA"/>
    <w:multiLevelType w:val="hybridMultilevel"/>
    <w:tmpl w:val="9F30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62F46"/>
    <w:multiLevelType w:val="hybridMultilevel"/>
    <w:tmpl w:val="BC5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474F1"/>
    <w:multiLevelType w:val="hybridMultilevel"/>
    <w:tmpl w:val="B99E949A"/>
    <w:lvl w:ilvl="0" w:tplc="86A29B4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E41C9A"/>
    <w:multiLevelType w:val="hybridMultilevel"/>
    <w:tmpl w:val="E2B61024"/>
    <w:lvl w:ilvl="0" w:tplc="89B457BA">
      <w:start w:val="1"/>
      <w:numFmt w:val="bullet"/>
      <w:lvlText w:val="•"/>
      <w:lvlJc w:val="left"/>
      <w:pPr>
        <w:tabs>
          <w:tab w:val="num" w:pos="720"/>
        </w:tabs>
        <w:ind w:left="720" w:hanging="360"/>
      </w:pPr>
      <w:rPr>
        <w:rFonts w:ascii="Arial" w:hAnsi="Arial" w:hint="default"/>
      </w:rPr>
    </w:lvl>
    <w:lvl w:ilvl="1" w:tplc="E3D284E0" w:tentative="1">
      <w:start w:val="1"/>
      <w:numFmt w:val="bullet"/>
      <w:lvlText w:val="•"/>
      <w:lvlJc w:val="left"/>
      <w:pPr>
        <w:tabs>
          <w:tab w:val="num" w:pos="1440"/>
        </w:tabs>
        <w:ind w:left="1440" w:hanging="360"/>
      </w:pPr>
      <w:rPr>
        <w:rFonts w:ascii="Arial" w:hAnsi="Arial" w:hint="default"/>
      </w:rPr>
    </w:lvl>
    <w:lvl w:ilvl="2" w:tplc="FE7C66C8" w:tentative="1">
      <w:start w:val="1"/>
      <w:numFmt w:val="bullet"/>
      <w:lvlText w:val="•"/>
      <w:lvlJc w:val="left"/>
      <w:pPr>
        <w:tabs>
          <w:tab w:val="num" w:pos="2160"/>
        </w:tabs>
        <w:ind w:left="2160" w:hanging="360"/>
      </w:pPr>
      <w:rPr>
        <w:rFonts w:ascii="Arial" w:hAnsi="Arial" w:hint="default"/>
      </w:rPr>
    </w:lvl>
    <w:lvl w:ilvl="3" w:tplc="7C043622" w:tentative="1">
      <w:start w:val="1"/>
      <w:numFmt w:val="bullet"/>
      <w:lvlText w:val="•"/>
      <w:lvlJc w:val="left"/>
      <w:pPr>
        <w:tabs>
          <w:tab w:val="num" w:pos="2880"/>
        </w:tabs>
        <w:ind w:left="2880" w:hanging="360"/>
      </w:pPr>
      <w:rPr>
        <w:rFonts w:ascii="Arial" w:hAnsi="Arial" w:hint="default"/>
      </w:rPr>
    </w:lvl>
    <w:lvl w:ilvl="4" w:tplc="217A96AE" w:tentative="1">
      <w:start w:val="1"/>
      <w:numFmt w:val="bullet"/>
      <w:lvlText w:val="•"/>
      <w:lvlJc w:val="left"/>
      <w:pPr>
        <w:tabs>
          <w:tab w:val="num" w:pos="3600"/>
        </w:tabs>
        <w:ind w:left="3600" w:hanging="360"/>
      </w:pPr>
      <w:rPr>
        <w:rFonts w:ascii="Arial" w:hAnsi="Arial" w:hint="default"/>
      </w:rPr>
    </w:lvl>
    <w:lvl w:ilvl="5" w:tplc="0DD892E2" w:tentative="1">
      <w:start w:val="1"/>
      <w:numFmt w:val="bullet"/>
      <w:lvlText w:val="•"/>
      <w:lvlJc w:val="left"/>
      <w:pPr>
        <w:tabs>
          <w:tab w:val="num" w:pos="4320"/>
        </w:tabs>
        <w:ind w:left="4320" w:hanging="360"/>
      </w:pPr>
      <w:rPr>
        <w:rFonts w:ascii="Arial" w:hAnsi="Arial" w:hint="default"/>
      </w:rPr>
    </w:lvl>
    <w:lvl w:ilvl="6" w:tplc="591C00F4" w:tentative="1">
      <w:start w:val="1"/>
      <w:numFmt w:val="bullet"/>
      <w:lvlText w:val="•"/>
      <w:lvlJc w:val="left"/>
      <w:pPr>
        <w:tabs>
          <w:tab w:val="num" w:pos="5040"/>
        </w:tabs>
        <w:ind w:left="5040" w:hanging="360"/>
      </w:pPr>
      <w:rPr>
        <w:rFonts w:ascii="Arial" w:hAnsi="Arial" w:hint="default"/>
      </w:rPr>
    </w:lvl>
    <w:lvl w:ilvl="7" w:tplc="06DA2258" w:tentative="1">
      <w:start w:val="1"/>
      <w:numFmt w:val="bullet"/>
      <w:lvlText w:val="•"/>
      <w:lvlJc w:val="left"/>
      <w:pPr>
        <w:tabs>
          <w:tab w:val="num" w:pos="5760"/>
        </w:tabs>
        <w:ind w:left="5760" w:hanging="360"/>
      </w:pPr>
      <w:rPr>
        <w:rFonts w:ascii="Arial" w:hAnsi="Arial" w:hint="default"/>
      </w:rPr>
    </w:lvl>
    <w:lvl w:ilvl="8" w:tplc="CCDCBE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640AAF"/>
    <w:multiLevelType w:val="hybridMultilevel"/>
    <w:tmpl w:val="FA448D96"/>
    <w:lvl w:ilvl="0" w:tplc="15828234">
      <w:start w:val="1"/>
      <w:numFmt w:val="bullet"/>
      <w:lvlText w:val="•"/>
      <w:lvlJc w:val="left"/>
      <w:pPr>
        <w:tabs>
          <w:tab w:val="num" w:pos="720"/>
        </w:tabs>
        <w:ind w:left="720" w:hanging="360"/>
      </w:pPr>
      <w:rPr>
        <w:rFonts w:ascii="Arial" w:hAnsi="Arial" w:hint="default"/>
      </w:rPr>
    </w:lvl>
    <w:lvl w:ilvl="1" w:tplc="71EE4228" w:tentative="1">
      <w:start w:val="1"/>
      <w:numFmt w:val="bullet"/>
      <w:lvlText w:val="•"/>
      <w:lvlJc w:val="left"/>
      <w:pPr>
        <w:tabs>
          <w:tab w:val="num" w:pos="1440"/>
        </w:tabs>
        <w:ind w:left="1440" w:hanging="360"/>
      </w:pPr>
      <w:rPr>
        <w:rFonts w:ascii="Arial" w:hAnsi="Arial" w:hint="default"/>
      </w:rPr>
    </w:lvl>
    <w:lvl w:ilvl="2" w:tplc="42A4E700" w:tentative="1">
      <w:start w:val="1"/>
      <w:numFmt w:val="bullet"/>
      <w:lvlText w:val="•"/>
      <w:lvlJc w:val="left"/>
      <w:pPr>
        <w:tabs>
          <w:tab w:val="num" w:pos="2160"/>
        </w:tabs>
        <w:ind w:left="2160" w:hanging="360"/>
      </w:pPr>
      <w:rPr>
        <w:rFonts w:ascii="Arial" w:hAnsi="Arial" w:hint="default"/>
      </w:rPr>
    </w:lvl>
    <w:lvl w:ilvl="3" w:tplc="71369140" w:tentative="1">
      <w:start w:val="1"/>
      <w:numFmt w:val="bullet"/>
      <w:lvlText w:val="•"/>
      <w:lvlJc w:val="left"/>
      <w:pPr>
        <w:tabs>
          <w:tab w:val="num" w:pos="2880"/>
        </w:tabs>
        <w:ind w:left="2880" w:hanging="360"/>
      </w:pPr>
      <w:rPr>
        <w:rFonts w:ascii="Arial" w:hAnsi="Arial" w:hint="default"/>
      </w:rPr>
    </w:lvl>
    <w:lvl w:ilvl="4" w:tplc="DC928604" w:tentative="1">
      <w:start w:val="1"/>
      <w:numFmt w:val="bullet"/>
      <w:lvlText w:val="•"/>
      <w:lvlJc w:val="left"/>
      <w:pPr>
        <w:tabs>
          <w:tab w:val="num" w:pos="3600"/>
        </w:tabs>
        <w:ind w:left="3600" w:hanging="360"/>
      </w:pPr>
      <w:rPr>
        <w:rFonts w:ascii="Arial" w:hAnsi="Arial" w:hint="default"/>
      </w:rPr>
    </w:lvl>
    <w:lvl w:ilvl="5" w:tplc="BD469A60" w:tentative="1">
      <w:start w:val="1"/>
      <w:numFmt w:val="bullet"/>
      <w:lvlText w:val="•"/>
      <w:lvlJc w:val="left"/>
      <w:pPr>
        <w:tabs>
          <w:tab w:val="num" w:pos="4320"/>
        </w:tabs>
        <w:ind w:left="4320" w:hanging="360"/>
      </w:pPr>
      <w:rPr>
        <w:rFonts w:ascii="Arial" w:hAnsi="Arial" w:hint="default"/>
      </w:rPr>
    </w:lvl>
    <w:lvl w:ilvl="6" w:tplc="D7FA3D0C" w:tentative="1">
      <w:start w:val="1"/>
      <w:numFmt w:val="bullet"/>
      <w:lvlText w:val="•"/>
      <w:lvlJc w:val="left"/>
      <w:pPr>
        <w:tabs>
          <w:tab w:val="num" w:pos="5040"/>
        </w:tabs>
        <w:ind w:left="5040" w:hanging="360"/>
      </w:pPr>
      <w:rPr>
        <w:rFonts w:ascii="Arial" w:hAnsi="Arial" w:hint="default"/>
      </w:rPr>
    </w:lvl>
    <w:lvl w:ilvl="7" w:tplc="43E036C8" w:tentative="1">
      <w:start w:val="1"/>
      <w:numFmt w:val="bullet"/>
      <w:lvlText w:val="•"/>
      <w:lvlJc w:val="left"/>
      <w:pPr>
        <w:tabs>
          <w:tab w:val="num" w:pos="5760"/>
        </w:tabs>
        <w:ind w:left="5760" w:hanging="360"/>
      </w:pPr>
      <w:rPr>
        <w:rFonts w:ascii="Arial" w:hAnsi="Arial" w:hint="default"/>
      </w:rPr>
    </w:lvl>
    <w:lvl w:ilvl="8" w:tplc="0C7C5F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9F778A"/>
    <w:multiLevelType w:val="hybridMultilevel"/>
    <w:tmpl w:val="7B74B8AA"/>
    <w:lvl w:ilvl="0" w:tplc="CECA9F84">
      <w:start w:val="1"/>
      <w:numFmt w:val="bullet"/>
      <w:lvlText w:val="•"/>
      <w:lvlJc w:val="left"/>
      <w:pPr>
        <w:tabs>
          <w:tab w:val="num" w:pos="720"/>
        </w:tabs>
        <w:ind w:left="720" w:hanging="360"/>
      </w:pPr>
      <w:rPr>
        <w:rFonts w:ascii="Arial" w:hAnsi="Arial" w:hint="default"/>
      </w:rPr>
    </w:lvl>
    <w:lvl w:ilvl="1" w:tplc="1AE2DAA6" w:tentative="1">
      <w:start w:val="1"/>
      <w:numFmt w:val="bullet"/>
      <w:lvlText w:val="•"/>
      <w:lvlJc w:val="left"/>
      <w:pPr>
        <w:tabs>
          <w:tab w:val="num" w:pos="1440"/>
        </w:tabs>
        <w:ind w:left="1440" w:hanging="360"/>
      </w:pPr>
      <w:rPr>
        <w:rFonts w:ascii="Arial" w:hAnsi="Arial" w:hint="default"/>
      </w:rPr>
    </w:lvl>
    <w:lvl w:ilvl="2" w:tplc="C2B062CA" w:tentative="1">
      <w:start w:val="1"/>
      <w:numFmt w:val="bullet"/>
      <w:lvlText w:val="•"/>
      <w:lvlJc w:val="left"/>
      <w:pPr>
        <w:tabs>
          <w:tab w:val="num" w:pos="2160"/>
        </w:tabs>
        <w:ind w:left="2160" w:hanging="360"/>
      </w:pPr>
      <w:rPr>
        <w:rFonts w:ascii="Arial" w:hAnsi="Arial" w:hint="default"/>
      </w:rPr>
    </w:lvl>
    <w:lvl w:ilvl="3" w:tplc="43603046" w:tentative="1">
      <w:start w:val="1"/>
      <w:numFmt w:val="bullet"/>
      <w:lvlText w:val="•"/>
      <w:lvlJc w:val="left"/>
      <w:pPr>
        <w:tabs>
          <w:tab w:val="num" w:pos="2880"/>
        </w:tabs>
        <w:ind w:left="2880" w:hanging="360"/>
      </w:pPr>
      <w:rPr>
        <w:rFonts w:ascii="Arial" w:hAnsi="Arial" w:hint="default"/>
      </w:rPr>
    </w:lvl>
    <w:lvl w:ilvl="4" w:tplc="3A288CA0" w:tentative="1">
      <w:start w:val="1"/>
      <w:numFmt w:val="bullet"/>
      <w:lvlText w:val="•"/>
      <w:lvlJc w:val="left"/>
      <w:pPr>
        <w:tabs>
          <w:tab w:val="num" w:pos="3600"/>
        </w:tabs>
        <w:ind w:left="3600" w:hanging="360"/>
      </w:pPr>
      <w:rPr>
        <w:rFonts w:ascii="Arial" w:hAnsi="Arial" w:hint="default"/>
      </w:rPr>
    </w:lvl>
    <w:lvl w:ilvl="5" w:tplc="53A208CA" w:tentative="1">
      <w:start w:val="1"/>
      <w:numFmt w:val="bullet"/>
      <w:lvlText w:val="•"/>
      <w:lvlJc w:val="left"/>
      <w:pPr>
        <w:tabs>
          <w:tab w:val="num" w:pos="4320"/>
        </w:tabs>
        <w:ind w:left="4320" w:hanging="360"/>
      </w:pPr>
      <w:rPr>
        <w:rFonts w:ascii="Arial" w:hAnsi="Arial" w:hint="default"/>
      </w:rPr>
    </w:lvl>
    <w:lvl w:ilvl="6" w:tplc="A66614F6" w:tentative="1">
      <w:start w:val="1"/>
      <w:numFmt w:val="bullet"/>
      <w:lvlText w:val="•"/>
      <w:lvlJc w:val="left"/>
      <w:pPr>
        <w:tabs>
          <w:tab w:val="num" w:pos="5040"/>
        </w:tabs>
        <w:ind w:left="5040" w:hanging="360"/>
      </w:pPr>
      <w:rPr>
        <w:rFonts w:ascii="Arial" w:hAnsi="Arial" w:hint="default"/>
      </w:rPr>
    </w:lvl>
    <w:lvl w:ilvl="7" w:tplc="8EE8C95C" w:tentative="1">
      <w:start w:val="1"/>
      <w:numFmt w:val="bullet"/>
      <w:lvlText w:val="•"/>
      <w:lvlJc w:val="left"/>
      <w:pPr>
        <w:tabs>
          <w:tab w:val="num" w:pos="5760"/>
        </w:tabs>
        <w:ind w:left="5760" w:hanging="360"/>
      </w:pPr>
      <w:rPr>
        <w:rFonts w:ascii="Arial" w:hAnsi="Arial" w:hint="default"/>
      </w:rPr>
    </w:lvl>
    <w:lvl w:ilvl="8" w:tplc="67BE3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056E9D"/>
    <w:multiLevelType w:val="hybridMultilevel"/>
    <w:tmpl w:val="842AC656"/>
    <w:lvl w:ilvl="0" w:tplc="7020DD02">
      <w:start w:val="1"/>
      <w:numFmt w:val="bullet"/>
      <w:lvlText w:val="•"/>
      <w:lvlJc w:val="left"/>
      <w:pPr>
        <w:tabs>
          <w:tab w:val="num" w:pos="720"/>
        </w:tabs>
        <w:ind w:left="720" w:hanging="360"/>
      </w:pPr>
      <w:rPr>
        <w:rFonts w:ascii="Arial" w:hAnsi="Arial" w:hint="default"/>
      </w:rPr>
    </w:lvl>
    <w:lvl w:ilvl="1" w:tplc="3C366BDA" w:tentative="1">
      <w:start w:val="1"/>
      <w:numFmt w:val="bullet"/>
      <w:lvlText w:val="•"/>
      <w:lvlJc w:val="left"/>
      <w:pPr>
        <w:tabs>
          <w:tab w:val="num" w:pos="1440"/>
        </w:tabs>
        <w:ind w:left="1440" w:hanging="360"/>
      </w:pPr>
      <w:rPr>
        <w:rFonts w:ascii="Arial" w:hAnsi="Arial" w:hint="default"/>
      </w:rPr>
    </w:lvl>
    <w:lvl w:ilvl="2" w:tplc="090A0176" w:tentative="1">
      <w:start w:val="1"/>
      <w:numFmt w:val="bullet"/>
      <w:lvlText w:val="•"/>
      <w:lvlJc w:val="left"/>
      <w:pPr>
        <w:tabs>
          <w:tab w:val="num" w:pos="2160"/>
        </w:tabs>
        <w:ind w:left="2160" w:hanging="360"/>
      </w:pPr>
      <w:rPr>
        <w:rFonts w:ascii="Arial" w:hAnsi="Arial" w:hint="default"/>
      </w:rPr>
    </w:lvl>
    <w:lvl w:ilvl="3" w:tplc="82B86888" w:tentative="1">
      <w:start w:val="1"/>
      <w:numFmt w:val="bullet"/>
      <w:lvlText w:val="•"/>
      <w:lvlJc w:val="left"/>
      <w:pPr>
        <w:tabs>
          <w:tab w:val="num" w:pos="2880"/>
        </w:tabs>
        <w:ind w:left="2880" w:hanging="360"/>
      </w:pPr>
      <w:rPr>
        <w:rFonts w:ascii="Arial" w:hAnsi="Arial" w:hint="default"/>
      </w:rPr>
    </w:lvl>
    <w:lvl w:ilvl="4" w:tplc="B7FCEB90" w:tentative="1">
      <w:start w:val="1"/>
      <w:numFmt w:val="bullet"/>
      <w:lvlText w:val="•"/>
      <w:lvlJc w:val="left"/>
      <w:pPr>
        <w:tabs>
          <w:tab w:val="num" w:pos="3600"/>
        </w:tabs>
        <w:ind w:left="3600" w:hanging="360"/>
      </w:pPr>
      <w:rPr>
        <w:rFonts w:ascii="Arial" w:hAnsi="Arial" w:hint="default"/>
      </w:rPr>
    </w:lvl>
    <w:lvl w:ilvl="5" w:tplc="9F9EDC82" w:tentative="1">
      <w:start w:val="1"/>
      <w:numFmt w:val="bullet"/>
      <w:lvlText w:val="•"/>
      <w:lvlJc w:val="left"/>
      <w:pPr>
        <w:tabs>
          <w:tab w:val="num" w:pos="4320"/>
        </w:tabs>
        <w:ind w:left="4320" w:hanging="360"/>
      </w:pPr>
      <w:rPr>
        <w:rFonts w:ascii="Arial" w:hAnsi="Arial" w:hint="default"/>
      </w:rPr>
    </w:lvl>
    <w:lvl w:ilvl="6" w:tplc="040ED614" w:tentative="1">
      <w:start w:val="1"/>
      <w:numFmt w:val="bullet"/>
      <w:lvlText w:val="•"/>
      <w:lvlJc w:val="left"/>
      <w:pPr>
        <w:tabs>
          <w:tab w:val="num" w:pos="5040"/>
        </w:tabs>
        <w:ind w:left="5040" w:hanging="360"/>
      </w:pPr>
      <w:rPr>
        <w:rFonts w:ascii="Arial" w:hAnsi="Arial" w:hint="default"/>
      </w:rPr>
    </w:lvl>
    <w:lvl w:ilvl="7" w:tplc="62A26F6A" w:tentative="1">
      <w:start w:val="1"/>
      <w:numFmt w:val="bullet"/>
      <w:lvlText w:val="•"/>
      <w:lvlJc w:val="left"/>
      <w:pPr>
        <w:tabs>
          <w:tab w:val="num" w:pos="5760"/>
        </w:tabs>
        <w:ind w:left="5760" w:hanging="360"/>
      </w:pPr>
      <w:rPr>
        <w:rFonts w:ascii="Arial" w:hAnsi="Arial" w:hint="default"/>
      </w:rPr>
    </w:lvl>
    <w:lvl w:ilvl="8" w:tplc="C8A4B0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42221C"/>
    <w:multiLevelType w:val="hybridMultilevel"/>
    <w:tmpl w:val="973E8F6A"/>
    <w:lvl w:ilvl="0" w:tplc="50BA6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F5D1A"/>
    <w:multiLevelType w:val="hybridMultilevel"/>
    <w:tmpl w:val="ED28E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A512A"/>
    <w:multiLevelType w:val="hybridMultilevel"/>
    <w:tmpl w:val="DD5C8B6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5B9A720B"/>
    <w:multiLevelType w:val="hybridMultilevel"/>
    <w:tmpl w:val="0E86B112"/>
    <w:lvl w:ilvl="0" w:tplc="CE3EB1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4E63"/>
    <w:multiLevelType w:val="hybridMultilevel"/>
    <w:tmpl w:val="F9502EB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15:restartNumberingAfterBreak="0">
    <w:nsid w:val="63F91F86"/>
    <w:multiLevelType w:val="hybridMultilevel"/>
    <w:tmpl w:val="FAE02FC8"/>
    <w:lvl w:ilvl="0" w:tplc="571EB656">
      <w:start w:val="1"/>
      <w:numFmt w:val="bullet"/>
      <w:lvlText w:val="•"/>
      <w:lvlJc w:val="left"/>
      <w:pPr>
        <w:tabs>
          <w:tab w:val="num" w:pos="720"/>
        </w:tabs>
        <w:ind w:left="720" w:hanging="360"/>
      </w:pPr>
      <w:rPr>
        <w:rFonts w:ascii="Arial" w:hAnsi="Arial" w:hint="default"/>
      </w:rPr>
    </w:lvl>
    <w:lvl w:ilvl="1" w:tplc="7F6A9FA2" w:tentative="1">
      <w:start w:val="1"/>
      <w:numFmt w:val="bullet"/>
      <w:lvlText w:val="•"/>
      <w:lvlJc w:val="left"/>
      <w:pPr>
        <w:tabs>
          <w:tab w:val="num" w:pos="1440"/>
        </w:tabs>
        <w:ind w:left="1440" w:hanging="360"/>
      </w:pPr>
      <w:rPr>
        <w:rFonts w:ascii="Arial" w:hAnsi="Arial" w:hint="default"/>
      </w:rPr>
    </w:lvl>
    <w:lvl w:ilvl="2" w:tplc="A422476C" w:tentative="1">
      <w:start w:val="1"/>
      <w:numFmt w:val="bullet"/>
      <w:lvlText w:val="•"/>
      <w:lvlJc w:val="left"/>
      <w:pPr>
        <w:tabs>
          <w:tab w:val="num" w:pos="2160"/>
        </w:tabs>
        <w:ind w:left="2160" w:hanging="360"/>
      </w:pPr>
      <w:rPr>
        <w:rFonts w:ascii="Arial" w:hAnsi="Arial" w:hint="default"/>
      </w:rPr>
    </w:lvl>
    <w:lvl w:ilvl="3" w:tplc="75A6DD9A" w:tentative="1">
      <w:start w:val="1"/>
      <w:numFmt w:val="bullet"/>
      <w:lvlText w:val="•"/>
      <w:lvlJc w:val="left"/>
      <w:pPr>
        <w:tabs>
          <w:tab w:val="num" w:pos="2880"/>
        </w:tabs>
        <w:ind w:left="2880" w:hanging="360"/>
      </w:pPr>
      <w:rPr>
        <w:rFonts w:ascii="Arial" w:hAnsi="Arial" w:hint="default"/>
      </w:rPr>
    </w:lvl>
    <w:lvl w:ilvl="4" w:tplc="198C8A90" w:tentative="1">
      <w:start w:val="1"/>
      <w:numFmt w:val="bullet"/>
      <w:lvlText w:val="•"/>
      <w:lvlJc w:val="left"/>
      <w:pPr>
        <w:tabs>
          <w:tab w:val="num" w:pos="3600"/>
        </w:tabs>
        <w:ind w:left="3600" w:hanging="360"/>
      </w:pPr>
      <w:rPr>
        <w:rFonts w:ascii="Arial" w:hAnsi="Arial" w:hint="default"/>
      </w:rPr>
    </w:lvl>
    <w:lvl w:ilvl="5" w:tplc="2C700ABA" w:tentative="1">
      <w:start w:val="1"/>
      <w:numFmt w:val="bullet"/>
      <w:lvlText w:val="•"/>
      <w:lvlJc w:val="left"/>
      <w:pPr>
        <w:tabs>
          <w:tab w:val="num" w:pos="4320"/>
        </w:tabs>
        <w:ind w:left="4320" w:hanging="360"/>
      </w:pPr>
      <w:rPr>
        <w:rFonts w:ascii="Arial" w:hAnsi="Arial" w:hint="default"/>
      </w:rPr>
    </w:lvl>
    <w:lvl w:ilvl="6" w:tplc="D256E840" w:tentative="1">
      <w:start w:val="1"/>
      <w:numFmt w:val="bullet"/>
      <w:lvlText w:val="•"/>
      <w:lvlJc w:val="left"/>
      <w:pPr>
        <w:tabs>
          <w:tab w:val="num" w:pos="5040"/>
        </w:tabs>
        <w:ind w:left="5040" w:hanging="360"/>
      </w:pPr>
      <w:rPr>
        <w:rFonts w:ascii="Arial" w:hAnsi="Arial" w:hint="default"/>
      </w:rPr>
    </w:lvl>
    <w:lvl w:ilvl="7" w:tplc="6F928CBC" w:tentative="1">
      <w:start w:val="1"/>
      <w:numFmt w:val="bullet"/>
      <w:lvlText w:val="•"/>
      <w:lvlJc w:val="left"/>
      <w:pPr>
        <w:tabs>
          <w:tab w:val="num" w:pos="5760"/>
        </w:tabs>
        <w:ind w:left="5760" w:hanging="360"/>
      </w:pPr>
      <w:rPr>
        <w:rFonts w:ascii="Arial" w:hAnsi="Arial" w:hint="default"/>
      </w:rPr>
    </w:lvl>
    <w:lvl w:ilvl="8" w:tplc="97DE9A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680EFE"/>
    <w:multiLevelType w:val="hybridMultilevel"/>
    <w:tmpl w:val="CC1CE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B0B45"/>
    <w:multiLevelType w:val="hybridMultilevel"/>
    <w:tmpl w:val="937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D1878"/>
    <w:multiLevelType w:val="hybridMultilevel"/>
    <w:tmpl w:val="EFE268E8"/>
    <w:lvl w:ilvl="0" w:tplc="E6A27A16">
      <w:start w:val="1"/>
      <w:numFmt w:val="bullet"/>
      <w:lvlText w:val="•"/>
      <w:lvlJc w:val="left"/>
      <w:pPr>
        <w:tabs>
          <w:tab w:val="num" w:pos="720"/>
        </w:tabs>
        <w:ind w:left="720" w:hanging="360"/>
      </w:pPr>
      <w:rPr>
        <w:rFonts w:ascii="Arial" w:hAnsi="Arial" w:hint="default"/>
      </w:rPr>
    </w:lvl>
    <w:lvl w:ilvl="1" w:tplc="20640B1A" w:tentative="1">
      <w:start w:val="1"/>
      <w:numFmt w:val="bullet"/>
      <w:lvlText w:val="•"/>
      <w:lvlJc w:val="left"/>
      <w:pPr>
        <w:tabs>
          <w:tab w:val="num" w:pos="1440"/>
        </w:tabs>
        <w:ind w:left="1440" w:hanging="360"/>
      </w:pPr>
      <w:rPr>
        <w:rFonts w:ascii="Arial" w:hAnsi="Arial" w:hint="default"/>
      </w:rPr>
    </w:lvl>
    <w:lvl w:ilvl="2" w:tplc="2F16B438" w:tentative="1">
      <w:start w:val="1"/>
      <w:numFmt w:val="bullet"/>
      <w:lvlText w:val="•"/>
      <w:lvlJc w:val="left"/>
      <w:pPr>
        <w:tabs>
          <w:tab w:val="num" w:pos="2160"/>
        </w:tabs>
        <w:ind w:left="2160" w:hanging="360"/>
      </w:pPr>
      <w:rPr>
        <w:rFonts w:ascii="Arial" w:hAnsi="Arial" w:hint="default"/>
      </w:rPr>
    </w:lvl>
    <w:lvl w:ilvl="3" w:tplc="4CC47354" w:tentative="1">
      <w:start w:val="1"/>
      <w:numFmt w:val="bullet"/>
      <w:lvlText w:val="•"/>
      <w:lvlJc w:val="left"/>
      <w:pPr>
        <w:tabs>
          <w:tab w:val="num" w:pos="2880"/>
        </w:tabs>
        <w:ind w:left="2880" w:hanging="360"/>
      </w:pPr>
      <w:rPr>
        <w:rFonts w:ascii="Arial" w:hAnsi="Arial" w:hint="default"/>
      </w:rPr>
    </w:lvl>
    <w:lvl w:ilvl="4" w:tplc="BBDA3F40" w:tentative="1">
      <w:start w:val="1"/>
      <w:numFmt w:val="bullet"/>
      <w:lvlText w:val="•"/>
      <w:lvlJc w:val="left"/>
      <w:pPr>
        <w:tabs>
          <w:tab w:val="num" w:pos="3600"/>
        </w:tabs>
        <w:ind w:left="3600" w:hanging="360"/>
      </w:pPr>
      <w:rPr>
        <w:rFonts w:ascii="Arial" w:hAnsi="Arial" w:hint="default"/>
      </w:rPr>
    </w:lvl>
    <w:lvl w:ilvl="5" w:tplc="D604DE7C" w:tentative="1">
      <w:start w:val="1"/>
      <w:numFmt w:val="bullet"/>
      <w:lvlText w:val="•"/>
      <w:lvlJc w:val="left"/>
      <w:pPr>
        <w:tabs>
          <w:tab w:val="num" w:pos="4320"/>
        </w:tabs>
        <w:ind w:left="4320" w:hanging="360"/>
      </w:pPr>
      <w:rPr>
        <w:rFonts w:ascii="Arial" w:hAnsi="Arial" w:hint="default"/>
      </w:rPr>
    </w:lvl>
    <w:lvl w:ilvl="6" w:tplc="F8D6DAA0" w:tentative="1">
      <w:start w:val="1"/>
      <w:numFmt w:val="bullet"/>
      <w:lvlText w:val="•"/>
      <w:lvlJc w:val="left"/>
      <w:pPr>
        <w:tabs>
          <w:tab w:val="num" w:pos="5040"/>
        </w:tabs>
        <w:ind w:left="5040" w:hanging="360"/>
      </w:pPr>
      <w:rPr>
        <w:rFonts w:ascii="Arial" w:hAnsi="Arial" w:hint="default"/>
      </w:rPr>
    </w:lvl>
    <w:lvl w:ilvl="7" w:tplc="C338F300" w:tentative="1">
      <w:start w:val="1"/>
      <w:numFmt w:val="bullet"/>
      <w:lvlText w:val="•"/>
      <w:lvlJc w:val="left"/>
      <w:pPr>
        <w:tabs>
          <w:tab w:val="num" w:pos="5760"/>
        </w:tabs>
        <w:ind w:left="5760" w:hanging="360"/>
      </w:pPr>
      <w:rPr>
        <w:rFonts w:ascii="Arial" w:hAnsi="Arial" w:hint="default"/>
      </w:rPr>
    </w:lvl>
    <w:lvl w:ilvl="8" w:tplc="C74439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7C2C84"/>
    <w:multiLevelType w:val="hybridMultilevel"/>
    <w:tmpl w:val="0C92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23CC1"/>
    <w:multiLevelType w:val="hybridMultilevel"/>
    <w:tmpl w:val="11F6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865F7"/>
    <w:multiLevelType w:val="hybridMultilevel"/>
    <w:tmpl w:val="B05C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6"/>
  </w:num>
  <w:num w:numId="4">
    <w:abstractNumId w:val="17"/>
  </w:num>
  <w:num w:numId="5">
    <w:abstractNumId w:val="27"/>
  </w:num>
  <w:num w:numId="6">
    <w:abstractNumId w:val="15"/>
  </w:num>
  <w:num w:numId="7">
    <w:abstractNumId w:val="24"/>
  </w:num>
  <w:num w:numId="8">
    <w:abstractNumId w:val="14"/>
  </w:num>
  <w:num w:numId="9">
    <w:abstractNumId w:val="13"/>
  </w:num>
  <w:num w:numId="10">
    <w:abstractNumId w:val="4"/>
  </w:num>
  <w:num w:numId="11">
    <w:abstractNumId w:val="12"/>
  </w:num>
  <w:num w:numId="12">
    <w:abstractNumId w:val="21"/>
  </w:num>
  <w:num w:numId="13">
    <w:abstractNumId w:val="7"/>
  </w:num>
  <w:num w:numId="14">
    <w:abstractNumId w:val="5"/>
  </w:num>
  <w:num w:numId="15">
    <w:abstractNumId w:val="1"/>
  </w:num>
  <w:num w:numId="16">
    <w:abstractNumId w:val="25"/>
  </w:num>
  <w:num w:numId="17">
    <w:abstractNumId w:val="3"/>
  </w:num>
  <w:num w:numId="18">
    <w:abstractNumId w:val="26"/>
  </w:num>
  <w:num w:numId="19">
    <w:abstractNumId w:val="19"/>
  </w:num>
  <w:num w:numId="20">
    <w:abstractNumId w:val="9"/>
  </w:num>
  <w:num w:numId="21">
    <w:abstractNumId w:val="23"/>
  </w:num>
  <w:num w:numId="22">
    <w:abstractNumId w:val="18"/>
  </w:num>
  <w:num w:numId="23">
    <w:abstractNumId w:val="8"/>
  </w:num>
  <w:num w:numId="24">
    <w:abstractNumId w:val="10"/>
  </w:num>
  <w:num w:numId="25">
    <w:abstractNumId w:val="2"/>
  </w:num>
  <w:num w:numId="26">
    <w:abstractNumId w:val="20"/>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D0"/>
    <w:rsid w:val="00000A57"/>
    <w:rsid w:val="00001709"/>
    <w:rsid w:val="00003841"/>
    <w:rsid w:val="00005FAC"/>
    <w:rsid w:val="000207C3"/>
    <w:rsid w:val="000228E9"/>
    <w:rsid w:val="00025342"/>
    <w:rsid w:val="00032B20"/>
    <w:rsid w:val="00033A62"/>
    <w:rsid w:val="00034AD7"/>
    <w:rsid w:val="00035101"/>
    <w:rsid w:val="00035AD1"/>
    <w:rsid w:val="00037D59"/>
    <w:rsid w:val="000420FC"/>
    <w:rsid w:val="0004377E"/>
    <w:rsid w:val="00044688"/>
    <w:rsid w:val="0004791B"/>
    <w:rsid w:val="000559FB"/>
    <w:rsid w:val="00061B18"/>
    <w:rsid w:val="00064E32"/>
    <w:rsid w:val="0006521F"/>
    <w:rsid w:val="00067543"/>
    <w:rsid w:val="00067583"/>
    <w:rsid w:val="00072AC4"/>
    <w:rsid w:val="000758FE"/>
    <w:rsid w:val="00081710"/>
    <w:rsid w:val="00081BBE"/>
    <w:rsid w:val="00082204"/>
    <w:rsid w:val="0008235D"/>
    <w:rsid w:val="00084965"/>
    <w:rsid w:val="000860C7"/>
    <w:rsid w:val="00094A66"/>
    <w:rsid w:val="000A292B"/>
    <w:rsid w:val="000A3662"/>
    <w:rsid w:val="000A564E"/>
    <w:rsid w:val="000A70FE"/>
    <w:rsid w:val="000B1964"/>
    <w:rsid w:val="000B5ADB"/>
    <w:rsid w:val="000B7873"/>
    <w:rsid w:val="000C0B9E"/>
    <w:rsid w:val="000C0E52"/>
    <w:rsid w:val="000C17EB"/>
    <w:rsid w:val="000C2BA1"/>
    <w:rsid w:val="000C5318"/>
    <w:rsid w:val="000D4AF1"/>
    <w:rsid w:val="000E2353"/>
    <w:rsid w:val="000E66E9"/>
    <w:rsid w:val="000F0904"/>
    <w:rsid w:val="000F2699"/>
    <w:rsid w:val="000F43B9"/>
    <w:rsid w:val="000F52E9"/>
    <w:rsid w:val="00102B75"/>
    <w:rsid w:val="0011058E"/>
    <w:rsid w:val="0012286C"/>
    <w:rsid w:val="001241ED"/>
    <w:rsid w:val="001263E2"/>
    <w:rsid w:val="001277BA"/>
    <w:rsid w:val="00131322"/>
    <w:rsid w:val="00131392"/>
    <w:rsid w:val="001332F4"/>
    <w:rsid w:val="00133919"/>
    <w:rsid w:val="00133924"/>
    <w:rsid w:val="00140DC2"/>
    <w:rsid w:val="00141365"/>
    <w:rsid w:val="00141FBC"/>
    <w:rsid w:val="00144E8E"/>
    <w:rsid w:val="00145B2B"/>
    <w:rsid w:val="001507E3"/>
    <w:rsid w:val="00151EFE"/>
    <w:rsid w:val="001526F2"/>
    <w:rsid w:val="001652DF"/>
    <w:rsid w:val="00166F5D"/>
    <w:rsid w:val="00167E11"/>
    <w:rsid w:val="0017020A"/>
    <w:rsid w:val="00170C6D"/>
    <w:rsid w:val="0017150B"/>
    <w:rsid w:val="00171AD4"/>
    <w:rsid w:val="00172E7D"/>
    <w:rsid w:val="0017645C"/>
    <w:rsid w:val="00183C61"/>
    <w:rsid w:val="00187111"/>
    <w:rsid w:val="001919FF"/>
    <w:rsid w:val="0019228C"/>
    <w:rsid w:val="00195AF7"/>
    <w:rsid w:val="00195E78"/>
    <w:rsid w:val="00196EE2"/>
    <w:rsid w:val="001A228E"/>
    <w:rsid w:val="001B0AAA"/>
    <w:rsid w:val="001B1B99"/>
    <w:rsid w:val="001B682C"/>
    <w:rsid w:val="001B6C81"/>
    <w:rsid w:val="001B751D"/>
    <w:rsid w:val="001C323B"/>
    <w:rsid w:val="001C6D86"/>
    <w:rsid w:val="001C7117"/>
    <w:rsid w:val="001D0546"/>
    <w:rsid w:val="001D3407"/>
    <w:rsid w:val="001D6562"/>
    <w:rsid w:val="001D6A1D"/>
    <w:rsid w:val="001E0A4F"/>
    <w:rsid w:val="001E12A3"/>
    <w:rsid w:val="001E1C6A"/>
    <w:rsid w:val="001E228E"/>
    <w:rsid w:val="001E2DFE"/>
    <w:rsid w:val="001E4CE4"/>
    <w:rsid w:val="001E6163"/>
    <w:rsid w:val="001F2310"/>
    <w:rsid w:val="001F526A"/>
    <w:rsid w:val="00202F2E"/>
    <w:rsid w:val="00203AA5"/>
    <w:rsid w:val="00207BEB"/>
    <w:rsid w:val="00211276"/>
    <w:rsid w:val="00214BC4"/>
    <w:rsid w:val="00216061"/>
    <w:rsid w:val="00221E9F"/>
    <w:rsid w:val="00223568"/>
    <w:rsid w:val="0022547C"/>
    <w:rsid w:val="00225694"/>
    <w:rsid w:val="002351EE"/>
    <w:rsid w:val="00235E7E"/>
    <w:rsid w:val="00237A6B"/>
    <w:rsid w:val="0024539C"/>
    <w:rsid w:val="0024691B"/>
    <w:rsid w:val="002508D5"/>
    <w:rsid w:val="00251DBE"/>
    <w:rsid w:val="00260AEE"/>
    <w:rsid w:val="002613B8"/>
    <w:rsid w:val="00275445"/>
    <w:rsid w:val="0027750E"/>
    <w:rsid w:val="0028612B"/>
    <w:rsid w:val="0028631E"/>
    <w:rsid w:val="00292799"/>
    <w:rsid w:val="00294406"/>
    <w:rsid w:val="002954D3"/>
    <w:rsid w:val="002A4084"/>
    <w:rsid w:val="002A7946"/>
    <w:rsid w:val="002B2C90"/>
    <w:rsid w:val="002B53AB"/>
    <w:rsid w:val="002C5140"/>
    <w:rsid w:val="002C6BC4"/>
    <w:rsid w:val="002D07F1"/>
    <w:rsid w:val="002D1AE1"/>
    <w:rsid w:val="002E07DF"/>
    <w:rsid w:val="002E6B0D"/>
    <w:rsid w:val="002F1D8A"/>
    <w:rsid w:val="003014C1"/>
    <w:rsid w:val="003067B2"/>
    <w:rsid w:val="00307F21"/>
    <w:rsid w:val="003122A6"/>
    <w:rsid w:val="00313EE4"/>
    <w:rsid w:val="0031733C"/>
    <w:rsid w:val="00322456"/>
    <w:rsid w:val="00323266"/>
    <w:rsid w:val="00325792"/>
    <w:rsid w:val="00327A4D"/>
    <w:rsid w:val="00327F56"/>
    <w:rsid w:val="003359F6"/>
    <w:rsid w:val="00336196"/>
    <w:rsid w:val="0033699A"/>
    <w:rsid w:val="00344A93"/>
    <w:rsid w:val="00352738"/>
    <w:rsid w:val="0035475F"/>
    <w:rsid w:val="00354B85"/>
    <w:rsid w:val="003554DF"/>
    <w:rsid w:val="00355827"/>
    <w:rsid w:val="00355F24"/>
    <w:rsid w:val="0036462D"/>
    <w:rsid w:val="00366E7A"/>
    <w:rsid w:val="00380E42"/>
    <w:rsid w:val="00384CAF"/>
    <w:rsid w:val="00387887"/>
    <w:rsid w:val="0039281F"/>
    <w:rsid w:val="00395A8C"/>
    <w:rsid w:val="00396D93"/>
    <w:rsid w:val="003B0D94"/>
    <w:rsid w:val="003B4397"/>
    <w:rsid w:val="003B7118"/>
    <w:rsid w:val="003C3B2F"/>
    <w:rsid w:val="003C4077"/>
    <w:rsid w:val="003C7AC2"/>
    <w:rsid w:val="003D0A9D"/>
    <w:rsid w:val="003D2EF5"/>
    <w:rsid w:val="003D686D"/>
    <w:rsid w:val="003E2B4C"/>
    <w:rsid w:val="003E300C"/>
    <w:rsid w:val="003E3999"/>
    <w:rsid w:val="003E3A75"/>
    <w:rsid w:val="003E577A"/>
    <w:rsid w:val="003E655F"/>
    <w:rsid w:val="003F45CE"/>
    <w:rsid w:val="00414943"/>
    <w:rsid w:val="00420CDA"/>
    <w:rsid w:val="00421DA8"/>
    <w:rsid w:val="00422E09"/>
    <w:rsid w:val="00430514"/>
    <w:rsid w:val="00431D40"/>
    <w:rsid w:val="00432A16"/>
    <w:rsid w:val="004349EC"/>
    <w:rsid w:val="00436CDB"/>
    <w:rsid w:val="00436E15"/>
    <w:rsid w:val="00440C3F"/>
    <w:rsid w:val="004437FE"/>
    <w:rsid w:val="0045246D"/>
    <w:rsid w:val="00452F34"/>
    <w:rsid w:val="00453946"/>
    <w:rsid w:val="00455192"/>
    <w:rsid w:val="0045593E"/>
    <w:rsid w:val="00460FCF"/>
    <w:rsid w:val="00461506"/>
    <w:rsid w:val="00465C0A"/>
    <w:rsid w:val="00472C5C"/>
    <w:rsid w:val="004750E0"/>
    <w:rsid w:val="0047553D"/>
    <w:rsid w:val="00476064"/>
    <w:rsid w:val="004825BE"/>
    <w:rsid w:val="00483016"/>
    <w:rsid w:val="00485AEB"/>
    <w:rsid w:val="00485FAC"/>
    <w:rsid w:val="00486A48"/>
    <w:rsid w:val="004871DA"/>
    <w:rsid w:val="00487FE1"/>
    <w:rsid w:val="00491BDA"/>
    <w:rsid w:val="00492ECE"/>
    <w:rsid w:val="00496048"/>
    <w:rsid w:val="00496405"/>
    <w:rsid w:val="004A18E4"/>
    <w:rsid w:val="004A2CBE"/>
    <w:rsid w:val="004A4573"/>
    <w:rsid w:val="004A5A41"/>
    <w:rsid w:val="004B38BA"/>
    <w:rsid w:val="004C5588"/>
    <w:rsid w:val="004D0402"/>
    <w:rsid w:val="004D2C62"/>
    <w:rsid w:val="004D329E"/>
    <w:rsid w:val="004D37A9"/>
    <w:rsid w:val="004D44A6"/>
    <w:rsid w:val="004D6AAC"/>
    <w:rsid w:val="004E010E"/>
    <w:rsid w:val="004E0566"/>
    <w:rsid w:val="004E1058"/>
    <w:rsid w:val="004E1362"/>
    <w:rsid w:val="004E1760"/>
    <w:rsid w:val="004E33F3"/>
    <w:rsid w:val="004E46FE"/>
    <w:rsid w:val="004E5459"/>
    <w:rsid w:val="004E5728"/>
    <w:rsid w:val="004E57A1"/>
    <w:rsid w:val="004E5861"/>
    <w:rsid w:val="004E5C97"/>
    <w:rsid w:val="004E69D4"/>
    <w:rsid w:val="004E76F2"/>
    <w:rsid w:val="004F078A"/>
    <w:rsid w:val="00506363"/>
    <w:rsid w:val="005066FC"/>
    <w:rsid w:val="00507378"/>
    <w:rsid w:val="005120A4"/>
    <w:rsid w:val="005156F6"/>
    <w:rsid w:val="00520D77"/>
    <w:rsid w:val="0052162F"/>
    <w:rsid w:val="005268FC"/>
    <w:rsid w:val="00526AFE"/>
    <w:rsid w:val="00527A10"/>
    <w:rsid w:val="0053018D"/>
    <w:rsid w:val="0053394D"/>
    <w:rsid w:val="00542B74"/>
    <w:rsid w:val="00544540"/>
    <w:rsid w:val="00552658"/>
    <w:rsid w:val="00555631"/>
    <w:rsid w:val="005572AA"/>
    <w:rsid w:val="005620B6"/>
    <w:rsid w:val="00570AD5"/>
    <w:rsid w:val="00574267"/>
    <w:rsid w:val="00584461"/>
    <w:rsid w:val="005847C3"/>
    <w:rsid w:val="005850DC"/>
    <w:rsid w:val="00596A89"/>
    <w:rsid w:val="005A18EB"/>
    <w:rsid w:val="005A4994"/>
    <w:rsid w:val="005B5315"/>
    <w:rsid w:val="005B53AC"/>
    <w:rsid w:val="005C26C6"/>
    <w:rsid w:val="005C3B55"/>
    <w:rsid w:val="005D1D03"/>
    <w:rsid w:val="005D3F5E"/>
    <w:rsid w:val="005D4897"/>
    <w:rsid w:val="005D5B7B"/>
    <w:rsid w:val="005D68BD"/>
    <w:rsid w:val="005E0735"/>
    <w:rsid w:val="005E1AAD"/>
    <w:rsid w:val="005E5085"/>
    <w:rsid w:val="005E55CA"/>
    <w:rsid w:val="005F048A"/>
    <w:rsid w:val="005F3CEE"/>
    <w:rsid w:val="005F5352"/>
    <w:rsid w:val="005F6103"/>
    <w:rsid w:val="005F798B"/>
    <w:rsid w:val="00600BF8"/>
    <w:rsid w:val="00616E98"/>
    <w:rsid w:val="006172C2"/>
    <w:rsid w:val="00620360"/>
    <w:rsid w:val="00621748"/>
    <w:rsid w:val="00623471"/>
    <w:rsid w:val="006235D6"/>
    <w:rsid w:val="00625850"/>
    <w:rsid w:val="0063588C"/>
    <w:rsid w:val="00636471"/>
    <w:rsid w:val="006364C7"/>
    <w:rsid w:val="00636A15"/>
    <w:rsid w:val="00650D23"/>
    <w:rsid w:val="00651E70"/>
    <w:rsid w:val="00654E4C"/>
    <w:rsid w:val="00655F90"/>
    <w:rsid w:val="006564EC"/>
    <w:rsid w:val="006571D7"/>
    <w:rsid w:val="00657DA9"/>
    <w:rsid w:val="00660EA5"/>
    <w:rsid w:val="006646AD"/>
    <w:rsid w:val="00664F56"/>
    <w:rsid w:val="00665985"/>
    <w:rsid w:val="00670421"/>
    <w:rsid w:val="006723C5"/>
    <w:rsid w:val="00673E14"/>
    <w:rsid w:val="00675008"/>
    <w:rsid w:val="00676609"/>
    <w:rsid w:val="0067673B"/>
    <w:rsid w:val="00687CDA"/>
    <w:rsid w:val="00694E88"/>
    <w:rsid w:val="00696C63"/>
    <w:rsid w:val="00697787"/>
    <w:rsid w:val="006A0321"/>
    <w:rsid w:val="006A2D24"/>
    <w:rsid w:val="006A44B4"/>
    <w:rsid w:val="006A5B6A"/>
    <w:rsid w:val="006B0CC7"/>
    <w:rsid w:val="006B61E3"/>
    <w:rsid w:val="006D0856"/>
    <w:rsid w:val="006D2D57"/>
    <w:rsid w:val="006D4A75"/>
    <w:rsid w:val="006F0518"/>
    <w:rsid w:val="007016F9"/>
    <w:rsid w:val="00706BFC"/>
    <w:rsid w:val="007105AD"/>
    <w:rsid w:val="007124DA"/>
    <w:rsid w:val="007163C4"/>
    <w:rsid w:val="00720D31"/>
    <w:rsid w:val="00723247"/>
    <w:rsid w:val="007244B5"/>
    <w:rsid w:val="00727779"/>
    <w:rsid w:val="00731D28"/>
    <w:rsid w:val="0073339D"/>
    <w:rsid w:val="0073364A"/>
    <w:rsid w:val="00735CA8"/>
    <w:rsid w:val="007407AC"/>
    <w:rsid w:val="00747603"/>
    <w:rsid w:val="007507DB"/>
    <w:rsid w:val="00750C76"/>
    <w:rsid w:val="00752DA9"/>
    <w:rsid w:val="0075304A"/>
    <w:rsid w:val="00754D76"/>
    <w:rsid w:val="00755CCB"/>
    <w:rsid w:val="007565C2"/>
    <w:rsid w:val="007566B4"/>
    <w:rsid w:val="00756EAF"/>
    <w:rsid w:val="0076034E"/>
    <w:rsid w:val="007650FA"/>
    <w:rsid w:val="00766546"/>
    <w:rsid w:val="007724D9"/>
    <w:rsid w:val="00791945"/>
    <w:rsid w:val="00793637"/>
    <w:rsid w:val="00793D8E"/>
    <w:rsid w:val="007A5B82"/>
    <w:rsid w:val="007B0367"/>
    <w:rsid w:val="007B5B5B"/>
    <w:rsid w:val="007B6C05"/>
    <w:rsid w:val="007C13A6"/>
    <w:rsid w:val="007C2600"/>
    <w:rsid w:val="007C3DEE"/>
    <w:rsid w:val="007C4C6C"/>
    <w:rsid w:val="007C5398"/>
    <w:rsid w:val="007C6AFC"/>
    <w:rsid w:val="007C7C9B"/>
    <w:rsid w:val="007D14CA"/>
    <w:rsid w:val="007D4A0A"/>
    <w:rsid w:val="007D4A21"/>
    <w:rsid w:val="007D784A"/>
    <w:rsid w:val="007E41DB"/>
    <w:rsid w:val="007E7E55"/>
    <w:rsid w:val="007E7E68"/>
    <w:rsid w:val="007F07DE"/>
    <w:rsid w:val="007F35BF"/>
    <w:rsid w:val="007F4129"/>
    <w:rsid w:val="007F7213"/>
    <w:rsid w:val="0080203F"/>
    <w:rsid w:val="00817934"/>
    <w:rsid w:val="00817AF7"/>
    <w:rsid w:val="00820DB4"/>
    <w:rsid w:val="00827739"/>
    <w:rsid w:val="00831B0E"/>
    <w:rsid w:val="00831DDF"/>
    <w:rsid w:val="00843D61"/>
    <w:rsid w:val="00846070"/>
    <w:rsid w:val="008528CA"/>
    <w:rsid w:val="00852DD5"/>
    <w:rsid w:val="008544ED"/>
    <w:rsid w:val="00856114"/>
    <w:rsid w:val="0085651C"/>
    <w:rsid w:val="00864B11"/>
    <w:rsid w:val="00867EC8"/>
    <w:rsid w:val="0087200D"/>
    <w:rsid w:val="008732AD"/>
    <w:rsid w:val="00873A29"/>
    <w:rsid w:val="00873F9B"/>
    <w:rsid w:val="008766A0"/>
    <w:rsid w:val="00881AA9"/>
    <w:rsid w:val="0088354E"/>
    <w:rsid w:val="00883BBF"/>
    <w:rsid w:val="008841FF"/>
    <w:rsid w:val="00884E9A"/>
    <w:rsid w:val="00886B05"/>
    <w:rsid w:val="00890AC7"/>
    <w:rsid w:val="008A1E3C"/>
    <w:rsid w:val="008A2594"/>
    <w:rsid w:val="008A4AD3"/>
    <w:rsid w:val="008A67EA"/>
    <w:rsid w:val="008B28CB"/>
    <w:rsid w:val="008B7782"/>
    <w:rsid w:val="008C3269"/>
    <w:rsid w:val="008C73AC"/>
    <w:rsid w:val="008E379D"/>
    <w:rsid w:val="008E5FB0"/>
    <w:rsid w:val="008E6483"/>
    <w:rsid w:val="008F0C14"/>
    <w:rsid w:val="00901554"/>
    <w:rsid w:val="009043FA"/>
    <w:rsid w:val="00904EDC"/>
    <w:rsid w:val="00910EBC"/>
    <w:rsid w:val="00913577"/>
    <w:rsid w:val="00914A3E"/>
    <w:rsid w:val="0091787D"/>
    <w:rsid w:val="00920ABD"/>
    <w:rsid w:val="00924606"/>
    <w:rsid w:val="00924849"/>
    <w:rsid w:val="00931C05"/>
    <w:rsid w:val="00933ED0"/>
    <w:rsid w:val="00937213"/>
    <w:rsid w:val="00940224"/>
    <w:rsid w:val="009419D7"/>
    <w:rsid w:val="00942AB3"/>
    <w:rsid w:val="00943D5C"/>
    <w:rsid w:val="00950906"/>
    <w:rsid w:val="00950B1B"/>
    <w:rsid w:val="009547DF"/>
    <w:rsid w:val="00956AFA"/>
    <w:rsid w:val="009602D8"/>
    <w:rsid w:val="00960379"/>
    <w:rsid w:val="00964875"/>
    <w:rsid w:val="0097024E"/>
    <w:rsid w:val="00970B3B"/>
    <w:rsid w:val="00976883"/>
    <w:rsid w:val="00976ACB"/>
    <w:rsid w:val="009775CE"/>
    <w:rsid w:val="00981D29"/>
    <w:rsid w:val="0098428B"/>
    <w:rsid w:val="009903BE"/>
    <w:rsid w:val="009907BC"/>
    <w:rsid w:val="00992B84"/>
    <w:rsid w:val="00994E82"/>
    <w:rsid w:val="0099503F"/>
    <w:rsid w:val="009952F8"/>
    <w:rsid w:val="00995726"/>
    <w:rsid w:val="00995951"/>
    <w:rsid w:val="009A02F9"/>
    <w:rsid w:val="009A143C"/>
    <w:rsid w:val="009A1713"/>
    <w:rsid w:val="009A29EE"/>
    <w:rsid w:val="009A725E"/>
    <w:rsid w:val="009B159C"/>
    <w:rsid w:val="009C0C05"/>
    <w:rsid w:val="009C1F81"/>
    <w:rsid w:val="009C37FE"/>
    <w:rsid w:val="009C3A64"/>
    <w:rsid w:val="009C529A"/>
    <w:rsid w:val="009D0359"/>
    <w:rsid w:val="009D31BB"/>
    <w:rsid w:val="009E3234"/>
    <w:rsid w:val="009E365D"/>
    <w:rsid w:val="009E49F3"/>
    <w:rsid w:val="009F1C8F"/>
    <w:rsid w:val="00A00643"/>
    <w:rsid w:val="00A032A5"/>
    <w:rsid w:val="00A11886"/>
    <w:rsid w:val="00A12DF6"/>
    <w:rsid w:val="00A1459C"/>
    <w:rsid w:val="00A17E51"/>
    <w:rsid w:val="00A25146"/>
    <w:rsid w:val="00A2621C"/>
    <w:rsid w:val="00A3319E"/>
    <w:rsid w:val="00A34CD9"/>
    <w:rsid w:val="00A36DDF"/>
    <w:rsid w:val="00A409D0"/>
    <w:rsid w:val="00A45B4C"/>
    <w:rsid w:val="00A47E3B"/>
    <w:rsid w:val="00A50965"/>
    <w:rsid w:val="00A543A8"/>
    <w:rsid w:val="00A54B75"/>
    <w:rsid w:val="00A610A4"/>
    <w:rsid w:val="00A62624"/>
    <w:rsid w:val="00A670D8"/>
    <w:rsid w:val="00A67518"/>
    <w:rsid w:val="00A711D1"/>
    <w:rsid w:val="00A743A8"/>
    <w:rsid w:val="00A80E83"/>
    <w:rsid w:val="00A83B00"/>
    <w:rsid w:val="00A85AD5"/>
    <w:rsid w:val="00A87F7C"/>
    <w:rsid w:val="00A934AA"/>
    <w:rsid w:val="00A95678"/>
    <w:rsid w:val="00A96B90"/>
    <w:rsid w:val="00AA1A74"/>
    <w:rsid w:val="00AA21A7"/>
    <w:rsid w:val="00AA4F6F"/>
    <w:rsid w:val="00AB29F8"/>
    <w:rsid w:val="00AC5873"/>
    <w:rsid w:val="00AD4BBB"/>
    <w:rsid w:val="00AE4117"/>
    <w:rsid w:val="00AE44E9"/>
    <w:rsid w:val="00AE712F"/>
    <w:rsid w:val="00AF71FA"/>
    <w:rsid w:val="00B02DBD"/>
    <w:rsid w:val="00B07894"/>
    <w:rsid w:val="00B07A02"/>
    <w:rsid w:val="00B12949"/>
    <w:rsid w:val="00B13E93"/>
    <w:rsid w:val="00B15E8D"/>
    <w:rsid w:val="00B161F6"/>
    <w:rsid w:val="00B20AE9"/>
    <w:rsid w:val="00B21644"/>
    <w:rsid w:val="00B23CFF"/>
    <w:rsid w:val="00B24271"/>
    <w:rsid w:val="00B265C7"/>
    <w:rsid w:val="00B27EB6"/>
    <w:rsid w:val="00B33905"/>
    <w:rsid w:val="00B34EE7"/>
    <w:rsid w:val="00B35A42"/>
    <w:rsid w:val="00B43426"/>
    <w:rsid w:val="00B4485E"/>
    <w:rsid w:val="00B4577B"/>
    <w:rsid w:val="00B50B13"/>
    <w:rsid w:val="00B5247F"/>
    <w:rsid w:val="00B52646"/>
    <w:rsid w:val="00B61539"/>
    <w:rsid w:val="00B6161B"/>
    <w:rsid w:val="00B66166"/>
    <w:rsid w:val="00B7067D"/>
    <w:rsid w:val="00B748C8"/>
    <w:rsid w:val="00B810E7"/>
    <w:rsid w:val="00B8242E"/>
    <w:rsid w:val="00B829D0"/>
    <w:rsid w:val="00B93C75"/>
    <w:rsid w:val="00BA5BC6"/>
    <w:rsid w:val="00BA5FBB"/>
    <w:rsid w:val="00BA6CBE"/>
    <w:rsid w:val="00BB2187"/>
    <w:rsid w:val="00BB7A92"/>
    <w:rsid w:val="00BC0350"/>
    <w:rsid w:val="00BC06B5"/>
    <w:rsid w:val="00BC782B"/>
    <w:rsid w:val="00BD315B"/>
    <w:rsid w:val="00BD61A2"/>
    <w:rsid w:val="00BD6D11"/>
    <w:rsid w:val="00BD758C"/>
    <w:rsid w:val="00BE1748"/>
    <w:rsid w:val="00BE2FF1"/>
    <w:rsid w:val="00BE7238"/>
    <w:rsid w:val="00BE7638"/>
    <w:rsid w:val="00BF5D74"/>
    <w:rsid w:val="00BF61FB"/>
    <w:rsid w:val="00C0186C"/>
    <w:rsid w:val="00C04565"/>
    <w:rsid w:val="00C05AB2"/>
    <w:rsid w:val="00C06125"/>
    <w:rsid w:val="00C13072"/>
    <w:rsid w:val="00C1584D"/>
    <w:rsid w:val="00C175C9"/>
    <w:rsid w:val="00C2122A"/>
    <w:rsid w:val="00C23E63"/>
    <w:rsid w:val="00C250C3"/>
    <w:rsid w:val="00C26512"/>
    <w:rsid w:val="00C33B94"/>
    <w:rsid w:val="00C33C34"/>
    <w:rsid w:val="00C356BE"/>
    <w:rsid w:val="00C45ED9"/>
    <w:rsid w:val="00C526B8"/>
    <w:rsid w:val="00C52BAD"/>
    <w:rsid w:val="00C5358C"/>
    <w:rsid w:val="00C53F1D"/>
    <w:rsid w:val="00C57C45"/>
    <w:rsid w:val="00C63EAD"/>
    <w:rsid w:val="00C73A25"/>
    <w:rsid w:val="00C74764"/>
    <w:rsid w:val="00C80C00"/>
    <w:rsid w:val="00C82B3F"/>
    <w:rsid w:val="00C82CAD"/>
    <w:rsid w:val="00C83B28"/>
    <w:rsid w:val="00CA1A09"/>
    <w:rsid w:val="00CA2E53"/>
    <w:rsid w:val="00CA6602"/>
    <w:rsid w:val="00CB37E0"/>
    <w:rsid w:val="00CB3C99"/>
    <w:rsid w:val="00CB6E99"/>
    <w:rsid w:val="00CB7D45"/>
    <w:rsid w:val="00CC2645"/>
    <w:rsid w:val="00CC42A3"/>
    <w:rsid w:val="00CD0D57"/>
    <w:rsid w:val="00CD13F9"/>
    <w:rsid w:val="00CD1761"/>
    <w:rsid w:val="00CD2B6D"/>
    <w:rsid w:val="00CD450F"/>
    <w:rsid w:val="00CD4F41"/>
    <w:rsid w:val="00CD789E"/>
    <w:rsid w:val="00CE1490"/>
    <w:rsid w:val="00CE551E"/>
    <w:rsid w:val="00CF1670"/>
    <w:rsid w:val="00CF4AA3"/>
    <w:rsid w:val="00CF4B1C"/>
    <w:rsid w:val="00CF5939"/>
    <w:rsid w:val="00D03B1B"/>
    <w:rsid w:val="00D044C5"/>
    <w:rsid w:val="00D0464D"/>
    <w:rsid w:val="00D06FBD"/>
    <w:rsid w:val="00D07F36"/>
    <w:rsid w:val="00D119AA"/>
    <w:rsid w:val="00D12DF4"/>
    <w:rsid w:val="00D15F80"/>
    <w:rsid w:val="00D21F9E"/>
    <w:rsid w:val="00D222C5"/>
    <w:rsid w:val="00D27B21"/>
    <w:rsid w:val="00D30929"/>
    <w:rsid w:val="00D314A5"/>
    <w:rsid w:val="00D331EB"/>
    <w:rsid w:val="00D33427"/>
    <w:rsid w:val="00D35E65"/>
    <w:rsid w:val="00D408D1"/>
    <w:rsid w:val="00D41021"/>
    <w:rsid w:val="00D46CC5"/>
    <w:rsid w:val="00D53104"/>
    <w:rsid w:val="00D56825"/>
    <w:rsid w:val="00D57357"/>
    <w:rsid w:val="00D61719"/>
    <w:rsid w:val="00D63F0B"/>
    <w:rsid w:val="00D71DA5"/>
    <w:rsid w:val="00D72B23"/>
    <w:rsid w:val="00D749E4"/>
    <w:rsid w:val="00D75DF8"/>
    <w:rsid w:val="00D76A39"/>
    <w:rsid w:val="00D80CC0"/>
    <w:rsid w:val="00D81FE0"/>
    <w:rsid w:val="00D948D3"/>
    <w:rsid w:val="00D94A9A"/>
    <w:rsid w:val="00DA22B6"/>
    <w:rsid w:val="00DA4B37"/>
    <w:rsid w:val="00DB35A0"/>
    <w:rsid w:val="00DB6974"/>
    <w:rsid w:val="00DB7B27"/>
    <w:rsid w:val="00DC3257"/>
    <w:rsid w:val="00DC728F"/>
    <w:rsid w:val="00DC736B"/>
    <w:rsid w:val="00DD705B"/>
    <w:rsid w:val="00DE1C8B"/>
    <w:rsid w:val="00DE76DC"/>
    <w:rsid w:val="00DE7719"/>
    <w:rsid w:val="00DF0C75"/>
    <w:rsid w:val="00DF0D10"/>
    <w:rsid w:val="00DF0F1A"/>
    <w:rsid w:val="00DF25DE"/>
    <w:rsid w:val="00E041B1"/>
    <w:rsid w:val="00E12A47"/>
    <w:rsid w:val="00E15A00"/>
    <w:rsid w:val="00E174D3"/>
    <w:rsid w:val="00E17BC1"/>
    <w:rsid w:val="00E200C1"/>
    <w:rsid w:val="00E225D6"/>
    <w:rsid w:val="00E30674"/>
    <w:rsid w:val="00E30B17"/>
    <w:rsid w:val="00E32504"/>
    <w:rsid w:val="00E40B81"/>
    <w:rsid w:val="00E40BF2"/>
    <w:rsid w:val="00E40D01"/>
    <w:rsid w:val="00E4305B"/>
    <w:rsid w:val="00E52FB9"/>
    <w:rsid w:val="00E55E3E"/>
    <w:rsid w:val="00E562B3"/>
    <w:rsid w:val="00E56B04"/>
    <w:rsid w:val="00E56C48"/>
    <w:rsid w:val="00E6230A"/>
    <w:rsid w:val="00E63669"/>
    <w:rsid w:val="00E64ABE"/>
    <w:rsid w:val="00E65026"/>
    <w:rsid w:val="00E65A16"/>
    <w:rsid w:val="00E7085B"/>
    <w:rsid w:val="00E73FD2"/>
    <w:rsid w:val="00E75453"/>
    <w:rsid w:val="00E767A4"/>
    <w:rsid w:val="00E7758D"/>
    <w:rsid w:val="00E830A6"/>
    <w:rsid w:val="00E848AF"/>
    <w:rsid w:val="00E90E3F"/>
    <w:rsid w:val="00E93BA6"/>
    <w:rsid w:val="00E96424"/>
    <w:rsid w:val="00E97850"/>
    <w:rsid w:val="00EA1303"/>
    <w:rsid w:val="00EA1FED"/>
    <w:rsid w:val="00EA2ABF"/>
    <w:rsid w:val="00EB1C9C"/>
    <w:rsid w:val="00EB2C96"/>
    <w:rsid w:val="00EB3661"/>
    <w:rsid w:val="00EC4F1A"/>
    <w:rsid w:val="00EC57E8"/>
    <w:rsid w:val="00EC75E5"/>
    <w:rsid w:val="00ED0340"/>
    <w:rsid w:val="00ED17A9"/>
    <w:rsid w:val="00ED3A86"/>
    <w:rsid w:val="00ED481D"/>
    <w:rsid w:val="00ED5CB0"/>
    <w:rsid w:val="00ED6808"/>
    <w:rsid w:val="00ED698A"/>
    <w:rsid w:val="00ED6A0E"/>
    <w:rsid w:val="00EE22E3"/>
    <w:rsid w:val="00EE293B"/>
    <w:rsid w:val="00EE29CD"/>
    <w:rsid w:val="00EE31AD"/>
    <w:rsid w:val="00EE374A"/>
    <w:rsid w:val="00EE44F8"/>
    <w:rsid w:val="00EE4895"/>
    <w:rsid w:val="00EF1EB6"/>
    <w:rsid w:val="00F00D1C"/>
    <w:rsid w:val="00F0589A"/>
    <w:rsid w:val="00F060FC"/>
    <w:rsid w:val="00F067C4"/>
    <w:rsid w:val="00F07516"/>
    <w:rsid w:val="00F11366"/>
    <w:rsid w:val="00F12ADD"/>
    <w:rsid w:val="00F13DCD"/>
    <w:rsid w:val="00F17562"/>
    <w:rsid w:val="00F22B06"/>
    <w:rsid w:val="00F23720"/>
    <w:rsid w:val="00F320B0"/>
    <w:rsid w:val="00F363CF"/>
    <w:rsid w:val="00F43F10"/>
    <w:rsid w:val="00F45450"/>
    <w:rsid w:val="00F4658B"/>
    <w:rsid w:val="00F46A42"/>
    <w:rsid w:val="00F4707B"/>
    <w:rsid w:val="00F539BD"/>
    <w:rsid w:val="00F7256B"/>
    <w:rsid w:val="00F741CB"/>
    <w:rsid w:val="00F74529"/>
    <w:rsid w:val="00F76759"/>
    <w:rsid w:val="00F76A40"/>
    <w:rsid w:val="00F811F0"/>
    <w:rsid w:val="00F8208B"/>
    <w:rsid w:val="00F824AC"/>
    <w:rsid w:val="00F8329F"/>
    <w:rsid w:val="00F84032"/>
    <w:rsid w:val="00F942BE"/>
    <w:rsid w:val="00FA0693"/>
    <w:rsid w:val="00FA17EA"/>
    <w:rsid w:val="00FA1D07"/>
    <w:rsid w:val="00FA3A34"/>
    <w:rsid w:val="00FB45E6"/>
    <w:rsid w:val="00FB543F"/>
    <w:rsid w:val="00FB7591"/>
    <w:rsid w:val="00FD2163"/>
    <w:rsid w:val="00FD27DC"/>
    <w:rsid w:val="00FD351D"/>
    <w:rsid w:val="00FD500D"/>
    <w:rsid w:val="00FD74F0"/>
    <w:rsid w:val="00FE35DB"/>
    <w:rsid w:val="00FE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9899"/>
  <w14:defaultImageDpi w14:val="32767"/>
  <w15:chartTrackingRefBased/>
  <w15:docId w15:val="{5F7D897D-6397-124B-AD10-8AC11550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D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9D0"/>
    <w:rPr>
      <w:color w:val="0563C1" w:themeColor="hyperlink"/>
      <w:u w:val="single"/>
    </w:rPr>
  </w:style>
  <w:style w:type="paragraph" w:styleId="Header">
    <w:name w:val="header"/>
    <w:basedOn w:val="Normal"/>
    <w:link w:val="HeaderChar"/>
    <w:uiPriority w:val="99"/>
    <w:unhideWhenUsed/>
    <w:rsid w:val="00A409D0"/>
    <w:pPr>
      <w:tabs>
        <w:tab w:val="center" w:pos="4680"/>
        <w:tab w:val="right" w:pos="9360"/>
      </w:tabs>
    </w:pPr>
  </w:style>
  <w:style w:type="character" w:customStyle="1" w:styleId="HeaderChar">
    <w:name w:val="Header Char"/>
    <w:basedOn w:val="DefaultParagraphFont"/>
    <w:link w:val="Header"/>
    <w:uiPriority w:val="99"/>
    <w:rsid w:val="00A409D0"/>
  </w:style>
  <w:style w:type="paragraph" w:styleId="Footer">
    <w:name w:val="footer"/>
    <w:basedOn w:val="Normal"/>
    <w:link w:val="FooterChar"/>
    <w:uiPriority w:val="99"/>
    <w:unhideWhenUsed/>
    <w:rsid w:val="00A409D0"/>
    <w:pPr>
      <w:tabs>
        <w:tab w:val="center" w:pos="4680"/>
        <w:tab w:val="right" w:pos="9360"/>
      </w:tabs>
    </w:pPr>
  </w:style>
  <w:style w:type="character" w:customStyle="1" w:styleId="FooterChar">
    <w:name w:val="Footer Char"/>
    <w:basedOn w:val="DefaultParagraphFont"/>
    <w:link w:val="Footer"/>
    <w:uiPriority w:val="99"/>
    <w:rsid w:val="00A409D0"/>
  </w:style>
  <w:style w:type="paragraph" w:styleId="FootnoteText">
    <w:name w:val="footnote text"/>
    <w:basedOn w:val="Normal"/>
    <w:link w:val="FootnoteTextChar"/>
    <w:uiPriority w:val="99"/>
    <w:unhideWhenUsed/>
    <w:rsid w:val="00A409D0"/>
    <w:rPr>
      <w:sz w:val="20"/>
      <w:szCs w:val="20"/>
    </w:rPr>
  </w:style>
  <w:style w:type="character" w:customStyle="1" w:styleId="FootnoteTextChar">
    <w:name w:val="Footnote Text Char"/>
    <w:basedOn w:val="DefaultParagraphFont"/>
    <w:link w:val="FootnoteText"/>
    <w:uiPriority w:val="99"/>
    <w:rsid w:val="00A409D0"/>
    <w:rPr>
      <w:sz w:val="20"/>
      <w:szCs w:val="20"/>
    </w:rPr>
  </w:style>
  <w:style w:type="character" w:styleId="FootnoteReference">
    <w:name w:val="footnote reference"/>
    <w:basedOn w:val="DefaultParagraphFont"/>
    <w:uiPriority w:val="99"/>
    <w:unhideWhenUsed/>
    <w:rsid w:val="00A409D0"/>
    <w:rPr>
      <w:vertAlign w:val="superscript"/>
    </w:rPr>
  </w:style>
  <w:style w:type="paragraph" w:styleId="ListParagraph">
    <w:name w:val="List Paragraph"/>
    <w:basedOn w:val="Normal"/>
    <w:uiPriority w:val="34"/>
    <w:qFormat/>
    <w:rsid w:val="00A409D0"/>
    <w:pPr>
      <w:ind w:left="720"/>
      <w:contextualSpacing/>
    </w:pPr>
  </w:style>
  <w:style w:type="character" w:styleId="PageNumber">
    <w:name w:val="page number"/>
    <w:basedOn w:val="DefaultParagraphFont"/>
    <w:uiPriority w:val="99"/>
    <w:semiHidden/>
    <w:unhideWhenUsed/>
    <w:rsid w:val="00A409D0"/>
  </w:style>
  <w:style w:type="character" w:customStyle="1" w:styleId="apple-converted-space">
    <w:name w:val="apple-converted-space"/>
    <w:basedOn w:val="DefaultParagraphFont"/>
    <w:rsid w:val="00A409D0"/>
    <w:rPr>
      <w:lang w:val="en-US"/>
    </w:rPr>
  </w:style>
  <w:style w:type="character" w:customStyle="1" w:styleId="NoneA">
    <w:name w:val="None A"/>
    <w:rsid w:val="00A409D0"/>
    <w:rPr>
      <w:lang w:val="en-US"/>
    </w:rPr>
  </w:style>
  <w:style w:type="paragraph" w:styleId="DocumentMap">
    <w:name w:val="Document Map"/>
    <w:basedOn w:val="Normal"/>
    <w:link w:val="DocumentMapChar"/>
    <w:uiPriority w:val="99"/>
    <w:semiHidden/>
    <w:unhideWhenUsed/>
    <w:rsid w:val="00A409D0"/>
  </w:style>
  <w:style w:type="character" w:customStyle="1" w:styleId="DocumentMapChar">
    <w:name w:val="Document Map Char"/>
    <w:basedOn w:val="DefaultParagraphFont"/>
    <w:link w:val="DocumentMap"/>
    <w:uiPriority w:val="99"/>
    <w:semiHidden/>
    <w:rsid w:val="00A409D0"/>
    <w:rPr>
      <w:rFonts w:eastAsia="Times New Roman"/>
    </w:rPr>
  </w:style>
  <w:style w:type="paragraph" w:styleId="BalloonText">
    <w:name w:val="Balloon Text"/>
    <w:basedOn w:val="Normal"/>
    <w:link w:val="BalloonTextChar"/>
    <w:uiPriority w:val="99"/>
    <w:semiHidden/>
    <w:unhideWhenUsed/>
    <w:rsid w:val="00A409D0"/>
    <w:rPr>
      <w:sz w:val="18"/>
      <w:szCs w:val="18"/>
    </w:rPr>
  </w:style>
  <w:style w:type="character" w:customStyle="1" w:styleId="BalloonTextChar">
    <w:name w:val="Balloon Text Char"/>
    <w:basedOn w:val="DefaultParagraphFont"/>
    <w:link w:val="BalloonText"/>
    <w:uiPriority w:val="99"/>
    <w:semiHidden/>
    <w:rsid w:val="00A409D0"/>
    <w:rPr>
      <w:rFonts w:eastAsia="Times New Roman"/>
      <w:sz w:val="18"/>
      <w:szCs w:val="18"/>
    </w:rPr>
  </w:style>
  <w:style w:type="character" w:styleId="CommentReference">
    <w:name w:val="annotation reference"/>
    <w:basedOn w:val="DefaultParagraphFont"/>
    <w:uiPriority w:val="99"/>
    <w:semiHidden/>
    <w:unhideWhenUsed/>
    <w:rsid w:val="00A409D0"/>
    <w:rPr>
      <w:sz w:val="18"/>
      <w:szCs w:val="18"/>
    </w:rPr>
  </w:style>
  <w:style w:type="paragraph" w:styleId="CommentText">
    <w:name w:val="annotation text"/>
    <w:basedOn w:val="Normal"/>
    <w:link w:val="CommentTextChar"/>
    <w:uiPriority w:val="99"/>
    <w:unhideWhenUsed/>
    <w:rsid w:val="00A409D0"/>
    <w:rPr>
      <w:rFonts w:asciiTheme="minorHAnsi" w:hAnsiTheme="minorHAnsi" w:cstheme="minorBidi"/>
    </w:rPr>
  </w:style>
  <w:style w:type="character" w:customStyle="1" w:styleId="CommentTextChar">
    <w:name w:val="Comment Text Char"/>
    <w:basedOn w:val="DefaultParagraphFont"/>
    <w:link w:val="CommentText"/>
    <w:uiPriority w:val="99"/>
    <w:rsid w:val="00A409D0"/>
    <w:rPr>
      <w:rFonts w:asciiTheme="minorHAnsi" w:eastAsia="Times New Roman" w:hAnsiTheme="minorHAnsi" w:cstheme="minorBidi"/>
    </w:rPr>
  </w:style>
  <w:style w:type="paragraph" w:styleId="CommentSubject">
    <w:name w:val="annotation subject"/>
    <w:basedOn w:val="CommentText"/>
    <w:next w:val="CommentText"/>
    <w:link w:val="CommentSubjectChar"/>
    <w:uiPriority w:val="99"/>
    <w:semiHidden/>
    <w:unhideWhenUsed/>
    <w:rsid w:val="00A409D0"/>
    <w:rPr>
      <w:b/>
      <w:bCs/>
      <w:sz w:val="20"/>
      <w:szCs w:val="20"/>
    </w:rPr>
  </w:style>
  <w:style w:type="character" w:customStyle="1" w:styleId="CommentSubjectChar">
    <w:name w:val="Comment Subject Char"/>
    <w:basedOn w:val="CommentTextChar"/>
    <w:link w:val="CommentSubject"/>
    <w:uiPriority w:val="99"/>
    <w:semiHidden/>
    <w:rsid w:val="00A409D0"/>
    <w:rPr>
      <w:rFonts w:asciiTheme="minorHAnsi" w:eastAsia="Times New Roman" w:hAnsiTheme="minorHAnsi" w:cstheme="minorBidi"/>
      <w:b/>
      <w:bCs/>
      <w:sz w:val="20"/>
      <w:szCs w:val="20"/>
    </w:rPr>
  </w:style>
  <w:style w:type="character" w:styleId="FollowedHyperlink">
    <w:name w:val="FollowedHyperlink"/>
    <w:basedOn w:val="DefaultParagraphFont"/>
    <w:uiPriority w:val="99"/>
    <w:semiHidden/>
    <w:unhideWhenUsed/>
    <w:rsid w:val="00A409D0"/>
    <w:rPr>
      <w:color w:val="954F72" w:themeColor="followedHyperlink"/>
      <w:u w:val="single"/>
    </w:rPr>
  </w:style>
  <w:style w:type="paragraph" w:styleId="Revision">
    <w:name w:val="Revision"/>
    <w:hidden/>
    <w:uiPriority w:val="99"/>
    <w:semiHidden/>
    <w:rsid w:val="00A409D0"/>
    <w:rPr>
      <w:rFonts w:asciiTheme="minorHAnsi" w:hAnsiTheme="minorHAnsi" w:cstheme="minorBidi"/>
    </w:rPr>
  </w:style>
  <w:style w:type="paragraph" w:customStyle="1" w:styleId="Questionwording">
    <w:name w:val="Question wording"/>
    <w:basedOn w:val="Normal"/>
    <w:next w:val="Normal"/>
    <w:uiPriority w:val="4"/>
    <w:qFormat/>
    <w:rsid w:val="00A409D0"/>
    <w:pPr>
      <w:shd w:val="solid" w:color="D9D9D9" w:themeColor="background1" w:themeShade="D9" w:fill="auto"/>
    </w:pPr>
    <w:rPr>
      <w:rFonts w:ascii="Helvetica" w:hAnsi="Helvetica" w:cstheme="minorBidi"/>
      <w:b/>
      <w:color w:val="44546A" w:themeColor="text2"/>
      <w:sz w:val="20"/>
      <w:lang w:val="fr-FR"/>
    </w:rPr>
  </w:style>
  <w:style w:type="character" w:customStyle="1" w:styleId="il">
    <w:name w:val="il"/>
    <w:basedOn w:val="DefaultParagraphFont"/>
    <w:rsid w:val="00A409D0"/>
  </w:style>
  <w:style w:type="paragraph" w:customStyle="1" w:styleId="Answerautomaticnumberingcolumn">
    <w:name w:val="Answer : automatic numbering (column)"/>
    <w:basedOn w:val="Normal"/>
    <w:next w:val="Normal"/>
    <w:uiPriority w:val="8"/>
    <w:qFormat/>
    <w:rsid w:val="00A409D0"/>
    <w:pPr>
      <w:numPr>
        <w:numId w:val="25"/>
      </w:numPr>
    </w:pPr>
    <w:rPr>
      <w:rFonts w:ascii="Helvetica" w:hAnsi="Helvetica" w:cstheme="minorBidi"/>
      <w:color w:val="44546A" w:themeColor="text2"/>
      <w:sz w:val="20"/>
      <w:lang w:val="fr-FR"/>
    </w:rPr>
  </w:style>
  <w:style w:type="paragraph" w:styleId="NormalWeb">
    <w:name w:val="Normal (Web)"/>
    <w:basedOn w:val="Normal"/>
    <w:uiPriority w:val="99"/>
    <w:unhideWhenUsed/>
    <w:rsid w:val="00CE14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7525">
      <w:bodyDiv w:val="1"/>
      <w:marLeft w:val="0"/>
      <w:marRight w:val="0"/>
      <w:marTop w:val="0"/>
      <w:marBottom w:val="0"/>
      <w:divBdr>
        <w:top w:val="none" w:sz="0" w:space="0" w:color="auto"/>
        <w:left w:val="none" w:sz="0" w:space="0" w:color="auto"/>
        <w:bottom w:val="none" w:sz="0" w:space="0" w:color="auto"/>
        <w:right w:val="none" w:sz="0" w:space="0" w:color="auto"/>
      </w:divBdr>
    </w:div>
    <w:div w:id="113327184">
      <w:bodyDiv w:val="1"/>
      <w:marLeft w:val="0"/>
      <w:marRight w:val="0"/>
      <w:marTop w:val="0"/>
      <w:marBottom w:val="0"/>
      <w:divBdr>
        <w:top w:val="none" w:sz="0" w:space="0" w:color="auto"/>
        <w:left w:val="none" w:sz="0" w:space="0" w:color="auto"/>
        <w:bottom w:val="none" w:sz="0" w:space="0" w:color="auto"/>
        <w:right w:val="none" w:sz="0" w:space="0" w:color="auto"/>
      </w:divBdr>
    </w:div>
    <w:div w:id="284696698">
      <w:bodyDiv w:val="1"/>
      <w:marLeft w:val="0"/>
      <w:marRight w:val="0"/>
      <w:marTop w:val="0"/>
      <w:marBottom w:val="0"/>
      <w:divBdr>
        <w:top w:val="none" w:sz="0" w:space="0" w:color="auto"/>
        <w:left w:val="none" w:sz="0" w:space="0" w:color="auto"/>
        <w:bottom w:val="none" w:sz="0" w:space="0" w:color="auto"/>
        <w:right w:val="none" w:sz="0" w:space="0" w:color="auto"/>
      </w:divBdr>
    </w:div>
    <w:div w:id="347295063">
      <w:bodyDiv w:val="1"/>
      <w:marLeft w:val="0"/>
      <w:marRight w:val="0"/>
      <w:marTop w:val="0"/>
      <w:marBottom w:val="0"/>
      <w:divBdr>
        <w:top w:val="none" w:sz="0" w:space="0" w:color="auto"/>
        <w:left w:val="none" w:sz="0" w:space="0" w:color="auto"/>
        <w:bottom w:val="none" w:sz="0" w:space="0" w:color="auto"/>
        <w:right w:val="none" w:sz="0" w:space="0" w:color="auto"/>
      </w:divBdr>
    </w:div>
    <w:div w:id="374699467">
      <w:bodyDiv w:val="1"/>
      <w:marLeft w:val="0"/>
      <w:marRight w:val="0"/>
      <w:marTop w:val="0"/>
      <w:marBottom w:val="0"/>
      <w:divBdr>
        <w:top w:val="none" w:sz="0" w:space="0" w:color="auto"/>
        <w:left w:val="none" w:sz="0" w:space="0" w:color="auto"/>
        <w:bottom w:val="none" w:sz="0" w:space="0" w:color="auto"/>
        <w:right w:val="none" w:sz="0" w:space="0" w:color="auto"/>
      </w:divBdr>
    </w:div>
    <w:div w:id="394935019">
      <w:bodyDiv w:val="1"/>
      <w:marLeft w:val="0"/>
      <w:marRight w:val="0"/>
      <w:marTop w:val="0"/>
      <w:marBottom w:val="0"/>
      <w:divBdr>
        <w:top w:val="none" w:sz="0" w:space="0" w:color="auto"/>
        <w:left w:val="none" w:sz="0" w:space="0" w:color="auto"/>
        <w:bottom w:val="none" w:sz="0" w:space="0" w:color="auto"/>
        <w:right w:val="none" w:sz="0" w:space="0" w:color="auto"/>
      </w:divBdr>
    </w:div>
    <w:div w:id="395855231">
      <w:bodyDiv w:val="1"/>
      <w:marLeft w:val="0"/>
      <w:marRight w:val="0"/>
      <w:marTop w:val="0"/>
      <w:marBottom w:val="0"/>
      <w:divBdr>
        <w:top w:val="none" w:sz="0" w:space="0" w:color="auto"/>
        <w:left w:val="none" w:sz="0" w:space="0" w:color="auto"/>
        <w:bottom w:val="none" w:sz="0" w:space="0" w:color="auto"/>
        <w:right w:val="none" w:sz="0" w:space="0" w:color="auto"/>
      </w:divBdr>
    </w:div>
    <w:div w:id="414320733">
      <w:bodyDiv w:val="1"/>
      <w:marLeft w:val="0"/>
      <w:marRight w:val="0"/>
      <w:marTop w:val="0"/>
      <w:marBottom w:val="0"/>
      <w:divBdr>
        <w:top w:val="none" w:sz="0" w:space="0" w:color="auto"/>
        <w:left w:val="none" w:sz="0" w:space="0" w:color="auto"/>
        <w:bottom w:val="none" w:sz="0" w:space="0" w:color="auto"/>
        <w:right w:val="none" w:sz="0" w:space="0" w:color="auto"/>
      </w:divBdr>
    </w:div>
    <w:div w:id="428086337">
      <w:bodyDiv w:val="1"/>
      <w:marLeft w:val="0"/>
      <w:marRight w:val="0"/>
      <w:marTop w:val="0"/>
      <w:marBottom w:val="0"/>
      <w:divBdr>
        <w:top w:val="none" w:sz="0" w:space="0" w:color="auto"/>
        <w:left w:val="none" w:sz="0" w:space="0" w:color="auto"/>
        <w:bottom w:val="none" w:sz="0" w:space="0" w:color="auto"/>
        <w:right w:val="none" w:sz="0" w:space="0" w:color="auto"/>
      </w:divBdr>
    </w:div>
    <w:div w:id="472908177">
      <w:bodyDiv w:val="1"/>
      <w:marLeft w:val="0"/>
      <w:marRight w:val="0"/>
      <w:marTop w:val="0"/>
      <w:marBottom w:val="0"/>
      <w:divBdr>
        <w:top w:val="none" w:sz="0" w:space="0" w:color="auto"/>
        <w:left w:val="none" w:sz="0" w:space="0" w:color="auto"/>
        <w:bottom w:val="none" w:sz="0" w:space="0" w:color="auto"/>
        <w:right w:val="none" w:sz="0" w:space="0" w:color="auto"/>
      </w:divBdr>
    </w:div>
    <w:div w:id="481044342">
      <w:bodyDiv w:val="1"/>
      <w:marLeft w:val="0"/>
      <w:marRight w:val="0"/>
      <w:marTop w:val="0"/>
      <w:marBottom w:val="0"/>
      <w:divBdr>
        <w:top w:val="none" w:sz="0" w:space="0" w:color="auto"/>
        <w:left w:val="none" w:sz="0" w:space="0" w:color="auto"/>
        <w:bottom w:val="none" w:sz="0" w:space="0" w:color="auto"/>
        <w:right w:val="none" w:sz="0" w:space="0" w:color="auto"/>
      </w:divBdr>
    </w:div>
    <w:div w:id="488642869">
      <w:bodyDiv w:val="1"/>
      <w:marLeft w:val="0"/>
      <w:marRight w:val="0"/>
      <w:marTop w:val="0"/>
      <w:marBottom w:val="0"/>
      <w:divBdr>
        <w:top w:val="none" w:sz="0" w:space="0" w:color="auto"/>
        <w:left w:val="none" w:sz="0" w:space="0" w:color="auto"/>
        <w:bottom w:val="none" w:sz="0" w:space="0" w:color="auto"/>
        <w:right w:val="none" w:sz="0" w:space="0" w:color="auto"/>
      </w:divBdr>
    </w:div>
    <w:div w:id="491334722">
      <w:bodyDiv w:val="1"/>
      <w:marLeft w:val="0"/>
      <w:marRight w:val="0"/>
      <w:marTop w:val="0"/>
      <w:marBottom w:val="0"/>
      <w:divBdr>
        <w:top w:val="none" w:sz="0" w:space="0" w:color="auto"/>
        <w:left w:val="none" w:sz="0" w:space="0" w:color="auto"/>
        <w:bottom w:val="none" w:sz="0" w:space="0" w:color="auto"/>
        <w:right w:val="none" w:sz="0" w:space="0" w:color="auto"/>
      </w:divBdr>
      <w:divsChild>
        <w:div w:id="1754280370">
          <w:marLeft w:val="0"/>
          <w:marRight w:val="0"/>
          <w:marTop w:val="0"/>
          <w:marBottom w:val="0"/>
          <w:divBdr>
            <w:top w:val="none" w:sz="0" w:space="0" w:color="auto"/>
            <w:left w:val="none" w:sz="0" w:space="0" w:color="auto"/>
            <w:bottom w:val="none" w:sz="0" w:space="0" w:color="auto"/>
            <w:right w:val="none" w:sz="0" w:space="0" w:color="auto"/>
          </w:divBdr>
        </w:div>
      </w:divsChild>
    </w:div>
    <w:div w:id="507717832">
      <w:bodyDiv w:val="1"/>
      <w:marLeft w:val="0"/>
      <w:marRight w:val="0"/>
      <w:marTop w:val="0"/>
      <w:marBottom w:val="0"/>
      <w:divBdr>
        <w:top w:val="none" w:sz="0" w:space="0" w:color="auto"/>
        <w:left w:val="none" w:sz="0" w:space="0" w:color="auto"/>
        <w:bottom w:val="none" w:sz="0" w:space="0" w:color="auto"/>
        <w:right w:val="none" w:sz="0" w:space="0" w:color="auto"/>
      </w:divBdr>
      <w:divsChild>
        <w:div w:id="2045787551">
          <w:marLeft w:val="0"/>
          <w:marRight w:val="0"/>
          <w:marTop w:val="0"/>
          <w:marBottom w:val="0"/>
          <w:divBdr>
            <w:top w:val="none" w:sz="0" w:space="0" w:color="auto"/>
            <w:left w:val="none" w:sz="0" w:space="0" w:color="auto"/>
            <w:bottom w:val="none" w:sz="0" w:space="0" w:color="auto"/>
            <w:right w:val="none" w:sz="0" w:space="0" w:color="auto"/>
          </w:divBdr>
          <w:divsChild>
            <w:div w:id="540093363">
              <w:marLeft w:val="0"/>
              <w:marRight w:val="0"/>
              <w:marTop w:val="0"/>
              <w:marBottom w:val="0"/>
              <w:divBdr>
                <w:top w:val="none" w:sz="0" w:space="0" w:color="auto"/>
                <w:left w:val="none" w:sz="0" w:space="0" w:color="auto"/>
                <w:bottom w:val="none" w:sz="0" w:space="0" w:color="auto"/>
                <w:right w:val="none" w:sz="0" w:space="0" w:color="auto"/>
              </w:divBdr>
              <w:divsChild>
                <w:div w:id="8182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4162">
      <w:bodyDiv w:val="1"/>
      <w:marLeft w:val="0"/>
      <w:marRight w:val="0"/>
      <w:marTop w:val="0"/>
      <w:marBottom w:val="0"/>
      <w:divBdr>
        <w:top w:val="none" w:sz="0" w:space="0" w:color="auto"/>
        <w:left w:val="none" w:sz="0" w:space="0" w:color="auto"/>
        <w:bottom w:val="none" w:sz="0" w:space="0" w:color="auto"/>
        <w:right w:val="none" w:sz="0" w:space="0" w:color="auto"/>
      </w:divBdr>
    </w:div>
    <w:div w:id="519515132">
      <w:bodyDiv w:val="1"/>
      <w:marLeft w:val="0"/>
      <w:marRight w:val="0"/>
      <w:marTop w:val="0"/>
      <w:marBottom w:val="0"/>
      <w:divBdr>
        <w:top w:val="none" w:sz="0" w:space="0" w:color="auto"/>
        <w:left w:val="none" w:sz="0" w:space="0" w:color="auto"/>
        <w:bottom w:val="none" w:sz="0" w:space="0" w:color="auto"/>
        <w:right w:val="none" w:sz="0" w:space="0" w:color="auto"/>
      </w:divBdr>
    </w:div>
    <w:div w:id="536818085">
      <w:bodyDiv w:val="1"/>
      <w:marLeft w:val="0"/>
      <w:marRight w:val="0"/>
      <w:marTop w:val="0"/>
      <w:marBottom w:val="0"/>
      <w:divBdr>
        <w:top w:val="none" w:sz="0" w:space="0" w:color="auto"/>
        <w:left w:val="none" w:sz="0" w:space="0" w:color="auto"/>
        <w:bottom w:val="none" w:sz="0" w:space="0" w:color="auto"/>
        <w:right w:val="none" w:sz="0" w:space="0" w:color="auto"/>
      </w:divBdr>
    </w:div>
    <w:div w:id="587739166">
      <w:bodyDiv w:val="1"/>
      <w:marLeft w:val="0"/>
      <w:marRight w:val="0"/>
      <w:marTop w:val="0"/>
      <w:marBottom w:val="0"/>
      <w:divBdr>
        <w:top w:val="none" w:sz="0" w:space="0" w:color="auto"/>
        <w:left w:val="none" w:sz="0" w:space="0" w:color="auto"/>
        <w:bottom w:val="none" w:sz="0" w:space="0" w:color="auto"/>
        <w:right w:val="none" w:sz="0" w:space="0" w:color="auto"/>
      </w:divBdr>
    </w:div>
    <w:div w:id="652560291">
      <w:bodyDiv w:val="1"/>
      <w:marLeft w:val="0"/>
      <w:marRight w:val="0"/>
      <w:marTop w:val="0"/>
      <w:marBottom w:val="0"/>
      <w:divBdr>
        <w:top w:val="none" w:sz="0" w:space="0" w:color="auto"/>
        <w:left w:val="none" w:sz="0" w:space="0" w:color="auto"/>
        <w:bottom w:val="none" w:sz="0" w:space="0" w:color="auto"/>
        <w:right w:val="none" w:sz="0" w:space="0" w:color="auto"/>
      </w:divBdr>
      <w:divsChild>
        <w:div w:id="2088452035">
          <w:marLeft w:val="0"/>
          <w:marRight w:val="0"/>
          <w:marTop w:val="0"/>
          <w:marBottom w:val="0"/>
          <w:divBdr>
            <w:top w:val="none" w:sz="0" w:space="0" w:color="auto"/>
            <w:left w:val="none" w:sz="0" w:space="0" w:color="auto"/>
            <w:bottom w:val="none" w:sz="0" w:space="0" w:color="auto"/>
            <w:right w:val="none" w:sz="0" w:space="0" w:color="auto"/>
          </w:divBdr>
          <w:divsChild>
            <w:div w:id="1268846920">
              <w:marLeft w:val="0"/>
              <w:marRight w:val="0"/>
              <w:marTop w:val="0"/>
              <w:marBottom w:val="0"/>
              <w:divBdr>
                <w:top w:val="none" w:sz="0" w:space="0" w:color="auto"/>
                <w:left w:val="none" w:sz="0" w:space="0" w:color="auto"/>
                <w:bottom w:val="none" w:sz="0" w:space="0" w:color="auto"/>
                <w:right w:val="none" w:sz="0" w:space="0" w:color="auto"/>
              </w:divBdr>
              <w:divsChild>
                <w:div w:id="118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4913">
      <w:bodyDiv w:val="1"/>
      <w:marLeft w:val="0"/>
      <w:marRight w:val="0"/>
      <w:marTop w:val="0"/>
      <w:marBottom w:val="0"/>
      <w:divBdr>
        <w:top w:val="none" w:sz="0" w:space="0" w:color="auto"/>
        <w:left w:val="none" w:sz="0" w:space="0" w:color="auto"/>
        <w:bottom w:val="none" w:sz="0" w:space="0" w:color="auto"/>
        <w:right w:val="none" w:sz="0" w:space="0" w:color="auto"/>
      </w:divBdr>
    </w:div>
    <w:div w:id="669064966">
      <w:bodyDiv w:val="1"/>
      <w:marLeft w:val="0"/>
      <w:marRight w:val="0"/>
      <w:marTop w:val="0"/>
      <w:marBottom w:val="0"/>
      <w:divBdr>
        <w:top w:val="none" w:sz="0" w:space="0" w:color="auto"/>
        <w:left w:val="none" w:sz="0" w:space="0" w:color="auto"/>
        <w:bottom w:val="none" w:sz="0" w:space="0" w:color="auto"/>
        <w:right w:val="none" w:sz="0" w:space="0" w:color="auto"/>
      </w:divBdr>
    </w:div>
    <w:div w:id="730619149">
      <w:bodyDiv w:val="1"/>
      <w:marLeft w:val="0"/>
      <w:marRight w:val="0"/>
      <w:marTop w:val="0"/>
      <w:marBottom w:val="0"/>
      <w:divBdr>
        <w:top w:val="none" w:sz="0" w:space="0" w:color="auto"/>
        <w:left w:val="none" w:sz="0" w:space="0" w:color="auto"/>
        <w:bottom w:val="none" w:sz="0" w:space="0" w:color="auto"/>
        <w:right w:val="none" w:sz="0" w:space="0" w:color="auto"/>
      </w:divBdr>
      <w:divsChild>
        <w:div w:id="2038852650">
          <w:marLeft w:val="0"/>
          <w:marRight w:val="0"/>
          <w:marTop w:val="0"/>
          <w:marBottom w:val="0"/>
          <w:divBdr>
            <w:top w:val="none" w:sz="0" w:space="0" w:color="auto"/>
            <w:left w:val="none" w:sz="0" w:space="0" w:color="auto"/>
            <w:bottom w:val="none" w:sz="0" w:space="0" w:color="auto"/>
            <w:right w:val="none" w:sz="0" w:space="0" w:color="auto"/>
          </w:divBdr>
        </w:div>
      </w:divsChild>
    </w:div>
    <w:div w:id="738556226">
      <w:bodyDiv w:val="1"/>
      <w:marLeft w:val="0"/>
      <w:marRight w:val="0"/>
      <w:marTop w:val="0"/>
      <w:marBottom w:val="0"/>
      <w:divBdr>
        <w:top w:val="none" w:sz="0" w:space="0" w:color="auto"/>
        <w:left w:val="none" w:sz="0" w:space="0" w:color="auto"/>
        <w:bottom w:val="none" w:sz="0" w:space="0" w:color="auto"/>
        <w:right w:val="none" w:sz="0" w:space="0" w:color="auto"/>
      </w:divBdr>
    </w:div>
    <w:div w:id="752900029">
      <w:bodyDiv w:val="1"/>
      <w:marLeft w:val="0"/>
      <w:marRight w:val="0"/>
      <w:marTop w:val="0"/>
      <w:marBottom w:val="0"/>
      <w:divBdr>
        <w:top w:val="none" w:sz="0" w:space="0" w:color="auto"/>
        <w:left w:val="none" w:sz="0" w:space="0" w:color="auto"/>
        <w:bottom w:val="none" w:sz="0" w:space="0" w:color="auto"/>
        <w:right w:val="none" w:sz="0" w:space="0" w:color="auto"/>
      </w:divBdr>
    </w:div>
    <w:div w:id="765465761">
      <w:bodyDiv w:val="1"/>
      <w:marLeft w:val="0"/>
      <w:marRight w:val="0"/>
      <w:marTop w:val="0"/>
      <w:marBottom w:val="0"/>
      <w:divBdr>
        <w:top w:val="none" w:sz="0" w:space="0" w:color="auto"/>
        <w:left w:val="none" w:sz="0" w:space="0" w:color="auto"/>
        <w:bottom w:val="none" w:sz="0" w:space="0" w:color="auto"/>
        <w:right w:val="none" w:sz="0" w:space="0" w:color="auto"/>
      </w:divBdr>
    </w:div>
    <w:div w:id="789592530">
      <w:bodyDiv w:val="1"/>
      <w:marLeft w:val="0"/>
      <w:marRight w:val="0"/>
      <w:marTop w:val="0"/>
      <w:marBottom w:val="0"/>
      <w:divBdr>
        <w:top w:val="none" w:sz="0" w:space="0" w:color="auto"/>
        <w:left w:val="none" w:sz="0" w:space="0" w:color="auto"/>
        <w:bottom w:val="none" w:sz="0" w:space="0" w:color="auto"/>
        <w:right w:val="none" w:sz="0" w:space="0" w:color="auto"/>
      </w:divBdr>
    </w:div>
    <w:div w:id="819075245">
      <w:bodyDiv w:val="1"/>
      <w:marLeft w:val="0"/>
      <w:marRight w:val="0"/>
      <w:marTop w:val="0"/>
      <w:marBottom w:val="0"/>
      <w:divBdr>
        <w:top w:val="none" w:sz="0" w:space="0" w:color="auto"/>
        <w:left w:val="none" w:sz="0" w:space="0" w:color="auto"/>
        <w:bottom w:val="none" w:sz="0" w:space="0" w:color="auto"/>
        <w:right w:val="none" w:sz="0" w:space="0" w:color="auto"/>
      </w:divBdr>
    </w:div>
    <w:div w:id="846556943">
      <w:bodyDiv w:val="1"/>
      <w:marLeft w:val="0"/>
      <w:marRight w:val="0"/>
      <w:marTop w:val="0"/>
      <w:marBottom w:val="0"/>
      <w:divBdr>
        <w:top w:val="none" w:sz="0" w:space="0" w:color="auto"/>
        <w:left w:val="none" w:sz="0" w:space="0" w:color="auto"/>
        <w:bottom w:val="none" w:sz="0" w:space="0" w:color="auto"/>
        <w:right w:val="none" w:sz="0" w:space="0" w:color="auto"/>
      </w:divBdr>
    </w:div>
    <w:div w:id="869804335">
      <w:bodyDiv w:val="1"/>
      <w:marLeft w:val="0"/>
      <w:marRight w:val="0"/>
      <w:marTop w:val="0"/>
      <w:marBottom w:val="0"/>
      <w:divBdr>
        <w:top w:val="none" w:sz="0" w:space="0" w:color="auto"/>
        <w:left w:val="none" w:sz="0" w:space="0" w:color="auto"/>
        <w:bottom w:val="none" w:sz="0" w:space="0" w:color="auto"/>
        <w:right w:val="none" w:sz="0" w:space="0" w:color="auto"/>
      </w:divBdr>
    </w:div>
    <w:div w:id="883294986">
      <w:bodyDiv w:val="1"/>
      <w:marLeft w:val="0"/>
      <w:marRight w:val="0"/>
      <w:marTop w:val="0"/>
      <w:marBottom w:val="0"/>
      <w:divBdr>
        <w:top w:val="none" w:sz="0" w:space="0" w:color="auto"/>
        <w:left w:val="none" w:sz="0" w:space="0" w:color="auto"/>
        <w:bottom w:val="none" w:sz="0" w:space="0" w:color="auto"/>
        <w:right w:val="none" w:sz="0" w:space="0" w:color="auto"/>
      </w:divBdr>
    </w:div>
    <w:div w:id="893657036">
      <w:bodyDiv w:val="1"/>
      <w:marLeft w:val="0"/>
      <w:marRight w:val="0"/>
      <w:marTop w:val="0"/>
      <w:marBottom w:val="0"/>
      <w:divBdr>
        <w:top w:val="none" w:sz="0" w:space="0" w:color="auto"/>
        <w:left w:val="none" w:sz="0" w:space="0" w:color="auto"/>
        <w:bottom w:val="none" w:sz="0" w:space="0" w:color="auto"/>
        <w:right w:val="none" w:sz="0" w:space="0" w:color="auto"/>
      </w:divBdr>
      <w:divsChild>
        <w:div w:id="802501003">
          <w:marLeft w:val="0"/>
          <w:marRight w:val="0"/>
          <w:marTop w:val="0"/>
          <w:marBottom w:val="0"/>
          <w:divBdr>
            <w:top w:val="none" w:sz="0" w:space="0" w:color="auto"/>
            <w:left w:val="none" w:sz="0" w:space="0" w:color="auto"/>
            <w:bottom w:val="none" w:sz="0" w:space="0" w:color="auto"/>
            <w:right w:val="none" w:sz="0" w:space="0" w:color="auto"/>
          </w:divBdr>
          <w:divsChild>
            <w:div w:id="1824154789">
              <w:marLeft w:val="0"/>
              <w:marRight w:val="0"/>
              <w:marTop w:val="0"/>
              <w:marBottom w:val="0"/>
              <w:divBdr>
                <w:top w:val="none" w:sz="0" w:space="0" w:color="auto"/>
                <w:left w:val="none" w:sz="0" w:space="0" w:color="auto"/>
                <w:bottom w:val="none" w:sz="0" w:space="0" w:color="auto"/>
                <w:right w:val="none" w:sz="0" w:space="0" w:color="auto"/>
              </w:divBdr>
              <w:divsChild>
                <w:div w:id="1632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2677">
      <w:bodyDiv w:val="1"/>
      <w:marLeft w:val="0"/>
      <w:marRight w:val="0"/>
      <w:marTop w:val="0"/>
      <w:marBottom w:val="0"/>
      <w:divBdr>
        <w:top w:val="none" w:sz="0" w:space="0" w:color="auto"/>
        <w:left w:val="none" w:sz="0" w:space="0" w:color="auto"/>
        <w:bottom w:val="none" w:sz="0" w:space="0" w:color="auto"/>
        <w:right w:val="none" w:sz="0" w:space="0" w:color="auto"/>
      </w:divBdr>
    </w:div>
    <w:div w:id="922840618">
      <w:bodyDiv w:val="1"/>
      <w:marLeft w:val="0"/>
      <w:marRight w:val="0"/>
      <w:marTop w:val="0"/>
      <w:marBottom w:val="0"/>
      <w:divBdr>
        <w:top w:val="none" w:sz="0" w:space="0" w:color="auto"/>
        <w:left w:val="none" w:sz="0" w:space="0" w:color="auto"/>
        <w:bottom w:val="none" w:sz="0" w:space="0" w:color="auto"/>
        <w:right w:val="none" w:sz="0" w:space="0" w:color="auto"/>
      </w:divBdr>
    </w:div>
    <w:div w:id="927082496">
      <w:bodyDiv w:val="1"/>
      <w:marLeft w:val="0"/>
      <w:marRight w:val="0"/>
      <w:marTop w:val="0"/>
      <w:marBottom w:val="0"/>
      <w:divBdr>
        <w:top w:val="none" w:sz="0" w:space="0" w:color="auto"/>
        <w:left w:val="none" w:sz="0" w:space="0" w:color="auto"/>
        <w:bottom w:val="none" w:sz="0" w:space="0" w:color="auto"/>
        <w:right w:val="none" w:sz="0" w:space="0" w:color="auto"/>
      </w:divBdr>
    </w:div>
    <w:div w:id="929394519">
      <w:bodyDiv w:val="1"/>
      <w:marLeft w:val="0"/>
      <w:marRight w:val="0"/>
      <w:marTop w:val="0"/>
      <w:marBottom w:val="0"/>
      <w:divBdr>
        <w:top w:val="none" w:sz="0" w:space="0" w:color="auto"/>
        <w:left w:val="none" w:sz="0" w:space="0" w:color="auto"/>
        <w:bottom w:val="none" w:sz="0" w:space="0" w:color="auto"/>
        <w:right w:val="none" w:sz="0" w:space="0" w:color="auto"/>
      </w:divBdr>
    </w:div>
    <w:div w:id="944577595">
      <w:bodyDiv w:val="1"/>
      <w:marLeft w:val="0"/>
      <w:marRight w:val="0"/>
      <w:marTop w:val="0"/>
      <w:marBottom w:val="0"/>
      <w:divBdr>
        <w:top w:val="none" w:sz="0" w:space="0" w:color="auto"/>
        <w:left w:val="none" w:sz="0" w:space="0" w:color="auto"/>
        <w:bottom w:val="none" w:sz="0" w:space="0" w:color="auto"/>
        <w:right w:val="none" w:sz="0" w:space="0" w:color="auto"/>
      </w:divBdr>
    </w:div>
    <w:div w:id="1047072131">
      <w:bodyDiv w:val="1"/>
      <w:marLeft w:val="0"/>
      <w:marRight w:val="0"/>
      <w:marTop w:val="0"/>
      <w:marBottom w:val="0"/>
      <w:divBdr>
        <w:top w:val="none" w:sz="0" w:space="0" w:color="auto"/>
        <w:left w:val="none" w:sz="0" w:space="0" w:color="auto"/>
        <w:bottom w:val="none" w:sz="0" w:space="0" w:color="auto"/>
        <w:right w:val="none" w:sz="0" w:space="0" w:color="auto"/>
      </w:divBdr>
    </w:div>
    <w:div w:id="1111165287">
      <w:bodyDiv w:val="1"/>
      <w:marLeft w:val="0"/>
      <w:marRight w:val="0"/>
      <w:marTop w:val="0"/>
      <w:marBottom w:val="0"/>
      <w:divBdr>
        <w:top w:val="none" w:sz="0" w:space="0" w:color="auto"/>
        <w:left w:val="none" w:sz="0" w:space="0" w:color="auto"/>
        <w:bottom w:val="none" w:sz="0" w:space="0" w:color="auto"/>
        <w:right w:val="none" w:sz="0" w:space="0" w:color="auto"/>
      </w:divBdr>
    </w:div>
    <w:div w:id="1168254577">
      <w:bodyDiv w:val="1"/>
      <w:marLeft w:val="0"/>
      <w:marRight w:val="0"/>
      <w:marTop w:val="0"/>
      <w:marBottom w:val="0"/>
      <w:divBdr>
        <w:top w:val="none" w:sz="0" w:space="0" w:color="auto"/>
        <w:left w:val="none" w:sz="0" w:space="0" w:color="auto"/>
        <w:bottom w:val="none" w:sz="0" w:space="0" w:color="auto"/>
        <w:right w:val="none" w:sz="0" w:space="0" w:color="auto"/>
      </w:divBdr>
    </w:div>
    <w:div w:id="1176068236">
      <w:bodyDiv w:val="1"/>
      <w:marLeft w:val="0"/>
      <w:marRight w:val="0"/>
      <w:marTop w:val="0"/>
      <w:marBottom w:val="0"/>
      <w:divBdr>
        <w:top w:val="none" w:sz="0" w:space="0" w:color="auto"/>
        <w:left w:val="none" w:sz="0" w:space="0" w:color="auto"/>
        <w:bottom w:val="none" w:sz="0" w:space="0" w:color="auto"/>
        <w:right w:val="none" w:sz="0" w:space="0" w:color="auto"/>
      </w:divBdr>
    </w:div>
    <w:div w:id="1222326554">
      <w:bodyDiv w:val="1"/>
      <w:marLeft w:val="0"/>
      <w:marRight w:val="0"/>
      <w:marTop w:val="0"/>
      <w:marBottom w:val="0"/>
      <w:divBdr>
        <w:top w:val="none" w:sz="0" w:space="0" w:color="auto"/>
        <w:left w:val="none" w:sz="0" w:space="0" w:color="auto"/>
        <w:bottom w:val="none" w:sz="0" w:space="0" w:color="auto"/>
        <w:right w:val="none" w:sz="0" w:space="0" w:color="auto"/>
      </w:divBdr>
    </w:div>
    <w:div w:id="1279987831">
      <w:bodyDiv w:val="1"/>
      <w:marLeft w:val="0"/>
      <w:marRight w:val="0"/>
      <w:marTop w:val="0"/>
      <w:marBottom w:val="0"/>
      <w:divBdr>
        <w:top w:val="none" w:sz="0" w:space="0" w:color="auto"/>
        <w:left w:val="none" w:sz="0" w:space="0" w:color="auto"/>
        <w:bottom w:val="none" w:sz="0" w:space="0" w:color="auto"/>
        <w:right w:val="none" w:sz="0" w:space="0" w:color="auto"/>
      </w:divBdr>
    </w:div>
    <w:div w:id="1316686385">
      <w:bodyDiv w:val="1"/>
      <w:marLeft w:val="0"/>
      <w:marRight w:val="0"/>
      <w:marTop w:val="0"/>
      <w:marBottom w:val="0"/>
      <w:divBdr>
        <w:top w:val="none" w:sz="0" w:space="0" w:color="auto"/>
        <w:left w:val="none" w:sz="0" w:space="0" w:color="auto"/>
        <w:bottom w:val="none" w:sz="0" w:space="0" w:color="auto"/>
        <w:right w:val="none" w:sz="0" w:space="0" w:color="auto"/>
      </w:divBdr>
    </w:div>
    <w:div w:id="1356230947">
      <w:bodyDiv w:val="1"/>
      <w:marLeft w:val="0"/>
      <w:marRight w:val="0"/>
      <w:marTop w:val="0"/>
      <w:marBottom w:val="0"/>
      <w:divBdr>
        <w:top w:val="none" w:sz="0" w:space="0" w:color="auto"/>
        <w:left w:val="none" w:sz="0" w:space="0" w:color="auto"/>
        <w:bottom w:val="none" w:sz="0" w:space="0" w:color="auto"/>
        <w:right w:val="none" w:sz="0" w:space="0" w:color="auto"/>
      </w:divBdr>
    </w:div>
    <w:div w:id="1368411354">
      <w:bodyDiv w:val="1"/>
      <w:marLeft w:val="0"/>
      <w:marRight w:val="0"/>
      <w:marTop w:val="0"/>
      <w:marBottom w:val="0"/>
      <w:divBdr>
        <w:top w:val="none" w:sz="0" w:space="0" w:color="auto"/>
        <w:left w:val="none" w:sz="0" w:space="0" w:color="auto"/>
        <w:bottom w:val="none" w:sz="0" w:space="0" w:color="auto"/>
        <w:right w:val="none" w:sz="0" w:space="0" w:color="auto"/>
      </w:divBdr>
    </w:div>
    <w:div w:id="1397633114">
      <w:bodyDiv w:val="1"/>
      <w:marLeft w:val="0"/>
      <w:marRight w:val="0"/>
      <w:marTop w:val="0"/>
      <w:marBottom w:val="0"/>
      <w:divBdr>
        <w:top w:val="none" w:sz="0" w:space="0" w:color="auto"/>
        <w:left w:val="none" w:sz="0" w:space="0" w:color="auto"/>
        <w:bottom w:val="none" w:sz="0" w:space="0" w:color="auto"/>
        <w:right w:val="none" w:sz="0" w:space="0" w:color="auto"/>
      </w:divBdr>
    </w:div>
    <w:div w:id="1402024309">
      <w:bodyDiv w:val="1"/>
      <w:marLeft w:val="0"/>
      <w:marRight w:val="0"/>
      <w:marTop w:val="0"/>
      <w:marBottom w:val="0"/>
      <w:divBdr>
        <w:top w:val="none" w:sz="0" w:space="0" w:color="auto"/>
        <w:left w:val="none" w:sz="0" w:space="0" w:color="auto"/>
        <w:bottom w:val="none" w:sz="0" w:space="0" w:color="auto"/>
        <w:right w:val="none" w:sz="0" w:space="0" w:color="auto"/>
      </w:divBdr>
    </w:div>
    <w:div w:id="1414008780">
      <w:bodyDiv w:val="1"/>
      <w:marLeft w:val="0"/>
      <w:marRight w:val="0"/>
      <w:marTop w:val="0"/>
      <w:marBottom w:val="0"/>
      <w:divBdr>
        <w:top w:val="none" w:sz="0" w:space="0" w:color="auto"/>
        <w:left w:val="none" w:sz="0" w:space="0" w:color="auto"/>
        <w:bottom w:val="none" w:sz="0" w:space="0" w:color="auto"/>
        <w:right w:val="none" w:sz="0" w:space="0" w:color="auto"/>
      </w:divBdr>
    </w:div>
    <w:div w:id="1416705503">
      <w:bodyDiv w:val="1"/>
      <w:marLeft w:val="0"/>
      <w:marRight w:val="0"/>
      <w:marTop w:val="0"/>
      <w:marBottom w:val="0"/>
      <w:divBdr>
        <w:top w:val="none" w:sz="0" w:space="0" w:color="auto"/>
        <w:left w:val="none" w:sz="0" w:space="0" w:color="auto"/>
        <w:bottom w:val="none" w:sz="0" w:space="0" w:color="auto"/>
        <w:right w:val="none" w:sz="0" w:space="0" w:color="auto"/>
      </w:divBdr>
    </w:div>
    <w:div w:id="1443457820">
      <w:bodyDiv w:val="1"/>
      <w:marLeft w:val="0"/>
      <w:marRight w:val="0"/>
      <w:marTop w:val="0"/>
      <w:marBottom w:val="0"/>
      <w:divBdr>
        <w:top w:val="none" w:sz="0" w:space="0" w:color="auto"/>
        <w:left w:val="none" w:sz="0" w:space="0" w:color="auto"/>
        <w:bottom w:val="none" w:sz="0" w:space="0" w:color="auto"/>
        <w:right w:val="none" w:sz="0" w:space="0" w:color="auto"/>
      </w:divBdr>
    </w:div>
    <w:div w:id="1461847937">
      <w:bodyDiv w:val="1"/>
      <w:marLeft w:val="0"/>
      <w:marRight w:val="0"/>
      <w:marTop w:val="0"/>
      <w:marBottom w:val="0"/>
      <w:divBdr>
        <w:top w:val="none" w:sz="0" w:space="0" w:color="auto"/>
        <w:left w:val="none" w:sz="0" w:space="0" w:color="auto"/>
        <w:bottom w:val="none" w:sz="0" w:space="0" w:color="auto"/>
        <w:right w:val="none" w:sz="0" w:space="0" w:color="auto"/>
      </w:divBdr>
    </w:div>
    <w:div w:id="1510213367">
      <w:bodyDiv w:val="1"/>
      <w:marLeft w:val="0"/>
      <w:marRight w:val="0"/>
      <w:marTop w:val="0"/>
      <w:marBottom w:val="0"/>
      <w:divBdr>
        <w:top w:val="none" w:sz="0" w:space="0" w:color="auto"/>
        <w:left w:val="none" w:sz="0" w:space="0" w:color="auto"/>
        <w:bottom w:val="none" w:sz="0" w:space="0" w:color="auto"/>
        <w:right w:val="none" w:sz="0" w:space="0" w:color="auto"/>
      </w:divBdr>
    </w:div>
    <w:div w:id="1527869807">
      <w:bodyDiv w:val="1"/>
      <w:marLeft w:val="0"/>
      <w:marRight w:val="0"/>
      <w:marTop w:val="0"/>
      <w:marBottom w:val="0"/>
      <w:divBdr>
        <w:top w:val="none" w:sz="0" w:space="0" w:color="auto"/>
        <w:left w:val="none" w:sz="0" w:space="0" w:color="auto"/>
        <w:bottom w:val="none" w:sz="0" w:space="0" w:color="auto"/>
        <w:right w:val="none" w:sz="0" w:space="0" w:color="auto"/>
      </w:divBdr>
    </w:div>
    <w:div w:id="1529563749">
      <w:bodyDiv w:val="1"/>
      <w:marLeft w:val="0"/>
      <w:marRight w:val="0"/>
      <w:marTop w:val="0"/>
      <w:marBottom w:val="0"/>
      <w:divBdr>
        <w:top w:val="none" w:sz="0" w:space="0" w:color="auto"/>
        <w:left w:val="none" w:sz="0" w:space="0" w:color="auto"/>
        <w:bottom w:val="none" w:sz="0" w:space="0" w:color="auto"/>
        <w:right w:val="none" w:sz="0" w:space="0" w:color="auto"/>
      </w:divBdr>
    </w:div>
    <w:div w:id="1548029970">
      <w:bodyDiv w:val="1"/>
      <w:marLeft w:val="0"/>
      <w:marRight w:val="0"/>
      <w:marTop w:val="0"/>
      <w:marBottom w:val="0"/>
      <w:divBdr>
        <w:top w:val="none" w:sz="0" w:space="0" w:color="auto"/>
        <w:left w:val="none" w:sz="0" w:space="0" w:color="auto"/>
        <w:bottom w:val="none" w:sz="0" w:space="0" w:color="auto"/>
        <w:right w:val="none" w:sz="0" w:space="0" w:color="auto"/>
      </w:divBdr>
    </w:div>
    <w:div w:id="1563365975">
      <w:bodyDiv w:val="1"/>
      <w:marLeft w:val="0"/>
      <w:marRight w:val="0"/>
      <w:marTop w:val="0"/>
      <w:marBottom w:val="0"/>
      <w:divBdr>
        <w:top w:val="none" w:sz="0" w:space="0" w:color="auto"/>
        <w:left w:val="none" w:sz="0" w:space="0" w:color="auto"/>
        <w:bottom w:val="none" w:sz="0" w:space="0" w:color="auto"/>
        <w:right w:val="none" w:sz="0" w:space="0" w:color="auto"/>
      </w:divBdr>
    </w:div>
    <w:div w:id="1572421166">
      <w:bodyDiv w:val="1"/>
      <w:marLeft w:val="0"/>
      <w:marRight w:val="0"/>
      <w:marTop w:val="0"/>
      <w:marBottom w:val="0"/>
      <w:divBdr>
        <w:top w:val="none" w:sz="0" w:space="0" w:color="auto"/>
        <w:left w:val="none" w:sz="0" w:space="0" w:color="auto"/>
        <w:bottom w:val="none" w:sz="0" w:space="0" w:color="auto"/>
        <w:right w:val="none" w:sz="0" w:space="0" w:color="auto"/>
      </w:divBdr>
    </w:div>
    <w:div w:id="1632712128">
      <w:bodyDiv w:val="1"/>
      <w:marLeft w:val="0"/>
      <w:marRight w:val="0"/>
      <w:marTop w:val="0"/>
      <w:marBottom w:val="0"/>
      <w:divBdr>
        <w:top w:val="none" w:sz="0" w:space="0" w:color="auto"/>
        <w:left w:val="none" w:sz="0" w:space="0" w:color="auto"/>
        <w:bottom w:val="none" w:sz="0" w:space="0" w:color="auto"/>
        <w:right w:val="none" w:sz="0" w:space="0" w:color="auto"/>
      </w:divBdr>
    </w:div>
    <w:div w:id="1718238930">
      <w:bodyDiv w:val="1"/>
      <w:marLeft w:val="0"/>
      <w:marRight w:val="0"/>
      <w:marTop w:val="0"/>
      <w:marBottom w:val="0"/>
      <w:divBdr>
        <w:top w:val="none" w:sz="0" w:space="0" w:color="auto"/>
        <w:left w:val="none" w:sz="0" w:space="0" w:color="auto"/>
        <w:bottom w:val="none" w:sz="0" w:space="0" w:color="auto"/>
        <w:right w:val="none" w:sz="0" w:space="0" w:color="auto"/>
      </w:divBdr>
    </w:div>
    <w:div w:id="1750495309">
      <w:bodyDiv w:val="1"/>
      <w:marLeft w:val="0"/>
      <w:marRight w:val="0"/>
      <w:marTop w:val="0"/>
      <w:marBottom w:val="0"/>
      <w:divBdr>
        <w:top w:val="none" w:sz="0" w:space="0" w:color="auto"/>
        <w:left w:val="none" w:sz="0" w:space="0" w:color="auto"/>
        <w:bottom w:val="none" w:sz="0" w:space="0" w:color="auto"/>
        <w:right w:val="none" w:sz="0" w:space="0" w:color="auto"/>
      </w:divBdr>
    </w:div>
    <w:div w:id="1771731400">
      <w:bodyDiv w:val="1"/>
      <w:marLeft w:val="0"/>
      <w:marRight w:val="0"/>
      <w:marTop w:val="0"/>
      <w:marBottom w:val="0"/>
      <w:divBdr>
        <w:top w:val="none" w:sz="0" w:space="0" w:color="auto"/>
        <w:left w:val="none" w:sz="0" w:space="0" w:color="auto"/>
        <w:bottom w:val="none" w:sz="0" w:space="0" w:color="auto"/>
        <w:right w:val="none" w:sz="0" w:space="0" w:color="auto"/>
      </w:divBdr>
    </w:div>
    <w:div w:id="1804694236">
      <w:bodyDiv w:val="1"/>
      <w:marLeft w:val="0"/>
      <w:marRight w:val="0"/>
      <w:marTop w:val="0"/>
      <w:marBottom w:val="0"/>
      <w:divBdr>
        <w:top w:val="none" w:sz="0" w:space="0" w:color="auto"/>
        <w:left w:val="none" w:sz="0" w:space="0" w:color="auto"/>
        <w:bottom w:val="none" w:sz="0" w:space="0" w:color="auto"/>
        <w:right w:val="none" w:sz="0" w:space="0" w:color="auto"/>
      </w:divBdr>
    </w:div>
    <w:div w:id="1888448925">
      <w:bodyDiv w:val="1"/>
      <w:marLeft w:val="0"/>
      <w:marRight w:val="0"/>
      <w:marTop w:val="0"/>
      <w:marBottom w:val="0"/>
      <w:divBdr>
        <w:top w:val="none" w:sz="0" w:space="0" w:color="auto"/>
        <w:left w:val="none" w:sz="0" w:space="0" w:color="auto"/>
        <w:bottom w:val="none" w:sz="0" w:space="0" w:color="auto"/>
        <w:right w:val="none" w:sz="0" w:space="0" w:color="auto"/>
      </w:divBdr>
    </w:div>
    <w:div w:id="1909917636">
      <w:bodyDiv w:val="1"/>
      <w:marLeft w:val="0"/>
      <w:marRight w:val="0"/>
      <w:marTop w:val="0"/>
      <w:marBottom w:val="0"/>
      <w:divBdr>
        <w:top w:val="none" w:sz="0" w:space="0" w:color="auto"/>
        <w:left w:val="none" w:sz="0" w:space="0" w:color="auto"/>
        <w:bottom w:val="none" w:sz="0" w:space="0" w:color="auto"/>
        <w:right w:val="none" w:sz="0" w:space="0" w:color="auto"/>
      </w:divBdr>
    </w:div>
    <w:div w:id="2011636407">
      <w:bodyDiv w:val="1"/>
      <w:marLeft w:val="0"/>
      <w:marRight w:val="0"/>
      <w:marTop w:val="0"/>
      <w:marBottom w:val="0"/>
      <w:divBdr>
        <w:top w:val="none" w:sz="0" w:space="0" w:color="auto"/>
        <w:left w:val="none" w:sz="0" w:space="0" w:color="auto"/>
        <w:bottom w:val="none" w:sz="0" w:space="0" w:color="auto"/>
        <w:right w:val="none" w:sz="0" w:space="0" w:color="auto"/>
      </w:divBdr>
    </w:div>
    <w:div w:id="2013020740">
      <w:bodyDiv w:val="1"/>
      <w:marLeft w:val="0"/>
      <w:marRight w:val="0"/>
      <w:marTop w:val="0"/>
      <w:marBottom w:val="0"/>
      <w:divBdr>
        <w:top w:val="none" w:sz="0" w:space="0" w:color="auto"/>
        <w:left w:val="none" w:sz="0" w:space="0" w:color="auto"/>
        <w:bottom w:val="none" w:sz="0" w:space="0" w:color="auto"/>
        <w:right w:val="none" w:sz="0" w:space="0" w:color="auto"/>
      </w:divBdr>
    </w:div>
    <w:div w:id="2048294560">
      <w:bodyDiv w:val="1"/>
      <w:marLeft w:val="0"/>
      <w:marRight w:val="0"/>
      <w:marTop w:val="0"/>
      <w:marBottom w:val="0"/>
      <w:divBdr>
        <w:top w:val="none" w:sz="0" w:space="0" w:color="auto"/>
        <w:left w:val="none" w:sz="0" w:space="0" w:color="auto"/>
        <w:bottom w:val="none" w:sz="0" w:space="0" w:color="auto"/>
        <w:right w:val="none" w:sz="0" w:space="0" w:color="auto"/>
      </w:divBdr>
    </w:div>
    <w:div w:id="2084184455">
      <w:bodyDiv w:val="1"/>
      <w:marLeft w:val="0"/>
      <w:marRight w:val="0"/>
      <w:marTop w:val="0"/>
      <w:marBottom w:val="0"/>
      <w:divBdr>
        <w:top w:val="none" w:sz="0" w:space="0" w:color="auto"/>
        <w:left w:val="none" w:sz="0" w:space="0" w:color="auto"/>
        <w:bottom w:val="none" w:sz="0" w:space="0" w:color="auto"/>
        <w:right w:val="none" w:sz="0" w:space="0" w:color="auto"/>
      </w:divBdr>
    </w:div>
    <w:div w:id="2088723410">
      <w:bodyDiv w:val="1"/>
      <w:marLeft w:val="0"/>
      <w:marRight w:val="0"/>
      <w:marTop w:val="0"/>
      <w:marBottom w:val="0"/>
      <w:divBdr>
        <w:top w:val="none" w:sz="0" w:space="0" w:color="auto"/>
        <w:left w:val="none" w:sz="0" w:space="0" w:color="auto"/>
        <w:bottom w:val="none" w:sz="0" w:space="0" w:color="auto"/>
        <w:right w:val="none" w:sz="0" w:space="0" w:color="auto"/>
      </w:divBdr>
      <w:divsChild>
        <w:div w:id="1805002114">
          <w:marLeft w:val="0"/>
          <w:marRight w:val="0"/>
          <w:marTop w:val="0"/>
          <w:marBottom w:val="0"/>
          <w:divBdr>
            <w:top w:val="none" w:sz="0" w:space="0" w:color="auto"/>
            <w:left w:val="none" w:sz="0" w:space="0" w:color="auto"/>
            <w:bottom w:val="none" w:sz="0" w:space="0" w:color="auto"/>
            <w:right w:val="none" w:sz="0" w:space="0" w:color="auto"/>
          </w:divBdr>
          <w:divsChild>
            <w:div w:id="1572083509">
              <w:marLeft w:val="0"/>
              <w:marRight w:val="0"/>
              <w:marTop w:val="0"/>
              <w:marBottom w:val="0"/>
              <w:divBdr>
                <w:top w:val="none" w:sz="0" w:space="0" w:color="auto"/>
                <w:left w:val="none" w:sz="0" w:space="0" w:color="auto"/>
                <w:bottom w:val="none" w:sz="0" w:space="0" w:color="auto"/>
                <w:right w:val="none" w:sz="0" w:space="0" w:color="auto"/>
              </w:divBdr>
              <w:divsChild>
                <w:div w:id="15696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7767">
      <w:bodyDiv w:val="1"/>
      <w:marLeft w:val="0"/>
      <w:marRight w:val="0"/>
      <w:marTop w:val="0"/>
      <w:marBottom w:val="0"/>
      <w:divBdr>
        <w:top w:val="none" w:sz="0" w:space="0" w:color="auto"/>
        <w:left w:val="none" w:sz="0" w:space="0" w:color="auto"/>
        <w:bottom w:val="none" w:sz="0" w:space="0" w:color="auto"/>
        <w:right w:val="none" w:sz="0" w:space="0" w:color="auto"/>
      </w:divBdr>
    </w:div>
    <w:div w:id="2114548485">
      <w:bodyDiv w:val="1"/>
      <w:marLeft w:val="0"/>
      <w:marRight w:val="0"/>
      <w:marTop w:val="0"/>
      <w:marBottom w:val="0"/>
      <w:divBdr>
        <w:top w:val="none" w:sz="0" w:space="0" w:color="auto"/>
        <w:left w:val="none" w:sz="0" w:space="0" w:color="auto"/>
        <w:bottom w:val="none" w:sz="0" w:space="0" w:color="auto"/>
        <w:right w:val="none" w:sz="0" w:space="0" w:color="auto"/>
      </w:divBdr>
    </w:div>
    <w:div w:id="21162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s.langer@gmail.com"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jost@nyu.ed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haleymcavay@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vlos.vasilopoulos@york.ac.uk"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7F54-9126-4F3C-B427-23B8D1EC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Langer</dc:creator>
  <cp:keywords/>
  <dc:description/>
  <cp:lastModifiedBy>Pavlos Vasilopoulos</cp:lastModifiedBy>
  <cp:revision>3</cp:revision>
  <dcterms:created xsi:type="dcterms:W3CDTF">2020-06-23T15:44:00Z</dcterms:created>
  <dcterms:modified xsi:type="dcterms:W3CDTF">2020-06-23T15:45:00Z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