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B1CBCA" w14:textId="752383DE" w:rsidR="007D0DB6" w:rsidRPr="005756F7" w:rsidRDefault="007D0DB6" w:rsidP="00AF6E01">
      <w:pPr>
        <w:autoSpaceDE w:val="0"/>
        <w:autoSpaceDN w:val="0"/>
        <w:adjustRightInd w:val="0"/>
        <w:spacing w:line="480" w:lineRule="auto"/>
        <w:ind w:right="-720"/>
        <w:jc w:val="center"/>
        <w:rPr>
          <w:rFonts w:asciiTheme="minorHAnsi" w:hAnsiTheme="minorHAnsi" w:cstheme="minorHAnsi"/>
          <w:b/>
          <w:bCs/>
          <w:color w:val="000000"/>
          <w:lang w:val="en-US"/>
        </w:rPr>
      </w:pPr>
      <w:r w:rsidRPr="005756F7">
        <w:rPr>
          <w:rFonts w:asciiTheme="minorHAnsi" w:hAnsiTheme="minorHAnsi" w:cstheme="minorHAnsi"/>
          <w:b/>
          <w:bCs/>
          <w:color w:val="000000"/>
          <w:lang w:val="en-US"/>
        </w:rPr>
        <w:t xml:space="preserve">Dissociable pathways for </w:t>
      </w:r>
      <w:r w:rsidR="002026E4">
        <w:rPr>
          <w:rFonts w:asciiTheme="minorHAnsi" w:hAnsiTheme="minorHAnsi" w:cstheme="minorHAnsi"/>
          <w:b/>
          <w:bCs/>
          <w:color w:val="000000"/>
          <w:lang w:val="en-US"/>
        </w:rPr>
        <w:t>moving</w:t>
      </w:r>
      <w:r w:rsidRPr="005756F7">
        <w:rPr>
          <w:rFonts w:asciiTheme="minorHAnsi" w:hAnsiTheme="minorHAnsi" w:cstheme="minorHAnsi"/>
          <w:b/>
          <w:bCs/>
          <w:color w:val="000000"/>
          <w:lang w:val="en-US"/>
        </w:rPr>
        <w:t xml:space="preserve"> and static face </w:t>
      </w:r>
      <w:r w:rsidR="002026E4">
        <w:rPr>
          <w:rFonts w:asciiTheme="minorHAnsi" w:hAnsiTheme="minorHAnsi" w:cstheme="minorHAnsi"/>
          <w:b/>
          <w:bCs/>
          <w:color w:val="000000"/>
          <w:lang w:val="en-US"/>
        </w:rPr>
        <w:t>perception</w:t>
      </w:r>
      <w:r w:rsidRPr="005756F7">
        <w:rPr>
          <w:rFonts w:asciiTheme="minorHAnsi" w:hAnsiTheme="minorHAnsi" w:cstheme="minorHAnsi"/>
          <w:b/>
          <w:bCs/>
          <w:color w:val="000000"/>
          <w:lang w:val="en-US"/>
        </w:rPr>
        <w:t xml:space="preserve"> begin </w:t>
      </w:r>
    </w:p>
    <w:p w14:paraId="6B3B59C1" w14:textId="1C4FBFFD" w:rsidR="00DF0B10" w:rsidRPr="005756F7" w:rsidRDefault="007D0DB6" w:rsidP="00AF6E01">
      <w:pPr>
        <w:autoSpaceDE w:val="0"/>
        <w:autoSpaceDN w:val="0"/>
        <w:adjustRightInd w:val="0"/>
        <w:spacing w:line="480" w:lineRule="auto"/>
        <w:ind w:right="-720"/>
        <w:jc w:val="center"/>
        <w:rPr>
          <w:rFonts w:asciiTheme="minorHAnsi" w:hAnsiTheme="minorHAnsi" w:cstheme="minorHAnsi"/>
          <w:b/>
          <w:bCs/>
          <w:color w:val="000000"/>
          <w:lang w:val="en-US"/>
        </w:rPr>
      </w:pPr>
      <w:r w:rsidRPr="005756F7">
        <w:rPr>
          <w:rFonts w:asciiTheme="minorHAnsi" w:hAnsiTheme="minorHAnsi" w:cstheme="minorHAnsi"/>
          <w:b/>
          <w:bCs/>
          <w:color w:val="000000"/>
          <w:lang w:val="en-US"/>
        </w:rPr>
        <w:t>in early visual cortex: evidence from</w:t>
      </w:r>
      <w:r w:rsidR="00A2306C">
        <w:rPr>
          <w:rFonts w:asciiTheme="minorHAnsi" w:hAnsiTheme="minorHAnsi" w:cstheme="minorHAnsi"/>
          <w:b/>
          <w:bCs/>
          <w:color w:val="000000"/>
          <w:lang w:val="en-US"/>
        </w:rPr>
        <w:t xml:space="preserve"> an</w:t>
      </w:r>
      <w:r w:rsidRPr="005756F7">
        <w:rPr>
          <w:rFonts w:asciiTheme="minorHAnsi" w:hAnsiTheme="minorHAnsi" w:cstheme="minorHAnsi"/>
          <w:b/>
          <w:bCs/>
          <w:color w:val="000000"/>
          <w:lang w:val="en-US"/>
        </w:rPr>
        <w:t xml:space="preserve"> acquired prosopagnosi</w:t>
      </w:r>
      <w:r w:rsidR="00A2306C">
        <w:rPr>
          <w:rFonts w:asciiTheme="minorHAnsi" w:hAnsiTheme="minorHAnsi" w:cstheme="minorHAnsi"/>
          <w:b/>
          <w:bCs/>
          <w:color w:val="000000"/>
          <w:lang w:val="en-US"/>
        </w:rPr>
        <w:t>c</w:t>
      </w:r>
    </w:p>
    <w:p w14:paraId="3E8ECCA8" w14:textId="77777777" w:rsidR="00914A3D" w:rsidRPr="005756F7" w:rsidRDefault="00914A3D" w:rsidP="00AF6E01">
      <w:pPr>
        <w:autoSpaceDE w:val="0"/>
        <w:autoSpaceDN w:val="0"/>
        <w:adjustRightInd w:val="0"/>
        <w:spacing w:line="480" w:lineRule="auto"/>
        <w:ind w:right="-720"/>
        <w:jc w:val="center"/>
        <w:rPr>
          <w:rFonts w:asciiTheme="minorHAnsi" w:hAnsiTheme="minorHAnsi" w:cstheme="minorHAnsi"/>
          <w:color w:val="000000"/>
          <w:lang w:val="en-US"/>
        </w:rPr>
      </w:pPr>
    </w:p>
    <w:p w14:paraId="29FB0DA0" w14:textId="7EDEBB3C" w:rsidR="007D0DB6" w:rsidRPr="005756F7" w:rsidRDefault="00914A3D" w:rsidP="00AF6E01">
      <w:pPr>
        <w:autoSpaceDE w:val="0"/>
        <w:autoSpaceDN w:val="0"/>
        <w:adjustRightInd w:val="0"/>
        <w:spacing w:line="480" w:lineRule="auto"/>
        <w:ind w:right="-720"/>
        <w:jc w:val="center"/>
        <w:rPr>
          <w:rFonts w:asciiTheme="minorHAnsi" w:hAnsiTheme="minorHAnsi" w:cstheme="minorHAnsi"/>
          <w:color w:val="000000"/>
          <w:lang w:val="en-US"/>
        </w:rPr>
      </w:pPr>
      <w:r w:rsidRPr="005756F7">
        <w:rPr>
          <w:rFonts w:asciiTheme="minorHAnsi" w:hAnsiTheme="minorHAnsi" w:cstheme="minorHAnsi"/>
          <w:color w:val="000000"/>
          <w:lang w:val="en-US"/>
        </w:rPr>
        <w:t>Magdalena W</w:t>
      </w:r>
      <w:r w:rsidR="00F667AF">
        <w:rPr>
          <w:rFonts w:asciiTheme="minorHAnsi" w:hAnsiTheme="minorHAnsi" w:cstheme="minorHAnsi"/>
          <w:color w:val="000000"/>
          <w:lang w:val="en-US"/>
        </w:rPr>
        <w:t>.</w:t>
      </w:r>
      <w:r w:rsidRPr="005756F7">
        <w:rPr>
          <w:rFonts w:asciiTheme="minorHAnsi" w:hAnsiTheme="minorHAnsi" w:cstheme="minorHAnsi"/>
          <w:color w:val="000000"/>
          <w:lang w:val="en-US"/>
        </w:rPr>
        <w:t xml:space="preserve"> Sliwinska, Caitlin Bearpark, Julia Corkhill, </w:t>
      </w:r>
    </w:p>
    <w:p w14:paraId="5B65F924" w14:textId="1F4684E0" w:rsidR="00914A3D" w:rsidRPr="005756F7" w:rsidRDefault="00914A3D" w:rsidP="00AF6E01">
      <w:pPr>
        <w:autoSpaceDE w:val="0"/>
        <w:autoSpaceDN w:val="0"/>
        <w:adjustRightInd w:val="0"/>
        <w:spacing w:line="480" w:lineRule="auto"/>
        <w:ind w:right="-720"/>
        <w:jc w:val="center"/>
        <w:rPr>
          <w:rFonts w:asciiTheme="minorHAnsi" w:hAnsiTheme="minorHAnsi" w:cstheme="minorHAnsi"/>
          <w:color w:val="000000"/>
          <w:lang w:val="en-US"/>
        </w:rPr>
      </w:pPr>
      <w:r w:rsidRPr="005756F7">
        <w:rPr>
          <w:rFonts w:asciiTheme="minorHAnsi" w:hAnsiTheme="minorHAnsi" w:cstheme="minorHAnsi"/>
          <w:color w:val="000000"/>
          <w:lang w:val="en-US"/>
        </w:rPr>
        <w:t>Aimee McPhillips</w:t>
      </w:r>
      <w:r w:rsidR="00DF74D1" w:rsidRPr="005756F7">
        <w:rPr>
          <w:rFonts w:asciiTheme="minorHAnsi" w:hAnsiTheme="minorHAnsi" w:cstheme="minorHAnsi"/>
          <w:color w:val="000000"/>
          <w:lang w:val="en-US"/>
        </w:rPr>
        <w:t xml:space="preserve"> </w:t>
      </w:r>
      <w:r w:rsidRPr="005756F7">
        <w:rPr>
          <w:rFonts w:asciiTheme="minorHAnsi" w:hAnsiTheme="minorHAnsi" w:cstheme="minorHAnsi"/>
          <w:color w:val="000000"/>
          <w:lang w:val="en-US"/>
        </w:rPr>
        <w:t>&amp; David Pitcher</w:t>
      </w:r>
    </w:p>
    <w:p w14:paraId="7213B50A" w14:textId="77777777" w:rsidR="00914A3D" w:rsidRPr="005756F7" w:rsidRDefault="00914A3D" w:rsidP="00AF6E01">
      <w:pPr>
        <w:autoSpaceDE w:val="0"/>
        <w:autoSpaceDN w:val="0"/>
        <w:adjustRightInd w:val="0"/>
        <w:spacing w:line="480" w:lineRule="auto"/>
        <w:ind w:right="-720"/>
        <w:jc w:val="center"/>
        <w:rPr>
          <w:rFonts w:asciiTheme="minorHAnsi" w:hAnsiTheme="minorHAnsi" w:cstheme="minorHAnsi"/>
          <w:color w:val="000000"/>
          <w:lang w:val="en-US"/>
        </w:rPr>
      </w:pPr>
    </w:p>
    <w:p w14:paraId="79152E1A" w14:textId="77777777" w:rsidR="00914A3D" w:rsidRPr="005756F7" w:rsidRDefault="00914A3D" w:rsidP="00AF6E01">
      <w:pPr>
        <w:autoSpaceDE w:val="0"/>
        <w:autoSpaceDN w:val="0"/>
        <w:adjustRightInd w:val="0"/>
        <w:spacing w:line="480" w:lineRule="auto"/>
        <w:ind w:right="-720"/>
        <w:jc w:val="center"/>
        <w:rPr>
          <w:rFonts w:asciiTheme="minorHAnsi" w:hAnsiTheme="minorHAnsi" w:cstheme="minorHAnsi"/>
          <w:color w:val="000000"/>
          <w:lang w:val="en-US"/>
        </w:rPr>
      </w:pPr>
      <w:r w:rsidRPr="005756F7">
        <w:rPr>
          <w:rFonts w:asciiTheme="minorHAnsi" w:hAnsiTheme="minorHAnsi" w:cstheme="minorHAnsi"/>
          <w:color w:val="000000"/>
          <w:lang w:val="en-US"/>
        </w:rPr>
        <w:t>Department of Psychology, University of York, Heslington, York, YO105DD, U.K.</w:t>
      </w:r>
    </w:p>
    <w:p w14:paraId="63BA85E4" w14:textId="77777777" w:rsidR="00DF74D1" w:rsidRPr="005756F7" w:rsidRDefault="00DF74D1" w:rsidP="00AF6E01">
      <w:pPr>
        <w:autoSpaceDE w:val="0"/>
        <w:autoSpaceDN w:val="0"/>
        <w:adjustRightInd w:val="0"/>
        <w:spacing w:line="480" w:lineRule="auto"/>
        <w:ind w:right="-720"/>
        <w:rPr>
          <w:rFonts w:asciiTheme="minorHAnsi" w:hAnsiTheme="minorHAnsi" w:cstheme="minorHAnsi"/>
          <w:color w:val="000000"/>
          <w:lang w:val="en-US"/>
        </w:rPr>
      </w:pPr>
    </w:p>
    <w:p w14:paraId="1B704307" w14:textId="6F643F5E" w:rsidR="00DF74D1" w:rsidRPr="009D6E0B" w:rsidRDefault="00DF74D1" w:rsidP="00AF6E01">
      <w:pPr>
        <w:autoSpaceDE w:val="0"/>
        <w:autoSpaceDN w:val="0"/>
        <w:adjustRightInd w:val="0"/>
        <w:ind w:right="-720"/>
        <w:rPr>
          <w:rFonts w:asciiTheme="minorHAnsi" w:hAnsiTheme="minorHAnsi" w:cstheme="minorHAnsi"/>
          <w:color w:val="000000" w:themeColor="text1"/>
          <w:lang w:val="en-US"/>
        </w:rPr>
      </w:pPr>
      <w:r w:rsidRPr="005756F7">
        <w:rPr>
          <w:rFonts w:asciiTheme="minorHAnsi" w:hAnsiTheme="minorHAnsi" w:cstheme="minorHAnsi"/>
          <w:color w:val="000000"/>
          <w:lang w:val="en-US"/>
        </w:rPr>
        <w:t xml:space="preserve">Corresponding author: </w:t>
      </w:r>
      <w:r w:rsidR="002F5F0C" w:rsidRPr="005756F7">
        <w:rPr>
          <w:rFonts w:asciiTheme="minorHAnsi" w:hAnsiTheme="minorHAnsi" w:cstheme="minorHAnsi"/>
          <w:color w:val="000000"/>
          <w:lang w:val="en-US"/>
        </w:rPr>
        <w:tab/>
      </w:r>
      <w:r w:rsidRPr="009D6E0B">
        <w:rPr>
          <w:rFonts w:asciiTheme="minorHAnsi" w:hAnsiTheme="minorHAnsi" w:cstheme="minorHAnsi"/>
          <w:color w:val="000000" w:themeColor="text1"/>
          <w:lang w:val="en-US"/>
        </w:rPr>
        <w:t>David Pitcher: david.pitcher@york.ac.uk</w:t>
      </w:r>
      <w:r w:rsidRPr="009D6E0B">
        <w:rPr>
          <w:rFonts w:asciiTheme="minorHAnsi" w:hAnsiTheme="minorHAnsi" w:cstheme="minorHAnsi"/>
          <w:color w:val="000000" w:themeColor="text1"/>
          <w:lang w:val="en-US"/>
        </w:rPr>
        <w:tab/>
      </w:r>
    </w:p>
    <w:p w14:paraId="4C620D92" w14:textId="41C1DF83" w:rsidR="00DF74D1" w:rsidRPr="009D6E0B" w:rsidRDefault="00DF74D1" w:rsidP="00AF6E01">
      <w:pPr>
        <w:autoSpaceDE w:val="0"/>
        <w:autoSpaceDN w:val="0"/>
        <w:adjustRightInd w:val="0"/>
        <w:ind w:left="2880" w:right="-720"/>
        <w:rPr>
          <w:rFonts w:asciiTheme="minorHAnsi" w:hAnsiTheme="minorHAnsi" w:cstheme="minorHAnsi"/>
          <w:color w:val="000000" w:themeColor="text1"/>
          <w:lang w:val="en-US"/>
        </w:rPr>
      </w:pPr>
      <w:r w:rsidRPr="009D6E0B">
        <w:rPr>
          <w:rFonts w:asciiTheme="minorHAnsi" w:hAnsiTheme="minorHAnsi" w:cstheme="minorHAnsi"/>
          <w:color w:val="000000" w:themeColor="text1"/>
          <w:lang w:val="en-US"/>
        </w:rPr>
        <w:t>Department of Psychology, University of York, Heslington, York, YO105DD, U.K</w:t>
      </w:r>
      <w:r w:rsidR="00F667AF">
        <w:rPr>
          <w:rFonts w:asciiTheme="minorHAnsi" w:hAnsiTheme="minorHAnsi" w:cstheme="minorHAnsi"/>
          <w:color w:val="000000" w:themeColor="text1"/>
          <w:lang w:val="en-US"/>
        </w:rPr>
        <w:t>.</w:t>
      </w:r>
    </w:p>
    <w:p w14:paraId="022CC973" w14:textId="77777777" w:rsidR="007D0DB6" w:rsidRPr="005756F7" w:rsidRDefault="007D0DB6" w:rsidP="00AF6E01">
      <w:pPr>
        <w:autoSpaceDE w:val="0"/>
        <w:autoSpaceDN w:val="0"/>
        <w:adjustRightInd w:val="0"/>
        <w:spacing w:line="480" w:lineRule="auto"/>
        <w:ind w:right="-720"/>
        <w:rPr>
          <w:rFonts w:asciiTheme="minorHAnsi" w:hAnsiTheme="minorHAnsi" w:cstheme="minorHAnsi"/>
          <w:color w:val="000000"/>
          <w:lang w:val="en-US"/>
        </w:rPr>
      </w:pPr>
    </w:p>
    <w:p w14:paraId="7519E757" w14:textId="77777777" w:rsidR="008F4767" w:rsidRPr="005756F7" w:rsidRDefault="008F4767" w:rsidP="00AF6E01">
      <w:pPr>
        <w:autoSpaceDE w:val="0"/>
        <w:autoSpaceDN w:val="0"/>
        <w:adjustRightInd w:val="0"/>
        <w:ind w:right="-720"/>
        <w:rPr>
          <w:rFonts w:asciiTheme="minorHAnsi" w:hAnsiTheme="minorHAnsi" w:cstheme="minorHAnsi"/>
          <w:b/>
          <w:color w:val="000000"/>
          <w:u w:val="single"/>
          <w:lang w:val="en-US"/>
        </w:rPr>
      </w:pPr>
      <w:r w:rsidRPr="005756F7">
        <w:rPr>
          <w:rFonts w:asciiTheme="minorHAnsi" w:hAnsiTheme="minorHAnsi" w:cstheme="minorHAnsi"/>
          <w:b/>
          <w:color w:val="000000"/>
          <w:u w:val="single"/>
          <w:lang w:val="en-US"/>
        </w:rPr>
        <w:t>Keywords</w:t>
      </w:r>
    </w:p>
    <w:p w14:paraId="5926876C" w14:textId="77C0D00F" w:rsidR="001A417E" w:rsidRPr="005756F7" w:rsidRDefault="008F4767" w:rsidP="00AF6E01">
      <w:pPr>
        <w:autoSpaceDE w:val="0"/>
        <w:autoSpaceDN w:val="0"/>
        <w:adjustRightInd w:val="0"/>
        <w:ind w:right="-720"/>
        <w:rPr>
          <w:rFonts w:asciiTheme="minorHAnsi" w:hAnsiTheme="minorHAnsi" w:cstheme="minorHAnsi"/>
          <w:color w:val="000000"/>
          <w:u w:color="000000"/>
          <w:lang w:val="en-US"/>
        </w:rPr>
      </w:pPr>
      <w:r w:rsidRPr="005756F7">
        <w:rPr>
          <w:rFonts w:asciiTheme="minorHAnsi" w:hAnsiTheme="minorHAnsi" w:cstheme="minorHAnsi"/>
          <w:color w:val="000000"/>
          <w:u w:color="000000"/>
          <w:lang w:val="en-US"/>
        </w:rPr>
        <w:t xml:space="preserve">Face processing, </w:t>
      </w:r>
      <w:r w:rsidR="00F2303A" w:rsidRPr="005756F7">
        <w:rPr>
          <w:rFonts w:asciiTheme="minorHAnsi" w:hAnsiTheme="minorHAnsi" w:cstheme="minorHAnsi"/>
          <w:color w:val="000000"/>
          <w:u w:color="000000"/>
          <w:lang w:val="en-US"/>
        </w:rPr>
        <w:t>occipital face area (OFA)</w:t>
      </w:r>
      <w:r w:rsidR="00F2303A">
        <w:rPr>
          <w:rFonts w:asciiTheme="minorHAnsi" w:hAnsiTheme="minorHAnsi" w:cstheme="minorHAnsi"/>
          <w:color w:val="000000"/>
          <w:u w:color="000000"/>
          <w:lang w:val="en-US"/>
        </w:rPr>
        <w:t xml:space="preserve">, </w:t>
      </w:r>
      <w:r w:rsidRPr="005756F7">
        <w:rPr>
          <w:rFonts w:asciiTheme="minorHAnsi" w:hAnsiTheme="minorHAnsi" w:cstheme="minorHAnsi"/>
          <w:color w:val="000000"/>
          <w:u w:color="000000"/>
          <w:lang w:val="en-US"/>
        </w:rPr>
        <w:t>fusiform face area (FFA)</w:t>
      </w:r>
      <w:r w:rsidR="00D97B3F">
        <w:rPr>
          <w:rFonts w:asciiTheme="minorHAnsi" w:hAnsiTheme="minorHAnsi" w:cstheme="minorHAnsi"/>
          <w:color w:val="000000"/>
          <w:u w:color="000000"/>
          <w:lang w:val="en-US"/>
        </w:rPr>
        <w:t>, posterior superior temporal sulcus (pSTS)</w:t>
      </w:r>
    </w:p>
    <w:p w14:paraId="59B967AB" w14:textId="38CAE8DB" w:rsidR="00912E31" w:rsidRPr="005756F7" w:rsidRDefault="00912E31" w:rsidP="00AF6E01">
      <w:pPr>
        <w:autoSpaceDE w:val="0"/>
        <w:autoSpaceDN w:val="0"/>
        <w:adjustRightInd w:val="0"/>
        <w:spacing w:line="480" w:lineRule="auto"/>
        <w:ind w:right="-720"/>
        <w:rPr>
          <w:rFonts w:asciiTheme="minorHAnsi" w:hAnsiTheme="minorHAnsi" w:cstheme="minorHAnsi"/>
          <w:color w:val="000000"/>
          <w:u w:color="000000"/>
          <w:lang w:val="en-US"/>
        </w:rPr>
      </w:pPr>
    </w:p>
    <w:p w14:paraId="5B53FC50" w14:textId="3F4D1B33" w:rsidR="00912E31" w:rsidRPr="005756F7" w:rsidRDefault="00912E31" w:rsidP="00AF6E01">
      <w:pPr>
        <w:autoSpaceDE w:val="0"/>
        <w:autoSpaceDN w:val="0"/>
        <w:adjustRightInd w:val="0"/>
        <w:ind w:right="-720"/>
        <w:rPr>
          <w:rFonts w:asciiTheme="minorHAnsi" w:hAnsiTheme="minorHAnsi" w:cstheme="minorHAnsi"/>
          <w:b/>
          <w:color w:val="000000"/>
          <w:u w:val="single"/>
          <w:lang w:val="en-US"/>
        </w:rPr>
      </w:pPr>
      <w:r w:rsidRPr="005756F7">
        <w:rPr>
          <w:rFonts w:asciiTheme="minorHAnsi" w:hAnsiTheme="minorHAnsi" w:cstheme="minorHAnsi"/>
          <w:b/>
          <w:color w:val="000000"/>
          <w:u w:val="single"/>
          <w:lang w:val="en-US"/>
        </w:rPr>
        <w:t>Highlights</w:t>
      </w:r>
    </w:p>
    <w:p w14:paraId="0C1948A6" w14:textId="45A88207" w:rsidR="00912E31" w:rsidRPr="005756F7" w:rsidRDefault="00F2303A" w:rsidP="00AF6E01">
      <w:pPr>
        <w:pStyle w:val="ListParagraph"/>
        <w:numPr>
          <w:ilvl w:val="0"/>
          <w:numId w:val="1"/>
        </w:numPr>
        <w:autoSpaceDE w:val="0"/>
        <w:autoSpaceDN w:val="0"/>
        <w:adjustRightInd w:val="0"/>
        <w:ind w:right="-720"/>
        <w:rPr>
          <w:rFonts w:asciiTheme="minorHAnsi" w:hAnsiTheme="minorHAnsi" w:cstheme="minorHAnsi"/>
          <w:color w:val="000000"/>
          <w:lang w:val="en-US"/>
        </w:rPr>
      </w:pPr>
      <w:r>
        <w:rPr>
          <w:rFonts w:asciiTheme="minorHAnsi" w:hAnsiTheme="minorHAnsi" w:cstheme="minorHAnsi"/>
          <w:color w:val="000000"/>
          <w:lang w:val="en-US"/>
        </w:rPr>
        <w:t>A</w:t>
      </w:r>
      <w:r w:rsidR="00B16488" w:rsidRPr="005756F7">
        <w:rPr>
          <w:rFonts w:asciiTheme="minorHAnsi" w:hAnsiTheme="minorHAnsi" w:cstheme="minorHAnsi"/>
          <w:color w:val="000000"/>
          <w:lang w:val="en-US"/>
        </w:rPr>
        <w:t>n acquired prosopagnosic</w:t>
      </w:r>
      <w:r>
        <w:rPr>
          <w:rFonts w:asciiTheme="minorHAnsi" w:hAnsiTheme="minorHAnsi" w:cstheme="minorHAnsi"/>
          <w:color w:val="000000"/>
          <w:lang w:val="en-US"/>
        </w:rPr>
        <w:t xml:space="preserve"> </w:t>
      </w:r>
      <w:r w:rsidR="00B16488" w:rsidRPr="005756F7">
        <w:rPr>
          <w:rFonts w:asciiTheme="minorHAnsi" w:hAnsiTheme="minorHAnsi" w:cstheme="minorHAnsi"/>
          <w:color w:val="000000"/>
          <w:lang w:val="en-US"/>
        </w:rPr>
        <w:t xml:space="preserve">with a right occipitotemporal lesion </w:t>
      </w:r>
      <w:r>
        <w:rPr>
          <w:rFonts w:asciiTheme="minorHAnsi" w:hAnsiTheme="minorHAnsi" w:cstheme="minorHAnsi"/>
          <w:color w:val="000000"/>
          <w:lang w:val="en-US"/>
        </w:rPr>
        <w:t>completed three fMRI experiments</w:t>
      </w:r>
      <w:r w:rsidR="00F667AF">
        <w:rPr>
          <w:rFonts w:asciiTheme="minorHAnsi" w:hAnsiTheme="minorHAnsi" w:cstheme="minorHAnsi"/>
          <w:color w:val="000000"/>
          <w:lang w:val="en-US"/>
        </w:rPr>
        <w:t>.</w:t>
      </w:r>
    </w:p>
    <w:p w14:paraId="0E839441" w14:textId="6C910D6C" w:rsidR="00B16488" w:rsidRPr="005756F7" w:rsidRDefault="00C91853" w:rsidP="00AF6E01">
      <w:pPr>
        <w:pStyle w:val="ListParagraph"/>
        <w:numPr>
          <w:ilvl w:val="0"/>
          <w:numId w:val="1"/>
        </w:numPr>
        <w:autoSpaceDE w:val="0"/>
        <w:autoSpaceDN w:val="0"/>
        <w:adjustRightInd w:val="0"/>
        <w:ind w:right="-720"/>
        <w:rPr>
          <w:rFonts w:asciiTheme="minorHAnsi" w:hAnsiTheme="minorHAnsi" w:cstheme="minorHAnsi"/>
          <w:color w:val="000000"/>
          <w:lang w:val="en-US"/>
        </w:rPr>
      </w:pPr>
      <w:r>
        <w:rPr>
          <w:rFonts w:asciiTheme="minorHAnsi" w:hAnsiTheme="minorHAnsi" w:cstheme="minorHAnsi"/>
          <w:color w:val="000000"/>
          <w:lang w:val="en-US"/>
        </w:rPr>
        <w:t>Results showed</w:t>
      </w:r>
      <w:r w:rsidR="00723A5C">
        <w:rPr>
          <w:rFonts w:asciiTheme="minorHAnsi" w:hAnsiTheme="minorHAnsi" w:cstheme="minorHAnsi"/>
          <w:color w:val="000000"/>
          <w:lang w:val="en-US"/>
        </w:rPr>
        <w:t xml:space="preserve"> </w:t>
      </w:r>
      <w:r w:rsidR="00B16488" w:rsidRPr="005756F7">
        <w:rPr>
          <w:rFonts w:asciiTheme="minorHAnsi" w:hAnsiTheme="minorHAnsi" w:cstheme="minorHAnsi"/>
          <w:color w:val="000000"/>
          <w:lang w:val="en-US"/>
        </w:rPr>
        <w:t xml:space="preserve">an impaired response in </w:t>
      </w:r>
      <w:r w:rsidR="00723A5C">
        <w:rPr>
          <w:rFonts w:asciiTheme="minorHAnsi" w:hAnsiTheme="minorHAnsi" w:cstheme="minorHAnsi"/>
          <w:color w:val="000000"/>
          <w:lang w:val="en-US"/>
        </w:rPr>
        <w:t>his</w:t>
      </w:r>
      <w:r w:rsidR="00F6746B">
        <w:rPr>
          <w:rFonts w:asciiTheme="minorHAnsi" w:hAnsiTheme="minorHAnsi" w:cstheme="minorHAnsi"/>
          <w:color w:val="000000"/>
          <w:lang w:val="en-US"/>
        </w:rPr>
        <w:t xml:space="preserve"> right</w:t>
      </w:r>
      <w:r w:rsidR="00B16488" w:rsidRPr="005756F7">
        <w:rPr>
          <w:rFonts w:asciiTheme="minorHAnsi" w:hAnsiTheme="minorHAnsi" w:cstheme="minorHAnsi"/>
          <w:color w:val="000000"/>
          <w:lang w:val="en-US"/>
        </w:rPr>
        <w:t xml:space="preserve"> </w:t>
      </w:r>
      <w:r w:rsidR="00F2303A">
        <w:rPr>
          <w:rFonts w:asciiTheme="minorHAnsi" w:hAnsiTheme="minorHAnsi" w:cstheme="minorHAnsi"/>
          <w:color w:val="000000"/>
          <w:lang w:val="en-US"/>
        </w:rPr>
        <w:t>OFA</w:t>
      </w:r>
      <w:r w:rsidR="00B16488" w:rsidRPr="005756F7">
        <w:rPr>
          <w:rFonts w:asciiTheme="minorHAnsi" w:hAnsiTheme="minorHAnsi" w:cstheme="minorHAnsi"/>
          <w:color w:val="000000"/>
          <w:lang w:val="en-US"/>
        </w:rPr>
        <w:t xml:space="preserve"> and </w:t>
      </w:r>
      <w:r w:rsidR="00F6746B">
        <w:rPr>
          <w:rFonts w:asciiTheme="minorHAnsi" w:hAnsiTheme="minorHAnsi" w:cstheme="minorHAnsi"/>
          <w:color w:val="000000"/>
          <w:lang w:val="en-US"/>
        </w:rPr>
        <w:t xml:space="preserve">right </w:t>
      </w:r>
      <w:r w:rsidR="00F2303A">
        <w:rPr>
          <w:rFonts w:asciiTheme="minorHAnsi" w:hAnsiTheme="minorHAnsi" w:cstheme="minorHAnsi"/>
          <w:color w:val="000000"/>
          <w:lang w:val="en-US"/>
        </w:rPr>
        <w:t>FFA</w:t>
      </w:r>
      <w:r w:rsidR="00F667AF">
        <w:rPr>
          <w:rFonts w:asciiTheme="minorHAnsi" w:hAnsiTheme="minorHAnsi" w:cstheme="minorHAnsi"/>
          <w:color w:val="000000"/>
          <w:lang w:val="en-US"/>
        </w:rPr>
        <w:t>.</w:t>
      </w:r>
    </w:p>
    <w:p w14:paraId="0DB6FAFF" w14:textId="316B7A62" w:rsidR="00723A5C" w:rsidRPr="00723A5C" w:rsidRDefault="00723A5C" w:rsidP="00723A5C">
      <w:pPr>
        <w:pStyle w:val="ListParagraph"/>
        <w:numPr>
          <w:ilvl w:val="0"/>
          <w:numId w:val="1"/>
        </w:numPr>
        <w:autoSpaceDE w:val="0"/>
        <w:autoSpaceDN w:val="0"/>
        <w:adjustRightInd w:val="0"/>
        <w:ind w:right="-720"/>
        <w:rPr>
          <w:rFonts w:asciiTheme="minorHAnsi" w:hAnsiTheme="minorHAnsi" w:cstheme="minorHAnsi"/>
          <w:color w:val="000000"/>
          <w:lang w:val="en-US"/>
        </w:rPr>
      </w:pPr>
      <w:r>
        <w:rPr>
          <w:rFonts w:asciiTheme="minorHAnsi" w:hAnsiTheme="minorHAnsi" w:cstheme="minorHAnsi"/>
          <w:color w:val="000000"/>
          <w:lang w:val="en-US"/>
        </w:rPr>
        <w:t>T</w:t>
      </w:r>
      <w:r w:rsidR="00973D44">
        <w:rPr>
          <w:rFonts w:asciiTheme="minorHAnsi" w:hAnsiTheme="minorHAnsi" w:cstheme="minorHAnsi"/>
          <w:color w:val="000000"/>
          <w:lang w:val="en-US"/>
        </w:rPr>
        <w:t>he</w:t>
      </w:r>
      <w:r w:rsidR="00B16488" w:rsidRPr="005756F7">
        <w:rPr>
          <w:rFonts w:asciiTheme="minorHAnsi" w:hAnsiTheme="minorHAnsi" w:cstheme="minorHAnsi"/>
          <w:color w:val="000000"/>
          <w:lang w:val="en-US"/>
        </w:rPr>
        <w:t xml:space="preserve"> response in </w:t>
      </w:r>
      <w:r>
        <w:rPr>
          <w:rFonts w:asciiTheme="minorHAnsi" w:hAnsiTheme="minorHAnsi" w:cstheme="minorHAnsi"/>
          <w:color w:val="000000"/>
          <w:lang w:val="en-US"/>
        </w:rPr>
        <w:t>his</w:t>
      </w:r>
      <w:r w:rsidR="00B16488" w:rsidRPr="005756F7">
        <w:rPr>
          <w:rFonts w:asciiTheme="minorHAnsi" w:hAnsiTheme="minorHAnsi" w:cstheme="minorHAnsi"/>
          <w:color w:val="000000"/>
          <w:lang w:val="en-US"/>
        </w:rPr>
        <w:t xml:space="preserve"> </w:t>
      </w:r>
      <w:r w:rsidR="00027A53">
        <w:rPr>
          <w:rFonts w:asciiTheme="minorHAnsi" w:hAnsiTheme="minorHAnsi" w:cstheme="minorHAnsi"/>
          <w:color w:val="000000"/>
          <w:lang w:val="en-US"/>
        </w:rPr>
        <w:t xml:space="preserve">right </w:t>
      </w:r>
      <w:r w:rsidR="00B16488" w:rsidRPr="005756F7">
        <w:rPr>
          <w:rFonts w:asciiTheme="minorHAnsi" w:hAnsiTheme="minorHAnsi" w:cstheme="minorHAnsi"/>
          <w:color w:val="000000"/>
          <w:lang w:val="en-US"/>
        </w:rPr>
        <w:t>pSTS was comparable with controls</w:t>
      </w:r>
      <w:r w:rsidR="00027A53">
        <w:rPr>
          <w:rFonts w:asciiTheme="minorHAnsi" w:hAnsiTheme="minorHAnsi" w:cstheme="minorHAnsi"/>
          <w:color w:val="000000"/>
          <w:lang w:val="en-US"/>
        </w:rPr>
        <w:t xml:space="preserve"> despite his prosopagnosia</w:t>
      </w:r>
      <w:r>
        <w:rPr>
          <w:rFonts w:asciiTheme="minorHAnsi" w:hAnsiTheme="minorHAnsi" w:cstheme="minorHAnsi"/>
          <w:color w:val="000000"/>
          <w:lang w:val="en-US"/>
        </w:rPr>
        <w:t>.</w:t>
      </w:r>
    </w:p>
    <w:p w14:paraId="188E6469" w14:textId="7910151F" w:rsidR="00973D44" w:rsidRPr="005756F7" w:rsidRDefault="00F2303A" w:rsidP="00AF6E01">
      <w:pPr>
        <w:pStyle w:val="ListParagraph"/>
        <w:numPr>
          <w:ilvl w:val="0"/>
          <w:numId w:val="1"/>
        </w:numPr>
        <w:autoSpaceDE w:val="0"/>
        <w:autoSpaceDN w:val="0"/>
        <w:adjustRightInd w:val="0"/>
        <w:ind w:right="-720"/>
        <w:rPr>
          <w:rFonts w:asciiTheme="minorHAnsi" w:hAnsiTheme="minorHAnsi" w:cstheme="minorHAnsi"/>
          <w:color w:val="000000"/>
          <w:lang w:val="en-US"/>
        </w:rPr>
      </w:pPr>
      <w:r>
        <w:rPr>
          <w:rFonts w:asciiTheme="minorHAnsi" w:hAnsiTheme="minorHAnsi" w:cstheme="minorHAnsi"/>
          <w:color w:val="000000"/>
          <w:lang w:val="en-US"/>
        </w:rPr>
        <w:t>These r</w:t>
      </w:r>
      <w:r w:rsidR="00973D44">
        <w:rPr>
          <w:rFonts w:asciiTheme="minorHAnsi" w:hAnsiTheme="minorHAnsi" w:cstheme="minorHAnsi"/>
          <w:color w:val="000000"/>
          <w:lang w:val="en-US"/>
        </w:rPr>
        <w:t>esults suggest pSTS has functional inputs independent of the OFA</w:t>
      </w:r>
      <w:r>
        <w:rPr>
          <w:rFonts w:asciiTheme="minorHAnsi" w:hAnsiTheme="minorHAnsi" w:cstheme="minorHAnsi"/>
          <w:color w:val="000000"/>
          <w:lang w:val="en-US"/>
        </w:rPr>
        <w:t>.</w:t>
      </w:r>
    </w:p>
    <w:p w14:paraId="32AE06A6" w14:textId="60A63543" w:rsidR="00912E31" w:rsidRDefault="00912E31" w:rsidP="009A28EF">
      <w:pPr>
        <w:autoSpaceDE w:val="0"/>
        <w:autoSpaceDN w:val="0"/>
        <w:adjustRightInd w:val="0"/>
        <w:spacing w:line="480" w:lineRule="auto"/>
        <w:ind w:right="-720"/>
        <w:rPr>
          <w:rFonts w:asciiTheme="minorHAnsi" w:hAnsiTheme="minorHAnsi" w:cstheme="minorHAnsi"/>
          <w:color w:val="000000"/>
          <w:u w:color="000000"/>
          <w:lang w:val="en-US"/>
        </w:rPr>
      </w:pPr>
    </w:p>
    <w:p w14:paraId="63564360" w14:textId="7F639343" w:rsidR="009A28EF" w:rsidRDefault="009A28EF" w:rsidP="009A28EF">
      <w:pPr>
        <w:autoSpaceDE w:val="0"/>
        <w:autoSpaceDN w:val="0"/>
        <w:adjustRightInd w:val="0"/>
        <w:spacing w:line="480" w:lineRule="auto"/>
        <w:ind w:right="-720"/>
        <w:rPr>
          <w:rFonts w:asciiTheme="minorHAnsi" w:hAnsiTheme="minorHAnsi" w:cstheme="minorHAnsi"/>
          <w:color w:val="000000"/>
          <w:u w:color="000000"/>
          <w:lang w:val="en-US"/>
        </w:rPr>
      </w:pPr>
    </w:p>
    <w:p w14:paraId="2A1565EE" w14:textId="11F42737" w:rsidR="009A28EF" w:rsidRDefault="009A28EF" w:rsidP="009A28EF">
      <w:pPr>
        <w:autoSpaceDE w:val="0"/>
        <w:autoSpaceDN w:val="0"/>
        <w:adjustRightInd w:val="0"/>
        <w:spacing w:line="480" w:lineRule="auto"/>
        <w:ind w:right="-720"/>
        <w:rPr>
          <w:rFonts w:asciiTheme="minorHAnsi" w:hAnsiTheme="minorHAnsi" w:cstheme="minorHAnsi"/>
          <w:color w:val="000000"/>
          <w:u w:color="000000"/>
          <w:lang w:val="en-US"/>
        </w:rPr>
      </w:pPr>
    </w:p>
    <w:p w14:paraId="5E9134F5" w14:textId="03A97BE4" w:rsidR="009A28EF" w:rsidRDefault="009A28EF" w:rsidP="009A28EF">
      <w:pPr>
        <w:autoSpaceDE w:val="0"/>
        <w:autoSpaceDN w:val="0"/>
        <w:adjustRightInd w:val="0"/>
        <w:spacing w:line="480" w:lineRule="auto"/>
        <w:ind w:right="-720"/>
        <w:rPr>
          <w:rFonts w:asciiTheme="minorHAnsi" w:hAnsiTheme="minorHAnsi" w:cstheme="minorHAnsi"/>
          <w:color w:val="000000"/>
          <w:u w:color="000000"/>
          <w:lang w:val="en-US"/>
        </w:rPr>
      </w:pPr>
    </w:p>
    <w:p w14:paraId="180287FD" w14:textId="3427A431" w:rsidR="009A28EF" w:rsidRDefault="009A28EF" w:rsidP="009A28EF">
      <w:pPr>
        <w:autoSpaceDE w:val="0"/>
        <w:autoSpaceDN w:val="0"/>
        <w:adjustRightInd w:val="0"/>
        <w:spacing w:line="480" w:lineRule="auto"/>
        <w:ind w:right="-720"/>
        <w:rPr>
          <w:rFonts w:asciiTheme="minorHAnsi" w:hAnsiTheme="minorHAnsi" w:cstheme="minorHAnsi"/>
          <w:color w:val="000000"/>
          <w:u w:color="000000"/>
          <w:lang w:val="en-US"/>
        </w:rPr>
      </w:pPr>
    </w:p>
    <w:p w14:paraId="6FD2B6E0" w14:textId="01BEAFBB" w:rsidR="009A28EF" w:rsidRDefault="009A28EF" w:rsidP="009A28EF">
      <w:pPr>
        <w:autoSpaceDE w:val="0"/>
        <w:autoSpaceDN w:val="0"/>
        <w:adjustRightInd w:val="0"/>
        <w:spacing w:line="480" w:lineRule="auto"/>
        <w:ind w:right="-720"/>
        <w:rPr>
          <w:rFonts w:asciiTheme="minorHAnsi" w:hAnsiTheme="minorHAnsi" w:cstheme="minorHAnsi"/>
          <w:color w:val="000000"/>
          <w:u w:color="000000"/>
          <w:lang w:val="en-US"/>
        </w:rPr>
      </w:pPr>
    </w:p>
    <w:p w14:paraId="0B685242" w14:textId="3C285FBB" w:rsidR="009A28EF" w:rsidRDefault="009A28EF" w:rsidP="009A28EF">
      <w:pPr>
        <w:autoSpaceDE w:val="0"/>
        <w:autoSpaceDN w:val="0"/>
        <w:adjustRightInd w:val="0"/>
        <w:spacing w:line="480" w:lineRule="auto"/>
        <w:ind w:right="-720"/>
        <w:rPr>
          <w:rFonts w:asciiTheme="minorHAnsi" w:hAnsiTheme="minorHAnsi" w:cstheme="minorHAnsi"/>
          <w:color w:val="000000"/>
          <w:u w:color="000000"/>
          <w:lang w:val="en-US"/>
        </w:rPr>
      </w:pPr>
    </w:p>
    <w:p w14:paraId="445AB8E4" w14:textId="77777777" w:rsidR="00AF6E01" w:rsidRDefault="00AF6E01" w:rsidP="009A28EF">
      <w:pPr>
        <w:autoSpaceDE w:val="0"/>
        <w:autoSpaceDN w:val="0"/>
        <w:adjustRightInd w:val="0"/>
        <w:spacing w:line="480" w:lineRule="auto"/>
        <w:ind w:right="-720"/>
        <w:rPr>
          <w:rFonts w:asciiTheme="minorHAnsi" w:hAnsiTheme="minorHAnsi" w:cstheme="minorHAnsi"/>
          <w:color w:val="000000"/>
          <w:u w:color="000000"/>
          <w:lang w:val="en-US"/>
        </w:rPr>
      </w:pPr>
    </w:p>
    <w:p w14:paraId="374C4C46" w14:textId="36A172F5" w:rsidR="00914A3D" w:rsidRPr="005756F7" w:rsidRDefault="00914A3D" w:rsidP="009A28EF">
      <w:pPr>
        <w:autoSpaceDE w:val="0"/>
        <w:autoSpaceDN w:val="0"/>
        <w:adjustRightInd w:val="0"/>
        <w:spacing w:line="480" w:lineRule="auto"/>
        <w:ind w:right="-720"/>
        <w:rPr>
          <w:rFonts w:asciiTheme="minorHAnsi" w:hAnsiTheme="minorHAnsi" w:cstheme="minorHAnsi"/>
          <w:b/>
          <w:bCs/>
          <w:color w:val="000000"/>
          <w:u w:val="single" w:color="000000"/>
          <w:lang w:val="en-US"/>
        </w:rPr>
      </w:pPr>
      <w:r w:rsidRPr="005756F7">
        <w:rPr>
          <w:rFonts w:asciiTheme="minorHAnsi" w:hAnsiTheme="minorHAnsi" w:cstheme="minorHAnsi"/>
          <w:b/>
          <w:bCs/>
          <w:color w:val="000000"/>
          <w:u w:val="single" w:color="000000"/>
          <w:lang w:val="en-US"/>
        </w:rPr>
        <w:lastRenderedPageBreak/>
        <w:t>Abstract</w:t>
      </w:r>
      <w:r w:rsidR="00747EB1">
        <w:rPr>
          <w:rFonts w:asciiTheme="minorHAnsi" w:hAnsiTheme="minorHAnsi" w:cstheme="minorHAnsi"/>
          <w:b/>
          <w:bCs/>
          <w:color w:val="000000"/>
          <w:u w:val="single" w:color="000000"/>
          <w:lang w:val="en-US"/>
        </w:rPr>
        <w:t xml:space="preserve"> </w:t>
      </w:r>
    </w:p>
    <w:p w14:paraId="3EA40897" w14:textId="2375F257" w:rsidR="00A51DFB" w:rsidRDefault="00A51DFB" w:rsidP="00F32E22">
      <w:pPr>
        <w:spacing w:line="480" w:lineRule="auto"/>
        <w:ind w:firstLine="720"/>
        <w:rPr>
          <w:rFonts w:asciiTheme="minorHAnsi" w:hAnsiTheme="minorHAnsi" w:cstheme="minorHAnsi"/>
        </w:rPr>
      </w:pPr>
      <w:r w:rsidRPr="005756F7">
        <w:rPr>
          <w:rFonts w:asciiTheme="minorHAnsi" w:hAnsiTheme="minorHAnsi" w:cstheme="minorHAnsi"/>
        </w:rPr>
        <w:t xml:space="preserve">To investigate the </w:t>
      </w:r>
      <w:r w:rsidR="009A28EF">
        <w:rPr>
          <w:rFonts w:asciiTheme="minorHAnsi" w:hAnsiTheme="minorHAnsi" w:cstheme="minorHAnsi"/>
        </w:rPr>
        <w:t>functional</w:t>
      </w:r>
      <w:r w:rsidRPr="005756F7">
        <w:rPr>
          <w:rFonts w:asciiTheme="minorHAnsi" w:hAnsiTheme="minorHAnsi" w:cstheme="minorHAnsi"/>
        </w:rPr>
        <w:t xml:space="preserve"> connections between the </w:t>
      </w:r>
      <w:r>
        <w:rPr>
          <w:rFonts w:asciiTheme="minorHAnsi" w:hAnsiTheme="minorHAnsi" w:cstheme="minorHAnsi"/>
        </w:rPr>
        <w:t xml:space="preserve">core </w:t>
      </w:r>
      <w:r w:rsidRPr="005756F7">
        <w:rPr>
          <w:rFonts w:asciiTheme="minorHAnsi" w:hAnsiTheme="minorHAnsi" w:cstheme="minorHAnsi"/>
        </w:rPr>
        <w:t xml:space="preserve">components of the face </w:t>
      </w:r>
      <w:r>
        <w:rPr>
          <w:rFonts w:asciiTheme="minorHAnsi" w:hAnsiTheme="minorHAnsi" w:cstheme="minorHAnsi"/>
        </w:rPr>
        <w:t>processing</w:t>
      </w:r>
      <w:r w:rsidRPr="005756F7">
        <w:rPr>
          <w:rFonts w:asciiTheme="minorHAnsi" w:hAnsiTheme="minorHAnsi" w:cstheme="minorHAnsi"/>
        </w:rPr>
        <w:t xml:space="preserve"> network we </w:t>
      </w:r>
      <w:r w:rsidR="00C36CAF">
        <w:rPr>
          <w:rFonts w:asciiTheme="minorHAnsi" w:hAnsiTheme="minorHAnsi" w:cstheme="minorHAnsi"/>
        </w:rPr>
        <w:t>tested</w:t>
      </w:r>
      <w:r>
        <w:rPr>
          <w:rFonts w:asciiTheme="minorHAnsi" w:hAnsiTheme="minorHAnsi" w:cstheme="minorHAnsi"/>
        </w:rPr>
        <w:t xml:space="preserve"> Herschel, an acquired prosopagnosic patient</w:t>
      </w:r>
      <w:r w:rsidR="004C1C48">
        <w:rPr>
          <w:rFonts w:asciiTheme="minorHAnsi" w:hAnsiTheme="minorHAnsi" w:cstheme="minorHAnsi"/>
        </w:rPr>
        <w:t xml:space="preserve"> with a right ventral occipitotemporal lesion.</w:t>
      </w:r>
      <w:r w:rsidR="00C36CAF">
        <w:rPr>
          <w:rFonts w:asciiTheme="minorHAnsi" w:hAnsiTheme="minorHAnsi" w:cstheme="minorHAnsi"/>
        </w:rPr>
        <w:t xml:space="preserve"> </w:t>
      </w:r>
      <w:r w:rsidR="00F32E22">
        <w:rPr>
          <w:rFonts w:asciiTheme="minorHAnsi" w:hAnsiTheme="minorHAnsi" w:cstheme="minorHAnsi"/>
        </w:rPr>
        <w:t>In Experiment 1</w:t>
      </w:r>
      <w:r w:rsidR="00F667AF">
        <w:rPr>
          <w:rFonts w:asciiTheme="minorHAnsi" w:hAnsiTheme="minorHAnsi" w:cstheme="minorHAnsi"/>
        </w:rPr>
        <w:t>,</w:t>
      </w:r>
      <w:r w:rsidR="00F32E22">
        <w:rPr>
          <w:rFonts w:asciiTheme="minorHAnsi" w:hAnsiTheme="minorHAnsi" w:cstheme="minorHAnsi"/>
        </w:rPr>
        <w:t xml:space="preserve"> </w:t>
      </w:r>
      <w:r w:rsidR="00C36CAF">
        <w:rPr>
          <w:rFonts w:asciiTheme="minorHAnsi" w:hAnsiTheme="minorHAnsi" w:cstheme="minorHAnsi"/>
        </w:rPr>
        <w:t>Herschel</w:t>
      </w:r>
      <w:r w:rsidR="00654A15">
        <w:rPr>
          <w:rFonts w:asciiTheme="minorHAnsi" w:hAnsiTheme="minorHAnsi" w:cstheme="minorHAnsi"/>
        </w:rPr>
        <w:t>,</w:t>
      </w:r>
      <w:r w:rsidR="00C36CAF">
        <w:rPr>
          <w:rFonts w:asciiTheme="minorHAnsi" w:hAnsiTheme="minorHAnsi" w:cstheme="minorHAnsi"/>
        </w:rPr>
        <w:t xml:space="preserve"> and control </w:t>
      </w:r>
      <w:r>
        <w:rPr>
          <w:rFonts w:asciiTheme="minorHAnsi" w:hAnsiTheme="minorHAnsi" w:cstheme="minorHAnsi"/>
        </w:rPr>
        <w:t>participants</w:t>
      </w:r>
      <w:r w:rsidR="00654A15">
        <w:rPr>
          <w:rFonts w:asciiTheme="minorHAnsi" w:hAnsiTheme="minorHAnsi" w:cstheme="minorHAnsi"/>
        </w:rPr>
        <w:t>,</w:t>
      </w:r>
      <w:r>
        <w:rPr>
          <w:rFonts w:asciiTheme="minorHAnsi" w:hAnsiTheme="minorHAnsi" w:cstheme="minorHAnsi"/>
        </w:rPr>
        <w:t xml:space="preserve"> </w:t>
      </w:r>
      <w:r w:rsidR="00C36CAF">
        <w:rPr>
          <w:rFonts w:asciiTheme="minorHAnsi" w:hAnsiTheme="minorHAnsi" w:cstheme="minorHAnsi"/>
        </w:rPr>
        <w:t xml:space="preserve">were scanned with functional magnetic resonance imaging (fMRI) while </w:t>
      </w:r>
      <w:r>
        <w:rPr>
          <w:rFonts w:asciiTheme="minorHAnsi" w:hAnsiTheme="minorHAnsi" w:cstheme="minorHAnsi"/>
        </w:rPr>
        <w:t>view</w:t>
      </w:r>
      <w:r w:rsidR="00C36CAF">
        <w:rPr>
          <w:rFonts w:asciiTheme="minorHAnsi" w:hAnsiTheme="minorHAnsi" w:cstheme="minorHAnsi"/>
        </w:rPr>
        <w:t>ing</w:t>
      </w:r>
      <w:r>
        <w:rPr>
          <w:rFonts w:asciiTheme="minorHAnsi" w:hAnsiTheme="minorHAnsi" w:cstheme="minorHAnsi"/>
        </w:rPr>
        <w:t xml:space="preserve"> videos of </w:t>
      </w:r>
      <w:r w:rsidR="00971D46">
        <w:rPr>
          <w:rFonts w:asciiTheme="minorHAnsi" w:hAnsiTheme="minorHAnsi" w:cstheme="minorHAnsi"/>
        </w:rPr>
        <w:t xml:space="preserve">moving </w:t>
      </w:r>
      <w:r>
        <w:rPr>
          <w:rFonts w:asciiTheme="minorHAnsi" w:hAnsiTheme="minorHAnsi" w:cstheme="minorHAnsi"/>
        </w:rPr>
        <w:t>faces</w:t>
      </w:r>
      <w:r w:rsidR="00527B63">
        <w:rPr>
          <w:rFonts w:asciiTheme="minorHAnsi" w:hAnsiTheme="minorHAnsi" w:cstheme="minorHAnsi"/>
        </w:rPr>
        <w:t>,</w:t>
      </w:r>
      <w:r>
        <w:rPr>
          <w:rFonts w:asciiTheme="minorHAnsi" w:hAnsiTheme="minorHAnsi" w:cstheme="minorHAnsi"/>
        </w:rPr>
        <w:t xml:space="preserve"> or static </w:t>
      </w:r>
      <w:r w:rsidR="00654A15">
        <w:rPr>
          <w:rFonts w:asciiTheme="minorHAnsi" w:hAnsiTheme="minorHAnsi" w:cstheme="minorHAnsi"/>
        </w:rPr>
        <w:t>images</w:t>
      </w:r>
      <w:r w:rsidR="00971D46">
        <w:rPr>
          <w:rFonts w:asciiTheme="minorHAnsi" w:hAnsiTheme="minorHAnsi" w:cstheme="minorHAnsi"/>
        </w:rPr>
        <w:t xml:space="preserve"> </w:t>
      </w:r>
      <w:r>
        <w:rPr>
          <w:rFonts w:asciiTheme="minorHAnsi" w:hAnsiTheme="minorHAnsi" w:cstheme="minorHAnsi"/>
        </w:rPr>
        <w:t>taken from th</w:t>
      </w:r>
      <w:r w:rsidR="00654A15">
        <w:rPr>
          <w:rFonts w:asciiTheme="minorHAnsi" w:hAnsiTheme="minorHAnsi" w:cstheme="minorHAnsi"/>
        </w:rPr>
        <w:t>e</w:t>
      </w:r>
      <w:r>
        <w:rPr>
          <w:rFonts w:asciiTheme="minorHAnsi" w:hAnsiTheme="minorHAnsi" w:cstheme="minorHAnsi"/>
        </w:rPr>
        <w:t xml:space="preserve"> videos</w:t>
      </w:r>
      <w:r w:rsidR="00F32E22">
        <w:rPr>
          <w:rFonts w:asciiTheme="minorHAnsi" w:hAnsiTheme="minorHAnsi" w:cstheme="minorHAnsi"/>
        </w:rPr>
        <w:t>. In Experiment 2</w:t>
      </w:r>
      <w:r w:rsidR="00F667AF">
        <w:rPr>
          <w:rFonts w:asciiTheme="minorHAnsi" w:hAnsiTheme="minorHAnsi" w:cstheme="minorHAnsi"/>
        </w:rPr>
        <w:t>,</w:t>
      </w:r>
      <w:r w:rsidR="00654A15">
        <w:rPr>
          <w:rFonts w:asciiTheme="minorHAnsi" w:hAnsiTheme="minorHAnsi" w:cstheme="minorHAnsi"/>
        </w:rPr>
        <w:t xml:space="preserve"> </w:t>
      </w:r>
      <w:r w:rsidR="00F32E22">
        <w:rPr>
          <w:rFonts w:asciiTheme="minorHAnsi" w:hAnsiTheme="minorHAnsi" w:cstheme="minorHAnsi"/>
        </w:rPr>
        <w:t>participants viewed</w:t>
      </w:r>
      <w:r w:rsidR="00654A15">
        <w:rPr>
          <w:rFonts w:asciiTheme="minorHAnsi" w:hAnsiTheme="minorHAnsi" w:cstheme="minorHAnsi"/>
        </w:rPr>
        <w:t xml:space="preserve"> videos of actors making facial expressions</w:t>
      </w:r>
      <w:r w:rsidR="00527B63">
        <w:rPr>
          <w:rFonts w:asciiTheme="minorHAnsi" w:hAnsiTheme="minorHAnsi" w:cstheme="minorHAnsi"/>
        </w:rPr>
        <w:t>,</w:t>
      </w:r>
      <w:r w:rsidR="00654A15">
        <w:rPr>
          <w:rFonts w:asciiTheme="minorHAnsi" w:hAnsiTheme="minorHAnsi" w:cstheme="minorHAnsi"/>
        </w:rPr>
        <w:t xml:space="preserve"> or static images taken from the videos. </w:t>
      </w:r>
      <w:r>
        <w:rPr>
          <w:rFonts w:asciiTheme="minorHAnsi" w:hAnsiTheme="minorHAnsi" w:cstheme="minorHAnsi"/>
        </w:rPr>
        <w:t>In Experiment 3</w:t>
      </w:r>
      <w:r w:rsidR="00971D46">
        <w:rPr>
          <w:rFonts w:asciiTheme="minorHAnsi" w:hAnsiTheme="minorHAnsi" w:cstheme="minorHAnsi"/>
        </w:rPr>
        <w:t>,</w:t>
      </w:r>
      <w:r>
        <w:rPr>
          <w:rFonts w:asciiTheme="minorHAnsi" w:hAnsiTheme="minorHAnsi" w:cstheme="minorHAnsi"/>
        </w:rPr>
        <w:t xml:space="preserve"> participants viewed videos </w:t>
      </w:r>
      <w:r w:rsidR="00971D46">
        <w:rPr>
          <w:rFonts w:asciiTheme="minorHAnsi" w:hAnsiTheme="minorHAnsi" w:cstheme="minorHAnsi"/>
        </w:rPr>
        <w:t xml:space="preserve">of moving faces </w:t>
      </w:r>
      <w:r>
        <w:rPr>
          <w:rFonts w:asciiTheme="minorHAnsi" w:hAnsiTheme="minorHAnsi" w:cstheme="minorHAnsi"/>
        </w:rPr>
        <w:t xml:space="preserve">presented in the left </w:t>
      </w:r>
      <w:r w:rsidR="00971D46">
        <w:rPr>
          <w:rFonts w:asciiTheme="minorHAnsi" w:hAnsiTheme="minorHAnsi" w:cstheme="minorHAnsi"/>
        </w:rPr>
        <w:t>or</w:t>
      </w:r>
      <w:r>
        <w:rPr>
          <w:rFonts w:asciiTheme="minorHAnsi" w:hAnsiTheme="minorHAnsi" w:cstheme="minorHAnsi"/>
        </w:rPr>
        <w:t xml:space="preserve"> right visual field. Results showed the neural response in Herschel’s right occipital face area (OFA) </w:t>
      </w:r>
      <w:r w:rsidR="00C36CAF">
        <w:rPr>
          <w:rFonts w:asciiTheme="minorHAnsi" w:hAnsiTheme="minorHAnsi" w:cstheme="minorHAnsi"/>
        </w:rPr>
        <w:t xml:space="preserve">was impaired for moving and static faces (Experiment 1), moving </w:t>
      </w:r>
      <w:r w:rsidR="00971D46">
        <w:rPr>
          <w:rFonts w:asciiTheme="minorHAnsi" w:hAnsiTheme="minorHAnsi" w:cstheme="minorHAnsi"/>
        </w:rPr>
        <w:t>expressions</w:t>
      </w:r>
      <w:r w:rsidR="00C36CAF">
        <w:rPr>
          <w:rFonts w:asciiTheme="minorHAnsi" w:hAnsiTheme="minorHAnsi" w:cstheme="minorHAnsi"/>
        </w:rPr>
        <w:t xml:space="preserve"> (Experiment 2) and</w:t>
      </w:r>
      <w:r w:rsidR="00F32E22">
        <w:rPr>
          <w:rFonts w:asciiTheme="minorHAnsi" w:hAnsiTheme="minorHAnsi" w:cstheme="minorHAnsi"/>
        </w:rPr>
        <w:t xml:space="preserve"> moving</w:t>
      </w:r>
      <w:r w:rsidR="00C36CAF">
        <w:rPr>
          <w:rFonts w:asciiTheme="minorHAnsi" w:hAnsiTheme="minorHAnsi" w:cstheme="minorHAnsi"/>
        </w:rPr>
        <w:t xml:space="preserve"> faces in the </w:t>
      </w:r>
      <w:r w:rsidR="00F32E22">
        <w:rPr>
          <w:rFonts w:asciiTheme="minorHAnsi" w:hAnsiTheme="minorHAnsi" w:cstheme="minorHAnsi"/>
        </w:rPr>
        <w:t>left</w:t>
      </w:r>
      <w:r w:rsidR="00C36CAF">
        <w:rPr>
          <w:rFonts w:asciiTheme="minorHAnsi" w:hAnsiTheme="minorHAnsi" w:cstheme="minorHAnsi"/>
        </w:rPr>
        <w:t xml:space="preserve"> visual field (Experiment 3). </w:t>
      </w:r>
      <w:r>
        <w:rPr>
          <w:rFonts w:asciiTheme="minorHAnsi" w:hAnsiTheme="minorHAnsi" w:cstheme="minorHAnsi"/>
        </w:rPr>
        <w:t>The response in Herschel’s right fusiform face area (FFA) to moving and static faces was impaired in Experiment 1</w:t>
      </w:r>
      <w:r w:rsidR="006E6B1D">
        <w:rPr>
          <w:rFonts w:asciiTheme="minorHAnsi" w:hAnsiTheme="minorHAnsi" w:cstheme="minorHAnsi"/>
        </w:rPr>
        <w:t xml:space="preserve"> only,</w:t>
      </w:r>
      <w:r>
        <w:rPr>
          <w:rFonts w:asciiTheme="minorHAnsi" w:hAnsiTheme="minorHAnsi" w:cstheme="minorHAnsi"/>
        </w:rPr>
        <w:t xml:space="preserve"> in Experiments 2 and 3</w:t>
      </w:r>
      <w:r w:rsidR="006E6B1D">
        <w:rPr>
          <w:rFonts w:asciiTheme="minorHAnsi" w:hAnsiTheme="minorHAnsi" w:cstheme="minorHAnsi"/>
        </w:rPr>
        <w:t xml:space="preserve"> Herschel’s FFA response</w:t>
      </w:r>
      <w:r w:rsidR="00723A5C">
        <w:rPr>
          <w:rFonts w:asciiTheme="minorHAnsi" w:hAnsiTheme="minorHAnsi" w:cstheme="minorHAnsi"/>
        </w:rPr>
        <w:t xml:space="preserve"> was not significant</w:t>
      </w:r>
      <w:r w:rsidR="00654A15">
        <w:rPr>
          <w:rFonts w:asciiTheme="minorHAnsi" w:hAnsiTheme="minorHAnsi" w:cstheme="minorHAnsi"/>
        </w:rPr>
        <w:t>ly</w:t>
      </w:r>
      <w:r w:rsidR="00723A5C">
        <w:rPr>
          <w:rFonts w:asciiTheme="minorHAnsi" w:hAnsiTheme="minorHAnsi" w:cstheme="minorHAnsi"/>
        </w:rPr>
        <w:t xml:space="preserve"> different from controls</w:t>
      </w:r>
      <w:r>
        <w:rPr>
          <w:rFonts w:asciiTheme="minorHAnsi" w:hAnsiTheme="minorHAnsi" w:cstheme="minorHAnsi"/>
        </w:rPr>
        <w:t xml:space="preserve">. </w:t>
      </w:r>
      <w:r w:rsidR="00C91853">
        <w:rPr>
          <w:rFonts w:asciiTheme="minorHAnsi" w:hAnsiTheme="minorHAnsi" w:cstheme="minorHAnsi"/>
        </w:rPr>
        <w:t>By contrast</w:t>
      </w:r>
      <w:r w:rsidR="00971D46">
        <w:rPr>
          <w:rFonts w:asciiTheme="minorHAnsi" w:hAnsiTheme="minorHAnsi" w:cstheme="minorHAnsi"/>
        </w:rPr>
        <w:t>,</w:t>
      </w:r>
      <w:r>
        <w:rPr>
          <w:rFonts w:asciiTheme="minorHAnsi" w:hAnsiTheme="minorHAnsi" w:cstheme="minorHAnsi"/>
        </w:rPr>
        <w:t xml:space="preserve"> the response</w:t>
      </w:r>
      <w:r w:rsidR="0019251F">
        <w:rPr>
          <w:rFonts w:asciiTheme="minorHAnsi" w:hAnsiTheme="minorHAnsi" w:cstheme="minorHAnsi"/>
        </w:rPr>
        <w:t xml:space="preserve"> </w:t>
      </w:r>
      <w:r w:rsidR="00654A15">
        <w:rPr>
          <w:rFonts w:asciiTheme="minorHAnsi" w:hAnsiTheme="minorHAnsi" w:cstheme="minorHAnsi"/>
        </w:rPr>
        <w:t>in Herschel’s right posterior superior temporal sulcus (rpSTS) t</w:t>
      </w:r>
      <w:r w:rsidR="0019251F">
        <w:rPr>
          <w:rFonts w:asciiTheme="minorHAnsi" w:hAnsiTheme="minorHAnsi" w:cstheme="minorHAnsi"/>
        </w:rPr>
        <w:t xml:space="preserve">o moving and static faces </w:t>
      </w:r>
      <w:r w:rsidR="00747EB1">
        <w:rPr>
          <w:rFonts w:asciiTheme="minorHAnsi" w:hAnsiTheme="minorHAnsi" w:cstheme="minorHAnsi"/>
        </w:rPr>
        <w:t xml:space="preserve">and expressions </w:t>
      </w:r>
      <w:r w:rsidR="0019251F">
        <w:rPr>
          <w:rFonts w:asciiTheme="minorHAnsi" w:hAnsiTheme="minorHAnsi" w:cstheme="minorHAnsi"/>
        </w:rPr>
        <w:t>(Experiments 1 and 2) and the visual field response (Experiment 3)</w:t>
      </w:r>
      <w:r>
        <w:rPr>
          <w:rFonts w:asciiTheme="minorHAnsi" w:hAnsiTheme="minorHAnsi" w:cstheme="minorHAnsi"/>
        </w:rPr>
        <w:t xml:space="preserve"> </w:t>
      </w:r>
      <w:r w:rsidR="0019251F">
        <w:rPr>
          <w:rFonts w:asciiTheme="minorHAnsi" w:hAnsiTheme="minorHAnsi" w:cstheme="minorHAnsi"/>
        </w:rPr>
        <w:t xml:space="preserve">was </w:t>
      </w:r>
      <w:r w:rsidR="006E6B1D">
        <w:rPr>
          <w:rFonts w:asciiTheme="minorHAnsi" w:hAnsiTheme="minorHAnsi" w:cstheme="minorHAnsi"/>
        </w:rPr>
        <w:t xml:space="preserve">not </w:t>
      </w:r>
      <w:r w:rsidR="00C91853">
        <w:rPr>
          <w:rFonts w:asciiTheme="minorHAnsi" w:hAnsiTheme="minorHAnsi" w:cstheme="minorHAnsi"/>
        </w:rPr>
        <w:t>significantly different</w:t>
      </w:r>
      <w:r w:rsidR="006E6B1D">
        <w:rPr>
          <w:rFonts w:asciiTheme="minorHAnsi" w:hAnsiTheme="minorHAnsi" w:cstheme="minorHAnsi"/>
        </w:rPr>
        <w:t xml:space="preserve"> </w:t>
      </w:r>
      <w:r w:rsidR="00C91853">
        <w:rPr>
          <w:rFonts w:asciiTheme="minorHAnsi" w:hAnsiTheme="minorHAnsi" w:cstheme="minorHAnsi"/>
        </w:rPr>
        <w:t>from</w:t>
      </w:r>
      <w:r w:rsidR="0019251F">
        <w:rPr>
          <w:rFonts w:asciiTheme="minorHAnsi" w:hAnsiTheme="minorHAnsi" w:cstheme="minorHAnsi"/>
        </w:rPr>
        <w:t xml:space="preserve"> control</w:t>
      </w:r>
      <w:r w:rsidR="00C91853">
        <w:rPr>
          <w:rFonts w:asciiTheme="minorHAnsi" w:hAnsiTheme="minorHAnsi" w:cstheme="minorHAnsi"/>
        </w:rPr>
        <w:t xml:space="preserve"> participants</w:t>
      </w:r>
      <w:r w:rsidR="0019251F">
        <w:rPr>
          <w:rFonts w:asciiTheme="minorHAnsi" w:hAnsiTheme="minorHAnsi" w:cstheme="minorHAnsi"/>
        </w:rPr>
        <w:t>.</w:t>
      </w:r>
      <w:r w:rsidR="00C36CAF">
        <w:rPr>
          <w:rFonts w:asciiTheme="minorHAnsi" w:hAnsiTheme="minorHAnsi" w:cstheme="minorHAnsi"/>
        </w:rPr>
        <w:t xml:space="preserve"> </w:t>
      </w:r>
      <w:r w:rsidR="00C91853">
        <w:rPr>
          <w:rFonts w:asciiTheme="minorHAnsi" w:hAnsiTheme="minorHAnsi" w:cstheme="minorHAnsi"/>
        </w:rPr>
        <w:t>Our results</w:t>
      </w:r>
      <w:r>
        <w:rPr>
          <w:rFonts w:asciiTheme="minorHAnsi" w:hAnsiTheme="minorHAnsi" w:cstheme="minorHAnsi"/>
        </w:rPr>
        <w:t xml:space="preserve"> </w:t>
      </w:r>
      <w:r w:rsidR="00C91853">
        <w:rPr>
          <w:rFonts w:asciiTheme="minorHAnsi" w:hAnsiTheme="minorHAnsi" w:cstheme="minorHAnsi"/>
        </w:rPr>
        <w:t>demonstrate</w:t>
      </w:r>
      <w:r>
        <w:rPr>
          <w:rFonts w:asciiTheme="minorHAnsi" w:hAnsiTheme="minorHAnsi" w:cstheme="minorHAnsi"/>
        </w:rPr>
        <w:t xml:space="preserve"> there are cortico-cortical inputs to the</w:t>
      </w:r>
      <w:r w:rsidR="00654A15">
        <w:rPr>
          <w:rFonts w:asciiTheme="minorHAnsi" w:hAnsiTheme="minorHAnsi" w:cstheme="minorHAnsi"/>
        </w:rPr>
        <w:t xml:space="preserve"> </w:t>
      </w:r>
      <w:r>
        <w:rPr>
          <w:rFonts w:asciiTheme="minorHAnsi" w:hAnsiTheme="minorHAnsi" w:cstheme="minorHAnsi"/>
        </w:rPr>
        <w:t>pSTS from early visual cortex that are independent of the OFA, a conclusi</w:t>
      </w:r>
      <w:r w:rsidR="00654A15">
        <w:rPr>
          <w:rFonts w:asciiTheme="minorHAnsi" w:hAnsiTheme="minorHAnsi" w:cstheme="minorHAnsi"/>
        </w:rPr>
        <w:t>on inconsistent with established models of face processing.</w:t>
      </w:r>
    </w:p>
    <w:p w14:paraId="137755DB" w14:textId="77777777" w:rsidR="00AA57ED" w:rsidRPr="005756F7" w:rsidRDefault="00AA57ED" w:rsidP="009A28EF">
      <w:pPr>
        <w:autoSpaceDE w:val="0"/>
        <w:autoSpaceDN w:val="0"/>
        <w:adjustRightInd w:val="0"/>
        <w:spacing w:line="480" w:lineRule="auto"/>
        <w:ind w:right="-720"/>
        <w:rPr>
          <w:rFonts w:asciiTheme="minorHAnsi" w:hAnsiTheme="minorHAnsi" w:cstheme="minorHAnsi"/>
          <w:b/>
          <w:color w:val="000000"/>
          <w:u w:val="single"/>
          <w:lang w:val="en-US"/>
        </w:rPr>
      </w:pPr>
    </w:p>
    <w:p w14:paraId="0B3268A6" w14:textId="3BD83B21" w:rsidR="00AA57ED" w:rsidRDefault="00AA57ED" w:rsidP="009A28EF">
      <w:pPr>
        <w:autoSpaceDE w:val="0"/>
        <w:autoSpaceDN w:val="0"/>
        <w:adjustRightInd w:val="0"/>
        <w:spacing w:line="480" w:lineRule="auto"/>
        <w:ind w:right="-720"/>
        <w:rPr>
          <w:rFonts w:asciiTheme="minorHAnsi" w:hAnsiTheme="minorHAnsi" w:cstheme="minorHAnsi"/>
          <w:b/>
          <w:color w:val="000000"/>
          <w:u w:val="single"/>
          <w:lang w:val="en-US"/>
        </w:rPr>
      </w:pPr>
    </w:p>
    <w:p w14:paraId="71612864" w14:textId="3E390D2F" w:rsidR="00654A15" w:rsidRDefault="00654A15" w:rsidP="009A28EF">
      <w:pPr>
        <w:autoSpaceDE w:val="0"/>
        <w:autoSpaceDN w:val="0"/>
        <w:adjustRightInd w:val="0"/>
        <w:spacing w:line="480" w:lineRule="auto"/>
        <w:ind w:right="-720"/>
        <w:rPr>
          <w:rFonts w:asciiTheme="minorHAnsi" w:hAnsiTheme="minorHAnsi" w:cstheme="minorHAnsi"/>
          <w:b/>
          <w:color w:val="000000"/>
          <w:u w:val="single"/>
          <w:lang w:val="en-US"/>
        </w:rPr>
      </w:pPr>
    </w:p>
    <w:p w14:paraId="2DBBA46F" w14:textId="12A0006E" w:rsidR="000E03BC" w:rsidRDefault="000E03BC" w:rsidP="009A28EF">
      <w:pPr>
        <w:autoSpaceDE w:val="0"/>
        <w:autoSpaceDN w:val="0"/>
        <w:adjustRightInd w:val="0"/>
        <w:spacing w:line="480" w:lineRule="auto"/>
        <w:ind w:right="-720"/>
        <w:rPr>
          <w:rFonts w:asciiTheme="minorHAnsi" w:hAnsiTheme="minorHAnsi" w:cstheme="minorHAnsi"/>
          <w:b/>
          <w:color w:val="000000"/>
          <w:u w:val="single"/>
          <w:lang w:val="en-US"/>
        </w:rPr>
      </w:pPr>
    </w:p>
    <w:p w14:paraId="1F3D4817" w14:textId="77777777" w:rsidR="000E03BC" w:rsidRDefault="000E03BC" w:rsidP="009A28EF">
      <w:pPr>
        <w:autoSpaceDE w:val="0"/>
        <w:autoSpaceDN w:val="0"/>
        <w:adjustRightInd w:val="0"/>
        <w:spacing w:line="480" w:lineRule="auto"/>
        <w:ind w:right="-720"/>
        <w:rPr>
          <w:rFonts w:asciiTheme="minorHAnsi" w:hAnsiTheme="minorHAnsi" w:cstheme="minorHAnsi"/>
          <w:b/>
          <w:color w:val="000000"/>
          <w:u w:val="single"/>
          <w:lang w:val="en-US"/>
        </w:rPr>
      </w:pPr>
    </w:p>
    <w:p w14:paraId="62B39EE1" w14:textId="77777777" w:rsidR="00190EA1" w:rsidRPr="005756F7" w:rsidRDefault="00190EA1" w:rsidP="009A28EF">
      <w:pPr>
        <w:autoSpaceDE w:val="0"/>
        <w:autoSpaceDN w:val="0"/>
        <w:adjustRightInd w:val="0"/>
        <w:spacing w:line="480" w:lineRule="auto"/>
        <w:ind w:right="-720"/>
        <w:rPr>
          <w:rFonts w:asciiTheme="minorHAnsi" w:hAnsiTheme="minorHAnsi" w:cstheme="minorHAnsi"/>
          <w:b/>
          <w:color w:val="000000"/>
          <w:u w:val="single"/>
          <w:lang w:val="en-US"/>
        </w:rPr>
      </w:pPr>
    </w:p>
    <w:p w14:paraId="277A2529" w14:textId="4C0FAA8B" w:rsidR="00690D6C" w:rsidRPr="005756F7" w:rsidRDefault="00690D6C" w:rsidP="009A28EF">
      <w:pPr>
        <w:pStyle w:val="ListParagraph"/>
        <w:numPr>
          <w:ilvl w:val="0"/>
          <w:numId w:val="2"/>
        </w:numPr>
        <w:autoSpaceDE w:val="0"/>
        <w:autoSpaceDN w:val="0"/>
        <w:adjustRightInd w:val="0"/>
        <w:spacing w:line="480" w:lineRule="auto"/>
        <w:ind w:right="-720"/>
        <w:rPr>
          <w:rFonts w:asciiTheme="minorHAnsi" w:hAnsiTheme="minorHAnsi" w:cstheme="minorHAnsi"/>
          <w:bCs/>
          <w:color w:val="000000"/>
          <w:lang w:val="en-US"/>
        </w:rPr>
      </w:pPr>
      <w:r w:rsidRPr="005756F7">
        <w:rPr>
          <w:rFonts w:asciiTheme="minorHAnsi" w:hAnsiTheme="minorHAnsi" w:cstheme="minorHAnsi"/>
          <w:b/>
          <w:color w:val="000000"/>
          <w:u w:val="single"/>
          <w:lang w:val="en-US"/>
        </w:rPr>
        <w:lastRenderedPageBreak/>
        <w:t>Introduction</w:t>
      </w:r>
    </w:p>
    <w:p w14:paraId="6EB61184" w14:textId="5036AD8E" w:rsidR="00BA3CCA" w:rsidRPr="00E035A6" w:rsidRDefault="00FA0236" w:rsidP="00BE03E0">
      <w:pPr>
        <w:autoSpaceDE w:val="0"/>
        <w:autoSpaceDN w:val="0"/>
        <w:adjustRightInd w:val="0"/>
        <w:spacing w:line="480" w:lineRule="auto"/>
        <w:ind w:right="-720" w:firstLine="360"/>
        <w:rPr>
          <w:rFonts w:asciiTheme="minorHAnsi" w:hAnsiTheme="minorHAnsi" w:cstheme="minorHAnsi"/>
          <w:lang w:val="en-US"/>
        </w:rPr>
      </w:pPr>
      <w:r w:rsidRPr="005756F7">
        <w:rPr>
          <w:rFonts w:asciiTheme="minorHAnsi" w:hAnsiTheme="minorHAnsi" w:cstheme="minorHAnsi"/>
          <w:bCs/>
          <w:color w:val="000000"/>
          <w:lang w:val="en-US"/>
        </w:rPr>
        <w:t xml:space="preserve">Detailed studies of neuropsychological patients exhibiting category-selective visual agnosias </w:t>
      </w:r>
      <w:r w:rsidR="00D173AE">
        <w:rPr>
          <w:rFonts w:asciiTheme="minorHAnsi" w:hAnsiTheme="minorHAnsi" w:cstheme="minorHAnsi"/>
          <w:bCs/>
          <w:color w:val="000000"/>
          <w:lang w:val="en-US"/>
        </w:rPr>
        <w:t xml:space="preserve">have </w:t>
      </w:r>
      <w:r w:rsidRPr="005756F7">
        <w:rPr>
          <w:rFonts w:asciiTheme="minorHAnsi" w:hAnsiTheme="minorHAnsi" w:cstheme="minorHAnsi"/>
          <w:bCs/>
          <w:color w:val="000000"/>
          <w:lang w:val="en-US"/>
        </w:rPr>
        <w:t xml:space="preserve">provided seminal insights into high-level </w:t>
      </w:r>
      <w:r w:rsidR="00A51DFB">
        <w:rPr>
          <w:rFonts w:asciiTheme="minorHAnsi" w:hAnsiTheme="minorHAnsi" w:cstheme="minorHAnsi"/>
          <w:bCs/>
          <w:color w:val="000000"/>
          <w:lang w:val="en-US"/>
        </w:rPr>
        <w:t>vis</w:t>
      </w:r>
      <w:r w:rsidR="00252DE5">
        <w:rPr>
          <w:rFonts w:asciiTheme="minorHAnsi" w:hAnsiTheme="minorHAnsi" w:cstheme="minorHAnsi"/>
          <w:bCs/>
          <w:color w:val="000000"/>
          <w:lang w:val="en-US"/>
        </w:rPr>
        <w:t>ual processing</w:t>
      </w:r>
      <w:r w:rsidRPr="005756F7">
        <w:rPr>
          <w:rFonts w:asciiTheme="minorHAnsi" w:hAnsiTheme="minorHAnsi" w:cstheme="minorHAnsi"/>
          <w:bCs/>
          <w:color w:val="000000"/>
          <w:lang w:val="en-US"/>
        </w:rPr>
        <w:t xml:space="preserve"> </w:t>
      </w:r>
      <w:r w:rsidRPr="005756F7">
        <w:rPr>
          <w:rFonts w:asciiTheme="minorHAnsi" w:hAnsiTheme="minorHAnsi" w:cstheme="minorHAnsi"/>
          <w:bCs/>
          <w:color w:val="000000"/>
          <w:lang w:val="en-US"/>
        </w:rPr>
        <w:fldChar w:fldCharType="begin">
          <w:fldData xml:space="preserve">PEVuZE5vdGU+PENpdGU+PEF1dGhvcj5WYWluYTwvQXV0aG9yPjxZZWFyPjE5OTA8L1llYXI+PFJl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</w:fldData>
        </w:fldChar>
      </w:r>
      <w:r w:rsidR="00B3309E">
        <w:rPr>
          <w:rFonts w:asciiTheme="minorHAnsi" w:hAnsiTheme="minorHAnsi" w:cstheme="minorHAnsi"/>
          <w:bCs/>
          <w:color w:val="000000"/>
          <w:lang w:val="en-US"/>
        </w:rPr>
        <w:instrText xml:space="preserve"> ADDIN EN.CITE </w:instrText>
      </w:r>
      <w:r w:rsidR="00B3309E">
        <w:rPr>
          <w:rFonts w:asciiTheme="minorHAnsi" w:hAnsiTheme="minorHAnsi" w:cstheme="minorHAnsi"/>
          <w:bCs/>
          <w:color w:val="000000"/>
          <w:lang w:val="en-US"/>
        </w:rPr>
        <w:fldChar w:fldCharType="begin">
          <w:fldData xml:space="preserve">PEVuZE5vdGU+PENpdGU+PEF1dGhvcj5WYWluYTwvQXV0aG9yPjxZZWFyPjE5OTA8L1llYXI+PFJl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</w:fldData>
        </w:fldChar>
      </w:r>
      <w:r w:rsidR="00B3309E">
        <w:rPr>
          <w:rFonts w:asciiTheme="minorHAnsi" w:hAnsiTheme="minorHAnsi" w:cstheme="minorHAnsi"/>
          <w:bCs/>
          <w:color w:val="000000"/>
          <w:lang w:val="en-US"/>
        </w:rPr>
        <w:instrText xml:space="preserve"> ADDIN EN.CITE.DATA </w:instrText>
      </w:r>
      <w:r w:rsidR="00B3309E">
        <w:rPr>
          <w:rFonts w:asciiTheme="minorHAnsi" w:hAnsiTheme="minorHAnsi" w:cstheme="minorHAnsi"/>
          <w:bCs/>
          <w:color w:val="000000"/>
          <w:lang w:val="en-US"/>
        </w:rPr>
      </w:r>
      <w:r w:rsidR="00B3309E">
        <w:rPr>
          <w:rFonts w:asciiTheme="minorHAnsi" w:hAnsiTheme="minorHAnsi" w:cstheme="minorHAnsi"/>
          <w:bCs/>
          <w:color w:val="000000"/>
          <w:lang w:val="en-US"/>
        </w:rPr>
        <w:fldChar w:fldCharType="end"/>
      </w:r>
      <w:r w:rsidRPr="005756F7">
        <w:rPr>
          <w:rFonts w:asciiTheme="minorHAnsi" w:hAnsiTheme="minorHAnsi" w:cstheme="minorHAnsi"/>
          <w:bCs/>
          <w:color w:val="000000"/>
          <w:lang w:val="en-US"/>
        </w:rPr>
      </w:r>
      <w:r w:rsidRPr="005756F7">
        <w:rPr>
          <w:rFonts w:asciiTheme="minorHAnsi" w:hAnsiTheme="minorHAnsi" w:cstheme="minorHAnsi"/>
          <w:bCs/>
          <w:color w:val="000000"/>
          <w:lang w:val="en-US"/>
        </w:rPr>
        <w:fldChar w:fldCharType="separate"/>
      </w:r>
      <w:r w:rsidR="007C0A43">
        <w:rPr>
          <w:rFonts w:asciiTheme="minorHAnsi" w:hAnsiTheme="minorHAnsi" w:cstheme="minorHAnsi"/>
          <w:bCs/>
          <w:noProof/>
          <w:color w:val="000000"/>
          <w:lang w:val="en-US"/>
        </w:rPr>
        <w:t>(Vaina et al., 1990, Moscovitch et al., 1997, Moro et al., 2008, Susilo et al., 2015)</w:t>
      </w:r>
      <w:r w:rsidRPr="005756F7">
        <w:rPr>
          <w:rFonts w:asciiTheme="minorHAnsi" w:hAnsiTheme="minorHAnsi" w:cstheme="minorHAnsi"/>
          <w:bCs/>
          <w:color w:val="000000"/>
          <w:lang w:val="en-US"/>
        </w:rPr>
        <w:fldChar w:fldCharType="end"/>
      </w:r>
      <w:r w:rsidRPr="005756F7">
        <w:rPr>
          <w:rFonts w:asciiTheme="minorHAnsi" w:hAnsiTheme="minorHAnsi" w:cstheme="minorHAnsi"/>
          <w:bCs/>
          <w:color w:val="000000"/>
          <w:lang w:val="en-US"/>
        </w:rPr>
        <w:t xml:space="preserve"> and this is especially true in the case of face </w:t>
      </w:r>
      <w:r w:rsidR="00252DE5">
        <w:rPr>
          <w:rFonts w:asciiTheme="minorHAnsi" w:hAnsiTheme="minorHAnsi" w:cstheme="minorHAnsi"/>
          <w:bCs/>
          <w:color w:val="000000"/>
          <w:lang w:val="en-US"/>
        </w:rPr>
        <w:t>perception</w:t>
      </w:r>
      <w:r w:rsidRPr="005756F7">
        <w:rPr>
          <w:rFonts w:asciiTheme="minorHAnsi" w:hAnsiTheme="minorHAnsi" w:cstheme="minorHAnsi"/>
          <w:bCs/>
          <w:color w:val="000000"/>
          <w:lang w:val="en-US"/>
        </w:rPr>
        <w:t xml:space="preserve"> </w:t>
      </w:r>
      <w:r w:rsidRPr="005756F7">
        <w:rPr>
          <w:rFonts w:asciiTheme="minorHAnsi" w:hAnsiTheme="minorHAnsi" w:cstheme="minorHAnsi"/>
          <w:bCs/>
          <w:color w:val="000000"/>
          <w:lang w:val="en-US"/>
        </w:rPr>
        <w:fldChar w:fldCharType="begin">
          <w:fldData xml:space="preserve">PEVuZE5vdGU+PENpdGU+PEF1dGhvcj5TZXJnZW50PC9BdXRob3I+PFllYXI+MTk5MjwvWWVhcj48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</w:fldData>
        </w:fldChar>
      </w:r>
      <w:r w:rsidR="0021713A">
        <w:rPr>
          <w:rFonts w:asciiTheme="minorHAnsi" w:hAnsiTheme="minorHAnsi" w:cstheme="minorHAnsi"/>
          <w:bCs/>
          <w:color w:val="000000"/>
          <w:lang w:val="en-US"/>
        </w:rPr>
        <w:instrText xml:space="preserve"> ADDIN EN.CITE </w:instrText>
      </w:r>
      <w:r w:rsidR="0021713A">
        <w:rPr>
          <w:rFonts w:asciiTheme="minorHAnsi" w:hAnsiTheme="minorHAnsi" w:cstheme="minorHAnsi"/>
          <w:bCs/>
          <w:color w:val="000000"/>
          <w:lang w:val="en-US"/>
        </w:rPr>
        <w:fldChar w:fldCharType="begin">
          <w:fldData xml:space="preserve">PEVuZE5vdGU+PENpdGU+PEF1dGhvcj5TZXJnZW50PC9BdXRob3I+PFllYXI+MTk5MjwvWWVhcj48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</w:fldData>
        </w:fldChar>
      </w:r>
      <w:r w:rsidR="0021713A">
        <w:rPr>
          <w:rFonts w:asciiTheme="minorHAnsi" w:hAnsiTheme="minorHAnsi" w:cstheme="minorHAnsi"/>
          <w:bCs/>
          <w:color w:val="000000"/>
          <w:lang w:val="en-US"/>
        </w:rPr>
        <w:instrText xml:space="preserve"> ADDIN EN.CITE.DATA </w:instrText>
      </w:r>
      <w:r w:rsidR="0021713A">
        <w:rPr>
          <w:rFonts w:asciiTheme="minorHAnsi" w:hAnsiTheme="minorHAnsi" w:cstheme="minorHAnsi"/>
          <w:bCs/>
          <w:color w:val="000000"/>
          <w:lang w:val="en-US"/>
        </w:rPr>
      </w:r>
      <w:r w:rsidR="0021713A">
        <w:rPr>
          <w:rFonts w:asciiTheme="minorHAnsi" w:hAnsiTheme="minorHAnsi" w:cstheme="minorHAnsi"/>
          <w:bCs/>
          <w:color w:val="000000"/>
          <w:lang w:val="en-US"/>
        </w:rPr>
        <w:fldChar w:fldCharType="end"/>
      </w:r>
      <w:r w:rsidRPr="005756F7">
        <w:rPr>
          <w:rFonts w:asciiTheme="minorHAnsi" w:hAnsiTheme="minorHAnsi" w:cstheme="minorHAnsi"/>
          <w:bCs/>
          <w:color w:val="000000"/>
          <w:lang w:val="en-US"/>
        </w:rPr>
      </w:r>
      <w:r w:rsidRPr="005756F7">
        <w:rPr>
          <w:rFonts w:asciiTheme="minorHAnsi" w:hAnsiTheme="minorHAnsi" w:cstheme="minorHAnsi"/>
          <w:bCs/>
          <w:color w:val="000000"/>
          <w:lang w:val="en-US"/>
        </w:rPr>
        <w:fldChar w:fldCharType="separate"/>
      </w:r>
      <w:r w:rsidR="00164C67">
        <w:rPr>
          <w:rFonts w:asciiTheme="minorHAnsi" w:hAnsiTheme="minorHAnsi" w:cstheme="minorHAnsi"/>
          <w:bCs/>
          <w:noProof/>
          <w:color w:val="000000"/>
          <w:lang w:val="en-US"/>
        </w:rPr>
        <w:t>(Sergent and Signoret, 1992, McNeil and Warrington, 1993, Barton et al., 2002, Rossion et al., 2003, Steeves et al., 2006, Riddoch et al., 2008, Dalrymple et al., 2011)</w:t>
      </w:r>
      <w:r w:rsidRPr="005756F7">
        <w:rPr>
          <w:rFonts w:asciiTheme="minorHAnsi" w:hAnsiTheme="minorHAnsi" w:cstheme="minorHAnsi"/>
          <w:bCs/>
          <w:color w:val="000000"/>
          <w:lang w:val="en-US"/>
        </w:rPr>
        <w:fldChar w:fldCharType="end"/>
      </w:r>
      <w:r w:rsidRPr="005756F7">
        <w:rPr>
          <w:rFonts w:asciiTheme="minorHAnsi" w:hAnsiTheme="minorHAnsi" w:cstheme="minorHAnsi"/>
          <w:bCs/>
          <w:color w:val="000000"/>
          <w:lang w:val="en-US"/>
        </w:rPr>
        <w:t xml:space="preserve">. </w:t>
      </w:r>
      <w:r w:rsidR="00B50B67" w:rsidRPr="005756F7">
        <w:rPr>
          <w:rFonts w:asciiTheme="minorHAnsi" w:hAnsiTheme="minorHAnsi" w:cstheme="minorHAnsi"/>
          <w:bCs/>
          <w:color w:val="000000"/>
          <w:lang w:val="en-US"/>
        </w:rPr>
        <w:t>Faces are complex visual stimuli that convey an individual’s identity, emotions, state of mind and the direction of their attention. This wealth of information is processed by a network of face-selective areas distributed across the brain</w:t>
      </w:r>
      <w:r w:rsidR="00E41EE5">
        <w:rPr>
          <w:rFonts w:asciiTheme="minorHAnsi" w:hAnsiTheme="minorHAnsi" w:cstheme="minorHAnsi"/>
          <w:bCs/>
          <w:color w:val="000000"/>
          <w:lang w:val="en-US"/>
        </w:rPr>
        <w:t xml:space="preserve"> that have been linked together in models of face processing </w:t>
      </w:r>
      <w:r w:rsidR="00B50B67" w:rsidRPr="005756F7">
        <w:rPr>
          <w:rFonts w:asciiTheme="minorHAnsi" w:hAnsiTheme="minorHAnsi" w:cstheme="minorHAnsi"/>
          <w:bCs/>
          <w:color w:val="000000"/>
          <w:lang w:val="en-US"/>
        </w:rPr>
        <w:t xml:space="preserve"> </w:t>
      </w:r>
      <w:r w:rsidR="00B50B67" w:rsidRPr="005756F7">
        <w:rPr>
          <w:rFonts w:asciiTheme="minorHAnsi" w:hAnsiTheme="minorHAnsi" w:cstheme="minorHAnsi"/>
          <w:bCs/>
          <w:color w:val="000000"/>
          <w:lang w:val="en-US"/>
        </w:rPr>
        <w:fldChar w:fldCharType="begin">
          <w:fldData xml:space="preserve">PEVuZE5vdGU+PENpdGU+PEF1dGhvcj5IYXhieTwvQXV0aG9yPjxZZWFyPjIwMDA8L1llYXI+PFJl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</w:fldData>
        </w:fldChar>
      </w:r>
      <w:r w:rsidR="00B3309E">
        <w:rPr>
          <w:rFonts w:asciiTheme="minorHAnsi" w:hAnsiTheme="minorHAnsi" w:cstheme="minorHAnsi"/>
          <w:bCs/>
          <w:color w:val="000000"/>
          <w:lang w:val="en-US"/>
        </w:rPr>
        <w:instrText xml:space="preserve"> ADDIN EN.CITE </w:instrText>
      </w:r>
      <w:r w:rsidR="00B3309E">
        <w:rPr>
          <w:rFonts w:asciiTheme="minorHAnsi" w:hAnsiTheme="minorHAnsi" w:cstheme="minorHAnsi"/>
          <w:bCs/>
          <w:color w:val="000000"/>
          <w:lang w:val="en-US"/>
        </w:rPr>
        <w:fldChar w:fldCharType="begin">
          <w:fldData xml:space="preserve">PEVuZE5vdGU+PENpdGU+PEF1dGhvcj5IYXhieTwvQXV0aG9yPjxZZWFyPjIwMDA8L1llYXI+PFJl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</w:fldData>
        </w:fldChar>
      </w:r>
      <w:r w:rsidR="00B3309E">
        <w:rPr>
          <w:rFonts w:asciiTheme="minorHAnsi" w:hAnsiTheme="minorHAnsi" w:cstheme="minorHAnsi"/>
          <w:bCs/>
          <w:color w:val="000000"/>
          <w:lang w:val="en-US"/>
        </w:rPr>
        <w:instrText xml:space="preserve"> ADDIN EN.CITE.DATA </w:instrText>
      </w:r>
      <w:r w:rsidR="00B3309E">
        <w:rPr>
          <w:rFonts w:asciiTheme="minorHAnsi" w:hAnsiTheme="minorHAnsi" w:cstheme="minorHAnsi"/>
          <w:bCs/>
          <w:color w:val="000000"/>
          <w:lang w:val="en-US"/>
        </w:rPr>
      </w:r>
      <w:r w:rsidR="00B3309E">
        <w:rPr>
          <w:rFonts w:asciiTheme="minorHAnsi" w:hAnsiTheme="minorHAnsi" w:cstheme="minorHAnsi"/>
          <w:bCs/>
          <w:color w:val="000000"/>
          <w:lang w:val="en-US"/>
        </w:rPr>
        <w:fldChar w:fldCharType="end"/>
      </w:r>
      <w:r w:rsidR="00B50B67" w:rsidRPr="005756F7">
        <w:rPr>
          <w:rFonts w:asciiTheme="minorHAnsi" w:hAnsiTheme="minorHAnsi" w:cstheme="minorHAnsi"/>
          <w:bCs/>
          <w:color w:val="000000"/>
          <w:lang w:val="en-US"/>
        </w:rPr>
      </w:r>
      <w:r w:rsidR="00B50B67" w:rsidRPr="005756F7">
        <w:rPr>
          <w:rFonts w:asciiTheme="minorHAnsi" w:hAnsiTheme="minorHAnsi" w:cstheme="minorHAnsi"/>
          <w:bCs/>
          <w:color w:val="000000"/>
          <w:lang w:val="en-US"/>
        </w:rPr>
        <w:fldChar w:fldCharType="separate"/>
      </w:r>
      <w:r w:rsidR="00BC35FB">
        <w:rPr>
          <w:rFonts w:asciiTheme="minorHAnsi" w:hAnsiTheme="minorHAnsi" w:cstheme="minorHAnsi"/>
          <w:bCs/>
          <w:noProof/>
          <w:color w:val="000000"/>
          <w:lang w:val="en-US"/>
        </w:rPr>
        <w:t>(Haxby et al., 2000, Calder and Young, 2005)</w:t>
      </w:r>
      <w:r w:rsidR="00B50B67" w:rsidRPr="005756F7">
        <w:rPr>
          <w:rFonts w:asciiTheme="minorHAnsi" w:hAnsiTheme="minorHAnsi" w:cstheme="minorHAnsi"/>
          <w:bCs/>
          <w:color w:val="000000"/>
          <w:lang w:val="en-US"/>
        </w:rPr>
        <w:fldChar w:fldCharType="end"/>
      </w:r>
      <w:r w:rsidR="00B50B67" w:rsidRPr="005756F7">
        <w:rPr>
          <w:rFonts w:asciiTheme="minorHAnsi" w:hAnsiTheme="minorHAnsi" w:cstheme="minorHAnsi"/>
          <w:bCs/>
          <w:color w:val="000000"/>
          <w:lang w:val="en-US"/>
        </w:rPr>
        <w:t xml:space="preserve">. </w:t>
      </w:r>
      <w:r w:rsidR="00C22639">
        <w:rPr>
          <w:rFonts w:asciiTheme="minorHAnsi" w:hAnsiTheme="minorHAnsi" w:cstheme="minorHAnsi"/>
          <w:bCs/>
          <w:color w:val="000000"/>
          <w:lang w:val="en-US"/>
        </w:rPr>
        <w:t>These models</w:t>
      </w:r>
      <w:r w:rsidR="00B50B67" w:rsidRPr="005756F7">
        <w:rPr>
          <w:rFonts w:asciiTheme="minorHAnsi" w:hAnsiTheme="minorHAnsi" w:cstheme="minorHAnsi"/>
          <w:bCs/>
          <w:color w:val="000000"/>
          <w:lang w:val="en-US"/>
        </w:rPr>
        <w:t xml:space="preserve"> propose </w:t>
      </w:r>
      <w:r w:rsidR="00113B36">
        <w:rPr>
          <w:rFonts w:asciiTheme="minorHAnsi" w:hAnsiTheme="minorHAnsi" w:cstheme="minorHAnsi"/>
          <w:bCs/>
          <w:color w:val="000000"/>
          <w:lang w:val="en-US"/>
        </w:rPr>
        <w:t xml:space="preserve">there are </w:t>
      </w:r>
      <w:r w:rsidR="00B50B67" w:rsidRPr="005756F7">
        <w:rPr>
          <w:rFonts w:asciiTheme="minorHAnsi" w:hAnsiTheme="minorHAnsi" w:cstheme="minorHAnsi"/>
          <w:bCs/>
          <w:color w:val="000000"/>
          <w:lang w:val="en-US"/>
        </w:rPr>
        <w:t>two functionally distinct face processing pathways beginning in the occipitotemporal cortex</w:t>
      </w:r>
      <w:r w:rsidR="009472B0">
        <w:rPr>
          <w:rFonts w:asciiTheme="minorHAnsi" w:hAnsiTheme="minorHAnsi" w:cstheme="minorHAnsi"/>
          <w:bCs/>
          <w:color w:val="000000"/>
          <w:lang w:val="en-US"/>
        </w:rPr>
        <w:t xml:space="preserve">. </w:t>
      </w:r>
      <w:r w:rsidR="001E663C" w:rsidRPr="005756F7">
        <w:rPr>
          <w:rFonts w:asciiTheme="minorHAnsi" w:hAnsiTheme="minorHAnsi" w:cstheme="minorHAnsi"/>
          <w:bCs/>
          <w:color w:val="000000"/>
          <w:lang w:val="en-US"/>
        </w:rPr>
        <w:t xml:space="preserve">The ventral pathway </w:t>
      </w:r>
      <w:r w:rsidR="00113B36">
        <w:rPr>
          <w:rFonts w:asciiTheme="minorHAnsi" w:hAnsiTheme="minorHAnsi" w:cstheme="minorHAnsi"/>
          <w:bCs/>
          <w:color w:val="000000"/>
          <w:lang w:val="en-US"/>
        </w:rPr>
        <w:t>includes</w:t>
      </w:r>
      <w:r w:rsidR="000D2ABA" w:rsidRPr="005756F7">
        <w:rPr>
          <w:rFonts w:asciiTheme="minorHAnsi" w:hAnsiTheme="minorHAnsi" w:cstheme="minorHAnsi"/>
          <w:bCs/>
          <w:color w:val="000000"/>
          <w:lang w:val="en-US"/>
        </w:rPr>
        <w:t xml:space="preserve"> the fusiform face area (FFA) </w:t>
      </w:r>
      <w:r w:rsidR="000D2ABA" w:rsidRPr="005756F7">
        <w:rPr>
          <w:rFonts w:asciiTheme="minorHAnsi" w:hAnsiTheme="minorHAnsi" w:cstheme="minorHAnsi"/>
          <w:bCs/>
          <w:color w:val="000000"/>
          <w:lang w:val="en-US"/>
        </w:rPr>
        <w:fldChar w:fldCharType="begin">
          <w:fldData xml:space="preserve">PEVuZE5vdGU+PENpdGU+PEF1dGhvcj5LYW53aXNoZXI8L0F1dGhvcj48WWVhcj4xOTk3PC9ZZWFy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</w:fldData>
        </w:fldChar>
      </w:r>
      <w:r w:rsidR="0021713A">
        <w:rPr>
          <w:rFonts w:asciiTheme="minorHAnsi" w:hAnsiTheme="minorHAnsi" w:cstheme="minorHAnsi"/>
          <w:bCs/>
          <w:color w:val="000000"/>
          <w:lang w:val="en-US"/>
        </w:rPr>
        <w:instrText xml:space="preserve"> ADDIN EN.CITE </w:instrText>
      </w:r>
      <w:r w:rsidR="0021713A">
        <w:rPr>
          <w:rFonts w:asciiTheme="minorHAnsi" w:hAnsiTheme="minorHAnsi" w:cstheme="minorHAnsi"/>
          <w:bCs/>
          <w:color w:val="000000"/>
          <w:lang w:val="en-US"/>
        </w:rPr>
        <w:fldChar w:fldCharType="begin">
          <w:fldData xml:space="preserve">PEVuZE5vdGU+PENpdGU+PEF1dGhvcj5LYW53aXNoZXI8L0F1dGhvcj48WWVhcj4xOTk3PC9ZZWFy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</w:fldData>
        </w:fldChar>
      </w:r>
      <w:r w:rsidR="0021713A">
        <w:rPr>
          <w:rFonts w:asciiTheme="minorHAnsi" w:hAnsiTheme="minorHAnsi" w:cstheme="minorHAnsi"/>
          <w:bCs/>
          <w:color w:val="000000"/>
          <w:lang w:val="en-US"/>
        </w:rPr>
        <w:instrText xml:space="preserve"> ADDIN EN.CITE.DATA </w:instrText>
      </w:r>
      <w:r w:rsidR="0021713A">
        <w:rPr>
          <w:rFonts w:asciiTheme="minorHAnsi" w:hAnsiTheme="minorHAnsi" w:cstheme="minorHAnsi"/>
          <w:bCs/>
          <w:color w:val="000000"/>
          <w:lang w:val="en-US"/>
        </w:rPr>
      </w:r>
      <w:r w:rsidR="0021713A">
        <w:rPr>
          <w:rFonts w:asciiTheme="minorHAnsi" w:hAnsiTheme="minorHAnsi" w:cstheme="minorHAnsi"/>
          <w:bCs/>
          <w:color w:val="000000"/>
          <w:lang w:val="en-US"/>
        </w:rPr>
        <w:fldChar w:fldCharType="end"/>
      </w:r>
      <w:r w:rsidR="000D2ABA" w:rsidRPr="005756F7">
        <w:rPr>
          <w:rFonts w:asciiTheme="minorHAnsi" w:hAnsiTheme="minorHAnsi" w:cstheme="minorHAnsi"/>
          <w:bCs/>
          <w:color w:val="000000"/>
          <w:lang w:val="en-US"/>
        </w:rPr>
      </w:r>
      <w:r w:rsidR="000D2ABA" w:rsidRPr="005756F7">
        <w:rPr>
          <w:rFonts w:asciiTheme="minorHAnsi" w:hAnsiTheme="minorHAnsi" w:cstheme="minorHAnsi"/>
          <w:bCs/>
          <w:color w:val="000000"/>
          <w:lang w:val="en-US"/>
        </w:rPr>
        <w:fldChar w:fldCharType="separate"/>
      </w:r>
      <w:r w:rsidR="000D2ABA" w:rsidRPr="005756F7">
        <w:rPr>
          <w:rFonts w:asciiTheme="minorHAnsi" w:hAnsiTheme="minorHAnsi" w:cstheme="minorHAnsi"/>
          <w:bCs/>
          <w:noProof/>
          <w:color w:val="000000"/>
          <w:lang w:val="en-US"/>
        </w:rPr>
        <w:t>(Kanwisher et al., 1997, McCarthy et al., 1997)</w:t>
      </w:r>
      <w:r w:rsidR="000D2ABA" w:rsidRPr="005756F7">
        <w:rPr>
          <w:rFonts w:asciiTheme="minorHAnsi" w:hAnsiTheme="minorHAnsi" w:cstheme="minorHAnsi"/>
          <w:bCs/>
          <w:color w:val="000000"/>
          <w:lang w:val="en-US"/>
        </w:rPr>
        <w:fldChar w:fldCharType="end"/>
      </w:r>
      <w:r w:rsidR="000D2ABA" w:rsidRPr="005756F7">
        <w:rPr>
          <w:rFonts w:asciiTheme="minorHAnsi" w:hAnsiTheme="minorHAnsi" w:cstheme="minorHAnsi"/>
          <w:bCs/>
          <w:color w:val="000000"/>
          <w:lang w:val="en-US"/>
        </w:rPr>
        <w:t xml:space="preserve"> and preferentially processes invariant facial aspects</w:t>
      </w:r>
      <w:r w:rsidR="00F667AF">
        <w:rPr>
          <w:rFonts w:asciiTheme="minorHAnsi" w:hAnsiTheme="minorHAnsi" w:cstheme="minorHAnsi"/>
          <w:bCs/>
          <w:color w:val="000000"/>
          <w:lang w:val="en-US"/>
        </w:rPr>
        <w:t>,</w:t>
      </w:r>
      <w:r w:rsidR="000D2ABA" w:rsidRPr="005756F7">
        <w:rPr>
          <w:rFonts w:asciiTheme="minorHAnsi" w:hAnsiTheme="minorHAnsi" w:cstheme="minorHAnsi"/>
          <w:bCs/>
          <w:color w:val="000000"/>
          <w:lang w:val="en-US"/>
        </w:rPr>
        <w:t xml:space="preserve"> such as identity</w:t>
      </w:r>
      <w:r w:rsidR="00817804">
        <w:rPr>
          <w:rFonts w:asciiTheme="minorHAnsi" w:hAnsiTheme="minorHAnsi" w:cstheme="minorHAnsi"/>
          <w:bCs/>
          <w:color w:val="000000"/>
          <w:lang w:val="en-US"/>
        </w:rPr>
        <w:t xml:space="preserve"> </w:t>
      </w:r>
      <w:r w:rsidR="00817804">
        <w:rPr>
          <w:rFonts w:asciiTheme="minorHAnsi" w:hAnsiTheme="minorHAnsi" w:cstheme="minorHAnsi"/>
          <w:bCs/>
          <w:color w:val="000000"/>
          <w:lang w:val="en-US"/>
        </w:rPr>
        <w:fldChar w:fldCharType="begin">
          <w:fldData xml:space="preserve">PEVuZE5vdGU+PENpdGU+PEF1dGhvcj5HcmlsbC1TcGVjdG9yPC9BdXRob3I+PFllYXI+MjAwNDwv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=
</w:fldData>
        </w:fldChar>
      </w:r>
      <w:r w:rsidR="0021713A">
        <w:rPr>
          <w:rFonts w:asciiTheme="minorHAnsi" w:hAnsiTheme="minorHAnsi" w:cstheme="minorHAnsi"/>
          <w:bCs/>
          <w:color w:val="000000"/>
          <w:lang w:val="en-US"/>
        </w:rPr>
        <w:instrText xml:space="preserve"> ADDIN EN.CITE </w:instrText>
      </w:r>
      <w:r w:rsidR="0021713A">
        <w:rPr>
          <w:rFonts w:asciiTheme="minorHAnsi" w:hAnsiTheme="minorHAnsi" w:cstheme="minorHAnsi"/>
          <w:bCs/>
          <w:color w:val="000000"/>
          <w:lang w:val="en-US"/>
        </w:rPr>
        <w:fldChar w:fldCharType="begin">
          <w:fldData xml:space="preserve">PEVuZE5vdGU+PENpdGU+PEF1dGhvcj5HcmlsbC1TcGVjdG9yPC9BdXRob3I+PFllYXI+MjAwNDwv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=
</w:fldData>
        </w:fldChar>
      </w:r>
      <w:r w:rsidR="0021713A">
        <w:rPr>
          <w:rFonts w:asciiTheme="minorHAnsi" w:hAnsiTheme="minorHAnsi" w:cstheme="minorHAnsi"/>
          <w:bCs/>
          <w:color w:val="000000"/>
          <w:lang w:val="en-US"/>
        </w:rPr>
        <w:instrText xml:space="preserve"> ADDIN EN.CITE.DATA </w:instrText>
      </w:r>
      <w:r w:rsidR="0021713A">
        <w:rPr>
          <w:rFonts w:asciiTheme="minorHAnsi" w:hAnsiTheme="minorHAnsi" w:cstheme="minorHAnsi"/>
          <w:bCs/>
          <w:color w:val="000000"/>
          <w:lang w:val="en-US"/>
        </w:rPr>
      </w:r>
      <w:r w:rsidR="0021713A">
        <w:rPr>
          <w:rFonts w:asciiTheme="minorHAnsi" w:hAnsiTheme="minorHAnsi" w:cstheme="minorHAnsi"/>
          <w:bCs/>
          <w:color w:val="000000"/>
          <w:lang w:val="en-US"/>
        </w:rPr>
        <w:fldChar w:fldCharType="end"/>
      </w:r>
      <w:r w:rsidR="00817804">
        <w:rPr>
          <w:rFonts w:asciiTheme="minorHAnsi" w:hAnsiTheme="minorHAnsi" w:cstheme="minorHAnsi"/>
          <w:bCs/>
          <w:color w:val="000000"/>
          <w:lang w:val="en-US"/>
        </w:rPr>
      </w:r>
      <w:r w:rsidR="00817804">
        <w:rPr>
          <w:rFonts w:asciiTheme="minorHAnsi" w:hAnsiTheme="minorHAnsi" w:cstheme="minorHAnsi"/>
          <w:bCs/>
          <w:color w:val="000000"/>
          <w:lang w:val="en-US"/>
        </w:rPr>
        <w:fldChar w:fldCharType="separate"/>
      </w:r>
      <w:r w:rsidR="00817804">
        <w:rPr>
          <w:rFonts w:asciiTheme="minorHAnsi" w:hAnsiTheme="minorHAnsi" w:cstheme="minorHAnsi"/>
          <w:bCs/>
          <w:noProof/>
          <w:color w:val="000000"/>
          <w:lang w:val="en-US"/>
        </w:rPr>
        <w:t>(Grill-Spector et al., 2004, Rotshtein et al., 2005)</w:t>
      </w:r>
      <w:r w:rsidR="00817804">
        <w:rPr>
          <w:rFonts w:asciiTheme="minorHAnsi" w:hAnsiTheme="minorHAnsi" w:cstheme="minorHAnsi"/>
          <w:bCs/>
          <w:color w:val="000000"/>
          <w:lang w:val="en-US"/>
        </w:rPr>
        <w:fldChar w:fldCharType="end"/>
      </w:r>
      <w:r w:rsidR="000D2ABA" w:rsidRPr="005756F7">
        <w:rPr>
          <w:rFonts w:asciiTheme="minorHAnsi" w:hAnsiTheme="minorHAnsi" w:cstheme="minorHAnsi"/>
          <w:bCs/>
          <w:color w:val="000000"/>
          <w:lang w:val="en-US"/>
        </w:rPr>
        <w:t xml:space="preserve">. The lateral pathway </w:t>
      </w:r>
      <w:r w:rsidR="00113B36">
        <w:rPr>
          <w:rFonts w:asciiTheme="minorHAnsi" w:hAnsiTheme="minorHAnsi" w:cstheme="minorHAnsi"/>
          <w:bCs/>
          <w:color w:val="000000"/>
          <w:lang w:val="en-US"/>
        </w:rPr>
        <w:t>includes</w:t>
      </w:r>
      <w:r w:rsidR="000D2ABA" w:rsidRPr="005756F7">
        <w:rPr>
          <w:rFonts w:asciiTheme="minorHAnsi" w:hAnsiTheme="minorHAnsi" w:cstheme="minorHAnsi"/>
          <w:bCs/>
          <w:color w:val="000000"/>
          <w:lang w:val="en-US"/>
        </w:rPr>
        <w:t xml:space="preserve"> </w:t>
      </w:r>
      <w:r w:rsidR="00113B36">
        <w:rPr>
          <w:rFonts w:asciiTheme="minorHAnsi" w:hAnsiTheme="minorHAnsi" w:cstheme="minorHAnsi"/>
          <w:bCs/>
          <w:color w:val="000000"/>
          <w:lang w:val="en-US"/>
        </w:rPr>
        <w:t>the</w:t>
      </w:r>
      <w:r w:rsidR="000D2ABA" w:rsidRPr="005756F7">
        <w:rPr>
          <w:rFonts w:asciiTheme="minorHAnsi" w:hAnsiTheme="minorHAnsi" w:cstheme="minorHAnsi"/>
          <w:bCs/>
          <w:color w:val="000000"/>
          <w:lang w:val="en-US"/>
        </w:rPr>
        <w:t xml:space="preserve"> face-selective area in the posterior superior temporal sulcus (pSTS)</w:t>
      </w:r>
      <w:r w:rsidR="00E44C6D" w:rsidRPr="005756F7">
        <w:rPr>
          <w:rFonts w:asciiTheme="minorHAnsi" w:hAnsiTheme="minorHAnsi" w:cstheme="minorHAnsi"/>
          <w:bCs/>
          <w:color w:val="000000"/>
          <w:lang w:val="en-US"/>
        </w:rPr>
        <w:t xml:space="preserve"> </w:t>
      </w:r>
      <w:r w:rsidR="00E44C6D" w:rsidRPr="005756F7">
        <w:rPr>
          <w:rFonts w:asciiTheme="minorHAnsi" w:hAnsiTheme="minorHAnsi" w:cstheme="minorHAnsi"/>
          <w:bCs/>
          <w:color w:val="000000"/>
          <w:lang w:val="en-US"/>
        </w:rPr>
        <w:fldChar w:fldCharType="begin"/>
      </w:r>
      <w:r w:rsidR="0021713A">
        <w:rPr>
          <w:rFonts w:asciiTheme="minorHAnsi" w:hAnsiTheme="minorHAnsi" w:cstheme="minorHAnsi"/>
          <w:bCs/>
          <w:color w:val="000000"/>
          <w:lang w:val="en-US"/>
        </w:rPr>
        <w:instrText xml:space="preserve"> ADDIN EN.CITE &lt;EndNote&gt;&lt;Cite&gt;&lt;Author&gt;Puce&lt;/Author&gt;&lt;Year&gt;1996&lt;/Year&gt;&lt;RecNum&gt;3118&lt;/RecNum&gt;&lt;DisplayText&gt;(Puce et al., 1996)&lt;/DisplayText&gt;&lt;record&gt;&lt;rec-number&gt;3118&lt;/rec-number&gt;&lt;foreign-keys&gt;&lt;key app="EN" db-id="wrv9x5zv3eafrqex2sn5vzx3dzv2r05wxswp" timestamp="1559814290"&gt;3118&lt;/key&gt;&lt;/foreign-keys&gt;&lt;ref-type name="Journal Article"&gt;17&lt;/ref-type&gt;&lt;contributors&gt;&lt;authors&gt;&lt;author&gt;Puce, A.&lt;/author&gt;&lt;author&gt;Allison, T.&lt;/author&gt;&lt;author&gt;Asgari, M.&lt;/author&gt;&lt;author&gt;Gore, J. C.&lt;/author&gt;&lt;author&gt;McCarthy, G.&lt;/author&gt;&lt;/authors&gt;&lt;/contributors&gt;&lt;auth-address&gt;Yale Univ, Sch Med, Dept Surg Neurosurg, New Haven, Ct 06510 USA&amp;#xD;Yale Univ, Sch Med, Dept Neurol, New Haven, Ct 06510 USA&amp;#xD;Yale Univ, Sch Med, Dept Diagnost Radiol, New Haven, Ct 06510 USA&lt;/auth-address&gt;&lt;titles&gt;&lt;title&gt;Differential sensitivity of human visual cortex to faces, letterstrings, and textures: A functional magnetic resonance imaging study&lt;/title&gt;&lt;secondary-title&gt;Journal of Neuroscience&lt;/secondary-title&gt;&lt;alt-title&gt;J Neurosci&lt;/alt-title&gt;&lt;/titles&gt;&lt;alt-periodical&gt;&lt;full-title&gt;J Neurosci&lt;/full-title&gt;&lt;/alt-periodical&gt;&lt;pages&gt;5205-5215&lt;/pages&gt;&lt;volume&gt;16&lt;/volume&gt;&lt;number&gt;16&lt;/number&gt;&lt;keywords&gt;&lt;keyword&gt;extrastriate cortex&lt;/keyword&gt;&lt;keyword&gt;face perception&lt;/keyword&gt;&lt;keyword&gt;functional mri&lt;/keyword&gt;&lt;keyword&gt;fusiform gyrus&lt;/keyword&gt;&lt;keyword&gt;ventral visual pathway&lt;/keyword&gt;&lt;keyword&gt;word perception&lt;/keyword&gt;&lt;keyword&gt;positron emission tomography&lt;/keyword&gt;&lt;keyword&gt;human extrastriate cortex&lt;/keyword&gt;&lt;keyword&gt;occipital cortex&lt;/keyword&gt;&lt;keyword&gt;right-hemisphere&lt;/keyword&gt;&lt;keyword&gt;temporal cortex&lt;/keyword&gt;&lt;keyword&gt;anatomic basis&lt;/keyword&gt;&lt;keyword&gt;recognition&lt;/keyword&gt;&lt;keyword&gt;prosopagnosia&lt;/keyword&gt;&lt;keyword&gt;organization&lt;/keyword&gt;&lt;keyword&gt;mechanisms&lt;/keyword&gt;&lt;/keywords&gt;&lt;dates&gt;&lt;year&gt;1996&lt;/year&gt;&lt;pub-dates&gt;&lt;date&gt;Aug 15&lt;/date&gt;&lt;/pub-dates&gt;&lt;/dates&gt;&lt;isbn&gt;0270-6474&lt;/isbn&gt;&lt;accession-num&gt;WOS:A1996VB32400035&lt;/accession-num&gt;&lt;urls&gt;&lt;related-urls&gt;&lt;url&gt;&amp;lt;Go to ISI&amp;gt;://WOS:A1996VB32400035&lt;/url&gt;&lt;/related-urls&gt;&lt;/urls&gt;&lt;language&gt;English&lt;/language&gt;&lt;/record&gt;&lt;/Cite&gt;&lt;/EndNote&gt;</w:instrText>
      </w:r>
      <w:r w:rsidR="00E44C6D" w:rsidRPr="005756F7">
        <w:rPr>
          <w:rFonts w:asciiTheme="minorHAnsi" w:hAnsiTheme="minorHAnsi" w:cstheme="minorHAnsi"/>
          <w:bCs/>
          <w:color w:val="000000"/>
          <w:lang w:val="en-US"/>
        </w:rPr>
        <w:fldChar w:fldCharType="separate"/>
      </w:r>
      <w:r w:rsidR="00E44C6D" w:rsidRPr="005756F7">
        <w:rPr>
          <w:rFonts w:asciiTheme="minorHAnsi" w:hAnsiTheme="minorHAnsi" w:cstheme="minorHAnsi"/>
          <w:bCs/>
          <w:noProof/>
          <w:color w:val="000000"/>
          <w:lang w:val="en-US"/>
        </w:rPr>
        <w:t>(Puce et al., 1996)</w:t>
      </w:r>
      <w:r w:rsidR="00E44C6D" w:rsidRPr="005756F7">
        <w:rPr>
          <w:rFonts w:asciiTheme="minorHAnsi" w:hAnsiTheme="minorHAnsi" w:cstheme="minorHAnsi"/>
          <w:bCs/>
          <w:color w:val="000000"/>
          <w:lang w:val="en-US"/>
        </w:rPr>
        <w:fldChar w:fldCharType="end"/>
      </w:r>
      <w:r w:rsidR="000D2ABA" w:rsidRPr="005756F7">
        <w:rPr>
          <w:rFonts w:asciiTheme="minorHAnsi" w:hAnsiTheme="minorHAnsi" w:cstheme="minorHAnsi"/>
          <w:bCs/>
          <w:color w:val="000000"/>
          <w:lang w:val="en-US"/>
        </w:rPr>
        <w:t xml:space="preserve"> and preferentially process</w:t>
      </w:r>
      <w:r w:rsidR="00747EB1">
        <w:rPr>
          <w:rFonts w:asciiTheme="minorHAnsi" w:hAnsiTheme="minorHAnsi" w:cstheme="minorHAnsi"/>
          <w:bCs/>
          <w:color w:val="000000"/>
          <w:lang w:val="en-US"/>
        </w:rPr>
        <w:t>es</w:t>
      </w:r>
      <w:r w:rsidR="000D2ABA" w:rsidRPr="005756F7">
        <w:rPr>
          <w:rFonts w:asciiTheme="minorHAnsi" w:hAnsiTheme="minorHAnsi" w:cstheme="minorHAnsi"/>
          <w:bCs/>
          <w:color w:val="000000"/>
          <w:lang w:val="en-US"/>
        </w:rPr>
        <w:t xml:space="preserve"> changeable facial aspects</w:t>
      </w:r>
      <w:r w:rsidR="00F667AF">
        <w:rPr>
          <w:rFonts w:asciiTheme="minorHAnsi" w:hAnsiTheme="minorHAnsi" w:cstheme="minorHAnsi"/>
          <w:bCs/>
          <w:color w:val="000000"/>
          <w:lang w:val="en-US"/>
        </w:rPr>
        <w:t>,</w:t>
      </w:r>
      <w:r w:rsidR="000D2ABA" w:rsidRPr="005756F7">
        <w:rPr>
          <w:rFonts w:asciiTheme="minorHAnsi" w:hAnsiTheme="minorHAnsi" w:cstheme="minorHAnsi"/>
          <w:bCs/>
          <w:color w:val="000000"/>
          <w:lang w:val="en-US"/>
        </w:rPr>
        <w:t xml:space="preserve"> such as </w:t>
      </w:r>
      <w:r w:rsidR="00113B36">
        <w:rPr>
          <w:rFonts w:asciiTheme="minorHAnsi" w:hAnsiTheme="minorHAnsi" w:cstheme="minorHAnsi"/>
          <w:bCs/>
          <w:color w:val="000000"/>
          <w:lang w:val="en-US"/>
        </w:rPr>
        <w:t xml:space="preserve">facial </w:t>
      </w:r>
      <w:r w:rsidR="000D2ABA" w:rsidRPr="005756F7">
        <w:rPr>
          <w:rFonts w:asciiTheme="minorHAnsi" w:hAnsiTheme="minorHAnsi" w:cstheme="minorHAnsi"/>
          <w:bCs/>
          <w:color w:val="000000"/>
          <w:lang w:val="en-US"/>
        </w:rPr>
        <w:t>expression an</w:t>
      </w:r>
      <w:r w:rsidR="00747EB1">
        <w:rPr>
          <w:rFonts w:asciiTheme="minorHAnsi" w:hAnsiTheme="minorHAnsi" w:cstheme="minorHAnsi"/>
          <w:bCs/>
          <w:color w:val="000000"/>
          <w:lang w:val="en-US"/>
        </w:rPr>
        <w:t>d</w:t>
      </w:r>
      <w:r w:rsidR="000D2ABA" w:rsidRPr="005756F7">
        <w:rPr>
          <w:rFonts w:asciiTheme="minorHAnsi" w:hAnsiTheme="minorHAnsi" w:cstheme="minorHAnsi"/>
          <w:bCs/>
          <w:color w:val="000000"/>
          <w:lang w:val="en-US"/>
        </w:rPr>
        <w:t xml:space="preserve"> eye gaze direction</w:t>
      </w:r>
      <w:r w:rsidR="00817804">
        <w:rPr>
          <w:rFonts w:asciiTheme="minorHAnsi" w:hAnsiTheme="minorHAnsi" w:cstheme="minorHAnsi"/>
          <w:bCs/>
          <w:color w:val="000000"/>
          <w:lang w:val="en-US"/>
        </w:rPr>
        <w:t xml:space="preserve"> </w:t>
      </w:r>
      <w:r w:rsidR="00817804">
        <w:rPr>
          <w:rFonts w:asciiTheme="minorHAnsi" w:hAnsiTheme="minorHAnsi" w:cstheme="minorHAnsi"/>
          <w:bCs/>
          <w:color w:val="000000"/>
          <w:lang w:val="en-US"/>
        </w:rPr>
        <w:fldChar w:fldCharType="begin">
          <w:fldData xml:space="preserve">PEVuZE5vdGU+PENpdGU+PEF1dGhvcj5BbmRyZXdzPC9BdXRob3I+PFllYXI+MjAwNDwvWWVhcj48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</w:fldData>
        </w:fldChar>
      </w:r>
      <w:r w:rsidR="00B3309E">
        <w:rPr>
          <w:rFonts w:asciiTheme="minorHAnsi" w:hAnsiTheme="minorHAnsi" w:cstheme="minorHAnsi"/>
          <w:bCs/>
          <w:color w:val="000000"/>
          <w:lang w:val="en-US"/>
        </w:rPr>
        <w:instrText xml:space="preserve"> ADDIN EN.CITE </w:instrText>
      </w:r>
      <w:r w:rsidR="00B3309E">
        <w:rPr>
          <w:rFonts w:asciiTheme="minorHAnsi" w:hAnsiTheme="minorHAnsi" w:cstheme="minorHAnsi"/>
          <w:bCs/>
          <w:color w:val="000000"/>
          <w:lang w:val="en-US"/>
        </w:rPr>
        <w:fldChar w:fldCharType="begin">
          <w:fldData xml:space="preserve">PEVuZE5vdGU+PENpdGU+PEF1dGhvcj5BbmRyZXdzPC9BdXRob3I+PFllYXI+MjAwNDwvWWVhcj48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</w:fldData>
        </w:fldChar>
      </w:r>
      <w:r w:rsidR="00B3309E">
        <w:rPr>
          <w:rFonts w:asciiTheme="minorHAnsi" w:hAnsiTheme="minorHAnsi" w:cstheme="minorHAnsi"/>
          <w:bCs/>
          <w:color w:val="000000"/>
          <w:lang w:val="en-US"/>
        </w:rPr>
        <w:instrText xml:space="preserve"> ADDIN EN.CITE.DATA </w:instrText>
      </w:r>
      <w:r w:rsidR="00B3309E">
        <w:rPr>
          <w:rFonts w:asciiTheme="minorHAnsi" w:hAnsiTheme="minorHAnsi" w:cstheme="minorHAnsi"/>
          <w:bCs/>
          <w:color w:val="000000"/>
          <w:lang w:val="en-US"/>
        </w:rPr>
      </w:r>
      <w:r w:rsidR="00B3309E">
        <w:rPr>
          <w:rFonts w:asciiTheme="minorHAnsi" w:hAnsiTheme="minorHAnsi" w:cstheme="minorHAnsi"/>
          <w:bCs/>
          <w:color w:val="000000"/>
          <w:lang w:val="en-US"/>
        </w:rPr>
        <w:fldChar w:fldCharType="end"/>
      </w:r>
      <w:r w:rsidR="00817804">
        <w:rPr>
          <w:rFonts w:asciiTheme="minorHAnsi" w:hAnsiTheme="minorHAnsi" w:cstheme="minorHAnsi"/>
          <w:bCs/>
          <w:color w:val="000000"/>
          <w:lang w:val="en-US"/>
        </w:rPr>
      </w:r>
      <w:r w:rsidR="00817804">
        <w:rPr>
          <w:rFonts w:asciiTheme="minorHAnsi" w:hAnsiTheme="minorHAnsi" w:cstheme="minorHAnsi"/>
          <w:bCs/>
          <w:color w:val="000000"/>
          <w:lang w:val="en-US"/>
        </w:rPr>
        <w:fldChar w:fldCharType="separate"/>
      </w:r>
      <w:r w:rsidR="00747EB1">
        <w:rPr>
          <w:rFonts w:asciiTheme="minorHAnsi" w:hAnsiTheme="minorHAnsi" w:cstheme="minorHAnsi"/>
          <w:bCs/>
          <w:noProof/>
          <w:color w:val="000000"/>
          <w:lang w:val="en-US"/>
        </w:rPr>
        <w:t>(Andrews and Ewbank, 2004, Winston et al., 2004, Hoffman and Haxby, 2000)</w:t>
      </w:r>
      <w:r w:rsidR="00817804">
        <w:rPr>
          <w:rFonts w:asciiTheme="minorHAnsi" w:hAnsiTheme="minorHAnsi" w:cstheme="minorHAnsi"/>
          <w:bCs/>
          <w:color w:val="000000"/>
          <w:lang w:val="en-US"/>
        </w:rPr>
        <w:fldChar w:fldCharType="end"/>
      </w:r>
      <w:r w:rsidR="000D2ABA" w:rsidRPr="005756F7">
        <w:rPr>
          <w:rFonts w:asciiTheme="minorHAnsi" w:hAnsiTheme="minorHAnsi" w:cstheme="minorHAnsi"/>
          <w:bCs/>
          <w:color w:val="000000"/>
          <w:lang w:val="en-US"/>
        </w:rPr>
        <w:t xml:space="preserve">. Despite these functional differences both pathways are </w:t>
      </w:r>
      <w:r w:rsidR="00747EB1">
        <w:rPr>
          <w:rFonts w:asciiTheme="minorHAnsi" w:hAnsiTheme="minorHAnsi" w:cstheme="minorHAnsi"/>
          <w:bCs/>
          <w:color w:val="000000"/>
          <w:lang w:val="en-US"/>
        </w:rPr>
        <w:t>thought</w:t>
      </w:r>
      <w:r w:rsidR="000D2ABA" w:rsidRPr="005756F7">
        <w:rPr>
          <w:rFonts w:asciiTheme="minorHAnsi" w:hAnsiTheme="minorHAnsi" w:cstheme="minorHAnsi"/>
          <w:bCs/>
          <w:color w:val="000000"/>
          <w:lang w:val="en-US"/>
        </w:rPr>
        <w:t xml:space="preserve"> to begin in the occipital face area (OFA) </w:t>
      </w:r>
      <w:r w:rsidR="000D2ABA" w:rsidRPr="005756F7">
        <w:rPr>
          <w:rFonts w:asciiTheme="minorHAnsi" w:hAnsiTheme="minorHAnsi" w:cstheme="minorHAnsi"/>
          <w:bCs/>
          <w:color w:val="000000"/>
          <w:lang w:val="en-US"/>
        </w:rPr>
        <w:fldChar w:fldCharType="begin"/>
      </w:r>
      <w:r w:rsidR="0021713A">
        <w:rPr>
          <w:rFonts w:asciiTheme="minorHAnsi" w:hAnsiTheme="minorHAnsi" w:cstheme="minorHAnsi"/>
          <w:bCs/>
          <w:color w:val="000000"/>
          <w:lang w:val="en-US"/>
        </w:rPr>
        <w:instrText xml:space="preserve"> ADDIN EN.CITE &lt;EndNote&gt;&lt;Cite&gt;&lt;Author&gt;Gauthier&lt;/Author&gt;&lt;Year&gt;2000&lt;/Year&gt;&lt;RecNum&gt;2923&lt;/RecNum&gt;&lt;DisplayText&gt;(Gauthier et al., 2000)&lt;/DisplayText&gt;&lt;record&gt;&lt;rec-number&gt;2923&lt;/rec-number&gt;&lt;foreign-keys&gt;&lt;key app="EN" db-id="wrv9x5zv3eafrqex2sn5vzx3dzv2r05wxswp" timestamp="1559814168"&gt;2923&lt;/key&gt;&lt;/foreign-keys&gt;&lt;ref-type name="Journal Article"&gt;17&lt;/ref-type&gt;&lt;contributors&gt;&lt;authors&gt;&lt;author&gt;Gauthier, I.&lt;/author&gt;&lt;author&gt;Tarr, M. J.&lt;/author&gt;&lt;author&gt;Moylan, J.&lt;/author&gt;&lt;author&gt;Skudlarski, P.&lt;/author&gt;&lt;author&gt;Gore, J. C.&lt;/author&gt;&lt;author&gt;Anderson, A. W.&lt;/author&gt;&lt;/authors&gt;&lt;/contributors&gt;&lt;titles&gt;&lt;title&gt;The fusiform &amp;quot;face area&amp;quot; is part of a network that processes faces at the individual level (vol 12, pg 499, 2000)&lt;/title&gt;&lt;secondary-title&gt;Journal of Cognitive Neuroscience&lt;/secondary-title&gt;&lt;alt-title&gt;J Cognitive Neurosci&lt;/alt-title&gt;&lt;/titles&gt;&lt;periodical&gt;&lt;full-title&gt;Journal of Cognitive Neuroscience&lt;/full-title&gt;&lt;abbr-1&gt;J Cognitive Neurosci&lt;/abbr-1&gt;&lt;/periodical&gt;&lt;alt-periodical&gt;&lt;full-title&gt;Journal of Cognitive Neuroscience&lt;/full-title&gt;&lt;abbr-1&gt;J Cognitive Neurosci&lt;/abbr-1&gt;&lt;/alt-periodical&gt;&lt;pages&gt;912-912&lt;/pages&gt;&lt;volume&gt;12&lt;/volume&gt;&lt;number&gt;5&lt;/number&gt;&lt;dates&gt;&lt;year&gt;2000&lt;/year&gt;&lt;pub-dates&gt;&lt;date&gt;Sep&lt;/date&gt;&lt;/pub-dates&gt;&lt;/dates&gt;&lt;isbn&gt;0898-929x&lt;/isbn&gt;&lt;accession-num&gt;WOS:000089817500020&lt;/accession-num&gt;&lt;urls&gt;&lt;related-urls&gt;&lt;url&gt;&amp;lt;Go to ISI&amp;gt;://WOS:000089817500020&lt;/url&gt;&lt;/related-urls&gt;&lt;/urls&gt;&lt;language&gt;English&lt;/language&gt;&lt;/record&gt;&lt;/Cite&gt;&lt;/EndNote&gt;</w:instrText>
      </w:r>
      <w:r w:rsidR="000D2ABA" w:rsidRPr="005756F7">
        <w:rPr>
          <w:rFonts w:asciiTheme="minorHAnsi" w:hAnsiTheme="minorHAnsi" w:cstheme="minorHAnsi"/>
          <w:bCs/>
          <w:color w:val="000000"/>
          <w:lang w:val="en-US"/>
        </w:rPr>
        <w:fldChar w:fldCharType="separate"/>
      </w:r>
      <w:r w:rsidR="000D2ABA" w:rsidRPr="005756F7">
        <w:rPr>
          <w:rFonts w:asciiTheme="minorHAnsi" w:hAnsiTheme="minorHAnsi" w:cstheme="minorHAnsi"/>
          <w:bCs/>
          <w:noProof/>
          <w:color w:val="000000"/>
          <w:lang w:val="en-US"/>
        </w:rPr>
        <w:t>(Gauthier et al., 2000)</w:t>
      </w:r>
      <w:r w:rsidR="000D2ABA" w:rsidRPr="005756F7">
        <w:rPr>
          <w:rFonts w:asciiTheme="minorHAnsi" w:hAnsiTheme="minorHAnsi" w:cstheme="minorHAnsi"/>
          <w:bCs/>
          <w:color w:val="000000"/>
          <w:lang w:val="en-US"/>
        </w:rPr>
        <w:fldChar w:fldCharType="end"/>
      </w:r>
      <w:r w:rsidR="00921577" w:rsidRPr="005756F7">
        <w:rPr>
          <w:rFonts w:asciiTheme="minorHAnsi" w:hAnsiTheme="minorHAnsi" w:cstheme="minorHAnsi"/>
          <w:bCs/>
          <w:color w:val="000000"/>
          <w:lang w:val="en-US"/>
        </w:rPr>
        <w:t>, an area that acts as the gateway for the extended face processing network</w:t>
      </w:r>
      <w:r w:rsidR="00284BFC" w:rsidRPr="005756F7">
        <w:rPr>
          <w:rFonts w:asciiTheme="minorHAnsi" w:hAnsiTheme="minorHAnsi" w:cstheme="minorHAnsi"/>
          <w:bCs/>
          <w:color w:val="000000"/>
          <w:lang w:val="en-US"/>
        </w:rPr>
        <w:t xml:space="preserve"> </w:t>
      </w:r>
      <w:r w:rsidR="00812FA7" w:rsidRPr="005756F7">
        <w:rPr>
          <w:rFonts w:asciiTheme="minorHAnsi" w:hAnsiTheme="minorHAnsi" w:cstheme="minorHAnsi"/>
          <w:bCs/>
          <w:color w:val="000000"/>
          <w:lang w:val="en-US"/>
        </w:rPr>
        <w:fldChar w:fldCharType="begin"/>
      </w:r>
      <w:r w:rsidR="00B3309E">
        <w:rPr>
          <w:rFonts w:asciiTheme="minorHAnsi" w:hAnsiTheme="minorHAnsi" w:cstheme="minorHAnsi"/>
          <w:bCs/>
          <w:color w:val="000000"/>
          <w:lang w:val="en-US"/>
        </w:rPr>
        <w:instrText xml:space="preserve"> ADDIN EN.CITE &lt;EndNote&gt;&lt;Cite&gt;&lt;Author&gt;Haxby&lt;/Author&gt;&lt;Year&gt;2000&lt;/Year&gt;&lt;RecNum&gt;1391&lt;/RecNum&gt;&lt;DisplayText&gt;(Haxby et al., 2000)&lt;/DisplayText&gt;&lt;record&gt;&lt;rec-number&gt;1391&lt;/rec-number&gt;&lt;foreign-keys&gt;&lt;key app="EN" db-id="zreetv0ff0xeaqexsf4p0wvsrfv5wfwzvptv" timestamp="1558904817" guid="55f4d1af-8a41-4242-854d-0a4c9a87736c"&gt;1391&lt;/key&gt;&lt;/foreign-keys&gt;&lt;ref-type name="Journal Article"&gt;17&lt;/ref-type&gt;&lt;contributors&gt;&lt;authors&gt;&lt;author&gt;Haxby, J. V.&lt;/author&gt;&lt;author&gt;Hoffman, E. A.&lt;/author&gt;&lt;author&gt;Gobbini, M. I.&lt;/author&gt;&lt;/authors&gt;&lt;/contributors&gt;&lt;auth-address&gt;Laboratory of Brain and Cognition, NIMH, Building 10, Room 4C104, Bethesda, MD 20892-1366, USA.&lt;/auth-address&gt;&lt;titles&gt;&lt;title&gt;The distributed human neural system for face perception&lt;/title&gt;&lt;secondary-title&gt;Trends Cogn Sci&lt;/secondary-title&gt;&lt;/titles&gt;&lt;periodical&gt;&lt;full-title&gt;Trends Cogn Sci&lt;/full-title&gt;&lt;/periodical&gt;&lt;pages&gt;223-233&lt;/pages&gt;&lt;volume&gt;4&lt;/volume&gt;&lt;number&gt;6&lt;/number&gt;&lt;edition&gt;2000/05/29&lt;/edition&gt;&lt;dates&gt;&lt;year&gt;2000&lt;/year&gt;&lt;pub-dates&gt;&lt;date&gt;Jun&lt;/date&gt;&lt;/pub-dates&gt;&lt;/dates&gt;&lt;isbn&gt;1879-307X (Electronic)&amp;#xD;1364-6613 (Linking)&lt;/isbn&gt;&lt;accession-num&gt;10827445&lt;/accession-num&gt;&lt;urls&gt;&lt;related-urls&gt;&lt;url&gt;https://www.ncbi.nlm.nih.gov/pubmed/10827445&lt;/url&gt;&lt;/related-urls&gt;&lt;/urls&gt;&lt;/record&gt;&lt;/Cite&gt;&lt;/EndNote&gt;</w:instrText>
      </w:r>
      <w:r w:rsidR="00812FA7" w:rsidRPr="005756F7">
        <w:rPr>
          <w:rFonts w:asciiTheme="minorHAnsi" w:hAnsiTheme="minorHAnsi" w:cstheme="minorHAnsi"/>
          <w:bCs/>
          <w:color w:val="000000"/>
          <w:lang w:val="en-US"/>
        </w:rPr>
        <w:fldChar w:fldCharType="separate"/>
      </w:r>
      <w:r w:rsidR="00BC35FB">
        <w:rPr>
          <w:rFonts w:asciiTheme="minorHAnsi" w:hAnsiTheme="minorHAnsi" w:cstheme="minorHAnsi"/>
          <w:bCs/>
          <w:noProof/>
          <w:color w:val="000000"/>
          <w:lang w:val="en-US"/>
        </w:rPr>
        <w:t>(Haxby et al., 2000)</w:t>
      </w:r>
      <w:r w:rsidR="00812FA7" w:rsidRPr="005756F7">
        <w:rPr>
          <w:rFonts w:asciiTheme="minorHAnsi" w:hAnsiTheme="minorHAnsi" w:cstheme="minorHAnsi"/>
          <w:bCs/>
          <w:color w:val="000000"/>
          <w:lang w:val="en-US"/>
        </w:rPr>
        <w:fldChar w:fldCharType="end"/>
      </w:r>
      <w:r w:rsidR="00921577" w:rsidRPr="005756F7">
        <w:rPr>
          <w:rFonts w:asciiTheme="minorHAnsi" w:hAnsiTheme="minorHAnsi" w:cstheme="minorHAnsi"/>
          <w:bCs/>
          <w:color w:val="000000"/>
          <w:lang w:val="en-US"/>
        </w:rPr>
        <w:t>. In the current</w:t>
      </w:r>
      <w:r w:rsidR="00EC4E63">
        <w:rPr>
          <w:rFonts w:asciiTheme="minorHAnsi" w:hAnsiTheme="minorHAnsi" w:cstheme="minorHAnsi"/>
          <w:bCs/>
          <w:color w:val="000000"/>
          <w:lang w:val="en-US"/>
        </w:rPr>
        <w:t xml:space="preserve">, </w:t>
      </w:r>
      <w:r w:rsidR="00921577" w:rsidRPr="005756F7">
        <w:rPr>
          <w:rFonts w:asciiTheme="minorHAnsi" w:hAnsiTheme="minorHAnsi" w:cstheme="minorHAnsi"/>
          <w:bCs/>
          <w:color w:val="000000"/>
          <w:lang w:val="en-US"/>
        </w:rPr>
        <w:t xml:space="preserve">study we tested the hypothesis that the OFA is the sole entry point for the face network by </w:t>
      </w:r>
      <w:r w:rsidR="00A77CAB">
        <w:rPr>
          <w:rFonts w:asciiTheme="minorHAnsi" w:hAnsiTheme="minorHAnsi" w:cstheme="minorHAnsi"/>
          <w:bCs/>
          <w:color w:val="000000"/>
          <w:lang w:val="en-US"/>
        </w:rPr>
        <w:t>testing</w:t>
      </w:r>
      <w:r w:rsidR="00A77CAB" w:rsidRPr="005756F7">
        <w:rPr>
          <w:rFonts w:asciiTheme="minorHAnsi" w:hAnsiTheme="minorHAnsi" w:cstheme="minorHAnsi"/>
          <w:bCs/>
          <w:color w:val="000000"/>
          <w:lang w:val="en-US"/>
        </w:rPr>
        <w:t xml:space="preserve"> </w:t>
      </w:r>
      <w:r w:rsidR="00921577" w:rsidRPr="005756F7">
        <w:rPr>
          <w:rFonts w:asciiTheme="minorHAnsi" w:hAnsiTheme="minorHAnsi" w:cstheme="minorHAnsi"/>
          <w:bCs/>
          <w:color w:val="000000"/>
          <w:lang w:val="en-US"/>
        </w:rPr>
        <w:t xml:space="preserve">Herschel, an acquired prosopagnosic patient with a lesion </w:t>
      </w:r>
      <w:r w:rsidR="0021713A">
        <w:rPr>
          <w:rFonts w:asciiTheme="minorHAnsi" w:hAnsiTheme="minorHAnsi" w:cstheme="minorHAnsi"/>
          <w:bCs/>
          <w:color w:val="000000"/>
          <w:lang w:val="en-US"/>
        </w:rPr>
        <w:t>in</w:t>
      </w:r>
      <w:r w:rsidR="00921577" w:rsidRPr="005756F7">
        <w:rPr>
          <w:rFonts w:asciiTheme="minorHAnsi" w:hAnsiTheme="minorHAnsi" w:cstheme="minorHAnsi"/>
          <w:bCs/>
          <w:color w:val="000000"/>
          <w:lang w:val="en-US"/>
        </w:rPr>
        <w:t xml:space="preserve"> </w:t>
      </w:r>
      <w:r w:rsidR="00A77CAB">
        <w:rPr>
          <w:rFonts w:asciiTheme="minorHAnsi" w:hAnsiTheme="minorHAnsi" w:cstheme="minorHAnsi"/>
          <w:bCs/>
          <w:color w:val="000000"/>
          <w:lang w:val="en-US"/>
        </w:rPr>
        <w:t>his</w:t>
      </w:r>
      <w:r w:rsidR="00A77CAB" w:rsidRPr="005756F7">
        <w:rPr>
          <w:rFonts w:asciiTheme="minorHAnsi" w:hAnsiTheme="minorHAnsi" w:cstheme="minorHAnsi"/>
          <w:bCs/>
          <w:color w:val="000000"/>
          <w:lang w:val="en-US"/>
        </w:rPr>
        <w:t xml:space="preserve"> </w:t>
      </w:r>
      <w:r w:rsidR="00921577" w:rsidRPr="005756F7">
        <w:rPr>
          <w:rFonts w:asciiTheme="minorHAnsi" w:hAnsiTheme="minorHAnsi" w:cstheme="minorHAnsi"/>
          <w:bCs/>
          <w:color w:val="000000"/>
          <w:lang w:val="en-US"/>
        </w:rPr>
        <w:t>right ventral occipitotemporal cortex</w:t>
      </w:r>
      <w:r w:rsidR="00A364C4">
        <w:rPr>
          <w:rFonts w:asciiTheme="minorHAnsi" w:hAnsiTheme="minorHAnsi" w:cstheme="minorHAnsi"/>
          <w:bCs/>
          <w:color w:val="000000"/>
          <w:lang w:val="en-US"/>
        </w:rPr>
        <w:t>.</w:t>
      </w:r>
    </w:p>
    <w:p w14:paraId="56D617C3" w14:textId="77777777" w:rsidR="00BA3CCA" w:rsidRPr="005756F7" w:rsidRDefault="00BA3CCA" w:rsidP="009A28EF">
      <w:pPr>
        <w:autoSpaceDE w:val="0"/>
        <w:autoSpaceDN w:val="0"/>
        <w:adjustRightInd w:val="0"/>
        <w:spacing w:line="480" w:lineRule="auto"/>
        <w:ind w:right="-720"/>
        <w:rPr>
          <w:rFonts w:asciiTheme="minorHAnsi" w:hAnsiTheme="minorHAnsi" w:cstheme="minorHAnsi"/>
          <w:bCs/>
          <w:color w:val="000000"/>
          <w:lang w:val="en-US"/>
        </w:rPr>
      </w:pPr>
    </w:p>
    <w:p w14:paraId="729F6A37" w14:textId="26E0472C" w:rsidR="00E07B94" w:rsidRPr="002E6A57" w:rsidRDefault="008A2455" w:rsidP="002E6A57">
      <w:pPr>
        <w:autoSpaceDE w:val="0"/>
        <w:autoSpaceDN w:val="0"/>
        <w:adjustRightInd w:val="0"/>
        <w:spacing w:line="480" w:lineRule="auto"/>
        <w:ind w:right="-720" w:firstLine="720"/>
        <w:rPr>
          <w:rFonts w:asciiTheme="minorHAnsi" w:hAnsiTheme="minorHAnsi" w:cstheme="minorHAnsi"/>
          <w:bCs/>
          <w:color w:val="000000" w:themeColor="text1"/>
          <w:lang w:val="en-US"/>
        </w:rPr>
      </w:pPr>
      <w:r w:rsidRPr="008A2455">
        <w:rPr>
          <w:rFonts w:asciiTheme="minorHAnsi" w:hAnsiTheme="minorHAnsi" w:cstheme="minorHAnsi"/>
          <w:bCs/>
          <w:color w:val="000000" w:themeColor="text1"/>
          <w:lang w:val="en-US"/>
        </w:rPr>
        <w:t xml:space="preserve">Herschel </w:t>
      </w:r>
      <w:r w:rsidR="00483696">
        <w:rPr>
          <w:rFonts w:asciiTheme="minorHAnsi" w:hAnsiTheme="minorHAnsi" w:cstheme="minorHAnsi"/>
          <w:bCs/>
          <w:color w:val="000000" w:themeColor="text1"/>
          <w:lang w:val="en-US"/>
        </w:rPr>
        <w:t>suffered two strokes and two</w:t>
      </w:r>
      <w:r w:rsidR="00483696" w:rsidRPr="005756F7">
        <w:rPr>
          <w:rFonts w:asciiTheme="minorHAnsi" w:hAnsiTheme="minorHAnsi" w:cstheme="minorHAnsi"/>
          <w:color w:val="000000"/>
          <w:lang w:val="en-US"/>
        </w:rPr>
        <w:t xml:space="preserve"> transient ischemic attacks</w:t>
      </w:r>
      <w:r w:rsidR="00483696">
        <w:rPr>
          <w:rFonts w:asciiTheme="minorHAnsi" w:hAnsiTheme="minorHAnsi" w:cstheme="minorHAnsi"/>
          <w:color w:val="000000"/>
          <w:lang w:val="en-US"/>
        </w:rPr>
        <w:t xml:space="preserve"> in 2008.</w:t>
      </w:r>
      <w:r w:rsidR="00483696">
        <w:rPr>
          <w:rFonts w:asciiTheme="minorHAnsi" w:hAnsiTheme="minorHAnsi" w:cstheme="minorHAnsi"/>
          <w:bCs/>
          <w:color w:val="000000" w:themeColor="text1"/>
          <w:lang w:val="en-US"/>
        </w:rPr>
        <w:t xml:space="preserve"> </w:t>
      </w:r>
      <w:r w:rsidR="002E6A57">
        <w:rPr>
          <w:rFonts w:asciiTheme="minorHAnsi" w:hAnsiTheme="minorHAnsi" w:cstheme="minorHAnsi"/>
          <w:bCs/>
          <w:color w:val="000000" w:themeColor="text1"/>
          <w:lang w:val="en-US"/>
        </w:rPr>
        <w:t xml:space="preserve">Subsequent investigation revealed a lesion in his right ventral occipitotemporal cortex, the area of the brain </w:t>
      </w:r>
      <w:r w:rsidR="002E6A57">
        <w:rPr>
          <w:rFonts w:asciiTheme="minorHAnsi" w:hAnsiTheme="minorHAnsi" w:cstheme="minorHAnsi"/>
          <w:bCs/>
          <w:color w:val="000000" w:themeColor="text1"/>
          <w:lang w:val="en-US"/>
        </w:rPr>
        <w:lastRenderedPageBreak/>
        <w:t>where the OFA and FFA are typically located. Behavioral</w:t>
      </w:r>
      <w:r w:rsidR="00682907">
        <w:rPr>
          <w:rFonts w:asciiTheme="minorHAnsi" w:hAnsiTheme="minorHAnsi" w:cstheme="minorHAnsi"/>
          <w:bCs/>
          <w:color w:val="000000" w:themeColor="text1"/>
          <w:lang w:val="en-US"/>
        </w:rPr>
        <w:t xml:space="preserve"> </w:t>
      </w:r>
      <w:r w:rsidR="00682907">
        <w:rPr>
          <w:rFonts w:ascii="Calibri" w:hAnsi="Calibri" w:cs="Calibri"/>
        </w:rPr>
        <w:t>t</w:t>
      </w:r>
      <w:r>
        <w:rPr>
          <w:rFonts w:ascii="Calibri" w:hAnsi="Calibri" w:cs="Calibri"/>
        </w:rPr>
        <w:t>esting</w:t>
      </w:r>
      <w:r w:rsidR="00483696">
        <w:rPr>
          <w:rFonts w:ascii="Calibri" w:hAnsi="Calibri" w:cs="Calibri"/>
        </w:rPr>
        <w:t xml:space="preserve"> </w:t>
      </w:r>
      <w:r>
        <w:rPr>
          <w:rFonts w:ascii="Calibri" w:hAnsi="Calibri" w:cs="Calibri"/>
        </w:rPr>
        <w:t xml:space="preserve">demonstrated he </w:t>
      </w:r>
      <w:r w:rsidR="00113B36">
        <w:rPr>
          <w:rFonts w:ascii="Calibri" w:hAnsi="Calibri" w:cs="Calibri"/>
        </w:rPr>
        <w:t>was</w:t>
      </w:r>
      <w:r>
        <w:rPr>
          <w:rFonts w:ascii="Calibri" w:hAnsi="Calibri" w:cs="Calibri"/>
        </w:rPr>
        <w:t xml:space="preserve"> impaired at</w:t>
      </w:r>
      <w:r w:rsidR="00747EB1">
        <w:rPr>
          <w:rFonts w:ascii="Calibri" w:hAnsi="Calibri" w:cs="Calibri"/>
        </w:rPr>
        <w:t xml:space="preserve"> tasks measuring</w:t>
      </w:r>
      <w:r>
        <w:rPr>
          <w:rFonts w:ascii="Calibri" w:hAnsi="Calibri" w:cs="Calibri"/>
        </w:rPr>
        <w:t xml:space="preserve"> face matching, famous face recognition, face memory, learning new faces, gender discrimination and facial expression</w:t>
      </w:r>
      <w:r w:rsidR="003F6EB7">
        <w:rPr>
          <w:rFonts w:ascii="Calibri" w:hAnsi="Calibri" w:cs="Calibri"/>
        </w:rPr>
        <w:t xml:space="preserve"> recognition </w:t>
      </w:r>
      <w:r w:rsidR="00483696">
        <w:rPr>
          <w:rFonts w:ascii="Calibri" w:hAnsi="Calibri" w:cs="Calibri"/>
        </w:rPr>
        <w:fldChar w:fldCharType="begin">
          <w:fldData xml:space="preserve">PEVuZE5vdGU+PENpdGU+PEF1dGhvcj5SZXpsZXNjdTwvQXV0aG9yPjxZZWFyPjIwMTI8L1llYXI+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</w:fldData>
        </w:fldChar>
      </w:r>
      <w:r w:rsidR="00B3309E">
        <w:rPr>
          <w:rFonts w:ascii="Calibri" w:hAnsi="Calibri" w:cs="Calibri"/>
        </w:rPr>
        <w:instrText xml:space="preserve"> ADDIN EN.CITE </w:instrText>
      </w:r>
      <w:r w:rsidR="00B3309E">
        <w:rPr>
          <w:rFonts w:ascii="Calibri" w:hAnsi="Calibri" w:cs="Calibri"/>
        </w:rPr>
        <w:fldChar w:fldCharType="begin">
          <w:fldData xml:space="preserve">PEVuZE5vdGU+PENpdGU+PEF1dGhvcj5SZXpsZXNjdTwvQXV0aG9yPjxZZWFyPjIwMTI8L1llYXI+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</w:fldData>
        </w:fldChar>
      </w:r>
      <w:r w:rsidR="00B3309E">
        <w:rPr>
          <w:rFonts w:ascii="Calibri" w:hAnsi="Calibri" w:cs="Calibri"/>
        </w:rPr>
        <w:instrText xml:space="preserve"> ADDIN EN.CITE.DATA </w:instrText>
      </w:r>
      <w:r w:rsidR="00B3309E">
        <w:rPr>
          <w:rFonts w:ascii="Calibri" w:hAnsi="Calibri" w:cs="Calibri"/>
        </w:rPr>
      </w:r>
      <w:r w:rsidR="00B3309E">
        <w:rPr>
          <w:rFonts w:ascii="Calibri" w:hAnsi="Calibri" w:cs="Calibri"/>
        </w:rPr>
        <w:fldChar w:fldCharType="end"/>
      </w:r>
      <w:r w:rsidR="00483696">
        <w:rPr>
          <w:rFonts w:ascii="Calibri" w:hAnsi="Calibri" w:cs="Calibri"/>
        </w:rPr>
      </w:r>
      <w:r w:rsidR="00483696">
        <w:rPr>
          <w:rFonts w:ascii="Calibri" w:hAnsi="Calibri" w:cs="Calibri"/>
        </w:rPr>
        <w:fldChar w:fldCharType="separate"/>
      </w:r>
      <w:r w:rsidR="00483696">
        <w:rPr>
          <w:rFonts w:ascii="Calibri" w:hAnsi="Calibri" w:cs="Calibri"/>
          <w:noProof/>
        </w:rPr>
        <w:t>(Rezlescu et al., 2012, Rezlescu et al., 2014)</w:t>
      </w:r>
      <w:r w:rsidR="00483696">
        <w:rPr>
          <w:rFonts w:ascii="Calibri" w:hAnsi="Calibri" w:cs="Calibri"/>
        </w:rPr>
        <w:fldChar w:fldCharType="end"/>
      </w:r>
      <w:r w:rsidR="00483696">
        <w:rPr>
          <w:rFonts w:ascii="Calibri" w:hAnsi="Calibri" w:cs="Calibri"/>
        </w:rPr>
        <w:t>.</w:t>
      </w:r>
      <w:r w:rsidR="00483696">
        <w:rPr>
          <w:rFonts w:asciiTheme="minorHAnsi" w:hAnsiTheme="minorHAnsi" w:cstheme="minorHAnsi"/>
          <w:bCs/>
          <w:color w:val="000000" w:themeColor="text1"/>
          <w:lang w:val="en-US"/>
        </w:rPr>
        <w:t xml:space="preserve"> </w:t>
      </w:r>
      <w:r w:rsidR="00AF2FBD" w:rsidRPr="005756F7">
        <w:rPr>
          <w:rFonts w:asciiTheme="minorHAnsi" w:hAnsiTheme="minorHAnsi" w:cstheme="minorHAnsi"/>
          <w:bCs/>
          <w:color w:val="000000"/>
          <w:lang w:val="en-US"/>
        </w:rPr>
        <w:t>The aim of the current study was to</w:t>
      </w:r>
      <w:r w:rsidR="00682907">
        <w:rPr>
          <w:rFonts w:asciiTheme="minorHAnsi" w:hAnsiTheme="minorHAnsi" w:cstheme="minorHAnsi"/>
          <w:bCs/>
          <w:color w:val="000000"/>
          <w:lang w:val="en-US"/>
        </w:rPr>
        <w:t xml:space="preserve"> systematically</w:t>
      </w:r>
      <w:r w:rsidR="00AF2FBD" w:rsidRPr="005756F7">
        <w:rPr>
          <w:rFonts w:asciiTheme="minorHAnsi" w:hAnsiTheme="minorHAnsi" w:cstheme="minorHAnsi"/>
          <w:bCs/>
          <w:color w:val="000000"/>
          <w:lang w:val="en-US"/>
        </w:rPr>
        <w:t xml:space="preserve"> compare the functional responses </w:t>
      </w:r>
      <w:r w:rsidR="00682907">
        <w:rPr>
          <w:rFonts w:asciiTheme="minorHAnsi" w:hAnsiTheme="minorHAnsi" w:cstheme="minorHAnsi"/>
          <w:bCs/>
          <w:color w:val="000000"/>
          <w:lang w:val="en-US"/>
        </w:rPr>
        <w:t>of</w:t>
      </w:r>
      <w:r w:rsidR="00AF2FBD" w:rsidRPr="005756F7">
        <w:rPr>
          <w:rFonts w:asciiTheme="minorHAnsi" w:hAnsiTheme="minorHAnsi" w:cstheme="minorHAnsi"/>
          <w:bCs/>
          <w:color w:val="000000"/>
          <w:lang w:val="en-US"/>
        </w:rPr>
        <w:t xml:space="preserve"> Herschel’s </w:t>
      </w:r>
      <w:r w:rsidR="00682907">
        <w:rPr>
          <w:rFonts w:asciiTheme="minorHAnsi" w:hAnsiTheme="minorHAnsi" w:cstheme="minorHAnsi"/>
          <w:bCs/>
          <w:color w:val="000000"/>
          <w:lang w:val="en-US"/>
        </w:rPr>
        <w:t xml:space="preserve">core face-selective areas (OFA, FFA, pSTS) </w:t>
      </w:r>
      <w:r w:rsidR="00AF2FBD" w:rsidRPr="005756F7">
        <w:rPr>
          <w:rFonts w:asciiTheme="minorHAnsi" w:hAnsiTheme="minorHAnsi" w:cstheme="minorHAnsi"/>
          <w:bCs/>
          <w:color w:val="000000"/>
          <w:lang w:val="en-US"/>
        </w:rPr>
        <w:t xml:space="preserve">with control </w:t>
      </w:r>
      <w:r w:rsidR="004A4679" w:rsidRPr="005756F7">
        <w:rPr>
          <w:rFonts w:asciiTheme="minorHAnsi" w:hAnsiTheme="minorHAnsi" w:cstheme="minorHAnsi"/>
          <w:bCs/>
          <w:color w:val="000000"/>
          <w:lang w:val="en-US"/>
        </w:rPr>
        <w:t>participants</w:t>
      </w:r>
      <w:r w:rsidR="00682907">
        <w:rPr>
          <w:rFonts w:asciiTheme="minorHAnsi" w:hAnsiTheme="minorHAnsi" w:cstheme="minorHAnsi"/>
          <w:bCs/>
          <w:color w:val="000000"/>
          <w:lang w:val="en-US"/>
        </w:rPr>
        <w:t xml:space="preserve"> in three fMRI experiments</w:t>
      </w:r>
      <w:r w:rsidR="004A4679" w:rsidRPr="005756F7">
        <w:rPr>
          <w:rFonts w:asciiTheme="minorHAnsi" w:hAnsiTheme="minorHAnsi" w:cstheme="minorHAnsi"/>
          <w:bCs/>
          <w:color w:val="000000"/>
          <w:lang w:val="en-US"/>
        </w:rPr>
        <w:t xml:space="preserve">. </w:t>
      </w:r>
      <w:r w:rsidR="00723A5C">
        <w:rPr>
          <w:rFonts w:asciiTheme="minorHAnsi" w:hAnsiTheme="minorHAnsi" w:cstheme="minorHAnsi"/>
          <w:bCs/>
          <w:color w:val="000000"/>
          <w:lang w:val="en-US"/>
        </w:rPr>
        <w:t>We hypothesized that</w:t>
      </w:r>
      <w:r w:rsidR="004A4679" w:rsidRPr="005756F7">
        <w:rPr>
          <w:rFonts w:asciiTheme="minorHAnsi" w:hAnsiTheme="minorHAnsi" w:cstheme="minorHAnsi"/>
          <w:bCs/>
          <w:color w:val="000000"/>
          <w:lang w:val="en-US"/>
        </w:rPr>
        <w:t xml:space="preserve"> if the OFA is the </w:t>
      </w:r>
      <w:r w:rsidR="00747EB1">
        <w:rPr>
          <w:rFonts w:asciiTheme="minorHAnsi" w:hAnsiTheme="minorHAnsi" w:cstheme="minorHAnsi"/>
          <w:bCs/>
          <w:color w:val="000000"/>
          <w:lang w:val="en-US"/>
        </w:rPr>
        <w:t>sole</w:t>
      </w:r>
      <w:r w:rsidR="004A4679" w:rsidRPr="005756F7">
        <w:rPr>
          <w:rFonts w:asciiTheme="minorHAnsi" w:hAnsiTheme="minorHAnsi" w:cstheme="minorHAnsi"/>
          <w:bCs/>
          <w:color w:val="000000"/>
          <w:lang w:val="en-US"/>
        </w:rPr>
        <w:t xml:space="preserve"> entry point for the face processing network</w:t>
      </w:r>
      <w:r w:rsidR="002E6A57">
        <w:rPr>
          <w:rFonts w:asciiTheme="minorHAnsi" w:hAnsiTheme="minorHAnsi" w:cstheme="minorHAnsi"/>
          <w:bCs/>
          <w:color w:val="000000"/>
          <w:lang w:val="en-US"/>
        </w:rPr>
        <w:t>,</w:t>
      </w:r>
      <w:r w:rsidR="004A4679" w:rsidRPr="005756F7">
        <w:rPr>
          <w:rFonts w:asciiTheme="minorHAnsi" w:hAnsiTheme="minorHAnsi" w:cstheme="minorHAnsi"/>
          <w:bCs/>
          <w:color w:val="000000"/>
          <w:lang w:val="en-US"/>
        </w:rPr>
        <w:t xml:space="preserve"> then the damage to Herschel’s </w:t>
      </w:r>
      <w:r w:rsidR="003C3BEC">
        <w:rPr>
          <w:rFonts w:asciiTheme="minorHAnsi" w:hAnsiTheme="minorHAnsi" w:cstheme="minorHAnsi"/>
          <w:bCs/>
          <w:color w:val="000000"/>
          <w:lang w:val="en-US"/>
        </w:rPr>
        <w:t xml:space="preserve">right </w:t>
      </w:r>
      <w:r w:rsidR="004A4679" w:rsidRPr="005756F7">
        <w:rPr>
          <w:rFonts w:asciiTheme="minorHAnsi" w:hAnsiTheme="minorHAnsi" w:cstheme="minorHAnsi"/>
          <w:bCs/>
          <w:color w:val="000000"/>
          <w:lang w:val="en-US"/>
        </w:rPr>
        <w:t xml:space="preserve">OFA should </w:t>
      </w:r>
      <w:r w:rsidR="002E6A57">
        <w:rPr>
          <w:rFonts w:asciiTheme="minorHAnsi" w:hAnsiTheme="minorHAnsi" w:cstheme="minorHAnsi"/>
          <w:bCs/>
          <w:color w:val="000000"/>
          <w:lang w:val="en-US"/>
        </w:rPr>
        <w:t>impair</w:t>
      </w:r>
      <w:r w:rsidR="004A4679" w:rsidRPr="005756F7">
        <w:rPr>
          <w:rFonts w:asciiTheme="minorHAnsi" w:hAnsiTheme="minorHAnsi" w:cstheme="minorHAnsi"/>
          <w:bCs/>
          <w:color w:val="000000"/>
          <w:lang w:val="en-US"/>
        </w:rPr>
        <w:t xml:space="preserve"> the</w:t>
      </w:r>
      <w:r w:rsidR="002E6A57">
        <w:rPr>
          <w:rFonts w:asciiTheme="minorHAnsi" w:hAnsiTheme="minorHAnsi" w:cstheme="minorHAnsi"/>
          <w:bCs/>
          <w:color w:val="000000"/>
          <w:lang w:val="en-US"/>
        </w:rPr>
        <w:t xml:space="preserve"> neural</w:t>
      </w:r>
      <w:r w:rsidR="004A4679" w:rsidRPr="005756F7">
        <w:rPr>
          <w:rFonts w:asciiTheme="minorHAnsi" w:hAnsiTheme="minorHAnsi" w:cstheme="minorHAnsi"/>
          <w:bCs/>
          <w:color w:val="000000"/>
          <w:lang w:val="en-US"/>
        </w:rPr>
        <w:t xml:space="preserve"> response in his </w:t>
      </w:r>
      <w:r w:rsidR="003C3BEC">
        <w:rPr>
          <w:rFonts w:asciiTheme="minorHAnsi" w:hAnsiTheme="minorHAnsi" w:cstheme="minorHAnsi"/>
          <w:bCs/>
          <w:color w:val="000000"/>
          <w:lang w:val="en-US"/>
        </w:rPr>
        <w:t xml:space="preserve">right </w:t>
      </w:r>
      <w:r w:rsidR="004A4679" w:rsidRPr="005756F7">
        <w:rPr>
          <w:rFonts w:asciiTheme="minorHAnsi" w:hAnsiTheme="minorHAnsi" w:cstheme="minorHAnsi"/>
          <w:bCs/>
          <w:color w:val="000000"/>
          <w:lang w:val="en-US"/>
        </w:rPr>
        <w:t xml:space="preserve">pSTS. However, if the functional profile of Herschel’s </w:t>
      </w:r>
      <w:r w:rsidR="002E6A57">
        <w:rPr>
          <w:rFonts w:asciiTheme="minorHAnsi" w:hAnsiTheme="minorHAnsi" w:cstheme="minorHAnsi"/>
          <w:bCs/>
          <w:color w:val="000000"/>
          <w:lang w:val="en-US"/>
        </w:rPr>
        <w:t xml:space="preserve">right </w:t>
      </w:r>
      <w:r w:rsidR="004A4679" w:rsidRPr="005756F7">
        <w:rPr>
          <w:rFonts w:asciiTheme="minorHAnsi" w:hAnsiTheme="minorHAnsi" w:cstheme="minorHAnsi"/>
          <w:bCs/>
          <w:color w:val="000000"/>
          <w:lang w:val="en-US"/>
        </w:rPr>
        <w:t xml:space="preserve">pSTS </w:t>
      </w:r>
      <w:r w:rsidR="002E6A57">
        <w:rPr>
          <w:rFonts w:asciiTheme="minorHAnsi" w:hAnsiTheme="minorHAnsi" w:cstheme="minorHAnsi"/>
          <w:bCs/>
          <w:color w:val="000000"/>
          <w:lang w:val="en-US"/>
        </w:rPr>
        <w:t>is</w:t>
      </w:r>
      <w:r w:rsidR="004A4679" w:rsidRPr="005756F7">
        <w:rPr>
          <w:rFonts w:asciiTheme="minorHAnsi" w:hAnsiTheme="minorHAnsi" w:cstheme="minorHAnsi"/>
          <w:bCs/>
          <w:color w:val="000000"/>
          <w:lang w:val="en-US"/>
        </w:rPr>
        <w:t xml:space="preserve"> comparable with controls</w:t>
      </w:r>
      <w:r w:rsidR="002E6A57">
        <w:rPr>
          <w:rFonts w:asciiTheme="minorHAnsi" w:hAnsiTheme="minorHAnsi" w:cstheme="minorHAnsi"/>
          <w:bCs/>
          <w:color w:val="000000"/>
          <w:lang w:val="en-US"/>
        </w:rPr>
        <w:t>,</w:t>
      </w:r>
      <w:r w:rsidR="004A4679" w:rsidRPr="005756F7">
        <w:rPr>
          <w:rFonts w:asciiTheme="minorHAnsi" w:hAnsiTheme="minorHAnsi" w:cstheme="minorHAnsi"/>
          <w:bCs/>
          <w:color w:val="000000"/>
          <w:lang w:val="en-US"/>
        </w:rPr>
        <w:t xml:space="preserve"> then </w:t>
      </w:r>
      <w:r w:rsidR="002E6A57">
        <w:rPr>
          <w:rFonts w:asciiTheme="minorHAnsi" w:hAnsiTheme="minorHAnsi" w:cstheme="minorHAnsi"/>
          <w:bCs/>
          <w:color w:val="000000"/>
          <w:lang w:val="en-US"/>
        </w:rPr>
        <w:t>it is likely that the right</w:t>
      </w:r>
      <w:r w:rsidR="004A4679" w:rsidRPr="005756F7">
        <w:rPr>
          <w:rFonts w:asciiTheme="minorHAnsi" w:hAnsiTheme="minorHAnsi" w:cstheme="minorHAnsi"/>
          <w:bCs/>
          <w:color w:val="000000"/>
          <w:lang w:val="en-US"/>
        </w:rPr>
        <w:t xml:space="preserve"> pSTS</w:t>
      </w:r>
      <w:r w:rsidR="002E6A57">
        <w:rPr>
          <w:rFonts w:asciiTheme="minorHAnsi" w:hAnsiTheme="minorHAnsi" w:cstheme="minorHAnsi"/>
          <w:bCs/>
          <w:color w:val="000000"/>
          <w:lang w:val="en-US"/>
        </w:rPr>
        <w:t xml:space="preserve"> </w:t>
      </w:r>
      <w:r w:rsidR="004A4679" w:rsidRPr="005756F7">
        <w:rPr>
          <w:rFonts w:asciiTheme="minorHAnsi" w:hAnsiTheme="minorHAnsi" w:cstheme="minorHAnsi"/>
          <w:bCs/>
          <w:color w:val="000000"/>
          <w:lang w:val="en-US"/>
        </w:rPr>
        <w:t>receive</w:t>
      </w:r>
      <w:r w:rsidR="002E6A57">
        <w:rPr>
          <w:rFonts w:asciiTheme="minorHAnsi" w:hAnsiTheme="minorHAnsi" w:cstheme="minorHAnsi"/>
          <w:bCs/>
          <w:color w:val="000000"/>
          <w:lang w:val="en-US"/>
        </w:rPr>
        <w:t>s</w:t>
      </w:r>
      <w:r w:rsidR="004A4679" w:rsidRPr="005756F7">
        <w:rPr>
          <w:rFonts w:asciiTheme="minorHAnsi" w:hAnsiTheme="minorHAnsi" w:cstheme="minorHAnsi"/>
          <w:bCs/>
          <w:color w:val="000000"/>
          <w:lang w:val="en-US"/>
        </w:rPr>
        <w:t xml:space="preserve"> functional input from brain areas</w:t>
      </w:r>
      <w:r w:rsidR="002E6A57">
        <w:rPr>
          <w:rFonts w:asciiTheme="minorHAnsi" w:hAnsiTheme="minorHAnsi" w:cstheme="minorHAnsi"/>
          <w:bCs/>
          <w:color w:val="000000"/>
          <w:lang w:val="en-US"/>
        </w:rPr>
        <w:t xml:space="preserve"> that are independent of the right OFA.</w:t>
      </w:r>
    </w:p>
    <w:p w14:paraId="3F119235" w14:textId="77777777" w:rsidR="00747EB1" w:rsidRPr="00483696" w:rsidRDefault="00747EB1" w:rsidP="009A28EF">
      <w:pPr>
        <w:autoSpaceDE w:val="0"/>
        <w:autoSpaceDN w:val="0"/>
        <w:adjustRightInd w:val="0"/>
        <w:spacing w:line="480" w:lineRule="auto"/>
        <w:ind w:right="-720" w:firstLine="720"/>
        <w:rPr>
          <w:rFonts w:asciiTheme="minorHAnsi" w:hAnsiTheme="minorHAnsi" w:cstheme="minorHAnsi"/>
          <w:bCs/>
          <w:color w:val="000000" w:themeColor="text1"/>
          <w:lang w:val="en-US"/>
        </w:rPr>
      </w:pPr>
    </w:p>
    <w:p w14:paraId="762BD473" w14:textId="7568BE3D" w:rsidR="00747EB1" w:rsidRPr="009A28EF" w:rsidRDefault="00747EB1" w:rsidP="00747EB1">
      <w:pPr>
        <w:autoSpaceDE w:val="0"/>
        <w:autoSpaceDN w:val="0"/>
        <w:adjustRightInd w:val="0"/>
        <w:spacing w:line="480" w:lineRule="auto"/>
        <w:ind w:right="-720" w:firstLine="720"/>
        <w:rPr>
          <w:rFonts w:asciiTheme="minorHAnsi" w:hAnsiTheme="minorHAnsi" w:cstheme="minorHAnsi"/>
          <w:bCs/>
          <w:color w:val="000000" w:themeColor="text1"/>
          <w:lang w:val="en-US"/>
        </w:rPr>
      </w:pPr>
      <w:r w:rsidRPr="005756F7">
        <w:rPr>
          <w:rFonts w:asciiTheme="minorHAnsi" w:hAnsiTheme="minorHAnsi" w:cstheme="minorHAnsi"/>
          <w:bCs/>
          <w:color w:val="000000"/>
          <w:lang w:val="en-US"/>
        </w:rPr>
        <w:t>Neuroimaging studies of healthy participants demonstrate that the pSTS exhibits a greater response to moving faces than static faces</w:t>
      </w:r>
      <w:r w:rsidR="00F80F1E">
        <w:rPr>
          <w:rFonts w:asciiTheme="minorHAnsi" w:hAnsiTheme="minorHAnsi" w:cstheme="minorHAnsi"/>
          <w:bCs/>
          <w:color w:val="000000"/>
          <w:lang w:val="en-US"/>
        </w:rPr>
        <w:t>,</w:t>
      </w:r>
      <w:r w:rsidR="00E41E44">
        <w:rPr>
          <w:rFonts w:asciiTheme="minorHAnsi" w:hAnsiTheme="minorHAnsi" w:cstheme="minorHAnsi"/>
          <w:bCs/>
          <w:color w:val="000000"/>
          <w:lang w:val="en-US"/>
        </w:rPr>
        <w:t xml:space="preserve"> while</w:t>
      </w:r>
      <w:r w:rsidRPr="005756F7">
        <w:rPr>
          <w:rFonts w:asciiTheme="minorHAnsi" w:hAnsiTheme="minorHAnsi" w:cstheme="minorHAnsi"/>
          <w:bCs/>
          <w:color w:val="000000"/>
          <w:lang w:val="en-US"/>
        </w:rPr>
        <w:t xml:space="preserve"> the OFA and FFA show little or no preference for moving faces </w:t>
      </w:r>
      <w:r w:rsidRPr="005756F7">
        <w:rPr>
          <w:rFonts w:asciiTheme="minorHAnsi" w:hAnsiTheme="minorHAnsi" w:cstheme="minorHAnsi"/>
          <w:bCs/>
          <w:color w:val="000000"/>
          <w:lang w:val="en-US"/>
        </w:rPr>
        <w:fldChar w:fldCharType="begin">
          <w:fldData xml:space="preserve">PEVuZE5vdGU+PENpdGU+PEF1dGhvcj5QdWNlPC9BdXRob3I+PFllYXI+MTk5ODwvWWVhcj48UmVj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</w:fldData>
        </w:fldChar>
      </w:r>
      <w:r w:rsidR="0021713A">
        <w:rPr>
          <w:rFonts w:asciiTheme="minorHAnsi" w:hAnsiTheme="minorHAnsi" w:cstheme="minorHAnsi"/>
          <w:bCs/>
          <w:color w:val="000000"/>
          <w:lang w:val="en-US"/>
        </w:rPr>
        <w:instrText xml:space="preserve"> ADDIN EN.CITE </w:instrText>
      </w:r>
      <w:r w:rsidR="0021713A">
        <w:rPr>
          <w:rFonts w:asciiTheme="minorHAnsi" w:hAnsiTheme="minorHAnsi" w:cstheme="minorHAnsi"/>
          <w:bCs/>
          <w:color w:val="000000"/>
          <w:lang w:val="en-US"/>
        </w:rPr>
        <w:fldChar w:fldCharType="begin">
          <w:fldData xml:space="preserve">PEVuZE5vdGU+PENpdGU+PEF1dGhvcj5QdWNlPC9BdXRob3I+PFllYXI+MTk5ODwvWWVhcj48UmVj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</w:fldData>
        </w:fldChar>
      </w:r>
      <w:r w:rsidR="0021713A">
        <w:rPr>
          <w:rFonts w:asciiTheme="minorHAnsi" w:hAnsiTheme="minorHAnsi" w:cstheme="minorHAnsi"/>
          <w:bCs/>
          <w:color w:val="000000"/>
          <w:lang w:val="en-US"/>
        </w:rPr>
        <w:instrText xml:space="preserve"> ADDIN EN.CITE.DATA </w:instrText>
      </w:r>
      <w:r w:rsidR="0021713A">
        <w:rPr>
          <w:rFonts w:asciiTheme="minorHAnsi" w:hAnsiTheme="minorHAnsi" w:cstheme="minorHAnsi"/>
          <w:bCs/>
          <w:color w:val="000000"/>
          <w:lang w:val="en-US"/>
        </w:rPr>
      </w:r>
      <w:r w:rsidR="0021713A">
        <w:rPr>
          <w:rFonts w:asciiTheme="minorHAnsi" w:hAnsiTheme="minorHAnsi" w:cstheme="minorHAnsi"/>
          <w:bCs/>
          <w:color w:val="000000"/>
          <w:lang w:val="en-US"/>
        </w:rPr>
        <w:fldChar w:fldCharType="end"/>
      </w:r>
      <w:r w:rsidRPr="005756F7">
        <w:rPr>
          <w:rFonts w:asciiTheme="minorHAnsi" w:hAnsiTheme="minorHAnsi" w:cstheme="minorHAnsi"/>
          <w:bCs/>
          <w:color w:val="000000"/>
          <w:lang w:val="en-US"/>
        </w:rPr>
      </w:r>
      <w:r w:rsidRPr="005756F7">
        <w:rPr>
          <w:rFonts w:asciiTheme="minorHAnsi" w:hAnsiTheme="minorHAnsi" w:cstheme="minorHAnsi"/>
          <w:bCs/>
          <w:color w:val="000000"/>
          <w:lang w:val="en-US"/>
        </w:rPr>
        <w:fldChar w:fldCharType="separate"/>
      </w:r>
      <w:r w:rsidR="00B3309E">
        <w:rPr>
          <w:rFonts w:asciiTheme="minorHAnsi" w:hAnsiTheme="minorHAnsi" w:cstheme="minorHAnsi"/>
          <w:bCs/>
          <w:noProof/>
          <w:color w:val="000000"/>
          <w:lang w:val="en-US"/>
        </w:rPr>
        <w:t>(Puce et al., 1998, LaBar et al., 2003, Fox et al., 2009, Schultz and Pilz, 2009, Pitcher et al., 2011a, Pitcher et al., 2019a)</w:t>
      </w:r>
      <w:r w:rsidRPr="005756F7">
        <w:rPr>
          <w:rFonts w:asciiTheme="minorHAnsi" w:hAnsiTheme="minorHAnsi" w:cstheme="minorHAnsi"/>
          <w:bCs/>
          <w:color w:val="000000"/>
          <w:lang w:val="en-US"/>
        </w:rPr>
        <w:fldChar w:fldCharType="end"/>
      </w:r>
      <w:r w:rsidRPr="005756F7">
        <w:rPr>
          <w:rFonts w:asciiTheme="minorHAnsi" w:hAnsiTheme="minorHAnsi" w:cstheme="minorHAnsi"/>
          <w:bCs/>
          <w:color w:val="000000"/>
          <w:lang w:val="en-US"/>
        </w:rPr>
        <w:t xml:space="preserve">. </w:t>
      </w:r>
      <w:r w:rsidRPr="005756F7">
        <w:rPr>
          <w:rFonts w:asciiTheme="minorHAnsi" w:hAnsiTheme="minorHAnsi" w:cstheme="minorHAnsi"/>
          <w:color w:val="000000"/>
          <w:lang w:val="en-US"/>
        </w:rPr>
        <w:t xml:space="preserve">This preferential response to motion suggests that the pSTS is receiving functional input from the motion-selective brain area hMT+ </w:t>
      </w:r>
      <w:r w:rsidRPr="005756F7">
        <w:rPr>
          <w:rFonts w:asciiTheme="minorHAnsi" w:hAnsiTheme="minorHAnsi" w:cstheme="minorHAnsi"/>
          <w:color w:val="000000"/>
          <w:lang w:val="en-US"/>
        </w:rPr>
        <w:fldChar w:fldCharType="begin"/>
      </w:r>
      <w:r w:rsidR="0021713A">
        <w:rPr>
          <w:rFonts w:asciiTheme="minorHAnsi" w:hAnsiTheme="minorHAnsi" w:cstheme="minorHAnsi"/>
          <w:color w:val="000000"/>
          <w:lang w:val="en-US"/>
        </w:rPr>
        <w:instrText xml:space="preserve"> ADDIN EN.CITE &lt;EndNote&gt;&lt;Cite&gt;&lt;Author&gt;O&amp;apos;Toole&lt;/Author&gt;&lt;Year&gt;2002&lt;/Year&gt;&lt;RecNum&gt;5504&lt;/RecNum&gt;&lt;DisplayText&gt;(O&amp;apos;Toole et al., 2002)&lt;/DisplayText&gt;&lt;record&gt;&lt;rec-number&gt;5504&lt;/rec-number&gt;&lt;foreign-keys&gt;&lt;key app="EN" db-id="wrv9x5zv3eafrqex2sn5vzx3dzv2r05wxswp" timestamp="1560434553"&gt;5504&lt;/key&gt;&lt;/foreign-keys&gt;&lt;ref-type name="Journal Article"&gt;17&lt;/ref-type&gt;&lt;contributors&gt;&lt;authors&gt;&lt;author&gt;O&amp;apos;Toole, A. J.&lt;/author&gt;&lt;author&gt;Roark, D. A.&lt;/author&gt;&lt;author&gt;Abdi, H.&lt;/author&gt;&lt;/authors&gt;&lt;/contributors&gt;&lt;auth-address&gt;Univ Texas, Sch Human Dev, Richardson, TX 75083 USA&lt;/auth-address&gt;&lt;titles&gt;&lt;title&gt;Recognizing moving faces: a psychological and neural synthesis&lt;/title&gt;&lt;secondary-title&gt;Trends in Cognitive Sciences&lt;/secondary-title&gt;&lt;alt-title&gt;Trends Cogn Sci&lt;/alt-title&gt;&lt;/titles&gt;&lt;periodical&gt;&lt;full-title&gt;Trends in Cognitive Sciences&lt;/full-title&gt;&lt;/periodical&gt;&lt;alt-periodical&gt;&lt;full-title&gt;Trends Cogn Sci&lt;/full-title&gt;&lt;/alt-periodical&gt;&lt;pages&gt;261-266&lt;/pages&gt;&lt;volume&gt;6&lt;/volume&gt;&lt;number&gt;6&lt;/number&gt;&lt;keywords&gt;&lt;keyword&gt;visual area mt&lt;/keyword&gt;&lt;keyword&gt;unfamiliar faces&lt;/keyword&gt;&lt;keyword&gt;biological motion&lt;/keyword&gt;&lt;keyword&gt;famous faces&lt;/keyword&gt;&lt;keyword&gt;recognition&lt;/keyword&gt;&lt;keyword&gt;familiar&lt;/keyword&gt;&lt;keyword&gt;macaque&lt;/keyword&gt;&lt;keyword&gt;video&lt;/keyword&gt;&lt;keyword&gt;information&lt;/keyword&gt;&lt;keyword&gt;connections&lt;/keyword&gt;&lt;/keywords&gt;&lt;dates&gt;&lt;year&gt;2002&lt;/year&gt;&lt;pub-dates&gt;&lt;date&gt;Jun&lt;/date&gt;&lt;/pub-dates&gt;&lt;/dates&gt;&lt;isbn&gt;1364-6613&lt;/isbn&gt;&lt;accession-num&gt;WOS:000175928200011&lt;/accession-num&gt;&lt;urls&gt;&lt;related-urls&gt;&lt;url&gt;&amp;lt;Go to ISI&amp;gt;://WOS:000175928200011&lt;/url&gt;&lt;/related-urls&gt;&lt;/urls&gt;&lt;electronic-resource-num&gt;Doi 10.1016/S1364-6613(02)01908-3&lt;/electronic-resource-num&gt;&lt;language&gt;English&lt;/language&gt;&lt;/record&gt;&lt;/Cite&gt;&lt;/EndNote&gt;</w:instrText>
      </w:r>
      <w:r w:rsidRPr="005756F7">
        <w:rPr>
          <w:rFonts w:asciiTheme="minorHAnsi" w:hAnsiTheme="minorHAnsi" w:cstheme="minorHAnsi"/>
          <w:color w:val="000000"/>
          <w:lang w:val="en-US"/>
        </w:rPr>
        <w:fldChar w:fldCharType="separate"/>
      </w:r>
      <w:r w:rsidRPr="005756F7">
        <w:rPr>
          <w:rFonts w:asciiTheme="minorHAnsi" w:hAnsiTheme="minorHAnsi" w:cstheme="minorHAnsi"/>
          <w:noProof/>
          <w:color w:val="000000"/>
          <w:lang w:val="en-US"/>
        </w:rPr>
        <w:t>(O'Toole et al., 2002)</w:t>
      </w:r>
      <w:r w:rsidRPr="005756F7">
        <w:rPr>
          <w:rFonts w:asciiTheme="minorHAnsi" w:hAnsiTheme="minorHAnsi" w:cstheme="minorHAnsi"/>
          <w:color w:val="000000"/>
          <w:lang w:val="en-US"/>
        </w:rPr>
        <w:fldChar w:fldCharType="end"/>
      </w:r>
      <w:r w:rsidRPr="005756F7">
        <w:rPr>
          <w:rFonts w:asciiTheme="minorHAnsi" w:hAnsiTheme="minorHAnsi" w:cstheme="minorHAnsi"/>
          <w:color w:val="000000"/>
          <w:lang w:val="en-US"/>
        </w:rPr>
        <w:t xml:space="preserve">. </w:t>
      </w:r>
      <w:r w:rsidR="00E00D41">
        <w:rPr>
          <w:rFonts w:asciiTheme="minorHAnsi" w:hAnsiTheme="minorHAnsi" w:cstheme="minorHAnsi"/>
          <w:color w:val="000000"/>
          <w:lang w:val="en-US"/>
        </w:rPr>
        <w:t>This hypothesis is consistent with a</w:t>
      </w:r>
      <w:r>
        <w:rPr>
          <w:rFonts w:asciiTheme="minorHAnsi" w:hAnsiTheme="minorHAnsi" w:cstheme="minorHAnsi"/>
          <w:color w:val="000000"/>
          <w:lang w:val="en-US"/>
        </w:rPr>
        <w:t>natomical s</w:t>
      </w:r>
      <w:r w:rsidRPr="005756F7">
        <w:rPr>
          <w:rFonts w:asciiTheme="minorHAnsi" w:hAnsiTheme="minorHAnsi" w:cstheme="minorHAnsi"/>
          <w:color w:val="000000"/>
          <w:lang w:val="en-US"/>
        </w:rPr>
        <w:t>tudies in humans and macaques</w:t>
      </w:r>
      <w:r w:rsidR="00E00D41">
        <w:rPr>
          <w:rFonts w:asciiTheme="minorHAnsi" w:hAnsiTheme="minorHAnsi" w:cstheme="minorHAnsi"/>
          <w:color w:val="000000"/>
          <w:lang w:val="en-US"/>
        </w:rPr>
        <w:t xml:space="preserve"> that</w:t>
      </w:r>
      <w:r w:rsidRPr="005756F7">
        <w:rPr>
          <w:rFonts w:asciiTheme="minorHAnsi" w:hAnsiTheme="minorHAnsi" w:cstheme="minorHAnsi"/>
          <w:color w:val="000000"/>
          <w:lang w:val="en-US"/>
        </w:rPr>
        <w:t xml:space="preserve"> report cortical connections between motion-selective areas and the STS </w:t>
      </w:r>
      <w:r w:rsidRPr="005756F7">
        <w:rPr>
          <w:rFonts w:asciiTheme="minorHAnsi" w:hAnsiTheme="minorHAnsi" w:cstheme="minorHAnsi"/>
          <w:color w:val="000000"/>
          <w:lang w:val="en-US"/>
        </w:rPr>
        <w:fldChar w:fldCharType="begin">
          <w:fldData xml:space="preserve">PEVuZE5vdGU+PENpdGU+PEF1dGhvcj5Hc2Nod2luZDwvQXV0aG9yPjxZZWFyPjIwMTI8L1llYXI+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</w:fldData>
        </w:fldChar>
      </w:r>
      <w:r w:rsidR="0021713A">
        <w:rPr>
          <w:rFonts w:asciiTheme="minorHAnsi" w:hAnsiTheme="minorHAnsi" w:cstheme="minorHAnsi"/>
          <w:color w:val="000000"/>
          <w:lang w:val="en-US"/>
        </w:rPr>
        <w:instrText xml:space="preserve"> ADDIN EN.CITE </w:instrText>
      </w:r>
      <w:r w:rsidR="0021713A">
        <w:rPr>
          <w:rFonts w:asciiTheme="minorHAnsi" w:hAnsiTheme="minorHAnsi" w:cstheme="minorHAnsi"/>
          <w:color w:val="000000"/>
          <w:lang w:val="en-US"/>
        </w:rPr>
        <w:fldChar w:fldCharType="begin">
          <w:fldData xml:space="preserve">PEVuZE5vdGU+PENpdGU+PEF1dGhvcj5Hc2Nod2luZDwvQXV0aG9yPjxZZWFyPjIwMTI8L1llYXI+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</w:fldData>
        </w:fldChar>
      </w:r>
      <w:r w:rsidR="0021713A">
        <w:rPr>
          <w:rFonts w:asciiTheme="minorHAnsi" w:hAnsiTheme="minorHAnsi" w:cstheme="minorHAnsi"/>
          <w:color w:val="000000"/>
          <w:lang w:val="en-US"/>
        </w:rPr>
        <w:instrText xml:space="preserve"> ADDIN EN.CITE.DATA </w:instrText>
      </w:r>
      <w:r w:rsidR="0021713A">
        <w:rPr>
          <w:rFonts w:asciiTheme="minorHAnsi" w:hAnsiTheme="minorHAnsi" w:cstheme="minorHAnsi"/>
          <w:color w:val="000000"/>
          <w:lang w:val="en-US"/>
        </w:rPr>
      </w:r>
      <w:r w:rsidR="0021713A">
        <w:rPr>
          <w:rFonts w:asciiTheme="minorHAnsi" w:hAnsiTheme="minorHAnsi" w:cstheme="minorHAnsi"/>
          <w:color w:val="000000"/>
          <w:lang w:val="en-US"/>
        </w:rPr>
        <w:fldChar w:fldCharType="end"/>
      </w:r>
      <w:r w:rsidRPr="005756F7">
        <w:rPr>
          <w:rFonts w:asciiTheme="minorHAnsi" w:hAnsiTheme="minorHAnsi" w:cstheme="minorHAnsi"/>
          <w:color w:val="000000"/>
          <w:lang w:val="en-US"/>
        </w:rPr>
      </w:r>
      <w:r w:rsidRPr="005756F7">
        <w:rPr>
          <w:rFonts w:asciiTheme="minorHAnsi" w:hAnsiTheme="minorHAnsi" w:cstheme="minorHAnsi"/>
          <w:color w:val="000000"/>
          <w:lang w:val="en-US"/>
        </w:rPr>
        <w:fldChar w:fldCharType="separate"/>
      </w:r>
      <w:r w:rsidRPr="005756F7">
        <w:rPr>
          <w:rFonts w:asciiTheme="minorHAnsi" w:hAnsiTheme="minorHAnsi" w:cstheme="minorHAnsi"/>
          <w:noProof/>
          <w:color w:val="000000"/>
          <w:lang w:val="en-US"/>
        </w:rPr>
        <w:t>(Gschwind et al., 2012, Ungerleider and Desimone, 1986b, Boussaoud et al., 1990)</w:t>
      </w:r>
      <w:r w:rsidRPr="005756F7">
        <w:rPr>
          <w:rFonts w:asciiTheme="minorHAnsi" w:hAnsiTheme="minorHAnsi" w:cstheme="minorHAnsi"/>
          <w:color w:val="000000"/>
          <w:lang w:val="en-US"/>
        </w:rPr>
        <w:fldChar w:fldCharType="end"/>
      </w:r>
      <w:r w:rsidRPr="005756F7">
        <w:rPr>
          <w:rFonts w:asciiTheme="minorHAnsi" w:hAnsiTheme="minorHAnsi" w:cstheme="minorHAnsi"/>
          <w:color w:val="000000"/>
          <w:lang w:val="en-US"/>
        </w:rPr>
        <w:t xml:space="preserve">. These cortical pathways project </w:t>
      </w:r>
      <w:r w:rsidR="00E00D41">
        <w:rPr>
          <w:rFonts w:asciiTheme="minorHAnsi" w:hAnsiTheme="minorHAnsi" w:cstheme="minorHAnsi"/>
          <w:color w:val="000000"/>
          <w:lang w:val="en-US"/>
        </w:rPr>
        <w:t>along</w:t>
      </w:r>
      <w:r w:rsidR="00E00D41" w:rsidRPr="005756F7">
        <w:rPr>
          <w:rFonts w:asciiTheme="minorHAnsi" w:hAnsiTheme="minorHAnsi" w:cstheme="minorHAnsi"/>
          <w:color w:val="000000"/>
          <w:lang w:val="en-US"/>
        </w:rPr>
        <w:t xml:space="preserve"> </w:t>
      </w:r>
      <w:r w:rsidRPr="005756F7">
        <w:rPr>
          <w:rFonts w:asciiTheme="minorHAnsi" w:hAnsiTheme="minorHAnsi" w:cstheme="minorHAnsi"/>
          <w:color w:val="000000"/>
          <w:lang w:val="en-US"/>
        </w:rPr>
        <w:t xml:space="preserve">the superior temporal sulcus </w:t>
      </w:r>
      <w:r w:rsidR="00E00D41">
        <w:rPr>
          <w:rFonts w:asciiTheme="minorHAnsi" w:hAnsiTheme="minorHAnsi" w:cstheme="minorHAnsi"/>
          <w:color w:val="000000"/>
          <w:lang w:val="en-US"/>
        </w:rPr>
        <w:t>across</w:t>
      </w:r>
      <w:r w:rsidR="00E00D41" w:rsidRPr="005756F7">
        <w:rPr>
          <w:rFonts w:asciiTheme="minorHAnsi" w:hAnsiTheme="minorHAnsi" w:cstheme="minorHAnsi"/>
          <w:color w:val="000000"/>
          <w:lang w:val="en-US"/>
        </w:rPr>
        <w:t xml:space="preserve"> </w:t>
      </w:r>
      <w:r w:rsidRPr="005756F7">
        <w:rPr>
          <w:rFonts w:asciiTheme="minorHAnsi" w:hAnsiTheme="minorHAnsi" w:cstheme="minorHAnsi"/>
          <w:color w:val="000000"/>
          <w:lang w:val="en-US"/>
        </w:rPr>
        <w:t xml:space="preserve">the lateral brain surface. </w:t>
      </w:r>
      <w:r>
        <w:rPr>
          <w:rFonts w:asciiTheme="minorHAnsi" w:hAnsiTheme="minorHAnsi" w:cstheme="minorHAnsi"/>
          <w:color w:val="000000"/>
          <w:lang w:val="en-US"/>
        </w:rPr>
        <w:t>Evidence for this</w:t>
      </w:r>
      <w:r w:rsidRPr="005756F7">
        <w:rPr>
          <w:rFonts w:asciiTheme="minorHAnsi" w:hAnsiTheme="minorHAnsi" w:cstheme="minorHAnsi"/>
          <w:color w:val="000000"/>
          <w:lang w:val="en-US"/>
        </w:rPr>
        <w:t xml:space="preserve"> lateral pathway was also demonstrated in our</w:t>
      </w:r>
      <w:r w:rsidR="00723A5C">
        <w:rPr>
          <w:rFonts w:asciiTheme="minorHAnsi" w:hAnsiTheme="minorHAnsi" w:cstheme="minorHAnsi"/>
          <w:color w:val="000000"/>
          <w:lang w:val="en-US"/>
        </w:rPr>
        <w:t xml:space="preserve"> </w:t>
      </w:r>
      <w:r w:rsidR="00F80F1E">
        <w:rPr>
          <w:rFonts w:asciiTheme="minorHAnsi" w:hAnsiTheme="minorHAnsi" w:cstheme="minorHAnsi"/>
          <w:color w:val="000000"/>
          <w:lang w:val="en-US"/>
        </w:rPr>
        <w:t>earlier</w:t>
      </w:r>
      <w:r w:rsidR="00C91853">
        <w:rPr>
          <w:rFonts w:asciiTheme="minorHAnsi" w:hAnsiTheme="minorHAnsi" w:cstheme="minorHAnsi"/>
          <w:color w:val="000000"/>
          <w:lang w:val="en-US"/>
        </w:rPr>
        <w:t xml:space="preserve"> </w:t>
      </w:r>
      <w:r w:rsidR="00C91853" w:rsidRPr="005756F7">
        <w:rPr>
          <w:rFonts w:asciiTheme="minorHAnsi" w:hAnsiTheme="minorHAnsi" w:cstheme="minorHAnsi"/>
          <w:color w:val="000000"/>
          <w:lang w:val="en-US"/>
        </w:rPr>
        <w:t>combined transcranial magnetic stimulation (TMS) and fMRI</w:t>
      </w:r>
      <w:r w:rsidRPr="005756F7">
        <w:rPr>
          <w:rFonts w:asciiTheme="minorHAnsi" w:hAnsiTheme="minorHAnsi" w:cstheme="minorHAnsi"/>
          <w:color w:val="000000"/>
          <w:lang w:val="en-US"/>
        </w:rPr>
        <w:t xml:space="preserve"> study </w:t>
      </w:r>
      <w:r w:rsidRPr="005756F7">
        <w:rPr>
          <w:rFonts w:asciiTheme="minorHAnsi" w:hAnsiTheme="minorHAnsi" w:cstheme="minorHAnsi"/>
          <w:color w:val="000000"/>
          <w:lang w:val="en-US"/>
        </w:rPr>
        <w:fldChar w:fldCharType="begin"/>
      </w:r>
      <w:r w:rsidR="00B3309E">
        <w:rPr>
          <w:rFonts w:asciiTheme="minorHAnsi" w:hAnsiTheme="minorHAnsi" w:cstheme="minorHAnsi"/>
          <w:color w:val="000000"/>
          <w:lang w:val="en-US"/>
        </w:rPr>
        <w:instrText xml:space="preserve"> ADDIN EN.CITE &lt;EndNote&gt;&lt;Cite&gt;&lt;Author&gt;Pitcher&lt;/Author&gt;&lt;Year&gt;2014&lt;/Year&gt;&lt;RecNum&gt;773&lt;/RecNum&gt;&lt;DisplayText&gt;(Pitcher et al., 2014)&lt;/DisplayText&gt;&lt;record&gt;&lt;rec-number&gt;773&lt;/rec-number&gt;&lt;foreign-keys&gt;&lt;key app="EN" db-id="zreetv0ff0xeaqexsf4p0wvsrfv5wfwzvptv" timestamp="1558302033" guid="7ffbd186-7cb8-4663-bc23-ed614882bc42"&gt;773&lt;/key&gt;&lt;/foreign-keys&gt;&lt;ref-type name="Journal Article"&gt;17&lt;/ref-type&gt;&lt;contributors&gt;&lt;authors&gt;&lt;author&gt;Pitcher, D.&lt;/author&gt;&lt;author&gt;Duchaine, B.&lt;/author&gt;&lt;author&gt;Walsh, V.&lt;/author&gt;&lt;/authors&gt;&lt;/contributors&gt;&lt;auth-address&gt;Laboratory of Brain and Cognition, National Institute for Mental Health, NIH, Bethesda, MD 20892, USA. Electronic address: david.pitcher@nih.gov.&amp;#xD;Department of Psychology and Brain Sciences, Dartmouth College, Hanover, NH 03755, USA.&amp;#xD;Institute of Cognitive Neuroscience and Department of Psychology, University College London, Alexandra House, 17 Queen Square, London WC1N 3AR, UK.&lt;/auth-address&gt;&lt;titles&gt;&lt;title&gt;Combined TMS and FMRI reveal dissociable cortical pathways for dynamic and static face perception&lt;/title&gt;&lt;secondary-title&gt;Curr Biol&lt;/secondary-title&gt;&lt;/titles&gt;&lt;periodical&gt;&lt;full-title&gt;Curr Biol&lt;/full-title&gt;&lt;/periodical&gt;&lt;pages&gt;2066-70&lt;/pages&gt;&lt;volume&gt;24&lt;/volume&gt;&lt;number&gt;17&lt;/number&gt;&lt;edition&gt;2014/08/19&lt;/edition&gt;&lt;keywords&gt;&lt;keyword&gt;Adult&lt;/keyword&gt;&lt;keyword&gt;*Face&lt;/keyword&gt;&lt;keyword&gt;Female&lt;/keyword&gt;&lt;keyword&gt;Humans&lt;/keyword&gt;&lt;keyword&gt;Magnetic Resonance Imaging&lt;/keyword&gt;&lt;keyword&gt;Male&lt;/keyword&gt;&lt;keyword&gt;Movement&lt;/keyword&gt;&lt;keyword&gt;Occipital Lobe/*physiology&lt;/keyword&gt;&lt;keyword&gt;Temporal Lobe/*physiology&lt;/keyword&gt;&lt;keyword&gt;Transcranial Magnetic Stimulation&lt;/keyword&gt;&lt;keyword&gt;*Visual Perception&lt;/keyword&gt;&lt;keyword&gt;Young Adult&lt;/keyword&gt;&lt;/keywords&gt;&lt;dates&gt;&lt;year&gt;2014&lt;/year&gt;&lt;pub-dates&gt;&lt;date&gt;Sep 8&lt;/date&gt;&lt;/pub-dates&gt;&lt;/dates&gt;&lt;isbn&gt;1879-0445 (Electronic)&amp;#xD;0960-9822 (Linking)&lt;/isbn&gt;&lt;accession-num&gt;25131678&lt;/accession-num&gt;&lt;urls&gt;&lt;related-urls&gt;&lt;url&gt;https://www.ncbi.nlm.nih.gov/pubmed/25131678&lt;/url&gt;&lt;/related-urls&gt;&lt;/urls&gt;&lt;electronic-resource-num&gt;10.1016/j.cub.2014.07.060&lt;/electronic-resource-num&gt;&lt;/record&gt;&lt;/Cite&gt;&lt;/EndNote&gt;</w:instrText>
      </w:r>
      <w:r w:rsidRPr="005756F7">
        <w:rPr>
          <w:rFonts w:asciiTheme="minorHAnsi" w:hAnsiTheme="minorHAnsi" w:cstheme="minorHAnsi"/>
          <w:color w:val="000000"/>
          <w:lang w:val="en-US"/>
        </w:rPr>
        <w:fldChar w:fldCharType="separate"/>
      </w:r>
      <w:r w:rsidRPr="005756F7">
        <w:rPr>
          <w:rFonts w:asciiTheme="minorHAnsi" w:hAnsiTheme="minorHAnsi" w:cstheme="minorHAnsi"/>
          <w:noProof/>
          <w:color w:val="000000"/>
          <w:lang w:val="en-US"/>
        </w:rPr>
        <w:t>(Pitcher et al., 2014)</w:t>
      </w:r>
      <w:r w:rsidRPr="005756F7">
        <w:rPr>
          <w:rFonts w:asciiTheme="minorHAnsi" w:hAnsiTheme="minorHAnsi" w:cstheme="minorHAnsi"/>
          <w:color w:val="000000"/>
          <w:lang w:val="en-US"/>
        </w:rPr>
        <w:fldChar w:fldCharType="end"/>
      </w:r>
      <w:r w:rsidRPr="005756F7">
        <w:rPr>
          <w:rFonts w:asciiTheme="minorHAnsi" w:hAnsiTheme="minorHAnsi" w:cstheme="minorHAnsi"/>
          <w:color w:val="000000"/>
          <w:lang w:val="en-US"/>
        </w:rPr>
        <w:t xml:space="preserve">. </w:t>
      </w:r>
      <w:r w:rsidR="00723A5C">
        <w:rPr>
          <w:rFonts w:asciiTheme="minorHAnsi" w:hAnsiTheme="minorHAnsi" w:cstheme="minorHAnsi"/>
          <w:color w:val="000000"/>
          <w:lang w:val="en-US"/>
        </w:rPr>
        <w:t>T</w:t>
      </w:r>
      <w:r w:rsidR="00E00D41">
        <w:rPr>
          <w:rFonts w:asciiTheme="minorHAnsi" w:hAnsiTheme="minorHAnsi" w:cstheme="minorHAnsi"/>
          <w:color w:val="000000"/>
          <w:lang w:val="en-US"/>
        </w:rPr>
        <w:t>M</w:t>
      </w:r>
      <w:r w:rsidR="00723A5C">
        <w:rPr>
          <w:rFonts w:asciiTheme="minorHAnsi" w:hAnsiTheme="minorHAnsi" w:cstheme="minorHAnsi"/>
          <w:color w:val="000000"/>
          <w:lang w:val="en-US"/>
        </w:rPr>
        <w:t>S</w:t>
      </w:r>
      <w:r w:rsidRPr="005756F7">
        <w:rPr>
          <w:rFonts w:asciiTheme="minorHAnsi" w:hAnsiTheme="minorHAnsi" w:cstheme="minorHAnsi"/>
          <w:color w:val="000000"/>
          <w:lang w:val="en-US"/>
        </w:rPr>
        <w:t xml:space="preserve"> disruption of the right OFA and right FFA did not reduce the response to moving faces in the right pSTS</w:t>
      </w:r>
      <w:r w:rsidR="00F667AF">
        <w:rPr>
          <w:rFonts w:asciiTheme="minorHAnsi" w:hAnsiTheme="minorHAnsi" w:cstheme="minorHAnsi"/>
          <w:color w:val="000000"/>
          <w:lang w:val="en-US"/>
        </w:rPr>
        <w:t>,</w:t>
      </w:r>
      <w:r w:rsidR="00C91853">
        <w:rPr>
          <w:rFonts w:asciiTheme="minorHAnsi" w:hAnsiTheme="minorHAnsi" w:cstheme="minorHAnsi"/>
          <w:color w:val="000000"/>
          <w:lang w:val="en-US"/>
        </w:rPr>
        <w:t xml:space="preserve"> suggesting that the pSTS has functionally independent cortical inputs.</w:t>
      </w:r>
    </w:p>
    <w:p w14:paraId="6D885E54" w14:textId="36092ED5" w:rsidR="00E035A6" w:rsidRDefault="00E035A6" w:rsidP="009A28EF">
      <w:pPr>
        <w:autoSpaceDE w:val="0"/>
        <w:autoSpaceDN w:val="0"/>
        <w:adjustRightInd w:val="0"/>
        <w:spacing w:line="480" w:lineRule="auto"/>
        <w:ind w:right="-720"/>
        <w:rPr>
          <w:rFonts w:asciiTheme="minorHAnsi" w:hAnsiTheme="minorHAnsi" w:cstheme="minorHAnsi"/>
          <w:bCs/>
          <w:color w:val="000000"/>
          <w:lang w:val="en-US"/>
        </w:rPr>
      </w:pPr>
    </w:p>
    <w:p w14:paraId="0F8D6607" w14:textId="4691724E" w:rsidR="00E00D41" w:rsidRDefault="00C91853" w:rsidP="00E00D41">
      <w:pPr>
        <w:autoSpaceDE w:val="0"/>
        <w:autoSpaceDN w:val="0"/>
        <w:adjustRightInd w:val="0"/>
        <w:spacing w:line="480" w:lineRule="auto"/>
        <w:ind w:right="-720" w:firstLine="720"/>
        <w:rPr>
          <w:rFonts w:asciiTheme="minorHAnsi" w:hAnsiTheme="minorHAnsi" w:cstheme="minorHAnsi"/>
          <w:color w:val="000000"/>
          <w:lang w:val="en-US"/>
        </w:rPr>
      </w:pPr>
      <w:r>
        <w:rPr>
          <w:rFonts w:asciiTheme="minorHAnsi" w:hAnsiTheme="minorHAnsi" w:cstheme="minorHAnsi"/>
          <w:color w:val="000000"/>
          <w:lang w:val="en-US"/>
        </w:rPr>
        <w:lastRenderedPageBreak/>
        <w:t>L</w:t>
      </w:r>
      <w:r w:rsidR="00747EB1">
        <w:rPr>
          <w:rFonts w:asciiTheme="minorHAnsi" w:hAnsiTheme="minorHAnsi" w:cstheme="minorHAnsi"/>
          <w:color w:val="000000"/>
          <w:lang w:val="en-US"/>
        </w:rPr>
        <w:t>ikely</w:t>
      </w:r>
      <w:r w:rsidR="00747EB1" w:rsidRPr="005756F7">
        <w:rPr>
          <w:rFonts w:asciiTheme="minorHAnsi" w:hAnsiTheme="minorHAnsi" w:cstheme="minorHAnsi"/>
          <w:color w:val="000000"/>
          <w:lang w:val="en-US"/>
        </w:rPr>
        <w:t xml:space="preserve"> </w:t>
      </w:r>
      <w:r>
        <w:rPr>
          <w:rFonts w:asciiTheme="minorHAnsi" w:hAnsiTheme="minorHAnsi" w:cstheme="minorHAnsi"/>
          <w:color w:val="000000"/>
          <w:lang w:val="en-US"/>
        </w:rPr>
        <w:t xml:space="preserve">alternate </w:t>
      </w:r>
      <w:r w:rsidR="00747EB1" w:rsidRPr="005756F7">
        <w:rPr>
          <w:rFonts w:asciiTheme="minorHAnsi" w:hAnsiTheme="minorHAnsi" w:cstheme="minorHAnsi"/>
          <w:color w:val="000000"/>
          <w:lang w:val="en-US"/>
        </w:rPr>
        <w:t>source</w:t>
      </w:r>
      <w:r w:rsidR="00747EB1">
        <w:rPr>
          <w:rFonts w:asciiTheme="minorHAnsi" w:hAnsiTheme="minorHAnsi" w:cstheme="minorHAnsi"/>
          <w:color w:val="000000"/>
          <w:lang w:val="en-US"/>
        </w:rPr>
        <w:t>s</w:t>
      </w:r>
      <w:r w:rsidR="00747EB1" w:rsidRPr="005756F7">
        <w:rPr>
          <w:rFonts w:asciiTheme="minorHAnsi" w:hAnsiTheme="minorHAnsi" w:cstheme="minorHAnsi"/>
          <w:color w:val="000000"/>
          <w:lang w:val="en-US"/>
        </w:rPr>
        <w:t xml:space="preserve"> of functional input for the right pSTS are face-selective areas in the left hemisphere, notably the left pSTS. While evidence from different methodologies demonstrates that face processing is right lateralized </w:t>
      </w:r>
      <w:r w:rsidR="00747EB1" w:rsidRPr="005756F7">
        <w:rPr>
          <w:rFonts w:asciiTheme="minorHAnsi" w:hAnsiTheme="minorHAnsi" w:cstheme="minorHAnsi"/>
          <w:color w:val="000000"/>
          <w:lang w:val="en-US"/>
        </w:rPr>
        <w:fldChar w:fldCharType="begin">
          <w:fldData xml:space="preserve">PEVuZE5vdGU+PENpdGU+PEF1dGhvcj5LYW53aXNoZXI8L0F1dGhvcj48WWVhcj4xOTk3PC9ZZWFy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==
</w:fldData>
        </w:fldChar>
      </w:r>
      <w:r w:rsidR="0021713A">
        <w:rPr>
          <w:rFonts w:asciiTheme="minorHAnsi" w:hAnsiTheme="minorHAnsi" w:cstheme="minorHAnsi"/>
          <w:color w:val="000000"/>
          <w:lang w:val="en-US"/>
        </w:rPr>
        <w:instrText xml:space="preserve"> ADDIN EN.CITE </w:instrText>
      </w:r>
      <w:r w:rsidR="0021713A">
        <w:rPr>
          <w:rFonts w:asciiTheme="minorHAnsi" w:hAnsiTheme="minorHAnsi" w:cstheme="minorHAnsi"/>
          <w:color w:val="000000"/>
          <w:lang w:val="en-US"/>
        </w:rPr>
        <w:fldChar w:fldCharType="begin">
          <w:fldData xml:space="preserve">PEVuZE5vdGU+PENpdGU+PEF1dGhvcj5LYW53aXNoZXI8L0F1dGhvcj48WWVhcj4xOTk3PC9ZZWFy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==
</w:fldData>
        </w:fldChar>
      </w:r>
      <w:r w:rsidR="0021713A">
        <w:rPr>
          <w:rFonts w:asciiTheme="minorHAnsi" w:hAnsiTheme="minorHAnsi" w:cstheme="minorHAnsi"/>
          <w:color w:val="000000"/>
          <w:lang w:val="en-US"/>
        </w:rPr>
        <w:instrText xml:space="preserve"> ADDIN EN.CITE.DATA </w:instrText>
      </w:r>
      <w:r w:rsidR="0021713A">
        <w:rPr>
          <w:rFonts w:asciiTheme="minorHAnsi" w:hAnsiTheme="minorHAnsi" w:cstheme="minorHAnsi"/>
          <w:color w:val="000000"/>
          <w:lang w:val="en-US"/>
        </w:rPr>
      </w:r>
      <w:r w:rsidR="0021713A">
        <w:rPr>
          <w:rFonts w:asciiTheme="minorHAnsi" w:hAnsiTheme="minorHAnsi" w:cstheme="minorHAnsi"/>
          <w:color w:val="000000"/>
          <w:lang w:val="en-US"/>
        </w:rPr>
        <w:fldChar w:fldCharType="end"/>
      </w:r>
      <w:r w:rsidR="00747EB1" w:rsidRPr="005756F7">
        <w:rPr>
          <w:rFonts w:asciiTheme="minorHAnsi" w:hAnsiTheme="minorHAnsi" w:cstheme="minorHAnsi"/>
          <w:color w:val="000000"/>
          <w:lang w:val="en-US"/>
        </w:rPr>
      </w:r>
      <w:r w:rsidR="00747EB1" w:rsidRPr="005756F7">
        <w:rPr>
          <w:rFonts w:asciiTheme="minorHAnsi" w:hAnsiTheme="minorHAnsi" w:cstheme="minorHAnsi"/>
          <w:color w:val="000000"/>
          <w:lang w:val="en-US"/>
        </w:rPr>
        <w:fldChar w:fldCharType="separate"/>
      </w:r>
      <w:r w:rsidR="00747EB1" w:rsidRPr="005756F7">
        <w:rPr>
          <w:rFonts w:asciiTheme="minorHAnsi" w:hAnsiTheme="minorHAnsi" w:cstheme="minorHAnsi"/>
          <w:noProof/>
          <w:color w:val="000000"/>
          <w:lang w:val="en-US"/>
        </w:rPr>
        <w:t>(Kanwisher et al., 1997, Landis et al., 1986, Pitcher et al., 2007, Yovel et al., 2003)</w:t>
      </w:r>
      <w:r w:rsidR="00747EB1" w:rsidRPr="005756F7">
        <w:rPr>
          <w:rFonts w:asciiTheme="minorHAnsi" w:hAnsiTheme="minorHAnsi" w:cstheme="minorHAnsi"/>
          <w:color w:val="000000"/>
          <w:lang w:val="en-US"/>
        </w:rPr>
        <w:fldChar w:fldCharType="end"/>
      </w:r>
      <w:r w:rsidR="00F667AF">
        <w:rPr>
          <w:rFonts w:asciiTheme="minorHAnsi" w:hAnsiTheme="minorHAnsi" w:cstheme="minorHAnsi"/>
          <w:color w:val="000000"/>
          <w:lang w:val="en-US"/>
        </w:rPr>
        <w:t>,</w:t>
      </w:r>
      <w:r w:rsidR="00747EB1" w:rsidRPr="005756F7">
        <w:rPr>
          <w:rFonts w:asciiTheme="minorHAnsi" w:hAnsiTheme="minorHAnsi" w:cstheme="minorHAnsi"/>
          <w:color w:val="000000"/>
          <w:lang w:val="en-US"/>
        </w:rPr>
        <w:t xml:space="preserve"> it is clear that face-selective areas in the left hemisphere are also important. For example, TMS delivered over the left pSTS impairs facial expression recognition, but to a lesser extent than TMS delivered over the right pSTS </w:t>
      </w:r>
      <w:r w:rsidR="00747EB1" w:rsidRPr="005756F7">
        <w:rPr>
          <w:rFonts w:asciiTheme="minorHAnsi" w:hAnsiTheme="minorHAnsi" w:cstheme="minorHAnsi"/>
          <w:color w:val="000000"/>
          <w:lang w:val="en-US"/>
        </w:rPr>
        <w:fldChar w:fldCharType="begin">
          <w:fldData xml:space="preserve">PEVuZE5vdGU+PENpdGU+PEF1dGhvcj5TbGl3aW5za2E8L0F1dGhvcj48WWVhcj4yMDE4PC9ZZWFy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</w:fldData>
        </w:fldChar>
      </w:r>
      <w:r w:rsidR="00B3309E">
        <w:rPr>
          <w:rFonts w:asciiTheme="minorHAnsi" w:hAnsiTheme="minorHAnsi" w:cstheme="minorHAnsi"/>
          <w:color w:val="000000"/>
          <w:lang w:val="en-US"/>
        </w:rPr>
        <w:instrText xml:space="preserve"> ADDIN EN.CITE </w:instrText>
      </w:r>
      <w:r w:rsidR="00B3309E">
        <w:rPr>
          <w:rFonts w:asciiTheme="minorHAnsi" w:hAnsiTheme="minorHAnsi" w:cstheme="minorHAnsi"/>
          <w:color w:val="000000"/>
          <w:lang w:val="en-US"/>
        </w:rPr>
        <w:fldChar w:fldCharType="begin">
          <w:fldData xml:space="preserve">PEVuZE5vdGU+PENpdGU+PEF1dGhvcj5TbGl3aW5za2E8L0F1dGhvcj48WWVhcj4yMDE4PC9ZZWFy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</w:fldData>
        </w:fldChar>
      </w:r>
      <w:r w:rsidR="00B3309E">
        <w:rPr>
          <w:rFonts w:asciiTheme="minorHAnsi" w:hAnsiTheme="minorHAnsi" w:cstheme="minorHAnsi"/>
          <w:color w:val="000000"/>
          <w:lang w:val="en-US"/>
        </w:rPr>
        <w:instrText xml:space="preserve"> ADDIN EN.CITE.DATA </w:instrText>
      </w:r>
      <w:r w:rsidR="00B3309E">
        <w:rPr>
          <w:rFonts w:asciiTheme="minorHAnsi" w:hAnsiTheme="minorHAnsi" w:cstheme="minorHAnsi"/>
          <w:color w:val="000000"/>
          <w:lang w:val="en-US"/>
        </w:rPr>
      </w:r>
      <w:r w:rsidR="00B3309E">
        <w:rPr>
          <w:rFonts w:asciiTheme="minorHAnsi" w:hAnsiTheme="minorHAnsi" w:cstheme="minorHAnsi"/>
          <w:color w:val="000000"/>
          <w:lang w:val="en-US"/>
        </w:rPr>
        <w:fldChar w:fldCharType="end"/>
      </w:r>
      <w:r w:rsidR="00747EB1" w:rsidRPr="005756F7">
        <w:rPr>
          <w:rFonts w:asciiTheme="minorHAnsi" w:hAnsiTheme="minorHAnsi" w:cstheme="minorHAnsi"/>
          <w:color w:val="000000"/>
          <w:lang w:val="en-US"/>
        </w:rPr>
      </w:r>
      <w:r w:rsidR="00747EB1" w:rsidRPr="005756F7">
        <w:rPr>
          <w:rFonts w:asciiTheme="minorHAnsi" w:hAnsiTheme="minorHAnsi" w:cstheme="minorHAnsi"/>
          <w:color w:val="000000"/>
          <w:lang w:val="en-US"/>
        </w:rPr>
        <w:fldChar w:fldCharType="separate"/>
      </w:r>
      <w:r w:rsidR="00747EB1" w:rsidRPr="005756F7">
        <w:rPr>
          <w:rFonts w:asciiTheme="minorHAnsi" w:hAnsiTheme="minorHAnsi" w:cstheme="minorHAnsi"/>
          <w:noProof/>
          <w:color w:val="000000"/>
          <w:lang w:val="en-US"/>
        </w:rPr>
        <w:t>(Sliwinska and Pitcher, 2018)</w:t>
      </w:r>
      <w:r w:rsidR="00747EB1" w:rsidRPr="005756F7">
        <w:rPr>
          <w:rFonts w:asciiTheme="minorHAnsi" w:hAnsiTheme="minorHAnsi" w:cstheme="minorHAnsi"/>
          <w:color w:val="000000"/>
          <w:lang w:val="en-US"/>
        </w:rPr>
        <w:fldChar w:fldCharType="end"/>
      </w:r>
      <w:r w:rsidR="00747EB1" w:rsidRPr="005756F7">
        <w:rPr>
          <w:rFonts w:asciiTheme="minorHAnsi" w:hAnsiTheme="minorHAnsi" w:cstheme="minorHAnsi"/>
          <w:color w:val="000000"/>
          <w:lang w:val="en-US"/>
        </w:rPr>
        <w:t xml:space="preserve">. </w:t>
      </w:r>
      <w:r w:rsidR="00500567">
        <w:rPr>
          <w:rFonts w:asciiTheme="minorHAnsi" w:hAnsiTheme="minorHAnsi" w:cstheme="minorHAnsi"/>
          <w:color w:val="000000"/>
          <w:lang w:val="en-US"/>
        </w:rPr>
        <w:t>More recently</w:t>
      </w:r>
      <w:r w:rsidR="00E00D41">
        <w:rPr>
          <w:rFonts w:asciiTheme="minorHAnsi" w:hAnsiTheme="minorHAnsi" w:cstheme="minorHAnsi"/>
          <w:color w:val="000000"/>
          <w:lang w:val="en-US"/>
        </w:rPr>
        <w:t>, our dual-site TMS of the bilateral pSTS demonstrated that the right and left pSTS are functionally connected when recognizing facial expressions (Sliwinska et al., 20</w:t>
      </w:r>
      <w:r w:rsidR="00F667AF">
        <w:rPr>
          <w:rFonts w:asciiTheme="minorHAnsi" w:hAnsiTheme="minorHAnsi" w:cstheme="minorHAnsi"/>
          <w:color w:val="000000"/>
          <w:lang w:val="en-US"/>
        </w:rPr>
        <w:t>20</w:t>
      </w:r>
      <w:r w:rsidR="00E00D41">
        <w:rPr>
          <w:rFonts w:asciiTheme="minorHAnsi" w:hAnsiTheme="minorHAnsi" w:cstheme="minorHAnsi"/>
          <w:color w:val="000000"/>
          <w:lang w:val="en-US"/>
        </w:rPr>
        <w:t>). In this study</w:t>
      </w:r>
      <w:r w:rsidR="00F667AF">
        <w:rPr>
          <w:rFonts w:asciiTheme="minorHAnsi" w:hAnsiTheme="minorHAnsi" w:cstheme="minorHAnsi"/>
          <w:color w:val="000000"/>
          <w:lang w:val="en-US"/>
        </w:rPr>
        <w:t>,</w:t>
      </w:r>
      <w:r w:rsidR="00E00D41">
        <w:rPr>
          <w:rFonts w:asciiTheme="minorHAnsi" w:hAnsiTheme="minorHAnsi" w:cstheme="minorHAnsi"/>
          <w:color w:val="000000"/>
          <w:lang w:val="en-US"/>
        </w:rPr>
        <w:t xml:space="preserve"> offline thetaburst TMS (TBS) delivered over the left pSTS prior to online TMS stimulation of the right pSTS doubled the size of the task impairment compared to TMS stimulation of the right pSTS alone. </w:t>
      </w:r>
    </w:p>
    <w:p w14:paraId="72340711" w14:textId="77777777" w:rsidR="009472B0" w:rsidRDefault="009472B0" w:rsidP="00E00D41">
      <w:pPr>
        <w:autoSpaceDE w:val="0"/>
        <w:autoSpaceDN w:val="0"/>
        <w:adjustRightInd w:val="0"/>
        <w:spacing w:line="480" w:lineRule="auto"/>
        <w:ind w:right="-720" w:firstLine="720"/>
        <w:rPr>
          <w:rFonts w:asciiTheme="minorHAnsi" w:hAnsiTheme="minorHAnsi" w:cstheme="minorHAnsi"/>
          <w:color w:val="000000"/>
          <w:lang w:val="en-US"/>
        </w:rPr>
      </w:pPr>
    </w:p>
    <w:p w14:paraId="1C947509" w14:textId="511DFF5A" w:rsidR="007A23E6" w:rsidRDefault="00747EB1" w:rsidP="00E00D41">
      <w:pPr>
        <w:autoSpaceDE w:val="0"/>
        <w:autoSpaceDN w:val="0"/>
        <w:adjustRightInd w:val="0"/>
        <w:spacing w:line="480" w:lineRule="auto"/>
        <w:ind w:right="-720" w:firstLine="720"/>
        <w:rPr>
          <w:rFonts w:asciiTheme="minorHAnsi" w:hAnsiTheme="minorHAnsi" w:cstheme="minorHAnsi"/>
          <w:color w:val="000000"/>
          <w:lang w:val="en-US"/>
        </w:rPr>
      </w:pPr>
      <w:r w:rsidRPr="005756F7">
        <w:rPr>
          <w:rFonts w:asciiTheme="minorHAnsi" w:hAnsiTheme="minorHAnsi" w:cstheme="minorHAnsi"/>
          <w:color w:val="000000"/>
          <w:lang w:val="en-US"/>
        </w:rPr>
        <w:t xml:space="preserve">To further investigate the functional connectivity between face areas </w:t>
      </w:r>
      <w:r w:rsidR="00C04E49">
        <w:rPr>
          <w:rFonts w:asciiTheme="minorHAnsi" w:hAnsiTheme="minorHAnsi" w:cstheme="minorHAnsi"/>
          <w:color w:val="000000"/>
          <w:lang w:val="en-US"/>
        </w:rPr>
        <w:t>across</w:t>
      </w:r>
      <w:r w:rsidRPr="005756F7">
        <w:rPr>
          <w:rFonts w:asciiTheme="minorHAnsi" w:hAnsiTheme="minorHAnsi" w:cstheme="minorHAnsi"/>
          <w:color w:val="000000"/>
          <w:lang w:val="en-US"/>
        </w:rPr>
        <w:t xml:space="preserve"> the two hemispheres we </w:t>
      </w:r>
      <w:r w:rsidR="00500567">
        <w:rPr>
          <w:rFonts w:asciiTheme="minorHAnsi" w:hAnsiTheme="minorHAnsi" w:cstheme="minorHAnsi"/>
          <w:color w:val="000000"/>
          <w:lang w:val="en-US"/>
        </w:rPr>
        <w:t>also</w:t>
      </w:r>
      <w:r w:rsidRPr="005756F7">
        <w:rPr>
          <w:rFonts w:asciiTheme="minorHAnsi" w:hAnsiTheme="minorHAnsi" w:cstheme="minorHAnsi"/>
          <w:color w:val="000000"/>
          <w:lang w:val="en-US"/>
        </w:rPr>
        <w:t xml:space="preserve"> conducted a visual field mapping fMRI study in which face videos were presented</w:t>
      </w:r>
      <w:r w:rsidR="001C16AC">
        <w:rPr>
          <w:rFonts w:asciiTheme="minorHAnsi" w:hAnsiTheme="minorHAnsi" w:cstheme="minorHAnsi"/>
          <w:color w:val="000000"/>
          <w:lang w:val="en-US"/>
        </w:rPr>
        <w:t xml:space="preserve"> alternately</w:t>
      </w:r>
      <w:r w:rsidRPr="005756F7">
        <w:rPr>
          <w:rFonts w:asciiTheme="minorHAnsi" w:hAnsiTheme="minorHAnsi" w:cstheme="minorHAnsi"/>
          <w:color w:val="000000"/>
          <w:lang w:val="en-US"/>
        </w:rPr>
        <w:t xml:space="preserve"> in the two visual fields</w:t>
      </w:r>
      <w:r w:rsidR="00B3309E">
        <w:rPr>
          <w:rFonts w:asciiTheme="minorHAnsi" w:hAnsiTheme="minorHAnsi" w:cstheme="minorHAnsi"/>
          <w:color w:val="000000"/>
          <w:lang w:val="en-US"/>
        </w:rPr>
        <w:t xml:space="preserve"> </w:t>
      </w:r>
      <w:r w:rsidR="00B3309E">
        <w:rPr>
          <w:rFonts w:asciiTheme="minorHAnsi" w:hAnsiTheme="minorHAnsi" w:cstheme="minorHAnsi"/>
          <w:color w:val="000000"/>
          <w:lang w:val="en-US"/>
        </w:rPr>
        <w:fldChar w:fldCharType="begin"/>
      </w:r>
      <w:r w:rsidR="0021713A">
        <w:rPr>
          <w:rFonts w:asciiTheme="minorHAnsi" w:hAnsiTheme="minorHAnsi" w:cstheme="minorHAnsi"/>
          <w:color w:val="000000"/>
          <w:lang w:val="en-US"/>
        </w:rPr>
        <w:instrText xml:space="preserve"> ADDIN EN.CITE &lt;EndNote&gt;&lt;Cite&gt;&lt;Author&gt;Pitcher&lt;/Author&gt;&lt;Year&gt;2019&lt;/Year&gt;&lt;RecNum&gt;5922&lt;/RecNum&gt;&lt;DisplayText&gt;(Pitcher et al., 2019b)&lt;/DisplayText&gt;&lt;record&gt;&lt;rec-number&gt;5922&lt;/rec-number&gt;&lt;foreign-keys&gt;&lt;key app="EN" db-id="wrv9x5zv3eafrqex2sn5vzx3dzv2r05wxswp" timestamp="1562319292"&gt;5922&lt;/key&gt;&lt;/foreign-keys&gt;&lt;ref-type name="Journal Article"&gt;17&lt;/ref-type&gt;&lt;contributors&gt;&lt;authors&gt;&lt;author&gt;Pitcher, D.&lt;/author&gt;&lt;author&gt;Pilkington, A.&lt;/author&gt;&lt;author&gt;Rauth, L.&lt;/author&gt;&lt;author&gt;Baker, C.&lt;/author&gt;&lt;author&gt;Kravitz, D. J.&lt;/author&gt;&lt;author&gt;Ungerleider, L. G.&lt;/author&gt;&lt;/authors&gt;&lt;/contributors&gt;&lt;auth-address&gt;Department of Psychology, University of York, Heslington, York YO105DD, UK.&amp;#xD;Section on Neurocircuitry, Laboratory of Brain and Cognition, National Institute of Mental Health, Bethesda, MD 20892, USA.&amp;#xD;Section on Learning and Plasticity, Laboratory of Brain and Cognition, National Institute of Mental Health, Bethesda, MD 20892, USA.&amp;#xD;Department of Psychology, George Washington University, 2125 G Street NW, Washington, DC 20052, USA.&lt;/auth-address&gt;&lt;titles&gt;&lt;title&gt;The Human Posterior Superior Temporal Sulcus Samples Visual Space Differently From Other Face-Selective Regions&lt;/title&gt;&lt;secondary-title&gt;Cereb Cortex&lt;/secondary-title&gt;&lt;/titles&gt;&lt;periodical&gt;&lt;full-title&gt;Cereb Cortex&lt;/full-title&gt;&lt;/periodical&gt;&lt;edition&gt;2019/07/03&lt;/edition&gt;&lt;keywords&gt;&lt;keyword&gt;amygdala&lt;/keyword&gt;&lt;keyword&gt;face processing&lt;/keyword&gt;&lt;keyword&gt;fusiform face area (FFA)&lt;/keyword&gt;&lt;keyword&gt;occipital face area (OFA)&lt;/keyword&gt;&lt;/keywords&gt;&lt;dates&gt;&lt;year&gt;2019&lt;/year&gt;&lt;pub-dates&gt;&lt;date&gt;Jul 2&lt;/date&gt;&lt;/pub-dates&gt;&lt;/dates&gt;&lt;isbn&gt;1460-2199 (Electronic)&amp;#xD;1047-3211 (Linking)&lt;/isbn&gt;&lt;accession-num&gt;31264693&lt;/accession-num&gt;&lt;urls&gt;&lt;related-urls&gt;&lt;url&gt;https://www.ncbi.nlm.nih.gov/pubmed/31264693&lt;/url&gt;&lt;/related-urls&gt;&lt;/urls&gt;&lt;electronic-resource-num&gt;10.1093/cercor/bhz125&lt;/electronic-resource-num&gt;&lt;/record&gt;&lt;/Cite&gt;&lt;/EndNote&gt;</w:instrText>
      </w:r>
      <w:r w:rsidR="00B3309E">
        <w:rPr>
          <w:rFonts w:asciiTheme="minorHAnsi" w:hAnsiTheme="minorHAnsi" w:cstheme="minorHAnsi"/>
          <w:color w:val="000000"/>
          <w:lang w:val="en-US"/>
        </w:rPr>
        <w:fldChar w:fldCharType="separate"/>
      </w:r>
      <w:r w:rsidR="00B3309E">
        <w:rPr>
          <w:rFonts w:asciiTheme="minorHAnsi" w:hAnsiTheme="minorHAnsi" w:cstheme="minorHAnsi"/>
          <w:noProof/>
          <w:color w:val="000000"/>
          <w:lang w:val="en-US"/>
        </w:rPr>
        <w:t xml:space="preserve">(Pitcher et al., </w:t>
      </w:r>
      <w:r w:rsidR="00815208">
        <w:rPr>
          <w:rFonts w:asciiTheme="minorHAnsi" w:hAnsiTheme="minorHAnsi" w:cstheme="minorHAnsi"/>
          <w:noProof/>
          <w:color w:val="000000"/>
          <w:lang w:val="en-US"/>
        </w:rPr>
        <w:t>2020</w:t>
      </w:r>
      <w:r w:rsidR="00B3309E">
        <w:rPr>
          <w:rFonts w:asciiTheme="minorHAnsi" w:hAnsiTheme="minorHAnsi" w:cstheme="minorHAnsi"/>
          <w:noProof/>
          <w:color w:val="000000"/>
          <w:lang w:val="en-US"/>
        </w:rPr>
        <w:t>)</w:t>
      </w:r>
      <w:r w:rsidR="00B3309E">
        <w:rPr>
          <w:rFonts w:asciiTheme="minorHAnsi" w:hAnsiTheme="minorHAnsi" w:cstheme="minorHAnsi"/>
          <w:color w:val="000000"/>
          <w:lang w:val="en-US"/>
        </w:rPr>
        <w:fldChar w:fldCharType="end"/>
      </w:r>
      <w:r w:rsidRPr="005756F7">
        <w:rPr>
          <w:rFonts w:asciiTheme="minorHAnsi" w:hAnsiTheme="minorHAnsi" w:cstheme="minorHAnsi"/>
          <w:color w:val="000000"/>
          <w:lang w:val="en-US"/>
        </w:rPr>
        <w:t>.</w:t>
      </w:r>
      <w:r w:rsidR="001C16AC">
        <w:rPr>
          <w:rFonts w:asciiTheme="minorHAnsi" w:hAnsiTheme="minorHAnsi" w:cstheme="minorHAnsi"/>
          <w:color w:val="000000"/>
          <w:lang w:val="en-US"/>
        </w:rPr>
        <w:t xml:space="preserve"> Consistent </w:t>
      </w:r>
      <w:r w:rsidRPr="005756F7">
        <w:rPr>
          <w:rFonts w:asciiTheme="minorHAnsi" w:hAnsiTheme="minorHAnsi" w:cstheme="minorHAnsi"/>
          <w:color w:val="000000"/>
          <w:lang w:val="en-US"/>
        </w:rPr>
        <w:t>with prior studies</w:t>
      </w:r>
      <w:r w:rsidR="001C16AC">
        <w:rPr>
          <w:rFonts w:asciiTheme="minorHAnsi" w:hAnsiTheme="minorHAnsi" w:cstheme="minorHAnsi"/>
          <w:color w:val="000000"/>
          <w:lang w:val="en-US"/>
        </w:rPr>
        <w:t xml:space="preserve"> </w:t>
      </w:r>
      <w:r w:rsidRPr="005756F7">
        <w:rPr>
          <w:rFonts w:asciiTheme="minorHAnsi" w:hAnsiTheme="minorHAnsi" w:cstheme="minorHAnsi"/>
          <w:color w:val="000000"/>
          <w:lang w:val="en-US"/>
        </w:rPr>
        <w:fldChar w:fldCharType="begin">
          <w:fldData xml:space="preserve">PEVuZE5vdGU+PENpdGU+PEF1dGhvcj5IZW1vbmQ8L0F1dGhvcj48WWVhcj4yMDA3PC9ZZWFyPjxS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</w:fldData>
        </w:fldChar>
      </w:r>
      <w:r w:rsidR="0021713A">
        <w:rPr>
          <w:rFonts w:asciiTheme="minorHAnsi" w:hAnsiTheme="minorHAnsi" w:cstheme="minorHAnsi"/>
          <w:color w:val="000000"/>
          <w:lang w:val="en-US"/>
        </w:rPr>
        <w:instrText xml:space="preserve"> ADDIN EN.CITE </w:instrText>
      </w:r>
      <w:r w:rsidR="0021713A">
        <w:rPr>
          <w:rFonts w:asciiTheme="minorHAnsi" w:hAnsiTheme="minorHAnsi" w:cstheme="minorHAnsi"/>
          <w:color w:val="000000"/>
          <w:lang w:val="en-US"/>
        </w:rPr>
        <w:fldChar w:fldCharType="begin">
          <w:fldData xml:space="preserve">PEVuZE5vdGU+PENpdGU+PEF1dGhvcj5IZW1vbmQ8L0F1dGhvcj48WWVhcj4yMDA3PC9ZZWFyPjxS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</w:fldData>
        </w:fldChar>
      </w:r>
      <w:r w:rsidR="0021713A">
        <w:rPr>
          <w:rFonts w:asciiTheme="minorHAnsi" w:hAnsiTheme="minorHAnsi" w:cstheme="minorHAnsi"/>
          <w:color w:val="000000"/>
          <w:lang w:val="en-US"/>
        </w:rPr>
        <w:instrText xml:space="preserve"> ADDIN EN.CITE.DATA </w:instrText>
      </w:r>
      <w:r w:rsidR="0021713A">
        <w:rPr>
          <w:rFonts w:asciiTheme="minorHAnsi" w:hAnsiTheme="minorHAnsi" w:cstheme="minorHAnsi"/>
          <w:color w:val="000000"/>
          <w:lang w:val="en-US"/>
        </w:rPr>
      </w:r>
      <w:r w:rsidR="0021713A">
        <w:rPr>
          <w:rFonts w:asciiTheme="minorHAnsi" w:hAnsiTheme="minorHAnsi" w:cstheme="minorHAnsi"/>
          <w:color w:val="000000"/>
          <w:lang w:val="en-US"/>
        </w:rPr>
        <w:fldChar w:fldCharType="end"/>
      </w:r>
      <w:r w:rsidRPr="005756F7">
        <w:rPr>
          <w:rFonts w:asciiTheme="minorHAnsi" w:hAnsiTheme="minorHAnsi" w:cstheme="minorHAnsi"/>
          <w:color w:val="000000"/>
          <w:lang w:val="en-US"/>
        </w:rPr>
      </w:r>
      <w:r w:rsidRPr="005756F7">
        <w:rPr>
          <w:rFonts w:asciiTheme="minorHAnsi" w:hAnsiTheme="minorHAnsi" w:cstheme="minorHAnsi"/>
          <w:color w:val="000000"/>
          <w:lang w:val="en-US"/>
        </w:rPr>
        <w:fldChar w:fldCharType="separate"/>
      </w:r>
      <w:r w:rsidRPr="005756F7">
        <w:rPr>
          <w:rFonts w:asciiTheme="minorHAnsi" w:hAnsiTheme="minorHAnsi" w:cstheme="minorHAnsi"/>
          <w:noProof/>
          <w:color w:val="000000"/>
          <w:lang w:val="en-US"/>
        </w:rPr>
        <w:t>(Hemond et al., 2007, Kay et al., 2015)</w:t>
      </w:r>
      <w:r w:rsidRPr="005756F7">
        <w:rPr>
          <w:rFonts w:asciiTheme="minorHAnsi" w:hAnsiTheme="minorHAnsi" w:cstheme="minorHAnsi"/>
          <w:color w:val="000000"/>
          <w:lang w:val="en-US"/>
        </w:rPr>
        <w:fldChar w:fldCharType="end"/>
      </w:r>
      <w:r w:rsidR="001C16AC">
        <w:rPr>
          <w:rFonts w:asciiTheme="minorHAnsi" w:hAnsiTheme="minorHAnsi" w:cstheme="minorHAnsi"/>
          <w:color w:val="000000"/>
          <w:lang w:val="en-US"/>
        </w:rPr>
        <w:t xml:space="preserve"> we </w:t>
      </w:r>
      <w:r w:rsidR="00C91853">
        <w:rPr>
          <w:rFonts w:asciiTheme="minorHAnsi" w:hAnsiTheme="minorHAnsi" w:cstheme="minorHAnsi"/>
          <w:color w:val="000000"/>
          <w:lang w:val="en-US"/>
        </w:rPr>
        <w:t>observed</w:t>
      </w:r>
      <w:r w:rsidR="001C16AC">
        <w:rPr>
          <w:rFonts w:asciiTheme="minorHAnsi" w:hAnsiTheme="minorHAnsi" w:cstheme="minorHAnsi"/>
          <w:color w:val="000000"/>
          <w:lang w:val="en-US"/>
        </w:rPr>
        <w:t xml:space="preserve"> a</w:t>
      </w:r>
      <w:r w:rsidR="001C16AC" w:rsidRPr="005756F7">
        <w:rPr>
          <w:rFonts w:asciiTheme="minorHAnsi" w:hAnsiTheme="minorHAnsi" w:cstheme="minorHAnsi"/>
          <w:color w:val="000000"/>
          <w:lang w:val="en-US"/>
        </w:rPr>
        <w:t xml:space="preserve"> greater response for faces presented in the contralateral visual field in the FFA and the OFA</w:t>
      </w:r>
      <w:r w:rsidRPr="005756F7">
        <w:rPr>
          <w:rFonts w:asciiTheme="minorHAnsi" w:hAnsiTheme="minorHAnsi" w:cstheme="minorHAnsi"/>
          <w:color w:val="000000"/>
          <w:lang w:val="en-US"/>
        </w:rPr>
        <w:t>. By contrast</w:t>
      </w:r>
      <w:r w:rsidR="00FF7B05">
        <w:rPr>
          <w:rFonts w:asciiTheme="minorHAnsi" w:hAnsiTheme="minorHAnsi" w:cstheme="minorHAnsi"/>
          <w:color w:val="000000"/>
          <w:lang w:val="en-US"/>
        </w:rPr>
        <w:t>,</w:t>
      </w:r>
      <w:r w:rsidRPr="005756F7">
        <w:rPr>
          <w:rFonts w:asciiTheme="minorHAnsi" w:hAnsiTheme="minorHAnsi" w:cstheme="minorHAnsi"/>
          <w:color w:val="000000"/>
          <w:lang w:val="en-US"/>
        </w:rPr>
        <w:t xml:space="preserve"> we observed no visual field bias for faces in the pSTS</w:t>
      </w:r>
      <w:r>
        <w:rPr>
          <w:rFonts w:asciiTheme="minorHAnsi" w:hAnsiTheme="minorHAnsi" w:cstheme="minorHAnsi"/>
          <w:color w:val="000000"/>
          <w:lang w:val="en-US"/>
        </w:rPr>
        <w:t xml:space="preserve">. </w:t>
      </w:r>
      <w:r w:rsidR="00C04E49">
        <w:rPr>
          <w:rFonts w:asciiTheme="minorHAnsi" w:hAnsiTheme="minorHAnsi" w:cstheme="minorHAnsi"/>
          <w:color w:val="000000"/>
          <w:lang w:val="en-US"/>
        </w:rPr>
        <w:t>This</w:t>
      </w:r>
      <w:r>
        <w:rPr>
          <w:rFonts w:asciiTheme="minorHAnsi" w:hAnsiTheme="minorHAnsi" w:cstheme="minorHAnsi"/>
          <w:color w:val="000000"/>
          <w:lang w:val="en-US"/>
        </w:rPr>
        <w:t xml:space="preserve"> lack of visual field</w:t>
      </w:r>
      <w:r w:rsidR="00C04E49">
        <w:rPr>
          <w:rFonts w:asciiTheme="minorHAnsi" w:hAnsiTheme="minorHAnsi" w:cstheme="minorHAnsi"/>
          <w:color w:val="000000"/>
          <w:lang w:val="en-US"/>
        </w:rPr>
        <w:t xml:space="preserve"> bias</w:t>
      </w:r>
      <w:r>
        <w:rPr>
          <w:rFonts w:asciiTheme="minorHAnsi" w:hAnsiTheme="minorHAnsi" w:cstheme="minorHAnsi"/>
          <w:color w:val="000000"/>
          <w:lang w:val="en-US"/>
        </w:rPr>
        <w:t xml:space="preserve"> in the pSTS is</w:t>
      </w:r>
      <w:r w:rsidRPr="005756F7">
        <w:rPr>
          <w:rFonts w:asciiTheme="minorHAnsi" w:hAnsiTheme="minorHAnsi" w:cstheme="minorHAnsi"/>
          <w:color w:val="000000"/>
          <w:lang w:val="en-US"/>
        </w:rPr>
        <w:t xml:space="preserve"> consistent with non-human primate studies </w:t>
      </w:r>
      <w:r w:rsidR="001C16AC">
        <w:rPr>
          <w:rFonts w:asciiTheme="minorHAnsi" w:hAnsiTheme="minorHAnsi" w:cstheme="minorHAnsi"/>
          <w:color w:val="000000"/>
          <w:lang w:val="en-US"/>
        </w:rPr>
        <w:t>reporting</w:t>
      </w:r>
      <w:r w:rsidRPr="005756F7">
        <w:rPr>
          <w:rFonts w:asciiTheme="minorHAnsi" w:hAnsiTheme="minorHAnsi" w:cstheme="minorHAnsi"/>
          <w:color w:val="000000"/>
          <w:lang w:val="en-US"/>
        </w:rPr>
        <w:t xml:space="preserve"> that </w:t>
      </w:r>
      <w:r w:rsidR="001C16AC">
        <w:rPr>
          <w:rFonts w:asciiTheme="minorHAnsi" w:hAnsiTheme="minorHAnsi" w:cstheme="minorHAnsi"/>
          <w:color w:val="000000"/>
          <w:lang w:val="en-US"/>
        </w:rPr>
        <w:t xml:space="preserve">motion-selective </w:t>
      </w:r>
      <w:r w:rsidRPr="005756F7">
        <w:rPr>
          <w:rFonts w:asciiTheme="minorHAnsi" w:hAnsiTheme="minorHAnsi" w:cstheme="minorHAnsi"/>
          <w:color w:val="000000"/>
          <w:lang w:val="en-US"/>
        </w:rPr>
        <w:t xml:space="preserve">visual areas (MT, MST, FST) show an increasing representation of the </w:t>
      </w:r>
      <w:r w:rsidR="001C16AC">
        <w:rPr>
          <w:rFonts w:asciiTheme="minorHAnsi" w:hAnsiTheme="minorHAnsi" w:cstheme="minorHAnsi"/>
          <w:color w:val="000000"/>
          <w:lang w:val="en-US"/>
        </w:rPr>
        <w:t xml:space="preserve">ipsilateral </w:t>
      </w:r>
      <w:r w:rsidRPr="005756F7">
        <w:rPr>
          <w:rFonts w:asciiTheme="minorHAnsi" w:hAnsiTheme="minorHAnsi" w:cstheme="minorHAnsi"/>
          <w:color w:val="000000"/>
          <w:lang w:val="en-US"/>
        </w:rPr>
        <w:t xml:space="preserve">visual field when moving anteriorly along the STS </w:t>
      </w:r>
      <w:r w:rsidRPr="005756F7">
        <w:rPr>
          <w:rFonts w:asciiTheme="minorHAnsi" w:hAnsiTheme="minorHAnsi" w:cstheme="minorHAnsi"/>
          <w:color w:val="000000"/>
          <w:lang w:val="en-US"/>
        </w:rPr>
        <w:fldChar w:fldCharType="begin"/>
      </w:r>
      <w:r w:rsidR="00B3309E">
        <w:rPr>
          <w:rFonts w:asciiTheme="minorHAnsi" w:hAnsiTheme="minorHAnsi" w:cstheme="minorHAnsi"/>
          <w:color w:val="000000"/>
          <w:lang w:val="en-US"/>
        </w:rPr>
        <w:instrText xml:space="preserve"> ADDIN EN.CITE &lt;EndNote&gt;&lt;Cite&gt;&lt;Author&gt;Ungerleider&lt;/Author&gt;&lt;Year&gt;1986&lt;/Year&gt;&lt;RecNum&gt;689&lt;/RecNum&gt;&lt;DisplayText&gt;(Ungerleider and Desimone, 1986a)&lt;/DisplayText&gt;&lt;record&gt;&lt;rec-number&gt;689&lt;/rec-number&gt;&lt;foreign-keys&gt;&lt;key app="EN" db-id="zreetv0ff0xeaqexsf4p0wvsrfv5wfwzvptv" timestamp="1558301291" guid="96ec6150-b7a7-45a9-846c-de96df49a1ee"&gt;689&lt;/key&gt;&lt;/foreign-keys&gt;&lt;ref-type name="Journal Article"&gt;17&lt;/ref-type&gt;&lt;contributors&gt;&lt;authors&gt;&lt;author&gt;Ungerleider, L. G.&lt;/author&gt;&lt;author&gt;Desimone, R.&lt;/author&gt;&lt;/authors&gt;&lt;/contributors&gt;&lt;titles&gt;&lt;title&gt;Cortical connections of visual area MT in the macaque&lt;/title&gt;&lt;secondary-title&gt;J Comp Neurol&lt;/secondary-title&gt;&lt;/titles&gt;&lt;periodical&gt;&lt;full-title&gt;J Comp Neurol&lt;/full-title&gt;&lt;/periodical&gt;&lt;pages&gt;190-222&lt;/pages&gt;&lt;volume&gt;248&lt;/volume&gt;&lt;number&gt;2&lt;/number&gt;&lt;edition&gt;1986/06/08&lt;/edition&gt;&lt;keywords&gt;&lt;keyword&gt;Amino Acids&lt;/keyword&gt;&lt;keyword&gt;Animals&lt;/keyword&gt;&lt;keyword&gt;*Brain Mapping&lt;/keyword&gt;&lt;keyword&gt;Fluorescent Dyes&lt;/keyword&gt;&lt;keyword&gt;Macaca fascicularis&lt;/keyword&gt;&lt;keyword&gt;Microinjections&lt;/keyword&gt;&lt;keyword&gt;Nerve Fibers, Myelinated/analysis&lt;/keyword&gt;&lt;keyword&gt;Parietal Lobe/anatomy &amp;amp; histology&lt;/keyword&gt;&lt;keyword&gt;Preoptic Area/anatomy &amp;amp; histology&lt;/keyword&gt;&lt;keyword&gt;Visual Cortex/*anatomy &amp;amp; histology&lt;/keyword&gt;&lt;keyword&gt;Visual Fields&lt;/keyword&gt;&lt;keyword&gt;Visual Pathways/*anatomy &amp;amp; histology&lt;/keyword&gt;&lt;/keywords&gt;&lt;dates&gt;&lt;year&gt;1986&lt;/year&gt;&lt;pub-dates&gt;&lt;date&gt;Jun 8&lt;/date&gt;&lt;/pub-dates&gt;&lt;/dates&gt;&lt;isbn&gt;0021-9967 (Print)&amp;#xD;0021-9967 (Linking)&lt;/isbn&gt;&lt;accession-num&gt;3722458&lt;/accession-num&gt;&lt;urls&gt;&lt;related-urls&gt;&lt;url&gt;https://www.ncbi.nlm.nih.gov/pubmed/3722458&lt;/url&gt;&lt;/related-urls&gt;&lt;/urls&gt;&lt;electronic-resource-num&gt;10.1002/cne.902480204&lt;/electronic-resource-num&gt;&lt;/record&gt;&lt;/Cite&gt;&lt;/EndNote&gt;</w:instrText>
      </w:r>
      <w:r w:rsidRPr="005756F7">
        <w:rPr>
          <w:rFonts w:asciiTheme="minorHAnsi" w:hAnsiTheme="minorHAnsi" w:cstheme="minorHAnsi"/>
          <w:color w:val="000000"/>
          <w:lang w:val="en-US"/>
        </w:rPr>
        <w:fldChar w:fldCharType="separate"/>
      </w:r>
      <w:r w:rsidRPr="005756F7">
        <w:rPr>
          <w:rFonts w:asciiTheme="minorHAnsi" w:hAnsiTheme="minorHAnsi" w:cstheme="minorHAnsi"/>
          <w:noProof/>
          <w:color w:val="000000"/>
          <w:lang w:val="en-US"/>
        </w:rPr>
        <w:t>(Ungerleider and Desimone, 1986a)</w:t>
      </w:r>
      <w:r w:rsidRPr="005756F7">
        <w:rPr>
          <w:rFonts w:asciiTheme="minorHAnsi" w:hAnsiTheme="minorHAnsi" w:cstheme="minorHAnsi"/>
          <w:color w:val="000000"/>
          <w:lang w:val="en-US"/>
        </w:rPr>
        <w:fldChar w:fldCharType="end"/>
      </w:r>
      <w:r w:rsidRPr="005756F7">
        <w:rPr>
          <w:rFonts w:asciiTheme="minorHAnsi" w:hAnsiTheme="minorHAnsi" w:cstheme="minorHAnsi"/>
          <w:color w:val="000000"/>
          <w:lang w:val="en-US"/>
        </w:rPr>
        <w:t>. In humans</w:t>
      </w:r>
      <w:r w:rsidR="00FF7B05">
        <w:rPr>
          <w:rFonts w:asciiTheme="minorHAnsi" w:hAnsiTheme="minorHAnsi" w:cstheme="minorHAnsi"/>
          <w:color w:val="000000"/>
          <w:lang w:val="en-US"/>
        </w:rPr>
        <w:t>,</w:t>
      </w:r>
      <w:r w:rsidRPr="005756F7">
        <w:rPr>
          <w:rFonts w:asciiTheme="minorHAnsi" w:hAnsiTheme="minorHAnsi" w:cstheme="minorHAnsi"/>
          <w:color w:val="000000"/>
          <w:lang w:val="en-US"/>
        </w:rPr>
        <w:t xml:space="preserve"> this suggests that the contralateral visual input into the pSTS comes from the ipsilateral hMT+</w:t>
      </w:r>
      <w:r w:rsidR="003D5B3F">
        <w:rPr>
          <w:rFonts w:asciiTheme="minorHAnsi" w:hAnsiTheme="minorHAnsi" w:cstheme="minorHAnsi"/>
          <w:color w:val="000000"/>
          <w:lang w:val="en-US"/>
        </w:rPr>
        <w:t>,</w:t>
      </w:r>
      <w:r w:rsidR="00FF7B05">
        <w:rPr>
          <w:rFonts w:asciiTheme="minorHAnsi" w:hAnsiTheme="minorHAnsi" w:cstheme="minorHAnsi"/>
          <w:color w:val="000000"/>
          <w:lang w:val="en-US"/>
        </w:rPr>
        <w:t xml:space="preserve"> </w:t>
      </w:r>
      <w:r w:rsidR="003D5B3F">
        <w:rPr>
          <w:rFonts w:asciiTheme="minorHAnsi" w:hAnsiTheme="minorHAnsi" w:cstheme="minorHAnsi"/>
          <w:color w:val="000000"/>
          <w:lang w:val="en-US"/>
        </w:rPr>
        <w:t>while</w:t>
      </w:r>
      <w:r w:rsidRPr="005756F7">
        <w:rPr>
          <w:rFonts w:asciiTheme="minorHAnsi" w:hAnsiTheme="minorHAnsi" w:cstheme="minorHAnsi"/>
          <w:color w:val="000000"/>
          <w:lang w:val="en-US"/>
        </w:rPr>
        <w:t xml:space="preserve"> the ipsilateral visual input come</w:t>
      </w:r>
      <w:r w:rsidR="003D5B3F">
        <w:rPr>
          <w:rFonts w:asciiTheme="minorHAnsi" w:hAnsiTheme="minorHAnsi" w:cstheme="minorHAnsi"/>
          <w:color w:val="000000"/>
          <w:lang w:val="en-US"/>
        </w:rPr>
        <w:t>s</w:t>
      </w:r>
      <w:r w:rsidRPr="005756F7">
        <w:rPr>
          <w:rFonts w:asciiTheme="minorHAnsi" w:hAnsiTheme="minorHAnsi" w:cstheme="minorHAnsi"/>
          <w:color w:val="000000"/>
          <w:lang w:val="en-US"/>
        </w:rPr>
        <w:t xml:space="preserve"> from the contralateral hemisphere</w:t>
      </w:r>
      <w:r w:rsidR="003D5B3F">
        <w:rPr>
          <w:rFonts w:asciiTheme="minorHAnsi" w:hAnsiTheme="minorHAnsi" w:cstheme="minorHAnsi"/>
          <w:color w:val="000000"/>
          <w:lang w:val="en-US"/>
        </w:rPr>
        <w:t>, possibly the contralateral pSTS</w:t>
      </w:r>
      <w:r w:rsidRPr="005756F7">
        <w:rPr>
          <w:rFonts w:asciiTheme="minorHAnsi" w:hAnsiTheme="minorHAnsi" w:cstheme="minorHAnsi"/>
          <w:color w:val="000000"/>
          <w:lang w:val="en-US"/>
        </w:rPr>
        <w:t xml:space="preserve">. </w:t>
      </w:r>
      <w:r w:rsidR="003D5B3F">
        <w:rPr>
          <w:rFonts w:asciiTheme="minorHAnsi" w:hAnsiTheme="minorHAnsi" w:cstheme="minorHAnsi"/>
          <w:color w:val="000000"/>
          <w:lang w:val="en-US"/>
        </w:rPr>
        <w:t>Because</w:t>
      </w:r>
      <w:r w:rsidR="00FF7B05">
        <w:rPr>
          <w:rFonts w:asciiTheme="minorHAnsi" w:hAnsiTheme="minorHAnsi" w:cstheme="minorHAnsi"/>
          <w:color w:val="000000"/>
          <w:lang w:val="en-US"/>
        </w:rPr>
        <w:t xml:space="preserve"> </w:t>
      </w:r>
      <w:r w:rsidRPr="005756F7">
        <w:rPr>
          <w:rFonts w:asciiTheme="minorHAnsi" w:hAnsiTheme="minorHAnsi" w:cstheme="minorHAnsi"/>
          <w:color w:val="000000"/>
          <w:lang w:val="en-US"/>
        </w:rPr>
        <w:t xml:space="preserve">Herschel’s lesion is in </w:t>
      </w:r>
      <w:r w:rsidR="00C91853">
        <w:rPr>
          <w:rFonts w:asciiTheme="minorHAnsi" w:hAnsiTheme="minorHAnsi" w:cstheme="minorHAnsi"/>
          <w:color w:val="000000"/>
          <w:lang w:val="en-US"/>
        </w:rPr>
        <w:t>his</w:t>
      </w:r>
      <w:r w:rsidRPr="005756F7">
        <w:rPr>
          <w:rFonts w:asciiTheme="minorHAnsi" w:hAnsiTheme="minorHAnsi" w:cstheme="minorHAnsi"/>
          <w:color w:val="000000"/>
          <w:lang w:val="en-US"/>
        </w:rPr>
        <w:t xml:space="preserve"> right </w:t>
      </w:r>
      <w:r w:rsidRPr="005756F7">
        <w:rPr>
          <w:rFonts w:asciiTheme="minorHAnsi" w:hAnsiTheme="minorHAnsi" w:cstheme="minorHAnsi"/>
          <w:color w:val="000000"/>
          <w:lang w:val="en-US"/>
        </w:rPr>
        <w:lastRenderedPageBreak/>
        <w:t xml:space="preserve">occipitotemporal cortex </w:t>
      </w:r>
      <w:r>
        <w:rPr>
          <w:rFonts w:asciiTheme="minorHAnsi" w:hAnsiTheme="minorHAnsi" w:cstheme="minorHAnsi"/>
          <w:color w:val="000000"/>
          <w:lang w:val="en-US"/>
        </w:rPr>
        <w:t>(</w:t>
      </w:r>
      <w:r w:rsidRPr="005756F7">
        <w:rPr>
          <w:rFonts w:asciiTheme="minorHAnsi" w:hAnsiTheme="minorHAnsi" w:cstheme="minorHAnsi"/>
          <w:color w:val="000000"/>
          <w:lang w:val="en-US"/>
        </w:rPr>
        <w:t>encompassing his right FFA and right OFA</w:t>
      </w:r>
      <w:r>
        <w:rPr>
          <w:rFonts w:asciiTheme="minorHAnsi" w:hAnsiTheme="minorHAnsi" w:cstheme="minorHAnsi"/>
          <w:color w:val="000000"/>
          <w:lang w:val="en-US"/>
        </w:rPr>
        <w:t>)</w:t>
      </w:r>
      <w:r w:rsidR="00F667AF">
        <w:rPr>
          <w:rFonts w:asciiTheme="minorHAnsi" w:hAnsiTheme="minorHAnsi" w:cstheme="minorHAnsi"/>
          <w:color w:val="000000"/>
          <w:lang w:val="en-US"/>
        </w:rPr>
        <w:t>,</w:t>
      </w:r>
      <w:r>
        <w:rPr>
          <w:rFonts w:asciiTheme="minorHAnsi" w:hAnsiTheme="minorHAnsi" w:cstheme="minorHAnsi"/>
          <w:color w:val="000000"/>
          <w:lang w:val="en-US"/>
        </w:rPr>
        <w:t xml:space="preserve"> we </w:t>
      </w:r>
      <w:r w:rsidRPr="005756F7">
        <w:rPr>
          <w:rFonts w:asciiTheme="minorHAnsi" w:hAnsiTheme="minorHAnsi" w:cstheme="minorHAnsi"/>
          <w:color w:val="000000"/>
          <w:lang w:val="en-US"/>
        </w:rPr>
        <w:t>predict</w:t>
      </w:r>
      <w:r>
        <w:rPr>
          <w:rFonts w:asciiTheme="minorHAnsi" w:hAnsiTheme="minorHAnsi" w:cstheme="minorHAnsi"/>
          <w:color w:val="000000"/>
          <w:lang w:val="en-US"/>
        </w:rPr>
        <w:t>ed</w:t>
      </w:r>
      <w:r w:rsidRPr="005756F7">
        <w:rPr>
          <w:rFonts w:asciiTheme="minorHAnsi" w:hAnsiTheme="minorHAnsi" w:cstheme="minorHAnsi"/>
          <w:color w:val="000000"/>
          <w:lang w:val="en-US"/>
        </w:rPr>
        <w:t xml:space="preserve"> that the visual field </w:t>
      </w:r>
      <w:r w:rsidR="003D5B3F">
        <w:rPr>
          <w:rFonts w:asciiTheme="minorHAnsi" w:hAnsiTheme="minorHAnsi" w:cstheme="minorHAnsi"/>
          <w:color w:val="000000"/>
          <w:lang w:val="en-US"/>
        </w:rPr>
        <w:t>responses</w:t>
      </w:r>
      <w:r w:rsidRPr="005756F7">
        <w:rPr>
          <w:rFonts w:asciiTheme="minorHAnsi" w:hAnsiTheme="minorHAnsi" w:cstheme="minorHAnsi"/>
          <w:color w:val="000000"/>
          <w:lang w:val="en-US"/>
        </w:rPr>
        <w:t xml:space="preserve"> in </w:t>
      </w:r>
      <w:r w:rsidR="003D5B3F">
        <w:rPr>
          <w:rFonts w:asciiTheme="minorHAnsi" w:hAnsiTheme="minorHAnsi" w:cstheme="minorHAnsi"/>
          <w:color w:val="000000"/>
          <w:lang w:val="en-US"/>
        </w:rPr>
        <w:t>Herschel’s</w:t>
      </w:r>
      <w:r w:rsidRPr="005756F7">
        <w:rPr>
          <w:rFonts w:asciiTheme="minorHAnsi" w:hAnsiTheme="minorHAnsi" w:cstheme="minorHAnsi"/>
          <w:color w:val="000000"/>
          <w:lang w:val="en-US"/>
        </w:rPr>
        <w:t xml:space="preserve"> right pSTS </w:t>
      </w:r>
      <w:r w:rsidR="003D5B3F">
        <w:rPr>
          <w:rFonts w:asciiTheme="minorHAnsi" w:hAnsiTheme="minorHAnsi" w:cstheme="minorHAnsi"/>
          <w:color w:val="000000"/>
          <w:lang w:val="en-US"/>
        </w:rPr>
        <w:t>would</w:t>
      </w:r>
      <w:r w:rsidRPr="005756F7">
        <w:rPr>
          <w:rFonts w:asciiTheme="minorHAnsi" w:hAnsiTheme="minorHAnsi" w:cstheme="minorHAnsi"/>
          <w:color w:val="000000"/>
          <w:lang w:val="en-US"/>
        </w:rPr>
        <w:t xml:space="preserve"> be comparable with normal participants.</w:t>
      </w:r>
    </w:p>
    <w:p w14:paraId="630C9E90" w14:textId="77777777" w:rsidR="00747EB1" w:rsidRDefault="00747EB1" w:rsidP="00747EB1">
      <w:pPr>
        <w:autoSpaceDE w:val="0"/>
        <w:autoSpaceDN w:val="0"/>
        <w:adjustRightInd w:val="0"/>
        <w:spacing w:line="480" w:lineRule="auto"/>
        <w:ind w:right="-720" w:firstLine="720"/>
        <w:rPr>
          <w:rFonts w:asciiTheme="minorHAnsi" w:hAnsiTheme="minorHAnsi" w:cstheme="minorHAnsi"/>
          <w:color w:val="000000"/>
          <w:lang w:val="en-US"/>
        </w:rPr>
      </w:pPr>
    </w:p>
    <w:p w14:paraId="7025FD45" w14:textId="285B1BD6" w:rsidR="00921B98" w:rsidRPr="005756F7" w:rsidRDefault="00917545" w:rsidP="00921B98">
      <w:pPr>
        <w:autoSpaceDE w:val="0"/>
        <w:autoSpaceDN w:val="0"/>
        <w:adjustRightInd w:val="0"/>
        <w:spacing w:line="480" w:lineRule="auto"/>
        <w:ind w:right="-720" w:firstLine="360"/>
        <w:rPr>
          <w:rFonts w:asciiTheme="minorHAnsi" w:hAnsiTheme="minorHAnsi" w:cstheme="minorHAnsi"/>
          <w:color w:val="000000"/>
          <w:lang w:val="en-US"/>
        </w:rPr>
      </w:pPr>
      <w:r w:rsidRPr="005756F7">
        <w:rPr>
          <w:rFonts w:asciiTheme="minorHAnsi" w:hAnsiTheme="minorHAnsi" w:cstheme="minorHAnsi"/>
          <w:color w:val="000000"/>
          <w:lang w:val="en-US"/>
        </w:rPr>
        <w:t xml:space="preserve">To </w:t>
      </w:r>
      <w:r w:rsidR="009F6E1D">
        <w:rPr>
          <w:rFonts w:asciiTheme="minorHAnsi" w:hAnsiTheme="minorHAnsi" w:cstheme="minorHAnsi"/>
          <w:color w:val="000000"/>
          <w:lang w:val="en-US"/>
        </w:rPr>
        <w:t>measure</w:t>
      </w:r>
      <w:r w:rsidRPr="005756F7">
        <w:rPr>
          <w:rFonts w:asciiTheme="minorHAnsi" w:hAnsiTheme="minorHAnsi" w:cstheme="minorHAnsi"/>
          <w:color w:val="000000"/>
          <w:lang w:val="en-US"/>
        </w:rPr>
        <w:t xml:space="preserve"> the functional profile of </w:t>
      </w:r>
      <w:r w:rsidR="00921B98">
        <w:rPr>
          <w:rFonts w:asciiTheme="minorHAnsi" w:hAnsiTheme="minorHAnsi" w:cstheme="minorHAnsi"/>
          <w:color w:val="000000"/>
          <w:lang w:val="en-US"/>
        </w:rPr>
        <w:t>Herschel’s</w:t>
      </w:r>
      <w:r w:rsidRPr="005756F7">
        <w:rPr>
          <w:rFonts w:asciiTheme="minorHAnsi" w:hAnsiTheme="minorHAnsi" w:cstheme="minorHAnsi"/>
          <w:color w:val="000000"/>
          <w:lang w:val="en-US"/>
        </w:rPr>
        <w:t xml:space="preserve"> pSTS</w:t>
      </w:r>
      <w:r w:rsidR="00FF7B05">
        <w:rPr>
          <w:rFonts w:asciiTheme="minorHAnsi" w:hAnsiTheme="minorHAnsi" w:cstheme="minorHAnsi"/>
          <w:color w:val="000000"/>
          <w:lang w:val="en-US"/>
        </w:rPr>
        <w:t>,</w:t>
      </w:r>
      <w:r w:rsidRPr="005756F7">
        <w:rPr>
          <w:rFonts w:asciiTheme="minorHAnsi" w:hAnsiTheme="minorHAnsi" w:cstheme="minorHAnsi"/>
          <w:color w:val="000000"/>
          <w:lang w:val="en-US"/>
        </w:rPr>
        <w:t xml:space="preserve"> we ran three separate fMRI experiments. In Experiment 1</w:t>
      </w:r>
      <w:r w:rsidR="00FF7B05">
        <w:rPr>
          <w:rFonts w:asciiTheme="minorHAnsi" w:hAnsiTheme="minorHAnsi" w:cstheme="minorHAnsi"/>
          <w:color w:val="000000"/>
          <w:lang w:val="en-US"/>
        </w:rPr>
        <w:t>,</w:t>
      </w:r>
      <w:r w:rsidRPr="005756F7">
        <w:rPr>
          <w:rFonts w:asciiTheme="minorHAnsi" w:hAnsiTheme="minorHAnsi" w:cstheme="minorHAnsi"/>
          <w:color w:val="000000"/>
          <w:lang w:val="en-US"/>
        </w:rPr>
        <w:t xml:space="preserve"> participants viewed short videos</w:t>
      </w:r>
      <w:r w:rsidR="009F6E1D">
        <w:rPr>
          <w:rFonts w:asciiTheme="minorHAnsi" w:hAnsiTheme="minorHAnsi" w:cstheme="minorHAnsi"/>
          <w:color w:val="000000"/>
          <w:lang w:val="en-US"/>
        </w:rPr>
        <w:t>,</w:t>
      </w:r>
      <w:r w:rsidRPr="005756F7">
        <w:rPr>
          <w:rFonts w:asciiTheme="minorHAnsi" w:hAnsiTheme="minorHAnsi" w:cstheme="minorHAnsi"/>
          <w:color w:val="000000"/>
          <w:lang w:val="en-US"/>
        </w:rPr>
        <w:t xml:space="preserve"> or static images taken from those videos </w:t>
      </w:r>
      <w:r w:rsidR="007014E8">
        <w:rPr>
          <w:rFonts w:asciiTheme="minorHAnsi" w:hAnsiTheme="minorHAnsi" w:cstheme="minorHAnsi"/>
          <w:color w:val="000000"/>
          <w:lang w:val="en-US"/>
        </w:rPr>
        <w:t>of</w:t>
      </w:r>
      <w:r w:rsidRPr="005756F7">
        <w:rPr>
          <w:rFonts w:asciiTheme="minorHAnsi" w:hAnsiTheme="minorHAnsi" w:cstheme="minorHAnsi"/>
          <w:color w:val="000000"/>
          <w:lang w:val="en-US"/>
        </w:rPr>
        <w:t xml:space="preserve"> faces, bodies, objects and scenes. In Experiment 2</w:t>
      </w:r>
      <w:r w:rsidR="00FF7B05">
        <w:rPr>
          <w:rFonts w:asciiTheme="minorHAnsi" w:hAnsiTheme="minorHAnsi" w:cstheme="minorHAnsi"/>
          <w:color w:val="000000"/>
          <w:lang w:val="en-US"/>
        </w:rPr>
        <w:t>,</w:t>
      </w:r>
      <w:r w:rsidRPr="005756F7">
        <w:rPr>
          <w:rFonts w:asciiTheme="minorHAnsi" w:hAnsiTheme="minorHAnsi" w:cstheme="minorHAnsi"/>
          <w:color w:val="000000"/>
          <w:lang w:val="en-US"/>
        </w:rPr>
        <w:t xml:space="preserve"> participants viewed short videos</w:t>
      </w:r>
      <w:r w:rsidR="009F6E1D">
        <w:rPr>
          <w:rFonts w:asciiTheme="minorHAnsi" w:hAnsiTheme="minorHAnsi" w:cstheme="minorHAnsi"/>
          <w:color w:val="000000"/>
          <w:lang w:val="en-US"/>
        </w:rPr>
        <w:t>,</w:t>
      </w:r>
      <w:r w:rsidRPr="005756F7">
        <w:rPr>
          <w:rFonts w:asciiTheme="minorHAnsi" w:hAnsiTheme="minorHAnsi" w:cstheme="minorHAnsi"/>
          <w:color w:val="000000"/>
          <w:lang w:val="en-US"/>
        </w:rPr>
        <w:t xml:space="preserve"> or static images taken from those videos of actors making different facial expressions</w:t>
      </w:r>
      <w:r w:rsidR="00FF7B05">
        <w:rPr>
          <w:rFonts w:asciiTheme="minorHAnsi" w:hAnsiTheme="minorHAnsi" w:cstheme="minorHAnsi"/>
          <w:color w:val="000000"/>
          <w:lang w:val="en-US"/>
        </w:rPr>
        <w:t xml:space="preserve">; </w:t>
      </w:r>
      <w:r w:rsidRPr="005756F7">
        <w:rPr>
          <w:rFonts w:asciiTheme="minorHAnsi" w:hAnsiTheme="minorHAnsi" w:cstheme="minorHAnsi"/>
          <w:color w:val="000000"/>
          <w:lang w:val="en-US"/>
        </w:rPr>
        <w:t>these were taken from movies</w:t>
      </w:r>
      <w:r w:rsidR="007014E8">
        <w:rPr>
          <w:rFonts w:asciiTheme="minorHAnsi" w:hAnsiTheme="minorHAnsi" w:cstheme="minorHAnsi"/>
          <w:color w:val="000000"/>
          <w:lang w:val="en-US"/>
        </w:rPr>
        <w:t xml:space="preserve"> </w:t>
      </w:r>
      <w:r w:rsidRPr="005756F7">
        <w:rPr>
          <w:rFonts w:asciiTheme="minorHAnsi" w:hAnsiTheme="minorHAnsi" w:cstheme="minorHAnsi"/>
          <w:color w:val="000000"/>
          <w:lang w:val="en-US"/>
        </w:rPr>
        <w:t xml:space="preserve">on the </w:t>
      </w:r>
      <w:r w:rsidR="00FF7B05">
        <w:rPr>
          <w:rFonts w:asciiTheme="minorHAnsi" w:hAnsiTheme="minorHAnsi" w:cstheme="minorHAnsi"/>
          <w:color w:val="000000"/>
          <w:lang w:val="en-US"/>
        </w:rPr>
        <w:t>I</w:t>
      </w:r>
      <w:r w:rsidRPr="005756F7">
        <w:rPr>
          <w:rFonts w:asciiTheme="minorHAnsi" w:hAnsiTheme="minorHAnsi" w:cstheme="minorHAnsi"/>
          <w:color w:val="000000"/>
          <w:lang w:val="en-US"/>
        </w:rPr>
        <w:t>nternet. In Experiment 3</w:t>
      </w:r>
      <w:r w:rsidR="00401F21">
        <w:rPr>
          <w:rFonts w:asciiTheme="minorHAnsi" w:hAnsiTheme="minorHAnsi" w:cstheme="minorHAnsi"/>
          <w:color w:val="000000"/>
          <w:lang w:val="en-US"/>
        </w:rPr>
        <w:t>,</w:t>
      </w:r>
      <w:r w:rsidRPr="005756F7">
        <w:rPr>
          <w:rFonts w:asciiTheme="minorHAnsi" w:hAnsiTheme="minorHAnsi" w:cstheme="minorHAnsi"/>
          <w:color w:val="000000"/>
          <w:lang w:val="en-US"/>
        </w:rPr>
        <w:t xml:space="preserve"> participants viewed short face videos presented in</w:t>
      </w:r>
      <w:r w:rsidR="00401F21">
        <w:rPr>
          <w:rFonts w:asciiTheme="minorHAnsi" w:hAnsiTheme="minorHAnsi" w:cstheme="minorHAnsi"/>
          <w:color w:val="000000"/>
          <w:lang w:val="en-US"/>
        </w:rPr>
        <w:t xml:space="preserve"> </w:t>
      </w:r>
      <w:r w:rsidRPr="005756F7">
        <w:rPr>
          <w:rFonts w:asciiTheme="minorHAnsi" w:hAnsiTheme="minorHAnsi" w:cstheme="minorHAnsi"/>
          <w:color w:val="000000"/>
          <w:lang w:val="en-US"/>
        </w:rPr>
        <w:t>the two visual fields. Based on prior studies</w:t>
      </w:r>
      <w:r w:rsidR="003B0EF9">
        <w:rPr>
          <w:rFonts w:asciiTheme="minorHAnsi" w:hAnsiTheme="minorHAnsi" w:cstheme="minorHAnsi"/>
          <w:color w:val="000000"/>
          <w:lang w:val="en-US"/>
        </w:rPr>
        <w:t>,</w:t>
      </w:r>
      <w:r w:rsidRPr="005756F7">
        <w:rPr>
          <w:rFonts w:asciiTheme="minorHAnsi" w:hAnsiTheme="minorHAnsi" w:cstheme="minorHAnsi"/>
          <w:color w:val="000000"/>
          <w:lang w:val="en-US"/>
        </w:rPr>
        <w:t xml:space="preserve"> we predicted a greater response to moving</w:t>
      </w:r>
      <w:r w:rsidR="009F6E1D">
        <w:rPr>
          <w:rFonts w:asciiTheme="minorHAnsi" w:hAnsiTheme="minorHAnsi" w:cstheme="minorHAnsi"/>
          <w:color w:val="000000"/>
          <w:lang w:val="en-US"/>
        </w:rPr>
        <w:t xml:space="preserve"> faces </w:t>
      </w:r>
      <w:r w:rsidRPr="005756F7">
        <w:rPr>
          <w:rFonts w:asciiTheme="minorHAnsi" w:hAnsiTheme="minorHAnsi" w:cstheme="minorHAnsi"/>
          <w:color w:val="000000"/>
          <w:lang w:val="en-US"/>
        </w:rPr>
        <w:t>than static faces in the pSTS</w:t>
      </w:r>
      <w:r w:rsidR="00A416D8">
        <w:rPr>
          <w:rFonts w:asciiTheme="minorHAnsi" w:hAnsiTheme="minorHAnsi" w:cstheme="minorHAnsi"/>
          <w:color w:val="000000"/>
          <w:lang w:val="en-US"/>
        </w:rPr>
        <w:t xml:space="preserve"> in </w:t>
      </w:r>
      <w:r w:rsidR="009F6E1D">
        <w:rPr>
          <w:rFonts w:asciiTheme="minorHAnsi" w:hAnsiTheme="minorHAnsi" w:cstheme="minorHAnsi"/>
          <w:color w:val="000000"/>
          <w:lang w:val="en-US"/>
        </w:rPr>
        <w:t>Herschel and control</w:t>
      </w:r>
      <w:r w:rsidR="00A416D8">
        <w:rPr>
          <w:rFonts w:asciiTheme="minorHAnsi" w:hAnsiTheme="minorHAnsi" w:cstheme="minorHAnsi"/>
          <w:color w:val="000000"/>
          <w:lang w:val="en-US"/>
        </w:rPr>
        <w:t xml:space="preserve"> participants</w:t>
      </w:r>
      <w:r w:rsidRPr="005756F7">
        <w:rPr>
          <w:rFonts w:asciiTheme="minorHAnsi" w:hAnsiTheme="minorHAnsi" w:cstheme="minorHAnsi"/>
          <w:color w:val="000000"/>
          <w:lang w:val="en-US"/>
        </w:rPr>
        <w:t xml:space="preserve"> in Experiments 1 and 2 </w:t>
      </w:r>
      <w:r w:rsidRPr="005756F7">
        <w:rPr>
          <w:rFonts w:asciiTheme="minorHAnsi" w:hAnsiTheme="minorHAnsi" w:cstheme="minorHAnsi"/>
          <w:color w:val="000000"/>
          <w:lang w:val="en-US"/>
        </w:rPr>
        <w:fldChar w:fldCharType="begin">
          <w:fldData xml:space="preserve">PEVuZE5vdGU+PENpdGU+PEF1dGhvcj5QdWNlPC9BdXRob3I+PFllYXI+MTk5ODwvWWVhcj48UmVj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</w:fldData>
        </w:fldChar>
      </w:r>
      <w:r w:rsidR="0021713A">
        <w:rPr>
          <w:rFonts w:asciiTheme="minorHAnsi" w:hAnsiTheme="minorHAnsi" w:cstheme="minorHAnsi"/>
          <w:color w:val="000000"/>
          <w:lang w:val="en-US"/>
        </w:rPr>
        <w:instrText xml:space="preserve"> ADDIN EN.CITE </w:instrText>
      </w:r>
      <w:r w:rsidR="0021713A">
        <w:rPr>
          <w:rFonts w:asciiTheme="minorHAnsi" w:hAnsiTheme="minorHAnsi" w:cstheme="minorHAnsi"/>
          <w:color w:val="000000"/>
          <w:lang w:val="en-US"/>
        </w:rPr>
        <w:fldChar w:fldCharType="begin">
          <w:fldData xml:space="preserve">PEVuZE5vdGU+PENpdGU+PEF1dGhvcj5QdWNlPC9BdXRob3I+PFllYXI+MTk5ODwvWWVhcj48UmVj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</w:fldData>
        </w:fldChar>
      </w:r>
      <w:r w:rsidR="0021713A">
        <w:rPr>
          <w:rFonts w:asciiTheme="minorHAnsi" w:hAnsiTheme="minorHAnsi" w:cstheme="minorHAnsi"/>
          <w:color w:val="000000"/>
          <w:lang w:val="en-US"/>
        </w:rPr>
        <w:instrText xml:space="preserve"> ADDIN EN.CITE.DATA </w:instrText>
      </w:r>
      <w:r w:rsidR="0021713A">
        <w:rPr>
          <w:rFonts w:asciiTheme="minorHAnsi" w:hAnsiTheme="minorHAnsi" w:cstheme="minorHAnsi"/>
          <w:color w:val="000000"/>
          <w:lang w:val="en-US"/>
        </w:rPr>
      </w:r>
      <w:r w:rsidR="0021713A">
        <w:rPr>
          <w:rFonts w:asciiTheme="minorHAnsi" w:hAnsiTheme="minorHAnsi" w:cstheme="minorHAnsi"/>
          <w:color w:val="000000"/>
          <w:lang w:val="en-US"/>
        </w:rPr>
        <w:fldChar w:fldCharType="end"/>
      </w:r>
      <w:r w:rsidRPr="005756F7">
        <w:rPr>
          <w:rFonts w:asciiTheme="minorHAnsi" w:hAnsiTheme="minorHAnsi" w:cstheme="minorHAnsi"/>
          <w:color w:val="000000"/>
          <w:lang w:val="en-US"/>
        </w:rPr>
      </w:r>
      <w:r w:rsidRPr="005756F7">
        <w:rPr>
          <w:rFonts w:asciiTheme="minorHAnsi" w:hAnsiTheme="minorHAnsi" w:cstheme="minorHAnsi"/>
          <w:color w:val="000000"/>
          <w:lang w:val="en-US"/>
        </w:rPr>
        <w:fldChar w:fldCharType="separate"/>
      </w:r>
      <w:r>
        <w:rPr>
          <w:rFonts w:asciiTheme="minorHAnsi" w:hAnsiTheme="minorHAnsi" w:cstheme="minorHAnsi"/>
          <w:noProof/>
          <w:color w:val="000000"/>
          <w:lang w:val="en-US"/>
        </w:rPr>
        <w:t>(Puce et al., 1998, LaBar et al., 2003, Fox et al., 2009, Schultz and Pilz, 2009, Pitcher et al., 2011a)</w:t>
      </w:r>
      <w:r w:rsidRPr="005756F7">
        <w:rPr>
          <w:rFonts w:asciiTheme="minorHAnsi" w:hAnsiTheme="minorHAnsi" w:cstheme="minorHAnsi"/>
          <w:color w:val="000000"/>
          <w:lang w:val="en-US"/>
        </w:rPr>
        <w:fldChar w:fldCharType="end"/>
      </w:r>
      <w:r w:rsidRPr="005756F7">
        <w:rPr>
          <w:rFonts w:asciiTheme="minorHAnsi" w:hAnsiTheme="minorHAnsi" w:cstheme="minorHAnsi"/>
          <w:color w:val="000000"/>
          <w:lang w:val="en-US"/>
        </w:rPr>
        <w:t xml:space="preserve">. </w:t>
      </w:r>
      <w:r w:rsidR="00B40E94">
        <w:rPr>
          <w:rFonts w:asciiTheme="minorHAnsi" w:hAnsiTheme="minorHAnsi" w:cstheme="minorHAnsi"/>
          <w:color w:val="000000"/>
          <w:lang w:val="en-US"/>
        </w:rPr>
        <w:t>I</w:t>
      </w:r>
      <w:r w:rsidRPr="005756F7">
        <w:rPr>
          <w:rFonts w:asciiTheme="minorHAnsi" w:hAnsiTheme="minorHAnsi" w:cstheme="minorHAnsi"/>
          <w:color w:val="000000"/>
          <w:lang w:val="en-US"/>
        </w:rPr>
        <w:t>n Experiment 3</w:t>
      </w:r>
      <w:r w:rsidR="00F667AF">
        <w:rPr>
          <w:rFonts w:asciiTheme="minorHAnsi" w:hAnsiTheme="minorHAnsi" w:cstheme="minorHAnsi"/>
          <w:color w:val="000000"/>
          <w:lang w:val="en-US"/>
        </w:rPr>
        <w:t>,</w:t>
      </w:r>
      <w:r w:rsidRPr="005756F7">
        <w:rPr>
          <w:rFonts w:asciiTheme="minorHAnsi" w:hAnsiTheme="minorHAnsi" w:cstheme="minorHAnsi"/>
          <w:color w:val="000000"/>
          <w:lang w:val="en-US"/>
        </w:rPr>
        <w:t xml:space="preserve"> we predicted </w:t>
      </w:r>
      <w:r w:rsidR="006456D4">
        <w:rPr>
          <w:rFonts w:asciiTheme="minorHAnsi" w:hAnsiTheme="minorHAnsi" w:cstheme="minorHAnsi"/>
          <w:color w:val="000000"/>
          <w:lang w:val="en-US"/>
        </w:rPr>
        <w:t>there would be a greater response</w:t>
      </w:r>
      <w:r w:rsidRPr="005756F7">
        <w:rPr>
          <w:rFonts w:asciiTheme="minorHAnsi" w:hAnsiTheme="minorHAnsi" w:cstheme="minorHAnsi"/>
          <w:color w:val="000000"/>
          <w:lang w:val="en-US"/>
        </w:rPr>
        <w:t xml:space="preserve"> for faces</w:t>
      </w:r>
      <w:r w:rsidR="006456D4">
        <w:rPr>
          <w:rFonts w:asciiTheme="minorHAnsi" w:hAnsiTheme="minorHAnsi" w:cstheme="minorHAnsi"/>
          <w:color w:val="000000"/>
          <w:lang w:val="en-US"/>
        </w:rPr>
        <w:t xml:space="preserve"> presented in the contralateral visual field</w:t>
      </w:r>
      <w:r w:rsidRPr="005756F7">
        <w:rPr>
          <w:rFonts w:asciiTheme="minorHAnsi" w:hAnsiTheme="minorHAnsi" w:cstheme="minorHAnsi"/>
          <w:color w:val="000000"/>
          <w:lang w:val="en-US"/>
        </w:rPr>
        <w:t xml:space="preserve"> in the </w:t>
      </w:r>
      <w:r w:rsidR="00B40E94">
        <w:rPr>
          <w:rFonts w:asciiTheme="minorHAnsi" w:hAnsiTheme="minorHAnsi" w:cstheme="minorHAnsi"/>
          <w:color w:val="000000"/>
          <w:lang w:val="en-US"/>
        </w:rPr>
        <w:t xml:space="preserve">bilateral </w:t>
      </w:r>
      <w:r w:rsidRPr="005756F7">
        <w:rPr>
          <w:rFonts w:asciiTheme="minorHAnsi" w:hAnsiTheme="minorHAnsi" w:cstheme="minorHAnsi"/>
          <w:color w:val="000000"/>
          <w:lang w:val="en-US"/>
        </w:rPr>
        <w:t>FFA and OFA</w:t>
      </w:r>
      <w:r w:rsidR="006456D4">
        <w:rPr>
          <w:rFonts w:asciiTheme="minorHAnsi" w:hAnsiTheme="minorHAnsi" w:cstheme="minorHAnsi"/>
          <w:color w:val="000000"/>
          <w:lang w:val="en-US"/>
        </w:rPr>
        <w:t>,</w:t>
      </w:r>
      <w:r w:rsidRPr="005756F7">
        <w:rPr>
          <w:rFonts w:asciiTheme="minorHAnsi" w:hAnsiTheme="minorHAnsi" w:cstheme="minorHAnsi"/>
          <w:color w:val="000000"/>
          <w:lang w:val="en-US"/>
        </w:rPr>
        <w:t xml:space="preserve"> but</w:t>
      </w:r>
      <w:r w:rsidR="006456D4">
        <w:rPr>
          <w:rFonts w:asciiTheme="minorHAnsi" w:hAnsiTheme="minorHAnsi" w:cstheme="minorHAnsi"/>
          <w:color w:val="000000"/>
          <w:lang w:val="en-US"/>
        </w:rPr>
        <w:t xml:space="preserve"> there would</w:t>
      </w:r>
      <w:r w:rsidR="00F667AF">
        <w:rPr>
          <w:rFonts w:asciiTheme="minorHAnsi" w:hAnsiTheme="minorHAnsi" w:cstheme="minorHAnsi"/>
          <w:color w:val="000000"/>
          <w:lang w:val="en-US"/>
        </w:rPr>
        <w:t xml:space="preserve"> be</w:t>
      </w:r>
      <w:r w:rsidRPr="005756F7">
        <w:rPr>
          <w:rFonts w:asciiTheme="minorHAnsi" w:hAnsiTheme="minorHAnsi" w:cstheme="minorHAnsi"/>
          <w:color w:val="000000"/>
          <w:lang w:val="en-US"/>
        </w:rPr>
        <w:t xml:space="preserve"> no </w:t>
      </w:r>
      <w:r w:rsidR="006456D4">
        <w:rPr>
          <w:rFonts w:asciiTheme="minorHAnsi" w:hAnsiTheme="minorHAnsi" w:cstheme="minorHAnsi"/>
          <w:color w:val="000000"/>
          <w:lang w:val="en-US"/>
        </w:rPr>
        <w:t xml:space="preserve">visual field bias </w:t>
      </w:r>
      <w:r w:rsidRPr="005756F7">
        <w:rPr>
          <w:rFonts w:asciiTheme="minorHAnsi" w:hAnsiTheme="minorHAnsi" w:cstheme="minorHAnsi"/>
          <w:color w:val="000000"/>
          <w:lang w:val="en-US"/>
        </w:rPr>
        <w:t>in the</w:t>
      </w:r>
      <w:r w:rsidR="00B40E94">
        <w:rPr>
          <w:rFonts w:asciiTheme="minorHAnsi" w:hAnsiTheme="minorHAnsi" w:cstheme="minorHAnsi"/>
          <w:color w:val="000000"/>
          <w:lang w:val="en-US"/>
        </w:rPr>
        <w:t xml:space="preserve"> bilateral</w:t>
      </w:r>
      <w:r w:rsidRPr="005756F7">
        <w:rPr>
          <w:rFonts w:asciiTheme="minorHAnsi" w:hAnsiTheme="minorHAnsi" w:cstheme="minorHAnsi"/>
          <w:color w:val="000000"/>
          <w:lang w:val="en-US"/>
        </w:rPr>
        <w:t xml:space="preserve"> pSTS </w:t>
      </w:r>
      <w:r w:rsidR="00B3309E">
        <w:rPr>
          <w:rFonts w:asciiTheme="minorHAnsi" w:hAnsiTheme="minorHAnsi" w:cstheme="minorHAnsi"/>
          <w:color w:val="000000"/>
          <w:lang w:val="en-US"/>
        </w:rPr>
        <w:fldChar w:fldCharType="begin"/>
      </w:r>
      <w:r w:rsidR="0021713A">
        <w:rPr>
          <w:rFonts w:asciiTheme="minorHAnsi" w:hAnsiTheme="minorHAnsi" w:cstheme="minorHAnsi"/>
          <w:color w:val="000000"/>
          <w:lang w:val="en-US"/>
        </w:rPr>
        <w:instrText xml:space="preserve"> ADDIN EN.CITE &lt;EndNote&gt;&lt;Cite&gt;&lt;Author&gt;Pitcher&lt;/Author&gt;&lt;Year&gt;2019&lt;/Year&gt;&lt;RecNum&gt;5922&lt;/RecNum&gt;&lt;DisplayText&gt;(Pitcher et al., 2019b)&lt;/DisplayText&gt;&lt;record&gt;&lt;rec-number&gt;5922&lt;/rec-number&gt;&lt;foreign-keys&gt;&lt;key app="EN" db-id="wrv9x5zv3eafrqex2sn5vzx3dzv2r05wxswp" timestamp="1562319292"&gt;5922&lt;/key&gt;&lt;/foreign-keys&gt;&lt;ref-type name="Journal Article"&gt;17&lt;/ref-type&gt;&lt;contributors&gt;&lt;authors&gt;&lt;author&gt;Pitcher, D.&lt;/author&gt;&lt;author&gt;Pilkington, A.&lt;/author&gt;&lt;author&gt;Rauth, L.&lt;/author&gt;&lt;author&gt;Baker, C.&lt;/author&gt;&lt;author&gt;Kravitz, D. J.&lt;/author&gt;&lt;author&gt;Ungerleider, L. G.&lt;/author&gt;&lt;/authors&gt;&lt;/contributors&gt;&lt;auth-address&gt;Department of Psychology, University of York, Heslington, York YO105DD, UK.&amp;#xD;Section on Neurocircuitry, Laboratory of Brain and Cognition, National Institute of Mental Health, Bethesda, MD 20892, USA.&amp;#xD;Section on Learning and Plasticity, Laboratory of Brain and Cognition, National Institute of Mental Health, Bethesda, MD 20892, USA.&amp;#xD;Department of Psychology, George Washington University, 2125 G Street NW, Washington, DC 20052, USA.&lt;/auth-address&gt;&lt;titles&gt;&lt;title&gt;The Human Posterior Superior Temporal Sulcus Samples Visual Space Differently From Other Face-Selective Regions&lt;/title&gt;&lt;secondary-title&gt;Cereb Cortex&lt;/secondary-title&gt;&lt;/titles&gt;&lt;periodical&gt;&lt;full-title&gt;Cereb Cortex&lt;/full-title&gt;&lt;/periodical&gt;&lt;edition&gt;2019/07/03&lt;/edition&gt;&lt;keywords&gt;&lt;keyword&gt;amygdala&lt;/keyword&gt;&lt;keyword&gt;face processing&lt;/keyword&gt;&lt;keyword&gt;fusiform face area (FFA)&lt;/keyword&gt;&lt;keyword&gt;occipital face area (OFA)&lt;/keyword&gt;&lt;/keywords&gt;&lt;dates&gt;&lt;year&gt;2019&lt;/year&gt;&lt;pub-dates&gt;&lt;date&gt;Jul 2&lt;/date&gt;&lt;/pub-dates&gt;&lt;/dates&gt;&lt;isbn&gt;1460-2199 (Electronic)&amp;#xD;1047-3211 (Linking)&lt;/isbn&gt;&lt;accession-num&gt;31264693&lt;/accession-num&gt;&lt;urls&gt;&lt;related-urls&gt;&lt;url&gt;https://www.ncbi.nlm.nih.gov/pubmed/31264693&lt;/url&gt;&lt;/related-urls&gt;&lt;/urls&gt;&lt;electronic-resource-num&gt;10.1093/cercor/bhz125&lt;/electronic-resource-num&gt;&lt;/record&gt;&lt;/Cite&gt;&lt;/EndNote&gt;</w:instrText>
      </w:r>
      <w:r w:rsidR="00B3309E">
        <w:rPr>
          <w:rFonts w:asciiTheme="minorHAnsi" w:hAnsiTheme="minorHAnsi" w:cstheme="minorHAnsi"/>
          <w:color w:val="000000"/>
          <w:lang w:val="en-US"/>
        </w:rPr>
        <w:fldChar w:fldCharType="separate"/>
      </w:r>
      <w:r w:rsidR="00B3309E">
        <w:rPr>
          <w:rFonts w:asciiTheme="minorHAnsi" w:hAnsiTheme="minorHAnsi" w:cstheme="minorHAnsi"/>
          <w:noProof/>
          <w:color w:val="000000"/>
          <w:lang w:val="en-US"/>
        </w:rPr>
        <w:t>(Pitcher et al., 2</w:t>
      </w:r>
      <w:r w:rsidR="00815208">
        <w:rPr>
          <w:rFonts w:asciiTheme="minorHAnsi" w:hAnsiTheme="minorHAnsi" w:cstheme="minorHAnsi"/>
          <w:noProof/>
          <w:color w:val="000000"/>
          <w:lang w:val="en-US"/>
        </w:rPr>
        <w:t>020</w:t>
      </w:r>
      <w:r w:rsidR="00B3309E">
        <w:rPr>
          <w:rFonts w:asciiTheme="minorHAnsi" w:hAnsiTheme="minorHAnsi" w:cstheme="minorHAnsi"/>
          <w:noProof/>
          <w:color w:val="000000"/>
          <w:lang w:val="en-US"/>
        </w:rPr>
        <w:t>)</w:t>
      </w:r>
      <w:r w:rsidR="00B3309E">
        <w:rPr>
          <w:rFonts w:asciiTheme="minorHAnsi" w:hAnsiTheme="minorHAnsi" w:cstheme="minorHAnsi"/>
          <w:color w:val="000000"/>
          <w:lang w:val="en-US"/>
        </w:rPr>
        <w:fldChar w:fldCharType="end"/>
      </w:r>
      <w:r w:rsidRPr="005756F7">
        <w:rPr>
          <w:rFonts w:asciiTheme="minorHAnsi" w:hAnsiTheme="minorHAnsi" w:cstheme="minorHAnsi"/>
          <w:color w:val="000000"/>
          <w:lang w:val="en-US"/>
        </w:rPr>
        <w:t>.</w:t>
      </w:r>
      <w:r w:rsidR="00921B98">
        <w:rPr>
          <w:rFonts w:asciiTheme="minorHAnsi" w:hAnsiTheme="minorHAnsi" w:cstheme="minorHAnsi"/>
          <w:color w:val="000000"/>
          <w:lang w:val="en-US"/>
        </w:rPr>
        <w:t xml:space="preserve"> We hypothesized that</w:t>
      </w:r>
      <w:r w:rsidR="00921B98" w:rsidRPr="005756F7">
        <w:rPr>
          <w:rFonts w:asciiTheme="minorHAnsi" w:hAnsiTheme="minorHAnsi" w:cstheme="minorHAnsi"/>
          <w:color w:val="000000"/>
          <w:lang w:val="en-US"/>
        </w:rPr>
        <w:t xml:space="preserve"> if there are independent cortico-cortical connections from early visual cortex via hMT+ into the pSTS that bypass the OFA</w:t>
      </w:r>
      <w:r w:rsidR="00921B98">
        <w:rPr>
          <w:rFonts w:asciiTheme="minorHAnsi" w:hAnsiTheme="minorHAnsi" w:cstheme="minorHAnsi"/>
          <w:color w:val="000000"/>
          <w:lang w:val="en-US"/>
        </w:rPr>
        <w:t>,</w:t>
      </w:r>
      <w:r w:rsidR="00921B98" w:rsidRPr="005756F7">
        <w:rPr>
          <w:rFonts w:asciiTheme="minorHAnsi" w:hAnsiTheme="minorHAnsi" w:cstheme="minorHAnsi"/>
          <w:color w:val="000000"/>
          <w:lang w:val="en-US"/>
        </w:rPr>
        <w:t xml:space="preserve"> then the </w:t>
      </w:r>
      <w:r w:rsidR="00921B98">
        <w:rPr>
          <w:rFonts w:asciiTheme="minorHAnsi" w:hAnsiTheme="minorHAnsi" w:cstheme="minorHAnsi"/>
          <w:color w:val="000000"/>
          <w:lang w:val="en-US"/>
        </w:rPr>
        <w:t xml:space="preserve">pattern of </w:t>
      </w:r>
      <w:r w:rsidR="00921B98" w:rsidRPr="005756F7">
        <w:rPr>
          <w:rFonts w:asciiTheme="minorHAnsi" w:hAnsiTheme="minorHAnsi" w:cstheme="minorHAnsi"/>
          <w:color w:val="000000"/>
          <w:lang w:val="en-US"/>
        </w:rPr>
        <w:t>responses in Herschel’s</w:t>
      </w:r>
      <w:r w:rsidR="00921B98">
        <w:rPr>
          <w:rFonts w:asciiTheme="minorHAnsi" w:hAnsiTheme="minorHAnsi" w:cstheme="minorHAnsi"/>
          <w:color w:val="000000"/>
          <w:lang w:val="en-US"/>
        </w:rPr>
        <w:t xml:space="preserve"> right</w:t>
      </w:r>
      <w:r w:rsidR="00921B98" w:rsidRPr="005756F7">
        <w:rPr>
          <w:rFonts w:asciiTheme="minorHAnsi" w:hAnsiTheme="minorHAnsi" w:cstheme="minorHAnsi"/>
          <w:color w:val="000000"/>
          <w:lang w:val="en-US"/>
        </w:rPr>
        <w:t xml:space="preserve"> pSTS should be comparable with control participants (Figure 1).</w:t>
      </w:r>
    </w:p>
    <w:p w14:paraId="5724E520" w14:textId="1AEA4FDB" w:rsidR="002D4C36" w:rsidRPr="005756F7" w:rsidRDefault="00BD2EB0" w:rsidP="002D4C36">
      <w:pPr>
        <w:autoSpaceDE w:val="0"/>
        <w:autoSpaceDN w:val="0"/>
        <w:adjustRightInd w:val="0"/>
        <w:spacing w:line="480" w:lineRule="auto"/>
        <w:ind w:right="-720"/>
        <w:rPr>
          <w:rFonts w:asciiTheme="minorHAnsi" w:hAnsiTheme="minorHAnsi" w:cstheme="minorHAnsi"/>
          <w:color w:val="000000"/>
          <w:lang w:val="en-US"/>
        </w:rPr>
      </w:pPr>
      <w:r>
        <w:rPr>
          <w:rFonts w:asciiTheme="minorHAnsi" w:hAnsiTheme="minorHAnsi" w:cstheme="minorHAnsi"/>
          <w:noProof/>
          <w:color w:val="000000"/>
          <w:lang w:val="en-US"/>
        </w:rPr>
        <w:lastRenderedPageBreak/>
        <w:drawing>
          <wp:inline distT="0" distB="0" distL="0" distR="0" wp14:anchorId="2A063424" wp14:editId="74E7EDDB">
            <wp:extent cx="5727700" cy="4352925"/>
            <wp:effectExtent l="0" t="0" r="0" b="3175"/>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0-05-18 at 15.41.0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4352925"/>
                    </a:xfrm>
                    <a:prstGeom prst="rect">
                      <a:avLst/>
                    </a:prstGeom>
                  </pic:spPr>
                </pic:pic>
              </a:graphicData>
            </a:graphic>
          </wp:inline>
        </w:drawing>
      </w:r>
    </w:p>
    <w:p w14:paraId="27E9F0E7" w14:textId="4BBCF706" w:rsidR="00760A04" w:rsidRPr="00760A04" w:rsidRDefault="002D4C36" w:rsidP="00005A96">
      <w:pPr>
        <w:autoSpaceDE w:val="0"/>
        <w:autoSpaceDN w:val="0"/>
        <w:adjustRightInd w:val="0"/>
        <w:ind w:right="-720"/>
        <w:rPr>
          <w:rFonts w:asciiTheme="minorHAnsi" w:hAnsiTheme="minorHAnsi" w:cstheme="minorHAnsi"/>
          <w:b/>
          <w:bCs/>
          <w:color w:val="000000"/>
        </w:rPr>
      </w:pPr>
      <w:r w:rsidRPr="005756F7">
        <w:rPr>
          <w:rFonts w:asciiTheme="minorHAnsi" w:hAnsiTheme="minorHAnsi" w:cstheme="minorHAnsi"/>
          <w:b/>
          <w:bCs/>
          <w:color w:val="000000"/>
          <w:lang w:val="en-US"/>
        </w:rPr>
        <w:t>Figure 1. Left</w:t>
      </w:r>
      <w:r w:rsidR="00A416D8">
        <w:rPr>
          <w:rFonts w:asciiTheme="minorHAnsi" w:hAnsiTheme="minorHAnsi" w:cstheme="minorHAnsi"/>
          <w:b/>
          <w:bCs/>
          <w:color w:val="000000"/>
          <w:lang w:val="en-US"/>
        </w:rPr>
        <w:t xml:space="preserve"> panel:</w:t>
      </w:r>
      <w:r w:rsidRPr="005756F7">
        <w:rPr>
          <w:rFonts w:asciiTheme="minorHAnsi" w:hAnsiTheme="minorHAnsi" w:cstheme="minorHAnsi"/>
          <w:b/>
          <w:bCs/>
          <w:color w:val="000000"/>
          <w:lang w:val="en-US"/>
        </w:rPr>
        <w:t xml:space="preserve"> </w:t>
      </w:r>
      <w:r w:rsidR="00A416D8">
        <w:rPr>
          <w:rFonts w:asciiTheme="minorHAnsi" w:hAnsiTheme="minorHAnsi" w:cstheme="minorHAnsi"/>
          <w:b/>
          <w:bCs/>
          <w:color w:val="000000"/>
          <w:lang w:val="en-US"/>
        </w:rPr>
        <w:t>s</w:t>
      </w:r>
      <w:r w:rsidRPr="005756F7">
        <w:rPr>
          <w:rFonts w:asciiTheme="minorHAnsi" w:hAnsiTheme="minorHAnsi" w:cstheme="minorHAnsi"/>
          <w:b/>
          <w:bCs/>
          <w:color w:val="000000"/>
          <w:lang w:val="en-US"/>
        </w:rPr>
        <w:t>tructural MRI of Herschel</w:t>
      </w:r>
      <w:r w:rsidR="00A416D8">
        <w:rPr>
          <w:rFonts w:asciiTheme="minorHAnsi" w:hAnsiTheme="minorHAnsi" w:cstheme="minorHAnsi"/>
          <w:b/>
          <w:bCs/>
          <w:color w:val="000000"/>
          <w:lang w:val="en-US"/>
        </w:rPr>
        <w:t xml:space="preserve">’s </w:t>
      </w:r>
      <w:r w:rsidRPr="005756F7">
        <w:rPr>
          <w:rFonts w:asciiTheme="minorHAnsi" w:hAnsiTheme="minorHAnsi" w:cstheme="minorHAnsi"/>
          <w:b/>
          <w:bCs/>
          <w:color w:val="000000"/>
          <w:lang w:val="en-US"/>
        </w:rPr>
        <w:t>lesion in</w:t>
      </w:r>
      <w:r w:rsidR="00A416D8">
        <w:rPr>
          <w:rFonts w:asciiTheme="minorHAnsi" w:hAnsiTheme="minorHAnsi" w:cstheme="minorHAnsi"/>
          <w:b/>
          <w:bCs/>
          <w:color w:val="000000"/>
          <w:lang w:val="en-US"/>
        </w:rPr>
        <w:t xml:space="preserve"> the</w:t>
      </w:r>
      <w:r w:rsidRPr="005756F7">
        <w:rPr>
          <w:rFonts w:asciiTheme="minorHAnsi" w:hAnsiTheme="minorHAnsi" w:cstheme="minorHAnsi"/>
          <w:b/>
          <w:bCs/>
          <w:color w:val="000000"/>
          <w:lang w:val="en-US"/>
        </w:rPr>
        <w:t xml:space="preserve"> right ventral occipitotemporal cortex (</w:t>
      </w:r>
      <w:r w:rsidR="00A416D8">
        <w:rPr>
          <w:rFonts w:asciiTheme="minorHAnsi" w:hAnsiTheme="minorHAnsi" w:cstheme="minorHAnsi"/>
          <w:b/>
          <w:bCs/>
          <w:color w:val="000000"/>
          <w:lang w:val="en-US"/>
        </w:rPr>
        <w:t>i</w:t>
      </w:r>
      <w:r w:rsidRPr="005756F7">
        <w:rPr>
          <w:rFonts w:asciiTheme="minorHAnsi" w:hAnsiTheme="minorHAnsi" w:cstheme="minorHAnsi"/>
          <w:b/>
          <w:bCs/>
          <w:color w:val="000000"/>
          <w:lang w:val="en-US"/>
        </w:rPr>
        <w:t>mages shown in</w:t>
      </w:r>
      <w:r w:rsidR="00A416D8">
        <w:rPr>
          <w:rFonts w:asciiTheme="minorHAnsi" w:hAnsiTheme="minorHAnsi" w:cstheme="minorHAnsi"/>
          <w:b/>
          <w:bCs/>
          <w:color w:val="000000"/>
          <w:lang w:val="en-US"/>
        </w:rPr>
        <w:t xml:space="preserve"> r</w:t>
      </w:r>
      <w:r w:rsidRPr="005756F7">
        <w:rPr>
          <w:rFonts w:asciiTheme="minorHAnsi" w:hAnsiTheme="minorHAnsi" w:cstheme="minorHAnsi"/>
          <w:b/>
          <w:bCs/>
          <w:color w:val="000000"/>
          <w:lang w:val="en-US"/>
        </w:rPr>
        <w:t>adiological format). Right</w:t>
      </w:r>
      <w:r w:rsidR="00A416D8">
        <w:rPr>
          <w:rFonts w:asciiTheme="minorHAnsi" w:hAnsiTheme="minorHAnsi" w:cstheme="minorHAnsi"/>
          <w:b/>
          <w:bCs/>
          <w:color w:val="000000"/>
          <w:lang w:val="en-US"/>
        </w:rPr>
        <w:t xml:space="preserve"> panel:</w:t>
      </w:r>
      <w:r w:rsidRPr="005756F7">
        <w:rPr>
          <w:rFonts w:asciiTheme="minorHAnsi" w:hAnsiTheme="minorHAnsi" w:cstheme="minorHAnsi"/>
          <w:b/>
          <w:bCs/>
          <w:color w:val="000000"/>
          <w:lang w:val="en-US"/>
        </w:rPr>
        <w:t xml:space="preserve"> </w:t>
      </w:r>
      <w:r w:rsidR="00A416D8">
        <w:rPr>
          <w:rFonts w:asciiTheme="minorHAnsi" w:hAnsiTheme="minorHAnsi" w:cstheme="minorHAnsi"/>
          <w:b/>
          <w:bCs/>
          <w:color w:val="000000"/>
        </w:rPr>
        <w:t>t</w:t>
      </w:r>
      <w:r w:rsidRPr="005756F7">
        <w:rPr>
          <w:rFonts w:asciiTheme="minorHAnsi" w:hAnsiTheme="minorHAnsi" w:cstheme="minorHAnsi"/>
          <w:b/>
          <w:bCs/>
          <w:color w:val="000000"/>
        </w:rPr>
        <w:t>he present study tests the hypothesis that dynamic face information reaches Herschel’s pSTS via a cortical pathway that projects via V5/MT+</w:t>
      </w:r>
      <w:r w:rsidR="00182480">
        <w:rPr>
          <w:rFonts w:asciiTheme="minorHAnsi" w:hAnsiTheme="minorHAnsi" w:cstheme="minorHAnsi"/>
          <w:b/>
          <w:bCs/>
          <w:color w:val="000000"/>
        </w:rPr>
        <w:t xml:space="preserve"> and</w:t>
      </w:r>
      <w:r w:rsidRPr="005756F7">
        <w:rPr>
          <w:rFonts w:asciiTheme="minorHAnsi" w:hAnsiTheme="minorHAnsi" w:cstheme="minorHAnsi"/>
          <w:b/>
          <w:bCs/>
          <w:color w:val="000000"/>
        </w:rPr>
        <w:t xml:space="preserve"> is independent of the OFA (represented by the dotted red line). </w:t>
      </w:r>
      <w:r w:rsidR="00F667AF">
        <w:rPr>
          <w:rFonts w:asciiTheme="minorHAnsi" w:hAnsiTheme="minorHAnsi" w:cstheme="minorHAnsi"/>
          <w:b/>
          <w:bCs/>
          <w:color w:val="000000"/>
        </w:rPr>
        <w:t>This model was a</w:t>
      </w:r>
      <w:r w:rsidRPr="005756F7">
        <w:rPr>
          <w:rFonts w:asciiTheme="minorHAnsi" w:hAnsiTheme="minorHAnsi" w:cstheme="minorHAnsi"/>
          <w:b/>
          <w:bCs/>
          <w:color w:val="000000"/>
        </w:rPr>
        <w:t xml:space="preserve">dapted from </w:t>
      </w:r>
      <w:r w:rsidR="00500567">
        <w:rPr>
          <w:rFonts w:asciiTheme="minorHAnsi" w:hAnsiTheme="minorHAnsi" w:cstheme="minorHAnsi"/>
          <w:b/>
          <w:bCs/>
          <w:color w:val="000000"/>
        </w:rPr>
        <w:t>O’Toole et al., 2002.</w:t>
      </w:r>
    </w:p>
    <w:p w14:paraId="2337976D" w14:textId="2564F91F" w:rsidR="00760A04" w:rsidRDefault="00760A04" w:rsidP="00005A96">
      <w:pPr>
        <w:autoSpaceDE w:val="0"/>
        <w:autoSpaceDN w:val="0"/>
        <w:adjustRightInd w:val="0"/>
        <w:ind w:right="-720"/>
        <w:rPr>
          <w:rFonts w:asciiTheme="minorHAnsi" w:hAnsiTheme="minorHAnsi" w:cstheme="minorHAnsi"/>
          <w:b/>
          <w:bCs/>
          <w:color w:val="000000"/>
          <w:lang w:val="en-US"/>
        </w:rPr>
      </w:pPr>
    </w:p>
    <w:p w14:paraId="2DB5F36E" w14:textId="38487C48" w:rsidR="00921B98" w:rsidRDefault="00921B98" w:rsidP="00005A96">
      <w:pPr>
        <w:autoSpaceDE w:val="0"/>
        <w:autoSpaceDN w:val="0"/>
        <w:adjustRightInd w:val="0"/>
        <w:ind w:right="-720"/>
        <w:rPr>
          <w:rFonts w:asciiTheme="minorHAnsi" w:hAnsiTheme="minorHAnsi" w:cstheme="minorHAnsi"/>
          <w:b/>
          <w:bCs/>
          <w:color w:val="000000"/>
          <w:lang w:val="en-US"/>
        </w:rPr>
      </w:pPr>
    </w:p>
    <w:p w14:paraId="4FD4AE45" w14:textId="2D2E7E49" w:rsidR="00921B98" w:rsidRDefault="00921B98" w:rsidP="00005A96">
      <w:pPr>
        <w:autoSpaceDE w:val="0"/>
        <w:autoSpaceDN w:val="0"/>
        <w:adjustRightInd w:val="0"/>
        <w:ind w:right="-720"/>
        <w:rPr>
          <w:rFonts w:asciiTheme="minorHAnsi" w:hAnsiTheme="minorHAnsi" w:cstheme="minorHAnsi"/>
          <w:b/>
          <w:bCs/>
          <w:color w:val="000000"/>
          <w:lang w:val="en-US"/>
        </w:rPr>
      </w:pPr>
    </w:p>
    <w:p w14:paraId="226F0802" w14:textId="77777777" w:rsidR="00A671EF" w:rsidRPr="00005A96" w:rsidRDefault="00A671EF" w:rsidP="00005A96">
      <w:pPr>
        <w:autoSpaceDE w:val="0"/>
        <w:autoSpaceDN w:val="0"/>
        <w:adjustRightInd w:val="0"/>
        <w:ind w:right="-720"/>
        <w:rPr>
          <w:rFonts w:asciiTheme="minorHAnsi" w:hAnsiTheme="minorHAnsi" w:cstheme="minorHAnsi"/>
          <w:b/>
          <w:bCs/>
          <w:color w:val="000000"/>
          <w:lang w:val="en-US"/>
        </w:rPr>
      </w:pPr>
    </w:p>
    <w:p w14:paraId="67FCC6D1" w14:textId="45F85AA3" w:rsidR="00D900E0" w:rsidRPr="005756F7" w:rsidRDefault="00066FF0" w:rsidP="009A28EF">
      <w:pPr>
        <w:pStyle w:val="ListParagraph"/>
        <w:numPr>
          <w:ilvl w:val="0"/>
          <w:numId w:val="2"/>
        </w:numPr>
        <w:autoSpaceDE w:val="0"/>
        <w:autoSpaceDN w:val="0"/>
        <w:adjustRightInd w:val="0"/>
        <w:spacing w:line="480" w:lineRule="auto"/>
        <w:ind w:right="-720"/>
        <w:rPr>
          <w:rFonts w:asciiTheme="minorHAnsi" w:hAnsiTheme="minorHAnsi" w:cstheme="minorHAnsi"/>
          <w:b/>
          <w:color w:val="000000"/>
          <w:u w:val="single"/>
          <w:lang w:val="en-US"/>
        </w:rPr>
      </w:pPr>
      <w:r w:rsidRPr="005756F7">
        <w:rPr>
          <w:rFonts w:asciiTheme="minorHAnsi" w:hAnsiTheme="minorHAnsi" w:cstheme="minorHAnsi"/>
          <w:b/>
          <w:color w:val="000000"/>
          <w:u w:val="single"/>
          <w:lang w:val="en-US"/>
        </w:rPr>
        <w:t>Method</w:t>
      </w:r>
    </w:p>
    <w:p w14:paraId="111DC5B0" w14:textId="4AEEA174" w:rsidR="00FC40B8" w:rsidRPr="005756F7" w:rsidRDefault="00D900E0" w:rsidP="009A28EF">
      <w:pPr>
        <w:autoSpaceDE w:val="0"/>
        <w:autoSpaceDN w:val="0"/>
        <w:adjustRightInd w:val="0"/>
        <w:spacing w:line="480" w:lineRule="auto"/>
        <w:ind w:right="-720"/>
        <w:rPr>
          <w:rFonts w:asciiTheme="minorHAnsi" w:hAnsiTheme="minorHAnsi" w:cstheme="minorHAnsi"/>
          <w:i/>
          <w:color w:val="000000"/>
          <w:u w:val="single"/>
          <w:lang w:val="en-US"/>
        </w:rPr>
      </w:pPr>
      <w:r w:rsidRPr="005756F7">
        <w:rPr>
          <w:rFonts w:asciiTheme="minorHAnsi" w:hAnsiTheme="minorHAnsi" w:cstheme="minorHAnsi"/>
          <w:i/>
          <w:color w:val="000000"/>
          <w:u w:val="single"/>
          <w:lang w:val="en-US"/>
        </w:rPr>
        <w:t xml:space="preserve">2.1.1 </w:t>
      </w:r>
      <w:r w:rsidR="00FC40B8" w:rsidRPr="005756F7">
        <w:rPr>
          <w:rFonts w:asciiTheme="minorHAnsi" w:hAnsiTheme="minorHAnsi" w:cstheme="minorHAnsi"/>
          <w:i/>
          <w:color w:val="000000"/>
          <w:u w:val="single"/>
          <w:lang w:val="en-US"/>
        </w:rPr>
        <w:t>Patient Herschel</w:t>
      </w:r>
    </w:p>
    <w:p w14:paraId="4FD73389" w14:textId="58E5EFDF" w:rsidR="00BA70E7" w:rsidRDefault="006C56A0" w:rsidP="009A28EF">
      <w:pPr>
        <w:autoSpaceDE w:val="0"/>
        <w:autoSpaceDN w:val="0"/>
        <w:adjustRightInd w:val="0"/>
        <w:spacing w:line="480" w:lineRule="auto"/>
        <w:ind w:right="-720"/>
        <w:rPr>
          <w:rFonts w:asciiTheme="minorHAnsi" w:hAnsiTheme="minorHAnsi" w:cstheme="minorHAnsi"/>
          <w:color w:val="000000"/>
          <w:lang w:val="en-US"/>
        </w:rPr>
      </w:pPr>
      <w:r w:rsidRPr="005756F7">
        <w:rPr>
          <w:rFonts w:asciiTheme="minorHAnsi" w:hAnsiTheme="minorHAnsi" w:cstheme="minorHAnsi"/>
          <w:color w:val="000000"/>
          <w:lang w:val="en-US"/>
        </w:rPr>
        <w:t>Herschel is a 62-year-old (born 1956) right-handed British m</w:t>
      </w:r>
      <w:r w:rsidR="00405BF0">
        <w:rPr>
          <w:rFonts w:asciiTheme="minorHAnsi" w:hAnsiTheme="minorHAnsi" w:cstheme="minorHAnsi"/>
          <w:color w:val="000000"/>
          <w:lang w:val="en-US"/>
        </w:rPr>
        <w:t>an</w:t>
      </w:r>
      <w:r w:rsidRPr="005756F7">
        <w:rPr>
          <w:rFonts w:asciiTheme="minorHAnsi" w:hAnsiTheme="minorHAnsi" w:cstheme="minorHAnsi"/>
          <w:color w:val="000000"/>
          <w:lang w:val="en-US"/>
        </w:rPr>
        <w:t xml:space="preserve">. He holds a degree in astronomy </w:t>
      </w:r>
      <w:r w:rsidR="00833832">
        <w:rPr>
          <w:rFonts w:asciiTheme="minorHAnsi" w:hAnsiTheme="minorHAnsi" w:cstheme="minorHAnsi"/>
          <w:color w:val="000000"/>
          <w:lang w:val="en-US"/>
        </w:rPr>
        <w:t xml:space="preserve">(he </w:t>
      </w:r>
      <w:r w:rsidR="00C36CAF">
        <w:rPr>
          <w:rFonts w:asciiTheme="minorHAnsi" w:hAnsiTheme="minorHAnsi" w:cstheme="minorHAnsi"/>
          <w:color w:val="000000"/>
          <w:lang w:val="en-US"/>
        </w:rPr>
        <w:t>selected</w:t>
      </w:r>
      <w:r w:rsidR="00833832">
        <w:rPr>
          <w:rFonts w:asciiTheme="minorHAnsi" w:hAnsiTheme="minorHAnsi" w:cstheme="minorHAnsi"/>
          <w:color w:val="000000"/>
          <w:lang w:val="en-US"/>
        </w:rPr>
        <w:t xml:space="preserve"> his own patient name in honor of his favorite astronomer</w:t>
      </w:r>
      <w:r w:rsidRPr="005756F7">
        <w:rPr>
          <w:rFonts w:asciiTheme="minorHAnsi" w:hAnsiTheme="minorHAnsi" w:cstheme="minorHAnsi"/>
          <w:color w:val="000000"/>
          <w:lang w:val="en-US"/>
        </w:rPr>
        <w:t>) and currently manages a science and technology team. In February 2008</w:t>
      </w:r>
      <w:r w:rsidR="00405BF0">
        <w:rPr>
          <w:rFonts w:asciiTheme="minorHAnsi" w:hAnsiTheme="minorHAnsi" w:cstheme="minorHAnsi"/>
          <w:color w:val="000000"/>
          <w:lang w:val="en-US"/>
        </w:rPr>
        <w:t>,</w:t>
      </w:r>
      <w:r w:rsidRPr="005756F7">
        <w:rPr>
          <w:rFonts w:asciiTheme="minorHAnsi" w:hAnsiTheme="minorHAnsi" w:cstheme="minorHAnsi"/>
          <w:color w:val="000000"/>
          <w:lang w:val="en-US"/>
        </w:rPr>
        <w:t xml:space="preserve"> he suffered a stroke that </w:t>
      </w:r>
      <w:r w:rsidR="00704FAE">
        <w:rPr>
          <w:rFonts w:asciiTheme="minorHAnsi" w:hAnsiTheme="minorHAnsi" w:cstheme="minorHAnsi"/>
          <w:color w:val="000000"/>
          <w:lang w:val="en-US"/>
        </w:rPr>
        <w:t>caused severe</w:t>
      </w:r>
      <w:r w:rsidRPr="005756F7">
        <w:rPr>
          <w:rFonts w:asciiTheme="minorHAnsi" w:hAnsiTheme="minorHAnsi" w:cstheme="minorHAnsi"/>
          <w:color w:val="000000"/>
          <w:lang w:val="en-US"/>
        </w:rPr>
        <w:t xml:space="preserve"> face-related visual</w:t>
      </w:r>
      <w:r w:rsidR="00704FAE">
        <w:rPr>
          <w:rFonts w:asciiTheme="minorHAnsi" w:hAnsiTheme="minorHAnsi" w:cstheme="minorHAnsi"/>
          <w:color w:val="000000"/>
          <w:lang w:val="en-US"/>
        </w:rPr>
        <w:t xml:space="preserve"> recognition impairments</w:t>
      </w:r>
      <w:r w:rsidRPr="005756F7">
        <w:rPr>
          <w:rFonts w:asciiTheme="minorHAnsi" w:hAnsiTheme="minorHAnsi" w:cstheme="minorHAnsi"/>
          <w:color w:val="000000"/>
          <w:lang w:val="en-US"/>
        </w:rPr>
        <w:t>, severe navigation problems, and an upper left quadrantanopia. In June 2008</w:t>
      </w:r>
      <w:r w:rsidR="00405BF0">
        <w:rPr>
          <w:rFonts w:asciiTheme="minorHAnsi" w:hAnsiTheme="minorHAnsi" w:cstheme="minorHAnsi"/>
          <w:color w:val="000000"/>
          <w:lang w:val="en-US"/>
        </w:rPr>
        <w:t>,</w:t>
      </w:r>
      <w:r w:rsidRPr="005756F7">
        <w:rPr>
          <w:rFonts w:asciiTheme="minorHAnsi" w:hAnsiTheme="minorHAnsi" w:cstheme="minorHAnsi"/>
          <w:color w:val="000000"/>
          <w:lang w:val="en-US"/>
        </w:rPr>
        <w:t xml:space="preserve"> </w:t>
      </w:r>
      <w:r w:rsidR="00405BF0">
        <w:rPr>
          <w:rFonts w:asciiTheme="minorHAnsi" w:hAnsiTheme="minorHAnsi" w:cstheme="minorHAnsi"/>
          <w:color w:val="000000"/>
          <w:lang w:val="en-US"/>
        </w:rPr>
        <w:t xml:space="preserve">he experienced </w:t>
      </w:r>
      <w:r w:rsidRPr="005756F7">
        <w:rPr>
          <w:rFonts w:asciiTheme="minorHAnsi" w:hAnsiTheme="minorHAnsi" w:cstheme="minorHAnsi"/>
          <w:color w:val="000000"/>
          <w:lang w:val="en-US"/>
        </w:rPr>
        <w:t xml:space="preserve">a second stroke </w:t>
      </w:r>
      <w:r w:rsidR="00405BF0">
        <w:rPr>
          <w:rFonts w:asciiTheme="minorHAnsi" w:hAnsiTheme="minorHAnsi" w:cstheme="minorHAnsi"/>
          <w:color w:val="000000"/>
          <w:lang w:val="en-US"/>
        </w:rPr>
        <w:t xml:space="preserve">that </w:t>
      </w:r>
      <w:r w:rsidRPr="005756F7">
        <w:rPr>
          <w:rFonts w:asciiTheme="minorHAnsi" w:hAnsiTheme="minorHAnsi" w:cstheme="minorHAnsi"/>
          <w:color w:val="000000"/>
          <w:lang w:val="en-US"/>
        </w:rPr>
        <w:t xml:space="preserve">produced a temporary loss of </w:t>
      </w:r>
      <w:r w:rsidRPr="005756F7">
        <w:rPr>
          <w:rFonts w:asciiTheme="minorHAnsi" w:hAnsiTheme="minorHAnsi" w:cstheme="minorHAnsi"/>
          <w:color w:val="000000"/>
          <w:lang w:val="en-US"/>
        </w:rPr>
        <w:lastRenderedPageBreak/>
        <w:t>color perception and upper right quadrantanopia. In August 2008</w:t>
      </w:r>
      <w:r w:rsidR="00405BF0">
        <w:rPr>
          <w:rFonts w:asciiTheme="minorHAnsi" w:hAnsiTheme="minorHAnsi" w:cstheme="minorHAnsi"/>
          <w:color w:val="000000"/>
          <w:lang w:val="en-US"/>
        </w:rPr>
        <w:t>,</w:t>
      </w:r>
      <w:r w:rsidRPr="005756F7">
        <w:rPr>
          <w:rFonts w:asciiTheme="minorHAnsi" w:hAnsiTheme="minorHAnsi" w:cstheme="minorHAnsi"/>
          <w:color w:val="000000"/>
          <w:lang w:val="en-US"/>
        </w:rPr>
        <w:t xml:space="preserve"> he suffered two transient ischemic attacks that produced temporary loss of control of the left leg and temporary speech problems. Currently, he reports only face recognition difficulties and an upper visual field loss (complete left and two thirds right). </w:t>
      </w:r>
      <w:r w:rsidR="00405BF0">
        <w:rPr>
          <w:rFonts w:asciiTheme="minorHAnsi" w:hAnsiTheme="minorHAnsi" w:cstheme="minorHAnsi"/>
          <w:color w:val="000000"/>
          <w:lang w:val="en-US"/>
        </w:rPr>
        <w:t>Herschel’s n</w:t>
      </w:r>
      <w:r w:rsidRPr="005756F7">
        <w:rPr>
          <w:rFonts w:asciiTheme="minorHAnsi" w:hAnsiTheme="minorHAnsi" w:cstheme="minorHAnsi"/>
          <w:color w:val="000000"/>
          <w:lang w:val="en-US"/>
        </w:rPr>
        <w:t xml:space="preserve">avigation abilities and color perception largely returned, although </w:t>
      </w:r>
      <w:r w:rsidR="00405BF0">
        <w:rPr>
          <w:rFonts w:asciiTheme="minorHAnsi" w:hAnsiTheme="minorHAnsi" w:cstheme="minorHAnsi"/>
          <w:color w:val="000000"/>
          <w:lang w:val="en-US"/>
        </w:rPr>
        <w:t xml:space="preserve">he </w:t>
      </w:r>
      <w:r w:rsidRPr="005756F7">
        <w:rPr>
          <w:rFonts w:asciiTheme="minorHAnsi" w:hAnsiTheme="minorHAnsi" w:cstheme="minorHAnsi"/>
          <w:color w:val="000000"/>
          <w:lang w:val="en-US"/>
        </w:rPr>
        <w:t xml:space="preserve">reports </w:t>
      </w:r>
      <w:r w:rsidR="00405BF0">
        <w:rPr>
          <w:rFonts w:asciiTheme="minorHAnsi" w:hAnsiTheme="minorHAnsi" w:cstheme="minorHAnsi"/>
          <w:color w:val="000000"/>
          <w:lang w:val="en-US"/>
        </w:rPr>
        <w:t xml:space="preserve">that </w:t>
      </w:r>
      <w:r w:rsidRPr="005756F7">
        <w:rPr>
          <w:rFonts w:asciiTheme="minorHAnsi" w:hAnsiTheme="minorHAnsi" w:cstheme="minorHAnsi"/>
          <w:color w:val="000000"/>
          <w:lang w:val="en-US"/>
        </w:rPr>
        <w:t xml:space="preserve">both </w:t>
      </w:r>
      <w:r w:rsidR="00550FC3">
        <w:rPr>
          <w:rFonts w:asciiTheme="minorHAnsi" w:hAnsiTheme="minorHAnsi" w:cstheme="minorHAnsi"/>
          <w:color w:val="000000"/>
          <w:lang w:val="en-US"/>
        </w:rPr>
        <w:t>are</w:t>
      </w:r>
      <w:r w:rsidRPr="005756F7">
        <w:rPr>
          <w:rFonts w:asciiTheme="minorHAnsi" w:hAnsiTheme="minorHAnsi" w:cstheme="minorHAnsi"/>
          <w:color w:val="000000"/>
          <w:lang w:val="en-US"/>
        </w:rPr>
        <w:t xml:space="preserve"> different </w:t>
      </w:r>
      <w:r w:rsidR="00704FAE">
        <w:rPr>
          <w:rFonts w:asciiTheme="minorHAnsi" w:hAnsiTheme="minorHAnsi" w:cstheme="minorHAnsi"/>
          <w:color w:val="000000"/>
          <w:lang w:val="en-US"/>
        </w:rPr>
        <w:t>since his</w:t>
      </w:r>
      <w:r w:rsidRPr="005756F7">
        <w:rPr>
          <w:rFonts w:asciiTheme="minorHAnsi" w:hAnsiTheme="minorHAnsi" w:cstheme="minorHAnsi"/>
          <w:color w:val="000000"/>
          <w:lang w:val="en-US"/>
        </w:rPr>
        <w:t xml:space="preserve"> strokes. </w:t>
      </w:r>
      <w:r w:rsidR="00A24753">
        <w:rPr>
          <w:rFonts w:asciiTheme="minorHAnsi" w:hAnsiTheme="minorHAnsi" w:cstheme="minorHAnsi"/>
          <w:color w:val="000000"/>
          <w:lang w:val="en-US"/>
        </w:rPr>
        <w:t>B</w:t>
      </w:r>
      <w:r w:rsidRPr="005756F7">
        <w:rPr>
          <w:rFonts w:asciiTheme="minorHAnsi" w:hAnsiTheme="minorHAnsi" w:cstheme="minorHAnsi"/>
          <w:color w:val="000000"/>
          <w:lang w:val="en-US"/>
        </w:rPr>
        <w:t xml:space="preserve">ehavioral testing demonstrated that Herschel was severely impaired </w:t>
      </w:r>
      <w:r w:rsidR="00704FAE">
        <w:rPr>
          <w:rFonts w:asciiTheme="minorHAnsi" w:hAnsiTheme="minorHAnsi" w:cstheme="minorHAnsi"/>
          <w:color w:val="000000"/>
          <w:lang w:val="en-US"/>
        </w:rPr>
        <w:t xml:space="preserve">at </w:t>
      </w:r>
      <w:r w:rsidRPr="005756F7">
        <w:rPr>
          <w:rFonts w:asciiTheme="minorHAnsi" w:hAnsiTheme="minorHAnsi" w:cstheme="minorHAnsi"/>
          <w:color w:val="000000"/>
          <w:lang w:val="en-US"/>
        </w:rPr>
        <w:t xml:space="preserve">recognizing familiar faces, discriminating between unfamiliar identities, and the perception of facial expression and gender </w:t>
      </w:r>
      <w:r w:rsidR="00C32BB4" w:rsidRPr="005756F7">
        <w:rPr>
          <w:rFonts w:asciiTheme="minorHAnsi" w:hAnsiTheme="minorHAnsi" w:cstheme="minorHAnsi"/>
          <w:color w:val="000000"/>
          <w:lang w:val="en-US"/>
        </w:rPr>
        <w:fldChar w:fldCharType="begin"/>
      </w:r>
      <w:r w:rsidR="00B3309E">
        <w:rPr>
          <w:rFonts w:asciiTheme="minorHAnsi" w:hAnsiTheme="minorHAnsi" w:cstheme="minorHAnsi"/>
          <w:color w:val="000000"/>
          <w:lang w:val="en-US"/>
        </w:rPr>
        <w:instrText xml:space="preserve"> ADDIN EN.CITE &lt;EndNote&gt;&lt;Cite&gt;&lt;Author&gt;Rezlescu&lt;/Author&gt;&lt;Year&gt;2012&lt;/Year&gt;&lt;RecNum&gt;13&lt;/RecNum&gt;&lt;DisplayText&gt;(Rezlescu et al., 2012)&lt;/DisplayText&gt;&lt;record&gt;&lt;rec-number&gt;13&lt;/rec-number&gt;&lt;foreign-keys&gt;&lt;key app="EN" db-id="zreetv0ff0xeaqexsf4p0wvsrfv5wfwzvptv" timestamp="1558257740" guid="a3b847a9-18c6-4765-ac3b-5b1a6ece5a7f"&gt;13&lt;/key&gt;&lt;key app="ENWeb" db-id=""&gt;0&lt;/key&gt;&lt;/foreign-keys&gt;&lt;ref-type name="Journal Article"&gt;17&lt;/ref-type&gt;&lt;contributors&gt;&lt;authors&gt;&lt;author&gt;Rezlescu, C.&lt;/author&gt;&lt;author&gt;Pitcher, D.&lt;/author&gt;&lt;author&gt;Duchaine, B.&lt;/author&gt;&lt;/authors&gt;&lt;/contributors&gt;&lt;auth-address&gt;Department of Cognitive, Perceptual and Brain Sciences, University College London, London, UK. c.rezlescu@ucl.ac.uk&lt;/auth-address&gt;&lt;titles&gt;&lt;title&gt;Acquired prosopagnosia with spared within-class object recognition but impaired recognition of degraded basic-level objects&lt;/title&gt;&lt;secondary-title&gt;Cogn Neuropsychol&lt;/secondary-title&gt;&lt;/titles&gt;&lt;periodical&gt;&lt;full-title&gt;Cogn Neuropsychol&lt;/full-title&gt;&lt;/periodical&gt;&lt;pages&gt;325-47&lt;/pages&gt;&lt;volume&gt;29&lt;/volume&gt;&lt;number&gt;4&lt;/number&gt;&lt;edition&gt;2012/12/12&lt;/edition&gt;&lt;keywords&gt;&lt;keyword&gt;Discrimination (Psychology)&lt;/keyword&gt;&lt;keyword&gt;Humans&lt;/keyword&gt;&lt;keyword&gt;Magnetic Resonance Imaging&lt;/keyword&gt;&lt;keyword&gt;Male&lt;/keyword&gt;&lt;keyword&gt;Middle Aged&lt;/keyword&gt;&lt;keyword&gt;Neuroimaging&lt;/keyword&gt;&lt;keyword&gt;Neuropsychological Tests&lt;/keyword&gt;&lt;keyword&gt;Occipital Lobe/pathology&lt;/keyword&gt;&lt;keyword&gt;Prosopagnosia/etiology/*pathology&lt;/keyword&gt;&lt;keyword&gt;*Recognition (Psychology)&lt;/keyword&gt;&lt;keyword&gt;Sex Factors&lt;/keyword&gt;&lt;keyword&gt;Stroke/*complications/pathology&lt;/keyword&gt;&lt;keyword&gt;Temporal Lobe/pathology&lt;/keyword&gt;&lt;keyword&gt;Visual Cortex/pathology&lt;/keyword&gt;&lt;/keywords&gt;&lt;dates&gt;&lt;year&gt;2012&lt;/year&gt;&lt;/dates&gt;&lt;isbn&gt;1464-0627 (Electronic)&amp;#xD;0264-3294 (Linking)&lt;/isbn&gt;&lt;accession-num&gt;23216309&lt;/accession-num&gt;&lt;urls&gt;&lt;related-urls&gt;&lt;url&gt;https://www.ncbi.nlm.nih.gov/pubmed/23216309&lt;/url&gt;&lt;/related-urls&gt;&lt;/urls&gt;&lt;electronic-resource-num&gt;10.1080/02643294.2012.749223&lt;/electronic-resource-num&gt;&lt;/record&gt;&lt;/Cite&gt;&lt;/EndNote&gt;</w:instrText>
      </w:r>
      <w:r w:rsidR="00C32BB4" w:rsidRPr="005756F7">
        <w:rPr>
          <w:rFonts w:asciiTheme="minorHAnsi" w:hAnsiTheme="minorHAnsi" w:cstheme="minorHAnsi"/>
          <w:color w:val="000000"/>
          <w:lang w:val="en-US"/>
        </w:rPr>
        <w:fldChar w:fldCharType="separate"/>
      </w:r>
      <w:r w:rsidR="00C32BB4" w:rsidRPr="005756F7">
        <w:rPr>
          <w:rFonts w:asciiTheme="minorHAnsi" w:hAnsiTheme="minorHAnsi" w:cstheme="minorHAnsi"/>
          <w:noProof/>
          <w:color w:val="000000"/>
          <w:lang w:val="en-US"/>
        </w:rPr>
        <w:t>(Rezlescu et al., 2012)</w:t>
      </w:r>
      <w:r w:rsidR="00C32BB4" w:rsidRPr="005756F7">
        <w:rPr>
          <w:rFonts w:asciiTheme="minorHAnsi" w:hAnsiTheme="minorHAnsi" w:cstheme="minorHAnsi"/>
          <w:color w:val="000000"/>
          <w:lang w:val="en-US"/>
        </w:rPr>
        <w:fldChar w:fldCharType="end"/>
      </w:r>
      <w:r w:rsidR="00C32BB4" w:rsidRPr="005756F7">
        <w:rPr>
          <w:rFonts w:asciiTheme="minorHAnsi" w:hAnsiTheme="minorHAnsi" w:cstheme="minorHAnsi"/>
          <w:color w:val="000000"/>
          <w:lang w:val="en-US"/>
        </w:rPr>
        <w:t xml:space="preserve">. </w:t>
      </w:r>
      <w:r w:rsidR="00C32BB4" w:rsidRPr="005756F7">
        <w:rPr>
          <w:rFonts w:asciiTheme="minorHAnsi" w:hAnsiTheme="minorHAnsi" w:cstheme="minorHAnsi"/>
          <w:color w:val="000000"/>
        </w:rPr>
        <w:t>He showed normal recognition memory for a wide variety of object classes in several paradigms, normal ability to discriminate between highly similar items within a novel object category, and</w:t>
      </w:r>
      <w:r w:rsidR="004F6762">
        <w:rPr>
          <w:rFonts w:asciiTheme="minorHAnsi" w:hAnsiTheme="minorHAnsi" w:cstheme="minorHAnsi"/>
          <w:color w:val="000000"/>
        </w:rPr>
        <w:t xml:space="preserve"> an</w:t>
      </w:r>
      <w:r w:rsidR="00C32BB4" w:rsidRPr="005756F7">
        <w:rPr>
          <w:rFonts w:asciiTheme="minorHAnsi" w:hAnsiTheme="minorHAnsi" w:cstheme="minorHAnsi"/>
          <w:color w:val="000000"/>
        </w:rPr>
        <w:t xml:space="preserve"> intact ability to name basic objects (except four-legged animals). </w:t>
      </w:r>
      <w:r w:rsidRPr="005756F7">
        <w:rPr>
          <w:rFonts w:asciiTheme="minorHAnsi" w:hAnsiTheme="minorHAnsi" w:cstheme="minorHAnsi"/>
          <w:color w:val="000000"/>
        </w:rPr>
        <w:t>Functional brain imaging revealed atypical activation of all core face areas in the right hemisphere, with reduced signal difference between faces and objects compared to controls</w:t>
      </w:r>
      <w:r w:rsidR="00704FAE">
        <w:rPr>
          <w:rFonts w:asciiTheme="minorHAnsi" w:hAnsiTheme="minorHAnsi" w:cstheme="minorHAnsi"/>
          <w:color w:val="000000"/>
        </w:rPr>
        <w:t xml:space="preserve"> </w:t>
      </w:r>
      <w:r w:rsidR="00704FAE">
        <w:rPr>
          <w:rFonts w:asciiTheme="minorHAnsi" w:hAnsiTheme="minorHAnsi" w:cstheme="minorHAnsi"/>
          <w:color w:val="000000"/>
        </w:rPr>
        <w:fldChar w:fldCharType="begin"/>
      </w:r>
      <w:r w:rsidR="00B3309E">
        <w:rPr>
          <w:rFonts w:asciiTheme="minorHAnsi" w:hAnsiTheme="minorHAnsi" w:cstheme="minorHAnsi"/>
          <w:color w:val="000000"/>
        </w:rPr>
        <w:instrText xml:space="preserve"> ADDIN EN.CITE &lt;EndNote&gt;&lt;Cite&gt;&lt;Author&gt;Rezlescu&lt;/Author&gt;&lt;Year&gt;2012&lt;/Year&gt;&lt;RecNum&gt;13&lt;/RecNum&gt;&lt;DisplayText&gt;(Rezlescu et al., 2012)&lt;/DisplayText&gt;&lt;record&gt;&lt;rec-number&gt;13&lt;/rec-number&gt;&lt;foreign-keys&gt;&lt;key app="EN" db-id="zreetv0ff0xeaqexsf4p0wvsrfv5wfwzvptv" timestamp="1558257740" guid="a3b847a9-18c6-4765-ac3b-5b1a6ece5a7f"&gt;13&lt;/key&gt;&lt;key app="ENWeb" db-id=""&gt;0&lt;/key&gt;&lt;/foreign-keys&gt;&lt;ref-type name="Journal Article"&gt;17&lt;/ref-type&gt;&lt;contributors&gt;&lt;authors&gt;&lt;author&gt;Rezlescu, C.&lt;/author&gt;&lt;author&gt;Pitcher, D.&lt;/author&gt;&lt;author&gt;Duchaine, B.&lt;/author&gt;&lt;/authors&gt;&lt;/contributors&gt;&lt;auth-address&gt;Department of Cognitive, Perceptual and Brain Sciences, University College London, London, UK. c.rezlescu@ucl.ac.uk&lt;/auth-address&gt;&lt;titles&gt;&lt;title&gt;Acquired prosopagnosia with spared within-class object recognition but impaired recognition of degraded basic-level objects&lt;/title&gt;&lt;secondary-title&gt;Cogn Neuropsychol&lt;/secondary-title&gt;&lt;/titles&gt;&lt;periodical&gt;&lt;full-title&gt;Cogn Neuropsychol&lt;/full-title&gt;&lt;/periodical&gt;&lt;pages&gt;325-47&lt;/pages&gt;&lt;volume&gt;29&lt;/volume&gt;&lt;number&gt;4&lt;/number&gt;&lt;edition&gt;2012/12/12&lt;/edition&gt;&lt;keywords&gt;&lt;keyword&gt;Discrimination (Psychology)&lt;/keyword&gt;&lt;keyword&gt;Humans&lt;/keyword&gt;&lt;keyword&gt;Magnetic Resonance Imaging&lt;/keyword&gt;&lt;keyword&gt;Male&lt;/keyword&gt;&lt;keyword&gt;Middle Aged&lt;/keyword&gt;&lt;keyword&gt;Neuroimaging&lt;/keyword&gt;&lt;keyword&gt;Neuropsychological Tests&lt;/keyword&gt;&lt;keyword&gt;Occipital Lobe/pathology&lt;/keyword&gt;&lt;keyword&gt;Prosopagnosia/etiology/*pathology&lt;/keyword&gt;&lt;keyword&gt;*Recognition (Psychology)&lt;/keyword&gt;&lt;keyword&gt;Sex Factors&lt;/keyword&gt;&lt;keyword&gt;Stroke/*complications/pathology&lt;/keyword&gt;&lt;keyword&gt;Temporal Lobe/pathology&lt;/keyword&gt;&lt;keyword&gt;Visual Cortex/pathology&lt;/keyword&gt;&lt;/keywords&gt;&lt;dates&gt;&lt;year&gt;2012&lt;/year&gt;&lt;/dates&gt;&lt;isbn&gt;1464-0627 (Electronic)&amp;#xD;0264-3294 (Linking)&lt;/isbn&gt;&lt;accession-num&gt;23216309&lt;/accession-num&gt;&lt;urls&gt;&lt;related-urls&gt;&lt;url&gt;https://www.ncbi.nlm.nih.gov/pubmed/23216309&lt;/url&gt;&lt;/related-urls&gt;&lt;/urls&gt;&lt;electronic-resource-num&gt;10.1080/02643294.2012.749223&lt;/electronic-resource-num&gt;&lt;/record&gt;&lt;/Cite&gt;&lt;/EndNote&gt;</w:instrText>
      </w:r>
      <w:r w:rsidR="00704FAE">
        <w:rPr>
          <w:rFonts w:asciiTheme="minorHAnsi" w:hAnsiTheme="minorHAnsi" w:cstheme="minorHAnsi"/>
          <w:color w:val="000000"/>
        </w:rPr>
        <w:fldChar w:fldCharType="separate"/>
      </w:r>
      <w:r w:rsidR="00704FAE">
        <w:rPr>
          <w:rFonts w:asciiTheme="minorHAnsi" w:hAnsiTheme="minorHAnsi" w:cstheme="minorHAnsi"/>
          <w:noProof/>
          <w:color w:val="000000"/>
        </w:rPr>
        <w:t>(Rezlescu et al., 2012)</w:t>
      </w:r>
      <w:r w:rsidR="00704FAE">
        <w:rPr>
          <w:rFonts w:asciiTheme="minorHAnsi" w:hAnsiTheme="minorHAnsi" w:cstheme="minorHAnsi"/>
          <w:color w:val="000000"/>
        </w:rPr>
        <w:fldChar w:fldCharType="end"/>
      </w:r>
      <w:r w:rsidRPr="005756F7">
        <w:rPr>
          <w:rFonts w:asciiTheme="minorHAnsi" w:hAnsiTheme="minorHAnsi" w:cstheme="minorHAnsi"/>
          <w:color w:val="000000"/>
        </w:rPr>
        <w:t xml:space="preserve">. </w:t>
      </w:r>
      <w:r w:rsidR="004F6762">
        <w:rPr>
          <w:rFonts w:asciiTheme="minorHAnsi" w:hAnsiTheme="minorHAnsi" w:cstheme="minorHAnsi"/>
          <w:color w:val="000000"/>
        </w:rPr>
        <w:t xml:space="preserve">Before participating in any studies </w:t>
      </w:r>
      <w:r w:rsidR="00BF299C">
        <w:rPr>
          <w:rFonts w:asciiTheme="minorHAnsi" w:hAnsiTheme="minorHAnsi" w:cstheme="minorHAnsi"/>
          <w:color w:val="000000"/>
          <w:lang w:val="en-US"/>
        </w:rPr>
        <w:t>Herschel</w:t>
      </w:r>
      <w:r w:rsidR="00BF299C" w:rsidRPr="005756F7">
        <w:rPr>
          <w:rFonts w:asciiTheme="minorHAnsi" w:hAnsiTheme="minorHAnsi" w:cstheme="minorHAnsi"/>
          <w:color w:val="000000"/>
          <w:lang w:val="en-US"/>
        </w:rPr>
        <w:t xml:space="preserve"> gave informed consent as directed by</w:t>
      </w:r>
      <w:r w:rsidR="007014E8">
        <w:rPr>
          <w:rFonts w:asciiTheme="minorHAnsi" w:hAnsiTheme="minorHAnsi" w:cstheme="minorHAnsi"/>
          <w:color w:val="000000"/>
          <w:lang w:val="en-US"/>
        </w:rPr>
        <w:t xml:space="preserve"> </w:t>
      </w:r>
      <w:r w:rsidR="007014E8" w:rsidRPr="005756F7">
        <w:rPr>
          <w:rFonts w:asciiTheme="minorHAnsi" w:hAnsiTheme="minorHAnsi" w:cstheme="minorHAnsi"/>
          <w:color w:val="000000"/>
          <w:lang w:val="en-US"/>
        </w:rPr>
        <w:t>University College London Ethics committee</w:t>
      </w:r>
      <w:r w:rsidR="007014E8">
        <w:rPr>
          <w:rFonts w:asciiTheme="minorHAnsi" w:hAnsiTheme="minorHAnsi" w:cstheme="minorHAnsi"/>
          <w:color w:val="000000"/>
          <w:lang w:val="en-US"/>
        </w:rPr>
        <w:t xml:space="preserve"> (Experiment 1) and</w:t>
      </w:r>
      <w:r w:rsidR="00BF299C" w:rsidRPr="005756F7">
        <w:rPr>
          <w:rFonts w:asciiTheme="minorHAnsi" w:hAnsiTheme="minorHAnsi" w:cstheme="minorHAnsi"/>
          <w:color w:val="000000"/>
          <w:lang w:val="en-US"/>
        </w:rPr>
        <w:t xml:space="preserve"> the York Neuroimaging Centre Research Ethics Committee at the University of York</w:t>
      </w:r>
      <w:r w:rsidR="007014E8">
        <w:rPr>
          <w:rFonts w:asciiTheme="minorHAnsi" w:hAnsiTheme="minorHAnsi" w:cstheme="minorHAnsi"/>
          <w:color w:val="000000"/>
          <w:lang w:val="en-US"/>
        </w:rPr>
        <w:t xml:space="preserve"> (Experiments 2 and 3)</w:t>
      </w:r>
      <w:r w:rsidR="00BF299C" w:rsidRPr="005756F7">
        <w:rPr>
          <w:rFonts w:asciiTheme="minorHAnsi" w:hAnsiTheme="minorHAnsi" w:cstheme="minorHAnsi"/>
          <w:color w:val="000000"/>
          <w:lang w:val="en-US"/>
        </w:rPr>
        <w:t>.</w:t>
      </w:r>
    </w:p>
    <w:p w14:paraId="083026B1" w14:textId="77777777" w:rsidR="007F62A6" w:rsidRPr="007F62A6" w:rsidRDefault="007F62A6" w:rsidP="009A28EF">
      <w:pPr>
        <w:autoSpaceDE w:val="0"/>
        <w:autoSpaceDN w:val="0"/>
        <w:adjustRightInd w:val="0"/>
        <w:spacing w:line="480" w:lineRule="auto"/>
        <w:ind w:right="-720"/>
        <w:rPr>
          <w:rFonts w:asciiTheme="minorHAnsi" w:hAnsiTheme="minorHAnsi" w:cstheme="minorHAnsi"/>
          <w:color w:val="000000"/>
          <w:lang w:val="en-US"/>
        </w:rPr>
      </w:pPr>
    </w:p>
    <w:p w14:paraId="335FFAFB" w14:textId="58EA83D2" w:rsidR="00FC40B8" w:rsidRPr="005756F7" w:rsidRDefault="00D900E0" w:rsidP="009A28EF">
      <w:pPr>
        <w:autoSpaceDE w:val="0"/>
        <w:autoSpaceDN w:val="0"/>
        <w:adjustRightInd w:val="0"/>
        <w:spacing w:line="480" w:lineRule="auto"/>
        <w:ind w:right="-720"/>
        <w:rPr>
          <w:rFonts w:asciiTheme="minorHAnsi" w:hAnsiTheme="minorHAnsi" w:cstheme="minorHAnsi"/>
          <w:i/>
          <w:color w:val="000000"/>
          <w:u w:val="single"/>
          <w:lang w:val="en-US"/>
        </w:rPr>
      </w:pPr>
      <w:r w:rsidRPr="005756F7">
        <w:rPr>
          <w:rFonts w:asciiTheme="minorHAnsi" w:hAnsiTheme="minorHAnsi" w:cstheme="minorHAnsi"/>
          <w:i/>
          <w:color w:val="000000"/>
          <w:u w:val="single"/>
          <w:lang w:val="en-US"/>
        </w:rPr>
        <w:t xml:space="preserve">2.1.2 </w:t>
      </w:r>
      <w:r w:rsidR="00C32BB4" w:rsidRPr="005756F7">
        <w:rPr>
          <w:rFonts w:asciiTheme="minorHAnsi" w:hAnsiTheme="minorHAnsi" w:cstheme="minorHAnsi"/>
          <w:i/>
          <w:color w:val="000000"/>
          <w:u w:val="single"/>
          <w:lang w:val="en-US"/>
        </w:rPr>
        <w:t xml:space="preserve">Control </w:t>
      </w:r>
      <w:r w:rsidR="004850BC">
        <w:rPr>
          <w:rFonts w:asciiTheme="minorHAnsi" w:hAnsiTheme="minorHAnsi" w:cstheme="minorHAnsi"/>
          <w:i/>
          <w:color w:val="000000"/>
          <w:u w:val="single"/>
          <w:lang w:val="en-US"/>
        </w:rPr>
        <w:t>p</w:t>
      </w:r>
      <w:r w:rsidR="00FC40B8" w:rsidRPr="005756F7">
        <w:rPr>
          <w:rFonts w:asciiTheme="minorHAnsi" w:hAnsiTheme="minorHAnsi" w:cstheme="minorHAnsi"/>
          <w:i/>
          <w:color w:val="000000"/>
          <w:u w:val="single"/>
          <w:lang w:val="en-US"/>
        </w:rPr>
        <w:t>articipants</w:t>
      </w:r>
    </w:p>
    <w:p w14:paraId="23F835C9" w14:textId="007C9EA3" w:rsidR="00573163" w:rsidRPr="005756F7" w:rsidRDefault="00C32BB4" w:rsidP="009A28EF">
      <w:pPr>
        <w:autoSpaceDE w:val="0"/>
        <w:autoSpaceDN w:val="0"/>
        <w:adjustRightInd w:val="0"/>
        <w:spacing w:line="480" w:lineRule="auto"/>
        <w:ind w:right="-720"/>
        <w:rPr>
          <w:rFonts w:asciiTheme="minorHAnsi" w:hAnsiTheme="minorHAnsi" w:cstheme="minorHAnsi"/>
          <w:color w:val="000000"/>
          <w:lang w:val="en-US"/>
        </w:rPr>
      </w:pPr>
      <w:r w:rsidRPr="005756F7">
        <w:rPr>
          <w:rFonts w:asciiTheme="minorHAnsi" w:hAnsiTheme="minorHAnsi" w:cstheme="minorHAnsi"/>
          <w:color w:val="000000"/>
          <w:lang w:val="en-US"/>
        </w:rPr>
        <w:t>In Experiment 1</w:t>
      </w:r>
      <w:r w:rsidR="00494D0F">
        <w:rPr>
          <w:rFonts w:asciiTheme="minorHAnsi" w:hAnsiTheme="minorHAnsi" w:cstheme="minorHAnsi"/>
          <w:color w:val="000000"/>
          <w:lang w:val="en-US"/>
        </w:rPr>
        <w:t>,</w:t>
      </w:r>
      <w:r w:rsidR="004470FC">
        <w:rPr>
          <w:rFonts w:asciiTheme="minorHAnsi" w:hAnsiTheme="minorHAnsi" w:cstheme="minorHAnsi"/>
          <w:color w:val="000000"/>
          <w:lang w:val="en-US"/>
        </w:rPr>
        <w:t xml:space="preserve"> we tested</w:t>
      </w:r>
      <w:r w:rsidRPr="005756F7">
        <w:rPr>
          <w:rFonts w:asciiTheme="minorHAnsi" w:hAnsiTheme="minorHAnsi" w:cstheme="minorHAnsi"/>
          <w:color w:val="000000"/>
          <w:lang w:val="en-US"/>
        </w:rPr>
        <w:t xml:space="preserve"> 9 right-handed participants </w:t>
      </w:r>
      <w:r w:rsidR="00954672" w:rsidRPr="005756F7">
        <w:rPr>
          <w:rFonts w:asciiTheme="minorHAnsi" w:hAnsiTheme="minorHAnsi" w:cstheme="minorHAnsi"/>
          <w:color w:val="000000"/>
          <w:lang w:val="en-US"/>
        </w:rPr>
        <w:t>(4 males, 5 females, 27 to 58 years old)</w:t>
      </w:r>
      <w:r w:rsidRPr="005756F7">
        <w:rPr>
          <w:rFonts w:asciiTheme="minorHAnsi" w:hAnsiTheme="minorHAnsi" w:cstheme="minorHAnsi"/>
          <w:color w:val="000000"/>
          <w:lang w:val="en-US"/>
        </w:rPr>
        <w:t xml:space="preserve"> with normal, or corrected-to-normal, vision and no history of neurological disorders. All participants gave informed consent as directed by the University College London Ethics committee and were paid for their time. In Experiments 2 and 3</w:t>
      </w:r>
      <w:r w:rsidR="004470FC">
        <w:rPr>
          <w:rFonts w:asciiTheme="minorHAnsi" w:hAnsiTheme="minorHAnsi" w:cstheme="minorHAnsi"/>
          <w:color w:val="000000"/>
          <w:lang w:val="en-US"/>
        </w:rPr>
        <w:t xml:space="preserve"> we tested</w:t>
      </w:r>
      <w:r w:rsidRPr="005756F7">
        <w:rPr>
          <w:rFonts w:asciiTheme="minorHAnsi" w:hAnsiTheme="minorHAnsi" w:cstheme="minorHAnsi"/>
          <w:color w:val="000000"/>
          <w:lang w:val="en-US"/>
        </w:rPr>
        <w:t xml:space="preserve"> 10 right-handed male participants (40 to 65</w:t>
      </w:r>
      <w:r w:rsidR="00BF299C">
        <w:rPr>
          <w:rFonts w:asciiTheme="minorHAnsi" w:hAnsiTheme="minorHAnsi" w:cstheme="minorHAnsi"/>
          <w:color w:val="000000"/>
          <w:lang w:val="en-US"/>
        </w:rPr>
        <w:t xml:space="preserve"> years old</w:t>
      </w:r>
      <w:r w:rsidRPr="005756F7">
        <w:rPr>
          <w:rFonts w:asciiTheme="minorHAnsi" w:hAnsiTheme="minorHAnsi" w:cstheme="minorHAnsi"/>
          <w:color w:val="000000"/>
          <w:lang w:val="en-US"/>
        </w:rPr>
        <w:t xml:space="preserve">) with normal, or corrected-to-normal, vision and no history of neurological disorders. All participants gave informed consent as directed by the </w:t>
      </w:r>
      <w:r w:rsidR="00573163" w:rsidRPr="005756F7">
        <w:rPr>
          <w:rFonts w:asciiTheme="minorHAnsi" w:hAnsiTheme="minorHAnsi" w:cstheme="minorHAnsi"/>
          <w:color w:val="000000"/>
          <w:lang w:val="en-US"/>
        </w:rPr>
        <w:t>York Neuroimaging Centre Research Ethics Committee at the University of York.</w:t>
      </w:r>
    </w:p>
    <w:p w14:paraId="432D5B30" w14:textId="77777777" w:rsidR="00995E47" w:rsidRPr="005756F7" w:rsidRDefault="00995E47" w:rsidP="009A28EF">
      <w:pPr>
        <w:autoSpaceDE w:val="0"/>
        <w:autoSpaceDN w:val="0"/>
        <w:adjustRightInd w:val="0"/>
        <w:spacing w:line="480" w:lineRule="auto"/>
        <w:ind w:right="-720"/>
        <w:rPr>
          <w:rFonts w:asciiTheme="minorHAnsi" w:hAnsiTheme="minorHAnsi" w:cstheme="minorHAnsi"/>
          <w:color w:val="000000"/>
          <w:lang w:val="en-US"/>
        </w:rPr>
      </w:pPr>
    </w:p>
    <w:p w14:paraId="3BFEDFB6" w14:textId="47F93FF9" w:rsidR="00CF0081" w:rsidRPr="005756F7" w:rsidRDefault="00FC40B8" w:rsidP="009A28EF">
      <w:pPr>
        <w:pStyle w:val="ListParagraph"/>
        <w:numPr>
          <w:ilvl w:val="1"/>
          <w:numId w:val="2"/>
        </w:numPr>
        <w:autoSpaceDE w:val="0"/>
        <w:autoSpaceDN w:val="0"/>
        <w:adjustRightInd w:val="0"/>
        <w:spacing w:line="480" w:lineRule="auto"/>
        <w:ind w:right="-720"/>
        <w:rPr>
          <w:rFonts w:asciiTheme="minorHAnsi" w:hAnsiTheme="minorHAnsi" w:cstheme="minorHAnsi"/>
          <w:b/>
          <w:i/>
          <w:color w:val="000000"/>
          <w:u w:val="single"/>
          <w:lang w:val="en-US"/>
        </w:rPr>
      </w:pPr>
      <w:r w:rsidRPr="005756F7">
        <w:rPr>
          <w:rFonts w:asciiTheme="minorHAnsi" w:hAnsiTheme="minorHAnsi" w:cstheme="minorHAnsi"/>
          <w:b/>
          <w:i/>
          <w:color w:val="000000"/>
          <w:u w:val="single"/>
          <w:lang w:val="en-US"/>
        </w:rPr>
        <w:t>Stimuli</w:t>
      </w:r>
    </w:p>
    <w:p w14:paraId="787A8EFB" w14:textId="0B5A5972" w:rsidR="00CF0081" w:rsidRPr="005756F7" w:rsidRDefault="003D239D" w:rsidP="009A28EF">
      <w:pPr>
        <w:autoSpaceDE w:val="0"/>
        <w:autoSpaceDN w:val="0"/>
        <w:adjustRightInd w:val="0"/>
        <w:spacing w:line="480" w:lineRule="auto"/>
        <w:ind w:right="-720"/>
        <w:rPr>
          <w:rFonts w:asciiTheme="minorHAnsi" w:hAnsiTheme="minorHAnsi" w:cstheme="minorHAnsi"/>
          <w:i/>
          <w:color w:val="000000"/>
          <w:u w:val="single"/>
          <w:lang w:val="en-US"/>
        </w:rPr>
      </w:pPr>
      <w:r w:rsidRPr="005756F7">
        <w:rPr>
          <w:rFonts w:asciiTheme="minorHAnsi" w:hAnsiTheme="minorHAnsi" w:cstheme="minorHAnsi"/>
          <w:i/>
          <w:color w:val="000000"/>
          <w:u w:val="single"/>
          <w:lang w:val="en-US"/>
        </w:rPr>
        <w:t xml:space="preserve">2.2.1 </w:t>
      </w:r>
      <w:r w:rsidR="00CF0081" w:rsidRPr="005756F7">
        <w:rPr>
          <w:rFonts w:asciiTheme="minorHAnsi" w:hAnsiTheme="minorHAnsi" w:cstheme="minorHAnsi"/>
          <w:i/>
          <w:color w:val="000000"/>
          <w:u w:val="single"/>
          <w:lang w:val="en-US"/>
        </w:rPr>
        <w:t>Experiment 1</w:t>
      </w:r>
      <w:r w:rsidR="00C946EC">
        <w:rPr>
          <w:rFonts w:asciiTheme="minorHAnsi" w:hAnsiTheme="minorHAnsi" w:cstheme="minorHAnsi"/>
          <w:i/>
          <w:color w:val="000000"/>
          <w:u w:val="single"/>
          <w:lang w:val="en-US"/>
        </w:rPr>
        <w:t xml:space="preserve"> </w:t>
      </w:r>
      <w:r w:rsidR="00C946EC">
        <w:rPr>
          <w:rFonts w:asciiTheme="minorHAnsi" w:hAnsiTheme="minorHAnsi" w:cstheme="minorHAnsi"/>
          <w:i/>
          <w:color w:val="000000" w:themeColor="text1"/>
          <w:u w:val="single"/>
        </w:rPr>
        <w:t>– Moving and static faces</w:t>
      </w:r>
    </w:p>
    <w:p w14:paraId="48D9CBC7" w14:textId="15EAE304" w:rsidR="00995E47" w:rsidRDefault="00BC01A2" w:rsidP="009A28EF">
      <w:pPr>
        <w:autoSpaceDE w:val="0"/>
        <w:autoSpaceDN w:val="0"/>
        <w:adjustRightInd w:val="0"/>
        <w:spacing w:line="480" w:lineRule="auto"/>
        <w:ind w:right="-720"/>
        <w:rPr>
          <w:rFonts w:asciiTheme="minorHAnsi" w:hAnsiTheme="minorHAnsi" w:cstheme="minorHAnsi"/>
          <w:color w:val="000000"/>
          <w:lang w:val="en-US"/>
        </w:rPr>
      </w:pPr>
      <w:r w:rsidRPr="005756F7">
        <w:rPr>
          <w:rFonts w:asciiTheme="minorHAnsi" w:hAnsiTheme="minorHAnsi" w:cstheme="minorHAnsi"/>
          <w:color w:val="000000"/>
          <w:lang w:val="en-US"/>
        </w:rPr>
        <w:t>Participants viewed dynamic and static stimuli from five different categories (faces, bodies, scenes, objects and scrambled objects)</w:t>
      </w:r>
      <w:r w:rsidR="00496D7A">
        <w:rPr>
          <w:rFonts w:asciiTheme="minorHAnsi" w:hAnsiTheme="minorHAnsi" w:cstheme="minorHAnsi"/>
          <w:color w:val="000000"/>
          <w:lang w:val="en-US"/>
        </w:rPr>
        <w:t>.</w:t>
      </w:r>
      <w:r w:rsidRPr="005756F7">
        <w:rPr>
          <w:rFonts w:asciiTheme="minorHAnsi" w:hAnsiTheme="minorHAnsi" w:cstheme="minorHAnsi"/>
          <w:color w:val="000000"/>
          <w:lang w:val="en-US"/>
        </w:rPr>
        <w:t xml:space="preserve"> </w:t>
      </w:r>
      <w:r w:rsidR="00496D7A">
        <w:rPr>
          <w:rFonts w:asciiTheme="minorHAnsi" w:hAnsiTheme="minorHAnsi" w:cstheme="minorHAnsi"/>
          <w:color w:val="000000"/>
          <w:lang w:val="en-US"/>
        </w:rPr>
        <w:t>T</w:t>
      </w:r>
      <w:r w:rsidRPr="005756F7">
        <w:rPr>
          <w:rFonts w:asciiTheme="minorHAnsi" w:hAnsiTheme="minorHAnsi" w:cstheme="minorHAnsi"/>
          <w:color w:val="000000"/>
          <w:lang w:val="en-US"/>
        </w:rPr>
        <w:t>hese stimuli were used in previous fMRI stud</w:t>
      </w:r>
      <w:r w:rsidR="00496D7A">
        <w:rPr>
          <w:rFonts w:asciiTheme="minorHAnsi" w:hAnsiTheme="minorHAnsi" w:cstheme="minorHAnsi"/>
          <w:color w:val="000000"/>
          <w:lang w:val="en-US"/>
        </w:rPr>
        <w:t>ies</w:t>
      </w:r>
      <w:r w:rsidRPr="005756F7">
        <w:rPr>
          <w:rFonts w:asciiTheme="minorHAnsi" w:hAnsiTheme="minorHAnsi" w:cstheme="minorHAnsi"/>
          <w:color w:val="000000"/>
          <w:lang w:val="en-US"/>
        </w:rPr>
        <w:t xml:space="preserve"> of face perception </w:t>
      </w:r>
      <w:r w:rsidRPr="005756F7">
        <w:rPr>
          <w:rFonts w:asciiTheme="minorHAnsi" w:hAnsiTheme="minorHAnsi" w:cstheme="minorHAnsi"/>
          <w:color w:val="000000"/>
          <w:lang w:val="en-US"/>
        </w:rPr>
        <w:fldChar w:fldCharType="begin">
          <w:fldData xml:space="preserve">PEVuZE5vdGU+PENpdGU+PEF1dGhvcj5QaXRjaGVyPC9BdXRob3I+PFllYXI+MjAxMTwvWWVhcj48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=
</w:fldData>
        </w:fldChar>
      </w:r>
      <w:r w:rsidR="00B3309E">
        <w:rPr>
          <w:rFonts w:asciiTheme="minorHAnsi" w:hAnsiTheme="minorHAnsi" w:cstheme="minorHAnsi"/>
          <w:color w:val="000000"/>
          <w:lang w:val="en-US"/>
        </w:rPr>
        <w:instrText xml:space="preserve"> ADDIN EN.CITE </w:instrText>
      </w:r>
      <w:r w:rsidR="00B3309E">
        <w:rPr>
          <w:rFonts w:asciiTheme="minorHAnsi" w:hAnsiTheme="minorHAnsi" w:cstheme="minorHAnsi"/>
          <w:color w:val="000000"/>
          <w:lang w:val="en-US"/>
        </w:rPr>
        <w:fldChar w:fldCharType="begin">
          <w:fldData xml:space="preserve">PEVuZE5vdGU+PENpdGU+PEF1dGhvcj5QaXRjaGVyPC9BdXRob3I+PFllYXI+MjAxMTwvWWVhcj48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=
</w:fldData>
        </w:fldChar>
      </w:r>
      <w:r w:rsidR="00B3309E">
        <w:rPr>
          <w:rFonts w:asciiTheme="minorHAnsi" w:hAnsiTheme="minorHAnsi" w:cstheme="minorHAnsi"/>
          <w:color w:val="000000"/>
          <w:lang w:val="en-US"/>
        </w:rPr>
        <w:instrText xml:space="preserve"> ADDIN EN.CITE.DATA </w:instrText>
      </w:r>
      <w:r w:rsidR="00B3309E">
        <w:rPr>
          <w:rFonts w:asciiTheme="minorHAnsi" w:hAnsiTheme="minorHAnsi" w:cstheme="minorHAnsi"/>
          <w:color w:val="000000"/>
          <w:lang w:val="en-US"/>
        </w:rPr>
      </w:r>
      <w:r w:rsidR="00B3309E">
        <w:rPr>
          <w:rFonts w:asciiTheme="minorHAnsi" w:hAnsiTheme="minorHAnsi" w:cstheme="minorHAnsi"/>
          <w:color w:val="000000"/>
          <w:lang w:val="en-US"/>
        </w:rPr>
        <w:fldChar w:fldCharType="end"/>
      </w:r>
      <w:r w:rsidRPr="005756F7">
        <w:rPr>
          <w:rFonts w:asciiTheme="minorHAnsi" w:hAnsiTheme="minorHAnsi" w:cstheme="minorHAnsi"/>
          <w:color w:val="000000"/>
          <w:lang w:val="en-US"/>
        </w:rPr>
      </w:r>
      <w:r w:rsidRPr="005756F7">
        <w:rPr>
          <w:rFonts w:asciiTheme="minorHAnsi" w:hAnsiTheme="minorHAnsi" w:cstheme="minorHAnsi"/>
          <w:color w:val="000000"/>
          <w:lang w:val="en-US"/>
        </w:rPr>
        <w:fldChar w:fldCharType="separate"/>
      </w:r>
      <w:r w:rsidR="00B3309E">
        <w:rPr>
          <w:rFonts w:asciiTheme="minorHAnsi" w:hAnsiTheme="minorHAnsi" w:cstheme="minorHAnsi"/>
          <w:noProof/>
          <w:color w:val="000000"/>
          <w:lang w:val="en-US"/>
        </w:rPr>
        <w:t>(Pitcher et al., 2011a, Pitcher et al., 2019a)</w:t>
      </w:r>
      <w:r w:rsidRPr="005756F7">
        <w:rPr>
          <w:rFonts w:asciiTheme="minorHAnsi" w:hAnsiTheme="minorHAnsi" w:cstheme="minorHAnsi"/>
          <w:color w:val="000000"/>
          <w:lang w:val="en-US"/>
        </w:rPr>
        <w:fldChar w:fldCharType="end"/>
      </w:r>
      <w:r w:rsidRPr="005756F7">
        <w:rPr>
          <w:rFonts w:asciiTheme="minorHAnsi" w:hAnsiTheme="minorHAnsi" w:cstheme="minorHAnsi"/>
          <w:color w:val="000000"/>
          <w:lang w:val="en-US"/>
        </w:rPr>
        <w:t xml:space="preserve">. </w:t>
      </w:r>
    </w:p>
    <w:p w14:paraId="6018E6C4" w14:textId="1BE1B102" w:rsidR="00BC01A2" w:rsidRPr="005756F7" w:rsidRDefault="00BC01A2" w:rsidP="009A28EF">
      <w:pPr>
        <w:autoSpaceDE w:val="0"/>
        <w:autoSpaceDN w:val="0"/>
        <w:adjustRightInd w:val="0"/>
        <w:spacing w:line="480" w:lineRule="auto"/>
        <w:ind w:right="-720"/>
        <w:rPr>
          <w:rFonts w:asciiTheme="minorHAnsi" w:hAnsiTheme="minorHAnsi" w:cstheme="minorHAnsi"/>
          <w:color w:val="000000"/>
          <w:lang w:val="en-US"/>
        </w:rPr>
      </w:pPr>
    </w:p>
    <w:p w14:paraId="015FC8C4" w14:textId="47DE7B3A" w:rsidR="00BC01A2" w:rsidRPr="005756F7" w:rsidRDefault="00BC01A2" w:rsidP="009A28EF">
      <w:pPr>
        <w:autoSpaceDE w:val="0"/>
        <w:autoSpaceDN w:val="0"/>
        <w:adjustRightInd w:val="0"/>
        <w:spacing w:line="480" w:lineRule="auto"/>
        <w:ind w:right="-720"/>
        <w:rPr>
          <w:rFonts w:asciiTheme="minorHAnsi" w:hAnsiTheme="minorHAnsi" w:cstheme="minorHAnsi"/>
          <w:color w:val="000000"/>
          <w:lang w:val="en-US"/>
        </w:rPr>
      </w:pPr>
      <w:r w:rsidRPr="005756F7">
        <w:rPr>
          <w:rFonts w:asciiTheme="minorHAnsi" w:hAnsiTheme="minorHAnsi" w:cstheme="minorHAnsi"/>
          <w:i/>
          <w:color w:val="000000"/>
          <w:lang w:val="en-US"/>
        </w:rPr>
        <w:t>Dynamic stimuli</w:t>
      </w:r>
      <w:r w:rsidRPr="005756F7">
        <w:rPr>
          <w:rFonts w:asciiTheme="minorHAnsi" w:hAnsiTheme="minorHAnsi" w:cstheme="minorHAnsi"/>
          <w:color w:val="000000"/>
          <w:lang w:val="en-US"/>
        </w:rPr>
        <w:t>. Dynamic stimuli were 3-second movie clips of faces, bodies, scenes</w:t>
      </w:r>
      <w:r w:rsidR="00494D0F">
        <w:rPr>
          <w:rFonts w:asciiTheme="minorHAnsi" w:hAnsiTheme="minorHAnsi" w:cstheme="minorHAnsi"/>
          <w:color w:val="000000"/>
          <w:lang w:val="en-US"/>
        </w:rPr>
        <w:t>,</w:t>
      </w:r>
      <w:r w:rsidRPr="005756F7">
        <w:rPr>
          <w:rFonts w:asciiTheme="minorHAnsi" w:hAnsiTheme="minorHAnsi" w:cstheme="minorHAnsi"/>
          <w:color w:val="000000"/>
          <w:lang w:val="en-US"/>
        </w:rPr>
        <w:t xml:space="preserve"> objects and scrambled objects. There were sixty movie clips for each category in which distinct exemplars appeared multiple times. Movies of faces and bodies were filmed on a black background, and framed close-up to reveal only the faces or bodies of 7 children as they danced or played with toys or adults (who were out of frame). Fifteen different locations were used for the scene stimuli which were mostly pastoral scenes shot from a car window while driving slowly through leafy suburbs, along with some other films taken while flying through canyons or walking through tunnels that were included for variety. Fifteen different moving objects were selected that minimized any suggestion of animacy of the object itself or of a hidden actor pushing the object (these included mobiles, windup toys, toy planes and tractors, balls rolling down sloped inclines). Within each block stimuli were randomly selected from within the entire set for that stimulus category. This meant that the same actor or object could appear within the same block.</w:t>
      </w:r>
    </w:p>
    <w:p w14:paraId="3123D568" w14:textId="77777777" w:rsidR="00BC01A2" w:rsidRPr="005756F7" w:rsidRDefault="00BC01A2" w:rsidP="009A28EF">
      <w:pPr>
        <w:autoSpaceDE w:val="0"/>
        <w:autoSpaceDN w:val="0"/>
        <w:adjustRightInd w:val="0"/>
        <w:spacing w:line="480" w:lineRule="auto"/>
        <w:ind w:right="-720"/>
        <w:rPr>
          <w:rFonts w:asciiTheme="minorHAnsi" w:hAnsiTheme="minorHAnsi" w:cstheme="minorHAnsi"/>
          <w:i/>
          <w:color w:val="000000"/>
          <w:lang w:val="en-US"/>
        </w:rPr>
      </w:pPr>
    </w:p>
    <w:p w14:paraId="04D0AF3C" w14:textId="64C85B12" w:rsidR="00CF0081" w:rsidRPr="005756F7" w:rsidRDefault="00BC01A2" w:rsidP="009A28EF">
      <w:pPr>
        <w:autoSpaceDE w:val="0"/>
        <w:autoSpaceDN w:val="0"/>
        <w:adjustRightInd w:val="0"/>
        <w:spacing w:line="480" w:lineRule="auto"/>
        <w:ind w:right="-720"/>
        <w:rPr>
          <w:rFonts w:asciiTheme="minorHAnsi" w:hAnsiTheme="minorHAnsi" w:cstheme="minorHAnsi"/>
          <w:color w:val="000000"/>
          <w:lang w:val="en-US"/>
        </w:rPr>
      </w:pPr>
      <w:r w:rsidRPr="005756F7">
        <w:rPr>
          <w:rFonts w:asciiTheme="minorHAnsi" w:hAnsiTheme="minorHAnsi" w:cstheme="minorHAnsi"/>
          <w:i/>
          <w:color w:val="000000"/>
          <w:lang w:val="en-US"/>
        </w:rPr>
        <w:t xml:space="preserve">Static </w:t>
      </w:r>
      <w:r w:rsidR="004850BC">
        <w:rPr>
          <w:rFonts w:asciiTheme="minorHAnsi" w:hAnsiTheme="minorHAnsi" w:cstheme="minorHAnsi"/>
          <w:i/>
          <w:color w:val="000000"/>
          <w:lang w:val="en-US"/>
        </w:rPr>
        <w:t>s</w:t>
      </w:r>
      <w:r w:rsidRPr="005756F7">
        <w:rPr>
          <w:rFonts w:asciiTheme="minorHAnsi" w:hAnsiTheme="minorHAnsi" w:cstheme="minorHAnsi"/>
          <w:i/>
          <w:color w:val="000000"/>
          <w:lang w:val="en-US"/>
        </w:rPr>
        <w:t>timuli</w:t>
      </w:r>
      <w:r w:rsidRPr="005756F7">
        <w:rPr>
          <w:rFonts w:asciiTheme="minorHAnsi" w:hAnsiTheme="minorHAnsi" w:cstheme="minorHAnsi"/>
          <w:color w:val="000000"/>
          <w:lang w:val="en-US"/>
        </w:rPr>
        <w:t>. Static stimuli were identical in design to the dynamic stimuli except that in place of each 3-second movie we presented three different st</w:t>
      </w:r>
      <w:r w:rsidR="00571F51">
        <w:rPr>
          <w:rFonts w:asciiTheme="minorHAnsi" w:hAnsiTheme="minorHAnsi" w:cstheme="minorHAnsi"/>
          <w:color w:val="000000"/>
          <w:lang w:val="en-US"/>
        </w:rPr>
        <w:t>atic</w:t>
      </w:r>
      <w:r w:rsidRPr="005756F7">
        <w:rPr>
          <w:rFonts w:asciiTheme="minorHAnsi" w:hAnsiTheme="minorHAnsi" w:cstheme="minorHAnsi"/>
          <w:color w:val="000000"/>
          <w:lang w:val="en-US"/>
        </w:rPr>
        <w:t xml:space="preserve"> images taken from the beginning, middle and end of the corresponding movie clip.  Each still image was presented for one second with no </w:t>
      </w:r>
      <w:r w:rsidR="00494D0F">
        <w:rPr>
          <w:rFonts w:asciiTheme="minorHAnsi" w:hAnsiTheme="minorHAnsi" w:cstheme="minorHAnsi"/>
          <w:color w:val="000000"/>
          <w:lang w:val="en-US"/>
        </w:rPr>
        <w:lastRenderedPageBreak/>
        <w:t>inter stimulus interval (ISI)</w:t>
      </w:r>
      <w:r w:rsidRPr="005756F7">
        <w:rPr>
          <w:rFonts w:asciiTheme="minorHAnsi" w:hAnsiTheme="minorHAnsi" w:cstheme="minorHAnsi"/>
          <w:color w:val="000000"/>
          <w:lang w:val="en-US"/>
        </w:rPr>
        <w:t>, to equate the total presentation time with the corresponding dynamic movie clip.</w:t>
      </w:r>
    </w:p>
    <w:p w14:paraId="11FDBD9E" w14:textId="77777777" w:rsidR="00CF0081" w:rsidRPr="005756F7" w:rsidRDefault="00CF0081" w:rsidP="009A28EF">
      <w:pPr>
        <w:autoSpaceDE w:val="0"/>
        <w:autoSpaceDN w:val="0"/>
        <w:adjustRightInd w:val="0"/>
        <w:spacing w:line="480" w:lineRule="auto"/>
        <w:ind w:right="-720"/>
        <w:rPr>
          <w:rFonts w:asciiTheme="minorHAnsi" w:hAnsiTheme="minorHAnsi" w:cstheme="minorHAnsi"/>
          <w:color w:val="000000"/>
          <w:lang w:val="en-US"/>
        </w:rPr>
      </w:pPr>
    </w:p>
    <w:p w14:paraId="6609B94A" w14:textId="10161B59" w:rsidR="00BC01A2" w:rsidRDefault="00BC01A2" w:rsidP="009A28EF">
      <w:pPr>
        <w:autoSpaceDE w:val="0"/>
        <w:autoSpaceDN w:val="0"/>
        <w:adjustRightInd w:val="0"/>
        <w:spacing w:line="480" w:lineRule="auto"/>
        <w:ind w:right="-720"/>
        <w:rPr>
          <w:rFonts w:asciiTheme="minorHAnsi" w:hAnsiTheme="minorHAnsi" w:cstheme="minorHAnsi"/>
          <w:color w:val="000000"/>
          <w:lang w:val="en-US"/>
        </w:rPr>
      </w:pPr>
      <w:r w:rsidRPr="005756F7">
        <w:rPr>
          <w:rFonts w:asciiTheme="minorHAnsi" w:hAnsiTheme="minorHAnsi" w:cstheme="minorHAnsi"/>
          <w:i/>
          <w:color w:val="000000"/>
          <w:lang w:val="en-US"/>
        </w:rPr>
        <w:t>hMT+ localizer</w:t>
      </w:r>
      <w:r w:rsidRPr="005756F7">
        <w:rPr>
          <w:rFonts w:asciiTheme="minorHAnsi" w:hAnsiTheme="minorHAnsi" w:cstheme="minorHAnsi"/>
          <w:color w:val="000000"/>
          <w:lang w:val="en-US"/>
        </w:rPr>
        <w:t>. hMT+ was localized used an on/off block design to identify parts of the brain that respond more strongly to coherent dot motion than random dot motion. Stimuli were presented in 12 alternating blocks of coherent and random motion (11.43 sec each). In both conditions, 150 white dots (dot diameter: 0.04 degrees, speed: 5.0 degrees/sec) appeared in a circular aperture (diameter: 9 degrees). During blocks of coherent motion, dots changed their coherent direction every sec</w:t>
      </w:r>
      <w:r w:rsidR="004850BC">
        <w:rPr>
          <w:rFonts w:asciiTheme="minorHAnsi" w:hAnsiTheme="minorHAnsi" w:cstheme="minorHAnsi"/>
          <w:color w:val="000000"/>
          <w:lang w:val="en-US"/>
        </w:rPr>
        <w:t>ond</w:t>
      </w:r>
      <w:r w:rsidRPr="005756F7">
        <w:rPr>
          <w:rFonts w:asciiTheme="minorHAnsi" w:hAnsiTheme="minorHAnsi" w:cstheme="minorHAnsi"/>
          <w:color w:val="000000"/>
          <w:lang w:val="en-US"/>
        </w:rPr>
        <w:t xml:space="preserve"> to avoid adaptation to any maintained direction of motion. The dots in the incoherent condition changed every second but the changes were not </w:t>
      </w:r>
      <w:r w:rsidR="00BB087E" w:rsidRPr="005756F7">
        <w:rPr>
          <w:rFonts w:asciiTheme="minorHAnsi" w:hAnsiTheme="minorHAnsi" w:cstheme="minorHAnsi"/>
          <w:color w:val="000000"/>
          <w:lang w:val="en-US"/>
        </w:rPr>
        <w:t>coordinated</w:t>
      </w:r>
      <w:r w:rsidRPr="005756F7">
        <w:rPr>
          <w:rFonts w:asciiTheme="minorHAnsi" w:hAnsiTheme="minorHAnsi" w:cstheme="minorHAnsi"/>
          <w:color w:val="000000"/>
          <w:lang w:val="en-US"/>
        </w:rPr>
        <w:t xml:space="preserve"> with each other to generate the appearance of random motion. Participants were instructed to focus on a red fixation dot presented at the center of the screen. </w:t>
      </w:r>
      <w:r w:rsidR="004850BC">
        <w:rPr>
          <w:rFonts w:asciiTheme="minorHAnsi" w:hAnsiTheme="minorHAnsi" w:cstheme="minorHAnsi"/>
          <w:color w:val="000000"/>
          <w:lang w:val="en-US"/>
        </w:rPr>
        <w:t>h</w:t>
      </w:r>
      <w:r w:rsidRPr="005756F7">
        <w:rPr>
          <w:rFonts w:asciiTheme="minorHAnsi" w:hAnsiTheme="minorHAnsi" w:cstheme="minorHAnsi"/>
          <w:color w:val="000000"/>
          <w:lang w:val="en-US"/>
        </w:rPr>
        <w:t>MT+ was identified using a contrast of activation evoked by coherent dot motion greater than that evoked by random dot motion (noise).</w:t>
      </w:r>
    </w:p>
    <w:p w14:paraId="2D863194" w14:textId="77777777" w:rsidR="00C37E57" w:rsidRPr="005756F7" w:rsidRDefault="00C37E57" w:rsidP="009A28EF">
      <w:pPr>
        <w:autoSpaceDE w:val="0"/>
        <w:autoSpaceDN w:val="0"/>
        <w:adjustRightInd w:val="0"/>
        <w:spacing w:line="480" w:lineRule="auto"/>
        <w:ind w:right="-720"/>
        <w:rPr>
          <w:rFonts w:asciiTheme="minorHAnsi" w:hAnsiTheme="minorHAnsi" w:cstheme="minorHAnsi"/>
          <w:color w:val="000000"/>
          <w:lang w:val="en-US"/>
        </w:rPr>
      </w:pPr>
    </w:p>
    <w:p w14:paraId="42DC0A7B" w14:textId="3B23E326" w:rsidR="00CF0081" w:rsidRPr="005756F7" w:rsidRDefault="003D239D" w:rsidP="009A28EF">
      <w:pPr>
        <w:autoSpaceDE w:val="0"/>
        <w:autoSpaceDN w:val="0"/>
        <w:adjustRightInd w:val="0"/>
        <w:spacing w:line="480" w:lineRule="auto"/>
        <w:ind w:right="-720"/>
        <w:rPr>
          <w:rFonts w:asciiTheme="minorHAnsi" w:hAnsiTheme="minorHAnsi" w:cstheme="minorHAnsi"/>
          <w:i/>
          <w:color w:val="000000"/>
          <w:u w:val="single"/>
          <w:lang w:val="en-US"/>
        </w:rPr>
      </w:pPr>
      <w:r w:rsidRPr="005756F7">
        <w:rPr>
          <w:rFonts w:asciiTheme="minorHAnsi" w:hAnsiTheme="minorHAnsi" w:cstheme="minorHAnsi"/>
          <w:i/>
          <w:color w:val="000000"/>
          <w:u w:val="single"/>
          <w:lang w:val="en-US"/>
        </w:rPr>
        <w:t xml:space="preserve">2.2.2. </w:t>
      </w:r>
      <w:r w:rsidR="00FC40B8" w:rsidRPr="005756F7">
        <w:rPr>
          <w:rFonts w:asciiTheme="minorHAnsi" w:hAnsiTheme="minorHAnsi" w:cstheme="minorHAnsi"/>
          <w:i/>
          <w:color w:val="000000"/>
          <w:u w:val="single"/>
          <w:lang w:val="en-US"/>
        </w:rPr>
        <w:t xml:space="preserve">Experiment </w:t>
      </w:r>
      <w:r w:rsidR="00CF0081" w:rsidRPr="005756F7">
        <w:rPr>
          <w:rFonts w:asciiTheme="minorHAnsi" w:hAnsiTheme="minorHAnsi" w:cstheme="minorHAnsi"/>
          <w:i/>
          <w:color w:val="000000"/>
          <w:u w:val="single"/>
          <w:lang w:val="en-US"/>
        </w:rPr>
        <w:t>2</w:t>
      </w:r>
      <w:r w:rsidR="00C946EC">
        <w:rPr>
          <w:rFonts w:asciiTheme="minorHAnsi" w:hAnsiTheme="minorHAnsi" w:cstheme="minorHAnsi"/>
          <w:i/>
          <w:color w:val="000000"/>
          <w:u w:val="single"/>
          <w:lang w:val="en-US"/>
        </w:rPr>
        <w:t xml:space="preserve"> </w:t>
      </w:r>
      <w:r w:rsidR="00C946EC">
        <w:rPr>
          <w:rFonts w:asciiTheme="minorHAnsi" w:hAnsiTheme="minorHAnsi" w:cstheme="minorHAnsi"/>
          <w:i/>
          <w:color w:val="000000" w:themeColor="text1"/>
          <w:u w:val="single"/>
        </w:rPr>
        <w:t>– Moving and static facial expressions</w:t>
      </w:r>
    </w:p>
    <w:p w14:paraId="27CD303A" w14:textId="5406F806" w:rsidR="008D3087" w:rsidRDefault="00F238C5" w:rsidP="009A28EF">
      <w:pPr>
        <w:autoSpaceDE w:val="0"/>
        <w:autoSpaceDN w:val="0"/>
        <w:adjustRightInd w:val="0"/>
        <w:spacing w:line="480" w:lineRule="auto"/>
        <w:ind w:right="-720"/>
        <w:rPr>
          <w:rFonts w:asciiTheme="minorHAnsi" w:hAnsiTheme="minorHAnsi" w:cstheme="minorHAnsi"/>
          <w:color w:val="000000"/>
          <w:lang w:val="en-US"/>
        </w:rPr>
      </w:pPr>
      <w:r w:rsidRPr="005756F7">
        <w:rPr>
          <w:rFonts w:asciiTheme="minorHAnsi" w:hAnsiTheme="minorHAnsi" w:cstheme="minorHAnsi"/>
          <w:color w:val="000000"/>
          <w:lang w:val="en-US"/>
        </w:rPr>
        <w:t xml:space="preserve">Participants viewed dynamic and static stimuli </w:t>
      </w:r>
      <w:r w:rsidR="008D3087">
        <w:rPr>
          <w:rFonts w:asciiTheme="minorHAnsi" w:hAnsiTheme="minorHAnsi" w:cstheme="minorHAnsi"/>
          <w:color w:val="000000"/>
          <w:lang w:val="en-US"/>
        </w:rPr>
        <w:t>of actors making one of five different facial expressions (anger, happiness, fear, sadness and surprise).</w:t>
      </w:r>
    </w:p>
    <w:p w14:paraId="2B76A527" w14:textId="3534399D" w:rsidR="00F238C5" w:rsidRPr="005756F7" w:rsidRDefault="00F238C5" w:rsidP="009A28EF">
      <w:pPr>
        <w:autoSpaceDE w:val="0"/>
        <w:autoSpaceDN w:val="0"/>
        <w:adjustRightInd w:val="0"/>
        <w:spacing w:line="480" w:lineRule="auto"/>
        <w:ind w:right="-720"/>
        <w:rPr>
          <w:rFonts w:asciiTheme="minorHAnsi" w:hAnsiTheme="minorHAnsi" w:cstheme="minorHAnsi"/>
          <w:color w:val="000000"/>
          <w:lang w:val="en-US"/>
        </w:rPr>
      </w:pPr>
    </w:p>
    <w:p w14:paraId="042D0B45" w14:textId="5239128E" w:rsidR="000D2FB9" w:rsidRDefault="00F238C5" w:rsidP="009A28EF">
      <w:pPr>
        <w:autoSpaceDE w:val="0"/>
        <w:autoSpaceDN w:val="0"/>
        <w:adjustRightInd w:val="0"/>
        <w:spacing w:line="480" w:lineRule="auto"/>
        <w:ind w:right="-720"/>
        <w:rPr>
          <w:rFonts w:asciiTheme="minorHAnsi" w:hAnsiTheme="minorHAnsi" w:cstheme="minorHAnsi"/>
          <w:color w:val="000000"/>
          <w:lang w:val="en-US"/>
        </w:rPr>
      </w:pPr>
      <w:r w:rsidRPr="005756F7">
        <w:rPr>
          <w:rFonts w:asciiTheme="minorHAnsi" w:hAnsiTheme="minorHAnsi" w:cstheme="minorHAnsi"/>
          <w:i/>
          <w:color w:val="000000"/>
          <w:lang w:val="en-US"/>
        </w:rPr>
        <w:t>Dynamic stimuli</w:t>
      </w:r>
      <w:r w:rsidRPr="005756F7">
        <w:rPr>
          <w:rFonts w:asciiTheme="minorHAnsi" w:hAnsiTheme="minorHAnsi" w:cstheme="minorHAnsi"/>
          <w:color w:val="000000"/>
          <w:lang w:val="en-US"/>
        </w:rPr>
        <w:t xml:space="preserve">. </w:t>
      </w:r>
      <w:r w:rsidR="000D2FB9" w:rsidRPr="000D2FB9">
        <w:rPr>
          <w:rFonts w:asciiTheme="minorHAnsi" w:hAnsiTheme="minorHAnsi" w:cstheme="minorHAnsi"/>
          <w:color w:val="000000"/>
          <w:lang w:val="en-US"/>
        </w:rPr>
        <w:t>Eighty</w:t>
      </w:r>
      <w:r w:rsidR="000D2FB9">
        <w:rPr>
          <w:rFonts w:asciiTheme="minorHAnsi" w:hAnsiTheme="minorHAnsi" w:cstheme="minorHAnsi"/>
          <w:color w:val="000000"/>
          <w:lang w:val="en-US"/>
        </w:rPr>
        <w:t xml:space="preserve"> 2-second</w:t>
      </w:r>
      <w:r w:rsidR="000D2FB9" w:rsidRPr="000D2FB9">
        <w:rPr>
          <w:rFonts w:asciiTheme="minorHAnsi" w:hAnsiTheme="minorHAnsi" w:cstheme="minorHAnsi"/>
          <w:color w:val="000000"/>
          <w:lang w:val="en-US"/>
        </w:rPr>
        <w:t xml:space="preserve"> video clips were </w:t>
      </w:r>
      <w:r w:rsidR="009D6648">
        <w:rPr>
          <w:rFonts w:asciiTheme="minorHAnsi" w:hAnsiTheme="minorHAnsi" w:cstheme="minorHAnsi"/>
          <w:color w:val="000000"/>
          <w:lang w:val="en-US"/>
        </w:rPr>
        <w:t>taken</w:t>
      </w:r>
      <w:r w:rsidR="000D2FB9" w:rsidRPr="000D2FB9">
        <w:rPr>
          <w:rFonts w:asciiTheme="minorHAnsi" w:hAnsiTheme="minorHAnsi" w:cstheme="minorHAnsi"/>
          <w:color w:val="000000"/>
          <w:lang w:val="en-US"/>
        </w:rPr>
        <w:t xml:space="preserve"> from </w:t>
      </w:r>
      <w:r w:rsidR="00441DB8">
        <w:rPr>
          <w:rFonts w:asciiTheme="minorHAnsi" w:hAnsiTheme="minorHAnsi" w:cstheme="minorHAnsi"/>
          <w:color w:val="000000"/>
          <w:lang w:val="en-US"/>
        </w:rPr>
        <w:t>I</w:t>
      </w:r>
      <w:r w:rsidR="000D2FB9" w:rsidRPr="000D2FB9">
        <w:rPr>
          <w:rFonts w:asciiTheme="minorHAnsi" w:hAnsiTheme="minorHAnsi" w:cstheme="minorHAnsi"/>
          <w:color w:val="000000"/>
          <w:lang w:val="en-US"/>
        </w:rPr>
        <w:t xml:space="preserve">nternet </w:t>
      </w:r>
      <w:r w:rsidR="000D2FB9">
        <w:rPr>
          <w:rFonts w:asciiTheme="minorHAnsi" w:hAnsiTheme="minorHAnsi" w:cstheme="minorHAnsi"/>
          <w:color w:val="000000"/>
          <w:lang w:val="en-US"/>
        </w:rPr>
        <w:t>video platforms (e.g.</w:t>
      </w:r>
      <w:r w:rsidR="00DB5D70">
        <w:rPr>
          <w:rFonts w:asciiTheme="minorHAnsi" w:hAnsiTheme="minorHAnsi" w:cstheme="minorHAnsi"/>
          <w:color w:val="000000"/>
          <w:lang w:val="en-US"/>
        </w:rPr>
        <w:t>,</w:t>
      </w:r>
      <w:r w:rsidR="000D2FB9">
        <w:rPr>
          <w:rFonts w:asciiTheme="minorHAnsi" w:hAnsiTheme="minorHAnsi" w:cstheme="minorHAnsi"/>
          <w:color w:val="000000"/>
          <w:lang w:val="en-US"/>
        </w:rPr>
        <w:t xml:space="preserve"> YouTube</w:t>
      </w:r>
      <w:r w:rsidR="00330AA7">
        <w:rPr>
          <w:rFonts w:asciiTheme="minorHAnsi" w:hAnsiTheme="minorHAnsi" w:cstheme="minorHAnsi"/>
          <w:color w:val="000000"/>
          <w:lang w:val="en-US"/>
        </w:rPr>
        <w:t>, Vimeo</w:t>
      </w:r>
      <w:r w:rsidR="000D2FB9">
        <w:rPr>
          <w:rFonts w:asciiTheme="minorHAnsi" w:hAnsiTheme="minorHAnsi" w:cstheme="minorHAnsi"/>
          <w:color w:val="000000"/>
          <w:lang w:val="en-US"/>
        </w:rPr>
        <w:t xml:space="preserve">). Videos were </w:t>
      </w:r>
      <w:r w:rsidR="000D2FB9" w:rsidRPr="000D2FB9">
        <w:rPr>
          <w:rFonts w:asciiTheme="minorHAnsi" w:hAnsiTheme="minorHAnsi" w:cstheme="minorHAnsi"/>
          <w:color w:val="000000"/>
          <w:lang w:val="en-US"/>
        </w:rPr>
        <w:t xml:space="preserve">parts of movies, television shows and homemade </w:t>
      </w:r>
      <w:r w:rsidR="000D2FB9">
        <w:rPr>
          <w:rFonts w:asciiTheme="minorHAnsi" w:hAnsiTheme="minorHAnsi" w:cstheme="minorHAnsi"/>
          <w:color w:val="000000"/>
          <w:lang w:val="en-US"/>
        </w:rPr>
        <w:t>clips</w:t>
      </w:r>
      <w:r w:rsidR="000D2FB9" w:rsidRPr="000D2FB9">
        <w:rPr>
          <w:rFonts w:asciiTheme="minorHAnsi" w:hAnsiTheme="minorHAnsi" w:cstheme="minorHAnsi"/>
          <w:color w:val="000000"/>
          <w:lang w:val="en-US"/>
        </w:rPr>
        <w:t xml:space="preserve">. 16 clips were found for each of the 5 expressions. </w:t>
      </w:r>
      <w:r w:rsidR="000D2FB9">
        <w:rPr>
          <w:rFonts w:asciiTheme="minorHAnsi" w:hAnsiTheme="minorHAnsi" w:cstheme="minorHAnsi"/>
          <w:color w:val="000000"/>
          <w:lang w:val="en-US"/>
        </w:rPr>
        <w:t>The</w:t>
      </w:r>
      <w:r w:rsidR="000D2FB9" w:rsidRPr="000D2FB9">
        <w:rPr>
          <w:rFonts w:asciiTheme="minorHAnsi" w:hAnsiTheme="minorHAnsi" w:cstheme="minorHAnsi"/>
          <w:color w:val="000000"/>
          <w:lang w:val="en-US"/>
        </w:rPr>
        <w:t xml:space="preserve"> </w:t>
      </w:r>
      <w:r w:rsidR="000D2FB9">
        <w:rPr>
          <w:rFonts w:asciiTheme="minorHAnsi" w:hAnsiTheme="minorHAnsi" w:cstheme="minorHAnsi"/>
          <w:color w:val="000000"/>
          <w:lang w:val="en-US"/>
        </w:rPr>
        <w:t>relevant</w:t>
      </w:r>
      <w:r w:rsidR="000D2FB9" w:rsidRPr="000D2FB9">
        <w:rPr>
          <w:rFonts w:asciiTheme="minorHAnsi" w:hAnsiTheme="minorHAnsi" w:cstheme="minorHAnsi"/>
          <w:color w:val="000000"/>
          <w:lang w:val="en-US"/>
        </w:rPr>
        <w:t xml:space="preserve"> parts of the videos</w:t>
      </w:r>
      <w:r w:rsidR="000D2FB9">
        <w:rPr>
          <w:rFonts w:asciiTheme="minorHAnsi" w:hAnsiTheme="minorHAnsi" w:cstheme="minorHAnsi"/>
          <w:color w:val="000000"/>
          <w:lang w:val="en-US"/>
        </w:rPr>
        <w:t xml:space="preserve"> were screen captured</w:t>
      </w:r>
      <w:r w:rsidR="000D2FB9" w:rsidRPr="000D2FB9">
        <w:rPr>
          <w:rFonts w:asciiTheme="minorHAnsi" w:hAnsiTheme="minorHAnsi" w:cstheme="minorHAnsi"/>
          <w:color w:val="000000"/>
          <w:lang w:val="en-US"/>
        </w:rPr>
        <w:t xml:space="preserve"> and each clip was cropped down to the two seconds of the clip showing a face presenting </w:t>
      </w:r>
      <w:r w:rsidR="00330AA7">
        <w:rPr>
          <w:rFonts w:asciiTheme="minorHAnsi" w:hAnsiTheme="minorHAnsi" w:cstheme="minorHAnsi"/>
          <w:color w:val="000000"/>
          <w:lang w:val="en-US"/>
        </w:rPr>
        <w:t>that</w:t>
      </w:r>
      <w:r w:rsidR="000D2FB9" w:rsidRPr="000D2FB9">
        <w:rPr>
          <w:rFonts w:asciiTheme="minorHAnsi" w:hAnsiTheme="minorHAnsi" w:cstheme="minorHAnsi"/>
          <w:color w:val="000000"/>
          <w:lang w:val="en-US"/>
        </w:rPr>
        <w:t xml:space="preserve"> particular expression. </w:t>
      </w:r>
      <w:r w:rsidR="00441DB8">
        <w:rPr>
          <w:rFonts w:asciiTheme="minorHAnsi" w:hAnsiTheme="minorHAnsi" w:cstheme="minorHAnsi"/>
          <w:color w:val="000000"/>
          <w:lang w:val="en-US"/>
        </w:rPr>
        <w:t>Only c</w:t>
      </w:r>
      <w:r w:rsidR="000D2FB9" w:rsidRPr="000D2FB9">
        <w:rPr>
          <w:rFonts w:asciiTheme="minorHAnsi" w:hAnsiTheme="minorHAnsi" w:cstheme="minorHAnsi"/>
          <w:color w:val="000000"/>
          <w:lang w:val="en-US"/>
        </w:rPr>
        <w:t xml:space="preserve">lips presenting clear faces with an obvious expression </w:t>
      </w:r>
      <w:r w:rsidR="00441DB8">
        <w:rPr>
          <w:rFonts w:asciiTheme="minorHAnsi" w:hAnsiTheme="minorHAnsi" w:cstheme="minorHAnsi"/>
          <w:color w:val="000000"/>
          <w:lang w:val="en-US"/>
        </w:rPr>
        <w:t>were used</w:t>
      </w:r>
      <w:r w:rsidR="000D2FB9" w:rsidRPr="000D2FB9">
        <w:rPr>
          <w:rFonts w:asciiTheme="minorHAnsi" w:hAnsiTheme="minorHAnsi" w:cstheme="minorHAnsi"/>
          <w:color w:val="000000"/>
          <w:lang w:val="en-US"/>
        </w:rPr>
        <w:t>.</w:t>
      </w:r>
    </w:p>
    <w:p w14:paraId="0AC36F53" w14:textId="77777777" w:rsidR="00F238C5" w:rsidRPr="005756F7" w:rsidRDefault="00F238C5" w:rsidP="009A28EF">
      <w:pPr>
        <w:autoSpaceDE w:val="0"/>
        <w:autoSpaceDN w:val="0"/>
        <w:adjustRightInd w:val="0"/>
        <w:spacing w:line="480" w:lineRule="auto"/>
        <w:ind w:right="-720"/>
        <w:rPr>
          <w:rFonts w:asciiTheme="minorHAnsi" w:hAnsiTheme="minorHAnsi" w:cstheme="minorHAnsi"/>
          <w:i/>
          <w:color w:val="000000"/>
          <w:lang w:val="en-US"/>
        </w:rPr>
      </w:pPr>
    </w:p>
    <w:p w14:paraId="22FE50D1" w14:textId="6D04D7F7" w:rsidR="00005A96" w:rsidRPr="005756F7" w:rsidRDefault="00F238C5" w:rsidP="009A28EF">
      <w:pPr>
        <w:autoSpaceDE w:val="0"/>
        <w:autoSpaceDN w:val="0"/>
        <w:adjustRightInd w:val="0"/>
        <w:spacing w:line="480" w:lineRule="auto"/>
        <w:ind w:right="-720"/>
        <w:rPr>
          <w:rFonts w:asciiTheme="minorHAnsi" w:hAnsiTheme="minorHAnsi" w:cstheme="minorHAnsi"/>
          <w:color w:val="000000"/>
          <w:lang w:val="en-US"/>
        </w:rPr>
      </w:pPr>
      <w:r w:rsidRPr="005756F7">
        <w:rPr>
          <w:rFonts w:asciiTheme="minorHAnsi" w:hAnsiTheme="minorHAnsi" w:cstheme="minorHAnsi"/>
          <w:i/>
          <w:color w:val="000000"/>
          <w:lang w:val="en-US"/>
        </w:rPr>
        <w:lastRenderedPageBreak/>
        <w:t xml:space="preserve">Static </w:t>
      </w:r>
      <w:r w:rsidR="00DB5D70">
        <w:rPr>
          <w:rFonts w:asciiTheme="minorHAnsi" w:hAnsiTheme="minorHAnsi" w:cstheme="minorHAnsi"/>
          <w:i/>
          <w:color w:val="000000"/>
          <w:lang w:val="en-US"/>
        </w:rPr>
        <w:t>s</w:t>
      </w:r>
      <w:r w:rsidRPr="005756F7">
        <w:rPr>
          <w:rFonts w:asciiTheme="minorHAnsi" w:hAnsiTheme="minorHAnsi" w:cstheme="minorHAnsi"/>
          <w:i/>
          <w:color w:val="000000"/>
          <w:lang w:val="en-US"/>
        </w:rPr>
        <w:t>timuli</w:t>
      </w:r>
      <w:r w:rsidRPr="005756F7">
        <w:rPr>
          <w:rFonts w:asciiTheme="minorHAnsi" w:hAnsiTheme="minorHAnsi" w:cstheme="minorHAnsi"/>
          <w:color w:val="000000"/>
          <w:lang w:val="en-US"/>
        </w:rPr>
        <w:t xml:space="preserve">. Static stimuli were identical in design to the dynamic stimuli except that in place of each </w:t>
      </w:r>
      <w:r w:rsidR="000D2FB9">
        <w:rPr>
          <w:rFonts w:asciiTheme="minorHAnsi" w:hAnsiTheme="minorHAnsi" w:cstheme="minorHAnsi"/>
          <w:color w:val="000000"/>
          <w:lang w:val="en-US"/>
        </w:rPr>
        <w:t>2-</w:t>
      </w:r>
      <w:r w:rsidRPr="005756F7">
        <w:rPr>
          <w:rFonts w:asciiTheme="minorHAnsi" w:hAnsiTheme="minorHAnsi" w:cstheme="minorHAnsi"/>
          <w:color w:val="000000"/>
          <w:lang w:val="en-US"/>
        </w:rPr>
        <w:t xml:space="preserve">second movie we presented </w:t>
      </w:r>
      <w:r w:rsidR="000D2FB9">
        <w:rPr>
          <w:rFonts w:asciiTheme="minorHAnsi" w:hAnsiTheme="minorHAnsi" w:cstheme="minorHAnsi"/>
          <w:color w:val="000000"/>
          <w:lang w:val="en-US"/>
        </w:rPr>
        <w:t xml:space="preserve">a </w:t>
      </w:r>
      <w:r w:rsidRPr="005756F7">
        <w:rPr>
          <w:rFonts w:asciiTheme="minorHAnsi" w:hAnsiTheme="minorHAnsi" w:cstheme="minorHAnsi"/>
          <w:color w:val="000000"/>
          <w:lang w:val="en-US"/>
        </w:rPr>
        <w:t>st</w:t>
      </w:r>
      <w:r w:rsidR="00D43E3D">
        <w:rPr>
          <w:rFonts w:asciiTheme="minorHAnsi" w:hAnsiTheme="minorHAnsi" w:cstheme="minorHAnsi"/>
          <w:color w:val="000000"/>
          <w:lang w:val="en-US"/>
        </w:rPr>
        <w:t>atic</w:t>
      </w:r>
      <w:r w:rsidRPr="005756F7">
        <w:rPr>
          <w:rFonts w:asciiTheme="minorHAnsi" w:hAnsiTheme="minorHAnsi" w:cstheme="minorHAnsi"/>
          <w:color w:val="000000"/>
          <w:lang w:val="en-US"/>
        </w:rPr>
        <w:t xml:space="preserve"> image</w:t>
      </w:r>
      <w:r w:rsidR="000D2FB9">
        <w:rPr>
          <w:rFonts w:asciiTheme="minorHAnsi" w:hAnsiTheme="minorHAnsi" w:cstheme="minorHAnsi"/>
          <w:color w:val="000000"/>
          <w:lang w:val="en-US"/>
        </w:rPr>
        <w:t xml:space="preserve"> </w:t>
      </w:r>
      <w:r w:rsidRPr="005756F7">
        <w:rPr>
          <w:rFonts w:asciiTheme="minorHAnsi" w:hAnsiTheme="minorHAnsi" w:cstheme="minorHAnsi"/>
          <w:color w:val="000000"/>
          <w:lang w:val="en-US"/>
        </w:rPr>
        <w:t xml:space="preserve">taken from </w:t>
      </w:r>
      <w:r w:rsidR="0073455E">
        <w:rPr>
          <w:rFonts w:asciiTheme="minorHAnsi" w:hAnsiTheme="minorHAnsi" w:cstheme="minorHAnsi"/>
          <w:color w:val="000000"/>
          <w:lang w:val="en-US"/>
        </w:rPr>
        <w:t xml:space="preserve">a </w:t>
      </w:r>
      <w:r w:rsidRPr="005756F7">
        <w:rPr>
          <w:rFonts w:asciiTheme="minorHAnsi" w:hAnsiTheme="minorHAnsi" w:cstheme="minorHAnsi"/>
          <w:color w:val="000000"/>
          <w:lang w:val="en-US"/>
        </w:rPr>
        <w:t>movie clip</w:t>
      </w:r>
      <w:r w:rsidR="00DB5D70">
        <w:rPr>
          <w:rFonts w:asciiTheme="minorHAnsi" w:hAnsiTheme="minorHAnsi" w:cstheme="minorHAnsi"/>
          <w:color w:val="000000"/>
          <w:lang w:val="en-US"/>
        </w:rPr>
        <w:t xml:space="preserve"> used for the dynamic stimuli</w:t>
      </w:r>
      <w:r w:rsidRPr="005756F7">
        <w:rPr>
          <w:rFonts w:asciiTheme="minorHAnsi" w:hAnsiTheme="minorHAnsi" w:cstheme="minorHAnsi"/>
          <w:color w:val="000000"/>
          <w:lang w:val="en-US"/>
        </w:rPr>
        <w:t xml:space="preserve">. </w:t>
      </w:r>
      <w:r w:rsidR="000D2FB9">
        <w:rPr>
          <w:rFonts w:asciiTheme="minorHAnsi" w:hAnsiTheme="minorHAnsi" w:cstheme="minorHAnsi"/>
          <w:color w:val="000000"/>
          <w:lang w:val="en-US"/>
        </w:rPr>
        <w:t>We selected an image in which the facial expression was most prominent.</w:t>
      </w:r>
      <w:r w:rsidRPr="005756F7">
        <w:rPr>
          <w:rFonts w:asciiTheme="minorHAnsi" w:hAnsiTheme="minorHAnsi" w:cstheme="minorHAnsi"/>
          <w:color w:val="000000"/>
          <w:lang w:val="en-US"/>
        </w:rPr>
        <w:t xml:space="preserve"> Each st</w:t>
      </w:r>
      <w:r w:rsidR="00D43E3D">
        <w:rPr>
          <w:rFonts w:asciiTheme="minorHAnsi" w:hAnsiTheme="minorHAnsi" w:cstheme="minorHAnsi"/>
          <w:color w:val="000000"/>
          <w:lang w:val="en-US"/>
        </w:rPr>
        <w:t>atic</w:t>
      </w:r>
      <w:r w:rsidRPr="005756F7">
        <w:rPr>
          <w:rFonts w:asciiTheme="minorHAnsi" w:hAnsiTheme="minorHAnsi" w:cstheme="minorHAnsi"/>
          <w:color w:val="000000"/>
          <w:lang w:val="en-US"/>
        </w:rPr>
        <w:t xml:space="preserve"> image was presented for </w:t>
      </w:r>
      <w:r w:rsidR="000D2FB9">
        <w:rPr>
          <w:rFonts w:asciiTheme="minorHAnsi" w:hAnsiTheme="minorHAnsi" w:cstheme="minorHAnsi"/>
          <w:color w:val="000000"/>
          <w:lang w:val="en-US"/>
        </w:rPr>
        <w:t>two</w:t>
      </w:r>
      <w:r w:rsidRPr="005756F7">
        <w:rPr>
          <w:rFonts w:asciiTheme="minorHAnsi" w:hAnsiTheme="minorHAnsi" w:cstheme="minorHAnsi"/>
          <w:color w:val="000000"/>
          <w:lang w:val="en-US"/>
        </w:rPr>
        <w:t xml:space="preserve"> second</w:t>
      </w:r>
      <w:r w:rsidR="0073455E">
        <w:rPr>
          <w:rFonts w:asciiTheme="minorHAnsi" w:hAnsiTheme="minorHAnsi" w:cstheme="minorHAnsi"/>
          <w:color w:val="000000"/>
          <w:lang w:val="en-US"/>
        </w:rPr>
        <w:t>s</w:t>
      </w:r>
      <w:r w:rsidRPr="005756F7">
        <w:rPr>
          <w:rFonts w:asciiTheme="minorHAnsi" w:hAnsiTheme="minorHAnsi" w:cstheme="minorHAnsi"/>
          <w:color w:val="000000"/>
          <w:lang w:val="en-US"/>
        </w:rPr>
        <w:t xml:space="preserve"> with no ISI, to equate the total presentation time with the corresponding dynamic movie clip.</w:t>
      </w:r>
    </w:p>
    <w:p w14:paraId="24A48987" w14:textId="77777777" w:rsidR="00330AA7" w:rsidRDefault="00330AA7" w:rsidP="009A28EF">
      <w:pPr>
        <w:autoSpaceDE w:val="0"/>
        <w:autoSpaceDN w:val="0"/>
        <w:adjustRightInd w:val="0"/>
        <w:spacing w:line="480" w:lineRule="auto"/>
        <w:ind w:right="-720"/>
        <w:rPr>
          <w:rFonts w:asciiTheme="minorHAnsi" w:hAnsiTheme="minorHAnsi" w:cstheme="minorHAnsi"/>
          <w:b/>
          <w:color w:val="000000"/>
          <w:u w:val="single"/>
          <w:lang w:val="en-US"/>
        </w:rPr>
      </w:pPr>
    </w:p>
    <w:p w14:paraId="04FA07D1" w14:textId="762FD8FE" w:rsidR="003D239D" w:rsidRPr="005756F7" w:rsidRDefault="003D239D" w:rsidP="009A28EF">
      <w:pPr>
        <w:autoSpaceDE w:val="0"/>
        <w:autoSpaceDN w:val="0"/>
        <w:adjustRightInd w:val="0"/>
        <w:spacing w:line="480" w:lineRule="auto"/>
        <w:ind w:right="-720"/>
        <w:rPr>
          <w:rFonts w:asciiTheme="minorHAnsi" w:hAnsiTheme="minorHAnsi" w:cstheme="minorHAnsi"/>
          <w:i/>
          <w:color w:val="000000"/>
          <w:u w:val="single"/>
          <w:lang w:val="en-US"/>
        </w:rPr>
      </w:pPr>
      <w:r w:rsidRPr="005756F7">
        <w:rPr>
          <w:rFonts w:asciiTheme="minorHAnsi" w:hAnsiTheme="minorHAnsi" w:cstheme="minorHAnsi"/>
          <w:i/>
          <w:color w:val="000000"/>
          <w:u w:val="single"/>
          <w:lang w:val="en-US"/>
        </w:rPr>
        <w:t>2.2.3. Experiment 3</w:t>
      </w:r>
      <w:r w:rsidR="00DC6A2E">
        <w:rPr>
          <w:rFonts w:asciiTheme="minorHAnsi" w:hAnsiTheme="minorHAnsi" w:cstheme="minorHAnsi"/>
          <w:i/>
          <w:color w:val="000000"/>
          <w:u w:val="single"/>
          <w:lang w:val="en-US"/>
        </w:rPr>
        <w:t xml:space="preserve"> </w:t>
      </w:r>
      <w:r w:rsidR="00DC6A2E" w:rsidRPr="00067FA5">
        <w:rPr>
          <w:rFonts w:asciiTheme="minorHAnsi" w:hAnsiTheme="minorHAnsi" w:cstheme="minorHAnsi"/>
          <w:i/>
          <w:color w:val="000000" w:themeColor="text1"/>
          <w:u w:val="single"/>
          <w:lang w:val="en-US"/>
        </w:rPr>
        <w:t xml:space="preserve">– Visual </w:t>
      </w:r>
      <w:r w:rsidR="00DC6A2E">
        <w:rPr>
          <w:rFonts w:asciiTheme="minorHAnsi" w:hAnsiTheme="minorHAnsi" w:cstheme="minorHAnsi"/>
          <w:i/>
          <w:color w:val="000000" w:themeColor="text1"/>
          <w:u w:val="single"/>
          <w:lang w:val="en-US"/>
        </w:rPr>
        <w:t>f</w:t>
      </w:r>
      <w:r w:rsidR="00DC6A2E" w:rsidRPr="00067FA5">
        <w:rPr>
          <w:rFonts w:asciiTheme="minorHAnsi" w:hAnsiTheme="minorHAnsi" w:cstheme="minorHAnsi"/>
          <w:i/>
          <w:color w:val="000000" w:themeColor="text1"/>
          <w:u w:val="single"/>
          <w:lang w:val="en-US"/>
        </w:rPr>
        <w:t xml:space="preserve">ield </w:t>
      </w:r>
      <w:r w:rsidR="00DC6A2E">
        <w:rPr>
          <w:rFonts w:asciiTheme="minorHAnsi" w:hAnsiTheme="minorHAnsi" w:cstheme="minorHAnsi"/>
          <w:i/>
          <w:color w:val="000000" w:themeColor="text1"/>
          <w:u w:val="single"/>
          <w:lang w:val="en-US"/>
        </w:rPr>
        <w:t>r</w:t>
      </w:r>
      <w:r w:rsidR="00DC6A2E" w:rsidRPr="00067FA5">
        <w:rPr>
          <w:rFonts w:asciiTheme="minorHAnsi" w:hAnsiTheme="minorHAnsi" w:cstheme="minorHAnsi"/>
          <w:i/>
          <w:color w:val="000000" w:themeColor="text1"/>
          <w:u w:val="single"/>
          <w:lang w:val="en-US"/>
        </w:rPr>
        <w:t xml:space="preserve">esponses in </w:t>
      </w:r>
      <w:r w:rsidR="00DC6A2E">
        <w:rPr>
          <w:rFonts w:asciiTheme="minorHAnsi" w:hAnsiTheme="minorHAnsi" w:cstheme="minorHAnsi"/>
          <w:i/>
          <w:color w:val="000000" w:themeColor="text1"/>
          <w:u w:val="single"/>
          <w:lang w:val="en-US"/>
        </w:rPr>
        <w:t>f</w:t>
      </w:r>
      <w:r w:rsidR="00DC6A2E" w:rsidRPr="00067FA5">
        <w:rPr>
          <w:rFonts w:asciiTheme="minorHAnsi" w:hAnsiTheme="minorHAnsi" w:cstheme="minorHAnsi"/>
          <w:i/>
          <w:color w:val="000000" w:themeColor="text1"/>
          <w:u w:val="single"/>
          <w:lang w:val="en-US"/>
        </w:rPr>
        <w:t>ace areas</w:t>
      </w:r>
      <w:r w:rsidRPr="005756F7">
        <w:rPr>
          <w:rFonts w:asciiTheme="minorHAnsi" w:hAnsiTheme="minorHAnsi" w:cstheme="minorHAnsi"/>
          <w:i/>
          <w:color w:val="000000"/>
          <w:u w:val="single"/>
          <w:lang w:val="en-US"/>
        </w:rPr>
        <w:t xml:space="preserve"> </w:t>
      </w:r>
    </w:p>
    <w:p w14:paraId="793A38E0" w14:textId="02149549" w:rsidR="00FC40B8" w:rsidRPr="005756F7" w:rsidRDefault="007448C2" w:rsidP="009A28EF">
      <w:pPr>
        <w:autoSpaceDE w:val="0"/>
        <w:autoSpaceDN w:val="0"/>
        <w:adjustRightInd w:val="0"/>
        <w:spacing w:line="480" w:lineRule="auto"/>
        <w:ind w:right="-720"/>
        <w:rPr>
          <w:rFonts w:asciiTheme="minorHAnsi" w:hAnsiTheme="minorHAnsi" w:cstheme="minorHAnsi"/>
          <w:b/>
          <w:color w:val="000000"/>
          <w:u w:val="single"/>
          <w:lang w:val="en-US"/>
        </w:rPr>
      </w:pPr>
      <w:r w:rsidRPr="005756F7">
        <w:rPr>
          <w:rFonts w:asciiTheme="minorHAnsi" w:hAnsiTheme="minorHAnsi" w:cstheme="minorHAnsi"/>
          <w:color w:val="000000"/>
          <w:lang w:val="en-US"/>
        </w:rPr>
        <w:t>Visual field responses in face-selective regions were mapped using the same 3-sec</w:t>
      </w:r>
      <w:r w:rsidR="00494D0F">
        <w:rPr>
          <w:rFonts w:asciiTheme="minorHAnsi" w:hAnsiTheme="minorHAnsi" w:cstheme="minorHAnsi"/>
          <w:color w:val="000000"/>
          <w:lang w:val="en-US"/>
        </w:rPr>
        <w:t>ond</w:t>
      </w:r>
      <w:r w:rsidRPr="005756F7">
        <w:rPr>
          <w:rFonts w:asciiTheme="minorHAnsi" w:hAnsiTheme="minorHAnsi" w:cstheme="minorHAnsi"/>
          <w:color w:val="000000"/>
          <w:lang w:val="en-US"/>
        </w:rPr>
        <w:t xml:space="preserve"> video clips of dynamic </w:t>
      </w:r>
      <w:r w:rsidRPr="00C37E57">
        <w:rPr>
          <w:rFonts w:asciiTheme="minorHAnsi" w:hAnsiTheme="minorHAnsi" w:cstheme="minorHAnsi"/>
          <w:color w:val="000000" w:themeColor="text1"/>
          <w:lang w:val="en-US"/>
        </w:rPr>
        <w:t xml:space="preserve">faces described in the dynamic stimuli section above </w:t>
      </w:r>
      <w:r w:rsidRPr="00C37E57">
        <w:rPr>
          <w:rFonts w:asciiTheme="minorHAnsi" w:hAnsiTheme="minorHAnsi" w:cstheme="minorHAnsi"/>
          <w:color w:val="000000" w:themeColor="text1"/>
          <w:lang w:val="en-US"/>
        </w:rPr>
        <w:fldChar w:fldCharType="begin"/>
      </w:r>
      <w:r w:rsidR="00B3309E">
        <w:rPr>
          <w:rFonts w:asciiTheme="minorHAnsi" w:hAnsiTheme="minorHAnsi" w:cstheme="minorHAnsi"/>
          <w:color w:val="000000" w:themeColor="text1"/>
          <w:lang w:val="en-US"/>
        </w:rPr>
        <w:instrText xml:space="preserve"> ADDIN EN.CITE &lt;EndNote&gt;&lt;Cite&gt;&lt;Author&gt;Pitcher&lt;/Author&gt;&lt;Year&gt;2011&lt;/Year&gt;&lt;RecNum&gt;8&lt;/RecNum&gt;&lt;DisplayText&gt;(Pitcher et al., 2011a)&lt;/DisplayText&gt;&lt;record&gt;&lt;rec-number&gt;8&lt;/rec-number&gt;&lt;foreign-keys&gt;&lt;key app="EN" db-id="zreetv0ff0xeaqexsf4p0wvsrfv5wfwzvptv" timestamp="1558257372" guid="bd72da95-b543-47c7-a3a0-9755f8f437bb"&gt;8&lt;/key&gt;&lt;key app="ENWeb" db-id=""&gt;0&lt;/key&gt;&lt;/foreign-keys&gt;&lt;ref-type name="Journal Article"&gt;17&lt;/ref-type&gt;&lt;contributors&gt;&lt;authors&gt;&lt;author&gt;Pitcher, D.&lt;/author&gt;&lt;author&gt;Dilks, D. D.&lt;/author&gt;&lt;author&gt;Saxe, R. R.&lt;/author&gt;&lt;author&gt;Triantafyllou, C.&lt;/author&gt;&lt;author&gt;Kanwisher, N.&lt;/author&gt;&lt;/authors&gt;&lt;/contributors&gt;&lt;auth-address&gt;McGovern Institute for Brain Research, Massachusetts Institute of Technology, Cambridge, MA 02139, USA. dpitcher@mit.edu&lt;/auth-address&gt;&lt;titles&gt;&lt;title&gt;Differential selectivity for dynamic versus static information in face-selective cortical regions&lt;/title&gt;&lt;secondary-title&gt;Neuroimage&lt;/secondary-title&gt;&lt;/titles&gt;&lt;periodical&gt;&lt;full-title&gt;Neuroimage&lt;/full-title&gt;&lt;/periodical&gt;&lt;pages&gt;2356-63&lt;/pages&gt;&lt;volume&gt;56&lt;/volume&gt;&lt;number&gt;4&lt;/number&gt;&lt;edition&gt;2011/04/09&lt;/edition&gt;&lt;keywords&gt;&lt;keyword&gt;*Brain Mapping&lt;/keyword&gt;&lt;keyword&gt;Cerebral Cortex/*physiology&lt;/keyword&gt;&lt;keyword&gt;Face&lt;/keyword&gt;&lt;keyword&gt;Female&lt;/keyword&gt;&lt;keyword&gt;Humans&lt;/keyword&gt;&lt;keyword&gt;Image Interpretation, Computer-Assisted&lt;/keyword&gt;&lt;keyword&gt;Magnetic Resonance Imaging&lt;/keyword&gt;&lt;keyword&gt;Male&lt;/keyword&gt;&lt;keyword&gt;Motion&lt;/keyword&gt;&lt;keyword&gt;Motion Perception/*physiology&lt;/keyword&gt;&lt;keyword&gt;Pattern Recognition, Visual/*physiology&lt;/keyword&gt;&lt;/keywords&gt;&lt;dates&gt;&lt;year&gt;2011&lt;/year&gt;&lt;pub-dates&gt;&lt;date&gt;Jun 15&lt;/date&gt;&lt;/pub-dates&gt;&lt;/dates&gt;&lt;isbn&gt;1095-9572 (Electronic)&amp;#xD;1053-8119 (Linking)&lt;/isbn&gt;&lt;accession-num&gt;21473921&lt;/accession-num&gt;&lt;urls&gt;&lt;related-urls&gt;&lt;url&gt;https://www.ncbi.nlm.nih.gov/pubmed/21473921&lt;/url&gt;&lt;/related-urls&gt;&lt;/urls&gt;&lt;electronic-resource-num&gt;10.1016/j.neuroimage.2011.03.067&lt;/electronic-resource-num&gt;&lt;/record&gt;&lt;/Cite&gt;&lt;/EndNote&gt;</w:instrText>
      </w:r>
      <w:r w:rsidRPr="00C37E57">
        <w:rPr>
          <w:rFonts w:asciiTheme="minorHAnsi" w:hAnsiTheme="minorHAnsi" w:cstheme="minorHAnsi"/>
          <w:color w:val="000000" w:themeColor="text1"/>
          <w:lang w:val="en-US"/>
        </w:rPr>
        <w:fldChar w:fldCharType="separate"/>
      </w:r>
      <w:r w:rsidR="00F75E12" w:rsidRPr="00C37E57">
        <w:rPr>
          <w:rFonts w:asciiTheme="minorHAnsi" w:hAnsiTheme="minorHAnsi" w:cstheme="minorHAnsi"/>
          <w:noProof/>
          <w:color w:val="000000" w:themeColor="text1"/>
          <w:lang w:val="en-US"/>
        </w:rPr>
        <w:t>(Pitcher et al., 2011a)</w:t>
      </w:r>
      <w:r w:rsidRPr="00C37E57">
        <w:rPr>
          <w:rFonts w:asciiTheme="minorHAnsi" w:hAnsiTheme="minorHAnsi" w:cstheme="minorHAnsi"/>
          <w:color w:val="000000" w:themeColor="text1"/>
          <w:lang w:val="en-US"/>
        </w:rPr>
        <w:fldChar w:fldCharType="end"/>
      </w:r>
      <w:r w:rsidRPr="00C37E57">
        <w:rPr>
          <w:rFonts w:asciiTheme="minorHAnsi" w:hAnsiTheme="minorHAnsi" w:cstheme="minorHAnsi"/>
          <w:color w:val="000000" w:themeColor="text1"/>
          <w:lang w:val="en-US"/>
        </w:rPr>
        <w:t xml:space="preserve">. Videos were presented at </w:t>
      </w:r>
      <w:r w:rsidR="00C37E57" w:rsidRPr="00C37E57">
        <w:rPr>
          <w:rFonts w:asciiTheme="minorHAnsi" w:hAnsiTheme="minorHAnsi" w:cstheme="minorHAnsi"/>
          <w:color w:val="000000" w:themeColor="text1"/>
          <w:lang w:val="en-US"/>
        </w:rPr>
        <w:t>12</w:t>
      </w:r>
      <w:r w:rsidRPr="00C37E57">
        <w:rPr>
          <w:rFonts w:asciiTheme="minorHAnsi" w:hAnsiTheme="minorHAnsi" w:cstheme="minorHAnsi"/>
          <w:color w:val="000000" w:themeColor="text1"/>
          <w:lang w:val="en-US"/>
        </w:rPr>
        <w:t xml:space="preserve"> </w:t>
      </w:r>
      <w:r w:rsidR="00E40A07" w:rsidRPr="005D286C">
        <w:rPr>
          <w:rFonts w:asciiTheme="minorHAnsi" w:hAnsiTheme="minorHAnsi" w:cstheme="minorHAnsi"/>
          <w:color w:val="000000" w:themeColor="text1"/>
        </w:rPr>
        <w:t>×</w:t>
      </w:r>
      <w:r w:rsidRPr="00C37E57">
        <w:rPr>
          <w:rFonts w:asciiTheme="minorHAnsi" w:hAnsiTheme="minorHAnsi" w:cstheme="minorHAnsi"/>
          <w:color w:val="000000" w:themeColor="text1"/>
          <w:lang w:val="en-US"/>
        </w:rPr>
        <w:t xml:space="preserve"> </w:t>
      </w:r>
      <w:r w:rsidR="00C37E57" w:rsidRPr="00C37E57">
        <w:rPr>
          <w:rFonts w:asciiTheme="minorHAnsi" w:hAnsiTheme="minorHAnsi" w:cstheme="minorHAnsi"/>
          <w:color w:val="000000" w:themeColor="text1"/>
          <w:lang w:val="en-US"/>
        </w:rPr>
        <w:t>13</w:t>
      </w:r>
      <w:r w:rsidRPr="00C37E57">
        <w:rPr>
          <w:rFonts w:asciiTheme="minorHAnsi" w:hAnsiTheme="minorHAnsi" w:cstheme="minorHAnsi"/>
          <w:color w:val="000000" w:themeColor="text1"/>
          <w:lang w:val="en-US"/>
        </w:rPr>
        <w:t xml:space="preserve"> degrees of visual angle </w:t>
      </w:r>
      <w:r w:rsidR="00A75899">
        <w:rPr>
          <w:rFonts w:asciiTheme="minorHAnsi" w:hAnsiTheme="minorHAnsi" w:cstheme="minorHAnsi"/>
          <w:color w:val="000000" w:themeColor="text1"/>
          <w:lang w:val="en-US"/>
        </w:rPr>
        <w:t>but</w:t>
      </w:r>
      <w:r w:rsidRPr="00C37E57">
        <w:rPr>
          <w:rFonts w:asciiTheme="minorHAnsi" w:hAnsiTheme="minorHAnsi" w:cstheme="minorHAnsi"/>
          <w:color w:val="000000" w:themeColor="text1"/>
          <w:lang w:val="en-US"/>
        </w:rPr>
        <w:t xml:space="preserve"> were shown centered in </w:t>
      </w:r>
      <w:r w:rsidR="00C37E57" w:rsidRPr="00C37E57">
        <w:rPr>
          <w:rFonts w:asciiTheme="minorHAnsi" w:hAnsiTheme="minorHAnsi" w:cstheme="minorHAnsi"/>
          <w:color w:val="000000" w:themeColor="text1"/>
          <w:lang w:val="en-US"/>
        </w:rPr>
        <w:t xml:space="preserve">the two </w:t>
      </w:r>
      <w:r w:rsidRPr="00C37E57">
        <w:rPr>
          <w:rFonts w:asciiTheme="minorHAnsi" w:hAnsiTheme="minorHAnsi" w:cstheme="minorHAnsi"/>
          <w:color w:val="000000" w:themeColor="text1"/>
          <w:lang w:val="en-US"/>
        </w:rPr>
        <w:t xml:space="preserve">visual </w:t>
      </w:r>
      <w:r w:rsidR="00C37E57" w:rsidRPr="00C37E57">
        <w:rPr>
          <w:rFonts w:asciiTheme="minorHAnsi" w:hAnsiTheme="minorHAnsi" w:cstheme="minorHAnsi"/>
          <w:color w:val="000000" w:themeColor="text1"/>
          <w:lang w:val="en-US"/>
        </w:rPr>
        <w:t>hemi</w:t>
      </w:r>
      <w:r w:rsidRPr="00C37E57">
        <w:rPr>
          <w:rFonts w:asciiTheme="minorHAnsi" w:hAnsiTheme="minorHAnsi" w:cstheme="minorHAnsi"/>
          <w:color w:val="000000" w:themeColor="text1"/>
          <w:lang w:val="en-US"/>
        </w:rPr>
        <w:t>field</w:t>
      </w:r>
      <w:r w:rsidR="00C37E57" w:rsidRPr="00C37E57">
        <w:rPr>
          <w:rFonts w:asciiTheme="minorHAnsi" w:hAnsiTheme="minorHAnsi" w:cstheme="minorHAnsi"/>
          <w:color w:val="000000" w:themeColor="text1"/>
          <w:lang w:val="en-US"/>
        </w:rPr>
        <w:t>s</w:t>
      </w:r>
      <w:r w:rsidRPr="00C37E57">
        <w:rPr>
          <w:rFonts w:asciiTheme="minorHAnsi" w:hAnsiTheme="minorHAnsi" w:cstheme="minorHAnsi"/>
          <w:color w:val="000000" w:themeColor="text1"/>
          <w:lang w:val="en-US"/>
        </w:rPr>
        <w:t xml:space="preserve"> at a distance of </w:t>
      </w:r>
      <w:r w:rsidR="00C37E57" w:rsidRPr="00C37E57">
        <w:rPr>
          <w:rFonts w:asciiTheme="minorHAnsi" w:hAnsiTheme="minorHAnsi" w:cstheme="minorHAnsi"/>
          <w:color w:val="000000" w:themeColor="text1"/>
          <w:lang w:val="en-US"/>
        </w:rPr>
        <w:t>8</w:t>
      </w:r>
      <w:r w:rsidRPr="00C37E57">
        <w:rPr>
          <w:rFonts w:asciiTheme="minorHAnsi" w:hAnsiTheme="minorHAnsi" w:cstheme="minorHAnsi"/>
          <w:color w:val="000000" w:themeColor="text1"/>
          <w:lang w:val="en-US"/>
        </w:rPr>
        <w:t xml:space="preserve"> degrees from fixation </w:t>
      </w:r>
      <w:r w:rsidRPr="005756F7">
        <w:rPr>
          <w:rFonts w:asciiTheme="minorHAnsi" w:hAnsiTheme="minorHAnsi" w:cstheme="minorHAnsi"/>
          <w:color w:val="000000"/>
          <w:lang w:val="en-US"/>
        </w:rPr>
        <w:t xml:space="preserve">to the </w:t>
      </w:r>
      <w:r w:rsidR="00C37E57">
        <w:rPr>
          <w:rFonts w:asciiTheme="minorHAnsi" w:hAnsiTheme="minorHAnsi" w:cstheme="minorHAnsi"/>
          <w:color w:val="000000"/>
          <w:lang w:val="en-US"/>
        </w:rPr>
        <w:t>center</w:t>
      </w:r>
      <w:r w:rsidRPr="005756F7">
        <w:rPr>
          <w:rFonts w:asciiTheme="minorHAnsi" w:hAnsiTheme="minorHAnsi" w:cstheme="minorHAnsi"/>
          <w:color w:val="000000"/>
          <w:lang w:val="en-US"/>
        </w:rPr>
        <w:t xml:space="preserve"> of the stimulus</w:t>
      </w:r>
      <w:r w:rsidR="001C545D" w:rsidRPr="005756F7">
        <w:rPr>
          <w:rFonts w:asciiTheme="minorHAnsi" w:hAnsiTheme="minorHAnsi" w:cstheme="minorHAnsi"/>
          <w:color w:val="000000"/>
          <w:lang w:val="en-US"/>
        </w:rPr>
        <w:t xml:space="preserve"> (Figure 2)</w:t>
      </w:r>
      <w:r w:rsidRPr="005756F7">
        <w:rPr>
          <w:rFonts w:asciiTheme="minorHAnsi" w:hAnsiTheme="minorHAnsi" w:cstheme="minorHAnsi"/>
          <w:color w:val="000000"/>
          <w:lang w:val="en-US"/>
        </w:rPr>
        <w:t xml:space="preserve">. </w:t>
      </w:r>
    </w:p>
    <w:p w14:paraId="331D02BE" w14:textId="573CC041" w:rsidR="00246F25" w:rsidRDefault="00246F25" w:rsidP="009A28EF">
      <w:pPr>
        <w:autoSpaceDE w:val="0"/>
        <w:autoSpaceDN w:val="0"/>
        <w:adjustRightInd w:val="0"/>
        <w:spacing w:line="480" w:lineRule="auto"/>
        <w:ind w:right="-720"/>
        <w:rPr>
          <w:rFonts w:asciiTheme="minorHAnsi" w:hAnsiTheme="minorHAnsi" w:cstheme="minorHAnsi"/>
          <w:b/>
          <w:color w:val="000000"/>
          <w:u w:val="single"/>
          <w:lang w:val="en-US"/>
        </w:rPr>
      </w:pPr>
    </w:p>
    <w:p w14:paraId="690402B6" w14:textId="145272E6" w:rsidR="00330AA7" w:rsidRPr="005756F7" w:rsidRDefault="00BD2EB0" w:rsidP="00330AA7">
      <w:pPr>
        <w:autoSpaceDE w:val="0"/>
        <w:autoSpaceDN w:val="0"/>
        <w:adjustRightInd w:val="0"/>
        <w:spacing w:line="480" w:lineRule="auto"/>
        <w:ind w:right="-720"/>
        <w:rPr>
          <w:rFonts w:asciiTheme="minorHAnsi" w:hAnsiTheme="minorHAnsi" w:cstheme="minorHAnsi"/>
          <w:b/>
          <w:bCs/>
          <w:color w:val="000000"/>
          <w:u w:val="single" w:color="000000"/>
          <w:lang w:val="en-US"/>
        </w:rPr>
      </w:pPr>
      <w:r w:rsidRPr="00BD2EB0">
        <w:rPr>
          <w:rFonts w:asciiTheme="minorHAnsi" w:hAnsiTheme="minorHAnsi" w:cstheme="minorHAnsi"/>
          <w:noProof/>
          <w:color w:val="000000"/>
          <w:lang w:val="en-US"/>
        </w:rPr>
        <w:drawing>
          <wp:inline distT="0" distB="0" distL="0" distR="0" wp14:anchorId="3A0E954B" wp14:editId="2941EF14">
            <wp:extent cx="5727700" cy="3478530"/>
            <wp:effectExtent l="0" t="0" r="0" b="1270"/>
            <wp:docPr id="8" name="Picture 8"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0-05-18 at 15.42.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3478530"/>
                    </a:xfrm>
                    <a:prstGeom prst="rect">
                      <a:avLst/>
                    </a:prstGeom>
                  </pic:spPr>
                </pic:pic>
              </a:graphicData>
            </a:graphic>
          </wp:inline>
        </w:drawing>
      </w:r>
    </w:p>
    <w:p w14:paraId="2A5AC769" w14:textId="64DBBC2F" w:rsidR="00D2712A" w:rsidRDefault="00330AA7" w:rsidP="0079144D">
      <w:pPr>
        <w:autoSpaceDE w:val="0"/>
        <w:autoSpaceDN w:val="0"/>
        <w:adjustRightInd w:val="0"/>
        <w:ind w:right="-720"/>
        <w:rPr>
          <w:rFonts w:asciiTheme="minorHAnsi" w:hAnsiTheme="minorHAnsi" w:cstheme="minorHAnsi"/>
          <w:b/>
          <w:bCs/>
          <w:color w:val="000000"/>
          <w:u w:val="single" w:color="000000"/>
          <w:lang w:val="en-US"/>
        </w:rPr>
      </w:pPr>
      <w:r w:rsidRPr="005756F7">
        <w:rPr>
          <w:rFonts w:asciiTheme="minorHAnsi" w:hAnsiTheme="minorHAnsi" w:cstheme="minorHAnsi"/>
          <w:b/>
          <w:bCs/>
          <w:color w:val="000000"/>
          <w:lang w:val="en-US"/>
        </w:rPr>
        <w:t xml:space="preserve">Figure 2. </w:t>
      </w:r>
      <w:r>
        <w:rPr>
          <w:rFonts w:asciiTheme="minorHAnsi" w:hAnsiTheme="minorHAnsi" w:cstheme="minorHAnsi"/>
          <w:b/>
          <w:bCs/>
          <w:color w:val="000000"/>
          <w:lang w:val="en-US"/>
        </w:rPr>
        <w:t xml:space="preserve">A </w:t>
      </w:r>
      <w:r>
        <w:rPr>
          <w:rFonts w:asciiTheme="minorHAnsi" w:hAnsiTheme="minorHAnsi" w:cstheme="minorHAnsi"/>
          <w:b/>
          <w:bCs/>
          <w:color w:val="000000"/>
        </w:rPr>
        <w:t>s</w:t>
      </w:r>
      <w:r w:rsidRPr="005756F7">
        <w:rPr>
          <w:rFonts w:asciiTheme="minorHAnsi" w:hAnsiTheme="minorHAnsi" w:cstheme="minorHAnsi"/>
          <w:b/>
          <w:bCs/>
          <w:color w:val="000000"/>
        </w:rPr>
        <w:t xml:space="preserve">tatic image taken from the hemifield visual field mapping stimulus used in Experiment 3. 3-second videos of children interacting with an adult (offscreen) were shown in the </w:t>
      </w:r>
      <w:r>
        <w:rPr>
          <w:rFonts w:asciiTheme="minorHAnsi" w:hAnsiTheme="minorHAnsi" w:cstheme="minorHAnsi"/>
          <w:b/>
          <w:bCs/>
          <w:color w:val="000000"/>
        </w:rPr>
        <w:t>left or right</w:t>
      </w:r>
      <w:r w:rsidRPr="005756F7">
        <w:rPr>
          <w:rFonts w:asciiTheme="minorHAnsi" w:hAnsiTheme="minorHAnsi" w:cstheme="minorHAnsi"/>
          <w:b/>
          <w:bCs/>
          <w:color w:val="000000"/>
        </w:rPr>
        <w:t xml:space="preserve"> visual hemifield. Participants maintained fixation on a centrally present</w:t>
      </w:r>
      <w:r>
        <w:rPr>
          <w:rFonts w:asciiTheme="minorHAnsi" w:hAnsiTheme="minorHAnsi" w:cstheme="minorHAnsi"/>
          <w:b/>
          <w:bCs/>
          <w:color w:val="000000"/>
        </w:rPr>
        <w:t>ed</w:t>
      </w:r>
      <w:r w:rsidRPr="005756F7">
        <w:rPr>
          <w:rFonts w:asciiTheme="minorHAnsi" w:hAnsiTheme="minorHAnsi" w:cstheme="minorHAnsi"/>
          <w:b/>
          <w:bCs/>
          <w:color w:val="000000"/>
        </w:rPr>
        <w:t xml:space="preserve"> cross.</w:t>
      </w:r>
    </w:p>
    <w:p w14:paraId="5CCF52C8" w14:textId="77777777" w:rsidR="0079144D" w:rsidRPr="0079144D" w:rsidRDefault="0079144D" w:rsidP="0079144D">
      <w:pPr>
        <w:autoSpaceDE w:val="0"/>
        <w:autoSpaceDN w:val="0"/>
        <w:adjustRightInd w:val="0"/>
        <w:ind w:right="-720"/>
        <w:rPr>
          <w:rFonts w:asciiTheme="minorHAnsi" w:hAnsiTheme="minorHAnsi" w:cstheme="minorHAnsi"/>
          <w:b/>
          <w:bCs/>
          <w:color w:val="000000"/>
          <w:u w:val="single" w:color="000000"/>
          <w:lang w:val="en-US"/>
        </w:rPr>
      </w:pPr>
    </w:p>
    <w:p w14:paraId="02ED39D0" w14:textId="6D8C2CF9" w:rsidR="00B64FF0" w:rsidRPr="005756F7" w:rsidRDefault="00042F2D" w:rsidP="009A28EF">
      <w:pPr>
        <w:spacing w:line="480" w:lineRule="auto"/>
        <w:rPr>
          <w:rFonts w:asciiTheme="minorHAnsi" w:hAnsiTheme="minorHAnsi" w:cstheme="minorHAnsi"/>
          <w:b/>
        </w:rPr>
      </w:pPr>
      <w:r>
        <w:rPr>
          <w:rFonts w:asciiTheme="minorHAnsi" w:hAnsiTheme="minorHAnsi" w:cstheme="minorHAnsi"/>
          <w:b/>
        </w:rPr>
        <w:t xml:space="preserve">2.3 </w:t>
      </w:r>
      <w:r w:rsidR="00B64FF0" w:rsidRPr="005756F7">
        <w:rPr>
          <w:rFonts w:asciiTheme="minorHAnsi" w:hAnsiTheme="minorHAnsi" w:cstheme="minorHAnsi"/>
          <w:b/>
        </w:rPr>
        <w:t xml:space="preserve">Brain Imaging </w:t>
      </w:r>
    </w:p>
    <w:p w14:paraId="61CF8174" w14:textId="089C734B" w:rsidR="00B64FF0" w:rsidRPr="002D4F9A" w:rsidRDefault="00B64FF0" w:rsidP="009A28EF">
      <w:pPr>
        <w:spacing w:line="480" w:lineRule="auto"/>
        <w:ind w:firstLine="432"/>
        <w:rPr>
          <w:rFonts w:asciiTheme="minorHAnsi" w:hAnsiTheme="minorHAnsi" w:cstheme="minorHAnsi"/>
          <w:color w:val="000000" w:themeColor="text1"/>
        </w:rPr>
      </w:pPr>
      <w:r w:rsidRPr="005756F7">
        <w:rPr>
          <w:rFonts w:asciiTheme="minorHAnsi" w:hAnsiTheme="minorHAnsi" w:cstheme="minorHAnsi"/>
        </w:rPr>
        <w:t xml:space="preserve">Scanning for Experiment 1 was performed </w:t>
      </w:r>
      <w:r w:rsidR="007C6D7A" w:rsidRPr="005756F7">
        <w:rPr>
          <w:rFonts w:asciiTheme="minorHAnsi" w:hAnsiTheme="minorHAnsi" w:cstheme="minorHAnsi"/>
        </w:rPr>
        <w:t>using</w:t>
      </w:r>
      <w:r w:rsidRPr="005756F7">
        <w:rPr>
          <w:rFonts w:asciiTheme="minorHAnsi" w:hAnsiTheme="minorHAnsi" w:cstheme="minorHAnsi"/>
        </w:rPr>
        <w:t xml:space="preserve"> a Siemens 1.5 Tesla MR scanner at the Birkbeck-UCL Neuroimaging </w:t>
      </w:r>
      <w:r w:rsidRPr="002D4F9A">
        <w:rPr>
          <w:rFonts w:asciiTheme="minorHAnsi" w:hAnsiTheme="minorHAnsi" w:cstheme="minorHAnsi"/>
          <w:color w:val="000000" w:themeColor="text1"/>
        </w:rPr>
        <w:t xml:space="preserve">Centre at University College London. Functional images were </w:t>
      </w:r>
      <w:r w:rsidR="003838F1" w:rsidRPr="002D4F9A">
        <w:rPr>
          <w:rFonts w:asciiTheme="minorHAnsi" w:hAnsiTheme="minorHAnsi" w:cstheme="minorHAnsi"/>
          <w:color w:val="000000" w:themeColor="text1"/>
        </w:rPr>
        <w:t>recorded</w:t>
      </w:r>
      <w:r w:rsidRPr="002D4F9A">
        <w:rPr>
          <w:rFonts w:asciiTheme="minorHAnsi" w:hAnsiTheme="minorHAnsi" w:cstheme="minorHAnsi"/>
          <w:color w:val="000000" w:themeColor="text1"/>
        </w:rPr>
        <w:t xml:space="preserve"> with a Siemens 12-channel phased array head-coil using a gradient-echo EPI sequence (23 </w:t>
      </w:r>
      <w:r w:rsidR="00590A17" w:rsidRPr="002D4F9A">
        <w:rPr>
          <w:rFonts w:asciiTheme="minorHAnsi" w:hAnsiTheme="minorHAnsi" w:cstheme="minorHAnsi"/>
          <w:color w:val="000000" w:themeColor="text1"/>
        </w:rPr>
        <w:t xml:space="preserve">interleaved </w:t>
      </w:r>
      <w:r w:rsidRPr="002D4F9A">
        <w:rPr>
          <w:rFonts w:asciiTheme="minorHAnsi" w:hAnsiTheme="minorHAnsi" w:cstheme="minorHAnsi"/>
          <w:color w:val="000000" w:themeColor="text1"/>
        </w:rPr>
        <w:t>slices, repetition time (TR) = 2</w:t>
      </w:r>
      <w:r w:rsidR="00590A17" w:rsidRPr="002D4F9A">
        <w:rPr>
          <w:rFonts w:asciiTheme="minorHAnsi" w:hAnsiTheme="minorHAnsi" w:cstheme="minorHAnsi"/>
          <w:color w:val="000000" w:themeColor="text1"/>
        </w:rPr>
        <w:t xml:space="preserve">000 </w:t>
      </w:r>
      <w:r w:rsidRPr="002D4F9A">
        <w:rPr>
          <w:rFonts w:asciiTheme="minorHAnsi" w:hAnsiTheme="minorHAnsi" w:cstheme="minorHAnsi"/>
          <w:color w:val="000000" w:themeColor="text1"/>
        </w:rPr>
        <w:t>s</w:t>
      </w:r>
      <w:r w:rsidR="00590A17" w:rsidRPr="002D4F9A">
        <w:rPr>
          <w:rFonts w:asciiTheme="minorHAnsi" w:hAnsiTheme="minorHAnsi" w:cstheme="minorHAnsi"/>
          <w:color w:val="000000" w:themeColor="text1"/>
        </w:rPr>
        <w:t>ec;</w:t>
      </w:r>
      <w:r w:rsidRPr="002D4F9A">
        <w:rPr>
          <w:rFonts w:asciiTheme="minorHAnsi" w:hAnsiTheme="minorHAnsi" w:cstheme="minorHAnsi"/>
          <w:color w:val="000000" w:themeColor="text1"/>
        </w:rPr>
        <w:t xml:space="preserve"> echo time </w:t>
      </w:r>
      <w:r w:rsidR="00590A17" w:rsidRPr="002D4F9A">
        <w:rPr>
          <w:rFonts w:asciiTheme="minorHAnsi" w:hAnsiTheme="minorHAnsi" w:cstheme="minorHAnsi"/>
          <w:color w:val="000000" w:themeColor="text1"/>
        </w:rPr>
        <w:t xml:space="preserve">(TE) </w:t>
      </w:r>
      <w:r w:rsidRPr="002D4F9A">
        <w:rPr>
          <w:rFonts w:asciiTheme="minorHAnsi" w:hAnsiTheme="minorHAnsi" w:cstheme="minorHAnsi"/>
          <w:color w:val="000000" w:themeColor="text1"/>
        </w:rPr>
        <w:t xml:space="preserve">= </w:t>
      </w:r>
      <w:r w:rsidR="00246F25" w:rsidRPr="002D4F9A">
        <w:rPr>
          <w:rFonts w:asciiTheme="minorHAnsi" w:hAnsiTheme="minorHAnsi" w:cstheme="minorHAnsi"/>
          <w:color w:val="000000" w:themeColor="text1"/>
        </w:rPr>
        <w:t>5</w:t>
      </w:r>
      <w:r w:rsidRPr="002D4F9A">
        <w:rPr>
          <w:rFonts w:asciiTheme="minorHAnsi" w:hAnsiTheme="minorHAnsi" w:cstheme="minorHAnsi"/>
          <w:color w:val="000000" w:themeColor="text1"/>
        </w:rPr>
        <w:t>0 ms</w:t>
      </w:r>
      <w:r w:rsidR="00590A17" w:rsidRPr="002D4F9A">
        <w:rPr>
          <w:rFonts w:asciiTheme="minorHAnsi" w:hAnsiTheme="minorHAnsi" w:cstheme="minorHAnsi"/>
          <w:color w:val="000000" w:themeColor="text1"/>
        </w:rPr>
        <w:t>ec;</w:t>
      </w:r>
      <w:r w:rsidRPr="002D4F9A">
        <w:rPr>
          <w:rFonts w:asciiTheme="minorHAnsi" w:hAnsiTheme="minorHAnsi" w:cstheme="minorHAnsi"/>
          <w:color w:val="000000" w:themeColor="text1"/>
        </w:rPr>
        <w:t xml:space="preserve"> voxel size = 3</w:t>
      </w:r>
      <w:r w:rsidR="00590A17" w:rsidRPr="002D4F9A">
        <w:rPr>
          <w:rFonts w:asciiTheme="minorHAnsi" w:hAnsiTheme="minorHAnsi" w:cstheme="minorHAnsi"/>
          <w:color w:val="000000" w:themeColor="text1"/>
        </w:rPr>
        <w:t xml:space="preserve"> × </w:t>
      </w:r>
      <w:r w:rsidRPr="002D4F9A">
        <w:rPr>
          <w:rFonts w:asciiTheme="minorHAnsi" w:hAnsiTheme="minorHAnsi" w:cstheme="minorHAnsi"/>
          <w:color w:val="000000" w:themeColor="text1"/>
        </w:rPr>
        <w:t>3</w:t>
      </w:r>
      <w:r w:rsidR="00590A17" w:rsidRPr="002D4F9A">
        <w:rPr>
          <w:rFonts w:asciiTheme="minorHAnsi" w:hAnsiTheme="minorHAnsi" w:cstheme="minorHAnsi"/>
          <w:color w:val="000000" w:themeColor="text1"/>
        </w:rPr>
        <w:t xml:space="preserve"> × </w:t>
      </w:r>
      <w:r w:rsidRPr="002D4F9A">
        <w:rPr>
          <w:rFonts w:asciiTheme="minorHAnsi" w:hAnsiTheme="minorHAnsi" w:cstheme="minorHAnsi"/>
          <w:color w:val="000000" w:themeColor="text1"/>
        </w:rPr>
        <w:t>3</w:t>
      </w:r>
      <w:r w:rsidR="00590A17" w:rsidRPr="002D4F9A">
        <w:rPr>
          <w:rFonts w:asciiTheme="minorHAnsi" w:hAnsiTheme="minorHAnsi" w:cstheme="minorHAnsi"/>
          <w:color w:val="000000" w:themeColor="text1"/>
        </w:rPr>
        <w:t xml:space="preserve"> </w:t>
      </w:r>
      <w:r w:rsidRPr="002D4F9A">
        <w:rPr>
          <w:rFonts w:asciiTheme="minorHAnsi" w:hAnsiTheme="minorHAnsi" w:cstheme="minorHAnsi"/>
          <w:color w:val="000000" w:themeColor="text1"/>
        </w:rPr>
        <w:t>mm</w:t>
      </w:r>
      <w:r w:rsidR="00590A17" w:rsidRPr="002D4F9A">
        <w:rPr>
          <w:rFonts w:asciiTheme="minorHAnsi" w:hAnsiTheme="minorHAnsi" w:cstheme="minorHAnsi"/>
          <w:color w:val="000000" w:themeColor="text1"/>
        </w:rPr>
        <w:t xml:space="preserve">; </w:t>
      </w:r>
      <w:r w:rsidRPr="002D4F9A">
        <w:rPr>
          <w:rFonts w:asciiTheme="minorHAnsi" w:hAnsiTheme="minorHAnsi" w:cstheme="minorHAnsi"/>
          <w:color w:val="000000" w:themeColor="text1"/>
        </w:rPr>
        <w:t>and</w:t>
      </w:r>
      <w:r w:rsidR="00246F25" w:rsidRPr="002D4F9A">
        <w:rPr>
          <w:rFonts w:asciiTheme="minorHAnsi" w:hAnsiTheme="minorHAnsi" w:cstheme="minorHAnsi"/>
          <w:color w:val="000000" w:themeColor="text1"/>
        </w:rPr>
        <w:t xml:space="preserve"> a</w:t>
      </w:r>
      <w:r w:rsidRPr="002D4F9A">
        <w:rPr>
          <w:rFonts w:asciiTheme="minorHAnsi" w:hAnsiTheme="minorHAnsi" w:cstheme="minorHAnsi"/>
          <w:color w:val="000000" w:themeColor="text1"/>
        </w:rPr>
        <w:t xml:space="preserve"> 0.6mm interslice gap). Slices were aligned with the anterior/posterior commissure. In addition, a high-resolution T-1 weighted MPRAGE anatomical scan </w:t>
      </w:r>
      <w:r w:rsidR="002D4F9A" w:rsidRPr="002D4F9A">
        <w:rPr>
          <w:rFonts w:asciiTheme="minorHAnsi" w:hAnsiTheme="minorHAnsi" w:cstheme="minorHAnsi"/>
          <w:color w:val="000000" w:themeColor="text1"/>
        </w:rPr>
        <w:t>were also</w:t>
      </w:r>
      <w:r w:rsidRPr="002D4F9A">
        <w:rPr>
          <w:rFonts w:asciiTheme="minorHAnsi" w:hAnsiTheme="minorHAnsi" w:cstheme="minorHAnsi"/>
          <w:color w:val="000000" w:themeColor="text1"/>
        </w:rPr>
        <w:t xml:space="preserve"> acquired for anatomically localizing functional activations. </w:t>
      </w:r>
    </w:p>
    <w:p w14:paraId="7604A5B0" w14:textId="77777777" w:rsidR="007D3239" w:rsidRPr="002D4F9A" w:rsidRDefault="007D3239" w:rsidP="009A28EF">
      <w:pPr>
        <w:spacing w:line="480" w:lineRule="auto"/>
        <w:ind w:firstLine="432"/>
        <w:rPr>
          <w:rFonts w:asciiTheme="minorHAnsi" w:hAnsiTheme="minorHAnsi" w:cstheme="minorHAnsi"/>
          <w:color w:val="000000" w:themeColor="text1"/>
        </w:rPr>
      </w:pPr>
    </w:p>
    <w:p w14:paraId="18083422" w14:textId="4C31013A" w:rsidR="00B64FF0" w:rsidRPr="005D286C" w:rsidRDefault="00B64FF0" w:rsidP="009A28EF">
      <w:pPr>
        <w:spacing w:line="480" w:lineRule="auto"/>
        <w:ind w:firstLine="432"/>
        <w:rPr>
          <w:rFonts w:asciiTheme="minorHAnsi" w:hAnsiTheme="minorHAnsi" w:cstheme="minorHAnsi"/>
          <w:color w:val="000000" w:themeColor="text1"/>
        </w:rPr>
      </w:pPr>
      <w:r w:rsidRPr="002D4F9A">
        <w:rPr>
          <w:rFonts w:asciiTheme="minorHAnsi" w:hAnsiTheme="minorHAnsi" w:cstheme="minorHAnsi"/>
          <w:color w:val="000000" w:themeColor="text1"/>
        </w:rPr>
        <w:t xml:space="preserve">Scanning for Experiments 2 and 3 </w:t>
      </w:r>
      <w:r w:rsidR="003838F1" w:rsidRPr="002D4F9A">
        <w:rPr>
          <w:rFonts w:asciiTheme="minorHAnsi" w:hAnsiTheme="minorHAnsi" w:cstheme="minorHAnsi"/>
          <w:color w:val="000000" w:themeColor="text1"/>
        </w:rPr>
        <w:t>was performed</w:t>
      </w:r>
      <w:r w:rsidR="007C6D7A" w:rsidRPr="002D4F9A">
        <w:rPr>
          <w:rFonts w:asciiTheme="minorHAnsi" w:hAnsiTheme="minorHAnsi" w:cstheme="minorHAnsi"/>
          <w:color w:val="000000" w:themeColor="text1"/>
        </w:rPr>
        <w:t xml:space="preserve"> using a 3T Siemens Magnetom Prisma MRI scanner (Siemens Healthcare, Erlangen, Germany) at</w:t>
      </w:r>
      <w:r w:rsidR="003838F1" w:rsidRPr="002D4F9A">
        <w:rPr>
          <w:rFonts w:asciiTheme="minorHAnsi" w:hAnsiTheme="minorHAnsi" w:cstheme="minorHAnsi"/>
          <w:color w:val="000000" w:themeColor="text1"/>
        </w:rPr>
        <w:t xml:space="preserve"> the York Neuroimaging </w:t>
      </w:r>
      <w:r w:rsidR="00590A17" w:rsidRPr="002D4F9A">
        <w:rPr>
          <w:rFonts w:asciiTheme="minorHAnsi" w:hAnsiTheme="minorHAnsi" w:cstheme="minorHAnsi"/>
          <w:color w:val="000000" w:themeColor="text1"/>
        </w:rPr>
        <w:t>C</w:t>
      </w:r>
      <w:r w:rsidR="003838F1" w:rsidRPr="002D4F9A">
        <w:rPr>
          <w:rFonts w:asciiTheme="minorHAnsi" w:hAnsiTheme="minorHAnsi" w:cstheme="minorHAnsi"/>
          <w:color w:val="000000" w:themeColor="text1"/>
        </w:rPr>
        <w:t xml:space="preserve">entre. </w:t>
      </w:r>
      <w:r w:rsidR="007C6D7A" w:rsidRPr="002D4F9A">
        <w:rPr>
          <w:rFonts w:asciiTheme="minorHAnsi" w:hAnsiTheme="minorHAnsi" w:cstheme="minorHAnsi"/>
          <w:color w:val="000000" w:themeColor="text1"/>
        </w:rPr>
        <w:t>Functional images for the main and localisation tasks were recorded using a gradient-echo EPI sequence (35 interleaved slices, repetition time (TR) = 2000 msec, echo time (TE) = 30 msec</w:t>
      </w:r>
      <w:r w:rsidR="00246F25" w:rsidRPr="002D4F9A">
        <w:rPr>
          <w:rFonts w:asciiTheme="minorHAnsi" w:hAnsiTheme="minorHAnsi" w:cstheme="minorHAnsi"/>
          <w:color w:val="000000" w:themeColor="text1"/>
        </w:rPr>
        <w:t xml:space="preserve">; </w:t>
      </w:r>
      <w:r w:rsidR="007C6D7A" w:rsidRPr="002D4F9A">
        <w:rPr>
          <w:rFonts w:asciiTheme="minorHAnsi" w:hAnsiTheme="minorHAnsi" w:cstheme="minorHAnsi"/>
          <w:color w:val="000000" w:themeColor="text1"/>
        </w:rPr>
        <w:t xml:space="preserve">voxel size = 3 × 3 × 3 mm) providing whole brain coverage. Slices were </w:t>
      </w:r>
      <w:r w:rsidR="007C6D7A" w:rsidRPr="005D286C">
        <w:rPr>
          <w:rFonts w:asciiTheme="minorHAnsi" w:hAnsiTheme="minorHAnsi" w:cstheme="minorHAnsi"/>
          <w:color w:val="000000" w:themeColor="text1"/>
        </w:rPr>
        <w:t xml:space="preserve">aligned with the anterior to posterior commissure line. </w:t>
      </w:r>
      <w:r w:rsidR="002D4F9A" w:rsidRPr="005D286C">
        <w:rPr>
          <w:rFonts w:asciiTheme="minorHAnsi" w:hAnsiTheme="minorHAnsi" w:cstheme="minorHAnsi"/>
          <w:color w:val="000000" w:themeColor="text1"/>
        </w:rPr>
        <w:t xml:space="preserve">T-1 weighted MPRAGE anatomical scan </w:t>
      </w:r>
      <w:r w:rsidR="002D4F9A">
        <w:rPr>
          <w:rFonts w:asciiTheme="minorHAnsi" w:hAnsiTheme="minorHAnsi" w:cstheme="minorHAnsi"/>
          <w:color w:val="000000" w:themeColor="text1"/>
        </w:rPr>
        <w:t>were also</w:t>
      </w:r>
      <w:r w:rsidR="002D4F9A" w:rsidRPr="005D286C">
        <w:rPr>
          <w:rFonts w:asciiTheme="minorHAnsi" w:hAnsiTheme="minorHAnsi" w:cstheme="minorHAnsi"/>
          <w:color w:val="000000" w:themeColor="text1"/>
        </w:rPr>
        <w:t xml:space="preserve"> acquired for anatomically localizing functional activations. </w:t>
      </w:r>
    </w:p>
    <w:p w14:paraId="7D6798C6" w14:textId="77777777" w:rsidR="0086564A" w:rsidRPr="005756F7" w:rsidRDefault="0086564A" w:rsidP="009A28EF">
      <w:pPr>
        <w:spacing w:line="480" w:lineRule="auto"/>
        <w:rPr>
          <w:rFonts w:asciiTheme="minorHAnsi" w:hAnsiTheme="minorHAnsi" w:cstheme="minorHAnsi"/>
          <w:u w:val="single"/>
        </w:rPr>
      </w:pPr>
    </w:p>
    <w:p w14:paraId="0D3B9CEC" w14:textId="2558C5C7" w:rsidR="008F7583" w:rsidRPr="00D75D06" w:rsidRDefault="00D75D06" w:rsidP="00D75D06">
      <w:pPr>
        <w:spacing w:line="480" w:lineRule="auto"/>
        <w:ind w:left="360"/>
        <w:rPr>
          <w:rFonts w:asciiTheme="minorHAnsi" w:hAnsiTheme="minorHAnsi" w:cstheme="minorHAnsi"/>
          <w:b/>
        </w:rPr>
      </w:pPr>
      <w:r>
        <w:rPr>
          <w:rFonts w:asciiTheme="minorHAnsi" w:hAnsiTheme="minorHAnsi" w:cstheme="minorHAnsi"/>
          <w:b/>
        </w:rPr>
        <w:t xml:space="preserve">2.4 </w:t>
      </w:r>
      <w:r w:rsidR="00B64FF0" w:rsidRPr="00D75D06">
        <w:rPr>
          <w:rFonts w:asciiTheme="minorHAnsi" w:hAnsiTheme="minorHAnsi" w:cstheme="minorHAnsi"/>
          <w:b/>
        </w:rPr>
        <w:t>Procedure</w:t>
      </w:r>
    </w:p>
    <w:p w14:paraId="574CB38B" w14:textId="6675E7A1" w:rsidR="00CF2713" w:rsidRPr="005756F7" w:rsidRDefault="00042F2D" w:rsidP="009A28EF">
      <w:pPr>
        <w:spacing w:line="480" w:lineRule="auto"/>
        <w:rPr>
          <w:rFonts w:asciiTheme="minorHAnsi" w:hAnsiTheme="minorHAnsi" w:cstheme="minorHAnsi"/>
          <w:i/>
          <w:color w:val="000000" w:themeColor="text1"/>
          <w:u w:val="single"/>
        </w:rPr>
      </w:pPr>
      <w:r>
        <w:rPr>
          <w:rFonts w:asciiTheme="minorHAnsi" w:hAnsiTheme="minorHAnsi" w:cstheme="minorHAnsi"/>
          <w:i/>
          <w:color w:val="000000" w:themeColor="text1"/>
          <w:u w:val="single"/>
        </w:rPr>
        <w:t xml:space="preserve">2.4.1 </w:t>
      </w:r>
      <w:r w:rsidR="00CF2713" w:rsidRPr="005756F7">
        <w:rPr>
          <w:rFonts w:asciiTheme="minorHAnsi" w:hAnsiTheme="minorHAnsi" w:cstheme="minorHAnsi"/>
          <w:i/>
          <w:color w:val="000000" w:themeColor="text1"/>
          <w:u w:val="single"/>
        </w:rPr>
        <w:t>Experiment 1</w:t>
      </w:r>
      <w:r w:rsidR="00256DDB">
        <w:rPr>
          <w:rFonts w:asciiTheme="minorHAnsi" w:hAnsiTheme="minorHAnsi" w:cstheme="minorHAnsi"/>
          <w:i/>
          <w:color w:val="000000" w:themeColor="text1"/>
          <w:u w:val="single"/>
        </w:rPr>
        <w:t xml:space="preserve"> – Moving and </w:t>
      </w:r>
      <w:r w:rsidR="00C946EC">
        <w:rPr>
          <w:rFonts w:asciiTheme="minorHAnsi" w:hAnsiTheme="minorHAnsi" w:cstheme="minorHAnsi"/>
          <w:i/>
          <w:color w:val="000000" w:themeColor="text1"/>
          <w:u w:val="single"/>
        </w:rPr>
        <w:t>s</w:t>
      </w:r>
      <w:r w:rsidR="00256DDB">
        <w:rPr>
          <w:rFonts w:asciiTheme="minorHAnsi" w:hAnsiTheme="minorHAnsi" w:cstheme="minorHAnsi"/>
          <w:i/>
          <w:color w:val="000000" w:themeColor="text1"/>
          <w:u w:val="single"/>
        </w:rPr>
        <w:t xml:space="preserve">tatic </w:t>
      </w:r>
      <w:r w:rsidR="00C946EC">
        <w:rPr>
          <w:rFonts w:asciiTheme="minorHAnsi" w:hAnsiTheme="minorHAnsi" w:cstheme="minorHAnsi"/>
          <w:i/>
          <w:color w:val="000000" w:themeColor="text1"/>
          <w:u w:val="single"/>
        </w:rPr>
        <w:t>f</w:t>
      </w:r>
      <w:r w:rsidR="00256DDB">
        <w:rPr>
          <w:rFonts w:asciiTheme="minorHAnsi" w:hAnsiTheme="minorHAnsi" w:cstheme="minorHAnsi"/>
          <w:i/>
          <w:color w:val="000000" w:themeColor="text1"/>
          <w:u w:val="single"/>
        </w:rPr>
        <w:t>aces</w:t>
      </w:r>
    </w:p>
    <w:p w14:paraId="483C89C9" w14:textId="7E00F0E0" w:rsidR="00B64FF0" w:rsidRDefault="00CE7A0E" w:rsidP="009A28EF">
      <w:pPr>
        <w:spacing w:line="480" w:lineRule="auto"/>
        <w:ind w:firstLine="432"/>
        <w:rPr>
          <w:rFonts w:asciiTheme="minorHAnsi" w:hAnsiTheme="minorHAnsi" w:cstheme="minorHAnsi"/>
          <w:color w:val="000000" w:themeColor="text1"/>
        </w:rPr>
      </w:pPr>
      <w:r w:rsidRPr="005756F7">
        <w:rPr>
          <w:rFonts w:asciiTheme="minorHAnsi" w:hAnsiTheme="minorHAnsi" w:cstheme="minorHAnsi"/>
          <w:color w:val="000000" w:themeColor="text1"/>
        </w:rPr>
        <w:t>Functional data were acquired over 6 blocked-design functional runs lasting 234 seconds each.</w:t>
      </w:r>
      <w:r w:rsidR="00B64FF0" w:rsidRPr="005756F7">
        <w:rPr>
          <w:rFonts w:asciiTheme="minorHAnsi" w:hAnsiTheme="minorHAnsi" w:cstheme="minorHAnsi"/>
          <w:color w:val="000000" w:themeColor="text1"/>
        </w:rPr>
        <w:t xml:space="preserve"> Each functional run contained three 18-second rest blocks, at the beginning, middle, and end of the run, during which a series of six uniform </w:t>
      </w:r>
      <w:r w:rsidR="00CF2713" w:rsidRPr="005756F7">
        <w:rPr>
          <w:rFonts w:asciiTheme="minorHAnsi" w:hAnsiTheme="minorHAnsi" w:cstheme="minorHAnsi"/>
          <w:color w:val="000000" w:themeColor="text1"/>
        </w:rPr>
        <w:t>colour</w:t>
      </w:r>
      <w:r w:rsidR="00B64FF0" w:rsidRPr="005756F7">
        <w:rPr>
          <w:rFonts w:asciiTheme="minorHAnsi" w:hAnsiTheme="minorHAnsi" w:cstheme="minorHAnsi"/>
          <w:color w:val="000000" w:themeColor="text1"/>
        </w:rPr>
        <w:t xml:space="preserve"> fields were presented for three seconds each</w:t>
      </w:r>
      <w:r w:rsidR="00182231">
        <w:rPr>
          <w:rFonts w:asciiTheme="minorHAnsi" w:hAnsiTheme="minorHAnsi" w:cstheme="minorHAnsi"/>
          <w:color w:val="000000" w:themeColor="text1"/>
        </w:rPr>
        <w:t xml:space="preserve">. </w:t>
      </w:r>
      <w:r w:rsidR="00B64FF0" w:rsidRPr="005756F7">
        <w:rPr>
          <w:rFonts w:asciiTheme="minorHAnsi" w:hAnsiTheme="minorHAnsi" w:cstheme="minorHAnsi"/>
          <w:color w:val="000000" w:themeColor="text1"/>
        </w:rPr>
        <w:t xml:space="preserve">Each run contained two sets of five consecutive stimulus blocks </w:t>
      </w:r>
      <w:r w:rsidR="00B64FF0" w:rsidRPr="005756F7">
        <w:rPr>
          <w:rFonts w:asciiTheme="minorHAnsi" w:hAnsiTheme="minorHAnsi" w:cstheme="minorHAnsi"/>
          <w:color w:val="000000" w:themeColor="text1"/>
        </w:rPr>
        <w:lastRenderedPageBreak/>
        <w:t xml:space="preserve">(faces, bodies, scenes, objects or scrambled objects) sandwiched between these rest blocks, to make two blocks per stimulus category per run. Each block lasted 18 seconds and contained stimuli from one of the five stimulus categories. The order of stimulus category blocks in each run was palindromic (e.g. fixation, faces, objects, scenes, bodies, scrambled objects, fixation, scrambled objects, bodies, scenes, objects, faces, fixation) and was randomized across runs. Functional runs presented either movie clips (the </w:t>
      </w:r>
      <w:r w:rsidR="00885514" w:rsidRPr="005756F7">
        <w:rPr>
          <w:rFonts w:asciiTheme="minorHAnsi" w:hAnsiTheme="minorHAnsi" w:cstheme="minorHAnsi"/>
          <w:color w:val="000000" w:themeColor="text1"/>
        </w:rPr>
        <w:t>four</w:t>
      </w:r>
      <w:r w:rsidR="00B64FF0" w:rsidRPr="005756F7">
        <w:rPr>
          <w:rFonts w:asciiTheme="minorHAnsi" w:hAnsiTheme="minorHAnsi" w:cstheme="minorHAnsi"/>
          <w:color w:val="000000" w:themeColor="text1"/>
        </w:rPr>
        <w:t xml:space="preserve"> dynamic runs) or sets of static images taken from the same movies (the </w:t>
      </w:r>
      <w:r w:rsidR="00885514" w:rsidRPr="005756F7">
        <w:rPr>
          <w:rFonts w:asciiTheme="minorHAnsi" w:hAnsiTheme="minorHAnsi" w:cstheme="minorHAnsi"/>
          <w:color w:val="000000" w:themeColor="text1"/>
        </w:rPr>
        <w:t>two</w:t>
      </w:r>
      <w:r w:rsidR="00B64FF0" w:rsidRPr="005756F7">
        <w:rPr>
          <w:rFonts w:asciiTheme="minorHAnsi" w:hAnsiTheme="minorHAnsi" w:cstheme="minorHAnsi"/>
          <w:color w:val="000000" w:themeColor="text1"/>
        </w:rPr>
        <w:t xml:space="preserve"> static runs). For the dynamic runs, each 18-second block contained six 3-second movie clips from that category. For the static runs, each 18-second block contained 18 one-second still snapshots, composed of six triplets of snapshots taken at one second intervals from the same movie clip. </w:t>
      </w:r>
      <w:r w:rsidR="00182231" w:rsidRPr="005756F7">
        <w:rPr>
          <w:rFonts w:asciiTheme="minorHAnsi" w:hAnsiTheme="minorHAnsi" w:cstheme="minorHAnsi"/>
          <w:color w:val="000000" w:themeColor="text1"/>
        </w:rPr>
        <w:t>Participants were instructed to watch the movies and static images but were not asked to perform any overt task.</w:t>
      </w:r>
      <w:r w:rsidR="00A17C1F">
        <w:rPr>
          <w:rFonts w:asciiTheme="minorHAnsi" w:hAnsiTheme="minorHAnsi" w:cstheme="minorHAnsi"/>
          <w:color w:val="000000" w:themeColor="text1"/>
        </w:rPr>
        <w:t xml:space="preserve"> At the end of the </w:t>
      </w:r>
      <w:r w:rsidR="00A17C1F" w:rsidRPr="00A17C1F">
        <w:rPr>
          <w:rFonts w:asciiTheme="minorHAnsi" w:hAnsiTheme="minorHAnsi" w:cstheme="minorHAnsi"/>
          <w:color w:val="000000" w:themeColor="text1"/>
        </w:rPr>
        <w:t>session a T1-weighted structural brain scan was also collected to anatomically localise the functional data for each participant.</w:t>
      </w:r>
    </w:p>
    <w:p w14:paraId="0241ED66" w14:textId="77777777" w:rsidR="007D3239" w:rsidRPr="005756F7" w:rsidRDefault="007D3239" w:rsidP="009A28EF">
      <w:pPr>
        <w:spacing w:line="480" w:lineRule="auto"/>
        <w:ind w:firstLine="432"/>
        <w:rPr>
          <w:rFonts w:asciiTheme="minorHAnsi" w:hAnsiTheme="minorHAnsi" w:cstheme="minorHAnsi"/>
          <w:color w:val="000000" w:themeColor="text1"/>
        </w:rPr>
      </w:pPr>
    </w:p>
    <w:p w14:paraId="60DEF17F" w14:textId="1D768054" w:rsidR="00CE7A0E" w:rsidRDefault="00042F2D" w:rsidP="009A28EF">
      <w:pPr>
        <w:spacing w:line="480" w:lineRule="auto"/>
        <w:rPr>
          <w:rFonts w:asciiTheme="minorHAnsi" w:hAnsiTheme="minorHAnsi" w:cstheme="minorHAnsi"/>
          <w:i/>
          <w:color w:val="000000" w:themeColor="text1"/>
          <w:u w:val="single"/>
        </w:rPr>
      </w:pPr>
      <w:r>
        <w:rPr>
          <w:rFonts w:asciiTheme="minorHAnsi" w:hAnsiTheme="minorHAnsi" w:cstheme="minorHAnsi"/>
          <w:i/>
          <w:color w:val="000000" w:themeColor="text1"/>
          <w:u w:val="single"/>
        </w:rPr>
        <w:t xml:space="preserve">2.4.2 </w:t>
      </w:r>
      <w:r w:rsidR="00885514" w:rsidRPr="005756F7">
        <w:rPr>
          <w:rFonts w:asciiTheme="minorHAnsi" w:hAnsiTheme="minorHAnsi" w:cstheme="minorHAnsi"/>
          <w:i/>
          <w:color w:val="000000" w:themeColor="text1"/>
          <w:u w:val="single"/>
        </w:rPr>
        <w:t>Experiment 2</w:t>
      </w:r>
      <w:r w:rsidR="00256DDB">
        <w:rPr>
          <w:rFonts w:asciiTheme="minorHAnsi" w:hAnsiTheme="minorHAnsi" w:cstheme="minorHAnsi"/>
          <w:i/>
          <w:color w:val="000000" w:themeColor="text1"/>
          <w:u w:val="single"/>
        </w:rPr>
        <w:t xml:space="preserve"> – Moving and </w:t>
      </w:r>
      <w:r w:rsidR="00C946EC">
        <w:rPr>
          <w:rFonts w:asciiTheme="minorHAnsi" w:hAnsiTheme="minorHAnsi" w:cstheme="minorHAnsi"/>
          <w:i/>
          <w:color w:val="000000" w:themeColor="text1"/>
          <w:u w:val="single"/>
        </w:rPr>
        <w:t>s</w:t>
      </w:r>
      <w:r w:rsidR="00256DDB">
        <w:rPr>
          <w:rFonts w:asciiTheme="minorHAnsi" w:hAnsiTheme="minorHAnsi" w:cstheme="minorHAnsi"/>
          <w:i/>
          <w:color w:val="000000" w:themeColor="text1"/>
          <w:u w:val="single"/>
        </w:rPr>
        <w:t xml:space="preserve">tatic </w:t>
      </w:r>
      <w:r w:rsidR="00C946EC">
        <w:rPr>
          <w:rFonts w:asciiTheme="minorHAnsi" w:hAnsiTheme="minorHAnsi" w:cstheme="minorHAnsi"/>
          <w:i/>
          <w:color w:val="000000" w:themeColor="text1"/>
          <w:u w:val="single"/>
        </w:rPr>
        <w:t>f</w:t>
      </w:r>
      <w:r w:rsidR="00256DDB">
        <w:rPr>
          <w:rFonts w:asciiTheme="minorHAnsi" w:hAnsiTheme="minorHAnsi" w:cstheme="minorHAnsi"/>
          <w:i/>
          <w:color w:val="000000" w:themeColor="text1"/>
          <w:u w:val="single"/>
        </w:rPr>
        <w:t xml:space="preserve">acial </w:t>
      </w:r>
      <w:r w:rsidR="00C946EC">
        <w:rPr>
          <w:rFonts w:asciiTheme="minorHAnsi" w:hAnsiTheme="minorHAnsi" w:cstheme="minorHAnsi"/>
          <w:i/>
          <w:color w:val="000000" w:themeColor="text1"/>
          <w:u w:val="single"/>
        </w:rPr>
        <w:t>e</w:t>
      </w:r>
      <w:r w:rsidR="00256DDB">
        <w:rPr>
          <w:rFonts w:asciiTheme="minorHAnsi" w:hAnsiTheme="minorHAnsi" w:cstheme="minorHAnsi"/>
          <w:i/>
          <w:color w:val="000000" w:themeColor="text1"/>
          <w:u w:val="single"/>
        </w:rPr>
        <w:t>xpressions</w:t>
      </w:r>
    </w:p>
    <w:p w14:paraId="6F775941" w14:textId="13B4E3CC" w:rsidR="0037314B" w:rsidRDefault="00CE7A0E" w:rsidP="009A28EF">
      <w:pPr>
        <w:spacing w:line="480" w:lineRule="auto"/>
        <w:ind w:firstLine="720"/>
        <w:rPr>
          <w:rFonts w:asciiTheme="minorHAnsi" w:hAnsiTheme="minorHAnsi" w:cstheme="minorHAnsi"/>
          <w:color w:val="000000" w:themeColor="text1"/>
        </w:rPr>
      </w:pPr>
      <w:r w:rsidRPr="005756F7">
        <w:rPr>
          <w:rFonts w:asciiTheme="minorHAnsi" w:hAnsiTheme="minorHAnsi" w:cstheme="minorHAnsi"/>
          <w:color w:val="000000" w:themeColor="text1"/>
        </w:rPr>
        <w:t xml:space="preserve">Functional data were acquired over </w:t>
      </w:r>
      <w:r>
        <w:rPr>
          <w:rFonts w:asciiTheme="minorHAnsi" w:hAnsiTheme="minorHAnsi" w:cstheme="minorHAnsi"/>
          <w:color w:val="000000" w:themeColor="text1"/>
        </w:rPr>
        <w:t>8</w:t>
      </w:r>
      <w:r w:rsidRPr="005756F7">
        <w:rPr>
          <w:rFonts w:asciiTheme="minorHAnsi" w:hAnsiTheme="minorHAnsi" w:cstheme="minorHAnsi"/>
          <w:color w:val="000000" w:themeColor="text1"/>
        </w:rPr>
        <w:t xml:space="preserve"> blocked-design functional runs lasting </w:t>
      </w:r>
      <w:r>
        <w:rPr>
          <w:rFonts w:asciiTheme="minorHAnsi" w:hAnsiTheme="minorHAnsi" w:cstheme="minorHAnsi"/>
          <w:color w:val="000000" w:themeColor="text1"/>
        </w:rPr>
        <w:t>176</w:t>
      </w:r>
      <w:r w:rsidRPr="005756F7">
        <w:rPr>
          <w:rFonts w:asciiTheme="minorHAnsi" w:hAnsiTheme="minorHAnsi" w:cstheme="minorHAnsi"/>
          <w:color w:val="000000" w:themeColor="text1"/>
        </w:rPr>
        <w:t xml:space="preserve"> seconds each.</w:t>
      </w:r>
      <w:r w:rsidRPr="00CE7A0E">
        <w:rPr>
          <w:rFonts w:asciiTheme="minorHAnsi" w:hAnsiTheme="minorHAnsi" w:cstheme="minorHAnsi"/>
          <w:color w:val="000000" w:themeColor="text1"/>
        </w:rPr>
        <w:t xml:space="preserve"> </w:t>
      </w:r>
      <w:r w:rsidRPr="005756F7">
        <w:rPr>
          <w:rFonts w:asciiTheme="minorHAnsi" w:hAnsiTheme="minorHAnsi" w:cstheme="minorHAnsi"/>
          <w:color w:val="000000" w:themeColor="text1"/>
        </w:rPr>
        <w:t>Each functional run</w:t>
      </w:r>
      <w:r w:rsidR="00182231">
        <w:rPr>
          <w:rFonts w:asciiTheme="minorHAnsi" w:hAnsiTheme="minorHAnsi" w:cstheme="minorHAnsi"/>
          <w:color w:val="000000" w:themeColor="text1"/>
        </w:rPr>
        <w:t xml:space="preserve"> contained six 16-second rest blocks during which a grey screen was presented. Between these rest blocks five stimulus blocks were shown. Each stimulus block presented different actors portraying the same facial expression (anger, fear, happy, sad and surprise). Facial expressions were always presented in the same order. </w:t>
      </w:r>
      <w:r w:rsidR="00182231" w:rsidRPr="005756F7">
        <w:rPr>
          <w:rFonts w:asciiTheme="minorHAnsi" w:hAnsiTheme="minorHAnsi" w:cstheme="minorHAnsi"/>
          <w:color w:val="000000" w:themeColor="text1"/>
        </w:rPr>
        <w:t xml:space="preserve">Functional runs presented either movie clips (the four dynamic runs) or static images taken from the same movies (the </w:t>
      </w:r>
      <w:r w:rsidR="00182231">
        <w:rPr>
          <w:rFonts w:asciiTheme="minorHAnsi" w:hAnsiTheme="minorHAnsi" w:cstheme="minorHAnsi"/>
          <w:color w:val="000000" w:themeColor="text1"/>
        </w:rPr>
        <w:t>four</w:t>
      </w:r>
      <w:r w:rsidR="00182231" w:rsidRPr="005756F7">
        <w:rPr>
          <w:rFonts w:asciiTheme="minorHAnsi" w:hAnsiTheme="minorHAnsi" w:cstheme="minorHAnsi"/>
          <w:color w:val="000000" w:themeColor="text1"/>
        </w:rPr>
        <w:t xml:space="preserve"> static runs). For the dynamic runs, each 1</w:t>
      </w:r>
      <w:r w:rsidR="00182231">
        <w:rPr>
          <w:rFonts w:asciiTheme="minorHAnsi" w:hAnsiTheme="minorHAnsi" w:cstheme="minorHAnsi"/>
          <w:color w:val="000000" w:themeColor="text1"/>
        </w:rPr>
        <w:t>6</w:t>
      </w:r>
      <w:r w:rsidR="00182231" w:rsidRPr="005756F7">
        <w:rPr>
          <w:rFonts w:asciiTheme="minorHAnsi" w:hAnsiTheme="minorHAnsi" w:cstheme="minorHAnsi"/>
          <w:color w:val="000000" w:themeColor="text1"/>
        </w:rPr>
        <w:t xml:space="preserve">-second block contained </w:t>
      </w:r>
      <w:r w:rsidR="00182231">
        <w:rPr>
          <w:rFonts w:asciiTheme="minorHAnsi" w:hAnsiTheme="minorHAnsi" w:cstheme="minorHAnsi"/>
          <w:color w:val="000000" w:themeColor="text1"/>
        </w:rPr>
        <w:t>eight</w:t>
      </w:r>
      <w:r w:rsidR="00182231" w:rsidRPr="005756F7">
        <w:rPr>
          <w:rFonts w:asciiTheme="minorHAnsi" w:hAnsiTheme="minorHAnsi" w:cstheme="minorHAnsi"/>
          <w:color w:val="000000" w:themeColor="text1"/>
        </w:rPr>
        <w:t xml:space="preserve"> </w:t>
      </w:r>
      <w:r w:rsidR="00182231">
        <w:rPr>
          <w:rFonts w:asciiTheme="minorHAnsi" w:hAnsiTheme="minorHAnsi" w:cstheme="minorHAnsi"/>
          <w:color w:val="000000" w:themeColor="text1"/>
        </w:rPr>
        <w:t>2</w:t>
      </w:r>
      <w:r w:rsidR="00182231" w:rsidRPr="005756F7">
        <w:rPr>
          <w:rFonts w:asciiTheme="minorHAnsi" w:hAnsiTheme="minorHAnsi" w:cstheme="minorHAnsi"/>
          <w:color w:val="000000" w:themeColor="text1"/>
        </w:rPr>
        <w:t>-second movie clips from that category. For the static runs, each 1</w:t>
      </w:r>
      <w:r w:rsidR="00182231">
        <w:rPr>
          <w:rFonts w:asciiTheme="minorHAnsi" w:hAnsiTheme="minorHAnsi" w:cstheme="minorHAnsi"/>
          <w:color w:val="000000" w:themeColor="text1"/>
        </w:rPr>
        <w:t>6</w:t>
      </w:r>
      <w:r w:rsidR="00182231" w:rsidRPr="005756F7">
        <w:rPr>
          <w:rFonts w:asciiTheme="minorHAnsi" w:hAnsiTheme="minorHAnsi" w:cstheme="minorHAnsi"/>
          <w:color w:val="000000" w:themeColor="text1"/>
        </w:rPr>
        <w:t xml:space="preserve">-second block contained </w:t>
      </w:r>
      <w:r w:rsidR="00182231">
        <w:rPr>
          <w:rFonts w:asciiTheme="minorHAnsi" w:hAnsiTheme="minorHAnsi" w:cstheme="minorHAnsi"/>
          <w:color w:val="000000" w:themeColor="text1"/>
        </w:rPr>
        <w:t>eight</w:t>
      </w:r>
      <w:r w:rsidR="00182231" w:rsidRPr="005756F7">
        <w:rPr>
          <w:rFonts w:asciiTheme="minorHAnsi" w:hAnsiTheme="minorHAnsi" w:cstheme="minorHAnsi"/>
          <w:color w:val="000000" w:themeColor="text1"/>
        </w:rPr>
        <w:t xml:space="preserve"> </w:t>
      </w:r>
      <w:r w:rsidR="00182231">
        <w:rPr>
          <w:rFonts w:asciiTheme="minorHAnsi" w:hAnsiTheme="minorHAnsi" w:cstheme="minorHAnsi"/>
          <w:color w:val="000000" w:themeColor="text1"/>
        </w:rPr>
        <w:t>two</w:t>
      </w:r>
      <w:r w:rsidR="00182231" w:rsidRPr="005756F7">
        <w:rPr>
          <w:rFonts w:asciiTheme="minorHAnsi" w:hAnsiTheme="minorHAnsi" w:cstheme="minorHAnsi"/>
          <w:color w:val="000000" w:themeColor="text1"/>
        </w:rPr>
        <w:t>-second still snapshots</w:t>
      </w:r>
      <w:r w:rsidR="00182231">
        <w:rPr>
          <w:rFonts w:asciiTheme="minorHAnsi" w:hAnsiTheme="minorHAnsi" w:cstheme="minorHAnsi"/>
          <w:color w:val="000000" w:themeColor="text1"/>
        </w:rPr>
        <w:t xml:space="preserve"> taken from the corresponding movie clip. </w:t>
      </w:r>
      <w:r w:rsidR="00182231" w:rsidRPr="005756F7">
        <w:rPr>
          <w:rFonts w:asciiTheme="minorHAnsi" w:hAnsiTheme="minorHAnsi" w:cstheme="minorHAnsi"/>
          <w:color w:val="000000" w:themeColor="text1"/>
        </w:rPr>
        <w:lastRenderedPageBreak/>
        <w:t>Participants were instructed to watch the movies and static images but were not asked to perform any overt task.</w:t>
      </w:r>
      <w:r w:rsidR="00A75EF1">
        <w:rPr>
          <w:rFonts w:asciiTheme="minorHAnsi" w:hAnsiTheme="minorHAnsi" w:cstheme="minorHAnsi"/>
          <w:color w:val="000000" w:themeColor="text1"/>
        </w:rPr>
        <w:t xml:space="preserve"> </w:t>
      </w:r>
    </w:p>
    <w:p w14:paraId="1D93B851" w14:textId="4712BF89" w:rsidR="00256DDB" w:rsidRDefault="00256DDB" w:rsidP="009A28EF">
      <w:pPr>
        <w:spacing w:line="480" w:lineRule="auto"/>
        <w:ind w:firstLine="720"/>
        <w:rPr>
          <w:rFonts w:asciiTheme="minorHAnsi" w:hAnsiTheme="minorHAnsi" w:cstheme="minorHAnsi"/>
          <w:color w:val="000000" w:themeColor="text1"/>
        </w:rPr>
      </w:pPr>
    </w:p>
    <w:p w14:paraId="611F2C31" w14:textId="2E7703B7" w:rsidR="007D3239" w:rsidRDefault="00256DDB" w:rsidP="009A28EF">
      <w:pPr>
        <w:spacing w:line="480" w:lineRule="auto"/>
        <w:ind w:firstLine="720"/>
        <w:rPr>
          <w:rFonts w:asciiTheme="minorHAnsi" w:hAnsiTheme="minorHAnsi" w:cstheme="minorHAnsi"/>
          <w:color w:val="000000" w:themeColor="text1"/>
          <w:lang w:val="en-US"/>
        </w:rPr>
      </w:pPr>
      <w:r>
        <w:rPr>
          <w:rFonts w:asciiTheme="minorHAnsi" w:hAnsiTheme="minorHAnsi" w:cstheme="minorHAnsi"/>
          <w:color w:val="000000" w:themeColor="text1"/>
        </w:rPr>
        <w:t xml:space="preserve">Face-selective ROIs were identified using the dynamic face localiser task described above </w:t>
      </w:r>
      <w:r>
        <w:rPr>
          <w:rFonts w:asciiTheme="minorHAnsi" w:hAnsiTheme="minorHAnsi" w:cstheme="minorHAnsi"/>
          <w:color w:val="000000" w:themeColor="text1"/>
        </w:rPr>
        <w:fldChar w:fldCharType="begin"/>
      </w:r>
      <w:r w:rsidR="00B3309E">
        <w:rPr>
          <w:rFonts w:asciiTheme="minorHAnsi" w:hAnsiTheme="minorHAnsi" w:cstheme="minorHAnsi"/>
          <w:color w:val="000000" w:themeColor="text1"/>
        </w:rPr>
        <w:instrText xml:space="preserve"> ADDIN EN.CITE &lt;EndNote&gt;&lt;Cite&gt;&lt;Author&gt;Pitcher&lt;/Author&gt;&lt;Year&gt;2011&lt;/Year&gt;&lt;RecNum&gt;8&lt;/RecNum&gt;&lt;DisplayText&gt;(Pitcher et al., 2011a)&lt;/DisplayText&gt;&lt;record&gt;&lt;rec-number&gt;8&lt;/rec-number&gt;&lt;foreign-keys&gt;&lt;key app="EN" db-id="zreetv0ff0xeaqexsf4p0wvsrfv5wfwzvptv" timestamp="1558257372" guid="bd72da95-b543-47c7-a3a0-9755f8f437bb"&gt;8&lt;/key&gt;&lt;key app="ENWeb" db-id=""&gt;0&lt;/key&gt;&lt;/foreign-keys&gt;&lt;ref-type name="Journal Article"&gt;17&lt;/ref-type&gt;&lt;contributors&gt;&lt;authors&gt;&lt;author&gt;Pitcher, D.&lt;/author&gt;&lt;author&gt;Dilks, D. D.&lt;/author&gt;&lt;author&gt;Saxe, R. R.&lt;/author&gt;&lt;author&gt;Triantafyllou, C.&lt;/author&gt;&lt;author&gt;Kanwisher, N.&lt;/author&gt;&lt;/authors&gt;&lt;/contributors&gt;&lt;auth-address&gt;McGovern Institute for Brain Research, Massachusetts Institute of Technology, Cambridge, MA 02139, USA. dpitcher@mit.edu&lt;/auth-address&gt;&lt;titles&gt;&lt;title&gt;Differential selectivity for dynamic versus static information in face-selective cortical regions&lt;/title&gt;&lt;secondary-title&gt;Neuroimage&lt;/secondary-title&gt;&lt;/titles&gt;&lt;periodical&gt;&lt;full-title&gt;Neuroimage&lt;/full-title&gt;&lt;/periodical&gt;&lt;pages&gt;2356-63&lt;/pages&gt;&lt;volume&gt;56&lt;/volume&gt;&lt;number&gt;4&lt;/number&gt;&lt;edition&gt;2011/04/09&lt;/edition&gt;&lt;keywords&gt;&lt;keyword&gt;*Brain Mapping&lt;/keyword&gt;&lt;keyword&gt;Cerebral Cortex/*physiology&lt;/keyword&gt;&lt;keyword&gt;Face&lt;/keyword&gt;&lt;keyword&gt;Female&lt;/keyword&gt;&lt;keyword&gt;Humans&lt;/keyword&gt;&lt;keyword&gt;Image Interpretation, Computer-Assisted&lt;/keyword&gt;&lt;keyword&gt;Magnetic Resonance Imaging&lt;/keyword&gt;&lt;keyword&gt;Male&lt;/keyword&gt;&lt;keyword&gt;Motion&lt;/keyword&gt;&lt;keyword&gt;Motion Perception/*physiology&lt;/keyword&gt;&lt;keyword&gt;Pattern Recognition, Visual/*physiology&lt;/keyword&gt;&lt;/keywords&gt;&lt;dates&gt;&lt;year&gt;2011&lt;/year&gt;&lt;pub-dates&gt;&lt;date&gt;Jun 15&lt;/date&gt;&lt;/pub-dates&gt;&lt;/dates&gt;&lt;isbn&gt;1095-9572 (Electronic)&amp;#xD;1053-8119 (Linking)&lt;/isbn&gt;&lt;accession-num&gt;21473921&lt;/accession-num&gt;&lt;urls&gt;&lt;related-urls&gt;&lt;url&gt;https://www.ncbi.nlm.nih.gov/pubmed/21473921&lt;/url&gt;&lt;/related-urls&gt;&lt;/urls&gt;&lt;electronic-resource-num&gt;10.1016/j.neuroimage.2011.03.067&lt;/electronic-resource-num&gt;&lt;/record&gt;&lt;/Cite&gt;&lt;/EndNote&gt;</w:instrText>
      </w:r>
      <w:r>
        <w:rPr>
          <w:rFonts w:asciiTheme="minorHAnsi" w:hAnsiTheme="minorHAnsi" w:cstheme="minorHAnsi"/>
          <w:color w:val="000000" w:themeColor="text1"/>
        </w:rPr>
        <w:fldChar w:fldCharType="separate"/>
      </w:r>
      <w:r w:rsidR="00F75E12">
        <w:rPr>
          <w:rFonts w:asciiTheme="minorHAnsi" w:hAnsiTheme="minorHAnsi" w:cstheme="minorHAnsi"/>
          <w:noProof/>
          <w:color w:val="000000" w:themeColor="text1"/>
        </w:rPr>
        <w:t>(Pitcher et al., 2011a)</w:t>
      </w:r>
      <w:r>
        <w:rPr>
          <w:rFonts w:asciiTheme="minorHAnsi" w:hAnsiTheme="minorHAnsi" w:cstheme="minorHAnsi"/>
          <w:color w:val="000000" w:themeColor="text1"/>
        </w:rPr>
        <w:fldChar w:fldCharType="end"/>
      </w:r>
      <w:r>
        <w:rPr>
          <w:rFonts w:asciiTheme="minorHAnsi" w:hAnsiTheme="minorHAnsi" w:cstheme="minorHAnsi"/>
          <w:color w:val="000000" w:themeColor="text1"/>
        </w:rPr>
        <w:t xml:space="preserve">. </w:t>
      </w:r>
      <w:r w:rsidRPr="00256DDB">
        <w:rPr>
          <w:rFonts w:asciiTheme="minorHAnsi" w:hAnsiTheme="minorHAnsi" w:cstheme="minorHAnsi"/>
          <w:color w:val="000000" w:themeColor="text1"/>
          <w:lang w:val="en-US"/>
        </w:rPr>
        <w:t>Data were acquired</w:t>
      </w:r>
      <w:r>
        <w:rPr>
          <w:rFonts w:asciiTheme="minorHAnsi" w:hAnsiTheme="minorHAnsi" w:cstheme="minorHAnsi"/>
          <w:color w:val="000000" w:themeColor="text1"/>
          <w:lang w:val="en-US"/>
        </w:rPr>
        <w:t xml:space="preserve"> over four runs</w:t>
      </w:r>
      <w:r w:rsidRPr="00256DDB">
        <w:rPr>
          <w:rFonts w:asciiTheme="minorHAnsi" w:hAnsiTheme="minorHAnsi" w:cstheme="minorHAnsi"/>
          <w:color w:val="000000" w:themeColor="text1"/>
          <w:lang w:val="en-US"/>
        </w:rPr>
        <w:t xml:space="preserve"> using</w:t>
      </w:r>
      <w:r>
        <w:rPr>
          <w:rFonts w:asciiTheme="minorHAnsi" w:hAnsiTheme="minorHAnsi" w:cstheme="minorHAnsi"/>
          <w:color w:val="000000" w:themeColor="text1"/>
          <w:lang w:val="en-US"/>
        </w:rPr>
        <w:t xml:space="preserve"> a</w:t>
      </w:r>
      <w:r w:rsidRPr="00256DDB">
        <w:rPr>
          <w:rFonts w:asciiTheme="minorHAnsi" w:hAnsiTheme="minorHAnsi" w:cstheme="minorHAnsi"/>
          <w:color w:val="000000" w:themeColor="text1"/>
          <w:lang w:val="en-US"/>
        </w:rPr>
        <w:t xml:space="preserve"> block-design runs, lasting 234 sec each</w:t>
      </w:r>
      <w:r>
        <w:rPr>
          <w:rFonts w:asciiTheme="minorHAnsi" w:hAnsiTheme="minorHAnsi" w:cstheme="minorHAnsi"/>
          <w:color w:val="000000" w:themeColor="text1"/>
          <w:lang w:val="en-US"/>
        </w:rPr>
        <w:t xml:space="preserve">. </w:t>
      </w:r>
      <w:r w:rsidR="00A17C1F">
        <w:rPr>
          <w:rFonts w:asciiTheme="minorHAnsi" w:hAnsiTheme="minorHAnsi" w:cstheme="minorHAnsi"/>
          <w:color w:val="000000" w:themeColor="text1"/>
          <w:lang w:val="en-US"/>
        </w:rPr>
        <w:t>The</w:t>
      </w:r>
      <w:r>
        <w:rPr>
          <w:rFonts w:asciiTheme="minorHAnsi" w:hAnsiTheme="minorHAnsi" w:cstheme="minorHAnsi"/>
          <w:color w:val="000000" w:themeColor="text1"/>
          <w:lang w:val="en-US"/>
        </w:rPr>
        <w:t xml:space="preserve"> number of localizer runs</w:t>
      </w:r>
      <w:r w:rsidR="00A17C1F">
        <w:rPr>
          <w:rFonts w:asciiTheme="minorHAnsi" w:hAnsiTheme="minorHAnsi" w:cstheme="minorHAnsi"/>
          <w:color w:val="000000" w:themeColor="text1"/>
          <w:lang w:val="en-US"/>
        </w:rPr>
        <w:t xml:space="preserve"> was increased</w:t>
      </w:r>
      <w:r w:rsidR="007816AC">
        <w:rPr>
          <w:rFonts w:asciiTheme="minorHAnsi" w:hAnsiTheme="minorHAnsi" w:cstheme="minorHAnsi"/>
          <w:color w:val="000000" w:themeColor="text1"/>
          <w:lang w:val="en-US"/>
        </w:rPr>
        <w:t xml:space="preserve"> to 4 runs</w:t>
      </w:r>
      <w:r w:rsidR="00A17C1F">
        <w:rPr>
          <w:rFonts w:asciiTheme="minorHAnsi" w:hAnsiTheme="minorHAnsi" w:cstheme="minorHAnsi"/>
          <w:color w:val="000000" w:themeColor="text1"/>
          <w:lang w:val="en-US"/>
        </w:rPr>
        <w:t xml:space="preserve"> for</w:t>
      </w:r>
      <w:r>
        <w:rPr>
          <w:rFonts w:asciiTheme="minorHAnsi" w:hAnsiTheme="minorHAnsi" w:cstheme="minorHAnsi"/>
          <w:color w:val="000000" w:themeColor="text1"/>
          <w:lang w:val="en-US"/>
        </w:rPr>
        <w:t xml:space="preserve"> Experiments 2 and 3 in order to successfully localize the core face-selective areas (OFA, FFA and pSTS) in all participants. </w:t>
      </w:r>
      <w:r w:rsidR="00A17C1F">
        <w:rPr>
          <w:rFonts w:asciiTheme="minorHAnsi" w:hAnsiTheme="minorHAnsi" w:cstheme="minorHAnsi"/>
          <w:color w:val="000000" w:themeColor="text1"/>
        </w:rPr>
        <w:t xml:space="preserve">At the end of the </w:t>
      </w:r>
      <w:r w:rsidR="00A17C1F" w:rsidRPr="00A17C1F">
        <w:rPr>
          <w:rFonts w:asciiTheme="minorHAnsi" w:hAnsiTheme="minorHAnsi" w:cstheme="minorHAnsi"/>
          <w:color w:val="000000" w:themeColor="text1"/>
        </w:rPr>
        <w:t>session a T1-weighted structural brain scan was also collected to anatomically localise the functional data for each participant. In addition,</w:t>
      </w:r>
      <w:r w:rsidR="00A17C1F">
        <w:rPr>
          <w:rFonts w:asciiTheme="minorHAnsi" w:hAnsiTheme="minorHAnsi" w:cstheme="minorHAnsi"/>
          <w:color w:val="000000" w:themeColor="text1"/>
        </w:rPr>
        <w:t xml:space="preserve"> we also collected </w:t>
      </w:r>
      <w:r w:rsidR="00A17C1F" w:rsidRPr="00A17C1F">
        <w:rPr>
          <w:rFonts w:asciiTheme="minorHAnsi" w:hAnsiTheme="minorHAnsi" w:cstheme="minorHAnsi"/>
          <w:color w:val="000000" w:themeColor="text1"/>
        </w:rPr>
        <w:t>a T1-FLAIR scan was acquired to improve co-registration of the functional and structural scans</w:t>
      </w:r>
      <w:r w:rsidR="00A17C1F">
        <w:rPr>
          <w:rFonts w:asciiTheme="minorHAnsi" w:hAnsiTheme="minorHAnsi" w:cstheme="minorHAnsi"/>
          <w:color w:val="000000" w:themeColor="text1"/>
        </w:rPr>
        <w:t>.</w:t>
      </w:r>
    </w:p>
    <w:p w14:paraId="3258AD4E" w14:textId="77777777" w:rsidR="00256DDB" w:rsidRDefault="00256DDB" w:rsidP="009A28EF">
      <w:pPr>
        <w:spacing w:line="480" w:lineRule="auto"/>
        <w:ind w:firstLine="720"/>
        <w:rPr>
          <w:rFonts w:asciiTheme="minorHAnsi" w:hAnsiTheme="minorHAnsi" w:cstheme="minorHAnsi"/>
          <w:color w:val="000000" w:themeColor="text1"/>
        </w:rPr>
      </w:pPr>
    </w:p>
    <w:p w14:paraId="0584A22A" w14:textId="153268E2" w:rsidR="00ED7672" w:rsidRPr="0037314B" w:rsidRDefault="00A75EF1" w:rsidP="009A28EF">
      <w:pPr>
        <w:spacing w:line="480" w:lineRule="auto"/>
        <w:ind w:firstLine="720"/>
        <w:rPr>
          <w:rFonts w:asciiTheme="minorHAnsi" w:hAnsiTheme="minorHAnsi" w:cstheme="minorHAnsi"/>
          <w:color w:val="000000" w:themeColor="text1"/>
        </w:rPr>
      </w:pPr>
      <w:r>
        <w:rPr>
          <w:rFonts w:asciiTheme="minorHAnsi" w:hAnsiTheme="minorHAnsi" w:cstheme="minorHAnsi"/>
          <w:color w:val="000000" w:themeColor="text1"/>
        </w:rPr>
        <w:t>After exiting the scanner</w:t>
      </w:r>
      <w:r w:rsidR="002C38C1">
        <w:rPr>
          <w:rFonts w:asciiTheme="minorHAnsi" w:hAnsiTheme="minorHAnsi" w:cstheme="minorHAnsi"/>
          <w:color w:val="000000" w:themeColor="text1"/>
        </w:rPr>
        <w:t>,</w:t>
      </w:r>
      <w:r>
        <w:rPr>
          <w:rFonts w:asciiTheme="minorHAnsi" w:hAnsiTheme="minorHAnsi" w:cstheme="minorHAnsi"/>
          <w:color w:val="000000" w:themeColor="text1"/>
        </w:rPr>
        <w:t xml:space="preserve"> all participants </w:t>
      </w:r>
      <w:r w:rsidR="0037314B">
        <w:rPr>
          <w:rFonts w:asciiTheme="minorHAnsi" w:hAnsiTheme="minorHAnsi" w:cstheme="minorHAnsi"/>
          <w:color w:val="000000" w:themeColor="text1"/>
        </w:rPr>
        <w:t>were asked to identify the emotions of the dynamic</w:t>
      </w:r>
      <w:r w:rsidR="005A7A4D">
        <w:rPr>
          <w:rFonts w:asciiTheme="minorHAnsi" w:hAnsiTheme="minorHAnsi" w:cstheme="minorHAnsi"/>
          <w:color w:val="000000" w:themeColor="text1"/>
        </w:rPr>
        <w:t xml:space="preserve"> (40 items)</w:t>
      </w:r>
      <w:r w:rsidR="0037314B">
        <w:rPr>
          <w:rFonts w:asciiTheme="minorHAnsi" w:hAnsiTheme="minorHAnsi" w:cstheme="minorHAnsi"/>
          <w:color w:val="000000" w:themeColor="text1"/>
        </w:rPr>
        <w:t xml:space="preserve"> and static stimuli</w:t>
      </w:r>
      <w:r w:rsidR="005A7A4D">
        <w:rPr>
          <w:rFonts w:asciiTheme="minorHAnsi" w:hAnsiTheme="minorHAnsi" w:cstheme="minorHAnsi"/>
          <w:color w:val="000000" w:themeColor="text1"/>
        </w:rPr>
        <w:t xml:space="preserve"> (40 items)</w:t>
      </w:r>
      <w:r w:rsidR="0037314B">
        <w:rPr>
          <w:rFonts w:asciiTheme="minorHAnsi" w:hAnsiTheme="minorHAnsi" w:cstheme="minorHAnsi"/>
          <w:color w:val="000000" w:themeColor="text1"/>
        </w:rPr>
        <w:t xml:space="preserve">. Moving and static stimuli were presented over 4 blocked design runs (2 moving, 2 static). The same stimuli from the scanner session were used (2-second videos or 2-second static images taken from the videos) but unlike in the scanner session the expressions were interleaved. </w:t>
      </w:r>
      <w:r w:rsidR="00DC6A2E">
        <w:rPr>
          <w:rFonts w:asciiTheme="minorHAnsi" w:hAnsiTheme="minorHAnsi" w:cstheme="minorHAnsi"/>
          <w:color w:val="000000" w:themeColor="text1"/>
        </w:rPr>
        <w:t>The</w:t>
      </w:r>
      <w:r w:rsidR="0037314B">
        <w:rPr>
          <w:rFonts w:asciiTheme="minorHAnsi" w:hAnsiTheme="minorHAnsi" w:cstheme="minorHAnsi"/>
          <w:color w:val="000000" w:themeColor="text1"/>
        </w:rPr>
        <w:t xml:space="preserve"> interleave </w:t>
      </w:r>
      <w:r w:rsidR="00DC6A2E">
        <w:rPr>
          <w:rFonts w:asciiTheme="minorHAnsi" w:hAnsiTheme="minorHAnsi" w:cstheme="minorHAnsi"/>
          <w:color w:val="000000" w:themeColor="text1"/>
        </w:rPr>
        <w:t>constituted of</w:t>
      </w:r>
      <w:r w:rsidR="0037314B">
        <w:rPr>
          <w:rFonts w:asciiTheme="minorHAnsi" w:hAnsiTheme="minorHAnsi" w:cstheme="minorHAnsi"/>
          <w:color w:val="000000" w:themeColor="text1"/>
        </w:rPr>
        <w:t xml:space="preserve"> a 5-second gap between each presentation during which the participant verbally named the expression being presented.</w:t>
      </w:r>
    </w:p>
    <w:p w14:paraId="09EA7BED" w14:textId="77777777" w:rsidR="007D3239" w:rsidRPr="00067FA5" w:rsidRDefault="007D3239" w:rsidP="009A28EF">
      <w:pPr>
        <w:autoSpaceDE w:val="0"/>
        <w:autoSpaceDN w:val="0"/>
        <w:adjustRightInd w:val="0"/>
        <w:spacing w:line="480" w:lineRule="auto"/>
        <w:ind w:right="-720"/>
        <w:rPr>
          <w:rFonts w:asciiTheme="minorHAnsi" w:hAnsiTheme="minorHAnsi" w:cstheme="minorHAnsi"/>
          <w:i/>
          <w:color w:val="000000" w:themeColor="text1"/>
          <w:u w:val="single"/>
          <w:lang w:val="en-US"/>
        </w:rPr>
      </w:pPr>
    </w:p>
    <w:p w14:paraId="30F4D2FD" w14:textId="05C42F63" w:rsidR="00ED7672" w:rsidRPr="002D4F9A" w:rsidRDefault="00042F2D" w:rsidP="009A28EF">
      <w:pPr>
        <w:autoSpaceDE w:val="0"/>
        <w:autoSpaceDN w:val="0"/>
        <w:adjustRightInd w:val="0"/>
        <w:spacing w:line="480" w:lineRule="auto"/>
        <w:ind w:right="-720"/>
        <w:rPr>
          <w:rFonts w:asciiTheme="minorHAnsi" w:hAnsiTheme="minorHAnsi" w:cstheme="minorHAnsi"/>
          <w:i/>
          <w:color w:val="000000" w:themeColor="text1"/>
          <w:u w:val="single"/>
          <w:lang w:val="en-US"/>
        </w:rPr>
      </w:pPr>
      <w:r>
        <w:rPr>
          <w:rFonts w:asciiTheme="minorHAnsi" w:hAnsiTheme="minorHAnsi" w:cstheme="minorHAnsi"/>
          <w:i/>
          <w:color w:val="000000" w:themeColor="text1"/>
          <w:u w:val="single"/>
          <w:lang w:val="en-US"/>
        </w:rPr>
        <w:t xml:space="preserve">2.4.3 </w:t>
      </w:r>
      <w:r w:rsidR="00AA00C5" w:rsidRPr="002D4F9A">
        <w:rPr>
          <w:rFonts w:asciiTheme="minorHAnsi" w:hAnsiTheme="minorHAnsi" w:cstheme="minorHAnsi"/>
          <w:i/>
          <w:color w:val="000000" w:themeColor="text1"/>
          <w:u w:val="single"/>
          <w:lang w:val="en-US"/>
        </w:rPr>
        <w:t>Experiment 3</w:t>
      </w:r>
      <w:r w:rsidR="00256DDB" w:rsidRPr="002D4F9A">
        <w:rPr>
          <w:rFonts w:asciiTheme="minorHAnsi" w:hAnsiTheme="minorHAnsi" w:cstheme="minorHAnsi"/>
          <w:i/>
          <w:color w:val="000000" w:themeColor="text1"/>
          <w:u w:val="single"/>
          <w:lang w:val="en-US"/>
        </w:rPr>
        <w:t xml:space="preserve"> – Visual </w:t>
      </w:r>
      <w:r w:rsidR="00DC6A2E" w:rsidRPr="002D4F9A">
        <w:rPr>
          <w:rFonts w:asciiTheme="minorHAnsi" w:hAnsiTheme="minorHAnsi" w:cstheme="minorHAnsi"/>
          <w:i/>
          <w:color w:val="000000" w:themeColor="text1"/>
          <w:u w:val="single"/>
          <w:lang w:val="en-US"/>
        </w:rPr>
        <w:t>f</w:t>
      </w:r>
      <w:r w:rsidR="00256DDB" w:rsidRPr="002D4F9A">
        <w:rPr>
          <w:rFonts w:asciiTheme="minorHAnsi" w:hAnsiTheme="minorHAnsi" w:cstheme="minorHAnsi"/>
          <w:i/>
          <w:color w:val="000000" w:themeColor="text1"/>
          <w:u w:val="single"/>
          <w:lang w:val="en-US"/>
        </w:rPr>
        <w:t xml:space="preserve">ield </w:t>
      </w:r>
      <w:r w:rsidR="00DC6A2E" w:rsidRPr="002D4F9A">
        <w:rPr>
          <w:rFonts w:asciiTheme="minorHAnsi" w:hAnsiTheme="minorHAnsi" w:cstheme="minorHAnsi"/>
          <w:i/>
          <w:color w:val="000000" w:themeColor="text1"/>
          <w:u w:val="single"/>
          <w:lang w:val="en-US"/>
        </w:rPr>
        <w:t>r</w:t>
      </w:r>
      <w:r w:rsidR="00256DDB" w:rsidRPr="002D4F9A">
        <w:rPr>
          <w:rFonts w:asciiTheme="minorHAnsi" w:hAnsiTheme="minorHAnsi" w:cstheme="minorHAnsi"/>
          <w:i/>
          <w:color w:val="000000" w:themeColor="text1"/>
          <w:u w:val="single"/>
          <w:lang w:val="en-US"/>
        </w:rPr>
        <w:t xml:space="preserve">esponses in </w:t>
      </w:r>
      <w:r w:rsidR="00DC6A2E" w:rsidRPr="002D4F9A">
        <w:rPr>
          <w:rFonts w:asciiTheme="minorHAnsi" w:hAnsiTheme="minorHAnsi" w:cstheme="minorHAnsi"/>
          <w:i/>
          <w:color w:val="000000" w:themeColor="text1"/>
          <w:u w:val="single"/>
          <w:lang w:val="en-US"/>
        </w:rPr>
        <w:t>f</w:t>
      </w:r>
      <w:r w:rsidR="00256DDB" w:rsidRPr="002D4F9A">
        <w:rPr>
          <w:rFonts w:asciiTheme="minorHAnsi" w:hAnsiTheme="minorHAnsi" w:cstheme="minorHAnsi"/>
          <w:i/>
          <w:color w:val="000000" w:themeColor="text1"/>
          <w:u w:val="single"/>
          <w:lang w:val="en-US"/>
        </w:rPr>
        <w:t>ace areas</w:t>
      </w:r>
    </w:p>
    <w:p w14:paraId="50EF4755" w14:textId="312321A4" w:rsidR="00F3072A" w:rsidRPr="00067FA5" w:rsidRDefault="00ED7672" w:rsidP="009A28EF">
      <w:pPr>
        <w:spacing w:line="480" w:lineRule="auto"/>
        <w:ind w:firstLine="432"/>
        <w:rPr>
          <w:rFonts w:asciiTheme="minorHAnsi" w:hAnsiTheme="minorHAnsi" w:cstheme="minorHAnsi"/>
          <w:color w:val="000000" w:themeColor="text1"/>
        </w:rPr>
      </w:pPr>
      <w:r w:rsidRPr="002D4F9A">
        <w:rPr>
          <w:rFonts w:asciiTheme="minorHAnsi" w:hAnsiTheme="minorHAnsi" w:cstheme="minorHAnsi"/>
          <w:color w:val="000000" w:themeColor="text1"/>
        </w:rPr>
        <w:t>Functional data were acquired over 6 blocked-design functional runs lasting 2</w:t>
      </w:r>
      <w:r w:rsidR="005D286C" w:rsidRPr="002D4F9A">
        <w:rPr>
          <w:rFonts w:asciiTheme="minorHAnsi" w:hAnsiTheme="minorHAnsi" w:cstheme="minorHAnsi"/>
          <w:color w:val="000000" w:themeColor="text1"/>
        </w:rPr>
        <w:t>70</w:t>
      </w:r>
      <w:r w:rsidRPr="002D4F9A">
        <w:rPr>
          <w:rFonts w:asciiTheme="minorHAnsi" w:hAnsiTheme="minorHAnsi" w:cstheme="minorHAnsi"/>
          <w:color w:val="000000" w:themeColor="text1"/>
        </w:rPr>
        <w:t xml:space="preserve"> seconds each. </w:t>
      </w:r>
      <w:r w:rsidR="005D286C" w:rsidRPr="002D4F9A">
        <w:rPr>
          <w:rFonts w:asciiTheme="minorHAnsi" w:hAnsiTheme="minorHAnsi" w:cstheme="minorHAnsi"/>
          <w:color w:val="000000" w:themeColor="text1"/>
        </w:rPr>
        <w:t xml:space="preserve">There was a 10-second rest block at the beginning and end of each run. </w:t>
      </w:r>
      <w:r w:rsidR="00757F99" w:rsidRPr="002D4F9A">
        <w:rPr>
          <w:rFonts w:asciiTheme="minorHAnsi" w:hAnsiTheme="minorHAnsi" w:cstheme="minorHAnsi"/>
          <w:bCs/>
          <w:color w:val="000000" w:themeColor="text1"/>
          <w:lang w:val="en-US"/>
        </w:rPr>
        <w:t xml:space="preserve">Participants fixated the center of the screen while </w:t>
      </w:r>
      <w:r w:rsidR="005D286C" w:rsidRPr="002D4F9A">
        <w:rPr>
          <w:rFonts w:asciiTheme="minorHAnsi" w:hAnsiTheme="minorHAnsi" w:cstheme="minorHAnsi"/>
          <w:bCs/>
          <w:color w:val="000000" w:themeColor="text1"/>
          <w:lang w:val="en-US"/>
        </w:rPr>
        <w:t>2</w:t>
      </w:r>
      <w:r w:rsidR="00757F99" w:rsidRPr="002D4F9A">
        <w:rPr>
          <w:rFonts w:asciiTheme="minorHAnsi" w:hAnsiTheme="minorHAnsi" w:cstheme="minorHAnsi"/>
          <w:bCs/>
          <w:color w:val="000000" w:themeColor="text1"/>
          <w:lang w:val="en-US"/>
        </w:rPr>
        <w:t xml:space="preserve">-sec video clips of </w:t>
      </w:r>
      <w:r w:rsidR="00C37E57" w:rsidRPr="002D4F9A">
        <w:rPr>
          <w:rFonts w:asciiTheme="minorHAnsi" w:hAnsiTheme="minorHAnsi" w:cstheme="minorHAnsi"/>
          <w:bCs/>
          <w:color w:val="000000" w:themeColor="text1"/>
          <w:lang w:val="en-US"/>
        </w:rPr>
        <w:t>children</w:t>
      </w:r>
      <w:r w:rsidR="00757F99" w:rsidRPr="002D4F9A">
        <w:rPr>
          <w:rFonts w:asciiTheme="minorHAnsi" w:hAnsiTheme="minorHAnsi" w:cstheme="minorHAnsi"/>
          <w:bCs/>
          <w:color w:val="000000" w:themeColor="text1"/>
          <w:lang w:val="en-US"/>
        </w:rPr>
        <w:t xml:space="preserve"> performing </w:t>
      </w:r>
      <w:r w:rsidR="00757F99" w:rsidRPr="002D4F9A">
        <w:rPr>
          <w:rFonts w:asciiTheme="minorHAnsi" w:hAnsiTheme="minorHAnsi" w:cstheme="minorHAnsi"/>
          <w:bCs/>
          <w:color w:val="000000" w:themeColor="text1"/>
          <w:lang w:val="en-US"/>
        </w:rPr>
        <w:lastRenderedPageBreak/>
        <w:t>different facial expressions were shown in the two hemifields of the visual field</w:t>
      </w:r>
      <w:r w:rsidR="00C37E57" w:rsidRPr="002D4F9A">
        <w:rPr>
          <w:rFonts w:asciiTheme="minorHAnsi" w:hAnsiTheme="minorHAnsi" w:cstheme="minorHAnsi"/>
          <w:bCs/>
          <w:color w:val="000000" w:themeColor="text1"/>
          <w:lang w:val="en-US"/>
        </w:rPr>
        <w:t xml:space="preserve"> (these are the same stimuli described in Experiment 1)</w:t>
      </w:r>
      <w:r w:rsidR="00757F99" w:rsidRPr="002D4F9A">
        <w:rPr>
          <w:rFonts w:asciiTheme="minorHAnsi" w:hAnsiTheme="minorHAnsi" w:cstheme="minorHAnsi"/>
          <w:bCs/>
          <w:color w:val="000000" w:themeColor="text1"/>
          <w:lang w:val="en-US"/>
        </w:rPr>
        <w:t xml:space="preserve">. Each functional run contained </w:t>
      </w:r>
      <w:r w:rsidR="005D286C" w:rsidRPr="002D4F9A">
        <w:rPr>
          <w:rFonts w:asciiTheme="minorHAnsi" w:hAnsiTheme="minorHAnsi" w:cstheme="minorHAnsi"/>
          <w:bCs/>
          <w:color w:val="000000" w:themeColor="text1"/>
          <w:lang w:val="en-US"/>
        </w:rPr>
        <w:t>ten</w:t>
      </w:r>
      <w:r w:rsidR="00757F99" w:rsidRPr="002D4F9A">
        <w:rPr>
          <w:rFonts w:asciiTheme="minorHAnsi" w:hAnsiTheme="minorHAnsi" w:cstheme="minorHAnsi"/>
          <w:bCs/>
          <w:color w:val="000000" w:themeColor="text1"/>
          <w:lang w:val="en-US"/>
        </w:rPr>
        <w:t xml:space="preserve"> 16-sec blocks during which eight videos</w:t>
      </w:r>
      <w:r w:rsidR="005D286C" w:rsidRPr="002D4F9A">
        <w:rPr>
          <w:rFonts w:asciiTheme="minorHAnsi" w:hAnsiTheme="minorHAnsi" w:cstheme="minorHAnsi"/>
          <w:bCs/>
          <w:color w:val="000000" w:themeColor="text1"/>
          <w:lang w:val="en-US"/>
        </w:rPr>
        <w:t xml:space="preserve"> were shown. A 10-second rest block was included after each visual mapping block during which a blank </w:t>
      </w:r>
      <w:r w:rsidR="00067FA5" w:rsidRPr="002D4F9A">
        <w:rPr>
          <w:rFonts w:asciiTheme="minorHAnsi" w:hAnsiTheme="minorHAnsi" w:cstheme="minorHAnsi"/>
          <w:bCs/>
          <w:color w:val="000000" w:themeColor="text1"/>
          <w:lang w:val="en-US"/>
        </w:rPr>
        <w:t>black screen was shown</w:t>
      </w:r>
      <w:r w:rsidR="00067FA5" w:rsidRPr="00067FA5">
        <w:rPr>
          <w:rFonts w:asciiTheme="minorHAnsi" w:hAnsiTheme="minorHAnsi" w:cstheme="minorHAnsi"/>
          <w:bCs/>
          <w:color w:val="000000" w:themeColor="text1"/>
          <w:lang w:val="en-US"/>
        </w:rPr>
        <w:t>. This was included to allow the haemodynamic response to return to baseline before the next visual mapping block began.</w:t>
      </w:r>
    </w:p>
    <w:p w14:paraId="71226E53" w14:textId="77777777" w:rsidR="00F3072A" w:rsidRPr="005756F7" w:rsidRDefault="00F3072A" w:rsidP="009A28EF">
      <w:pPr>
        <w:autoSpaceDE w:val="0"/>
        <w:autoSpaceDN w:val="0"/>
        <w:adjustRightInd w:val="0"/>
        <w:spacing w:line="480" w:lineRule="auto"/>
        <w:ind w:right="-720"/>
        <w:rPr>
          <w:rFonts w:asciiTheme="minorHAnsi" w:hAnsiTheme="minorHAnsi" w:cstheme="minorHAnsi"/>
          <w:b/>
          <w:color w:val="000000" w:themeColor="text1"/>
          <w:u w:val="single"/>
          <w:lang w:val="en-US"/>
        </w:rPr>
      </w:pPr>
    </w:p>
    <w:p w14:paraId="68547875" w14:textId="2042F7E9" w:rsidR="002D55E3" w:rsidRPr="005756F7" w:rsidRDefault="00042F2D" w:rsidP="009A28EF">
      <w:pPr>
        <w:spacing w:line="480" w:lineRule="auto"/>
        <w:rPr>
          <w:rFonts w:asciiTheme="minorHAnsi" w:hAnsiTheme="minorHAnsi" w:cstheme="minorHAnsi"/>
          <w:b/>
        </w:rPr>
      </w:pPr>
      <w:r>
        <w:rPr>
          <w:rFonts w:asciiTheme="minorHAnsi" w:hAnsiTheme="minorHAnsi" w:cstheme="minorHAnsi"/>
          <w:b/>
        </w:rPr>
        <w:t xml:space="preserve">2.5 </w:t>
      </w:r>
      <w:r w:rsidR="002D55E3" w:rsidRPr="005756F7">
        <w:rPr>
          <w:rFonts w:asciiTheme="minorHAnsi" w:hAnsiTheme="minorHAnsi" w:cstheme="minorHAnsi"/>
          <w:b/>
        </w:rPr>
        <w:t>Data analysis</w:t>
      </w:r>
    </w:p>
    <w:p w14:paraId="41BDB7D3" w14:textId="1DAA582D" w:rsidR="000D3E15" w:rsidRPr="005756F7" w:rsidRDefault="000D3E15" w:rsidP="009A28EF">
      <w:pPr>
        <w:spacing w:line="480" w:lineRule="auto"/>
        <w:ind w:firstLine="432"/>
        <w:rPr>
          <w:rFonts w:asciiTheme="minorHAnsi" w:hAnsiTheme="minorHAnsi" w:cstheme="minorHAnsi"/>
        </w:rPr>
      </w:pPr>
      <w:r w:rsidRPr="005756F7">
        <w:rPr>
          <w:rFonts w:asciiTheme="minorHAnsi" w:hAnsiTheme="minorHAnsi" w:cstheme="minorHAnsi"/>
        </w:rPr>
        <w:t>Functional MRI data</w:t>
      </w:r>
      <w:r w:rsidR="002D4F9A">
        <w:rPr>
          <w:rFonts w:asciiTheme="minorHAnsi" w:hAnsiTheme="minorHAnsi" w:cstheme="minorHAnsi"/>
        </w:rPr>
        <w:t xml:space="preserve"> from all three experiments</w:t>
      </w:r>
      <w:r w:rsidRPr="005756F7">
        <w:rPr>
          <w:rFonts w:asciiTheme="minorHAnsi" w:hAnsiTheme="minorHAnsi" w:cstheme="minorHAnsi"/>
        </w:rPr>
        <w:t xml:space="preserve"> were </w:t>
      </w:r>
      <w:r w:rsidR="00995E47" w:rsidRPr="005756F7">
        <w:rPr>
          <w:rFonts w:asciiTheme="minorHAnsi" w:hAnsiTheme="minorHAnsi" w:cstheme="minorHAnsi"/>
        </w:rPr>
        <w:t>analysed</w:t>
      </w:r>
      <w:r w:rsidRPr="005756F7">
        <w:rPr>
          <w:rFonts w:asciiTheme="minorHAnsi" w:hAnsiTheme="minorHAnsi" w:cstheme="minorHAnsi"/>
        </w:rPr>
        <w:t xml:space="preserve"> using</w:t>
      </w:r>
      <w:r w:rsidR="00995E47">
        <w:rPr>
          <w:rFonts w:asciiTheme="minorHAnsi" w:hAnsiTheme="minorHAnsi" w:cstheme="minorHAnsi"/>
        </w:rPr>
        <w:t xml:space="preserve"> the</w:t>
      </w:r>
      <w:r w:rsidRPr="005756F7">
        <w:rPr>
          <w:rFonts w:asciiTheme="minorHAnsi" w:hAnsiTheme="minorHAnsi" w:cstheme="minorHAnsi"/>
        </w:rPr>
        <w:t xml:space="preserve"> fMRI Expert Analysis Tool (FEAT) included in the FMRIB (v6.0) Software Library (www.fmrib.ox.ac.uk/fsl). After deleting the first four volumes of each run to allow for T1 equilibrium, the functional images were realigned to correct for small head movements </w:t>
      </w:r>
      <w:r w:rsidRPr="005756F7">
        <w:rPr>
          <w:rFonts w:asciiTheme="minorHAnsi" w:hAnsiTheme="minorHAnsi" w:cstheme="minorHAnsi"/>
        </w:rPr>
        <w:fldChar w:fldCharType="begin"/>
      </w:r>
      <w:r w:rsidR="0021713A">
        <w:rPr>
          <w:rFonts w:asciiTheme="minorHAnsi" w:hAnsiTheme="minorHAnsi" w:cstheme="minorHAnsi"/>
        </w:rPr>
        <w:instrText xml:space="preserve"> ADDIN EN.CITE &lt;EndNote&gt;&lt;Cite&gt;&lt;Author&gt;Jenkinson&lt;/Author&gt;&lt;Year&gt;2002&lt;/Year&gt;&lt;RecNum&gt;5611&lt;/RecNum&gt;&lt;DisplayText&gt;(Jenkinson et al., 2002)&lt;/DisplayText&gt;&lt;record&gt;&lt;rec-number&gt;5611&lt;/rec-number&gt;&lt;foreign-keys&gt;&lt;key app="EN" db-id="wrv9x5zv3eafrqex2sn5vzx3dzv2r05wxswp" timestamp="1560603217"&gt;5611&lt;/key&gt;&lt;/foreign-keys&gt;&lt;ref-type name="Journal Article"&gt;17&lt;/ref-type&gt;&lt;contributors&gt;&lt;authors&gt;&lt;author&gt;Jenkinson, M.&lt;/author&gt;&lt;author&gt;Bannister, P.&lt;/author&gt;&lt;author&gt;Brady, M.&lt;/author&gt;&lt;author&gt;Smith, S.&lt;/author&gt;&lt;/authors&gt;&lt;/contributors&gt;&lt;auth-address&gt;John Radcliffe Hosp, Oxford Ctr Funct Magent Resonance Imaging Brain, Oxford OX3 3DU, England&amp;#xD;Univ Oxford, Dept Engn Sci, Med Vis Lab, Oxford OX1 3PJ, England&lt;/auth-address&gt;&lt;titles&gt;&lt;title&gt;Improved optimization for the robust and accurate linear registration and motion correction of brain images&lt;/title&gt;&lt;secondary-title&gt;Neuroimage&lt;/secondary-title&gt;&lt;alt-title&gt;Neuroimage&lt;/alt-title&gt;&lt;/titles&gt;&lt;periodical&gt;&lt;full-title&gt;Neuroimage&lt;/full-title&gt;&lt;/periodical&gt;&lt;alt-periodical&gt;&lt;full-title&gt;Neuroimage&lt;/full-title&gt;&lt;/alt-periodical&gt;&lt;pages&gt;825-841&lt;/pages&gt;&lt;volume&gt;17&lt;/volume&gt;&lt;number&gt;2&lt;/number&gt;&lt;keywords&gt;&lt;keyword&gt;accuracy&lt;/keyword&gt;&lt;keyword&gt;affine transformation&lt;/keyword&gt;&lt;keyword&gt;global optimization&lt;/keyword&gt;&lt;keyword&gt;motion correction&lt;/keyword&gt;&lt;keyword&gt;multimodal registration&lt;/keyword&gt;&lt;keyword&gt;multiresolution search&lt;/keyword&gt;&lt;keyword&gt;robustness&lt;/keyword&gt;&lt;keyword&gt;mr-images&lt;/keyword&gt;&lt;keyword&gt;fmri&lt;/keyword&gt;&lt;/keywords&gt;&lt;dates&gt;&lt;year&gt;2002&lt;/year&gt;&lt;pub-dates&gt;&lt;date&gt;Oct&lt;/date&gt;&lt;/pub-dates&gt;&lt;/dates&gt;&lt;isbn&gt;1053-8119&lt;/isbn&gt;&lt;accession-num&gt;WOS:000178642000027&lt;/accession-num&gt;&lt;urls&gt;&lt;related-urls&gt;&lt;url&gt;&amp;lt;Go to ISI&amp;gt;://WOS:000178642000027&lt;/url&gt;&lt;/related-urls&gt;&lt;/urls&gt;&lt;electronic-resource-num&gt;10.1006/nimg.2002.1132&lt;/electronic-resource-num&gt;&lt;language&gt;English&lt;/language&gt;&lt;/record&gt;&lt;/Cite&gt;&lt;/EndNote&gt;</w:instrText>
      </w:r>
      <w:r w:rsidRPr="005756F7">
        <w:rPr>
          <w:rFonts w:asciiTheme="minorHAnsi" w:hAnsiTheme="minorHAnsi" w:cstheme="minorHAnsi"/>
        </w:rPr>
        <w:fldChar w:fldCharType="separate"/>
      </w:r>
      <w:r w:rsidRPr="005756F7">
        <w:rPr>
          <w:rFonts w:asciiTheme="minorHAnsi" w:hAnsiTheme="minorHAnsi" w:cstheme="minorHAnsi"/>
          <w:noProof/>
        </w:rPr>
        <w:t>(Jenkinson et al., 2002)</w:t>
      </w:r>
      <w:r w:rsidRPr="005756F7">
        <w:rPr>
          <w:rFonts w:asciiTheme="minorHAnsi" w:hAnsiTheme="minorHAnsi" w:cstheme="minorHAnsi"/>
        </w:rPr>
        <w:fldChar w:fldCharType="end"/>
      </w:r>
      <w:r w:rsidRPr="005756F7">
        <w:rPr>
          <w:rFonts w:asciiTheme="minorHAnsi" w:hAnsiTheme="minorHAnsi" w:cstheme="minorHAnsi"/>
        </w:rPr>
        <w:t xml:space="preserve">. The images were then smoothed with a 5mm FWHM Gaussian filter and pre-whitened to remove temporal auto-correlation </w:t>
      </w:r>
      <w:r w:rsidRPr="005756F7">
        <w:rPr>
          <w:rFonts w:asciiTheme="minorHAnsi" w:hAnsiTheme="minorHAnsi" w:cstheme="minorHAnsi"/>
        </w:rPr>
        <w:fldChar w:fldCharType="begin"/>
      </w:r>
      <w:r w:rsidR="0021713A">
        <w:rPr>
          <w:rFonts w:asciiTheme="minorHAnsi" w:hAnsiTheme="minorHAnsi" w:cstheme="minorHAnsi"/>
        </w:rPr>
        <w:instrText xml:space="preserve"> ADDIN EN.CITE &lt;EndNote&gt;&lt;Cite&gt;&lt;Author&gt;Woolrich&lt;/Author&gt;&lt;Year&gt;2001&lt;/Year&gt;&lt;RecNum&gt;5594&lt;/RecNum&gt;&lt;DisplayText&gt;(Woolrich et al., 2001)&lt;/DisplayText&gt;&lt;record&gt;&lt;rec-number&gt;5594&lt;/rec-number&gt;&lt;foreign-keys&gt;&lt;key app="EN" db-id="wrv9x5zv3eafrqex2sn5vzx3dzv2r05wxswp" timestamp="1560603132"&gt;5594&lt;/key&gt;&lt;/foreign-keys&gt;&lt;ref-type name="Journal Article"&gt;17&lt;/ref-type&gt;&lt;contributors&gt;&lt;authors&gt;&lt;author&gt;Woolrich, M. W.&lt;/author&gt;&lt;author&gt;Ripley, B. D.&lt;/author&gt;&lt;author&gt;Brady, M.&lt;/author&gt;&lt;author&gt;Smith, S. M.&lt;/author&gt;&lt;/authors&gt;&lt;/contributors&gt;&lt;auth-address&gt;Univ Oxford, Oxford Ctr Funct Magnet Resonance Imagingn Brain, Oxford OX3 9DU, England&amp;#xD;Univ Oxford, Dept Engn Sci, Oxford OX3 9DU, England&amp;#xD;Univ Oxford, Dept Stat, Oxford OX3 9DU, England&lt;/auth-address&gt;&lt;titles&gt;&lt;title&gt;Temporal autocorrelation in univariate linear modeling of FMRI data&lt;/title&gt;&lt;secondary-title&gt;Neuroimage&lt;/secondary-title&gt;&lt;alt-title&gt;Neuroimage&lt;/alt-title&gt;&lt;/titles&gt;&lt;periodical&gt;&lt;full-title&gt;Neuroimage&lt;/full-title&gt;&lt;/periodical&gt;&lt;alt-periodical&gt;&lt;full-title&gt;Neuroimage&lt;/full-title&gt;&lt;/alt-periodical&gt;&lt;pages&gt;1370-1386&lt;/pages&gt;&lt;volume&gt;14&lt;/volume&gt;&lt;number&gt;6&lt;/number&gt;&lt;keywords&gt;&lt;keyword&gt;fmri analysis&lt;/keyword&gt;&lt;keyword&gt;glm&lt;/keyword&gt;&lt;keyword&gt;temporal filtering&lt;/keyword&gt;&lt;keyword&gt;temporal autocorrelation&lt;/keyword&gt;&lt;keyword&gt;spatial filtering&lt;/keyword&gt;&lt;keyword&gt;single-event&lt;/keyword&gt;&lt;keyword&gt;autoregressive model&lt;/keyword&gt;&lt;keyword&gt;spectral density estimation&lt;/keyword&gt;&lt;keyword&gt;multitapering&lt;/keyword&gt;&lt;keyword&gt;event-related fmri&lt;/keyword&gt;&lt;keyword&gt;time-series analysis&lt;/keyword&gt;&lt;keyword&gt;functional mri&lt;/keyword&gt;&lt;keyword&gt;empirical analyses&lt;/keyword&gt;&lt;keyword&gt;null-hypothesis&lt;/keyword&gt;&lt;keyword&gt;statistics&lt;/keyword&gt;&lt;keyword&gt;noise&lt;/keyword&gt;&lt;keyword&gt;rates&lt;/keyword&gt;&lt;/keywords&gt;&lt;dates&gt;&lt;year&gt;2001&lt;/year&gt;&lt;pub-dates&gt;&lt;date&gt;Dec&lt;/date&gt;&lt;/pub-dates&gt;&lt;/dates&gt;&lt;isbn&gt;1053-8119&lt;/isbn&gt;&lt;accession-num&gt;WOS:000172524500014&lt;/accession-num&gt;&lt;urls&gt;&lt;related-urls&gt;&lt;url&gt;&amp;lt;Go to ISI&amp;gt;://WOS:000172524500014&lt;/url&gt;&lt;/related-urls&gt;&lt;/urls&gt;&lt;electronic-resource-num&gt;DOI 10.1006/nimg.2001.0931&lt;/electronic-resource-num&gt;&lt;language&gt;English&lt;/language&gt;&lt;/record&gt;&lt;/Cite&gt;&lt;/EndNote&gt;</w:instrText>
      </w:r>
      <w:r w:rsidRPr="005756F7">
        <w:rPr>
          <w:rFonts w:asciiTheme="minorHAnsi" w:hAnsiTheme="minorHAnsi" w:cstheme="minorHAnsi"/>
        </w:rPr>
        <w:fldChar w:fldCharType="separate"/>
      </w:r>
      <w:r w:rsidRPr="005756F7">
        <w:rPr>
          <w:rFonts w:asciiTheme="minorHAnsi" w:hAnsiTheme="minorHAnsi" w:cstheme="minorHAnsi"/>
          <w:noProof/>
        </w:rPr>
        <w:t>(Woolrich et al., 2001)</w:t>
      </w:r>
      <w:r w:rsidRPr="005756F7">
        <w:rPr>
          <w:rFonts w:asciiTheme="minorHAnsi" w:hAnsiTheme="minorHAnsi" w:cstheme="minorHAnsi"/>
        </w:rPr>
        <w:fldChar w:fldCharType="end"/>
      </w:r>
      <w:r w:rsidRPr="005756F7">
        <w:rPr>
          <w:rFonts w:asciiTheme="minorHAnsi" w:hAnsiTheme="minorHAnsi" w:cstheme="minorHAnsi"/>
        </w:rPr>
        <w:t xml:space="preserve">. Blocks were convolved with a double gamma “canonical HRF” to generate the main regressors. In addition, the estimated motion parameters were entered in as covariates of no interest, to reduce structured noise due to minor head motion. First-level functional results for each participant were registered to their anatomical scan and then to the Montreal Neurological Institute (MNI) 152-mean brain using a 12 degree-of-freedom affine registration. The T1-FLAIR scan was added as an expanded functional image to help aid registration </w:t>
      </w:r>
      <w:r w:rsidRPr="005756F7">
        <w:rPr>
          <w:rFonts w:asciiTheme="minorHAnsi" w:hAnsiTheme="minorHAnsi" w:cstheme="minorHAnsi"/>
        </w:rPr>
        <w:fldChar w:fldCharType="begin"/>
      </w:r>
      <w:r w:rsidR="0021713A">
        <w:rPr>
          <w:rFonts w:asciiTheme="minorHAnsi" w:hAnsiTheme="minorHAnsi" w:cstheme="minorHAnsi"/>
        </w:rPr>
        <w:instrText xml:space="preserve"> ADDIN EN.CITE &lt;EndNote&gt;&lt;Cite&gt;&lt;Author&gt;Jenkinson&lt;/Author&gt;&lt;Year&gt;2002&lt;/Year&gt;&lt;RecNum&gt;5611&lt;/RecNum&gt;&lt;DisplayText&gt;(Jenkinson et al., 2002)&lt;/DisplayText&gt;&lt;record&gt;&lt;rec-number&gt;5611&lt;/rec-number&gt;&lt;foreign-keys&gt;&lt;key app="EN" db-id="wrv9x5zv3eafrqex2sn5vzx3dzv2r05wxswp" timestamp="1560603217"&gt;5611&lt;/key&gt;&lt;/foreign-keys&gt;&lt;ref-type name="Journal Article"&gt;17&lt;/ref-type&gt;&lt;contributors&gt;&lt;authors&gt;&lt;author&gt;Jenkinson, M.&lt;/author&gt;&lt;author&gt;Bannister, P.&lt;/author&gt;&lt;author&gt;Brady, M.&lt;/author&gt;&lt;author&gt;Smith, S.&lt;/author&gt;&lt;/authors&gt;&lt;/contributors&gt;&lt;auth-address&gt;John Radcliffe Hosp, Oxford Ctr Funct Magent Resonance Imaging Brain, Oxford OX3 3DU, England&amp;#xD;Univ Oxford, Dept Engn Sci, Med Vis Lab, Oxford OX1 3PJ, England&lt;/auth-address&gt;&lt;titles&gt;&lt;title&gt;Improved optimization for the robust and accurate linear registration and motion correction of brain images&lt;/title&gt;&lt;secondary-title&gt;Neuroimage&lt;/secondary-title&gt;&lt;alt-title&gt;Neuroimage&lt;/alt-title&gt;&lt;/titles&gt;&lt;periodical&gt;&lt;full-title&gt;Neuroimage&lt;/full-title&gt;&lt;/periodical&gt;&lt;alt-periodical&gt;&lt;full-title&gt;Neuroimage&lt;/full-title&gt;&lt;/alt-periodical&gt;&lt;pages&gt;825-841&lt;/pages&gt;&lt;volume&gt;17&lt;/volume&gt;&lt;number&gt;2&lt;/number&gt;&lt;keywords&gt;&lt;keyword&gt;accuracy&lt;/keyword&gt;&lt;keyword&gt;affine transformation&lt;/keyword&gt;&lt;keyword&gt;global optimization&lt;/keyword&gt;&lt;keyword&gt;motion correction&lt;/keyword&gt;&lt;keyword&gt;multimodal registration&lt;/keyword&gt;&lt;keyword&gt;multiresolution search&lt;/keyword&gt;&lt;keyword&gt;robustness&lt;/keyword&gt;&lt;keyword&gt;mr-images&lt;/keyword&gt;&lt;keyword&gt;fmri&lt;/keyword&gt;&lt;/keywords&gt;&lt;dates&gt;&lt;year&gt;2002&lt;/year&gt;&lt;pub-dates&gt;&lt;date&gt;Oct&lt;/date&gt;&lt;/pub-dates&gt;&lt;/dates&gt;&lt;isbn&gt;1053-8119&lt;/isbn&gt;&lt;accession-num&gt;WOS:000178642000027&lt;/accession-num&gt;&lt;urls&gt;&lt;related-urls&gt;&lt;url&gt;&amp;lt;Go to ISI&amp;gt;://WOS:000178642000027&lt;/url&gt;&lt;/related-urls&gt;&lt;/urls&gt;&lt;electronic-resource-num&gt;10.1006/nimg.2002.1132&lt;/electronic-resource-num&gt;&lt;language&gt;English&lt;/language&gt;&lt;/record&gt;&lt;/Cite&gt;&lt;/EndNote&gt;</w:instrText>
      </w:r>
      <w:r w:rsidRPr="005756F7">
        <w:rPr>
          <w:rFonts w:asciiTheme="minorHAnsi" w:hAnsiTheme="minorHAnsi" w:cstheme="minorHAnsi"/>
        </w:rPr>
        <w:fldChar w:fldCharType="separate"/>
      </w:r>
      <w:r w:rsidRPr="005756F7">
        <w:rPr>
          <w:rFonts w:asciiTheme="minorHAnsi" w:hAnsiTheme="minorHAnsi" w:cstheme="minorHAnsi"/>
          <w:noProof/>
        </w:rPr>
        <w:t>(Jenkinson et al., 2002)</w:t>
      </w:r>
      <w:r w:rsidRPr="005756F7">
        <w:rPr>
          <w:rFonts w:asciiTheme="minorHAnsi" w:hAnsiTheme="minorHAnsi" w:cstheme="minorHAnsi"/>
        </w:rPr>
        <w:fldChar w:fldCharType="end"/>
      </w:r>
    </w:p>
    <w:p w14:paraId="67F65A26" w14:textId="77777777" w:rsidR="007D3239" w:rsidRDefault="007D3239" w:rsidP="009A28EF">
      <w:pPr>
        <w:spacing w:line="480" w:lineRule="auto"/>
        <w:ind w:firstLine="432"/>
        <w:rPr>
          <w:rFonts w:asciiTheme="minorHAnsi" w:hAnsiTheme="minorHAnsi" w:cstheme="minorHAnsi"/>
        </w:rPr>
      </w:pPr>
    </w:p>
    <w:p w14:paraId="1433F5B1" w14:textId="673C1372" w:rsidR="002D55E3" w:rsidRPr="005756F7" w:rsidRDefault="000D3E15" w:rsidP="009A28EF">
      <w:pPr>
        <w:spacing w:line="480" w:lineRule="auto"/>
        <w:ind w:firstLine="432"/>
        <w:rPr>
          <w:rFonts w:asciiTheme="minorHAnsi" w:hAnsiTheme="minorHAnsi" w:cstheme="minorHAnsi"/>
        </w:rPr>
      </w:pPr>
      <w:r w:rsidRPr="005756F7">
        <w:rPr>
          <w:rFonts w:asciiTheme="minorHAnsi" w:hAnsiTheme="minorHAnsi" w:cstheme="minorHAnsi"/>
        </w:rPr>
        <w:t xml:space="preserve">Face-selective </w:t>
      </w:r>
      <w:r w:rsidR="00145143">
        <w:rPr>
          <w:rFonts w:asciiTheme="minorHAnsi" w:hAnsiTheme="minorHAnsi" w:cstheme="minorHAnsi"/>
        </w:rPr>
        <w:t>ROIs</w:t>
      </w:r>
      <w:r w:rsidRPr="005756F7">
        <w:rPr>
          <w:rFonts w:asciiTheme="minorHAnsi" w:hAnsiTheme="minorHAnsi" w:cstheme="minorHAnsi"/>
        </w:rPr>
        <w:t xml:space="preserve"> were identified for each participant using a contrast of greater activation evoked by dynamic faces than that evoked by dynamic objects, calculating significance maps of the brain using an uncorrected statistical threshold (p = 0.</w:t>
      </w:r>
      <w:r w:rsidR="00D403B2">
        <w:rPr>
          <w:rFonts w:asciiTheme="minorHAnsi" w:hAnsiTheme="minorHAnsi" w:cstheme="minorHAnsi"/>
        </w:rPr>
        <w:t>0</w:t>
      </w:r>
      <w:r w:rsidRPr="005756F7">
        <w:rPr>
          <w:rFonts w:asciiTheme="minorHAnsi" w:hAnsiTheme="minorHAnsi" w:cstheme="minorHAnsi"/>
        </w:rPr>
        <w:t xml:space="preserve">1). We </w:t>
      </w:r>
      <w:r w:rsidRPr="005756F7">
        <w:rPr>
          <w:rFonts w:asciiTheme="minorHAnsi" w:hAnsiTheme="minorHAnsi" w:cstheme="minorHAnsi"/>
        </w:rPr>
        <w:lastRenderedPageBreak/>
        <w:t>identified face areas using anatomical landmarks, these were</w:t>
      </w:r>
      <w:r w:rsidR="006521FF">
        <w:rPr>
          <w:rFonts w:asciiTheme="minorHAnsi" w:hAnsiTheme="minorHAnsi" w:cstheme="minorHAnsi"/>
        </w:rPr>
        <w:t xml:space="preserve"> the bilateral:</w:t>
      </w:r>
      <w:r w:rsidRPr="005756F7">
        <w:rPr>
          <w:rFonts w:asciiTheme="minorHAnsi" w:hAnsiTheme="minorHAnsi" w:cstheme="minorHAnsi"/>
        </w:rPr>
        <w:t xml:space="preserve"> fusiform face area (FFA), occipital face area (OFA), posterior superior temporal sulcus (pSTS</w:t>
      </w:r>
      <w:r w:rsidR="0059633D" w:rsidRPr="005756F7">
        <w:rPr>
          <w:rFonts w:asciiTheme="minorHAnsi" w:hAnsiTheme="minorHAnsi" w:cstheme="minorHAnsi"/>
        </w:rPr>
        <w:t xml:space="preserve">). </w:t>
      </w:r>
      <w:r w:rsidRPr="005756F7">
        <w:rPr>
          <w:rFonts w:asciiTheme="minorHAnsi" w:hAnsiTheme="minorHAnsi" w:cstheme="minorHAnsi"/>
        </w:rPr>
        <w:t xml:space="preserve">The peak voxel of activation was identified for each area and a 5mm sphere was drawn around this point for individually for each participant. </w:t>
      </w:r>
      <w:r w:rsidR="002D55E3" w:rsidRPr="005756F7">
        <w:rPr>
          <w:rFonts w:asciiTheme="minorHAnsi" w:hAnsiTheme="minorHAnsi" w:cstheme="minorHAnsi"/>
        </w:rPr>
        <w:t xml:space="preserve">In addition to face-selective ROIs we also identified cortical regions selective for bodies, scenes and objects and motion. The extrastriate body area (EBA) </w:t>
      </w:r>
      <w:r w:rsidR="0081486C" w:rsidRPr="005756F7">
        <w:rPr>
          <w:rFonts w:asciiTheme="minorHAnsi" w:hAnsiTheme="minorHAnsi" w:cstheme="minorHAnsi"/>
        </w:rPr>
        <w:fldChar w:fldCharType="begin"/>
      </w:r>
      <w:r w:rsidR="00B3309E">
        <w:rPr>
          <w:rFonts w:asciiTheme="minorHAnsi" w:hAnsiTheme="minorHAnsi" w:cstheme="minorHAnsi"/>
        </w:rPr>
        <w:instrText xml:space="preserve"> ADDIN EN.CITE &lt;EndNote&gt;&lt;Cite&gt;&lt;Author&gt;Downing&lt;/Author&gt;&lt;Year&gt;2001&lt;/Year&gt;&lt;RecNum&gt;522&lt;/RecNum&gt;&lt;DisplayText&gt;(Downing et al., 2001)&lt;/DisplayText&gt;&lt;record&gt;&lt;rec-number&gt;522&lt;/rec-number&gt;&lt;foreign-keys&gt;&lt;key app="EN" db-id="zreetv0ff0xeaqexsf4p0wvsrfv5wfwzvptv" timestamp="1558301101" guid="31f5da1a-37fa-4333-b6ea-3c3129a400ac"&gt;522&lt;/key&gt;&lt;/foreign-keys&gt;&lt;ref-type name="Journal Article"&gt;17&lt;/ref-type&gt;&lt;contributors&gt;&lt;authors&gt;&lt;author&gt;Downing, P. E.&lt;/author&gt;&lt;author&gt;Jiang, Y.&lt;/author&gt;&lt;author&gt;Shuman, M.&lt;/author&gt;&lt;author&gt;Kanwisher, N.&lt;/author&gt;&lt;/authors&gt;&lt;/contributors&gt;&lt;auth-address&gt;School of Psychology, Centre for Cognitive Neuroscience, University of Wales, Bangor LL57 2AS, UK. p.downing@bangor.ac.uk&lt;/auth-address&gt;&lt;titles&gt;&lt;title&gt;A cortical area selective for visual processing of the human body&lt;/title&gt;&lt;secondary-title&gt;Science&lt;/secondary-title&gt;&lt;/titles&gt;&lt;periodical&gt;&lt;full-title&gt;Science&lt;/full-title&gt;&lt;/periodical&gt;&lt;pages&gt;2470-3&lt;/pages&gt;&lt;volume&gt;293&lt;/volume&gt;&lt;number&gt;5539&lt;/number&gt;&lt;edition&gt;2001/09/29&lt;/edition&gt;&lt;keywords&gt;&lt;keyword&gt;Animals&lt;/keyword&gt;&lt;keyword&gt;Brain Mapping&lt;/keyword&gt;&lt;keyword&gt;Face&lt;/keyword&gt;&lt;keyword&gt;*Form Perception&lt;/keyword&gt;&lt;keyword&gt;*Human Body&lt;/keyword&gt;&lt;keyword&gt;Humans&lt;/keyword&gt;&lt;keyword&gt;Magnetic Resonance Imaging&lt;/keyword&gt;&lt;keyword&gt;Occipital Lobe/*physiology&lt;/keyword&gt;&lt;keyword&gt;Pattern Recognition, Visual&lt;/keyword&gt;&lt;keyword&gt;Recognition (Psychology)&lt;/keyword&gt;&lt;keyword&gt;Temporal Lobe/*physiology&lt;/keyword&gt;&lt;keyword&gt;Visual Cortex/physiology&lt;/keyword&gt;&lt;/keywords&gt;&lt;dates&gt;&lt;year&gt;2001&lt;/year&gt;&lt;pub-dates&gt;&lt;date&gt;Sep 28&lt;/date&gt;&lt;/pub-dates&gt;&lt;/dates&gt;&lt;isbn&gt;0036-8075 (Print)&amp;#xD;0036-8075 (Linking)&lt;/isbn&gt;&lt;accession-num&gt;11577239&lt;/accession-num&gt;&lt;urls&gt;&lt;related-urls&gt;&lt;url&gt;https://www.ncbi.nlm.nih.gov/pubmed/11577239&lt;/url&gt;&lt;/related-urls&gt;&lt;/urls&gt;&lt;electronic-resource-num&gt;10.1126/science.1063414&lt;/electronic-resource-num&gt;&lt;/record&gt;&lt;/Cite&gt;&lt;/EndNote&gt;</w:instrText>
      </w:r>
      <w:r w:rsidR="0081486C" w:rsidRPr="005756F7">
        <w:rPr>
          <w:rFonts w:asciiTheme="minorHAnsi" w:hAnsiTheme="minorHAnsi" w:cstheme="minorHAnsi"/>
        </w:rPr>
        <w:fldChar w:fldCharType="separate"/>
      </w:r>
      <w:r w:rsidR="0081486C" w:rsidRPr="005756F7">
        <w:rPr>
          <w:rFonts w:asciiTheme="minorHAnsi" w:hAnsiTheme="minorHAnsi" w:cstheme="minorHAnsi"/>
          <w:noProof/>
        </w:rPr>
        <w:t>(Downing et al., 2001)</w:t>
      </w:r>
      <w:r w:rsidR="0081486C" w:rsidRPr="005756F7">
        <w:rPr>
          <w:rFonts w:asciiTheme="minorHAnsi" w:hAnsiTheme="minorHAnsi" w:cstheme="minorHAnsi"/>
        </w:rPr>
        <w:fldChar w:fldCharType="end"/>
      </w:r>
      <w:r w:rsidR="0081486C" w:rsidRPr="005756F7">
        <w:rPr>
          <w:rFonts w:asciiTheme="minorHAnsi" w:hAnsiTheme="minorHAnsi" w:cstheme="minorHAnsi"/>
        </w:rPr>
        <w:t xml:space="preserve"> </w:t>
      </w:r>
      <w:r w:rsidR="002D55E3" w:rsidRPr="005756F7">
        <w:rPr>
          <w:rFonts w:asciiTheme="minorHAnsi" w:hAnsiTheme="minorHAnsi" w:cstheme="minorHAnsi"/>
        </w:rPr>
        <w:t xml:space="preserve">was identified using a contrast of dynamic bodies greater than dynamic objects. The lateral occipital area (LO) </w:t>
      </w:r>
      <w:r w:rsidR="0081486C" w:rsidRPr="005756F7">
        <w:rPr>
          <w:rFonts w:asciiTheme="minorHAnsi" w:hAnsiTheme="minorHAnsi" w:cstheme="minorHAnsi"/>
        </w:rPr>
        <w:fldChar w:fldCharType="begin"/>
      </w:r>
      <w:r w:rsidR="0021713A">
        <w:rPr>
          <w:rFonts w:asciiTheme="minorHAnsi" w:hAnsiTheme="minorHAnsi" w:cstheme="minorHAnsi"/>
        </w:rPr>
        <w:instrText xml:space="preserve"> ADDIN EN.CITE &lt;EndNote&gt;&lt;Cite&gt;&lt;Author&gt;Malach&lt;/Author&gt;&lt;Year&gt;1995&lt;/Year&gt;&lt;RecNum&gt;5682&lt;/RecNum&gt;&lt;DisplayText&gt;(Malach et al., 1995)&lt;/DisplayText&gt;&lt;record&gt;&lt;rec-number&gt;5682&lt;/rec-number&gt;&lt;foreign-keys&gt;&lt;key app="EN" db-id="wrv9x5zv3eafrqex2sn5vzx3dzv2r05wxswp" timestamp="1560603526"&gt;5682&lt;/key&gt;&lt;/foreign-keys&gt;&lt;ref-type name="Journal Article"&gt;17&lt;/ref-type&gt;&lt;contributors&gt;&lt;authors&gt;&lt;author&gt;Malach, R.&lt;/author&gt;&lt;author&gt;Reppas, J. B.&lt;/author&gt;&lt;author&gt;Benson, R. R.&lt;/author&gt;&lt;author&gt;Kwong, K. K.&lt;/author&gt;&lt;author&gt;Jiang, H.&lt;/author&gt;&lt;author&gt;Kennedy, W. A.&lt;/author&gt;&lt;author&gt;Ledden, P. J.&lt;/author&gt;&lt;author&gt;Brady, T. J.&lt;/author&gt;&lt;author&gt;Rosen, B. R.&lt;/author&gt;&lt;author&gt;Tootell, R. B. H.&lt;/author&gt;&lt;/authors&gt;&lt;/contributors&gt;&lt;auth-address&gt;Massachusetts Gen Hosp,Ctr Nucl Magnet Resonance,Dept Radiol,Boston,Ma 02114&amp;#xD;Harvard Univ,Sch Med,Boston,Ma 02114&lt;/auth-address&gt;&lt;titles&gt;&lt;title&gt;Object-Related Activity Revealed by Functional Magnetic-Resonance-Imaging in Human Occipital Cortex&lt;/title&gt;&lt;secondary-title&gt;Proceedings of the National Academy of Sciences of the United States of America&lt;/secondary-title&gt;&lt;alt-title&gt;P Natl Acad Sci USA&lt;/alt-title&gt;&lt;/titles&gt;&lt;periodical&gt;&lt;full-title&gt;Proceedings of the National Academy of Sciences of the United States of America&lt;/full-title&gt;&lt;abbr-1&gt;P Natl Acad Sci USA&lt;/abbr-1&gt;&lt;/periodical&gt;&lt;alt-periodical&gt;&lt;full-title&gt;Proceedings of the National Academy of Sciences of the United States of America&lt;/full-title&gt;&lt;abbr-1&gt;P Natl Acad Sci USA&lt;/abbr-1&gt;&lt;/alt-periodical&gt;&lt;pages&gt;8135-8139&lt;/pages&gt;&lt;volume&gt;92&lt;/volume&gt;&lt;number&gt;18&lt;/number&gt;&lt;keywords&gt;&lt;keyword&gt;positron emission tomography&lt;/keyword&gt;&lt;keyword&gt;human brain&lt;/keyword&gt;&lt;keyword&gt;sensory stimulation&lt;/keyword&gt;&lt;keyword&gt;recognition&lt;/keyword&gt;&lt;/keywords&gt;&lt;dates&gt;&lt;year&gt;1995&lt;/year&gt;&lt;pub-dates&gt;&lt;date&gt;Aug 29&lt;/date&gt;&lt;/pub-dates&gt;&lt;/dates&gt;&lt;isbn&gt;0027-8424&lt;/isbn&gt;&lt;accession-num&gt;WOS:A1995RR84400010&lt;/accession-num&gt;&lt;urls&gt;&lt;related-urls&gt;&lt;url&gt;&amp;lt;Go to ISI&amp;gt;://WOS:A1995RR84400010&lt;/url&gt;&lt;/related-urls&gt;&lt;/urls&gt;&lt;electronic-resource-num&gt;DOI 10.1073/pnas.92.18.8135&lt;/electronic-resource-num&gt;&lt;language&gt;English&lt;/language&gt;&lt;/record&gt;&lt;/Cite&gt;&lt;/EndNote&gt;</w:instrText>
      </w:r>
      <w:r w:rsidR="0081486C" w:rsidRPr="005756F7">
        <w:rPr>
          <w:rFonts w:asciiTheme="minorHAnsi" w:hAnsiTheme="minorHAnsi" w:cstheme="minorHAnsi"/>
        </w:rPr>
        <w:fldChar w:fldCharType="separate"/>
      </w:r>
      <w:r w:rsidR="0081486C" w:rsidRPr="005756F7">
        <w:rPr>
          <w:rFonts w:asciiTheme="minorHAnsi" w:hAnsiTheme="minorHAnsi" w:cstheme="minorHAnsi"/>
          <w:noProof/>
        </w:rPr>
        <w:t>(Malach et al., 1995)</w:t>
      </w:r>
      <w:r w:rsidR="0081486C" w:rsidRPr="005756F7">
        <w:rPr>
          <w:rFonts w:asciiTheme="minorHAnsi" w:hAnsiTheme="minorHAnsi" w:cstheme="minorHAnsi"/>
        </w:rPr>
        <w:fldChar w:fldCharType="end"/>
      </w:r>
      <w:r w:rsidR="0081486C" w:rsidRPr="005756F7">
        <w:rPr>
          <w:rFonts w:asciiTheme="minorHAnsi" w:hAnsiTheme="minorHAnsi" w:cstheme="minorHAnsi"/>
        </w:rPr>
        <w:t xml:space="preserve"> </w:t>
      </w:r>
      <w:r w:rsidR="002D55E3" w:rsidRPr="005756F7">
        <w:rPr>
          <w:rFonts w:asciiTheme="minorHAnsi" w:hAnsiTheme="minorHAnsi" w:cstheme="minorHAnsi"/>
        </w:rPr>
        <w:t>was identified using a contrast of dynamic objects greater than dynamic scrambled objects. V5/MT</w:t>
      </w:r>
      <w:r w:rsidR="0017498D">
        <w:rPr>
          <w:rFonts w:asciiTheme="minorHAnsi" w:hAnsiTheme="minorHAnsi" w:cstheme="minorHAnsi"/>
        </w:rPr>
        <w:t>+</w:t>
      </w:r>
      <w:r w:rsidR="0081486C" w:rsidRPr="005756F7">
        <w:rPr>
          <w:rFonts w:asciiTheme="minorHAnsi" w:hAnsiTheme="minorHAnsi" w:cstheme="minorHAnsi"/>
        </w:rPr>
        <w:t xml:space="preserve"> </w:t>
      </w:r>
      <w:r w:rsidR="0081486C" w:rsidRPr="005756F7">
        <w:rPr>
          <w:rFonts w:asciiTheme="minorHAnsi" w:hAnsiTheme="minorHAnsi" w:cstheme="minorHAnsi"/>
        </w:rPr>
        <w:fldChar w:fldCharType="begin">
          <w:fldData xml:space="preserve">PEVuZE5vdGU+PENpdGU+PEF1dGhvcj5XYXRzb248L0F1dGhvcj48WWVhcj4xOTkzPC9ZZWFyPjxS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</w:fldData>
        </w:fldChar>
      </w:r>
      <w:r w:rsidR="0021713A">
        <w:rPr>
          <w:rFonts w:asciiTheme="minorHAnsi" w:hAnsiTheme="minorHAnsi" w:cstheme="minorHAnsi"/>
        </w:rPr>
        <w:instrText xml:space="preserve"> ADDIN EN.CITE </w:instrText>
      </w:r>
      <w:r w:rsidR="0021713A">
        <w:rPr>
          <w:rFonts w:asciiTheme="minorHAnsi" w:hAnsiTheme="minorHAnsi" w:cstheme="minorHAnsi"/>
        </w:rPr>
        <w:fldChar w:fldCharType="begin">
          <w:fldData xml:space="preserve">PEVuZE5vdGU+PENpdGU+PEF1dGhvcj5XYXRzb248L0F1dGhvcj48WWVhcj4xOTkzPC9ZZWFyPjxS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</w:fldData>
        </w:fldChar>
      </w:r>
      <w:r w:rsidR="0021713A">
        <w:rPr>
          <w:rFonts w:asciiTheme="minorHAnsi" w:hAnsiTheme="minorHAnsi" w:cstheme="minorHAnsi"/>
        </w:rPr>
        <w:instrText xml:space="preserve"> ADDIN EN.CITE.DATA </w:instrText>
      </w:r>
      <w:r w:rsidR="0021713A">
        <w:rPr>
          <w:rFonts w:asciiTheme="minorHAnsi" w:hAnsiTheme="minorHAnsi" w:cstheme="minorHAnsi"/>
        </w:rPr>
      </w:r>
      <w:r w:rsidR="0021713A">
        <w:rPr>
          <w:rFonts w:asciiTheme="minorHAnsi" w:hAnsiTheme="minorHAnsi" w:cstheme="minorHAnsi"/>
        </w:rPr>
        <w:fldChar w:fldCharType="end"/>
      </w:r>
      <w:r w:rsidR="0081486C" w:rsidRPr="005756F7">
        <w:rPr>
          <w:rFonts w:asciiTheme="minorHAnsi" w:hAnsiTheme="minorHAnsi" w:cstheme="minorHAnsi"/>
        </w:rPr>
      </w:r>
      <w:r w:rsidR="0081486C" w:rsidRPr="005756F7">
        <w:rPr>
          <w:rFonts w:asciiTheme="minorHAnsi" w:hAnsiTheme="minorHAnsi" w:cstheme="minorHAnsi"/>
        </w:rPr>
        <w:fldChar w:fldCharType="separate"/>
      </w:r>
      <w:r w:rsidR="0081486C" w:rsidRPr="005756F7">
        <w:rPr>
          <w:rFonts w:asciiTheme="minorHAnsi" w:hAnsiTheme="minorHAnsi" w:cstheme="minorHAnsi"/>
          <w:noProof/>
        </w:rPr>
        <w:t>(Watson et al., 1993)</w:t>
      </w:r>
      <w:r w:rsidR="0081486C" w:rsidRPr="005756F7">
        <w:rPr>
          <w:rFonts w:asciiTheme="minorHAnsi" w:hAnsiTheme="minorHAnsi" w:cstheme="minorHAnsi"/>
        </w:rPr>
        <w:fldChar w:fldCharType="end"/>
      </w:r>
      <w:r w:rsidR="002D55E3" w:rsidRPr="005756F7">
        <w:rPr>
          <w:rFonts w:asciiTheme="minorHAnsi" w:hAnsiTheme="minorHAnsi" w:cstheme="minorHAnsi"/>
        </w:rPr>
        <w:t xml:space="preserve"> was identified using a contrast of coherent motion greater than random motion.</w:t>
      </w:r>
      <w:r w:rsidR="0059633D" w:rsidRPr="005756F7">
        <w:rPr>
          <w:rFonts w:asciiTheme="minorHAnsi" w:hAnsiTheme="minorHAnsi" w:cstheme="minorHAnsi"/>
        </w:rPr>
        <w:t xml:space="preserve"> Within each functionally defined ROI, we then calculated the magnitude of response (percent signal change from a fixation baseline) for the experimental data.</w:t>
      </w:r>
    </w:p>
    <w:p w14:paraId="28655261" w14:textId="5CABAE42" w:rsidR="002D55E3" w:rsidRDefault="002D55E3" w:rsidP="009A28EF">
      <w:pPr>
        <w:spacing w:line="480" w:lineRule="auto"/>
        <w:outlineLvl w:val="0"/>
        <w:rPr>
          <w:rFonts w:asciiTheme="minorHAnsi" w:hAnsiTheme="minorHAnsi" w:cstheme="minorHAnsi"/>
          <w:b/>
          <w:u w:val="single"/>
        </w:rPr>
      </w:pPr>
    </w:p>
    <w:p w14:paraId="49B383AA" w14:textId="26DC8FBE" w:rsidR="009A28EF" w:rsidRDefault="00256DDB" w:rsidP="00005A96">
      <w:pPr>
        <w:autoSpaceDE w:val="0"/>
        <w:autoSpaceDN w:val="0"/>
        <w:adjustRightInd w:val="0"/>
        <w:spacing w:line="480" w:lineRule="auto"/>
        <w:ind w:right="-720"/>
        <w:rPr>
          <w:rFonts w:asciiTheme="minorHAnsi" w:hAnsiTheme="minorHAnsi" w:cstheme="minorHAnsi"/>
          <w:bCs/>
          <w:color w:val="000000"/>
          <w:lang w:val="en-US"/>
        </w:rPr>
      </w:pPr>
      <w:r>
        <w:rPr>
          <w:rFonts w:asciiTheme="minorHAnsi" w:hAnsiTheme="minorHAnsi" w:cstheme="minorHAnsi"/>
          <w:bCs/>
          <w:color w:val="000000"/>
          <w:lang w:val="en-US"/>
        </w:rPr>
        <w:t>In order to test whether the response</w:t>
      </w:r>
      <w:r w:rsidR="00FE1CA4">
        <w:rPr>
          <w:rFonts w:asciiTheme="minorHAnsi" w:hAnsiTheme="minorHAnsi" w:cstheme="minorHAnsi"/>
          <w:bCs/>
          <w:color w:val="000000"/>
          <w:lang w:val="en-US"/>
        </w:rPr>
        <w:t>s</w:t>
      </w:r>
      <w:r>
        <w:rPr>
          <w:rFonts w:asciiTheme="minorHAnsi" w:hAnsiTheme="minorHAnsi" w:cstheme="minorHAnsi"/>
          <w:bCs/>
          <w:color w:val="000000"/>
          <w:lang w:val="en-US"/>
        </w:rPr>
        <w:t xml:space="preserve"> in Herschel w</w:t>
      </w:r>
      <w:r w:rsidR="00FE1CA4">
        <w:rPr>
          <w:rFonts w:asciiTheme="minorHAnsi" w:hAnsiTheme="minorHAnsi" w:cstheme="minorHAnsi"/>
          <w:bCs/>
          <w:color w:val="000000"/>
          <w:lang w:val="en-US"/>
        </w:rPr>
        <w:t>ere</w:t>
      </w:r>
      <w:r>
        <w:rPr>
          <w:rFonts w:asciiTheme="minorHAnsi" w:hAnsiTheme="minorHAnsi" w:cstheme="minorHAnsi"/>
          <w:bCs/>
          <w:color w:val="000000"/>
          <w:lang w:val="en-US"/>
        </w:rPr>
        <w:t xml:space="preserve"> </w:t>
      </w:r>
      <w:r w:rsidR="00145143">
        <w:rPr>
          <w:rFonts w:asciiTheme="minorHAnsi" w:hAnsiTheme="minorHAnsi" w:cstheme="minorHAnsi"/>
          <w:bCs/>
          <w:color w:val="000000"/>
          <w:lang w:val="en-US"/>
        </w:rPr>
        <w:t>different</w:t>
      </w:r>
      <w:r>
        <w:rPr>
          <w:rFonts w:asciiTheme="minorHAnsi" w:hAnsiTheme="minorHAnsi" w:cstheme="minorHAnsi"/>
          <w:bCs/>
          <w:color w:val="000000"/>
          <w:lang w:val="en-US"/>
        </w:rPr>
        <w:t xml:space="preserve"> </w:t>
      </w:r>
      <w:r w:rsidR="00D2712A">
        <w:rPr>
          <w:rFonts w:asciiTheme="minorHAnsi" w:hAnsiTheme="minorHAnsi" w:cstheme="minorHAnsi"/>
          <w:bCs/>
          <w:color w:val="000000"/>
          <w:lang w:val="en-US"/>
        </w:rPr>
        <w:t>from</w:t>
      </w:r>
      <w:r>
        <w:rPr>
          <w:rFonts w:asciiTheme="minorHAnsi" w:hAnsiTheme="minorHAnsi" w:cstheme="minorHAnsi"/>
          <w:bCs/>
          <w:color w:val="000000"/>
          <w:lang w:val="en-US"/>
        </w:rPr>
        <w:t xml:space="preserve"> control participants we used the single-case statistical methods for neuropsychology developed by Crawford and Howell</w:t>
      </w:r>
      <w:r w:rsidR="002D4F9A">
        <w:rPr>
          <w:rFonts w:asciiTheme="minorHAnsi" w:hAnsiTheme="minorHAnsi" w:cstheme="minorHAnsi"/>
          <w:bCs/>
          <w:color w:val="000000"/>
          <w:lang w:val="en-US"/>
        </w:rPr>
        <w:t xml:space="preserve"> (</w:t>
      </w:r>
      <w:hyperlink r:id="rId10" w:history="1">
        <w:r w:rsidR="002D4F9A" w:rsidRPr="004B2339">
          <w:rPr>
            <w:rStyle w:val="Hyperlink"/>
            <w:rFonts w:asciiTheme="minorHAnsi" w:hAnsiTheme="minorHAnsi" w:cstheme="minorHAnsi"/>
            <w:bCs/>
            <w:lang w:val="en-US"/>
          </w:rPr>
          <w:t>https://homepages.abdn.ac.uk/j.crawford/pages/dept/SingleCaseMethodology.htm</w:t>
        </w:r>
      </w:hyperlink>
      <w:r w:rsidR="002D4F9A">
        <w:rPr>
          <w:rFonts w:asciiTheme="minorHAnsi" w:hAnsiTheme="minorHAnsi" w:cstheme="minorHAnsi"/>
          <w:bCs/>
          <w:color w:val="000000"/>
          <w:lang w:val="en-US"/>
        </w:rPr>
        <w:t xml:space="preserve">). </w:t>
      </w:r>
      <w:r>
        <w:rPr>
          <w:rFonts w:asciiTheme="minorHAnsi" w:hAnsiTheme="minorHAnsi" w:cstheme="minorHAnsi"/>
          <w:bCs/>
          <w:color w:val="000000"/>
          <w:lang w:val="en-US"/>
        </w:rPr>
        <w:t xml:space="preserve"> </w:t>
      </w:r>
      <w:r>
        <w:rPr>
          <w:rFonts w:asciiTheme="minorHAnsi" w:hAnsiTheme="minorHAnsi" w:cstheme="minorHAnsi"/>
          <w:bCs/>
          <w:color w:val="000000"/>
          <w:lang w:val="en-US"/>
        </w:rPr>
        <w:fldChar w:fldCharType="begin">
          <w:fldData xml:space="preserve">PEVuZE5vdGU+PENpdGU+PEF1dGhvcj5DcmF3Zm9yZDwvQXV0aG9yPjxZZWFyPjE5OTg8L1llYXI+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=
</w:fldData>
        </w:fldChar>
      </w:r>
      <w:r w:rsidR="00F54AD5">
        <w:rPr>
          <w:rFonts w:asciiTheme="minorHAnsi" w:hAnsiTheme="minorHAnsi" w:cstheme="minorHAnsi"/>
          <w:bCs/>
          <w:color w:val="000000"/>
          <w:lang w:val="en-US"/>
        </w:rPr>
        <w:instrText xml:space="preserve"> ADDIN EN.CITE </w:instrText>
      </w:r>
      <w:r w:rsidR="00F54AD5">
        <w:rPr>
          <w:rFonts w:asciiTheme="minorHAnsi" w:hAnsiTheme="minorHAnsi" w:cstheme="minorHAnsi"/>
          <w:bCs/>
          <w:color w:val="000000"/>
          <w:lang w:val="en-US"/>
        </w:rPr>
        <w:fldChar w:fldCharType="begin">
          <w:fldData xml:space="preserve">PEVuZE5vdGU+PENpdGU+PEF1dGhvcj5DcmF3Zm9yZDwvQXV0aG9yPjxZZWFyPjE5OTg8L1llYXI+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=
</w:fldData>
        </w:fldChar>
      </w:r>
      <w:r w:rsidR="00F54AD5">
        <w:rPr>
          <w:rFonts w:asciiTheme="minorHAnsi" w:hAnsiTheme="minorHAnsi" w:cstheme="minorHAnsi"/>
          <w:bCs/>
          <w:color w:val="000000"/>
          <w:lang w:val="en-US"/>
        </w:rPr>
        <w:instrText xml:space="preserve"> ADDIN EN.CITE.DATA </w:instrText>
      </w:r>
      <w:r w:rsidR="00F54AD5">
        <w:rPr>
          <w:rFonts w:asciiTheme="minorHAnsi" w:hAnsiTheme="minorHAnsi" w:cstheme="minorHAnsi"/>
          <w:bCs/>
          <w:color w:val="000000"/>
          <w:lang w:val="en-US"/>
        </w:rPr>
      </w:r>
      <w:r w:rsidR="00F54AD5">
        <w:rPr>
          <w:rFonts w:asciiTheme="minorHAnsi" w:hAnsiTheme="minorHAnsi" w:cstheme="minorHAnsi"/>
          <w:bCs/>
          <w:color w:val="000000"/>
          <w:lang w:val="en-US"/>
        </w:rPr>
        <w:fldChar w:fldCharType="end"/>
      </w:r>
      <w:r>
        <w:rPr>
          <w:rFonts w:asciiTheme="minorHAnsi" w:hAnsiTheme="minorHAnsi" w:cstheme="minorHAnsi"/>
          <w:bCs/>
          <w:color w:val="000000"/>
          <w:lang w:val="en-US"/>
        </w:rPr>
      </w:r>
      <w:r>
        <w:rPr>
          <w:rFonts w:asciiTheme="minorHAnsi" w:hAnsiTheme="minorHAnsi" w:cstheme="minorHAnsi"/>
          <w:bCs/>
          <w:color w:val="000000"/>
          <w:lang w:val="en-US"/>
        </w:rPr>
        <w:fldChar w:fldCharType="separate"/>
      </w:r>
      <w:r w:rsidR="0021713A">
        <w:rPr>
          <w:rFonts w:asciiTheme="minorHAnsi" w:hAnsiTheme="minorHAnsi" w:cstheme="minorHAnsi"/>
          <w:bCs/>
          <w:noProof/>
          <w:color w:val="000000"/>
          <w:lang w:val="en-US"/>
        </w:rPr>
        <w:t>(Crawford et al., 1998, Karahalios et al., 2010)</w:t>
      </w:r>
      <w:r>
        <w:rPr>
          <w:rFonts w:asciiTheme="minorHAnsi" w:hAnsiTheme="minorHAnsi" w:cstheme="minorHAnsi"/>
          <w:bCs/>
          <w:color w:val="000000"/>
          <w:lang w:val="en-US"/>
        </w:rPr>
        <w:fldChar w:fldCharType="end"/>
      </w:r>
      <w:r w:rsidR="00A17C1F">
        <w:rPr>
          <w:rFonts w:asciiTheme="minorHAnsi" w:hAnsiTheme="minorHAnsi" w:cstheme="minorHAnsi"/>
          <w:bCs/>
          <w:color w:val="000000"/>
          <w:lang w:val="en-US"/>
        </w:rPr>
        <w:t>.</w:t>
      </w:r>
      <w:r>
        <w:rPr>
          <w:rFonts w:asciiTheme="minorHAnsi" w:hAnsiTheme="minorHAnsi" w:cstheme="minorHAnsi"/>
          <w:bCs/>
          <w:color w:val="000000"/>
          <w:lang w:val="en-US"/>
        </w:rPr>
        <w:t xml:space="preserve"> </w:t>
      </w:r>
    </w:p>
    <w:p w14:paraId="76832C16" w14:textId="213F2D73" w:rsidR="0067451A" w:rsidRDefault="0067451A" w:rsidP="00005A96">
      <w:pPr>
        <w:autoSpaceDE w:val="0"/>
        <w:autoSpaceDN w:val="0"/>
        <w:adjustRightInd w:val="0"/>
        <w:spacing w:line="480" w:lineRule="auto"/>
        <w:ind w:right="-720"/>
        <w:rPr>
          <w:rFonts w:asciiTheme="minorHAnsi" w:hAnsiTheme="minorHAnsi" w:cstheme="minorHAnsi"/>
          <w:bCs/>
          <w:color w:val="000000"/>
          <w:lang w:val="en-US"/>
        </w:rPr>
      </w:pPr>
    </w:p>
    <w:p w14:paraId="37F33AE8" w14:textId="77777777" w:rsidR="0067451A" w:rsidRPr="00724CB8" w:rsidRDefault="0067451A" w:rsidP="0067451A">
      <w:pPr>
        <w:spacing w:line="480" w:lineRule="auto"/>
        <w:ind w:firstLine="720"/>
        <w:rPr>
          <w:rFonts w:asciiTheme="minorHAnsi" w:hAnsiTheme="minorHAnsi" w:cstheme="minorHAnsi"/>
        </w:rPr>
      </w:pPr>
      <w:r w:rsidRPr="003E1A43">
        <w:rPr>
          <w:rFonts w:asciiTheme="minorHAnsi" w:hAnsiTheme="minorHAnsi" w:cstheme="minorHAnsi"/>
          <w:bCs/>
        </w:rPr>
        <w:t>No part of this study was pre-registered. The sample size of the control participants was determined prior to testing</w:t>
      </w:r>
      <w:r>
        <w:rPr>
          <w:rFonts w:asciiTheme="minorHAnsi" w:hAnsiTheme="minorHAnsi" w:cstheme="minorHAnsi"/>
          <w:bCs/>
        </w:rPr>
        <w:t xml:space="preserve"> but no power analysis was performed</w:t>
      </w:r>
      <w:r w:rsidRPr="003E1A43">
        <w:rPr>
          <w:rFonts w:asciiTheme="minorHAnsi" w:hAnsiTheme="minorHAnsi" w:cstheme="minorHAnsi"/>
          <w:bCs/>
        </w:rPr>
        <w:t xml:space="preserve">. No </w:t>
      </w:r>
      <w:r>
        <w:rPr>
          <w:rFonts w:asciiTheme="minorHAnsi" w:hAnsiTheme="minorHAnsi" w:cstheme="minorHAnsi"/>
          <w:bCs/>
        </w:rPr>
        <w:t>data were excluded from analysis.</w:t>
      </w:r>
    </w:p>
    <w:p w14:paraId="0FBF4629" w14:textId="77777777" w:rsidR="0067451A" w:rsidRPr="00005A96" w:rsidRDefault="0067451A" w:rsidP="00005A96">
      <w:pPr>
        <w:autoSpaceDE w:val="0"/>
        <w:autoSpaceDN w:val="0"/>
        <w:adjustRightInd w:val="0"/>
        <w:spacing w:line="480" w:lineRule="auto"/>
        <w:ind w:right="-720"/>
        <w:rPr>
          <w:rFonts w:asciiTheme="minorHAnsi" w:hAnsiTheme="minorHAnsi" w:cstheme="minorHAnsi"/>
          <w:bCs/>
          <w:color w:val="000000"/>
          <w:lang w:val="en-US"/>
        </w:rPr>
      </w:pPr>
    </w:p>
    <w:p w14:paraId="236D0DED" w14:textId="4513F435" w:rsidR="009A28EF" w:rsidRDefault="009A28EF" w:rsidP="009A28EF">
      <w:pPr>
        <w:spacing w:line="480" w:lineRule="auto"/>
        <w:outlineLvl w:val="0"/>
        <w:rPr>
          <w:rFonts w:asciiTheme="minorHAnsi" w:hAnsiTheme="minorHAnsi" w:cstheme="minorHAnsi"/>
          <w:b/>
          <w:u w:val="single"/>
        </w:rPr>
      </w:pPr>
    </w:p>
    <w:p w14:paraId="5EFEAB43" w14:textId="77777777" w:rsidR="00D2712A" w:rsidRPr="005756F7" w:rsidRDefault="00D2712A" w:rsidP="009A28EF">
      <w:pPr>
        <w:spacing w:line="480" w:lineRule="auto"/>
        <w:outlineLvl w:val="0"/>
        <w:rPr>
          <w:rFonts w:asciiTheme="minorHAnsi" w:hAnsiTheme="minorHAnsi" w:cstheme="minorHAnsi"/>
          <w:b/>
          <w:u w:val="single"/>
        </w:rPr>
      </w:pPr>
    </w:p>
    <w:p w14:paraId="52162D3A" w14:textId="66540A55" w:rsidR="002D55E3" w:rsidRPr="005756F7" w:rsidRDefault="00042F2D" w:rsidP="009A28EF">
      <w:pPr>
        <w:spacing w:line="480" w:lineRule="auto"/>
        <w:outlineLvl w:val="0"/>
        <w:rPr>
          <w:rFonts w:asciiTheme="minorHAnsi" w:hAnsiTheme="minorHAnsi" w:cstheme="minorHAnsi"/>
          <w:b/>
          <w:u w:val="single"/>
        </w:rPr>
      </w:pPr>
      <w:r>
        <w:rPr>
          <w:rFonts w:asciiTheme="minorHAnsi" w:hAnsiTheme="minorHAnsi" w:cstheme="minorHAnsi"/>
          <w:b/>
          <w:u w:val="single"/>
        </w:rPr>
        <w:lastRenderedPageBreak/>
        <w:t xml:space="preserve">3.1 </w:t>
      </w:r>
      <w:r w:rsidR="002D55E3" w:rsidRPr="005756F7">
        <w:rPr>
          <w:rFonts w:asciiTheme="minorHAnsi" w:hAnsiTheme="minorHAnsi" w:cstheme="minorHAnsi"/>
          <w:b/>
          <w:u w:val="single"/>
        </w:rPr>
        <w:t>Results</w:t>
      </w:r>
    </w:p>
    <w:p w14:paraId="37D1E9AE" w14:textId="6E4B536C" w:rsidR="002D55E3" w:rsidRDefault="00042F2D" w:rsidP="009A28EF">
      <w:pPr>
        <w:spacing w:line="480" w:lineRule="auto"/>
        <w:outlineLvl w:val="0"/>
        <w:rPr>
          <w:rFonts w:asciiTheme="minorHAnsi" w:hAnsiTheme="minorHAnsi" w:cstheme="minorHAnsi"/>
          <w:u w:val="single"/>
        </w:rPr>
      </w:pPr>
      <w:r>
        <w:rPr>
          <w:rFonts w:asciiTheme="minorHAnsi" w:hAnsiTheme="minorHAnsi" w:cstheme="minorHAnsi"/>
          <w:u w:val="single"/>
        </w:rPr>
        <w:t xml:space="preserve">3.1.1 </w:t>
      </w:r>
      <w:r w:rsidR="002D55E3" w:rsidRPr="005756F7">
        <w:rPr>
          <w:rFonts w:asciiTheme="minorHAnsi" w:hAnsiTheme="minorHAnsi" w:cstheme="minorHAnsi"/>
          <w:u w:val="single"/>
        </w:rPr>
        <w:t>Identifying ROIs</w:t>
      </w:r>
    </w:p>
    <w:p w14:paraId="062B7385" w14:textId="77777777" w:rsidR="00C77EDC" w:rsidRPr="005756F7" w:rsidRDefault="00C77EDC" w:rsidP="009A28EF">
      <w:pPr>
        <w:autoSpaceDE w:val="0"/>
        <w:autoSpaceDN w:val="0"/>
        <w:adjustRightInd w:val="0"/>
        <w:spacing w:line="480" w:lineRule="auto"/>
        <w:ind w:right="-720"/>
        <w:rPr>
          <w:rFonts w:asciiTheme="minorHAnsi" w:hAnsiTheme="minorHAnsi" w:cstheme="minorHAnsi"/>
          <w:color w:val="000000"/>
          <w:u w:color="000000"/>
          <w:lang w:val="en-US"/>
        </w:rPr>
      </w:pPr>
      <w:r w:rsidRPr="005756F7">
        <w:rPr>
          <w:rFonts w:asciiTheme="minorHAnsi" w:hAnsiTheme="minorHAnsi" w:cstheme="minorHAnsi"/>
          <w:noProof/>
          <w:color w:val="000000"/>
          <w:u w:color="000000"/>
          <w:lang w:val="en-US"/>
        </w:rPr>
        <w:drawing>
          <wp:inline distT="0" distB="0" distL="0" distR="0" wp14:anchorId="058B9575" wp14:editId="56F168D1">
            <wp:extent cx="5727700" cy="45688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9-05-05 at 13.40.3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4568825"/>
                    </a:xfrm>
                    <a:prstGeom prst="rect">
                      <a:avLst/>
                    </a:prstGeom>
                  </pic:spPr>
                </pic:pic>
              </a:graphicData>
            </a:graphic>
          </wp:inline>
        </w:drawing>
      </w:r>
    </w:p>
    <w:p w14:paraId="4BFB5F80" w14:textId="1DDA0956" w:rsidR="00C77EDC" w:rsidRPr="005756F7" w:rsidRDefault="00C77EDC" w:rsidP="009A28EF">
      <w:pPr>
        <w:autoSpaceDE w:val="0"/>
        <w:autoSpaceDN w:val="0"/>
        <w:adjustRightInd w:val="0"/>
        <w:ind w:right="-720"/>
        <w:rPr>
          <w:rFonts w:asciiTheme="minorHAnsi" w:hAnsiTheme="minorHAnsi" w:cstheme="minorHAnsi"/>
          <w:b/>
          <w:bCs/>
          <w:color w:val="000000"/>
        </w:rPr>
      </w:pPr>
      <w:r w:rsidRPr="005756F7">
        <w:rPr>
          <w:rFonts w:asciiTheme="minorHAnsi" w:hAnsiTheme="minorHAnsi" w:cstheme="minorHAnsi"/>
          <w:b/>
          <w:bCs/>
          <w:color w:val="000000"/>
          <w:lang w:val="en-US"/>
        </w:rPr>
        <w:t xml:space="preserve">Figure 3. </w:t>
      </w:r>
      <w:r w:rsidRPr="005756F7">
        <w:rPr>
          <w:rFonts w:asciiTheme="minorHAnsi" w:hAnsiTheme="minorHAnsi" w:cstheme="minorHAnsi"/>
          <w:b/>
          <w:bCs/>
          <w:color w:val="000000"/>
        </w:rPr>
        <w:t>Functional imaging of Herschel</w:t>
      </w:r>
      <w:r w:rsidR="00151327">
        <w:rPr>
          <w:rFonts w:asciiTheme="minorHAnsi" w:hAnsiTheme="minorHAnsi" w:cstheme="minorHAnsi"/>
          <w:b/>
          <w:bCs/>
          <w:color w:val="000000"/>
        </w:rPr>
        <w:t>’s</w:t>
      </w:r>
      <w:r w:rsidRPr="005756F7">
        <w:rPr>
          <w:rFonts w:asciiTheme="minorHAnsi" w:hAnsiTheme="minorHAnsi" w:cstheme="minorHAnsi"/>
          <w:b/>
          <w:bCs/>
          <w:color w:val="000000"/>
        </w:rPr>
        <w:t xml:space="preserve"> face areas (rOFA, rFFA and rpSTS) in orange and the motion-selective area V5/MT+ in blue. Images are shown in</w:t>
      </w:r>
      <w:r w:rsidR="00151327">
        <w:rPr>
          <w:rFonts w:asciiTheme="minorHAnsi" w:hAnsiTheme="minorHAnsi" w:cstheme="minorHAnsi"/>
          <w:b/>
          <w:bCs/>
          <w:color w:val="000000"/>
        </w:rPr>
        <w:t xml:space="preserve"> </w:t>
      </w:r>
      <w:r w:rsidRPr="005756F7">
        <w:rPr>
          <w:rFonts w:asciiTheme="minorHAnsi" w:hAnsiTheme="minorHAnsi" w:cstheme="minorHAnsi"/>
          <w:b/>
          <w:bCs/>
          <w:color w:val="000000"/>
        </w:rPr>
        <w:t xml:space="preserve">radiological </w:t>
      </w:r>
      <w:r w:rsidR="00151327">
        <w:rPr>
          <w:rFonts w:asciiTheme="minorHAnsi" w:hAnsiTheme="minorHAnsi" w:cstheme="minorHAnsi"/>
          <w:b/>
          <w:bCs/>
          <w:color w:val="000000"/>
        </w:rPr>
        <w:t>format</w:t>
      </w:r>
      <w:r>
        <w:rPr>
          <w:rFonts w:asciiTheme="minorHAnsi" w:hAnsiTheme="minorHAnsi" w:cstheme="minorHAnsi"/>
          <w:b/>
          <w:bCs/>
          <w:color w:val="000000"/>
        </w:rPr>
        <w:t>.</w:t>
      </w:r>
    </w:p>
    <w:p w14:paraId="078B4D91" w14:textId="77777777" w:rsidR="00C77EDC" w:rsidRPr="005756F7" w:rsidRDefault="00C77EDC" w:rsidP="009A28EF">
      <w:pPr>
        <w:spacing w:line="480" w:lineRule="auto"/>
        <w:outlineLvl w:val="0"/>
        <w:rPr>
          <w:rFonts w:asciiTheme="minorHAnsi" w:hAnsiTheme="minorHAnsi" w:cstheme="minorHAnsi"/>
          <w:u w:val="single"/>
        </w:rPr>
      </w:pPr>
    </w:p>
    <w:p w14:paraId="49271DE8" w14:textId="7D73F855" w:rsidR="005C0215" w:rsidRDefault="000001E0" w:rsidP="006018AF">
      <w:pPr>
        <w:spacing w:line="480" w:lineRule="auto"/>
        <w:ind w:firstLine="720"/>
        <w:rPr>
          <w:rFonts w:asciiTheme="minorHAnsi" w:hAnsiTheme="minorHAnsi" w:cstheme="minorHAnsi"/>
        </w:rPr>
      </w:pPr>
      <w:r>
        <w:rPr>
          <w:rFonts w:asciiTheme="minorHAnsi" w:hAnsiTheme="minorHAnsi" w:cstheme="minorHAnsi"/>
        </w:rPr>
        <w:t>In Experiment 1</w:t>
      </w:r>
      <w:r w:rsidR="0017498D">
        <w:rPr>
          <w:rFonts w:asciiTheme="minorHAnsi" w:hAnsiTheme="minorHAnsi" w:cstheme="minorHAnsi"/>
        </w:rPr>
        <w:t>,</w:t>
      </w:r>
      <w:r>
        <w:rPr>
          <w:rFonts w:asciiTheme="minorHAnsi" w:hAnsiTheme="minorHAnsi" w:cstheme="minorHAnsi"/>
        </w:rPr>
        <w:t xml:space="preserve"> f</w:t>
      </w:r>
      <w:r w:rsidR="002D55E3" w:rsidRPr="005756F7">
        <w:rPr>
          <w:rFonts w:asciiTheme="minorHAnsi" w:hAnsiTheme="minorHAnsi" w:cstheme="minorHAnsi"/>
        </w:rPr>
        <w:t xml:space="preserve">ace-selective ROIs were identified based on the data from two runs of the dynamic localizer using a contrast of </w:t>
      </w:r>
      <w:r>
        <w:rPr>
          <w:rFonts w:asciiTheme="minorHAnsi" w:hAnsiTheme="minorHAnsi" w:cstheme="minorHAnsi"/>
        </w:rPr>
        <w:t>moving</w:t>
      </w:r>
      <w:r w:rsidR="002D55E3" w:rsidRPr="005756F7">
        <w:rPr>
          <w:rFonts w:asciiTheme="minorHAnsi" w:hAnsiTheme="minorHAnsi" w:cstheme="minorHAnsi"/>
        </w:rPr>
        <w:t xml:space="preserve"> faces greater than </w:t>
      </w:r>
      <w:r>
        <w:rPr>
          <w:rFonts w:asciiTheme="minorHAnsi" w:hAnsiTheme="minorHAnsi" w:cstheme="minorHAnsi"/>
        </w:rPr>
        <w:t>moving</w:t>
      </w:r>
      <w:r w:rsidR="002D55E3" w:rsidRPr="005756F7">
        <w:rPr>
          <w:rFonts w:asciiTheme="minorHAnsi" w:hAnsiTheme="minorHAnsi" w:cstheme="minorHAnsi"/>
        </w:rPr>
        <w:t xml:space="preserve"> objects.</w:t>
      </w:r>
      <w:r>
        <w:rPr>
          <w:rFonts w:asciiTheme="minorHAnsi" w:hAnsiTheme="minorHAnsi" w:cstheme="minorHAnsi"/>
        </w:rPr>
        <w:t xml:space="preserve"> While</w:t>
      </w:r>
      <w:r w:rsidR="002D55E3" w:rsidRPr="005756F7">
        <w:rPr>
          <w:rFonts w:asciiTheme="minorHAnsi" w:hAnsiTheme="minorHAnsi" w:cstheme="minorHAnsi"/>
        </w:rPr>
        <w:t xml:space="preserve"> </w:t>
      </w:r>
      <w:r>
        <w:rPr>
          <w:rFonts w:asciiTheme="minorHAnsi" w:hAnsiTheme="minorHAnsi" w:cstheme="minorHAnsi"/>
        </w:rPr>
        <w:t>we were able to localize the OFA, FFA and pSTS in the right hemisphere of all participants</w:t>
      </w:r>
      <w:r w:rsidR="0017498D">
        <w:rPr>
          <w:rFonts w:asciiTheme="minorHAnsi" w:hAnsiTheme="minorHAnsi" w:cstheme="minorHAnsi"/>
        </w:rPr>
        <w:t>,</w:t>
      </w:r>
      <w:r>
        <w:rPr>
          <w:rFonts w:asciiTheme="minorHAnsi" w:hAnsiTheme="minorHAnsi" w:cstheme="minorHAnsi"/>
        </w:rPr>
        <w:t xml:space="preserve"> we were unable to successfully localise these same areas in the left hemisphere. </w:t>
      </w:r>
      <w:r w:rsidR="00C40215">
        <w:rPr>
          <w:rFonts w:asciiTheme="minorHAnsi" w:hAnsiTheme="minorHAnsi" w:cstheme="minorHAnsi"/>
        </w:rPr>
        <w:t>W</w:t>
      </w:r>
      <w:r w:rsidR="0068030A" w:rsidRPr="0068030A">
        <w:rPr>
          <w:rFonts w:asciiTheme="minorHAnsi" w:hAnsiTheme="minorHAnsi" w:cstheme="minorHAnsi"/>
        </w:rPr>
        <w:t>e were able to identify the OFA, FFA and pSTS in Herschel’s left hemisphere</w:t>
      </w:r>
      <w:r w:rsidR="00C40215">
        <w:rPr>
          <w:rFonts w:asciiTheme="minorHAnsi" w:hAnsiTheme="minorHAnsi" w:cstheme="minorHAnsi"/>
        </w:rPr>
        <w:t>, but</w:t>
      </w:r>
      <w:r w:rsidR="0068030A" w:rsidRPr="0068030A">
        <w:rPr>
          <w:rFonts w:asciiTheme="minorHAnsi" w:hAnsiTheme="minorHAnsi" w:cstheme="minorHAnsi"/>
        </w:rPr>
        <w:t xml:space="preserve"> this was not the case for all of the controls. Across the nine control participants 5 had on OFA, 5 had an FFA and 6 had the pSTS</w:t>
      </w:r>
      <w:r w:rsidR="0068030A">
        <w:rPr>
          <w:rFonts w:asciiTheme="minorHAnsi" w:hAnsiTheme="minorHAnsi" w:cstheme="minorHAnsi"/>
        </w:rPr>
        <w:t>.</w:t>
      </w:r>
      <w:r w:rsidR="006018AF">
        <w:rPr>
          <w:rFonts w:asciiTheme="minorHAnsi" w:hAnsiTheme="minorHAnsi" w:cstheme="minorHAnsi"/>
        </w:rPr>
        <w:t xml:space="preserve"> </w:t>
      </w:r>
      <w:r>
        <w:rPr>
          <w:rFonts w:asciiTheme="minorHAnsi" w:hAnsiTheme="minorHAnsi" w:cstheme="minorHAnsi"/>
        </w:rPr>
        <w:t>The EBA was identified using a contrast of moving</w:t>
      </w:r>
      <w:r w:rsidRPr="005756F7">
        <w:rPr>
          <w:rFonts w:asciiTheme="minorHAnsi" w:hAnsiTheme="minorHAnsi" w:cstheme="minorHAnsi"/>
        </w:rPr>
        <w:t xml:space="preserve"> </w:t>
      </w:r>
      <w:r>
        <w:rPr>
          <w:rFonts w:asciiTheme="minorHAnsi" w:hAnsiTheme="minorHAnsi" w:cstheme="minorHAnsi"/>
        </w:rPr>
        <w:t>bodies</w:t>
      </w:r>
      <w:r w:rsidRPr="005756F7">
        <w:rPr>
          <w:rFonts w:asciiTheme="minorHAnsi" w:hAnsiTheme="minorHAnsi" w:cstheme="minorHAnsi"/>
        </w:rPr>
        <w:t xml:space="preserve"> greater than </w:t>
      </w:r>
      <w:r>
        <w:rPr>
          <w:rFonts w:asciiTheme="minorHAnsi" w:hAnsiTheme="minorHAnsi" w:cstheme="minorHAnsi"/>
        </w:rPr>
        <w:lastRenderedPageBreak/>
        <w:t>moving</w:t>
      </w:r>
      <w:r w:rsidRPr="005756F7">
        <w:rPr>
          <w:rFonts w:asciiTheme="minorHAnsi" w:hAnsiTheme="minorHAnsi" w:cstheme="minorHAnsi"/>
        </w:rPr>
        <w:t xml:space="preserve"> objects</w:t>
      </w:r>
      <w:r>
        <w:rPr>
          <w:rFonts w:asciiTheme="minorHAnsi" w:hAnsiTheme="minorHAnsi" w:cstheme="minorHAnsi"/>
        </w:rPr>
        <w:t>. LO was identified using a contrast of moving</w:t>
      </w:r>
      <w:r w:rsidRPr="005756F7">
        <w:rPr>
          <w:rFonts w:asciiTheme="minorHAnsi" w:hAnsiTheme="minorHAnsi" w:cstheme="minorHAnsi"/>
        </w:rPr>
        <w:t xml:space="preserve"> </w:t>
      </w:r>
      <w:r>
        <w:rPr>
          <w:rFonts w:asciiTheme="minorHAnsi" w:hAnsiTheme="minorHAnsi" w:cstheme="minorHAnsi"/>
        </w:rPr>
        <w:t>objects</w:t>
      </w:r>
      <w:r w:rsidRPr="005756F7">
        <w:rPr>
          <w:rFonts w:asciiTheme="minorHAnsi" w:hAnsiTheme="minorHAnsi" w:cstheme="minorHAnsi"/>
        </w:rPr>
        <w:t xml:space="preserve"> greater than </w:t>
      </w:r>
      <w:r>
        <w:rPr>
          <w:rFonts w:asciiTheme="minorHAnsi" w:hAnsiTheme="minorHAnsi" w:cstheme="minorHAnsi"/>
        </w:rPr>
        <w:t>moving</w:t>
      </w:r>
      <w:r w:rsidRPr="005756F7">
        <w:rPr>
          <w:rFonts w:asciiTheme="minorHAnsi" w:hAnsiTheme="minorHAnsi" w:cstheme="minorHAnsi"/>
        </w:rPr>
        <w:t xml:space="preserve"> </w:t>
      </w:r>
      <w:r>
        <w:rPr>
          <w:rFonts w:asciiTheme="minorHAnsi" w:hAnsiTheme="minorHAnsi" w:cstheme="minorHAnsi"/>
        </w:rPr>
        <w:t>scrambled objects. hMT+ was identified using a contrast of coherent motion greater than scrambled motion</w:t>
      </w:r>
      <w:r w:rsidR="00D403B2">
        <w:rPr>
          <w:rFonts w:asciiTheme="minorHAnsi" w:hAnsiTheme="minorHAnsi" w:cstheme="minorHAnsi"/>
        </w:rPr>
        <w:t xml:space="preserve"> (localiser </w:t>
      </w:r>
      <w:r w:rsidR="00822F92">
        <w:rPr>
          <w:rFonts w:asciiTheme="minorHAnsi" w:hAnsiTheme="minorHAnsi" w:cstheme="minorHAnsi"/>
        </w:rPr>
        <w:t xml:space="preserve">data </w:t>
      </w:r>
      <w:r w:rsidR="00D403B2">
        <w:rPr>
          <w:rFonts w:asciiTheme="minorHAnsi" w:hAnsiTheme="minorHAnsi" w:cstheme="minorHAnsi"/>
        </w:rPr>
        <w:t>for two control participants w</w:t>
      </w:r>
      <w:r w:rsidR="00822F92">
        <w:rPr>
          <w:rFonts w:asciiTheme="minorHAnsi" w:hAnsiTheme="minorHAnsi" w:cstheme="minorHAnsi"/>
        </w:rPr>
        <w:t>ere not</w:t>
      </w:r>
      <w:r w:rsidR="00D403B2">
        <w:rPr>
          <w:rFonts w:asciiTheme="minorHAnsi" w:hAnsiTheme="minorHAnsi" w:cstheme="minorHAnsi"/>
        </w:rPr>
        <w:t xml:space="preserve"> acquired due to technical issues). </w:t>
      </w:r>
      <w:r w:rsidR="005C0215">
        <w:rPr>
          <w:rFonts w:asciiTheme="minorHAnsi" w:hAnsiTheme="minorHAnsi" w:cstheme="minorHAnsi"/>
        </w:rPr>
        <w:t>Herschel’s functionally localised right OFA, right FFA, right pSTS and right hMT+ are shown in Figure 3.</w:t>
      </w:r>
    </w:p>
    <w:p w14:paraId="67A6D10A" w14:textId="77777777" w:rsidR="007D3239" w:rsidRDefault="007D3239" w:rsidP="009A28EF">
      <w:pPr>
        <w:spacing w:line="480" w:lineRule="auto"/>
        <w:ind w:firstLine="720"/>
        <w:rPr>
          <w:rFonts w:asciiTheme="minorHAnsi" w:hAnsiTheme="minorHAnsi" w:cstheme="minorHAnsi"/>
        </w:rPr>
      </w:pPr>
    </w:p>
    <w:p w14:paraId="72E7EC27" w14:textId="1B5855B4" w:rsidR="00724CB8" w:rsidRDefault="00D403B2" w:rsidP="0067451A">
      <w:pPr>
        <w:spacing w:line="480" w:lineRule="auto"/>
        <w:ind w:firstLine="720"/>
        <w:rPr>
          <w:rFonts w:asciiTheme="minorHAnsi" w:hAnsiTheme="minorHAnsi" w:cstheme="minorHAnsi"/>
        </w:rPr>
      </w:pPr>
      <w:r>
        <w:rPr>
          <w:rFonts w:asciiTheme="minorHAnsi" w:hAnsiTheme="minorHAnsi" w:cstheme="minorHAnsi"/>
        </w:rPr>
        <w:t>In Experiments 2 and 3</w:t>
      </w:r>
      <w:r w:rsidR="0017498D">
        <w:rPr>
          <w:rFonts w:asciiTheme="minorHAnsi" w:hAnsiTheme="minorHAnsi" w:cstheme="minorHAnsi"/>
        </w:rPr>
        <w:t>,</w:t>
      </w:r>
      <w:r>
        <w:rPr>
          <w:rFonts w:asciiTheme="minorHAnsi" w:hAnsiTheme="minorHAnsi" w:cstheme="minorHAnsi"/>
        </w:rPr>
        <w:t xml:space="preserve"> the number of dynamic </w:t>
      </w:r>
      <w:r w:rsidR="0037314B">
        <w:rPr>
          <w:rFonts w:asciiTheme="minorHAnsi" w:hAnsiTheme="minorHAnsi" w:cstheme="minorHAnsi"/>
        </w:rPr>
        <w:t>localiser</w:t>
      </w:r>
      <w:r>
        <w:rPr>
          <w:rFonts w:asciiTheme="minorHAnsi" w:hAnsiTheme="minorHAnsi" w:cstheme="minorHAnsi"/>
        </w:rPr>
        <w:t xml:space="preserve"> runs </w:t>
      </w:r>
      <w:r w:rsidR="0037314B">
        <w:rPr>
          <w:rFonts w:asciiTheme="minorHAnsi" w:hAnsiTheme="minorHAnsi" w:cstheme="minorHAnsi"/>
        </w:rPr>
        <w:t xml:space="preserve">was increased </w:t>
      </w:r>
      <w:r>
        <w:rPr>
          <w:rFonts w:asciiTheme="minorHAnsi" w:hAnsiTheme="minorHAnsi" w:cstheme="minorHAnsi"/>
        </w:rPr>
        <w:t>from two to four in order to more robustly identify face-selective areas. F</w:t>
      </w:r>
      <w:r w:rsidRPr="005756F7">
        <w:rPr>
          <w:rFonts w:asciiTheme="minorHAnsi" w:hAnsiTheme="minorHAnsi" w:cstheme="minorHAnsi"/>
        </w:rPr>
        <w:t xml:space="preserve">ace-selective ROIs were identified using a contrast of </w:t>
      </w:r>
      <w:r>
        <w:rPr>
          <w:rFonts w:asciiTheme="minorHAnsi" w:hAnsiTheme="minorHAnsi" w:cstheme="minorHAnsi"/>
        </w:rPr>
        <w:t>moving</w:t>
      </w:r>
      <w:r w:rsidRPr="005756F7">
        <w:rPr>
          <w:rFonts w:asciiTheme="minorHAnsi" w:hAnsiTheme="minorHAnsi" w:cstheme="minorHAnsi"/>
        </w:rPr>
        <w:t xml:space="preserve"> faces greater than </w:t>
      </w:r>
      <w:r>
        <w:rPr>
          <w:rFonts w:asciiTheme="minorHAnsi" w:hAnsiTheme="minorHAnsi" w:cstheme="minorHAnsi"/>
        </w:rPr>
        <w:t>moving</w:t>
      </w:r>
      <w:r w:rsidRPr="005756F7">
        <w:rPr>
          <w:rFonts w:asciiTheme="minorHAnsi" w:hAnsiTheme="minorHAnsi" w:cstheme="minorHAnsi"/>
        </w:rPr>
        <w:t xml:space="preserve"> objects.</w:t>
      </w:r>
      <w:r>
        <w:rPr>
          <w:rFonts w:asciiTheme="minorHAnsi" w:hAnsiTheme="minorHAnsi" w:cstheme="minorHAnsi"/>
        </w:rPr>
        <w:t xml:space="preserve"> We were able to successfully localise the OFA, FFA and pSTS in both hemispheres in all participants.</w:t>
      </w:r>
      <w:r w:rsidR="005C0215">
        <w:rPr>
          <w:rFonts w:asciiTheme="minorHAnsi" w:hAnsiTheme="minorHAnsi" w:cstheme="minorHAnsi"/>
        </w:rPr>
        <w:t xml:space="preserve"> </w:t>
      </w:r>
    </w:p>
    <w:p w14:paraId="0982A48B" w14:textId="77777777" w:rsidR="00C77EDC" w:rsidRPr="005F5E23" w:rsidRDefault="00C77EDC" w:rsidP="009A28EF">
      <w:pPr>
        <w:autoSpaceDE w:val="0"/>
        <w:autoSpaceDN w:val="0"/>
        <w:adjustRightInd w:val="0"/>
        <w:spacing w:line="480" w:lineRule="auto"/>
        <w:ind w:right="-720"/>
        <w:rPr>
          <w:rFonts w:asciiTheme="minorHAnsi" w:hAnsiTheme="minorHAnsi" w:cstheme="minorHAnsi"/>
          <w:bCs/>
          <w:i/>
          <w:color w:val="000000"/>
          <w:u w:val="single" w:color="000000"/>
          <w:lang w:val="en-US"/>
        </w:rPr>
      </w:pPr>
    </w:p>
    <w:p w14:paraId="6DF51308" w14:textId="63C52219" w:rsidR="00856C2F" w:rsidRPr="005F5E23" w:rsidRDefault="00042F2D" w:rsidP="009A28EF">
      <w:pPr>
        <w:autoSpaceDE w:val="0"/>
        <w:autoSpaceDN w:val="0"/>
        <w:adjustRightInd w:val="0"/>
        <w:spacing w:line="480" w:lineRule="auto"/>
        <w:ind w:right="-720"/>
        <w:rPr>
          <w:rFonts w:asciiTheme="minorHAnsi" w:hAnsiTheme="minorHAnsi" w:cstheme="minorHAnsi"/>
          <w:bCs/>
          <w:i/>
          <w:color w:val="000000"/>
          <w:u w:val="single" w:color="000000"/>
          <w:lang w:val="en-US"/>
        </w:rPr>
      </w:pPr>
      <w:r>
        <w:rPr>
          <w:rFonts w:asciiTheme="minorHAnsi" w:hAnsiTheme="minorHAnsi" w:cstheme="minorHAnsi"/>
          <w:bCs/>
          <w:i/>
          <w:color w:val="000000"/>
          <w:u w:val="single" w:color="000000"/>
          <w:lang w:val="en-US"/>
        </w:rPr>
        <w:t xml:space="preserve">3.1.2 </w:t>
      </w:r>
      <w:r w:rsidR="005F5E23" w:rsidRPr="005F5E23">
        <w:rPr>
          <w:rFonts w:asciiTheme="minorHAnsi" w:hAnsiTheme="minorHAnsi" w:cstheme="minorHAnsi"/>
          <w:bCs/>
          <w:i/>
          <w:color w:val="000000"/>
          <w:u w:val="single" w:color="000000"/>
          <w:lang w:val="en-US"/>
        </w:rPr>
        <w:t>Experiment 1</w:t>
      </w:r>
    </w:p>
    <w:p w14:paraId="3695A59C" w14:textId="22230976" w:rsidR="000157A0" w:rsidRDefault="00A609A6" w:rsidP="000157A0">
      <w:pPr>
        <w:autoSpaceDE w:val="0"/>
        <w:autoSpaceDN w:val="0"/>
        <w:adjustRightInd w:val="0"/>
        <w:spacing w:line="480" w:lineRule="auto"/>
        <w:ind w:right="-720" w:firstLine="720"/>
        <w:rPr>
          <w:rFonts w:asciiTheme="minorHAnsi" w:hAnsiTheme="minorHAnsi" w:cstheme="minorHAnsi"/>
          <w:bCs/>
          <w:color w:val="000000"/>
          <w:lang w:val="en-US"/>
        </w:rPr>
      </w:pPr>
      <w:r>
        <w:rPr>
          <w:rFonts w:asciiTheme="minorHAnsi" w:hAnsiTheme="minorHAnsi" w:cstheme="minorHAnsi"/>
          <w:bCs/>
          <w:color w:val="000000"/>
          <w:lang w:val="en-US"/>
        </w:rPr>
        <w:t xml:space="preserve">We compared the response profile of the core face-selective areas in the right hemisphere (OFA, FFA and pSTS) and the motion-selective area hMT+ to moving and static faces in Herschel with control participants (Figure 4). </w:t>
      </w:r>
      <w:r w:rsidR="000157A0">
        <w:rPr>
          <w:rFonts w:asciiTheme="minorHAnsi" w:hAnsiTheme="minorHAnsi" w:cstheme="minorHAnsi"/>
          <w:bCs/>
          <w:color w:val="000000"/>
          <w:lang w:val="en-US"/>
        </w:rPr>
        <w:t>To confirm the pattern of differences between the pSTS and other face areas, we analyzed two interaction effects (patient/controls x ROI) using Crawford &amp; Garthwaite’s (2005) RSDT test.</w:t>
      </w:r>
      <w:r w:rsidR="0017498D">
        <w:rPr>
          <w:rFonts w:asciiTheme="minorHAnsi" w:hAnsiTheme="minorHAnsi" w:cstheme="minorHAnsi"/>
          <w:bCs/>
          <w:color w:val="000000"/>
          <w:lang w:val="en-US"/>
        </w:rPr>
        <w:t xml:space="preserve"> </w:t>
      </w:r>
      <w:r w:rsidR="000157A0">
        <w:rPr>
          <w:rFonts w:asciiTheme="minorHAnsi" w:hAnsiTheme="minorHAnsi" w:cstheme="minorHAnsi"/>
          <w:bCs/>
          <w:color w:val="000000"/>
          <w:lang w:val="en-US"/>
        </w:rPr>
        <w:t xml:space="preserve">Comparing moving faces in rOFA and rpSTS gives t(8) = 2.466, p=0.038 (one-tailed). Comparing moving faces in rFFA and rpSTS gives t(8)=1.86, p=0.049 (one-tailed). This demonstrates a significant difference in response across the different ROIs for Herschel and controls. </w:t>
      </w:r>
    </w:p>
    <w:p w14:paraId="362B4F80" w14:textId="77777777" w:rsidR="000157A0" w:rsidRDefault="000157A0" w:rsidP="009A28EF">
      <w:pPr>
        <w:autoSpaceDE w:val="0"/>
        <w:autoSpaceDN w:val="0"/>
        <w:adjustRightInd w:val="0"/>
        <w:spacing w:line="480" w:lineRule="auto"/>
        <w:ind w:right="-720"/>
        <w:rPr>
          <w:rFonts w:asciiTheme="minorHAnsi" w:hAnsiTheme="minorHAnsi" w:cstheme="minorHAnsi"/>
          <w:b/>
          <w:bCs/>
          <w:color w:val="000000"/>
          <w:u w:val="single" w:color="000000"/>
          <w:lang w:val="en-US"/>
        </w:rPr>
      </w:pPr>
    </w:p>
    <w:p w14:paraId="7E27A399" w14:textId="352EAF96" w:rsidR="009B01BC" w:rsidRDefault="000157A0" w:rsidP="000157A0">
      <w:pPr>
        <w:autoSpaceDE w:val="0"/>
        <w:autoSpaceDN w:val="0"/>
        <w:adjustRightInd w:val="0"/>
        <w:spacing w:line="480" w:lineRule="auto"/>
        <w:ind w:right="-720" w:firstLine="720"/>
        <w:rPr>
          <w:rFonts w:asciiTheme="minorHAnsi" w:hAnsiTheme="minorHAnsi" w:cstheme="minorHAnsi"/>
          <w:bCs/>
          <w:color w:val="000000"/>
          <w:lang w:val="en-US"/>
        </w:rPr>
      </w:pPr>
      <w:r>
        <w:rPr>
          <w:rFonts w:asciiTheme="minorHAnsi" w:hAnsiTheme="minorHAnsi" w:cstheme="minorHAnsi"/>
          <w:bCs/>
          <w:color w:val="000000"/>
          <w:lang w:val="en-US"/>
        </w:rPr>
        <w:t>T</w:t>
      </w:r>
      <w:r w:rsidR="009F5A06">
        <w:rPr>
          <w:rFonts w:asciiTheme="minorHAnsi" w:hAnsiTheme="minorHAnsi" w:cstheme="minorHAnsi"/>
          <w:bCs/>
          <w:color w:val="000000"/>
          <w:lang w:val="en-US"/>
        </w:rPr>
        <w:t>o</w:t>
      </w:r>
      <w:r>
        <w:rPr>
          <w:rFonts w:asciiTheme="minorHAnsi" w:hAnsiTheme="minorHAnsi" w:cstheme="minorHAnsi"/>
          <w:bCs/>
          <w:color w:val="000000"/>
          <w:lang w:val="en-US"/>
        </w:rPr>
        <w:t xml:space="preserve"> further</w:t>
      </w:r>
      <w:r w:rsidR="009F5A06">
        <w:rPr>
          <w:rFonts w:asciiTheme="minorHAnsi" w:hAnsiTheme="minorHAnsi" w:cstheme="minorHAnsi"/>
          <w:bCs/>
          <w:color w:val="000000"/>
          <w:lang w:val="en-US"/>
        </w:rPr>
        <w:t xml:space="preserve"> test whether the neural responses </w:t>
      </w:r>
      <w:r>
        <w:rPr>
          <w:rFonts w:asciiTheme="minorHAnsi" w:hAnsiTheme="minorHAnsi" w:cstheme="minorHAnsi"/>
          <w:bCs/>
          <w:color w:val="000000"/>
          <w:lang w:val="en-US"/>
        </w:rPr>
        <w:t>across</w:t>
      </w:r>
      <w:r w:rsidR="009F5A06">
        <w:rPr>
          <w:rFonts w:asciiTheme="minorHAnsi" w:hAnsiTheme="minorHAnsi" w:cstheme="minorHAnsi"/>
          <w:bCs/>
          <w:color w:val="000000"/>
          <w:lang w:val="en-US"/>
        </w:rPr>
        <w:t xml:space="preserve"> Herschel’s ROIs were significantly lower than the control participants we used the single-case statistical methods for neuropsychology developed by Crawford and Howell </w:t>
      </w:r>
      <w:r w:rsidR="009F5A06">
        <w:rPr>
          <w:rFonts w:asciiTheme="minorHAnsi" w:hAnsiTheme="minorHAnsi" w:cstheme="minorHAnsi"/>
          <w:bCs/>
          <w:color w:val="000000"/>
          <w:lang w:val="en-US"/>
        </w:rPr>
        <w:fldChar w:fldCharType="begin">
          <w:fldData xml:space="preserve">PEVuZE5vdGU+PENpdGU+PEF1dGhvcj5DcmF3Zm9yZDwvQXV0aG9yPjxZZWFyPjE5OTg8L1llYXI+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=
</w:fldData>
        </w:fldChar>
      </w:r>
      <w:r w:rsidR="00F54AD5">
        <w:rPr>
          <w:rFonts w:asciiTheme="minorHAnsi" w:hAnsiTheme="minorHAnsi" w:cstheme="minorHAnsi"/>
          <w:bCs/>
          <w:color w:val="000000"/>
          <w:lang w:val="en-US"/>
        </w:rPr>
        <w:instrText xml:space="preserve"> ADDIN EN.CITE </w:instrText>
      </w:r>
      <w:r w:rsidR="00F54AD5">
        <w:rPr>
          <w:rFonts w:asciiTheme="minorHAnsi" w:hAnsiTheme="minorHAnsi" w:cstheme="minorHAnsi"/>
          <w:bCs/>
          <w:color w:val="000000"/>
          <w:lang w:val="en-US"/>
        </w:rPr>
        <w:fldChar w:fldCharType="begin">
          <w:fldData xml:space="preserve">PEVuZE5vdGU+PENpdGU+PEF1dGhvcj5DcmF3Zm9yZDwvQXV0aG9yPjxZZWFyPjE5OTg8L1llYXI+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=
</w:fldData>
        </w:fldChar>
      </w:r>
      <w:r w:rsidR="00F54AD5">
        <w:rPr>
          <w:rFonts w:asciiTheme="minorHAnsi" w:hAnsiTheme="minorHAnsi" w:cstheme="minorHAnsi"/>
          <w:bCs/>
          <w:color w:val="000000"/>
          <w:lang w:val="en-US"/>
        </w:rPr>
        <w:instrText xml:space="preserve"> ADDIN EN.CITE.DATA </w:instrText>
      </w:r>
      <w:r w:rsidR="00F54AD5">
        <w:rPr>
          <w:rFonts w:asciiTheme="minorHAnsi" w:hAnsiTheme="minorHAnsi" w:cstheme="minorHAnsi"/>
          <w:bCs/>
          <w:color w:val="000000"/>
          <w:lang w:val="en-US"/>
        </w:rPr>
      </w:r>
      <w:r w:rsidR="00F54AD5">
        <w:rPr>
          <w:rFonts w:asciiTheme="minorHAnsi" w:hAnsiTheme="minorHAnsi" w:cstheme="minorHAnsi"/>
          <w:bCs/>
          <w:color w:val="000000"/>
          <w:lang w:val="en-US"/>
        </w:rPr>
        <w:fldChar w:fldCharType="end"/>
      </w:r>
      <w:r w:rsidR="009F5A06">
        <w:rPr>
          <w:rFonts w:asciiTheme="minorHAnsi" w:hAnsiTheme="minorHAnsi" w:cstheme="minorHAnsi"/>
          <w:bCs/>
          <w:color w:val="000000"/>
          <w:lang w:val="en-US"/>
        </w:rPr>
      </w:r>
      <w:r w:rsidR="009F5A06">
        <w:rPr>
          <w:rFonts w:asciiTheme="minorHAnsi" w:hAnsiTheme="minorHAnsi" w:cstheme="minorHAnsi"/>
          <w:bCs/>
          <w:color w:val="000000"/>
          <w:lang w:val="en-US"/>
        </w:rPr>
        <w:fldChar w:fldCharType="separate"/>
      </w:r>
      <w:r w:rsidR="0021713A">
        <w:rPr>
          <w:rFonts w:asciiTheme="minorHAnsi" w:hAnsiTheme="minorHAnsi" w:cstheme="minorHAnsi"/>
          <w:bCs/>
          <w:noProof/>
          <w:color w:val="000000"/>
          <w:lang w:val="en-US"/>
        </w:rPr>
        <w:t>(Crawford et al., 1998, Karahalios et al., 2010)</w:t>
      </w:r>
      <w:r w:rsidR="009F5A06">
        <w:rPr>
          <w:rFonts w:asciiTheme="minorHAnsi" w:hAnsiTheme="minorHAnsi" w:cstheme="minorHAnsi"/>
          <w:bCs/>
          <w:color w:val="000000"/>
          <w:lang w:val="en-US"/>
        </w:rPr>
        <w:fldChar w:fldCharType="end"/>
      </w:r>
      <w:r w:rsidR="009F5A06">
        <w:rPr>
          <w:rFonts w:asciiTheme="minorHAnsi" w:hAnsiTheme="minorHAnsi" w:cstheme="minorHAnsi"/>
          <w:bCs/>
          <w:color w:val="000000"/>
          <w:lang w:val="en-US"/>
        </w:rPr>
        <w:t xml:space="preserve">. The results of </w:t>
      </w:r>
      <w:r w:rsidR="009F5A06">
        <w:rPr>
          <w:rFonts w:asciiTheme="minorHAnsi" w:hAnsiTheme="minorHAnsi" w:cstheme="minorHAnsi"/>
          <w:bCs/>
          <w:color w:val="000000"/>
          <w:lang w:val="en-US"/>
        </w:rPr>
        <w:lastRenderedPageBreak/>
        <w:t xml:space="preserve">this analysis are shown in Table 1. </w:t>
      </w:r>
      <w:r w:rsidR="009F5A06" w:rsidRPr="00FE1CA4">
        <w:rPr>
          <w:rFonts w:asciiTheme="minorHAnsi" w:hAnsiTheme="minorHAnsi" w:cstheme="minorHAnsi"/>
          <w:bCs/>
          <w:color w:val="000000"/>
          <w:lang w:val="en-US"/>
        </w:rPr>
        <w:t xml:space="preserve">Results showed that Herschel exhibited an impaired response to </w:t>
      </w:r>
      <w:r w:rsidR="009F5A06">
        <w:rPr>
          <w:rFonts w:asciiTheme="minorHAnsi" w:hAnsiTheme="minorHAnsi" w:cstheme="minorHAnsi"/>
          <w:bCs/>
          <w:color w:val="000000"/>
          <w:lang w:val="en-US"/>
        </w:rPr>
        <w:t xml:space="preserve">moving </w:t>
      </w:r>
      <w:r w:rsidR="009F5A06" w:rsidRPr="00FE1CA4">
        <w:rPr>
          <w:rFonts w:asciiTheme="minorHAnsi" w:hAnsiTheme="minorHAnsi" w:cstheme="minorHAnsi"/>
          <w:bCs/>
          <w:color w:val="000000"/>
          <w:lang w:val="en-US"/>
        </w:rPr>
        <w:t>faces in his right FFA and right OF</w:t>
      </w:r>
      <w:r w:rsidR="009F5A06">
        <w:rPr>
          <w:rFonts w:asciiTheme="minorHAnsi" w:hAnsiTheme="minorHAnsi" w:cstheme="minorHAnsi"/>
          <w:bCs/>
          <w:color w:val="000000"/>
          <w:lang w:val="en-US"/>
        </w:rPr>
        <w:t>A. There was also an impaired response to static faces in his right OFA but the difference in the right FFA did not reach significance (</w:t>
      </w:r>
      <w:r w:rsidR="009F5A06" w:rsidRPr="00F05639">
        <w:rPr>
          <w:rFonts w:asciiTheme="minorHAnsi" w:hAnsiTheme="minorHAnsi" w:cstheme="minorHAnsi"/>
          <w:bCs/>
          <w:i/>
          <w:color w:val="000000"/>
          <w:lang w:val="en-US"/>
        </w:rPr>
        <w:t>p</w:t>
      </w:r>
      <w:r w:rsidR="009F5A06">
        <w:rPr>
          <w:rFonts w:asciiTheme="minorHAnsi" w:hAnsiTheme="minorHAnsi" w:cstheme="minorHAnsi"/>
          <w:bCs/>
          <w:color w:val="000000"/>
          <w:lang w:val="en-US"/>
        </w:rPr>
        <w:t xml:space="preserve"> = 0.066). This impaired response in the OFA and FFA is consistent with the lesion to Herschel’s right ventral occipitotemporal cortex. </w:t>
      </w:r>
      <w:r w:rsidR="009F5A06" w:rsidRPr="00FE1CA4">
        <w:rPr>
          <w:rFonts w:asciiTheme="minorHAnsi" w:hAnsiTheme="minorHAnsi" w:cstheme="minorHAnsi"/>
          <w:bCs/>
          <w:color w:val="000000"/>
          <w:lang w:val="en-US"/>
        </w:rPr>
        <w:t>By contrast</w:t>
      </w:r>
      <w:r w:rsidR="0017498D">
        <w:rPr>
          <w:rFonts w:asciiTheme="minorHAnsi" w:hAnsiTheme="minorHAnsi" w:cstheme="minorHAnsi"/>
          <w:bCs/>
          <w:color w:val="000000"/>
          <w:lang w:val="en-US"/>
        </w:rPr>
        <w:t>,</w:t>
      </w:r>
      <w:r w:rsidR="009F5A06" w:rsidRPr="00FE1CA4">
        <w:rPr>
          <w:rFonts w:asciiTheme="minorHAnsi" w:hAnsiTheme="minorHAnsi" w:cstheme="minorHAnsi"/>
          <w:bCs/>
          <w:color w:val="000000"/>
          <w:lang w:val="en-US"/>
        </w:rPr>
        <w:t xml:space="preserve"> the response to </w:t>
      </w:r>
      <w:r w:rsidR="009F5A06">
        <w:rPr>
          <w:rFonts w:asciiTheme="minorHAnsi" w:hAnsiTheme="minorHAnsi" w:cstheme="minorHAnsi"/>
          <w:bCs/>
          <w:color w:val="000000"/>
          <w:lang w:val="en-US"/>
        </w:rPr>
        <w:t>moving and static</w:t>
      </w:r>
      <w:r w:rsidR="009F5A06" w:rsidRPr="00FE1CA4">
        <w:rPr>
          <w:rFonts w:asciiTheme="minorHAnsi" w:hAnsiTheme="minorHAnsi" w:cstheme="minorHAnsi"/>
          <w:bCs/>
          <w:color w:val="000000"/>
          <w:lang w:val="en-US"/>
        </w:rPr>
        <w:t xml:space="preserve"> faces in Herschel’s right pSTS</w:t>
      </w:r>
      <w:r w:rsidR="009F5A06">
        <w:rPr>
          <w:rFonts w:asciiTheme="minorHAnsi" w:hAnsiTheme="minorHAnsi" w:cstheme="minorHAnsi"/>
          <w:bCs/>
          <w:color w:val="000000"/>
          <w:lang w:val="en-US"/>
        </w:rPr>
        <w:t xml:space="preserve"> and in hMT+</w:t>
      </w:r>
      <w:r w:rsidR="009F5A06" w:rsidRPr="00FE1CA4">
        <w:rPr>
          <w:rFonts w:asciiTheme="minorHAnsi" w:hAnsiTheme="minorHAnsi" w:cstheme="minorHAnsi"/>
          <w:bCs/>
          <w:color w:val="000000"/>
          <w:lang w:val="en-US"/>
        </w:rPr>
        <w:t xml:space="preserve"> was equivalent, or greater, to that of control subjects. </w:t>
      </w:r>
      <w:r w:rsidR="009F5A06">
        <w:rPr>
          <w:rFonts w:asciiTheme="minorHAnsi" w:hAnsiTheme="minorHAnsi" w:cstheme="minorHAnsi"/>
          <w:bCs/>
          <w:color w:val="000000"/>
          <w:lang w:val="en-US"/>
        </w:rPr>
        <w:t>There was also no difference in response to moving and static objects in right LO and between moving and static bodies in the right EBA.</w:t>
      </w:r>
      <w:r w:rsidR="001B06B1">
        <w:rPr>
          <w:rFonts w:asciiTheme="minorHAnsi" w:hAnsiTheme="minorHAnsi" w:cstheme="minorHAnsi"/>
          <w:bCs/>
          <w:color w:val="000000"/>
          <w:lang w:val="en-US"/>
        </w:rPr>
        <w:t xml:space="preserve"> </w:t>
      </w:r>
    </w:p>
    <w:p w14:paraId="36E2471D" w14:textId="77777777" w:rsidR="009B01BC" w:rsidRPr="00824898" w:rsidRDefault="009B01BC" w:rsidP="00824898">
      <w:pPr>
        <w:autoSpaceDE w:val="0"/>
        <w:autoSpaceDN w:val="0"/>
        <w:adjustRightInd w:val="0"/>
        <w:spacing w:line="480" w:lineRule="auto"/>
        <w:ind w:right="-720" w:firstLine="720"/>
        <w:rPr>
          <w:rFonts w:asciiTheme="minorHAnsi" w:hAnsiTheme="minorHAnsi" w:cstheme="minorHAnsi"/>
          <w:bCs/>
          <w:color w:val="000000"/>
          <w:lang w:val="en-US"/>
        </w:rPr>
      </w:pPr>
    </w:p>
    <w:p w14:paraId="42FB3933" w14:textId="7D0B4EC8" w:rsidR="00856C2F" w:rsidRPr="007A746A" w:rsidRDefault="00BD2EB0" w:rsidP="009A28EF">
      <w:pPr>
        <w:autoSpaceDE w:val="0"/>
        <w:autoSpaceDN w:val="0"/>
        <w:adjustRightInd w:val="0"/>
        <w:spacing w:line="480" w:lineRule="auto"/>
        <w:ind w:right="-720"/>
        <w:rPr>
          <w:rFonts w:asciiTheme="minorHAnsi" w:hAnsiTheme="minorHAnsi" w:cstheme="minorHAnsi"/>
          <w:bCs/>
          <w:color w:val="000000"/>
          <w:lang w:val="en-US"/>
        </w:rPr>
      </w:pPr>
      <w:r>
        <w:rPr>
          <w:rFonts w:asciiTheme="minorHAnsi" w:hAnsiTheme="minorHAnsi" w:cstheme="minorHAnsi"/>
          <w:bCs/>
          <w:noProof/>
          <w:color w:val="000000"/>
          <w:lang w:val="en-US"/>
        </w:rPr>
        <w:drawing>
          <wp:inline distT="0" distB="0" distL="0" distR="0" wp14:anchorId="35DA47BE" wp14:editId="61194841">
            <wp:extent cx="5727700" cy="4578350"/>
            <wp:effectExtent l="0" t="0" r="0" b="6350"/>
            <wp:docPr id="9" name="Picture 9"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0-05-18 at 15.42.5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27700" cy="4578350"/>
                    </a:xfrm>
                    <a:prstGeom prst="rect">
                      <a:avLst/>
                    </a:prstGeom>
                  </pic:spPr>
                </pic:pic>
              </a:graphicData>
            </a:graphic>
          </wp:inline>
        </w:drawing>
      </w:r>
    </w:p>
    <w:p w14:paraId="639659E2" w14:textId="0F697D90" w:rsidR="00AB4639" w:rsidRPr="005756F7" w:rsidRDefault="007A746A" w:rsidP="009A28EF">
      <w:pPr>
        <w:autoSpaceDE w:val="0"/>
        <w:autoSpaceDN w:val="0"/>
        <w:adjustRightInd w:val="0"/>
        <w:ind w:right="-720"/>
        <w:rPr>
          <w:rFonts w:asciiTheme="minorHAnsi" w:eastAsiaTheme="minorHAnsi" w:hAnsiTheme="minorHAnsi" w:cstheme="minorHAnsi"/>
          <w:b/>
          <w:bCs/>
          <w:color w:val="000000"/>
        </w:rPr>
      </w:pPr>
      <w:r w:rsidRPr="005756F7">
        <w:rPr>
          <w:rFonts w:asciiTheme="minorHAnsi" w:hAnsiTheme="minorHAnsi" w:cstheme="minorHAnsi"/>
          <w:b/>
          <w:bCs/>
          <w:color w:val="000000"/>
          <w:lang w:val="en-US"/>
        </w:rPr>
        <w:t xml:space="preserve">Figure </w:t>
      </w:r>
      <w:r>
        <w:rPr>
          <w:rFonts w:asciiTheme="minorHAnsi" w:hAnsiTheme="minorHAnsi" w:cstheme="minorHAnsi"/>
          <w:b/>
          <w:bCs/>
          <w:color w:val="000000"/>
          <w:lang w:val="en-US"/>
        </w:rPr>
        <w:t>4</w:t>
      </w:r>
      <w:r w:rsidRPr="005756F7">
        <w:rPr>
          <w:rFonts w:asciiTheme="minorHAnsi" w:hAnsiTheme="minorHAnsi" w:cstheme="minorHAnsi"/>
          <w:b/>
          <w:bCs/>
          <w:color w:val="000000"/>
          <w:lang w:val="en-US"/>
        </w:rPr>
        <w:t>.</w:t>
      </w:r>
      <w:r w:rsidRPr="005756F7">
        <w:rPr>
          <w:rFonts w:asciiTheme="minorHAnsi" w:hAnsiTheme="minorHAnsi" w:cstheme="minorHAnsi"/>
          <w:b/>
          <w:color w:val="323232"/>
        </w:rPr>
        <w:t xml:space="preserve"> </w:t>
      </w:r>
      <w:r w:rsidRPr="005756F7">
        <w:rPr>
          <w:rFonts w:asciiTheme="minorHAnsi" w:eastAsiaTheme="minorHAnsi" w:hAnsiTheme="minorHAnsi" w:cstheme="minorHAnsi"/>
          <w:b/>
          <w:bCs/>
          <w:color w:val="000000"/>
        </w:rPr>
        <w:t>Percent</w:t>
      </w:r>
      <w:r w:rsidR="00145143">
        <w:rPr>
          <w:rFonts w:asciiTheme="minorHAnsi" w:eastAsiaTheme="minorHAnsi" w:hAnsiTheme="minorHAnsi" w:cstheme="minorHAnsi"/>
          <w:b/>
          <w:bCs/>
          <w:color w:val="000000"/>
        </w:rPr>
        <w:t>age</w:t>
      </w:r>
      <w:r w:rsidRPr="005756F7">
        <w:rPr>
          <w:rFonts w:asciiTheme="minorHAnsi" w:eastAsiaTheme="minorHAnsi" w:hAnsiTheme="minorHAnsi" w:cstheme="minorHAnsi"/>
          <w:b/>
          <w:bCs/>
          <w:color w:val="000000"/>
        </w:rPr>
        <w:t xml:space="preserve"> signal change data for the </w:t>
      </w:r>
      <w:r>
        <w:rPr>
          <w:rFonts w:asciiTheme="minorHAnsi" w:eastAsiaTheme="minorHAnsi" w:hAnsiTheme="minorHAnsi" w:cstheme="minorHAnsi"/>
          <w:b/>
          <w:bCs/>
          <w:color w:val="000000"/>
        </w:rPr>
        <w:t>moving</w:t>
      </w:r>
      <w:r w:rsidRPr="005756F7">
        <w:rPr>
          <w:rFonts w:asciiTheme="minorHAnsi" w:eastAsiaTheme="minorHAnsi" w:hAnsiTheme="minorHAnsi" w:cstheme="minorHAnsi"/>
          <w:b/>
          <w:bCs/>
          <w:color w:val="000000"/>
        </w:rPr>
        <w:t xml:space="preserve"> and static stimuli in the </w:t>
      </w:r>
      <w:r>
        <w:rPr>
          <w:rFonts w:asciiTheme="minorHAnsi" w:eastAsiaTheme="minorHAnsi" w:hAnsiTheme="minorHAnsi" w:cstheme="minorHAnsi"/>
          <w:b/>
          <w:bCs/>
          <w:color w:val="000000"/>
        </w:rPr>
        <w:t>O</w:t>
      </w:r>
      <w:r w:rsidRPr="005756F7">
        <w:rPr>
          <w:rFonts w:asciiTheme="minorHAnsi" w:eastAsiaTheme="minorHAnsi" w:hAnsiTheme="minorHAnsi" w:cstheme="minorHAnsi"/>
          <w:b/>
          <w:bCs/>
          <w:color w:val="000000"/>
        </w:rPr>
        <w:t xml:space="preserve">FA, </w:t>
      </w:r>
      <w:r>
        <w:rPr>
          <w:rFonts w:asciiTheme="minorHAnsi" w:eastAsiaTheme="minorHAnsi" w:hAnsiTheme="minorHAnsi" w:cstheme="minorHAnsi"/>
          <w:b/>
          <w:bCs/>
          <w:color w:val="000000"/>
        </w:rPr>
        <w:t>F</w:t>
      </w:r>
      <w:r w:rsidRPr="005756F7">
        <w:rPr>
          <w:rFonts w:asciiTheme="minorHAnsi" w:eastAsiaTheme="minorHAnsi" w:hAnsiTheme="minorHAnsi" w:cstheme="minorHAnsi"/>
          <w:b/>
          <w:bCs/>
          <w:color w:val="000000"/>
        </w:rPr>
        <w:t>FA</w:t>
      </w:r>
      <w:r>
        <w:rPr>
          <w:rFonts w:asciiTheme="minorHAnsi" w:eastAsiaTheme="minorHAnsi" w:hAnsiTheme="minorHAnsi" w:cstheme="minorHAnsi"/>
          <w:b/>
          <w:bCs/>
          <w:color w:val="000000"/>
        </w:rPr>
        <w:t>,</w:t>
      </w:r>
      <w:r w:rsidRPr="005756F7">
        <w:rPr>
          <w:rFonts w:asciiTheme="minorHAnsi" w:eastAsiaTheme="minorHAnsi" w:hAnsiTheme="minorHAnsi" w:cstheme="minorHAnsi"/>
          <w:b/>
          <w:bCs/>
          <w:color w:val="000000"/>
        </w:rPr>
        <w:t xml:space="preserve"> pSTS</w:t>
      </w:r>
      <w:r>
        <w:rPr>
          <w:rFonts w:asciiTheme="minorHAnsi" w:eastAsiaTheme="minorHAnsi" w:hAnsiTheme="minorHAnsi" w:cstheme="minorHAnsi"/>
          <w:b/>
          <w:bCs/>
          <w:color w:val="000000"/>
        </w:rPr>
        <w:t>, hMT+, LO and EBA in the right hemisphere of Herschel and the control participants</w:t>
      </w:r>
      <w:r w:rsidRPr="005756F7">
        <w:rPr>
          <w:rFonts w:asciiTheme="minorHAnsi" w:eastAsiaTheme="minorHAnsi" w:hAnsiTheme="minorHAnsi" w:cstheme="minorHAnsi"/>
          <w:b/>
          <w:bCs/>
          <w:color w:val="000000"/>
        </w:rPr>
        <w:t xml:space="preserve">. </w:t>
      </w:r>
      <w:r w:rsidR="00A609A6">
        <w:rPr>
          <w:rFonts w:asciiTheme="minorHAnsi" w:eastAsiaTheme="minorHAnsi" w:hAnsiTheme="minorHAnsi" w:cstheme="minorHAnsi"/>
          <w:b/>
          <w:bCs/>
          <w:color w:val="000000"/>
        </w:rPr>
        <w:t xml:space="preserve">Consistent with the location of his lesion in the right ventral occipitotemporal cortex we observed impaired </w:t>
      </w:r>
      <w:r w:rsidR="00A609A6">
        <w:rPr>
          <w:rFonts w:asciiTheme="minorHAnsi" w:eastAsiaTheme="minorHAnsi" w:hAnsiTheme="minorHAnsi" w:cstheme="minorHAnsi"/>
          <w:b/>
          <w:bCs/>
          <w:color w:val="000000"/>
        </w:rPr>
        <w:lastRenderedPageBreak/>
        <w:t>responses for moving and static faces in Herschel’s OFA and an impaired response for moving faces in his FFA.</w:t>
      </w:r>
    </w:p>
    <w:p w14:paraId="03ABC6EE" w14:textId="5653B664" w:rsidR="0003210D" w:rsidRDefault="0003210D" w:rsidP="00C956A4">
      <w:pPr>
        <w:autoSpaceDE w:val="0"/>
        <w:autoSpaceDN w:val="0"/>
        <w:adjustRightInd w:val="0"/>
        <w:ind w:right="-720"/>
        <w:rPr>
          <w:rFonts w:asciiTheme="minorHAnsi" w:hAnsiTheme="minorHAnsi" w:cstheme="minorHAnsi"/>
          <w:bCs/>
          <w:color w:val="000000"/>
          <w:lang w:val="en-US"/>
        </w:rPr>
      </w:pPr>
    </w:p>
    <w:p w14:paraId="590D6F0A" w14:textId="77777777" w:rsidR="000157A0" w:rsidRDefault="000157A0" w:rsidP="00C956A4">
      <w:pPr>
        <w:autoSpaceDE w:val="0"/>
        <w:autoSpaceDN w:val="0"/>
        <w:adjustRightInd w:val="0"/>
        <w:ind w:right="-720"/>
        <w:rPr>
          <w:rFonts w:asciiTheme="minorHAnsi" w:hAnsiTheme="minorHAnsi" w:cstheme="minorHAnsi"/>
          <w:bCs/>
          <w:color w:val="000000"/>
          <w:lang w:val="en-US"/>
        </w:rPr>
      </w:pPr>
    </w:p>
    <w:tbl>
      <w:tblPr>
        <w:tblStyle w:val="TableGrid"/>
        <w:tblW w:w="0" w:type="auto"/>
        <w:tblLook w:val="04A0" w:firstRow="1" w:lastRow="0" w:firstColumn="1" w:lastColumn="0" w:noHBand="0" w:noVBand="1"/>
      </w:tblPr>
      <w:tblGrid>
        <w:gridCol w:w="969"/>
        <w:gridCol w:w="737"/>
        <w:gridCol w:w="604"/>
        <w:gridCol w:w="738"/>
        <w:gridCol w:w="602"/>
        <w:gridCol w:w="738"/>
        <w:gridCol w:w="602"/>
        <w:gridCol w:w="738"/>
        <w:gridCol w:w="602"/>
        <w:gridCol w:w="738"/>
        <w:gridCol w:w="602"/>
        <w:gridCol w:w="738"/>
        <w:gridCol w:w="602"/>
      </w:tblGrid>
      <w:tr w:rsidR="008E7C35" w:rsidRPr="00F97066" w14:paraId="6E2DD721" w14:textId="77777777" w:rsidTr="00F32E22">
        <w:tc>
          <w:tcPr>
            <w:tcW w:w="1129" w:type="dxa"/>
            <w:vMerge w:val="restart"/>
          </w:tcPr>
          <w:p w14:paraId="70269C95"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p>
        </w:tc>
        <w:tc>
          <w:tcPr>
            <w:tcW w:w="1196" w:type="dxa"/>
            <w:gridSpan w:val="2"/>
          </w:tcPr>
          <w:p w14:paraId="1451F4CC" w14:textId="096A7336"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sidRPr="00F97066">
              <w:rPr>
                <w:rFonts w:asciiTheme="minorHAnsi" w:hAnsiTheme="minorHAnsi" w:cstheme="minorHAnsi"/>
                <w:bCs/>
                <w:color w:val="000000"/>
                <w:sz w:val="18"/>
                <w:szCs w:val="18"/>
                <w:lang w:val="en-US"/>
              </w:rPr>
              <w:t xml:space="preserve">Right </w:t>
            </w:r>
            <w:r>
              <w:rPr>
                <w:rFonts w:asciiTheme="minorHAnsi" w:hAnsiTheme="minorHAnsi" w:cstheme="minorHAnsi"/>
                <w:bCs/>
                <w:color w:val="000000"/>
                <w:sz w:val="18"/>
                <w:szCs w:val="18"/>
                <w:lang w:val="en-US"/>
              </w:rPr>
              <w:t>OFA</w:t>
            </w:r>
          </w:p>
        </w:tc>
        <w:tc>
          <w:tcPr>
            <w:tcW w:w="1337" w:type="dxa"/>
            <w:gridSpan w:val="2"/>
          </w:tcPr>
          <w:p w14:paraId="2728E28B" w14:textId="516F068D"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sidRPr="00F97066">
              <w:rPr>
                <w:rFonts w:asciiTheme="minorHAnsi" w:hAnsiTheme="minorHAnsi" w:cstheme="minorHAnsi"/>
                <w:bCs/>
                <w:color w:val="000000"/>
                <w:sz w:val="18"/>
                <w:szCs w:val="18"/>
                <w:lang w:val="en-US"/>
              </w:rPr>
              <w:t xml:space="preserve">Right </w:t>
            </w:r>
            <w:r>
              <w:rPr>
                <w:rFonts w:asciiTheme="minorHAnsi" w:hAnsiTheme="minorHAnsi" w:cstheme="minorHAnsi"/>
                <w:bCs/>
                <w:color w:val="000000"/>
                <w:sz w:val="18"/>
                <w:szCs w:val="18"/>
                <w:lang w:val="en-US"/>
              </w:rPr>
              <w:t>F</w:t>
            </w:r>
            <w:r w:rsidRPr="00F97066">
              <w:rPr>
                <w:rFonts w:asciiTheme="minorHAnsi" w:hAnsiTheme="minorHAnsi" w:cstheme="minorHAnsi"/>
                <w:bCs/>
                <w:color w:val="000000"/>
                <w:sz w:val="18"/>
                <w:szCs w:val="18"/>
                <w:lang w:val="en-US"/>
              </w:rPr>
              <w:t>FA</w:t>
            </w:r>
          </w:p>
        </w:tc>
        <w:tc>
          <w:tcPr>
            <w:tcW w:w="1337" w:type="dxa"/>
            <w:gridSpan w:val="2"/>
          </w:tcPr>
          <w:p w14:paraId="6687BD52"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sidRPr="00F97066">
              <w:rPr>
                <w:rFonts w:asciiTheme="minorHAnsi" w:hAnsiTheme="minorHAnsi" w:cstheme="minorHAnsi"/>
                <w:bCs/>
                <w:color w:val="000000"/>
                <w:sz w:val="18"/>
                <w:szCs w:val="18"/>
                <w:lang w:val="en-US"/>
              </w:rPr>
              <w:t>Right pSTS</w:t>
            </w:r>
          </w:p>
        </w:tc>
        <w:tc>
          <w:tcPr>
            <w:tcW w:w="1337" w:type="dxa"/>
            <w:gridSpan w:val="2"/>
          </w:tcPr>
          <w:p w14:paraId="0076CFEE"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Right EBA</w:t>
            </w:r>
          </w:p>
        </w:tc>
        <w:tc>
          <w:tcPr>
            <w:tcW w:w="1337" w:type="dxa"/>
            <w:gridSpan w:val="2"/>
          </w:tcPr>
          <w:p w14:paraId="69138878"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Right LO</w:t>
            </w:r>
          </w:p>
        </w:tc>
        <w:tc>
          <w:tcPr>
            <w:tcW w:w="1337" w:type="dxa"/>
            <w:gridSpan w:val="2"/>
          </w:tcPr>
          <w:p w14:paraId="2D67477A"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Right hMT+</w:t>
            </w:r>
          </w:p>
        </w:tc>
      </w:tr>
      <w:tr w:rsidR="008E7C35" w:rsidRPr="00F97066" w14:paraId="7109BC4F" w14:textId="77777777" w:rsidTr="00F32E22">
        <w:tc>
          <w:tcPr>
            <w:tcW w:w="1129" w:type="dxa"/>
            <w:vMerge/>
          </w:tcPr>
          <w:p w14:paraId="6FA2F596"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p>
        </w:tc>
        <w:tc>
          <w:tcPr>
            <w:tcW w:w="556" w:type="dxa"/>
          </w:tcPr>
          <w:p w14:paraId="59B46B36" w14:textId="77777777" w:rsidR="008E7C35"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Moving</w:t>
            </w:r>
          </w:p>
          <w:p w14:paraId="7981C9DC"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Faces</w:t>
            </w:r>
          </w:p>
        </w:tc>
        <w:tc>
          <w:tcPr>
            <w:tcW w:w="640" w:type="dxa"/>
          </w:tcPr>
          <w:p w14:paraId="0329F58F" w14:textId="77777777" w:rsidR="008E7C35"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 xml:space="preserve">Static </w:t>
            </w:r>
          </w:p>
          <w:p w14:paraId="7BBE3381"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Faces</w:t>
            </w:r>
          </w:p>
        </w:tc>
        <w:tc>
          <w:tcPr>
            <w:tcW w:w="697" w:type="dxa"/>
          </w:tcPr>
          <w:p w14:paraId="4ACAE3C9" w14:textId="77777777" w:rsidR="008E7C35"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Moving</w:t>
            </w:r>
          </w:p>
          <w:p w14:paraId="6491739A"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Faces</w:t>
            </w:r>
          </w:p>
        </w:tc>
        <w:tc>
          <w:tcPr>
            <w:tcW w:w="640" w:type="dxa"/>
          </w:tcPr>
          <w:p w14:paraId="3B0CD621" w14:textId="77777777" w:rsidR="008E7C35"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 xml:space="preserve">Static </w:t>
            </w:r>
          </w:p>
          <w:p w14:paraId="767F7B23"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Faces</w:t>
            </w:r>
          </w:p>
        </w:tc>
        <w:tc>
          <w:tcPr>
            <w:tcW w:w="697" w:type="dxa"/>
          </w:tcPr>
          <w:p w14:paraId="13A3F50A" w14:textId="77777777" w:rsidR="008E7C35"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Moving</w:t>
            </w:r>
          </w:p>
          <w:p w14:paraId="13FC35E9"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Faces</w:t>
            </w:r>
          </w:p>
        </w:tc>
        <w:tc>
          <w:tcPr>
            <w:tcW w:w="640" w:type="dxa"/>
          </w:tcPr>
          <w:p w14:paraId="4DACE4BD" w14:textId="77777777" w:rsidR="008E7C35"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 xml:space="preserve">Static </w:t>
            </w:r>
          </w:p>
          <w:p w14:paraId="7CD0103B"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Faces</w:t>
            </w:r>
          </w:p>
        </w:tc>
        <w:tc>
          <w:tcPr>
            <w:tcW w:w="697" w:type="dxa"/>
          </w:tcPr>
          <w:p w14:paraId="550BA503" w14:textId="77777777" w:rsidR="008E7C35"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Moving</w:t>
            </w:r>
          </w:p>
          <w:p w14:paraId="3AC64E6A"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Faces</w:t>
            </w:r>
          </w:p>
        </w:tc>
        <w:tc>
          <w:tcPr>
            <w:tcW w:w="640" w:type="dxa"/>
          </w:tcPr>
          <w:p w14:paraId="64BB08AE" w14:textId="77777777" w:rsidR="008E7C35"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 xml:space="preserve">Static </w:t>
            </w:r>
          </w:p>
          <w:p w14:paraId="7648E2AF"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Faces</w:t>
            </w:r>
          </w:p>
        </w:tc>
        <w:tc>
          <w:tcPr>
            <w:tcW w:w="697" w:type="dxa"/>
          </w:tcPr>
          <w:p w14:paraId="652D4DDB" w14:textId="77777777" w:rsidR="008E7C35"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Moving</w:t>
            </w:r>
          </w:p>
          <w:p w14:paraId="1610B52F"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Faces</w:t>
            </w:r>
          </w:p>
        </w:tc>
        <w:tc>
          <w:tcPr>
            <w:tcW w:w="640" w:type="dxa"/>
          </w:tcPr>
          <w:p w14:paraId="1A0391C3" w14:textId="77777777" w:rsidR="008E7C35"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 xml:space="preserve">Static </w:t>
            </w:r>
          </w:p>
          <w:p w14:paraId="15FB9679"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Faces</w:t>
            </w:r>
          </w:p>
        </w:tc>
        <w:tc>
          <w:tcPr>
            <w:tcW w:w="697" w:type="dxa"/>
          </w:tcPr>
          <w:p w14:paraId="6FC84F02" w14:textId="77777777" w:rsidR="008E7C35"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Moving</w:t>
            </w:r>
          </w:p>
          <w:p w14:paraId="728C02A0"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Faces</w:t>
            </w:r>
          </w:p>
        </w:tc>
        <w:tc>
          <w:tcPr>
            <w:tcW w:w="640" w:type="dxa"/>
          </w:tcPr>
          <w:p w14:paraId="004D9A8E" w14:textId="77777777" w:rsidR="008E7C35"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 xml:space="preserve">Static </w:t>
            </w:r>
          </w:p>
          <w:p w14:paraId="3C2EF8C0"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Faces</w:t>
            </w:r>
          </w:p>
        </w:tc>
      </w:tr>
      <w:tr w:rsidR="008E7C35" w:rsidRPr="00F97066" w14:paraId="0E4F8F6D" w14:textId="77777777" w:rsidTr="00F32E22">
        <w:tc>
          <w:tcPr>
            <w:tcW w:w="1129" w:type="dxa"/>
          </w:tcPr>
          <w:p w14:paraId="1D8A13C5" w14:textId="77777777" w:rsidR="008E7C35" w:rsidRDefault="008E7C35" w:rsidP="00F32E22">
            <w:pPr>
              <w:autoSpaceDE w:val="0"/>
              <w:autoSpaceDN w:val="0"/>
              <w:adjustRightInd w:val="0"/>
              <w:ind w:right="-720"/>
              <w:rPr>
                <w:rFonts w:asciiTheme="minorHAnsi" w:hAnsiTheme="minorHAnsi" w:cstheme="minorHAnsi"/>
                <w:bCs/>
                <w:color w:val="000000"/>
                <w:sz w:val="18"/>
                <w:szCs w:val="18"/>
                <w:lang w:val="en-US"/>
              </w:rPr>
            </w:pPr>
            <w:r w:rsidRPr="00F97066">
              <w:rPr>
                <w:rFonts w:asciiTheme="minorHAnsi" w:hAnsiTheme="minorHAnsi" w:cstheme="minorHAnsi"/>
                <w:bCs/>
                <w:color w:val="000000"/>
                <w:sz w:val="18"/>
                <w:szCs w:val="18"/>
                <w:lang w:val="en-US"/>
              </w:rPr>
              <w:t>Hershel</w:t>
            </w:r>
          </w:p>
          <w:p w14:paraId="552523CA"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p>
        </w:tc>
        <w:tc>
          <w:tcPr>
            <w:tcW w:w="556" w:type="dxa"/>
          </w:tcPr>
          <w:p w14:paraId="0CDAD135" w14:textId="661A5BC3"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0.2</w:t>
            </w:r>
          </w:p>
        </w:tc>
        <w:tc>
          <w:tcPr>
            <w:tcW w:w="640" w:type="dxa"/>
          </w:tcPr>
          <w:p w14:paraId="4198830B" w14:textId="78D8D825"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0.3</w:t>
            </w:r>
          </w:p>
        </w:tc>
        <w:tc>
          <w:tcPr>
            <w:tcW w:w="697" w:type="dxa"/>
          </w:tcPr>
          <w:p w14:paraId="12E81DF5" w14:textId="5094616A"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0.4</w:t>
            </w:r>
          </w:p>
        </w:tc>
        <w:tc>
          <w:tcPr>
            <w:tcW w:w="640" w:type="dxa"/>
          </w:tcPr>
          <w:p w14:paraId="6DD1F520" w14:textId="6678C98C"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0.4</w:t>
            </w:r>
          </w:p>
        </w:tc>
        <w:tc>
          <w:tcPr>
            <w:tcW w:w="697" w:type="dxa"/>
          </w:tcPr>
          <w:p w14:paraId="2AB5C483"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0.7</w:t>
            </w:r>
          </w:p>
        </w:tc>
        <w:tc>
          <w:tcPr>
            <w:tcW w:w="640" w:type="dxa"/>
          </w:tcPr>
          <w:p w14:paraId="1A40A10C"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0.1</w:t>
            </w:r>
          </w:p>
        </w:tc>
        <w:tc>
          <w:tcPr>
            <w:tcW w:w="697" w:type="dxa"/>
          </w:tcPr>
          <w:p w14:paraId="3C6EF977" w14:textId="4D810D51"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w:t>
            </w:r>
            <w:r w:rsidR="00C956A4">
              <w:rPr>
                <w:rFonts w:asciiTheme="minorHAnsi" w:hAnsiTheme="minorHAnsi" w:cstheme="minorHAnsi"/>
                <w:bCs/>
                <w:color w:val="000000"/>
                <w:sz w:val="18"/>
                <w:szCs w:val="18"/>
                <w:lang w:val="en-US"/>
              </w:rPr>
              <w:t>5</w:t>
            </w:r>
          </w:p>
        </w:tc>
        <w:tc>
          <w:tcPr>
            <w:tcW w:w="640" w:type="dxa"/>
          </w:tcPr>
          <w:p w14:paraId="0865153D"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0.8</w:t>
            </w:r>
          </w:p>
        </w:tc>
        <w:tc>
          <w:tcPr>
            <w:tcW w:w="697" w:type="dxa"/>
          </w:tcPr>
          <w:p w14:paraId="28EC71D2"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1.4</w:t>
            </w:r>
          </w:p>
        </w:tc>
        <w:tc>
          <w:tcPr>
            <w:tcW w:w="640" w:type="dxa"/>
          </w:tcPr>
          <w:p w14:paraId="11D742A9"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1.2</w:t>
            </w:r>
          </w:p>
        </w:tc>
        <w:tc>
          <w:tcPr>
            <w:tcW w:w="697" w:type="dxa"/>
          </w:tcPr>
          <w:p w14:paraId="0A24F7CF"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1.0</w:t>
            </w:r>
          </w:p>
        </w:tc>
        <w:tc>
          <w:tcPr>
            <w:tcW w:w="640" w:type="dxa"/>
          </w:tcPr>
          <w:p w14:paraId="47436C55" w14:textId="77777777" w:rsidR="008E7C35"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0.2</w:t>
            </w:r>
          </w:p>
          <w:p w14:paraId="009FD233"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p>
        </w:tc>
      </w:tr>
      <w:tr w:rsidR="008E7C35" w:rsidRPr="00F97066" w14:paraId="5B2FDC58" w14:textId="77777777" w:rsidTr="00F32E22">
        <w:tc>
          <w:tcPr>
            <w:tcW w:w="1129" w:type="dxa"/>
          </w:tcPr>
          <w:p w14:paraId="1D3DF21D"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sidRPr="00F97066">
              <w:rPr>
                <w:rFonts w:asciiTheme="minorHAnsi" w:hAnsiTheme="minorHAnsi" w:cstheme="minorHAnsi"/>
                <w:bCs/>
                <w:color w:val="000000"/>
                <w:sz w:val="18"/>
                <w:szCs w:val="18"/>
                <w:lang w:val="en-US"/>
              </w:rPr>
              <w:t>Control</w:t>
            </w:r>
          </w:p>
          <w:p w14:paraId="6C7DF346"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sidRPr="00F97066">
              <w:rPr>
                <w:rFonts w:asciiTheme="minorHAnsi" w:hAnsiTheme="minorHAnsi" w:cstheme="minorHAnsi"/>
                <w:bCs/>
                <w:color w:val="000000"/>
                <w:sz w:val="18"/>
                <w:szCs w:val="18"/>
                <w:lang w:val="en-US"/>
              </w:rPr>
              <w:t>Mean</w:t>
            </w:r>
          </w:p>
        </w:tc>
        <w:tc>
          <w:tcPr>
            <w:tcW w:w="556" w:type="dxa"/>
          </w:tcPr>
          <w:p w14:paraId="36EAB77C" w14:textId="167D3EAC"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1.5</w:t>
            </w:r>
          </w:p>
        </w:tc>
        <w:tc>
          <w:tcPr>
            <w:tcW w:w="640" w:type="dxa"/>
          </w:tcPr>
          <w:p w14:paraId="658DD341" w14:textId="1253CE7A"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1.3</w:t>
            </w:r>
          </w:p>
        </w:tc>
        <w:tc>
          <w:tcPr>
            <w:tcW w:w="697" w:type="dxa"/>
          </w:tcPr>
          <w:p w14:paraId="0CEE6232" w14:textId="0623932B"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1.1</w:t>
            </w:r>
          </w:p>
        </w:tc>
        <w:tc>
          <w:tcPr>
            <w:tcW w:w="640" w:type="dxa"/>
          </w:tcPr>
          <w:p w14:paraId="3039DC20" w14:textId="0D347305"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1.0</w:t>
            </w:r>
          </w:p>
        </w:tc>
        <w:tc>
          <w:tcPr>
            <w:tcW w:w="697" w:type="dxa"/>
          </w:tcPr>
          <w:p w14:paraId="36BE87CD"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0.5</w:t>
            </w:r>
          </w:p>
        </w:tc>
        <w:tc>
          <w:tcPr>
            <w:tcW w:w="640" w:type="dxa"/>
          </w:tcPr>
          <w:p w14:paraId="466C8496"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0.2</w:t>
            </w:r>
          </w:p>
        </w:tc>
        <w:tc>
          <w:tcPr>
            <w:tcW w:w="697" w:type="dxa"/>
          </w:tcPr>
          <w:p w14:paraId="4C274269"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1.5</w:t>
            </w:r>
          </w:p>
        </w:tc>
        <w:tc>
          <w:tcPr>
            <w:tcW w:w="640" w:type="dxa"/>
          </w:tcPr>
          <w:p w14:paraId="192BA0C5"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0.8</w:t>
            </w:r>
          </w:p>
        </w:tc>
        <w:tc>
          <w:tcPr>
            <w:tcW w:w="697" w:type="dxa"/>
          </w:tcPr>
          <w:p w14:paraId="39C36B40"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1.0</w:t>
            </w:r>
          </w:p>
        </w:tc>
        <w:tc>
          <w:tcPr>
            <w:tcW w:w="640" w:type="dxa"/>
          </w:tcPr>
          <w:p w14:paraId="18F64D3F" w14:textId="19BC1D68"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w:t>
            </w:r>
            <w:r w:rsidR="00AB4639">
              <w:rPr>
                <w:rFonts w:asciiTheme="minorHAnsi" w:hAnsiTheme="minorHAnsi" w:cstheme="minorHAnsi"/>
                <w:bCs/>
                <w:color w:val="000000"/>
                <w:sz w:val="18"/>
                <w:szCs w:val="18"/>
                <w:lang w:val="en-US"/>
              </w:rPr>
              <w:t>6</w:t>
            </w:r>
          </w:p>
        </w:tc>
        <w:tc>
          <w:tcPr>
            <w:tcW w:w="697" w:type="dxa"/>
          </w:tcPr>
          <w:p w14:paraId="3BFE18F1"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0.8</w:t>
            </w:r>
          </w:p>
        </w:tc>
        <w:tc>
          <w:tcPr>
            <w:tcW w:w="640" w:type="dxa"/>
          </w:tcPr>
          <w:p w14:paraId="1E0FB217"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0.4</w:t>
            </w:r>
          </w:p>
        </w:tc>
      </w:tr>
      <w:tr w:rsidR="008E7C35" w:rsidRPr="00F97066" w14:paraId="6E8FD7FB" w14:textId="77777777" w:rsidTr="00F32E22">
        <w:tc>
          <w:tcPr>
            <w:tcW w:w="1129" w:type="dxa"/>
          </w:tcPr>
          <w:p w14:paraId="5624FA74"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sidRPr="00F97066">
              <w:rPr>
                <w:rFonts w:asciiTheme="minorHAnsi" w:hAnsiTheme="minorHAnsi" w:cstheme="minorHAnsi"/>
                <w:bCs/>
                <w:color w:val="000000"/>
                <w:sz w:val="18"/>
                <w:szCs w:val="18"/>
                <w:lang w:val="en-US"/>
              </w:rPr>
              <w:t>Control</w:t>
            </w:r>
          </w:p>
          <w:p w14:paraId="63A90FDA"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sidRPr="00F97066">
              <w:rPr>
                <w:rFonts w:asciiTheme="minorHAnsi" w:hAnsiTheme="minorHAnsi" w:cstheme="minorHAnsi"/>
                <w:bCs/>
                <w:color w:val="000000"/>
                <w:sz w:val="18"/>
                <w:szCs w:val="18"/>
                <w:lang w:val="en-US"/>
              </w:rPr>
              <w:t>STDEV</w:t>
            </w:r>
          </w:p>
        </w:tc>
        <w:tc>
          <w:tcPr>
            <w:tcW w:w="556" w:type="dxa"/>
          </w:tcPr>
          <w:p w14:paraId="67D2049F" w14:textId="55A5D870"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0.5</w:t>
            </w:r>
          </w:p>
        </w:tc>
        <w:tc>
          <w:tcPr>
            <w:tcW w:w="640" w:type="dxa"/>
          </w:tcPr>
          <w:p w14:paraId="7F082D36" w14:textId="34B90688"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0.5</w:t>
            </w:r>
          </w:p>
        </w:tc>
        <w:tc>
          <w:tcPr>
            <w:tcW w:w="697" w:type="dxa"/>
          </w:tcPr>
          <w:p w14:paraId="77BB6E92" w14:textId="5D0BCE2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0.4</w:t>
            </w:r>
          </w:p>
        </w:tc>
        <w:tc>
          <w:tcPr>
            <w:tcW w:w="640" w:type="dxa"/>
          </w:tcPr>
          <w:p w14:paraId="6C8DBDEA" w14:textId="314D877E"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0.4</w:t>
            </w:r>
          </w:p>
        </w:tc>
        <w:tc>
          <w:tcPr>
            <w:tcW w:w="697" w:type="dxa"/>
          </w:tcPr>
          <w:p w14:paraId="14BBA2FC"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0.1</w:t>
            </w:r>
          </w:p>
        </w:tc>
        <w:tc>
          <w:tcPr>
            <w:tcW w:w="640" w:type="dxa"/>
          </w:tcPr>
          <w:p w14:paraId="7D686374"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0.1</w:t>
            </w:r>
          </w:p>
        </w:tc>
        <w:tc>
          <w:tcPr>
            <w:tcW w:w="697" w:type="dxa"/>
          </w:tcPr>
          <w:p w14:paraId="28BC450A"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0.6</w:t>
            </w:r>
          </w:p>
        </w:tc>
        <w:tc>
          <w:tcPr>
            <w:tcW w:w="640" w:type="dxa"/>
          </w:tcPr>
          <w:p w14:paraId="59B159B0"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0.4</w:t>
            </w:r>
          </w:p>
        </w:tc>
        <w:tc>
          <w:tcPr>
            <w:tcW w:w="697" w:type="dxa"/>
          </w:tcPr>
          <w:p w14:paraId="03CA929A"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0.3</w:t>
            </w:r>
          </w:p>
        </w:tc>
        <w:tc>
          <w:tcPr>
            <w:tcW w:w="640" w:type="dxa"/>
          </w:tcPr>
          <w:p w14:paraId="0D66D35F"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0.5</w:t>
            </w:r>
          </w:p>
        </w:tc>
        <w:tc>
          <w:tcPr>
            <w:tcW w:w="697" w:type="dxa"/>
          </w:tcPr>
          <w:p w14:paraId="3CC7AA8B"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0.3</w:t>
            </w:r>
          </w:p>
        </w:tc>
        <w:tc>
          <w:tcPr>
            <w:tcW w:w="640" w:type="dxa"/>
          </w:tcPr>
          <w:p w14:paraId="52E677D4"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0.3</w:t>
            </w:r>
          </w:p>
        </w:tc>
      </w:tr>
      <w:tr w:rsidR="008E7C35" w:rsidRPr="00F97066" w14:paraId="4AEED2EF" w14:textId="77777777" w:rsidTr="00F32E22">
        <w:tc>
          <w:tcPr>
            <w:tcW w:w="1129" w:type="dxa"/>
          </w:tcPr>
          <w:p w14:paraId="1F5D9B77"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sidRPr="00F97066">
              <w:rPr>
                <w:rFonts w:asciiTheme="minorHAnsi" w:hAnsiTheme="minorHAnsi" w:cstheme="minorHAnsi"/>
                <w:bCs/>
                <w:color w:val="000000"/>
                <w:sz w:val="18"/>
                <w:szCs w:val="18"/>
                <w:lang w:val="en-US"/>
              </w:rPr>
              <w:t>Sample</w:t>
            </w:r>
          </w:p>
          <w:p w14:paraId="6521F1A1"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sidRPr="00F97066">
              <w:rPr>
                <w:rFonts w:asciiTheme="minorHAnsi" w:hAnsiTheme="minorHAnsi" w:cstheme="minorHAnsi"/>
                <w:bCs/>
                <w:color w:val="000000"/>
                <w:sz w:val="18"/>
                <w:szCs w:val="18"/>
                <w:lang w:val="en-US"/>
              </w:rPr>
              <w:t>Size</w:t>
            </w:r>
          </w:p>
        </w:tc>
        <w:tc>
          <w:tcPr>
            <w:tcW w:w="556" w:type="dxa"/>
          </w:tcPr>
          <w:p w14:paraId="623F9FAD"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9</w:t>
            </w:r>
          </w:p>
        </w:tc>
        <w:tc>
          <w:tcPr>
            <w:tcW w:w="640" w:type="dxa"/>
          </w:tcPr>
          <w:p w14:paraId="3DDDA928"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9</w:t>
            </w:r>
          </w:p>
        </w:tc>
        <w:tc>
          <w:tcPr>
            <w:tcW w:w="697" w:type="dxa"/>
          </w:tcPr>
          <w:p w14:paraId="7BAF404A"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9</w:t>
            </w:r>
          </w:p>
        </w:tc>
        <w:tc>
          <w:tcPr>
            <w:tcW w:w="640" w:type="dxa"/>
          </w:tcPr>
          <w:p w14:paraId="0D425225"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9</w:t>
            </w:r>
          </w:p>
        </w:tc>
        <w:tc>
          <w:tcPr>
            <w:tcW w:w="697" w:type="dxa"/>
          </w:tcPr>
          <w:p w14:paraId="44560146"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9</w:t>
            </w:r>
          </w:p>
        </w:tc>
        <w:tc>
          <w:tcPr>
            <w:tcW w:w="640" w:type="dxa"/>
          </w:tcPr>
          <w:p w14:paraId="327BBE3C"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9</w:t>
            </w:r>
          </w:p>
        </w:tc>
        <w:tc>
          <w:tcPr>
            <w:tcW w:w="697" w:type="dxa"/>
          </w:tcPr>
          <w:p w14:paraId="503DDB8A"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9</w:t>
            </w:r>
          </w:p>
        </w:tc>
        <w:tc>
          <w:tcPr>
            <w:tcW w:w="640" w:type="dxa"/>
          </w:tcPr>
          <w:p w14:paraId="701C0B81"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9</w:t>
            </w:r>
          </w:p>
        </w:tc>
        <w:tc>
          <w:tcPr>
            <w:tcW w:w="697" w:type="dxa"/>
          </w:tcPr>
          <w:p w14:paraId="7EF253EA"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9</w:t>
            </w:r>
          </w:p>
        </w:tc>
        <w:tc>
          <w:tcPr>
            <w:tcW w:w="640" w:type="dxa"/>
          </w:tcPr>
          <w:p w14:paraId="318A222F"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9</w:t>
            </w:r>
          </w:p>
        </w:tc>
        <w:tc>
          <w:tcPr>
            <w:tcW w:w="697" w:type="dxa"/>
          </w:tcPr>
          <w:p w14:paraId="1B4E2763"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7</w:t>
            </w:r>
          </w:p>
        </w:tc>
        <w:tc>
          <w:tcPr>
            <w:tcW w:w="640" w:type="dxa"/>
          </w:tcPr>
          <w:p w14:paraId="2049D14A"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7</w:t>
            </w:r>
          </w:p>
        </w:tc>
      </w:tr>
      <w:tr w:rsidR="008E7C35" w:rsidRPr="00F97066" w14:paraId="729AE260" w14:textId="77777777" w:rsidTr="00F32E22">
        <w:tc>
          <w:tcPr>
            <w:tcW w:w="1129" w:type="dxa"/>
          </w:tcPr>
          <w:p w14:paraId="471EE680" w14:textId="77777777" w:rsidR="008E7C35" w:rsidRDefault="008E7C35" w:rsidP="00F32E22">
            <w:pPr>
              <w:autoSpaceDE w:val="0"/>
              <w:autoSpaceDN w:val="0"/>
              <w:adjustRightInd w:val="0"/>
              <w:ind w:right="-720"/>
              <w:rPr>
                <w:rFonts w:asciiTheme="minorHAnsi" w:hAnsiTheme="minorHAnsi" w:cstheme="minorHAnsi"/>
                <w:bCs/>
                <w:color w:val="000000"/>
                <w:sz w:val="18"/>
                <w:szCs w:val="18"/>
                <w:lang w:val="en-US"/>
              </w:rPr>
            </w:pPr>
            <w:r w:rsidRPr="00F97066">
              <w:rPr>
                <w:rFonts w:asciiTheme="minorHAnsi" w:hAnsiTheme="minorHAnsi" w:cstheme="minorHAnsi"/>
                <w:bCs/>
                <w:i/>
                <w:color w:val="000000"/>
                <w:sz w:val="18"/>
                <w:szCs w:val="18"/>
                <w:lang w:val="en-US"/>
              </w:rPr>
              <w:t xml:space="preserve">p </w:t>
            </w:r>
            <w:r w:rsidRPr="00F97066">
              <w:rPr>
                <w:rFonts w:asciiTheme="minorHAnsi" w:hAnsiTheme="minorHAnsi" w:cstheme="minorHAnsi"/>
                <w:bCs/>
                <w:color w:val="000000"/>
                <w:sz w:val="18"/>
                <w:szCs w:val="18"/>
                <w:lang w:val="en-US"/>
              </w:rPr>
              <w:t>Value</w:t>
            </w:r>
          </w:p>
          <w:p w14:paraId="077DA7E0"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p>
        </w:tc>
        <w:tc>
          <w:tcPr>
            <w:tcW w:w="556" w:type="dxa"/>
          </w:tcPr>
          <w:p w14:paraId="7A9DFB03" w14:textId="56466431"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0.014*</w:t>
            </w:r>
          </w:p>
        </w:tc>
        <w:tc>
          <w:tcPr>
            <w:tcW w:w="640" w:type="dxa"/>
          </w:tcPr>
          <w:p w14:paraId="19B39C9A" w14:textId="4C152C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0.05*</w:t>
            </w:r>
          </w:p>
        </w:tc>
        <w:tc>
          <w:tcPr>
            <w:tcW w:w="697" w:type="dxa"/>
          </w:tcPr>
          <w:p w14:paraId="1A8B72D3" w14:textId="120A54B1"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0.047*</w:t>
            </w:r>
          </w:p>
        </w:tc>
        <w:tc>
          <w:tcPr>
            <w:tcW w:w="640" w:type="dxa"/>
          </w:tcPr>
          <w:p w14:paraId="72C0C8F0" w14:textId="1E324D1A"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0.07</w:t>
            </w:r>
          </w:p>
        </w:tc>
        <w:tc>
          <w:tcPr>
            <w:tcW w:w="697" w:type="dxa"/>
          </w:tcPr>
          <w:p w14:paraId="68E9998B"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0.12</w:t>
            </w:r>
          </w:p>
        </w:tc>
        <w:tc>
          <w:tcPr>
            <w:tcW w:w="640" w:type="dxa"/>
          </w:tcPr>
          <w:p w14:paraId="64B45B29"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0.3</w:t>
            </w:r>
          </w:p>
        </w:tc>
        <w:tc>
          <w:tcPr>
            <w:tcW w:w="697" w:type="dxa"/>
          </w:tcPr>
          <w:p w14:paraId="761A22C9"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0.43</w:t>
            </w:r>
          </w:p>
        </w:tc>
        <w:tc>
          <w:tcPr>
            <w:tcW w:w="640" w:type="dxa"/>
          </w:tcPr>
          <w:p w14:paraId="63B572A0"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0.47</w:t>
            </w:r>
          </w:p>
        </w:tc>
        <w:tc>
          <w:tcPr>
            <w:tcW w:w="697" w:type="dxa"/>
          </w:tcPr>
          <w:p w14:paraId="42FB5CD6"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0.1</w:t>
            </w:r>
          </w:p>
        </w:tc>
        <w:tc>
          <w:tcPr>
            <w:tcW w:w="640" w:type="dxa"/>
          </w:tcPr>
          <w:p w14:paraId="4025491F"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0.14</w:t>
            </w:r>
          </w:p>
        </w:tc>
        <w:tc>
          <w:tcPr>
            <w:tcW w:w="697" w:type="dxa"/>
          </w:tcPr>
          <w:p w14:paraId="7172F9C2"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0.33</w:t>
            </w:r>
          </w:p>
        </w:tc>
        <w:tc>
          <w:tcPr>
            <w:tcW w:w="640" w:type="dxa"/>
          </w:tcPr>
          <w:p w14:paraId="62E47CF6"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0.24</w:t>
            </w:r>
          </w:p>
        </w:tc>
      </w:tr>
      <w:tr w:rsidR="008E7C35" w:rsidRPr="00F97066" w14:paraId="7AFCDFDF" w14:textId="77777777" w:rsidTr="00F32E22">
        <w:tc>
          <w:tcPr>
            <w:tcW w:w="1129" w:type="dxa"/>
          </w:tcPr>
          <w:p w14:paraId="3AEB6420"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sidRPr="00F97066">
              <w:rPr>
                <w:rFonts w:asciiTheme="minorHAnsi" w:hAnsiTheme="minorHAnsi" w:cstheme="minorHAnsi"/>
                <w:bCs/>
                <w:color w:val="000000"/>
                <w:sz w:val="18"/>
                <w:szCs w:val="18"/>
                <w:lang w:val="en-US"/>
              </w:rPr>
              <w:t>Population</w:t>
            </w:r>
          </w:p>
          <w:p w14:paraId="736D0526"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sidRPr="00F97066">
              <w:rPr>
                <w:rFonts w:asciiTheme="minorHAnsi" w:hAnsiTheme="minorHAnsi" w:cstheme="minorHAnsi"/>
                <w:bCs/>
                <w:color w:val="000000"/>
                <w:sz w:val="18"/>
                <w:szCs w:val="18"/>
                <w:lang w:val="en-US"/>
              </w:rPr>
              <w:t>Below Score</w:t>
            </w:r>
          </w:p>
        </w:tc>
        <w:tc>
          <w:tcPr>
            <w:tcW w:w="556" w:type="dxa"/>
          </w:tcPr>
          <w:p w14:paraId="386B87BA" w14:textId="35F3104F"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w:t>
            </w:r>
          </w:p>
        </w:tc>
        <w:tc>
          <w:tcPr>
            <w:tcW w:w="640" w:type="dxa"/>
          </w:tcPr>
          <w:p w14:paraId="1042CD67" w14:textId="582F4A5A"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5%</w:t>
            </w:r>
          </w:p>
        </w:tc>
        <w:tc>
          <w:tcPr>
            <w:tcW w:w="697" w:type="dxa"/>
          </w:tcPr>
          <w:p w14:paraId="6DCEB24B" w14:textId="3B1F7B96"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5%</w:t>
            </w:r>
          </w:p>
        </w:tc>
        <w:tc>
          <w:tcPr>
            <w:tcW w:w="640" w:type="dxa"/>
          </w:tcPr>
          <w:p w14:paraId="2D9AEB32" w14:textId="22F9508C"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7%</w:t>
            </w:r>
          </w:p>
        </w:tc>
        <w:tc>
          <w:tcPr>
            <w:tcW w:w="697" w:type="dxa"/>
          </w:tcPr>
          <w:p w14:paraId="2B3DB20F"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88%</w:t>
            </w:r>
          </w:p>
        </w:tc>
        <w:tc>
          <w:tcPr>
            <w:tcW w:w="640" w:type="dxa"/>
          </w:tcPr>
          <w:p w14:paraId="78E4BB91"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30%</w:t>
            </w:r>
          </w:p>
        </w:tc>
        <w:tc>
          <w:tcPr>
            <w:tcW w:w="697" w:type="dxa"/>
          </w:tcPr>
          <w:p w14:paraId="79FCACDF"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56%</w:t>
            </w:r>
          </w:p>
        </w:tc>
        <w:tc>
          <w:tcPr>
            <w:tcW w:w="640" w:type="dxa"/>
          </w:tcPr>
          <w:p w14:paraId="6D80E94F"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53%</w:t>
            </w:r>
          </w:p>
        </w:tc>
        <w:tc>
          <w:tcPr>
            <w:tcW w:w="697" w:type="dxa"/>
          </w:tcPr>
          <w:p w14:paraId="0583771C"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89%</w:t>
            </w:r>
          </w:p>
        </w:tc>
        <w:tc>
          <w:tcPr>
            <w:tcW w:w="640" w:type="dxa"/>
          </w:tcPr>
          <w:p w14:paraId="1F7D26F2"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85%</w:t>
            </w:r>
          </w:p>
        </w:tc>
        <w:tc>
          <w:tcPr>
            <w:tcW w:w="697" w:type="dxa"/>
          </w:tcPr>
          <w:p w14:paraId="1F4BC71E"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67%</w:t>
            </w:r>
          </w:p>
        </w:tc>
        <w:tc>
          <w:tcPr>
            <w:tcW w:w="640" w:type="dxa"/>
          </w:tcPr>
          <w:p w14:paraId="39227C07" w14:textId="77777777" w:rsidR="008E7C35" w:rsidRPr="00F97066" w:rsidRDefault="008E7C35" w:rsidP="00F32E22">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25%</w:t>
            </w:r>
          </w:p>
        </w:tc>
      </w:tr>
    </w:tbl>
    <w:p w14:paraId="3632B809" w14:textId="77777777" w:rsidR="000157A0" w:rsidRDefault="000157A0" w:rsidP="009A28EF">
      <w:pPr>
        <w:autoSpaceDE w:val="0"/>
        <w:autoSpaceDN w:val="0"/>
        <w:adjustRightInd w:val="0"/>
        <w:ind w:right="-720"/>
        <w:rPr>
          <w:rFonts w:asciiTheme="minorHAnsi" w:hAnsiTheme="minorHAnsi" w:cstheme="minorHAnsi"/>
          <w:b/>
          <w:bCs/>
          <w:color w:val="000000"/>
          <w:lang w:val="en-US"/>
        </w:rPr>
      </w:pPr>
    </w:p>
    <w:p w14:paraId="6A63C4EE" w14:textId="6891A34D" w:rsidR="00F81CC9" w:rsidRPr="005756F7" w:rsidRDefault="00A609A6" w:rsidP="009A28EF">
      <w:pPr>
        <w:autoSpaceDE w:val="0"/>
        <w:autoSpaceDN w:val="0"/>
        <w:adjustRightInd w:val="0"/>
        <w:ind w:right="-720"/>
        <w:rPr>
          <w:rFonts w:asciiTheme="minorHAnsi" w:eastAsiaTheme="minorHAnsi" w:hAnsiTheme="minorHAnsi" w:cstheme="minorHAnsi"/>
          <w:b/>
          <w:bCs/>
          <w:color w:val="000000"/>
        </w:rPr>
      </w:pPr>
      <w:r>
        <w:rPr>
          <w:rFonts w:asciiTheme="minorHAnsi" w:hAnsiTheme="minorHAnsi" w:cstheme="minorHAnsi"/>
          <w:b/>
          <w:bCs/>
          <w:color w:val="000000"/>
          <w:lang w:val="en-US"/>
        </w:rPr>
        <w:t>Table 1</w:t>
      </w:r>
      <w:r w:rsidRPr="005756F7">
        <w:rPr>
          <w:rFonts w:asciiTheme="minorHAnsi" w:hAnsiTheme="minorHAnsi" w:cstheme="minorHAnsi"/>
          <w:b/>
          <w:bCs/>
          <w:color w:val="000000"/>
          <w:lang w:val="en-US"/>
        </w:rPr>
        <w:t>.</w:t>
      </w:r>
      <w:r w:rsidRPr="005756F7">
        <w:rPr>
          <w:rFonts w:asciiTheme="minorHAnsi" w:hAnsiTheme="minorHAnsi" w:cstheme="minorHAnsi"/>
          <w:b/>
          <w:color w:val="323232"/>
        </w:rPr>
        <w:t xml:space="preserve"> </w:t>
      </w:r>
      <w:r>
        <w:rPr>
          <w:rFonts w:asciiTheme="minorHAnsi" w:eastAsiaTheme="minorHAnsi" w:hAnsiTheme="minorHAnsi" w:cstheme="minorHAnsi"/>
          <w:b/>
          <w:bCs/>
          <w:color w:val="000000"/>
        </w:rPr>
        <w:t xml:space="preserve">The results of the </w:t>
      </w:r>
      <w:r w:rsidR="00F81CC9">
        <w:rPr>
          <w:rFonts w:asciiTheme="minorHAnsi" w:eastAsiaTheme="minorHAnsi" w:hAnsiTheme="minorHAnsi" w:cstheme="minorHAnsi"/>
          <w:b/>
          <w:bCs/>
          <w:color w:val="000000"/>
        </w:rPr>
        <w:t xml:space="preserve">statistical analysis performed on the </w:t>
      </w:r>
      <w:r w:rsidR="00145143">
        <w:rPr>
          <w:rFonts w:asciiTheme="minorHAnsi" w:eastAsiaTheme="minorHAnsi" w:hAnsiTheme="minorHAnsi" w:cstheme="minorHAnsi"/>
          <w:b/>
          <w:bCs/>
          <w:color w:val="000000"/>
        </w:rPr>
        <w:t>percentage</w:t>
      </w:r>
      <w:r w:rsidR="00F81CC9">
        <w:rPr>
          <w:rFonts w:asciiTheme="minorHAnsi" w:eastAsiaTheme="minorHAnsi" w:hAnsiTheme="minorHAnsi" w:cstheme="minorHAnsi"/>
          <w:b/>
          <w:bCs/>
          <w:color w:val="000000"/>
        </w:rPr>
        <w:t xml:space="preserve"> signal change data in Experiment</w:t>
      </w:r>
      <w:r w:rsidR="004608B6">
        <w:rPr>
          <w:rFonts w:asciiTheme="minorHAnsi" w:eastAsiaTheme="minorHAnsi" w:hAnsiTheme="minorHAnsi" w:cstheme="minorHAnsi"/>
          <w:b/>
          <w:bCs/>
          <w:color w:val="000000"/>
        </w:rPr>
        <w:t xml:space="preserve"> 1</w:t>
      </w:r>
      <w:r w:rsidR="00F81CC9">
        <w:rPr>
          <w:rFonts w:asciiTheme="minorHAnsi" w:eastAsiaTheme="minorHAnsi" w:hAnsiTheme="minorHAnsi" w:cstheme="minorHAnsi"/>
          <w:b/>
          <w:bCs/>
          <w:color w:val="000000"/>
        </w:rPr>
        <w:t>. We observed impaired responses for moving and static faces in Herschel’s</w:t>
      </w:r>
      <w:r w:rsidR="00011759">
        <w:rPr>
          <w:rFonts w:asciiTheme="minorHAnsi" w:eastAsiaTheme="minorHAnsi" w:hAnsiTheme="minorHAnsi" w:cstheme="minorHAnsi"/>
          <w:b/>
          <w:bCs/>
          <w:color w:val="000000"/>
        </w:rPr>
        <w:t xml:space="preserve"> right</w:t>
      </w:r>
      <w:r w:rsidR="00F81CC9">
        <w:rPr>
          <w:rFonts w:asciiTheme="minorHAnsi" w:eastAsiaTheme="minorHAnsi" w:hAnsiTheme="minorHAnsi" w:cstheme="minorHAnsi"/>
          <w:b/>
          <w:bCs/>
          <w:color w:val="000000"/>
        </w:rPr>
        <w:t xml:space="preserve"> OFA and an impaired response for moving faces in his</w:t>
      </w:r>
      <w:r w:rsidR="00011759">
        <w:rPr>
          <w:rFonts w:asciiTheme="minorHAnsi" w:eastAsiaTheme="minorHAnsi" w:hAnsiTheme="minorHAnsi" w:cstheme="minorHAnsi"/>
          <w:b/>
          <w:bCs/>
          <w:color w:val="000000"/>
        </w:rPr>
        <w:t xml:space="preserve"> right</w:t>
      </w:r>
      <w:r w:rsidR="00F81CC9">
        <w:rPr>
          <w:rFonts w:asciiTheme="minorHAnsi" w:eastAsiaTheme="minorHAnsi" w:hAnsiTheme="minorHAnsi" w:cstheme="minorHAnsi"/>
          <w:b/>
          <w:bCs/>
          <w:color w:val="000000"/>
        </w:rPr>
        <w:t xml:space="preserve"> FFA.</w:t>
      </w:r>
    </w:p>
    <w:p w14:paraId="17E1D940" w14:textId="77777777" w:rsidR="0003210D" w:rsidRPr="005756F7" w:rsidRDefault="0003210D" w:rsidP="009A28EF">
      <w:pPr>
        <w:autoSpaceDE w:val="0"/>
        <w:autoSpaceDN w:val="0"/>
        <w:adjustRightInd w:val="0"/>
        <w:spacing w:line="480" w:lineRule="auto"/>
        <w:ind w:right="-720"/>
        <w:rPr>
          <w:rFonts w:asciiTheme="minorHAnsi" w:hAnsiTheme="minorHAnsi" w:cstheme="minorHAnsi"/>
          <w:b/>
          <w:bCs/>
          <w:color w:val="000000"/>
          <w:u w:val="single" w:color="000000"/>
          <w:lang w:val="en-US"/>
        </w:rPr>
      </w:pPr>
    </w:p>
    <w:p w14:paraId="0CE6ADCF" w14:textId="5BA3F6D9" w:rsidR="00F81CC9" w:rsidRPr="005F5E23" w:rsidRDefault="00042F2D" w:rsidP="009A28EF">
      <w:pPr>
        <w:autoSpaceDE w:val="0"/>
        <w:autoSpaceDN w:val="0"/>
        <w:adjustRightInd w:val="0"/>
        <w:spacing w:line="480" w:lineRule="auto"/>
        <w:ind w:right="-720"/>
        <w:rPr>
          <w:rFonts w:asciiTheme="minorHAnsi" w:hAnsiTheme="minorHAnsi" w:cstheme="minorHAnsi"/>
          <w:bCs/>
          <w:i/>
          <w:color w:val="000000"/>
          <w:u w:val="single" w:color="000000"/>
          <w:lang w:val="en-US"/>
        </w:rPr>
      </w:pPr>
      <w:r>
        <w:rPr>
          <w:rFonts w:asciiTheme="minorHAnsi" w:hAnsiTheme="minorHAnsi" w:cstheme="minorHAnsi"/>
          <w:bCs/>
          <w:i/>
          <w:color w:val="000000"/>
          <w:u w:val="single" w:color="000000"/>
          <w:lang w:val="en-US"/>
        </w:rPr>
        <w:t xml:space="preserve">3.1.3 </w:t>
      </w:r>
      <w:r w:rsidR="00F81CC9" w:rsidRPr="005F5E23">
        <w:rPr>
          <w:rFonts w:asciiTheme="minorHAnsi" w:hAnsiTheme="minorHAnsi" w:cstheme="minorHAnsi"/>
          <w:bCs/>
          <w:i/>
          <w:color w:val="000000"/>
          <w:u w:val="single" w:color="000000"/>
          <w:lang w:val="en-US"/>
        </w:rPr>
        <w:t xml:space="preserve">Experiment </w:t>
      </w:r>
      <w:r w:rsidR="00F81CC9">
        <w:rPr>
          <w:rFonts w:asciiTheme="minorHAnsi" w:hAnsiTheme="minorHAnsi" w:cstheme="minorHAnsi"/>
          <w:bCs/>
          <w:i/>
          <w:color w:val="000000"/>
          <w:u w:val="single" w:color="000000"/>
          <w:lang w:val="en-US"/>
        </w:rPr>
        <w:t>2</w:t>
      </w:r>
      <w:r w:rsidR="00145143">
        <w:rPr>
          <w:rFonts w:asciiTheme="minorHAnsi" w:hAnsiTheme="minorHAnsi" w:cstheme="minorHAnsi"/>
          <w:bCs/>
          <w:i/>
          <w:color w:val="000000"/>
          <w:u w:val="single" w:color="000000"/>
          <w:lang w:val="en-US"/>
        </w:rPr>
        <w:t xml:space="preserve"> </w:t>
      </w:r>
      <w:r w:rsidR="00145143">
        <w:rPr>
          <w:rFonts w:asciiTheme="minorHAnsi" w:hAnsiTheme="minorHAnsi" w:cstheme="minorHAnsi"/>
          <w:i/>
          <w:color w:val="000000" w:themeColor="text1"/>
          <w:u w:val="single"/>
        </w:rPr>
        <w:t>– Moving and static facial expressions</w:t>
      </w:r>
    </w:p>
    <w:p w14:paraId="249B6DC6" w14:textId="5B12DE6A" w:rsidR="00431D21" w:rsidRDefault="00843C12" w:rsidP="009F5A06">
      <w:pPr>
        <w:autoSpaceDE w:val="0"/>
        <w:autoSpaceDN w:val="0"/>
        <w:adjustRightInd w:val="0"/>
        <w:spacing w:line="480" w:lineRule="auto"/>
        <w:ind w:right="-720" w:firstLine="720"/>
        <w:rPr>
          <w:rFonts w:asciiTheme="minorHAnsi" w:hAnsiTheme="minorHAnsi" w:cstheme="minorHAnsi"/>
          <w:bCs/>
          <w:color w:val="000000"/>
          <w:lang w:val="en-US"/>
        </w:rPr>
      </w:pPr>
      <w:r>
        <w:rPr>
          <w:rFonts w:asciiTheme="minorHAnsi" w:hAnsiTheme="minorHAnsi" w:cstheme="minorHAnsi"/>
          <w:bCs/>
          <w:color w:val="000000"/>
          <w:lang w:val="en-US"/>
        </w:rPr>
        <w:t>In Experiment 2</w:t>
      </w:r>
      <w:r w:rsidR="0017498D">
        <w:rPr>
          <w:rFonts w:asciiTheme="minorHAnsi" w:hAnsiTheme="minorHAnsi" w:cstheme="minorHAnsi"/>
          <w:bCs/>
          <w:color w:val="000000"/>
          <w:lang w:val="en-US"/>
        </w:rPr>
        <w:t>,</w:t>
      </w:r>
      <w:r>
        <w:rPr>
          <w:rFonts w:asciiTheme="minorHAnsi" w:hAnsiTheme="minorHAnsi" w:cstheme="minorHAnsi"/>
          <w:bCs/>
          <w:color w:val="000000"/>
          <w:lang w:val="en-US"/>
        </w:rPr>
        <w:t xml:space="preserve"> we compared the neural response to moving and static facial expressions in the core face-selective areas of both hemispheres in Herschel and control participants. </w:t>
      </w:r>
      <w:r w:rsidR="004608B6">
        <w:rPr>
          <w:rFonts w:asciiTheme="minorHAnsi" w:hAnsiTheme="minorHAnsi" w:cstheme="minorHAnsi"/>
          <w:bCs/>
          <w:color w:val="000000"/>
          <w:lang w:val="en-US"/>
        </w:rPr>
        <w:t>The data for each participant is shown in Figure 5. The results of the single case neuropsychology analysis are shown in Table 2. This analysis showed a significantly lower response to moving faces in Herschel’s right OFA. While the response to static faces in the right OFA and to moving and static faces in the Herschel’s right FFA were both low they were not significantly different than controls. However, as in Experiment 1, the response to moving and static faces in Herschel’s right pSTS was comparable with controls.</w:t>
      </w:r>
      <w:r w:rsidR="001E72BE">
        <w:rPr>
          <w:rFonts w:asciiTheme="minorHAnsi" w:hAnsiTheme="minorHAnsi" w:cstheme="minorHAnsi"/>
          <w:bCs/>
          <w:color w:val="000000"/>
          <w:lang w:val="en-US"/>
        </w:rPr>
        <w:t xml:space="preserve"> </w:t>
      </w:r>
      <w:r w:rsidR="009F1403">
        <w:rPr>
          <w:rFonts w:asciiTheme="minorHAnsi" w:hAnsiTheme="minorHAnsi" w:cstheme="minorHAnsi"/>
          <w:bCs/>
          <w:color w:val="000000"/>
          <w:lang w:val="en-US"/>
        </w:rPr>
        <w:t>This pattern was confirmed by an</w:t>
      </w:r>
      <w:r w:rsidR="001E72BE">
        <w:rPr>
          <w:rFonts w:asciiTheme="minorHAnsi" w:hAnsiTheme="minorHAnsi" w:cstheme="minorHAnsi"/>
          <w:bCs/>
          <w:color w:val="000000"/>
          <w:lang w:val="en-US"/>
        </w:rPr>
        <w:t xml:space="preserve"> analys</w:t>
      </w:r>
      <w:r w:rsidR="009F1403">
        <w:rPr>
          <w:rFonts w:asciiTheme="minorHAnsi" w:hAnsiTheme="minorHAnsi" w:cstheme="minorHAnsi"/>
          <w:bCs/>
          <w:color w:val="000000"/>
          <w:lang w:val="en-US"/>
        </w:rPr>
        <w:t>is of</w:t>
      </w:r>
      <w:r w:rsidR="001E72BE">
        <w:rPr>
          <w:rFonts w:asciiTheme="minorHAnsi" w:hAnsiTheme="minorHAnsi" w:cstheme="minorHAnsi"/>
          <w:bCs/>
          <w:color w:val="000000"/>
          <w:lang w:val="en-US"/>
        </w:rPr>
        <w:t xml:space="preserve"> two interaction effects (patient/controls x ROI</w:t>
      </w:r>
      <w:r w:rsidR="009F1403">
        <w:rPr>
          <w:rFonts w:asciiTheme="minorHAnsi" w:hAnsiTheme="minorHAnsi" w:cstheme="minorHAnsi"/>
          <w:bCs/>
          <w:color w:val="000000"/>
          <w:lang w:val="en-US"/>
        </w:rPr>
        <w:t xml:space="preserve">) using </w:t>
      </w:r>
      <w:r w:rsidR="001E72BE">
        <w:rPr>
          <w:rFonts w:asciiTheme="minorHAnsi" w:hAnsiTheme="minorHAnsi" w:cstheme="minorHAnsi"/>
          <w:bCs/>
          <w:color w:val="000000"/>
          <w:lang w:val="en-US"/>
        </w:rPr>
        <w:t>Crawford &amp; Garthwaite’s (2005) RSDT test</w:t>
      </w:r>
      <w:r w:rsidR="009F1403">
        <w:rPr>
          <w:rFonts w:asciiTheme="minorHAnsi" w:hAnsiTheme="minorHAnsi" w:cstheme="minorHAnsi"/>
          <w:bCs/>
          <w:color w:val="000000"/>
          <w:lang w:val="en-US"/>
        </w:rPr>
        <w:t>:</w:t>
      </w:r>
      <w:r w:rsidR="001E72BE">
        <w:rPr>
          <w:rFonts w:asciiTheme="minorHAnsi" w:hAnsiTheme="minorHAnsi" w:cstheme="minorHAnsi"/>
          <w:bCs/>
          <w:color w:val="000000"/>
          <w:lang w:val="en-US"/>
        </w:rPr>
        <w:t xml:space="preserve">  Comparing moving faces in rOFA and rpSTS </w:t>
      </w:r>
      <w:r w:rsidR="004D4047">
        <w:rPr>
          <w:rFonts w:asciiTheme="minorHAnsi" w:hAnsiTheme="minorHAnsi" w:cstheme="minorHAnsi"/>
          <w:bCs/>
          <w:color w:val="000000"/>
          <w:lang w:val="en-US"/>
        </w:rPr>
        <w:t>g</w:t>
      </w:r>
      <w:r w:rsidR="001E72BE">
        <w:rPr>
          <w:rFonts w:asciiTheme="minorHAnsi" w:hAnsiTheme="minorHAnsi" w:cstheme="minorHAnsi"/>
          <w:bCs/>
          <w:color w:val="000000"/>
          <w:lang w:val="en-US"/>
        </w:rPr>
        <w:t>ives t</w:t>
      </w:r>
      <w:r w:rsidR="009F1403">
        <w:rPr>
          <w:rFonts w:asciiTheme="minorHAnsi" w:hAnsiTheme="minorHAnsi" w:cstheme="minorHAnsi"/>
          <w:bCs/>
          <w:color w:val="000000"/>
          <w:lang w:val="en-US"/>
        </w:rPr>
        <w:t>(10)</w:t>
      </w:r>
      <w:r w:rsidR="001E72BE">
        <w:rPr>
          <w:rFonts w:asciiTheme="minorHAnsi" w:hAnsiTheme="minorHAnsi" w:cstheme="minorHAnsi"/>
          <w:bCs/>
          <w:color w:val="000000"/>
          <w:lang w:val="en-US"/>
        </w:rPr>
        <w:t xml:space="preserve"> =</w:t>
      </w:r>
      <w:r w:rsidR="009F1403">
        <w:rPr>
          <w:rFonts w:asciiTheme="minorHAnsi" w:hAnsiTheme="minorHAnsi" w:cstheme="minorHAnsi"/>
          <w:bCs/>
          <w:color w:val="000000"/>
          <w:lang w:val="en-US"/>
        </w:rPr>
        <w:t xml:space="preserve"> 2.558</w:t>
      </w:r>
      <w:r w:rsidR="001E72BE">
        <w:rPr>
          <w:rFonts w:asciiTheme="minorHAnsi" w:hAnsiTheme="minorHAnsi" w:cstheme="minorHAnsi"/>
          <w:bCs/>
          <w:color w:val="000000"/>
          <w:lang w:val="en-US"/>
        </w:rPr>
        <w:t xml:space="preserve"> , p =</w:t>
      </w:r>
      <w:r w:rsidR="009F1403">
        <w:rPr>
          <w:rFonts w:asciiTheme="minorHAnsi" w:hAnsiTheme="minorHAnsi" w:cstheme="minorHAnsi"/>
          <w:bCs/>
          <w:color w:val="000000"/>
          <w:lang w:val="en-US"/>
        </w:rPr>
        <w:t xml:space="preserve"> 0.014 (one-tailed);</w:t>
      </w:r>
      <w:r w:rsidR="001E72BE">
        <w:rPr>
          <w:rFonts w:asciiTheme="minorHAnsi" w:hAnsiTheme="minorHAnsi" w:cstheme="minorHAnsi"/>
          <w:bCs/>
          <w:color w:val="000000"/>
          <w:lang w:val="en-US"/>
        </w:rPr>
        <w:t xml:space="preserve">  Comparing moving faces in rFFA and rpSTS gives t</w:t>
      </w:r>
      <w:r w:rsidR="009F1403">
        <w:rPr>
          <w:rFonts w:asciiTheme="minorHAnsi" w:hAnsiTheme="minorHAnsi" w:cstheme="minorHAnsi"/>
          <w:bCs/>
          <w:color w:val="000000"/>
          <w:lang w:val="en-US"/>
        </w:rPr>
        <w:t>(10)</w:t>
      </w:r>
      <w:r w:rsidR="001E72BE">
        <w:rPr>
          <w:rFonts w:asciiTheme="minorHAnsi" w:hAnsiTheme="minorHAnsi" w:cstheme="minorHAnsi"/>
          <w:bCs/>
          <w:color w:val="000000"/>
          <w:lang w:val="en-US"/>
        </w:rPr>
        <w:t>=</w:t>
      </w:r>
      <w:r w:rsidR="009F1403">
        <w:rPr>
          <w:rFonts w:asciiTheme="minorHAnsi" w:hAnsiTheme="minorHAnsi" w:cstheme="minorHAnsi"/>
          <w:bCs/>
          <w:color w:val="000000"/>
          <w:lang w:val="en-US"/>
        </w:rPr>
        <w:t>2.121</w:t>
      </w:r>
      <w:r w:rsidR="001E72BE">
        <w:rPr>
          <w:rFonts w:asciiTheme="minorHAnsi" w:hAnsiTheme="minorHAnsi" w:cstheme="minorHAnsi"/>
          <w:bCs/>
          <w:color w:val="000000"/>
          <w:lang w:val="en-US"/>
        </w:rPr>
        <w:t>, p=</w:t>
      </w:r>
      <w:r w:rsidR="009F1403">
        <w:rPr>
          <w:rFonts w:asciiTheme="minorHAnsi" w:hAnsiTheme="minorHAnsi" w:cstheme="minorHAnsi"/>
          <w:bCs/>
          <w:color w:val="000000"/>
          <w:lang w:val="en-US"/>
        </w:rPr>
        <w:t>0.029 (one-tailed)</w:t>
      </w:r>
      <w:r w:rsidR="001E72BE">
        <w:rPr>
          <w:rFonts w:asciiTheme="minorHAnsi" w:hAnsiTheme="minorHAnsi" w:cstheme="minorHAnsi"/>
          <w:bCs/>
          <w:color w:val="000000"/>
          <w:lang w:val="en-US"/>
        </w:rPr>
        <w:t xml:space="preserve">.  </w:t>
      </w:r>
      <w:r w:rsidR="00BB5019">
        <w:rPr>
          <w:rFonts w:asciiTheme="minorHAnsi" w:hAnsiTheme="minorHAnsi" w:cstheme="minorHAnsi"/>
          <w:bCs/>
          <w:color w:val="000000"/>
          <w:lang w:val="en-US"/>
        </w:rPr>
        <w:t>W</w:t>
      </w:r>
      <w:r w:rsidR="004608B6">
        <w:rPr>
          <w:rFonts w:asciiTheme="minorHAnsi" w:hAnsiTheme="minorHAnsi" w:cstheme="minorHAnsi"/>
          <w:bCs/>
          <w:color w:val="000000"/>
          <w:lang w:val="en-US"/>
        </w:rPr>
        <w:t>e observed no significant differences in the face-selective areas in the left hemisphere.</w:t>
      </w:r>
    </w:p>
    <w:p w14:paraId="1D4F1F64" w14:textId="7DEB68F0" w:rsidR="007F62A6" w:rsidRDefault="00240B58" w:rsidP="007F62A6">
      <w:pPr>
        <w:spacing w:line="480" w:lineRule="auto"/>
        <w:ind w:firstLine="720"/>
        <w:rPr>
          <w:rFonts w:asciiTheme="minorHAnsi" w:hAnsiTheme="minorHAnsi" w:cstheme="minorHAnsi"/>
          <w:color w:val="000000" w:themeColor="text1"/>
        </w:rPr>
      </w:pPr>
      <w:r>
        <w:rPr>
          <w:rFonts w:asciiTheme="minorHAnsi" w:hAnsiTheme="minorHAnsi" w:cstheme="minorHAnsi"/>
          <w:color w:val="000000" w:themeColor="text1"/>
        </w:rPr>
        <w:lastRenderedPageBreak/>
        <w:t xml:space="preserve">After exiting the scanner, all participants were asked to </w:t>
      </w:r>
      <w:r w:rsidR="00BE2831">
        <w:rPr>
          <w:rFonts w:asciiTheme="minorHAnsi" w:hAnsiTheme="minorHAnsi" w:cstheme="minorHAnsi"/>
          <w:color w:val="000000" w:themeColor="text1"/>
        </w:rPr>
        <w:t>name</w:t>
      </w:r>
      <w:r>
        <w:rPr>
          <w:rFonts w:asciiTheme="minorHAnsi" w:hAnsiTheme="minorHAnsi" w:cstheme="minorHAnsi"/>
          <w:color w:val="000000" w:themeColor="text1"/>
        </w:rPr>
        <w:t xml:space="preserve"> the emotions of the dynamic and static stimuli. The same stimuli from the scanner session were used (2-second videos or 2-second static images taken from the videos)</w:t>
      </w:r>
      <w:r w:rsidR="0017498D">
        <w:rPr>
          <w:rFonts w:asciiTheme="minorHAnsi" w:hAnsiTheme="minorHAnsi" w:cstheme="minorHAnsi"/>
          <w:color w:val="000000" w:themeColor="text1"/>
        </w:rPr>
        <w:t>,</w:t>
      </w:r>
      <w:r>
        <w:rPr>
          <w:rFonts w:asciiTheme="minorHAnsi" w:hAnsiTheme="minorHAnsi" w:cstheme="minorHAnsi"/>
          <w:color w:val="000000" w:themeColor="text1"/>
        </w:rPr>
        <w:t xml:space="preserve"> but unlike in the scanner session the expressions were interleaved. </w:t>
      </w:r>
      <w:r w:rsidR="00E93B62">
        <w:rPr>
          <w:rFonts w:asciiTheme="minorHAnsi" w:hAnsiTheme="minorHAnsi" w:cstheme="minorHAnsi"/>
          <w:color w:val="000000" w:themeColor="text1"/>
        </w:rPr>
        <w:t xml:space="preserve">Results </w:t>
      </w:r>
      <w:r w:rsidR="005A7A4D">
        <w:rPr>
          <w:rFonts w:asciiTheme="minorHAnsi" w:hAnsiTheme="minorHAnsi" w:cstheme="minorHAnsi"/>
          <w:color w:val="000000" w:themeColor="text1"/>
        </w:rPr>
        <w:t xml:space="preserve">(Herschel: 70%; Controls 81%, </w:t>
      </w:r>
      <w:r w:rsidR="005A7A4D" w:rsidRPr="005A7A4D">
        <w:rPr>
          <w:rFonts w:asciiTheme="minorHAnsi" w:hAnsiTheme="minorHAnsi" w:cstheme="minorHAnsi"/>
          <w:i/>
          <w:color w:val="000000" w:themeColor="text1"/>
        </w:rPr>
        <w:t>SD</w:t>
      </w:r>
      <w:r w:rsidR="005A7A4D">
        <w:rPr>
          <w:rFonts w:asciiTheme="minorHAnsi" w:hAnsiTheme="minorHAnsi" w:cstheme="minorHAnsi"/>
          <w:color w:val="000000" w:themeColor="text1"/>
        </w:rPr>
        <w:t xml:space="preserve"> = 4.5%) </w:t>
      </w:r>
      <w:r w:rsidR="00E93B62">
        <w:rPr>
          <w:rFonts w:asciiTheme="minorHAnsi" w:hAnsiTheme="minorHAnsi" w:cstheme="minorHAnsi"/>
          <w:color w:val="000000" w:themeColor="text1"/>
        </w:rPr>
        <w:t xml:space="preserve">showed that </w:t>
      </w:r>
      <w:r w:rsidR="005A7A4D">
        <w:rPr>
          <w:rFonts w:asciiTheme="minorHAnsi" w:hAnsiTheme="minorHAnsi" w:cstheme="minorHAnsi"/>
          <w:color w:val="000000" w:themeColor="text1"/>
        </w:rPr>
        <w:t xml:space="preserve">Herschel was able to correctly </w:t>
      </w:r>
      <w:r w:rsidR="00BE2831">
        <w:rPr>
          <w:rFonts w:asciiTheme="minorHAnsi" w:hAnsiTheme="minorHAnsi" w:cstheme="minorHAnsi"/>
          <w:color w:val="000000" w:themeColor="text1"/>
        </w:rPr>
        <w:t>identify</w:t>
      </w:r>
      <w:r w:rsidR="005A7A4D">
        <w:rPr>
          <w:rFonts w:asciiTheme="minorHAnsi" w:hAnsiTheme="minorHAnsi" w:cstheme="minorHAnsi"/>
          <w:color w:val="000000" w:themeColor="text1"/>
        </w:rPr>
        <w:t xml:space="preserve"> fewer moving facial expressions than control participants (</w:t>
      </w:r>
      <w:r w:rsidR="005A7A4D" w:rsidRPr="005A7A4D">
        <w:rPr>
          <w:rFonts w:asciiTheme="minorHAnsi" w:hAnsiTheme="minorHAnsi" w:cstheme="minorHAnsi"/>
          <w:i/>
          <w:color w:val="000000" w:themeColor="text1"/>
        </w:rPr>
        <w:t>t</w:t>
      </w:r>
      <w:r w:rsidR="005A7A4D">
        <w:rPr>
          <w:rFonts w:asciiTheme="minorHAnsi" w:hAnsiTheme="minorHAnsi" w:cstheme="minorHAnsi"/>
          <w:color w:val="000000" w:themeColor="text1"/>
        </w:rPr>
        <w:t xml:space="preserve"> = -2.35, </w:t>
      </w:r>
      <w:r w:rsidR="005A7A4D" w:rsidRPr="005A7A4D">
        <w:rPr>
          <w:rFonts w:asciiTheme="minorHAnsi" w:hAnsiTheme="minorHAnsi" w:cstheme="minorHAnsi"/>
          <w:i/>
          <w:color w:val="000000" w:themeColor="text1"/>
        </w:rPr>
        <w:t>p</w:t>
      </w:r>
      <w:r w:rsidR="005A7A4D">
        <w:rPr>
          <w:rFonts w:asciiTheme="minorHAnsi" w:hAnsiTheme="minorHAnsi" w:cstheme="minorHAnsi"/>
          <w:color w:val="000000" w:themeColor="text1"/>
        </w:rPr>
        <w:t xml:space="preserve"> = 0.022).</w:t>
      </w:r>
      <w:r w:rsidR="00BE2831">
        <w:rPr>
          <w:rFonts w:asciiTheme="minorHAnsi" w:hAnsiTheme="minorHAnsi" w:cstheme="minorHAnsi"/>
          <w:color w:val="000000" w:themeColor="text1"/>
        </w:rPr>
        <w:t xml:space="preserve"> Results (Herschel: 70%; Controls 79%, </w:t>
      </w:r>
      <w:r w:rsidR="00BE2831" w:rsidRPr="005A7A4D">
        <w:rPr>
          <w:rFonts w:asciiTheme="minorHAnsi" w:hAnsiTheme="minorHAnsi" w:cstheme="minorHAnsi"/>
          <w:i/>
          <w:color w:val="000000" w:themeColor="text1"/>
        </w:rPr>
        <w:t>SD</w:t>
      </w:r>
      <w:r w:rsidR="00BE2831">
        <w:rPr>
          <w:rFonts w:asciiTheme="minorHAnsi" w:hAnsiTheme="minorHAnsi" w:cstheme="minorHAnsi"/>
          <w:color w:val="000000" w:themeColor="text1"/>
        </w:rPr>
        <w:t xml:space="preserve"> = 3.38%) also showed that</w:t>
      </w:r>
      <w:r w:rsidR="005A7A4D">
        <w:rPr>
          <w:rFonts w:asciiTheme="minorHAnsi" w:hAnsiTheme="minorHAnsi" w:cstheme="minorHAnsi"/>
          <w:color w:val="000000" w:themeColor="text1"/>
        </w:rPr>
        <w:t xml:space="preserve"> Herschel was also able to </w:t>
      </w:r>
      <w:r w:rsidR="00BE2831">
        <w:rPr>
          <w:rFonts w:asciiTheme="minorHAnsi" w:hAnsiTheme="minorHAnsi" w:cstheme="minorHAnsi"/>
          <w:color w:val="000000" w:themeColor="text1"/>
        </w:rPr>
        <w:t>identify</w:t>
      </w:r>
      <w:r w:rsidR="005A7A4D">
        <w:rPr>
          <w:rFonts w:asciiTheme="minorHAnsi" w:hAnsiTheme="minorHAnsi" w:cstheme="minorHAnsi"/>
          <w:color w:val="000000" w:themeColor="text1"/>
        </w:rPr>
        <w:t xml:space="preserve"> fewer static facial expressions than control participants </w:t>
      </w:r>
      <w:r w:rsidR="00BE2831">
        <w:rPr>
          <w:rFonts w:asciiTheme="minorHAnsi" w:hAnsiTheme="minorHAnsi" w:cstheme="minorHAnsi"/>
          <w:color w:val="000000" w:themeColor="text1"/>
        </w:rPr>
        <w:t>(</w:t>
      </w:r>
      <w:r w:rsidR="00BE2831" w:rsidRPr="005A7A4D">
        <w:rPr>
          <w:rFonts w:asciiTheme="minorHAnsi" w:hAnsiTheme="minorHAnsi" w:cstheme="minorHAnsi"/>
          <w:i/>
          <w:color w:val="000000" w:themeColor="text1"/>
        </w:rPr>
        <w:t>t</w:t>
      </w:r>
      <w:r w:rsidR="00BE2831">
        <w:rPr>
          <w:rFonts w:asciiTheme="minorHAnsi" w:hAnsiTheme="minorHAnsi" w:cstheme="minorHAnsi"/>
          <w:color w:val="000000" w:themeColor="text1"/>
        </w:rPr>
        <w:t xml:space="preserve"> = -2.74, </w:t>
      </w:r>
      <w:r w:rsidR="00BE2831" w:rsidRPr="005A7A4D">
        <w:rPr>
          <w:rFonts w:asciiTheme="minorHAnsi" w:hAnsiTheme="minorHAnsi" w:cstheme="minorHAnsi"/>
          <w:i/>
          <w:color w:val="000000" w:themeColor="text1"/>
        </w:rPr>
        <w:t>p</w:t>
      </w:r>
      <w:r w:rsidR="00BE2831">
        <w:rPr>
          <w:rFonts w:asciiTheme="minorHAnsi" w:hAnsiTheme="minorHAnsi" w:cstheme="minorHAnsi"/>
          <w:color w:val="000000" w:themeColor="text1"/>
        </w:rPr>
        <w:t xml:space="preserve"> = 0.011).</w:t>
      </w:r>
    </w:p>
    <w:p w14:paraId="2C423385" w14:textId="77777777" w:rsidR="009762E0" w:rsidRPr="00E93B62" w:rsidRDefault="009762E0" w:rsidP="007F62A6">
      <w:pPr>
        <w:spacing w:line="480" w:lineRule="auto"/>
        <w:ind w:firstLine="720"/>
        <w:rPr>
          <w:rFonts w:asciiTheme="minorHAnsi" w:hAnsiTheme="minorHAnsi" w:cstheme="minorHAnsi"/>
          <w:color w:val="000000" w:themeColor="text1"/>
        </w:rPr>
      </w:pPr>
    </w:p>
    <w:p w14:paraId="509F1FFB" w14:textId="0986C00D" w:rsidR="00A22A92" w:rsidRPr="00B227FB" w:rsidRDefault="00BD2EB0" w:rsidP="009A28EF">
      <w:pPr>
        <w:autoSpaceDE w:val="0"/>
        <w:autoSpaceDN w:val="0"/>
        <w:adjustRightInd w:val="0"/>
        <w:spacing w:line="480" w:lineRule="auto"/>
        <w:ind w:right="-720"/>
        <w:rPr>
          <w:rFonts w:asciiTheme="minorHAnsi" w:hAnsiTheme="minorHAnsi" w:cstheme="minorHAnsi"/>
          <w:bCs/>
          <w:color w:val="000000"/>
          <w:lang w:val="en-US"/>
        </w:rPr>
      </w:pPr>
      <w:r>
        <w:rPr>
          <w:rFonts w:asciiTheme="minorHAnsi" w:hAnsiTheme="minorHAnsi" w:cstheme="minorHAnsi"/>
          <w:bCs/>
          <w:noProof/>
          <w:color w:val="000000"/>
          <w:lang w:val="en-US"/>
        </w:rPr>
        <w:drawing>
          <wp:inline distT="0" distB="0" distL="0" distR="0" wp14:anchorId="11826334" wp14:editId="01A69C94">
            <wp:extent cx="5727700" cy="4578350"/>
            <wp:effectExtent l="0" t="0" r="0" b="6350"/>
            <wp:docPr id="10" name="Picture 10" descr="A picture containing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20-05-18 at 15.43.2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7700" cy="4578350"/>
                    </a:xfrm>
                    <a:prstGeom prst="rect">
                      <a:avLst/>
                    </a:prstGeom>
                  </pic:spPr>
                </pic:pic>
              </a:graphicData>
            </a:graphic>
          </wp:inline>
        </w:drawing>
      </w:r>
    </w:p>
    <w:p w14:paraId="08EF998E" w14:textId="31293F78" w:rsidR="00BE2831" w:rsidRPr="00BE39AB" w:rsidRDefault="009A01D2" w:rsidP="009A28EF">
      <w:pPr>
        <w:autoSpaceDE w:val="0"/>
        <w:autoSpaceDN w:val="0"/>
        <w:adjustRightInd w:val="0"/>
        <w:ind w:right="-720"/>
        <w:rPr>
          <w:rFonts w:asciiTheme="minorHAnsi" w:eastAsiaTheme="minorHAnsi" w:hAnsiTheme="minorHAnsi" w:cstheme="minorHAnsi"/>
          <w:b/>
          <w:bCs/>
          <w:color w:val="000000"/>
          <w:vertAlign w:val="subscript"/>
        </w:rPr>
      </w:pPr>
      <w:r w:rsidRPr="005756F7">
        <w:rPr>
          <w:rFonts w:asciiTheme="minorHAnsi" w:hAnsiTheme="minorHAnsi" w:cstheme="minorHAnsi"/>
          <w:b/>
          <w:bCs/>
          <w:color w:val="000000"/>
          <w:lang w:val="en-US"/>
        </w:rPr>
        <w:t xml:space="preserve">Figure </w:t>
      </w:r>
      <w:r w:rsidR="00101518" w:rsidRPr="005756F7">
        <w:rPr>
          <w:rFonts w:asciiTheme="minorHAnsi" w:hAnsiTheme="minorHAnsi" w:cstheme="minorHAnsi"/>
          <w:b/>
          <w:bCs/>
          <w:color w:val="000000"/>
          <w:lang w:val="en-US"/>
        </w:rPr>
        <w:t>5</w:t>
      </w:r>
      <w:r w:rsidRPr="005756F7">
        <w:rPr>
          <w:rFonts w:asciiTheme="minorHAnsi" w:hAnsiTheme="minorHAnsi" w:cstheme="minorHAnsi"/>
          <w:b/>
          <w:bCs/>
          <w:color w:val="000000"/>
          <w:lang w:val="en-US"/>
        </w:rPr>
        <w:t>.</w:t>
      </w:r>
      <w:r w:rsidRPr="005756F7">
        <w:rPr>
          <w:rFonts w:asciiTheme="minorHAnsi" w:hAnsiTheme="minorHAnsi" w:cstheme="minorHAnsi"/>
          <w:b/>
          <w:color w:val="323232"/>
        </w:rPr>
        <w:t xml:space="preserve"> </w:t>
      </w:r>
      <w:r w:rsidRPr="005756F7">
        <w:rPr>
          <w:rFonts w:asciiTheme="minorHAnsi" w:eastAsiaTheme="minorHAnsi" w:hAnsiTheme="minorHAnsi" w:cstheme="minorHAnsi"/>
          <w:b/>
          <w:bCs/>
          <w:color w:val="000000"/>
        </w:rPr>
        <w:t>Percent signal change data for the dynamic and static face stimuli in the bilateral FFA, OFA and pSTS. Results showed that an impaired response to dynamic and static faces in Herschel’s r</w:t>
      </w:r>
      <w:r w:rsidR="00011759">
        <w:rPr>
          <w:rFonts w:asciiTheme="minorHAnsi" w:eastAsiaTheme="minorHAnsi" w:hAnsiTheme="minorHAnsi" w:cstheme="minorHAnsi"/>
          <w:b/>
          <w:bCs/>
          <w:color w:val="000000"/>
        </w:rPr>
        <w:t xml:space="preserve">ight </w:t>
      </w:r>
      <w:r w:rsidRPr="005756F7">
        <w:rPr>
          <w:rFonts w:asciiTheme="minorHAnsi" w:eastAsiaTheme="minorHAnsi" w:hAnsiTheme="minorHAnsi" w:cstheme="minorHAnsi"/>
          <w:b/>
          <w:bCs/>
          <w:color w:val="000000"/>
        </w:rPr>
        <w:t>OFA, r</w:t>
      </w:r>
      <w:r w:rsidR="00011759">
        <w:rPr>
          <w:rFonts w:asciiTheme="minorHAnsi" w:eastAsiaTheme="minorHAnsi" w:hAnsiTheme="minorHAnsi" w:cstheme="minorHAnsi"/>
          <w:b/>
          <w:bCs/>
          <w:color w:val="000000"/>
        </w:rPr>
        <w:t xml:space="preserve">ight </w:t>
      </w:r>
      <w:r w:rsidRPr="005756F7">
        <w:rPr>
          <w:rFonts w:asciiTheme="minorHAnsi" w:eastAsiaTheme="minorHAnsi" w:hAnsiTheme="minorHAnsi" w:cstheme="minorHAnsi"/>
          <w:b/>
          <w:bCs/>
          <w:color w:val="000000"/>
        </w:rPr>
        <w:t>FFA and l</w:t>
      </w:r>
      <w:r w:rsidR="00011759">
        <w:rPr>
          <w:rFonts w:asciiTheme="minorHAnsi" w:eastAsiaTheme="minorHAnsi" w:hAnsiTheme="minorHAnsi" w:cstheme="minorHAnsi"/>
          <w:b/>
          <w:bCs/>
          <w:color w:val="000000"/>
        </w:rPr>
        <w:t xml:space="preserve">eft </w:t>
      </w:r>
      <w:r w:rsidRPr="005756F7">
        <w:rPr>
          <w:rFonts w:asciiTheme="minorHAnsi" w:eastAsiaTheme="minorHAnsi" w:hAnsiTheme="minorHAnsi" w:cstheme="minorHAnsi"/>
          <w:b/>
          <w:bCs/>
          <w:color w:val="000000"/>
        </w:rPr>
        <w:t xml:space="preserve">pSTS compared to age-matched controls. However, the </w:t>
      </w:r>
      <w:r w:rsidRPr="005756F7">
        <w:rPr>
          <w:rFonts w:asciiTheme="minorHAnsi" w:eastAsiaTheme="minorHAnsi" w:hAnsiTheme="minorHAnsi" w:cstheme="minorHAnsi"/>
          <w:b/>
          <w:bCs/>
          <w:color w:val="000000"/>
        </w:rPr>
        <w:lastRenderedPageBreak/>
        <w:t>response to dynamic and static faces in Herschel’s l</w:t>
      </w:r>
      <w:r w:rsidR="00011759">
        <w:rPr>
          <w:rFonts w:asciiTheme="minorHAnsi" w:eastAsiaTheme="minorHAnsi" w:hAnsiTheme="minorHAnsi" w:cstheme="minorHAnsi"/>
          <w:b/>
          <w:bCs/>
          <w:color w:val="000000"/>
        </w:rPr>
        <w:t xml:space="preserve">eft </w:t>
      </w:r>
      <w:r w:rsidRPr="005756F7">
        <w:rPr>
          <w:rFonts w:asciiTheme="minorHAnsi" w:eastAsiaTheme="minorHAnsi" w:hAnsiTheme="minorHAnsi" w:cstheme="minorHAnsi"/>
          <w:b/>
          <w:bCs/>
          <w:color w:val="000000"/>
        </w:rPr>
        <w:t>OFA, l</w:t>
      </w:r>
      <w:r w:rsidR="00011759">
        <w:rPr>
          <w:rFonts w:asciiTheme="minorHAnsi" w:eastAsiaTheme="minorHAnsi" w:hAnsiTheme="minorHAnsi" w:cstheme="minorHAnsi"/>
          <w:b/>
          <w:bCs/>
          <w:color w:val="000000"/>
        </w:rPr>
        <w:t xml:space="preserve">eft </w:t>
      </w:r>
      <w:r w:rsidRPr="005756F7">
        <w:rPr>
          <w:rFonts w:asciiTheme="minorHAnsi" w:eastAsiaTheme="minorHAnsi" w:hAnsiTheme="minorHAnsi" w:cstheme="minorHAnsi"/>
          <w:b/>
          <w:bCs/>
          <w:color w:val="000000"/>
        </w:rPr>
        <w:t>FFA and r</w:t>
      </w:r>
      <w:r w:rsidR="00011759">
        <w:rPr>
          <w:rFonts w:asciiTheme="minorHAnsi" w:eastAsiaTheme="minorHAnsi" w:hAnsiTheme="minorHAnsi" w:cstheme="minorHAnsi"/>
          <w:b/>
          <w:bCs/>
          <w:color w:val="000000"/>
        </w:rPr>
        <w:t xml:space="preserve">ight </w:t>
      </w:r>
      <w:r w:rsidRPr="005756F7">
        <w:rPr>
          <w:rFonts w:asciiTheme="minorHAnsi" w:eastAsiaTheme="minorHAnsi" w:hAnsiTheme="minorHAnsi" w:cstheme="minorHAnsi"/>
          <w:b/>
          <w:bCs/>
          <w:color w:val="000000"/>
        </w:rPr>
        <w:t>pSTS was not significantly different from controls</w:t>
      </w:r>
      <w:r w:rsidR="00BE39AB">
        <w:rPr>
          <w:rFonts w:asciiTheme="minorHAnsi" w:eastAsiaTheme="minorHAnsi" w:hAnsiTheme="minorHAnsi" w:cstheme="minorHAnsi"/>
          <w:b/>
          <w:bCs/>
          <w:color w:val="000000"/>
        </w:rPr>
        <w:t>.</w:t>
      </w:r>
    </w:p>
    <w:p w14:paraId="1252D541" w14:textId="0ECBCC19" w:rsidR="00BE2831" w:rsidRDefault="00BE2831" w:rsidP="009A28EF">
      <w:pPr>
        <w:autoSpaceDE w:val="0"/>
        <w:autoSpaceDN w:val="0"/>
        <w:adjustRightInd w:val="0"/>
        <w:ind w:right="-720"/>
        <w:rPr>
          <w:rFonts w:asciiTheme="minorHAnsi" w:eastAsiaTheme="minorHAnsi" w:hAnsiTheme="minorHAnsi" w:cstheme="minorHAnsi"/>
          <w:b/>
          <w:bCs/>
          <w:color w:val="000000"/>
        </w:rPr>
      </w:pPr>
    </w:p>
    <w:p w14:paraId="3C177872" w14:textId="02BF414C" w:rsidR="00BE2831" w:rsidRDefault="00BE2831" w:rsidP="009A28EF">
      <w:pPr>
        <w:autoSpaceDE w:val="0"/>
        <w:autoSpaceDN w:val="0"/>
        <w:adjustRightInd w:val="0"/>
        <w:ind w:right="-720"/>
        <w:rPr>
          <w:rFonts w:asciiTheme="minorHAnsi" w:eastAsiaTheme="minorHAnsi" w:hAnsiTheme="minorHAnsi" w:cstheme="minorHAnsi"/>
          <w:b/>
          <w:bCs/>
          <w:color w:val="000000"/>
        </w:rPr>
      </w:pPr>
    </w:p>
    <w:p w14:paraId="7E38BB20" w14:textId="616FB582" w:rsidR="009762E0" w:rsidRDefault="009762E0" w:rsidP="009A28EF">
      <w:pPr>
        <w:autoSpaceDE w:val="0"/>
        <w:autoSpaceDN w:val="0"/>
        <w:adjustRightInd w:val="0"/>
        <w:ind w:right="-720"/>
        <w:rPr>
          <w:rFonts w:asciiTheme="minorHAnsi" w:eastAsiaTheme="minorHAnsi" w:hAnsiTheme="minorHAnsi" w:cstheme="minorHAnsi"/>
          <w:b/>
          <w:bCs/>
          <w:color w:val="000000"/>
        </w:rPr>
      </w:pPr>
    </w:p>
    <w:p w14:paraId="159328F3" w14:textId="4996BB42" w:rsidR="009762E0" w:rsidRDefault="009762E0" w:rsidP="009A28EF">
      <w:pPr>
        <w:autoSpaceDE w:val="0"/>
        <w:autoSpaceDN w:val="0"/>
        <w:adjustRightInd w:val="0"/>
        <w:ind w:right="-720"/>
        <w:rPr>
          <w:rFonts w:asciiTheme="minorHAnsi" w:eastAsiaTheme="minorHAnsi" w:hAnsiTheme="minorHAnsi" w:cstheme="minorHAnsi"/>
          <w:b/>
          <w:bCs/>
          <w:color w:val="000000"/>
        </w:rPr>
      </w:pPr>
    </w:p>
    <w:p w14:paraId="369AA9AB" w14:textId="666BE507" w:rsidR="009762E0" w:rsidRDefault="009762E0" w:rsidP="009A28EF">
      <w:pPr>
        <w:autoSpaceDE w:val="0"/>
        <w:autoSpaceDN w:val="0"/>
        <w:adjustRightInd w:val="0"/>
        <w:ind w:right="-720"/>
        <w:rPr>
          <w:rFonts w:asciiTheme="minorHAnsi" w:eastAsiaTheme="minorHAnsi" w:hAnsiTheme="minorHAnsi" w:cstheme="minorHAnsi"/>
          <w:b/>
          <w:bCs/>
          <w:color w:val="000000"/>
        </w:rPr>
      </w:pPr>
    </w:p>
    <w:p w14:paraId="543E2A90" w14:textId="77777777" w:rsidR="009762E0" w:rsidRDefault="009762E0" w:rsidP="009A28EF">
      <w:pPr>
        <w:autoSpaceDE w:val="0"/>
        <w:autoSpaceDN w:val="0"/>
        <w:adjustRightInd w:val="0"/>
        <w:ind w:right="-720"/>
        <w:rPr>
          <w:rFonts w:asciiTheme="minorHAnsi" w:eastAsiaTheme="minorHAnsi" w:hAnsiTheme="minorHAnsi" w:cstheme="minorHAnsi"/>
          <w:b/>
          <w:bCs/>
          <w:color w:val="000000"/>
        </w:rPr>
      </w:pPr>
    </w:p>
    <w:tbl>
      <w:tblPr>
        <w:tblStyle w:val="TableGrid"/>
        <w:tblW w:w="0" w:type="auto"/>
        <w:tblLook w:val="04A0" w:firstRow="1" w:lastRow="0" w:firstColumn="1" w:lastColumn="0" w:noHBand="0" w:noVBand="1"/>
      </w:tblPr>
      <w:tblGrid>
        <w:gridCol w:w="970"/>
        <w:gridCol w:w="738"/>
        <w:gridCol w:w="602"/>
        <w:gridCol w:w="738"/>
        <w:gridCol w:w="602"/>
        <w:gridCol w:w="738"/>
        <w:gridCol w:w="602"/>
        <w:gridCol w:w="738"/>
        <w:gridCol w:w="602"/>
        <w:gridCol w:w="738"/>
        <w:gridCol w:w="602"/>
        <w:gridCol w:w="738"/>
        <w:gridCol w:w="602"/>
      </w:tblGrid>
      <w:tr w:rsidR="003F0355" w:rsidRPr="00F97066" w14:paraId="5275B1D3" w14:textId="77777777" w:rsidTr="00C22639">
        <w:tc>
          <w:tcPr>
            <w:tcW w:w="1129" w:type="dxa"/>
            <w:vMerge w:val="restart"/>
          </w:tcPr>
          <w:p w14:paraId="153E32DB" w14:textId="77777777"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p>
        </w:tc>
        <w:tc>
          <w:tcPr>
            <w:tcW w:w="1196" w:type="dxa"/>
            <w:gridSpan w:val="2"/>
          </w:tcPr>
          <w:p w14:paraId="0E31AFDD" w14:textId="4D465BA3"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sidRPr="00F97066">
              <w:rPr>
                <w:rFonts w:asciiTheme="minorHAnsi" w:hAnsiTheme="minorHAnsi" w:cstheme="minorHAnsi"/>
                <w:bCs/>
                <w:color w:val="000000"/>
                <w:sz w:val="18"/>
                <w:szCs w:val="18"/>
                <w:lang w:val="en-US"/>
              </w:rPr>
              <w:t xml:space="preserve">Right </w:t>
            </w:r>
            <w:r>
              <w:rPr>
                <w:rFonts w:asciiTheme="minorHAnsi" w:hAnsiTheme="minorHAnsi" w:cstheme="minorHAnsi"/>
                <w:bCs/>
                <w:color w:val="000000"/>
                <w:sz w:val="18"/>
                <w:szCs w:val="18"/>
                <w:lang w:val="en-US"/>
              </w:rPr>
              <w:t>OFA</w:t>
            </w:r>
          </w:p>
        </w:tc>
        <w:tc>
          <w:tcPr>
            <w:tcW w:w="1337" w:type="dxa"/>
            <w:gridSpan w:val="2"/>
          </w:tcPr>
          <w:p w14:paraId="23345C85" w14:textId="44A5F57D"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sidRPr="00F97066">
              <w:rPr>
                <w:rFonts w:asciiTheme="minorHAnsi" w:hAnsiTheme="minorHAnsi" w:cstheme="minorHAnsi"/>
                <w:bCs/>
                <w:color w:val="000000"/>
                <w:sz w:val="18"/>
                <w:szCs w:val="18"/>
                <w:lang w:val="en-US"/>
              </w:rPr>
              <w:t xml:space="preserve">Right </w:t>
            </w:r>
            <w:r>
              <w:rPr>
                <w:rFonts w:asciiTheme="minorHAnsi" w:hAnsiTheme="minorHAnsi" w:cstheme="minorHAnsi"/>
                <w:bCs/>
                <w:color w:val="000000"/>
                <w:sz w:val="18"/>
                <w:szCs w:val="18"/>
                <w:lang w:val="en-US"/>
              </w:rPr>
              <w:t>FFA</w:t>
            </w:r>
          </w:p>
        </w:tc>
        <w:tc>
          <w:tcPr>
            <w:tcW w:w="1337" w:type="dxa"/>
            <w:gridSpan w:val="2"/>
          </w:tcPr>
          <w:p w14:paraId="2ACE2CBD" w14:textId="77777777"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sidRPr="00F97066">
              <w:rPr>
                <w:rFonts w:asciiTheme="minorHAnsi" w:hAnsiTheme="minorHAnsi" w:cstheme="minorHAnsi"/>
                <w:bCs/>
                <w:color w:val="000000"/>
                <w:sz w:val="18"/>
                <w:szCs w:val="18"/>
                <w:lang w:val="en-US"/>
              </w:rPr>
              <w:t>Right pSTS</w:t>
            </w:r>
          </w:p>
        </w:tc>
        <w:tc>
          <w:tcPr>
            <w:tcW w:w="1337" w:type="dxa"/>
            <w:gridSpan w:val="2"/>
          </w:tcPr>
          <w:p w14:paraId="42972102" w14:textId="1E77962B" w:rsidR="003F0355"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Left OFA</w:t>
            </w:r>
          </w:p>
        </w:tc>
        <w:tc>
          <w:tcPr>
            <w:tcW w:w="1337" w:type="dxa"/>
            <w:gridSpan w:val="2"/>
          </w:tcPr>
          <w:p w14:paraId="3ADA151B" w14:textId="5F3D3FAA" w:rsidR="003F0355"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Left FFA</w:t>
            </w:r>
          </w:p>
        </w:tc>
        <w:tc>
          <w:tcPr>
            <w:tcW w:w="1337" w:type="dxa"/>
            <w:gridSpan w:val="2"/>
          </w:tcPr>
          <w:p w14:paraId="5B687C4E" w14:textId="040E4F43" w:rsidR="003F0355"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Left pSTS</w:t>
            </w:r>
          </w:p>
        </w:tc>
      </w:tr>
      <w:tr w:rsidR="003F0355" w:rsidRPr="00F97066" w14:paraId="2A09974D" w14:textId="77777777" w:rsidTr="00C22639">
        <w:tc>
          <w:tcPr>
            <w:tcW w:w="1129" w:type="dxa"/>
            <w:vMerge/>
          </w:tcPr>
          <w:p w14:paraId="0833BE4D" w14:textId="77777777"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p>
        </w:tc>
        <w:tc>
          <w:tcPr>
            <w:tcW w:w="556" w:type="dxa"/>
          </w:tcPr>
          <w:p w14:paraId="441850DC" w14:textId="77777777" w:rsidR="003F0355"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Moving</w:t>
            </w:r>
          </w:p>
          <w:p w14:paraId="73E2ED4C" w14:textId="77777777"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Faces</w:t>
            </w:r>
          </w:p>
        </w:tc>
        <w:tc>
          <w:tcPr>
            <w:tcW w:w="640" w:type="dxa"/>
          </w:tcPr>
          <w:p w14:paraId="63B67398" w14:textId="77777777" w:rsidR="003F0355"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 xml:space="preserve">Static </w:t>
            </w:r>
          </w:p>
          <w:p w14:paraId="697D7924" w14:textId="77777777"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Faces</w:t>
            </w:r>
          </w:p>
        </w:tc>
        <w:tc>
          <w:tcPr>
            <w:tcW w:w="697" w:type="dxa"/>
          </w:tcPr>
          <w:p w14:paraId="0D9D3BA3" w14:textId="77777777" w:rsidR="003F0355"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Moving</w:t>
            </w:r>
          </w:p>
          <w:p w14:paraId="6405A2B8" w14:textId="77777777"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Faces</w:t>
            </w:r>
          </w:p>
        </w:tc>
        <w:tc>
          <w:tcPr>
            <w:tcW w:w="640" w:type="dxa"/>
          </w:tcPr>
          <w:p w14:paraId="47406A20" w14:textId="77777777" w:rsidR="003F0355"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 xml:space="preserve">Static </w:t>
            </w:r>
          </w:p>
          <w:p w14:paraId="0D341C14" w14:textId="77777777"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Faces</w:t>
            </w:r>
          </w:p>
        </w:tc>
        <w:tc>
          <w:tcPr>
            <w:tcW w:w="697" w:type="dxa"/>
          </w:tcPr>
          <w:p w14:paraId="2325E590" w14:textId="77777777" w:rsidR="003F0355"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Moving</w:t>
            </w:r>
          </w:p>
          <w:p w14:paraId="7FE484EC" w14:textId="77777777"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Faces</w:t>
            </w:r>
          </w:p>
        </w:tc>
        <w:tc>
          <w:tcPr>
            <w:tcW w:w="640" w:type="dxa"/>
          </w:tcPr>
          <w:p w14:paraId="7CCC5A1A" w14:textId="77777777" w:rsidR="003F0355"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 xml:space="preserve">Static </w:t>
            </w:r>
          </w:p>
          <w:p w14:paraId="46A987C3" w14:textId="77777777"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Faces</w:t>
            </w:r>
          </w:p>
        </w:tc>
        <w:tc>
          <w:tcPr>
            <w:tcW w:w="697" w:type="dxa"/>
          </w:tcPr>
          <w:p w14:paraId="70CA2877" w14:textId="77777777" w:rsidR="003F0355"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Moving</w:t>
            </w:r>
          </w:p>
          <w:p w14:paraId="167F5B43" w14:textId="77777777"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Faces</w:t>
            </w:r>
          </w:p>
        </w:tc>
        <w:tc>
          <w:tcPr>
            <w:tcW w:w="640" w:type="dxa"/>
          </w:tcPr>
          <w:p w14:paraId="2EDCE0E6" w14:textId="77777777" w:rsidR="003F0355"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 xml:space="preserve">Static </w:t>
            </w:r>
          </w:p>
          <w:p w14:paraId="6AAC9CF0" w14:textId="77777777"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Faces</w:t>
            </w:r>
          </w:p>
        </w:tc>
        <w:tc>
          <w:tcPr>
            <w:tcW w:w="697" w:type="dxa"/>
          </w:tcPr>
          <w:p w14:paraId="7B0D84AA" w14:textId="77777777" w:rsidR="003F0355"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Moving</w:t>
            </w:r>
          </w:p>
          <w:p w14:paraId="50A77A06" w14:textId="77777777"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Faces</w:t>
            </w:r>
          </w:p>
        </w:tc>
        <w:tc>
          <w:tcPr>
            <w:tcW w:w="640" w:type="dxa"/>
          </w:tcPr>
          <w:p w14:paraId="44011338" w14:textId="77777777" w:rsidR="003F0355"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 xml:space="preserve">Static </w:t>
            </w:r>
          </w:p>
          <w:p w14:paraId="784B196A" w14:textId="77777777"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Faces</w:t>
            </w:r>
          </w:p>
        </w:tc>
        <w:tc>
          <w:tcPr>
            <w:tcW w:w="697" w:type="dxa"/>
          </w:tcPr>
          <w:p w14:paraId="741B020C" w14:textId="77777777" w:rsidR="003F0355"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Moving</w:t>
            </w:r>
          </w:p>
          <w:p w14:paraId="4B2A8104" w14:textId="77777777"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Faces</w:t>
            </w:r>
          </w:p>
        </w:tc>
        <w:tc>
          <w:tcPr>
            <w:tcW w:w="640" w:type="dxa"/>
          </w:tcPr>
          <w:p w14:paraId="38A45DA1" w14:textId="77777777" w:rsidR="003F0355"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 xml:space="preserve">Static </w:t>
            </w:r>
          </w:p>
          <w:p w14:paraId="14A8C7E7" w14:textId="77777777"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Faces</w:t>
            </w:r>
          </w:p>
        </w:tc>
      </w:tr>
      <w:tr w:rsidR="003F0355" w:rsidRPr="00F97066" w14:paraId="290A0B6F" w14:textId="77777777" w:rsidTr="00C22639">
        <w:tc>
          <w:tcPr>
            <w:tcW w:w="1129" w:type="dxa"/>
          </w:tcPr>
          <w:p w14:paraId="4CFE2928" w14:textId="77777777" w:rsidR="003F0355" w:rsidRDefault="003F0355" w:rsidP="00C22639">
            <w:pPr>
              <w:autoSpaceDE w:val="0"/>
              <w:autoSpaceDN w:val="0"/>
              <w:adjustRightInd w:val="0"/>
              <w:ind w:right="-720"/>
              <w:rPr>
                <w:rFonts w:asciiTheme="minorHAnsi" w:hAnsiTheme="minorHAnsi" w:cstheme="minorHAnsi"/>
                <w:bCs/>
                <w:color w:val="000000"/>
                <w:sz w:val="18"/>
                <w:szCs w:val="18"/>
                <w:lang w:val="en-US"/>
              </w:rPr>
            </w:pPr>
            <w:r w:rsidRPr="00F97066">
              <w:rPr>
                <w:rFonts w:asciiTheme="minorHAnsi" w:hAnsiTheme="minorHAnsi" w:cstheme="minorHAnsi"/>
                <w:bCs/>
                <w:color w:val="000000"/>
                <w:sz w:val="18"/>
                <w:szCs w:val="18"/>
                <w:lang w:val="en-US"/>
              </w:rPr>
              <w:t>Hershel</w:t>
            </w:r>
          </w:p>
          <w:p w14:paraId="4D7DC89C" w14:textId="77777777"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p>
        </w:tc>
        <w:tc>
          <w:tcPr>
            <w:tcW w:w="556" w:type="dxa"/>
          </w:tcPr>
          <w:p w14:paraId="6D85E3C8" w14:textId="26F425F3"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1.0</w:t>
            </w:r>
          </w:p>
        </w:tc>
        <w:tc>
          <w:tcPr>
            <w:tcW w:w="640" w:type="dxa"/>
          </w:tcPr>
          <w:p w14:paraId="44806B10" w14:textId="358850A7"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1.1</w:t>
            </w:r>
          </w:p>
        </w:tc>
        <w:tc>
          <w:tcPr>
            <w:tcW w:w="697" w:type="dxa"/>
          </w:tcPr>
          <w:p w14:paraId="0D9824F3" w14:textId="6710FAEE"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0.7</w:t>
            </w:r>
          </w:p>
        </w:tc>
        <w:tc>
          <w:tcPr>
            <w:tcW w:w="640" w:type="dxa"/>
          </w:tcPr>
          <w:p w14:paraId="20CE337B" w14:textId="578754D1"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0.5</w:t>
            </w:r>
          </w:p>
        </w:tc>
        <w:tc>
          <w:tcPr>
            <w:tcW w:w="697" w:type="dxa"/>
          </w:tcPr>
          <w:p w14:paraId="2199A7D0" w14:textId="418C1C9B"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1.5</w:t>
            </w:r>
          </w:p>
        </w:tc>
        <w:tc>
          <w:tcPr>
            <w:tcW w:w="640" w:type="dxa"/>
          </w:tcPr>
          <w:p w14:paraId="1EC79DE6" w14:textId="14793940"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0.8</w:t>
            </w:r>
          </w:p>
        </w:tc>
        <w:tc>
          <w:tcPr>
            <w:tcW w:w="697" w:type="dxa"/>
          </w:tcPr>
          <w:p w14:paraId="6B013108" w14:textId="286CF1E7"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2.1</w:t>
            </w:r>
          </w:p>
        </w:tc>
        <w:tc>
          <w:tcPr>
            <w:tcW w:w="640" w:type="dxa"/>
          </w:tcPr>
          <w:p w14:paraId="27C2EDC1" w14:textId="64D53EB5"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1.6</w:t>
            </w:r>
          </w:p>
        </w:tc>
        <w:tc>
          <w:tcPr>
            <w:tcW w:w="697" w:type="dxa"/>
          </w:tcPr>
          <w:p w14:paraId="7C27C3AD" w14:textId="1F0D3658"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1.1</w:t>
            </w:r>
          </w:p>
        </w:tc>
        <w:tc>
          <w:tcPr>
            <w:tcW w:w="640" w:type="dxa"/>
          </w:tcPr>
          <w:p w14:paraId="1C8AB764" w14:textId="6B851B07"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0.9</w:t>
            </w:r>
          </w:p>
        </w:tc>
        <w:tc>
          <w:tcPr>
            <w:tcW w:w="697" w:type="dxa"/>
          </w:tcPr>
          <w:p w14:paraId="3609B3E2" w14:textId="2E4AC66B" w:rsidR="003F0355" w:rsidRDefault="000B6BB7"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0.5</w:t>
            </w:r>
          </w:p>
          <w:p w14:paraId="10AA2E67" w14:textId="484C669F" w:rsidR="000B6BB7" w:rsidRPr="00F97066" w:rsidRDefault="000B6BB7" w:rsidP="00C22639">
            <w:pPr>
              <w:autoSpaceDE w:val="0"/>
              <w:autoSpaceDN w:val="0"/>
              <w:adjustRightInd w:val="0"/>
              <w:ind w:right="-720"/>
              <w:rPr>
                <w:rFonts w:asciiTheme="minorHAnsi" w:hAnsiTheme="minorHAnsi" w:cstheme="minorHAnsi"/>
                <w:bCs/>
                <w:color w:val="000000"/>
                <w:sz w:val="18"/>
                <w:szCs w:val="18"/>
                <w:lang w:val="en-US"/>
              </w:rPr>
            </w:pPr>
          </w:p>
        </w:tc>
        <w:tc>
          <w:tcPr>
            <w:tcW w:w="640" w:type="dxa"/>
          </w:tcPr>
          <w:p w14:paraId="6BC2EC4C" w14:textId="05AACF38" w:rsidR="003F0355"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0.2</w:t>
            </w:r>
          </w:p>
          <w:p w14:paraId="2FF0195F" w14:textId="77777777"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p>
        </w:tc>
      </w:tr>
      <w:tr w:rsidR="003F0355" w:rsidRPr="00F97066" w14:paraId="222C54E0" w14:textId="77777777" w:rsidTr="00C22639">
        <w:tc>
          <w:tcPr>
            <w:tcW w:w="1129" w:type="dxa"/>
          </w:tcPr>
          <w:p w14:paraId="01656477" w14:textId="77777777"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sidRPr="00F97066">
              <w:rPr>
                <w:rFonts w:asciiTheme="minorHAnsi" w:hAnsiTheme="minorHAnsi" w:cstheme="minorHAnsi"/>
                <w:bCs/>
                <w:color w:val="000000"/>
                <w:sz w:val="18"/>
                <w:szCs w:val="18"/>
                <w:lang w:val="en-US"/>
              </w:rPr>
              <w:t>Control</w:t>
            </w:r>
          </w:p>
          <w:p w14:paraId="29CBD31E" w14:textId="77777777"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sidRPr="00F97066">
              <w:rPr>
                <w:rFonts w:asciiTheme="minorHAnsi" w:hAnsiTheme="minorHAnsi" w:cstheme="minorHAnsi"/>
                <w:bCs/>
                <w:color w:val="000000"/>
                <w:sz w:val="18"/>
                <w:szCs w:val="18"/>
                <w:lang w:val="en-US"/>
              </w:rPr>
              <w:t>Mean</w:t>
            </w:r>
          </w:p>
        </w:tc>
        <w:tc>
          <w:tcPr>
            <w:tcW w:w="556" w:type="dxa"/>
          </w:tcPr>
          <w:p w14:paraId="0B6EEDFC" w14:textId="1A5AA1B7"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2.1</w:t>
            </w:r>
          </w:p>
        </w:tc>
        <w:tc>
          <w:tcPr>
            <w:tcW w:w="640" w:type="dxa"/>
          </w:tcPr>
          <w:p w14:paraId="39AC917C" w14:textId="6FDBB123"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1.8</w:t>
            </w:r>
          </w:p>
        </w:tc>
        <w:tc>
          <w:tcPr>
            <w:tcW w:w="697" w:type="dxa"/>
          </w:tcPr>
          <w:p w14:paraId="2C561555" w14:textId="6EBA439F"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1.8</w:t>
            </w:r>
          </w:p>
        </w:tc>
        <w:tc>
          <w:tcPr>
            <w:tcW w:w="640" w:type="dxa"/>
          </w:tcPr>
          <w:p w14:paraId="7D7D2069" w14:textId="4959205A"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1.5</w:t>
            </w:r>
          </w:p>
        </w:tc>
        <w:tc>
          <w:tcPr>
            <w:tcW w:w="697" w:type="dxa"/>
          </w:tcPr>
          <w:p w14:paraId="445167BC" w14:textId="71CC5C20"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0.7</w:t>
            </w:r>
          </w:p>
        </w:tc>
        <w:tc>
          <w:tcPr>
            <w:tcW w:w="640" w:type="dxa"/>
          </w:tcPr>
          <w:p w14:paraId="0205806D" w14:textId="1D7942D4"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0.4</w:t>
            </w:r>
          </w:p>
        </w:tc>
        <w:tc>
          <w:tcPr>
            <w:tcW w:w="697" w:type="dxa"/>
          </w:tcPr>
          <w:p w14:paraId="281C8302" w14:textId="286322F8"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1.9</w:t>
            </w:r>
          </w:p>
        </w:tc>
        <w:tc>
          <w:tcPr>
            <w:tcW w:w="640" w:type="dxa"/>
          </w:tcPr>
          <w:p w14:paraId="68DA9A0D" w14:textId="11887356"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1.6</w:t>
            </w:r>
          </w:p>
        </w:tc>
        <w:tc>
          <w:tcPr>
            <w:tcW w:w="697" w:type="dxa"/>
          </w:tcPr>
          <w:p w14:paraId="2554C9A7" w14:textId="217FF578"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1.3</w:t>
            </w:r>
          </w:p>
        </w:tc>
        <w:tc>
          <w:tcPr>
            <w:tcW w:w="640" w:type="dxa"/>
          </w:tcPr>
          <w:p w14:paraId="40C8D8D8" w14:textId="1594D5E9"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1.1</w:t>
            </w:r>
          </w:p>
        </w:tc>
        <w:tc>
          <w:tcPr>
            <w:tcW w:w="697" w:type="dxa"/>
          </w:tcPr>
          <w:p w14:paraId="7433B3C0" w14:textId="3382A30A"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0.6</w:t>
            </w:r>
          </w:p>
        </w:tc>
        <w:tc>
          <w:tcPr>
            <w:tcW w:w="640" w:type="dxa"/>
          </w:tcPr>
          <w:p w14:paraId="7E83D26B" w14:textId="04DC4162"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w:t>
            </w:r>
            <w:r w:rsidR="000B6BB7">
              <w:rPr>
                <w:rFonts w:asciiTheme="minorHAnsi" w:hAnsiTheme="minorHAnsi" w:cstheme="minorHAnsi"/>
                <w:bCs/>
                <w:color w:val="000000"/>
                <w:sz w:val="18"/>
                <w:szCs w:val="18"/>
                <w:lang w:val="en-US"/>
              </w:rPr>
              <w:t>2</w:t>
            </w:r>
          </w:p>
        </w:tc>
      </w:tr>
      <w:tr w:rsidR="003F0355" w:rsidRPr="00F97066" w14:paraId="1DF9A410" w14:textId="77777777" w:rsidTr="00C22639">
        <w:tc>
          <w:tcPr>
            <w:tcW w:w="1129" w:type="dxa"/>
          </w:tcPr>
          <w:p w14:paraId="19C0CE8C" w14:textId="77777777"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sidRPr="00F97066">
              <w:rPr>
                <w:rFonts w:asciiTheme="minorHAnsi" w:hAnsiTheme="minorHAnsi" w:cstheme="minorHAnsi"/>
                <w:bCs/>
                <w:color w:val="000000"/>
                <w:sz w:val="18"/>
                <w:szCs w:val="18"/>
                <w:lang w:val="en-US"/>
              </w:rPr>
              <w:t>Control</w:t>
            </w:r>
          </w:p>
          <w:p w14:paraId="14C09B0B" w14:textId="77777777"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sidRPr="00F97066">
              <w:rPr>
                <w:rFonts w:asciiTheme="minorHAnsi" w:hAnsiTheme="minorHAnsi" w:cstheme="minorHAnsi"/>
                <w:bCs/>
                <w:color w:val="000000"/>
                <w:sz w:val="18"/>
                <w:szCs w:val="18"/>
                <w:lang w:val="en-US"/>
              </w:rPr>
              <w:t>STDEV</w:t>
            </w:r>
          </w:p>
        </w:tc>
        <w:tc>
          <w:tcPr>
            <w:tcW w:w="556" w:type="dxa"/>
          </w:tcPr>
          <w:p w14:paraId="3C08A1BB" w14:textId="035300CD"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0.5</w:t>
            </w:r>
          </w:p>
        </w:tc>
        <w:tc>
          <w:tcPr>
            <w:tcW w:w="640" w:type="dxa"/>
          </w:tcPr>
          <w:p w14:paraId="32314745" w14:textId="2F4F76FB"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0.6</w:t>
            </w:r>
          </w:p>
        </w:tc>
        <w:tc>
          <w:tcPr>
            <w:tcW w:w="697" w:type="dxa"/>
          </w:tcPr>
          <w:p w14:paraId="2787EEB8" w14:textId="72732412"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0.7</w:t>
            </w:r>
          </w:p>
        </w:tc>
        <w:tc>
          <w:tcPr>
            <w:tcW w:w="640" w:type="dxa"/>
          </w:tcPr>
          <w:p w14:paraId="24DDDBB7" w14:textId="1B091436"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0.7</w:t>
            </w:r>
          </w:p>
        </w:tc>
        <w:tc>
          <w:tcPr>
            <w:tcW w:w="697" w:type="dxa"/>
          </w:tcPr>
          <w:p w14:paraId="6E42D145" w14:textId="21754A64"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0.5</w:t>
            </w:r>
          </w:p>
        </w:tc>
        <w:tc>
          <w:tcPr>
            <w:tcW w:w="640" w:type="dxa"/>
          </w:tcPr>
          <w:p w14:paraId="14634373" w14:textId="573B14D8"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0.4</w:t>
            </w:r>
          </w:p>
        </w:tc>
        <w:tc>
          <w:tcPr>
            <w:tcW w:w="697" w:type="dxa"/>
          </w:tcPr>
          <w:p w14:paraId="3F1F3E29" w14:textId="338FBF27"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0.5</w:t>
            </w:r>
          </w:p>
        </w:tc>
        <w:tc>
          <w:tcPr>
            <w:tcW w:w="640" w:type="dxa"/>
          </w:tcPr>
          <w:p w14:paraId="2CA08B41" w14:textId="659DB981"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0.7</w:t>
            </w:r>
          </w:p>
        </w:tc>
        <w:tc>
          <w:tcPr>
            <w:tcW w:w="697" w:type="dxa"/>
          </w:tcPr>
          <w:p w14:paraId="260B06B8" w14:textId="51747A77"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0.4</w:t>
            </w:r>
          </w:p>
        </w:tc>
        <w:tc>
          <w:tcPr>
            <w:tcW w:w="640" w:type="dxa"/>
          </w:tcPr>
          <w:p w14:paraId="100D8CF9" w14:textId="00F15437"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0.5</w:t>
            </w:r>
          </w:p>
        </w:tc>
        <w:tc>
          <w:tcPr>
            <w:tcW w:w="697" w:type="dxa"/>
          </w:tcPr>
          <w:p w14:paraId="72E5F4E9" w14:textId="56700679"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0.4</w:t>
            </w:r>
          </w:p>
        </w:tc>
        <w:tc>
          <w:tcPr>
            <w:tcW w:w="640" w:type="dxa"/>
          </w:tcPr>
          <w:p w14:paraId="7AF18148" w14:textId="45B3184F"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0.2</w:t>
            </w:r>
          </w:p>
        </w:tc>
      </w:tr>
      <w:tr w:rsidR="003F0355" w:rsidRPr="00F97066" w14:paraId="69D26433" w14:textId="77777777" w:rsidTr="00C22639">
        <w:tc>
          <w:tcPr>
            <w:tcW w:w="1129" w:type="dxa"/>
          </w:tcPr>
          <w:p w14:paraId="0D17CBDD" w14:textId="77777777"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sidRPr="00F97066">
              <w:rPr>
                <w:rFonts w:asciiTheme="minorHAnsi" w:hAnsiTheme="minorHAnsi" w:cstheme="minorHAnsi"/>
                <w:bCs/>
                <w:color w:val="000000"/>
                <w:sz w:val="18"/>
                <w:szCs w:val="18"/>
                <w:lang w:val="en-US"/>
              </w:rPr>
              <w:t>Sample</w:t>
            </w:r>
          </w:p>
          <w:p w14:paraId="64F48CCA" w14:textId="77777777"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sidRPr="00F97066">
              <w:rPr>
                <w:rFonts w:asciiTheme="minorHAnsi" w:hAnsiTheme="minorHAnsi" w:cstheme="minorHAnsi"/>
                <w:bCs/>
                <w:color w:val="000000"/>
                <w:sz w:val="18"/>
                <w:szCs w:val="18"/>
                <w:lang w:val="en-US"/>
              </w:rPr>
              <w:t>Size</w:t>
            </w:r>
          </w:p>
        </w:tc>
        <w:tc>
          <w:tcPr>
            <w:tcW w:w="556" w:type="dxa"/>
          </w:tcPr>
          <w:p w14:paraId="14CA015E" w14:textId="745ACDB9"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10</w:t>
            </w:r>
          </w:p>
        </w:tc>
        <w:tc>
          <w:tcPr>
            <w:tcW w:w="640" w:type="dxa"/>
          </w:tcPr>
          <w:p w14:paraId="24A340C7" w14:textId="2AA114AB"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10</w:t>
            </w:r>
          </w:p>
        </w:tc>
        <w:tc>
          <w:tcPr>
            <w:tcW w:w="697" w:type="dxa"/>
          </w:tcPr>
          <w:p w14:paraId="25F8CCAA" w14:textId="190F22CD"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10</w:t>
            </w:r>
          </w:p>
        </w:tc>
        <w:tc>
          <w:tcPr>
            <w:tcW w:w="640" w:type="dxa"/>
          </w:tcPr>
          <w:p w14:paraId="54D05C57" w14:textId="66179C43"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10</w:t>
            </w:r>
          </w:p>
        </w:tc>
        <w:tc>
          <w:tcPr>
            <w:tcW w:w="697" w:type="dxa"/>
          </w:tcPr>
          <w:p w14:paraId="5873537D" w14:textId="2CBF25C7"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10</w:t>
            </w:r>
          </w:p>
        </w:tc>
        <w:tc>
          <w:tcPr>
            <w:tcW w:w="640" w:type="dxa"/>
          </w:tcPr>
          <w:p w14:paraId="5B56D31A" w14:textId="3E0D8DA6"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10</w:t>
            </w:r>
          </w:p>
        </w:tc>
        <w:tc>
          <w:tcPr>
            <w:tcW w:w="697" w:type="dxa"/>
          </w:tcPr>
          <w:p w14:paraId="2CED6D7B" w14:textId="73B9EC57"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10</w:t>
            </w:r>
          </w:p>
        </w:tc>
        <w:tc>
          <w:tcPr>
            <w:tcW w:w="640" w:type="dxa"/>
          </w:tcPr>
          <w:p w14:paraId="2B8DC3C7" w14:textId="2A45FA56"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10</w:t>
            </w:r>
          </w:p>
        </w:tc>
        <w:tc>
          <w:tcPr>
            <w:tcW w:w="697" w:type="dxa"/>
          </w:tcPr>
          <w:p w14:paraId="789C76B1" w14:textId="61B69FA1"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10</w:t>
            </w:r>
          </w:p>
        </w:tc>
        <w:tc>
          <w:tcPr>
            <w:tcW w:w="640" w:type="dxa"/>
          </w:tcPr>
          <w:p w14:paraId="2582567E" w14:textId="16775E32"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10</w:t>
            </w:r>
          </w:p>
        </w:tc>
        <w:tc>
          <w:tcPr>
            <w:tcW w:w="697" w:type="dxa"/>
          </w:tcPr>
          <w:p w14:paraId="143CF2B9" w14:textId="17AA4B8B"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10</w:t>
            </w:r>
          </w:p>
        </w:tc>
        <w:tc>
          <w:tcPr>
            <w:tcW w:w="640" w:type="dxa"/>
          </w:tcPr>
          <w:p w14:paraId="0138599C" w14:textId="42C7B3D3"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10</w:t>
            </w:r>
          </w:p>
        </w:tc>
      </w:tr>
      <w:tr w:rsidR="003F0355" w:rsidRPr="00F97066" w14:paraId="7AAA615A" w14:textId="77777777" w:rsidTr="00C22639">
        <w:tc>
          <w:tcPr>
            <w:tcW w:w="1129" w:type="dxa"/>
          </w:tcPr>
          <w:p w14:paraId="475AF103" w14:textId="77777777" w:rsidR="003F0355" w:rsidRDefault="003F0355" w:rsidP="00C22639">
            <w:pPr>
              <w:autoSpaceDE w:val="0"/>
              <w:autoSpaceDN w:val="0"/>
              <w:adjustRightInd w:val="0"/>
              <w:ind w:right="-720"/>
              <w:rPr>
                <w:rFonts w:asciiTheme="minorHAnsi" w:hAnsiTheme="minorHAnsi" w:cstheme="minorHAnsi"/>
                <w:bCs/>
                <w:color w:val="000000"/>
                <w:sz w:val="18"/>
                <w:szCs w:val="18"/>
                <w:lang w:val="en-US"/>
              </w:rPr>
            </w:pPr>
            <w:r w:rsidRPr="00F97066">
              <w:rPr>
                <w:rFonts w:asciiTheme="minorHAnsi" w:hAnsiTheme="minorHAnsi" w:cstheme="minorHAnsi"/>
                <w:bCs/>
                <w:i/>
                <w:color w:val="000000"/>
                <w:sz w:val="18"/>
                <w:szCs w:val="18"/>
                <w:lang w:val="en-US"/>
              </w:rPr>
              <w:t xml:space="preserve">p </w:t>
            </w:r>
            <w:r w:rsidRPr="00F97066">
              <w:rPr>
                <w:rFonts w:asciiTheme="minorHAnsi" w:hAnsiTheme="minorHAnsi" w:cstheme="minorHAnsi"/>
                <w:bCs/>
                <w:color w:val="000000"/>
                <w:sz w:val="18"/>
                <w:szCs w:val="18"/>
                <w:lang w:val="en-US"/>
              </w:rPr>
              <w:t>Value</w:t>
            </w:r>
          </w:p>
          <w:p w14:paraId="06DCE865" w14:textId="77777777"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p>
        </w:tc>
        <w:tc>
          <w:tcPr>
            <w:tcW w:w="556" w:type="dxa"/>
          </w:tcPr>
          <w:p w14:paraId="63CC182C" w14:textId="7C4F55DE"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0.046*</w:t>
            </w:r>
          </w:p>
        </w:tc>
        <w:tc>
          <w:tcPr>
            <w:tcW w:w="640" w:type="dxa"/>
          </w:tcPr>
          <w:p w14:paraId="27C833A4" w14:textId="3443F478"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0.12</w:t>
            </w:r>
          </w:p>
        </w:tc>
        <w:tc>
          <w:tcPr>
            <w:tcW w:w="697" w:type="dxa"/>
          </w:tcPr>
          <w:p w14:paraId="4671E462" w14:textId="6224BF56"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0.09</w:t>
            </w:r>
          </w:p>
        </w:tc>
        <w:tc>
          <w:tcPr>
            <w:tcW w:w="640" w:type="dxa"/>
          </w:tcPr>
          <w:p w14:paraId="1A535A39" w14:textId="4C3D45D1"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0.1</w:t>
            </w:r>
          </w:p>
        </w:tc>
        <w:tc>
          <w:tcPr>
            <w:tcW w:w="697" w:type="dxa"/>
          </w:tcPr>
          <w:p w14:paraId="0AB8EF4A" w14:textId="674EB66E"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0.09</w:t>
            </w:r>
          </w:p>
        </w:tc>
        <w:tc>
          <w:tcPr>
            <w:tcW w:w="640" w:type="dxa"/>
          </w:tcPr>
          <w:p w14:paraId="73C08E4C" w14:textId="356EA456"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0.17</w:t>
            </w:r>
          </w:p>
        </w:tc>
        <w:tc>
          <w:tcPr>
            <w:tcW w:w="697" w:type="dxa"/>
          </w:tcPr>
          <w:p w14:paraId="3D1FDE17" w14:textId="27289958"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w:t>
            </w:r>
            <w:r w:rsidR="00DA26BE">
              <w:rPr>
                <w:rFonts w:asciiTheme="minorHAnsi" w:hAnsiTheme="minorHAnsi" w:cstheme="minorHAnsi"/>
                <w:bCs/>
                <w:color w:val="000000"/>
                <w:sz w:val="18"/>
                <w:szCs w:val="18"/>
                <w:lang w:val="en-US"/>
              </w:rPr>
              <w:t>34</w:t>
            </w:r>
          </w:p>
        </w:tc>
        <w:tc>
          <w:tcPr>
            <w:tcW w:w="640" w:type="dxa"/>
          </w:tcPr>
          <w:p w14:paraId="0A97E22A" w14:textId="2A9678E1"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0.4</w:t>
            </w:r>
            <w:r w:rsidR="00DA26BE">
              <w:rPr>
                <w:rFonts w:asciiTheme="minorHAnsi" w:hAnsiTheme="minorHAnsi" w:cstheme="minorHAnsi"/>
                <w:bCs/>
                <w:color w:val="000000"/>
                <w:sz w:val="18"/>
                <w:szCs w:val="18"/>
                <w:lang w:val="en-US"/>
              </w:rPr>
              <w:t>6</w:t>
            </w:r>
          </w:p>
        </w:tc>
        <w:tc>
          <w:tcPr>
            <w:tcW w:w="697" w:type="dxa"/>
          </w:tcPr>
          <w:p w14:paraId="7FCC1582" w14:textId="4F53E37B"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w:t>
            </w:r>
            <w:r w:rsidR="00DA26BE">
              <w:rPr>
                <w:rFonts w:asciiTheme="minorHAnsi" w:hAnsiTheme="minorHAnsi" w:cstheme="minorHAnsi"/>
                <w:bCs/>
                <w:color w:val="000000"/>
                <w:sz w:val="18"/>
                <w:szCs w:val="18"/>
                <w:lang w:val="en-US"/>
              </w:rPr>
              <w:t>34</w:t>
            </w:r>
          </w:p>
        </w:tc>
        <w:tc>
          <w:tcPr>
            <w:tcW w:w="640" w:type="dxa"/>
          </w:tcPr>
          <w:p w14:paraId="53621B87" w14:textId="533F1A9E"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w:t>
            </w:r>
            <w:r w:rsidR="00DA26BE">
              <w:rPr>
                <w:rFonts w:asciiTheme="minorHAnsi" w:hAnsiTheme="minorHAnsi" w:cstheme="minorHAnsi"/>
                <w:bCs/>
                <w:color w:val="000000"/>
                <w:sz w:val="18"/>
                <w:szCs w:val="18"/>
                <w:lang w:val="en-US"/>
              </w:rPr>
              <w:t>32</w:t>
            </w:r>
          </w:p>
        </w:tc>
        <w:tc>
          <w:tcPr>
            <w:tcW w:w="697" w:type="dxa"/>
          </w:tcPr>
          <w:p w14:paraId="75C6FB42" w14:textId="6DC39AEF"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w:t>
            </w:r>
            <w:r w:rsidR="00DA26BE">
              <w:rPr>
                <w:rFonts w:asciiTheme="minorHAnsi" w:hAnsiTheme="minorHAnsi" w:cstheme="minorHAnsi"/>
                <w:bCs/>
                <w:color w:val="000000"/>
                <w:sz w:val="18"/>
                <w:szCs w:val="18"/>
                <w:lang w:val="en-US"/>
              </w:rPr>
              <w:t>27</w:t>
            </w:r>
          </w:p>
        </w:tc>
        <w:tc>
          <w:tcPr>
            <w:tcW w:w="640" w:type="dxa"/>
          </w:tcPr>
          <w:p w14:paraId="6DA1FE6C" w14:textId="33C5E6F4"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0.2</w:t>
            </w:r>
            <w:r w:rsidR="00DA26BE">
              <w:rPr>
                <w:rFonts w:asciiTheme="minorHAnsi" w:hAnsiTheme="minorHAnsi" w:cstheme="minorHAnsi"/>
                <w:bCs/>
                <w:color w:val="000000"/>
                <w:sz w:val="18"/>
                <w:szCs w:val="18"/>
                <w:lang w:val="en-US"/>
              </w:rPr>
              <w:t>5</w:t>
            </w:r>
          </w:p>
        </w:tc>
      </w:tr>
      <w:tr w:rsidR="003F0355" w:rsidRPr="00F97066" w14:paraId="334B76EF" w14:textId="77777777" w:rsidTr="00C22639">
        <w:tc>
          <w:tcPr>
            <w:tcW w:w="1129" w:type="dxa"/>
          </w:tcPr>
          <w:p w14:paraId="7565BE17" w14:textId="77777777"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sidRPr="00F97066">
              <w:rPr>
                <w:rFonts w:asciiTheme="minorHAnsi" w:hAnsiTheme="minorHAnsi" w:cstheme="minorHAnsi"/>
                <w:bCs/>
                <w:color w:val="000000"/>
                <w:sz w:val="18"/>
                <w:szCs w:val="18"/>
                <w:lang w:val="en-US"/>
              </w:rPr>
              <w:t>Population</w:t>
            </w:r>
          </w:p>
          <w:p w14:paraId="5B3A770F" w14:textId="77777777"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sidRPr="00F97066">
              <w:rPr>
                <w:rFonts w:asciiTheme="minorHAnsi" w:hAnsiTheme="minorHAnsi" w:cstheme="minorHAnsi"/>
                <w:bCs/>
                <w:color w:val="000000"/>
                <w:sz w:val="18"/>
                <w:szCs w:val="18"/>
                <w:lang w:val="en-US"/>
              </w:rPr>
              <w:t>Below Score</w:t>
            </w:r>
          </w:p>
        </w:tc>
        <w:tc>
          <w:tcPr>
            <w:tcW w:w="556" w:type="dxa"/>
          </w:tcPr>
          <w:p w14:paraId="6CF65A48" w14:textId="77777777"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5%</w:t>
            </w:r>
          </w:p>
        </w:tc>
        <w:tc>
          <w:tcPr>
            <w:tcW w:w="640" w:type="dxa"/>
          </w:tcPr>
          <w:p w14:paraId="41F26235" w14:textId="44DF9AEC" w:rsidR="003F0355"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11</w:t>
            </w:r>
            <w:r w:rsidR="003F0355">
              <w:rPr>
                <w:rFonts w:asciiTheme="minorHAnsi" w:hAnsiTheme="minorHAnsi" w:cstheme="minorHAnsi"/>
                <w:bCs/>
                <w:color w:val="000000"/>
                <w:sz w:val="18"/>
                <w:szCs w:val="18"/>
                <w:lang w:val="en-US"/>
              </w:rPr>
              <w:t>%</w:t>
            </w:r>
          </w:p>
        </w:tc>
        <w:tc>
          <w:tcPr>
            <w:tcW w:w="697" w:type="dxa"/>
          </w:tcPr>
          <w:p w14:paraId="0AAE7462" w14:textId="30E7CB86" w:rsidR="003F0355"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9</w:t>
            </w:r>
            <w:r w:rsidR="003F0355">
              <w:rPr>
                <w:rFonts w:asciiTheme="minorHAnsi" w:hAnsiTheme="minorHAnsi" w:cstheme="minorHAnsi"/>
                <w:bCs/>
                <w:color w:val="000000"/>
                <w:sz w:val="18"/>
                <w:szCs w:val="18"/>
                <w:lang w:val="en-US"/>
              </w:rPr>
              <w:t>%</w:t>
            </w:r>
          </w:p>
        </w:tc>
        <w:tc>
          <w:tcPr>
            <w:tcW w:w="640" w:type="dxa"/>
          </w:tcPr>
          <w:p w14:paraId="61B38102" w14:textId="2FAFE656" w:rsidR="003F0355"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10</w:t>
            </w:r>
            <w:r w:rsidR="003F0355">
              <w:rPr>
                <w:rFonts w:asciiTheme="minorHAnsi" w:hAnsiTheme="minorHAnsi" w:cstheme="minorHAnsi"/>
                <w:bCs/>
                <w:color w:val="000000"/>
                <w:sz w:val="18"/>
                <w:szCs w:val="18"/>
                <w:lang w:val="en-US"/>
              </w:rPr>
              <w:t>%</w:t>
            </w:r>
          </w:p>
        </w:tc>
        <w:tc>
          <w:tcPr>
            <w:tcW w:w="697" w:type="dxa"/>
          </w:tcPr>
          <w:p w14:paraId="3E69066A" w14:textId="723D96E6" w:rsidR="003F0355"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91</w:t>
            </w:r>
            <w:r w:rsidR="003F0355">
              <w:rPr>
                <w:rFonts w:asciiTheme="minorHAnsi" w:hAnsiTheme="minorHAnsi" w:cstheme="minorHAnsi"/>
                <w:bCs/>
                <w:color w:val="000000"/>
                <w:sz w:val="18"/>
                <w:szCs w:val="18"/>
                <w:lang w:val="en-US"/>
              </w:rPr>
              <w:t>%</w:t>
            </w:r>
          </w:p>
        </w:tc>
        <w:tc>
          <w:tcPr>
            <w:tcW w:w="640" w:type="dxa"/>
          </w:tcPr>
          <w:p w14:paraId="5E27DE6F" w14:textId="16B5B8A5" w:rsidR="003F0355"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8</w:t>
            </w:r>
            <w:r w:rsidR="003F0355">
              <w:rPr>
                <w:rFonts w:asciiTheme="minorHAnsi" w:hAnsiTheme="minorHAnsi" w:cstheme="minorHAnsi"/>
                <w:bCs/>
                <w:color w:val="000000"/>
                <w:sz w:val="18"/>
                <w:szCs w:val="18"/>
                <w:lang w:val="en-US"/>
              </w:rPr>
              <w:t>3%</w:t>
            </w:r>
          </w:p>
        </w:tc>
        <w:tc>
          <w:tcPr>
            <w:tcW w:w="697" w:type="dxa"/>
          </w:tcPr>
          <w:p w14:paraId="3A8D1E91" w14:textId="72ABDE7C" w:rsidR="003F0355"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65</w:t>
            </w:r>
            <w:r w:rsidR="003F0355">
              <w:rPr>
                <w:rFonts w:asciiTheme="minorHAnsi" w:hAnsiTheme="minorHAnsi" w:cstheme="minorHAnsi"/>
                <w:bCs/>
                <w:color w:val="000000"/>
                <w:sz w:val="18"/>
                <w:szCs w:val="18"/>
                <w:lang w:val="en-US"/>
              </w:rPr>
              <w:t>%</w:t>
            </w:r>
          </w:p>
        </w:tc>
        <w:tc>
          <w:tcPr>
            <w:tcW w:w="640" w:type="dxa"/>
          </w:tcPr>
          <w:p w14:paraId="52DA7D23" w14:textId="77777777"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53%</w:t>
            </w:r>
          </w:p>
        </w:tc>
        <w:tc>
          <w:tcPr>
            <w:tcW w:w="697" w:type="dxa"/>
          </w:tcPr>
          <w:p w14:paraId="22FF871A" w14:textId="1E4C0B0B" w:rsidR="003F0355"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35</w:t>
            </w:r>
            <w:r w:rsidR="003F0355">
              <w:rPr>
                <w:rFonts w:asciiTheme="minorHAnsi" w:hAnsiTheme="minorHAnsi" w:cstheme="minorHAnsi"/>
                <w:bCs/>
                <w:color w:val="000000"/>
                <w:sz w:val="18"/>
                <w:szCs w:val="18"/>
                <w:lang w:val="en-US"/>
              </w:rPr>
              <w:t>%</w:t>
            </w:r>
          </w:p>
        </w:tc>
        <w:tc>
          <w:tcPr>
            <w:tcW w:w="640" w:type="dxa"/>
          </w:tcPr>
          <w:p w14:paraId="3FEEACB0" w14:textId="20840BCF" w:rsidR="003F0355"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32</w:t>
            </w:r>
            <w:r w:rsidR="003F0355">
              <w:rPr>
                <w:rFonts w:asciiTheme="minorHAnsi" w:hAnsiTheme="minorHAnsi" w:cstheme="minorHAnsi"/>
                <w:bCs/>
                <w:color w:val="000000"/>
                <w:sz w:val="18"/>
                <w:szCs w:val="18"/>
                <w:lang w:val="en-US"/>
              </w:rPr>
              <w:t>%</w:t>
            </w:r>
          </w:p>
        </w:tc>
        <w:tc>
          <w:tcPr>
            <w:tcW w:w="697" w:type="dxa"/>
          </w:tcPr>
          <w:p w14:paraId="4263B746" w14:textId="33CA6F7D" w:rsidR="003F0355"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2</w:t>
            </w:r>
            <w:r w:rsidR="003F0355">
              <w:rPr>
                <w:rFonts w:asciiTheme="minorHAnsi" w:hAnsiTheme="minorHAnsi" w:cstheme="minorHAnsi"/>
                <w:bCs/>
                <w:color w:val="000000"/>
                <w:sz w:val="18"/>
                <w:szCs w:val="18"/>
                <w:lang w:val="en-US"/>
              </w:rPr>
              <w:t>7%</w:t>
            </w:r>
          </w:p>
        </w:tc>
        <w:tc>
          <w:tcPr>
            <w:tcW w:w="640" w:type="dxa"/>
          </w:tcPr>
          <w:p w14:paraId="067AE262" w14:textId="77777777" w:rsidR="003F0355" w:rsidRPr="00F97066" w:rsidRDefault="003F0355"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25%</w:t>
            </w:r>
          </w:p>
        </w:tc>
      </w:tr>
    </w:tbl>
    <w:p w14:paraId="346E49EA" w14:textId="1233B26C" w:rsidR="009A28EF" w:rsidRPr="00BE39AB" w:rsidRDefault="004608B6" w:rsidP="00BE39AB">
      <w:pPr>
        <w:autoSpaceDE w:val="0"/>
        <w:autoSpaceDN w:val="0"/>
        <w:adjustRightInd w:val="0"/>
        <w:ind w:right="-720"/>
        <w:rPr>
          <w:rFonts w:asciiTheme="minorHAnsi" w:eastAsiaTheme="minorHAnsi" w:hAnsiTheme="minorHAnsi" w:cstheme="minorHAnsi"/>
          <w:b/>
          <w:bCs/>
          <w:color w:val="000000"/>
        </w:rPr>
      </w:pPr>
      <w:r>
        <w:rPr>
          <w:rFonts w:asciiTheme="minorHAnsi" w:hAnsiTheme="minorHAnsi" w:cstheme="minorHAnsi"/>
          <w:b/>
          <w:bCs/>
          <w:color w:val="000000"/>
          <w:lang w:val="en-US"/>
        </w:rPr>
        <w:t>Table 2</w:t>
      </w:r>
      <w:r w:rsidRPr="005756F7">
        <w:rPr>
          <w:rFonts w:asciiTheme="minorHAnsi" w:hAnsiTheme="minorHAnsi" w:cstheme="minorHAnsi"/>
          <w:b/>
          <w:bCs/>
          <w:color w:val="000000"/>
          <w:lang w:val="en-US"/>
        </w:rPr>
        <w:t>.</w:t>
      </w:r>
      <w:r w:rsidRPr="005756F7">
        <w:rPr>
          <w:rFonts w:asciiTheme="minorHAnsi" w:hAnsiTheme="minorHAnsi" w:cstheme="minorHAnsi"/>
          <w:b/>
          <w:color w:val="323232"/>
        </w:rPr>
        <w:t xml:space="preserve"> </w:t>
      </w:r>
      <w:r>
        <w:rPr>
          <w:rFonts w:asciiTheme="minorHAnsi" w:eastAsiaTheme="minorHAnsi" w:hAnsiTheme="minorHAnsi" w:cstheme="minorHAnsi"/>
          <w:b/>
          <w:bCs/>
          <w:color w:val="000000"/>
        </w:rPr>
        <w:t>The results of the statistical analysis performed on the</w:t>
      </w:r>
      <w:r w:rsidR="00145143">
        <w:rPr>
          <w:rFonts w:asciiTheme="minorHAnsi" w:eastAsiaTheme="minorHAnsi" w:hAnsiTheme="minorHAnsi" w:cstheme="minorHAnsi"/>
          <w:b/>
          <w:bCs/>
          <w:color w:val="000000"/>
        </w:rPr>
        <w:t xml:space="preserve"> percentage</w:t>
      </w:r>
      <w:r>
        <w:rPr>
          <w:rFonts w:asciiTheme="minorHAnsi" w:eastAsiaTheme="minorHAnsi" w:hAnsiTheme="minorHAnsi" w:cstheme="minorHAnsi"/>
          <w:b/>
          <w:bCs/>
          <w:color w:val="000000"/>
        </w:rPr>
        <w:t xml:space="preserve"> signal change data in Experiment 2. We observed impaired responses for moving faces in Herschel’s</w:t>
      </w:r>
      <w:r w:rsidR="00011759">
        <w:rPr>
          <w:rFonts w:asciiTheme="minorHAnsi" w:eastAsiaTheme="minorHAnsi" w:hAnsiTheme="minorHAnsi" w:cstheme="minorHAnsi"/>
          <w:b/>
          <w:bCs/>
          <w:color w:val="000000"/>
        </w:rPr>
        <w:t xml:space="preserve"> right</w:t>
      </w:r>
      <w:r>
        <w:rPr>
          <w:rFonts w:asciiTheme="minorHAnsi" w:eastAsiaTheme="minorHAnsi" w:hAnsiTheme="minorHAnsi" w:cstheme="minorHAnsi"/>
          <w:b/>
          <w:bCs/>
          <w:color w:val="000000"/>
        </w:rPr>
        <w:t xml:space="preserve"> OFA only.</w:t>
      </w:r>
    </w:p>
    <w:p w14:paraId="1C360318" w14:textId="7103E049" w:rsidR="007F519F" w:rsidRDefault="007F519F" w:rsidP="009A28EF">
      <w:pPr>
        <w:autoSpaceDE w:val="0"/>
        <w:autoSpaceDN w:val="0"/>
        <w:adjustRightInd w:val="0"/>
        <w:spacing w:line="480" w:lineRule="auto"/>
        <w:ind w:right="-720"/>
        <w:rPr>
          <w:rFonts w:asciiTheme="minorHAnsi" w:hAnsiTheme="minorHAnsi" w:cstheme="minorHAnsi"/>
          <w:bCs/>
          <w:i/>
          <w:color w:val="000000"/>
          <w:u w:val="single" w:color="000000"/>
          <w:lang w:val="en-US"/>
        </w:rPr>
      </w:pPr>
    </w:p>
    <w:p w14:paraId="3CC0487B" w14:textId="77777777" w:rsidR="008756E2" w:rsidRDefault="008756E2" w:rsidP="009A28EF">
      <w:pPr>
        <w:autoSpaceDE w:val="0"/>
        <w:autoSpaceDN w:val="0"/>
        <w:adjustRightInd w:val="0"/>
        <w:spacing w:line="480" w:lineRule="auto"/>
        <w:ind w:right="-720"/>
        <w:rPr>
          <w:rFonts w:asciiTheme="minorHAnsi" w:hAnsiTheme="minorHAnsi" w:cstheme="minorHAnsi"/>
          <w:bCs/>
          <w:i/>
          <w:color w:val="000000"/>
          <w:u w:val="single" w:color="000000"/>
          <w:lang w:val="en-US"/>
        </w:rPr>
      </w:pPr>
    </w:p>
    <w:p w14:paraId="520192D0" w14:textId="012FA768" w:rsidR="009F5A06" w:rsidRPr="009F5A06" w:rsidRDefault="00042F2D" w:rsidP="009A28EF">
      <w:pPr>
        <w:autoSpaceDE w:val="0"/>
        <w:autoSpaceDN w:val="0"/>
        <w:adjustRightInd w:val="0"/>
        <w:spacing w:line="480" w:lineRule="auto"/>
        <w:ind w:right="-720"/>
        <w:rPr>
          <w:rFonts w:asciiTheme="minorHAnsi" w:hAnsiTheme="minorHAnsi" w:cstheme="minorHAnsi"/>
          <w:i/>
          <w:color w:val="000000" w:themeColor="text1"/>
          <w:u w:val="single"/>
          <w:lang w:val="en-US"/>
        </w:rPr>
      </w:pPr>
      <w:r>
        <w:rPr>
          <w:rFonts w:asciiTheme="minorHAnsi" w:hAnsiTheme="minorHAnsi" w:cstheme="minorHAnsi"/>
          <w:bCs/>
          <w:i/>
          <w:color w:val="000000"/>
          <w:u w:val="single" w:color="000000"/>
          <w:lang w:val="en-US"/>
        </w:rPr>
        <w:t xml:space="preserve">3.1.4 </w:t>
      </w:r>
      <w:r w:rsidR="00E954CE" w:rsidRPr="005F5E23">
        <w:rPr>
          <w:rFonts w:asciiTheme="minorHAnsi" w:hAnsiTheme="minorHAnsi" w:cstheme="minorHAnsi"/>
          <w:bCs/>
          <w:i/>
          <w:color w:val="000000"/>
          <w:u w:val="single" w:color="000000"/>
          <w:lang w:val="en-US"/>
        </w:rPr>
        <w:t xml:space="preserve">Experiment </w:t>
      </w:r>
      <w:r w:rsidR="00E954CE">
        <w:rPr>
          <w:rFonts w:asciiTheme="minorHAnsi" w:hAnsiTheme="minorHAnsi" w:cstheme="minorHAnsi"/>
          <w:bCs/>
          <w:i/>
          <w:color w:val="000000"/>
          <w:u w:val="single" w:color="000000"/>
          <w:lang w:val="en-US"/>
        </w:rPr>
        <w:t>3</w:t>
      </w:r>
      <w:r w:rsidR="00145143">
        <w:rPr>
          <w:rFonts w:asciiTheme="minorHAnsi" w:hAnsiTheme="minorHAnsi" w:cstheme="minorHAnsi"/>
          <w:bCs/>
          <w:i/>
          <w:color w:val="000000"/>
          <w:u w:val="single" w:color="000000"/>
          <w:lang w:val="en-US"/>
        </w:rPr>
        <w:t xml:space="preserve"> </w:t>
      </w:r>
      <w:r w:rsidR="00145143" w:rsidRPr="00067FA5">
        <w:rPr>
          <w:rFonts w:asciiTheme="minorHAnsi" w:hAnsiTheme="minorHAnsi" w:cstheme="minorHAnsi"/>
          <w:i/>
          <w:color w:val="000000" w:themeColor="text1"/>
          <w:u w:val="single"/>
          <w:lang w:val="en-US"/>
        </w:rPr>
        <w:t xml:space="preserve">– Visual </w:t>
      </w:r>
      <w:r w:rsidR="00145143">
        <w:rPr>
          <w:rFonts w:asciiTheme="minorHAnsi" w:hAnsiTheme="minorHAnsi" w:cstheme="minorHAnsi"/>
          <w:i/>
          <w:color w:val="000000" w:themeColor="text1"/>
          <w:u w:val="single"/>
          <w:lang w:val="en-US"/>
        </w:rPr>
        <w:t>f</w:t>
      </w:r>
      <w:r w:rsidR="00145143" w:rsidRPr="00067FA5">
        <w:rPr>
          <w:rFonts w:asciiTheme="minorHAnsi" w:hAnsiTheme="minorHAnsi" w:cstheme="minorHAnsi"/>
          <w:i/>
          <w:color w:val="000000" w:themeColor="text1"/>
          <w:u w:val="single"/>
          <w:lang w:val="en-US"/>
        </w:rPr>
        <w:t xml:space="preserve">ield </w:t>
      </w:r>
      <w:r w:rsidR="00145143">
        <w:rPr>
          <w:rFonts w:asciiTheme="minorHAnsi" w:hAnsiTheme="minorHAnsi" w:cstheme="minorHAnsi"/>
          <w:i/>
          <w:color w:val="000000" w:themeColor="text1"/>
          <w:u w:val="single"/>
          <w:lang w:val="en-US"/>
        </w:rPr>
        <w:t>r</w:t>
      </w:r>
      <w:r w:rsidR="00145143" w:rsidRPr="00067FA5">
        <w:rPr>
          <w:rFonts w:asciiTheme="minorHAnsi" w:hAnsiTheme="minorHAnsi" w:cstheme="minorHAnsi"/>
          <w:i/>
          <w:color w:val="000000" w:themeColor="text1"/>
          <w:u w:val="single"/>
          <w:lang w:val="en-US"/>
        </w:rPr>
        <w:t xml:space="preserve">esponses in </w:t>
      </w:r>
      <w:r w:rsidR="00145143">
        <w:rPr>
          <w:rFonts w:asciiTheme="minorHAnsi" w:hAnsiTheme="minorHAnsi" w:cstheme="minorHAnsi"/>
          <w:i/>
          <w:color w:val="000000" w:themeColor="text1"/>
          <w:u w:val="single"/>
          <w:lang w:val="en-US"/>
        </w:rPr>
        <w:t>f</w:t>
      </w:r>
      <w:r w:rsidR="00145143" w:rsidRPr="00067FA5">
        <w:rPr>
          <w:rFonts w:asciiTheme="minorHAnsi" w:hAnsiTheme="minorHAnsi" w:cstheme="minorHAnsi"/>
          <w:i/>
          <w:color w:val="000000" w:themeColor="text1"/>
          <w:u w:val="single"/>
          <w:lang w:val="en-US"/>
        </w:rPr>
        <w:t>ace areas</w:t>
      </w:r>
    </w:p>
    <w:p w14:paraId="3BD28AE3" w14:textId="6DF2AE72" w:rsidR="00E81F3B" w:rsidRPr="009762E0" w:rsidRDefault="009F5A06" w:rsidP="009762E0">
      <w:pPr>
        <w:autoSpaceDE w:val="0"/>
        <w:autoSpaceDN w:val="0"/>
        <w:adjustRightInd w:val="0"/>
        <w:spacing w:line="480" w:lineRule="auto"/>
        <w:ind w:right="-720" w:firstLine="720"/>
        <w:rPr>
          <w:rFonts w:asciiTheme="minorHAnsi" w:hAnsiTheme="minorHAnsi" w:cstheme="minorHAnsi"/>
          <w:bCs/>
          <w:color w:val="000000"/>
          <w:lang w:val="en-US"/>
        </w:rPr>
      </w:pPr>
      <w:r>
        <w:rPr>
          <w:rFonts w:asciiTheme="minorHAnsi" w:hAnsiTheme="minorHAnsi" w:cstheme="minorHAnsi"/>
          <w:bCs/>
          <w:color w:val="000000"/>
          <w:lang w:val="en-US"/>
        </w:rPr>
        <w:t xml:space="preserve">In Experiment 3, we compared the neural response to moving faces presented in the two visual fields in the core face-selective areas of both hemispheres in Herschel and control participants. The data for each participant is shown in Figure 6. </w:t>
      </w:r>
      <w:r w:rsidR="006456D4">
        <w:rPr>
          <w:rFonts w:asciiTheme="minorHAnsi" w:hAnsiTheme="minorHAnsi" w:cstheme="minorHAnsi"/>
          <w:bCs/>
          <w:color w:val="000000"/>
          <w:lang w:val="en-US"/>
        </w:rPr>
        <w:t xml:space="preserve">As above, we analysed two interaction effects (patient/controls x ROI) using Crawford &amp; Garthwaite’s (2005) RSDT test.  Comparing moving faces in LVF of rOFA and rpSTS gives t(9) = 5.365 , p = 0.0002 (one-tailed).   Comparing moving faces of LVF in rFFA and rpSTS gives t(9) =1.94 , p=0.0425 (one-tailed).  These results show reliable differences in the pattern of response in pSTS and both OFA and FFA .  </w:t>
      </w:r>
      <w:r w:rsidR="009762E0">
        <w:rPr>
          <w:rFonts w:asciiTheme="minorHAnsi" w:hAnsiTheme="minorHAnsi" w:cstheme="minorHAnsi"/>
          <w:bCs/>
          <w:color w:val="000000"/>
          <w:lang w:val="en-US"/>
        </w:rPr>
        <w:t>Further</w:t>
      </w:r>
      <w:r>
        <w:rPr>
          <w:rFonts w:asciiTheme="minorHAnsi" w:hAnsiTheme="minorHAnsi" w:cstheme="minorHAnsi"/>
          <w:bCs/>
          <w:color w:val="000000"/>
          <w:lang w:val="en-US"/>
        </w:rPr>
        <w:t xml:space="preserve"> results of the single case neuropsychology analysis are shown in Table 3. This analysis showed a significantly lower response to faces in the left visual field in Herschel’s right OFA. While the response to faces in the right visual field in the right OFA was low it was not significantly different </w:t>
      </w:r>
      <w:r>
        <w:rPr>
          <w:rFonts w:asciiTheme="minorHAnsi" w:hAnsiTheme="minorHAnsi" w:cstheme="minorHAnsi"/>
          <w:bCs/>
          <w:color w:val="000000"/>
          <w:lang w:val="en-US"/>
        </w:rPr>
        <w:lastRenderedPageBreak/>
        <w:t>than controls. In the right FFA, there was no significant difference for faces in both visual fields, although the response for left visual field faces was low. By contrast, the responses for faces in both visual fields in Herschel’s pSTS was significantly higher than that of control participants.</w:t>
      </w:r>
      <w:r w:rsidR="004D4047">
        <w:rPr>
          <w:rFonts w:asciiTheme="minorHAnsi" w:hAnsiTheme="minorHAnsi" w:cstheme="minorHAnsi"/>
          <w:bCs/>
          <w:color w:val="000000"/>
          <w:lang w:val="en-US"/>
        </w:rPr>
        <w:t xml:space="preserve"> </w:t>
      </w:r>
    </w:p>
    <w:p w14:paraId="4ED626E0" w14:textId="3733AD9E" w:rsidR="00E81F3B" w:rsidRDefault="00BD2EB0" w:rsidP="00011759">
      <w:pPr>
        <w:autoSpaceDE w:val="0"/>
        <w:autoSpaceDN w:val="0"/>
        <w:adjustRightInd w:val="0"/>
        <w:ind w:right="-720"/>
        <w:rPr>
          <w:rFonts w:asciiTheme="minorHAnsi" w:hAnsiTheme="minorHAnsi" w:cstheme="minorHAnsi"/>
          <w:b/>
          <w:bCs/>
          <w:color w:val="000000"/>
          <w:lang w:val="en-US"/>
        </w:rPr>
      </w:pPr>
      <w:r>
        <w:rPr>
          <w:rFonts w:asciiTheme="minorHAnsi" w:hAnsiTheme="minorHAnsi" w:cstheme="minorHAnsi"/>
          <w:b/>
          <w:bCs/>
          <w:noProof/>
          <w:color w:val="000000"/>
          <w:lang w:val="en-US"/>
        </w:rPr>
        <w:drawing>
          <wp:inline distT="0" distB="0" distL="0" distR="0" wp14:anchorId="549845F0" wp14:editId="4711E0B9">
            <wp:extent cx="5727700" cy="4578350"/>
            <wp:effectExtent l="0" t="0" r="0" b="635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20-05-18 at 15.44.0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4578350"/>
                    </a:xfrm>
                    <a:prstGeom prst="rect">
                      <a:avLst/>
                    </a:prstGeom>
                  </pic:spPr>
                </pic:pic>
              </a:graphicData>
            </a:graphic>
          </wp:inline>
        </w:drawing>
      </w:r>
    </w:p>
    <w:p w14:paraId="3AC070BD" w14:textId="77777777" w:rsidR="00E81F3B" w:rsidRDefault="00E81F3B" w:rsidP="00011759">
      <w:pPr>
        <w:autoSpaceDE w:val="0"/>
        <w:autoSpaceDN w:val="0"/>
        <w:adjustRightInd w:val="0"/>
        <w:ind w:right="-720"/>
        <w:rPr>
          <w:rFonts w:asciiTheme="minorHAnsi" w:hAnsiTheme="minorHAnsi" w:cstheme="minorHAnsi"/>
          <w:b/>
          <w:bCs/>
          <w:color w:val="000000"/>
          <w:lang w:val="en-US"/>
        </w:rPr>
      </w:pPr>
    </w:p>
    <w:p w14:paraId="30CEE729" w14:textId="089E44C2" w:rsidR="009F5A06" w:rsidRDefault="00F93674" w:rsidP="00011759">
      <w:pPr>
        <w:autoSpaceDE w:val="0"/>
        <w:autoSpaceDN w:val="0"/>
        <w:adjustRightInd w:val="0"/>
        <w:ind w:right="-720"/>
        <w:rPr>
          <w:rFonts w:asciiTheme="minorHAnsi" w:hAnsiTheme="minorHAnsi" w:cstheme="minorHAnsi"/>
          <w:b/>
          <w:bCs/>
          <w:color w:val="000000"/>
          <w:u w:val="single" w:color="000000"/>
          <w:lang w:val="en-US"/>
        </w:rPr>
      </w:pPr>
      <w:r w:rsidRPr="005756F7">
        <w:rPr>
          <w:rFonts w:asciiTheme="minorHAnsi" w:hAnsiTheme="minorHAnsi" w:cstheme="minorHAnsi"/>
          <w:b/>
          <w:bCs/>
          <w:color w:val="000000"/>
          <w:lang w:val="en-US"/>
        </w:rPr>
        <w:t>Figure 6.</w:t>
      </w:r>
      <w:r w:rsidRPr="005756F7">
        <w:rPr>
          <w:rFonts w:asciiTheme="minorHAnsi" w:hAnsiTheme="minorHAnsi" w:cstheme="minorHAnsi"/>
          <w:b/>
          <w:color w:val="323232"/>
        </w:rPr>
        <w:t xml:space="preserve"> </w:t>
      </w:r>
      <w:r w:rsidRPr="005756F7">
        <w:rPr>
          <w:rFonts w:asciiTheme="minorHAnsi" w:eastAsiaTheme="minorHAnsi" w:hAnsiTheme="minorHAnsi" w:cstheme="minorHAnsi"/>
          <w:b/>
          <w:bCs/>
          <w:color w:val="000000"/>
        </w:rPr>
        <w:t>Percent</w:t>
      </w:r>
      <w:r w:rsidR="00145143">
        <w:rPr>
          <w:rFonts w:asciiTheme="minorHAnsi" w:eastAsiaTheme="minorHAnsi" w:hAnsiTheme="minorHAnsi" w:cstheme="minorHAnsi"/>
          <w:b/>
          <w:bCs/>
          <w:color w:val="000000"/>
        </w:rPr>
        <w:t>age</w:t>
      </w:r>
      <w:r w:rsidRPr="005756F7">
        <w:rPr>
          <w:rFonts w:asciiTheme="minorHAnsi" w:eastAsiaTheme="minorHAnsi" w:hAnsiTheme="minorHAnsi" w:cstheme="minorHAnsi"/>
          <w:b/>
          <w:bCs/>
          <w:color w:val="000000"/>
        </w:rPr>
        <w:t xml:space="preserve"> signal change data for face videos shown in the left and right visual field in the bilateral OFA, FFA and pSTS. Consistent with the lesion in </w:t>
      </w:r>
      <w:r w:rsidR="00145143" w:rsidRPr="005756F7">
        <w:rPr>
          <w:rFonts w:asciiTheme="minorHAnsi" w:eastAsiaTheme="minorHAnsi" w:hAnsiTheme="minorHAnsi" w:cstheme="minorHAnsi"/>
          <w:b/>
          <w:bCs/>
          <w:color w:val="000000"/>
        </w:rPr>
        <w:t>Herschel’s</w:t>
      </w:r>
      <w:r w:rsidRPr="005756F7">
        <w:rPr>
          <w:rFonts w:asciiTheme="minorHAnsi" w:eastAsiaTheme="minorHAnsi" w:hAnsiTheme="minorHAnsi" w:cstheme="minorHAnsi"/>
          <w:b/>
          <w:bCs/>
          <w:color w:val="000000"/>
        </w:rPr>
        <w:t xml:space="preserve"> right ventral occipitotemporal cortex</w:t>
      </w:r>
      <w:r w:rsidR="00145143">
        <w:rPr>
          <w:rFonts w:asciiTheme="minorHAnsi" w:eastAsiaTheme="minorHAnsi" w:hAnsiTheme="minorHAnsi" w:cstheme="minorHAnsi"/>
          <w:b/>
          <w:bCs/>
          <w:color w:val="000000"/>
        </w:rPr>
        <w:t>,</w:t>
      </w:r>
      <w:r w:rsidRPr="005756F7">
        <w:rPr>
          <w:rFonts w:asciiTheme="minorHAnsi" w:eastAsiaTheme="minorHAnsi" w:hAnsiTheme="minorHAnsi" w:cstheme="minorHAnsi"/>
          <w:b/>
          <w:bCs/>
          <w:color w:val="000000"/>
        </w:rPr>
        <w:t xml:space="preserve"> we observed an impaired response to faces shown in</w:t>
      </w:r>
      <w:r w:rsidR="00145143">
        <w:rPr>
          <w:rFonts w:asciiTheme="minorHAnsi" w:eastAsiaTheme="minorHAnsi" w:hAnsiTheme="minorHAnsi" w:cstheme="minorHAnsi"/>
          <w:b/>
          <w:bCs/>
          <w:color w:val="000000"/>
        </w:rPr>
        <w:t xml:space="preserve"> his</w:t>
      </w:r>
      <w:r w:rsidRPr="005756F7">
        <w:rPr>
          <w:rFonts w:asciiTheme="minorHAnsi" w:eastAsiaTheme="minorHAnsi" w:hAnsiTheme="minorHAnsi" w:cstheme="minorHAnsi"/>
          <w:b/>
          <w:bCs/>
          <w:color w:val="000000"/>
        </w:rPr>
        <w:t xml:space="preserve"> left visual field in bilateral OFA and FFA compared with controls. However, there was no impairment in the left visual response in the bilateral pSTS. There was an impairment in the right visual field in Herschel’s rOFA only.</w:t>
      </w:r>
      <w:r w:rsidRPr="005756F7">
        <w:rPr>
          <w:rFonts w:asciiTheme="minorHAnsi" w:hAnsiTheme="minorHAnsi" w:cstheme="minorHAnsi"/>
          <w:b/>
          <w:bCs/>
          <w:color w:val="000000"/>
          <w:u w:val="single" w:color="000000"/>
          <w:lang w:val="en-US"/>
        </w:rPr>
        <w:t xml:space="preserve"> </w:t>
      </w:r>
    </w:p>
    <w:p w14:paraId="2C800735" w14:textId="46A144DC" w:rsidR="00011759" w:rsidRDefault="00011759" w:rsidP="00011759">
      <w:pPr>
        <w:autoSpaceDE w:val="0"/>
        <w:autoSpaceDN w:val="0"/>
        <w:adjustRightInd w:val="0"/>
        <w:ind w:right="-720"/>
        <w:rPr>
          <w:rFonts w:asciiTheme="minorHAnsi" w:hAnsiTheme="minorHAnsi" w:cstheme="minorHAnsi"/>
          <w:b/>
          <w:bCs/>
          <w:color w:val="000000"/>
          <w:u w:val="single" w:color="000000"/>
          <w:lang w:val="en-US"/>
        </w:rPr>
      </w:pPr>
    </w:p>
    <w:p w14:paraId="33DB8623" w14:textId="77777777" w:rsidR="00011759" w:rsidRPr="00011759" w:rsidRDefault="00011759" w:rsidP="00011759">
      <w:pPr>
        <w:autoSpaceDE w:val="0"/>
        <w:autoSpaceDN w:val="0"/>
        <w:adjustRightInd w:val="0"/>
        <w:ind w:right="-720"/>
        <w:rPr>
          <w:rFonts w:asciiTheme="minorHAnsi" w:hAnsiTheme="minorHAnsi" w:cstheme="minorHAnsi"/>
          <w:b/>
          <w:bCs/>
          <w:color w:val="000000"/>
          <w:u w:val="single" w:color="000000"/>
          <w:lang w:val="en-US"/>
        </w:rPr>
      </w:pPr>
    </w:p>
    <w:tbl>
      <w:tblPr>
        <w:tblStyle w:val="TableGrid"/>
        <w:tblW w:w="0" w:type="auto"/>
        <w:tblLook w:val="04A0" w:firstRow="1" w:lastRow="0" w:firstColumn="1" w:lastColumn="0" w:noHBand="0" w:noVBand="1"/>
      </w:tblPr>
      <w:tblGrid>
        <w:gridCol w:w="1026"/>
        <w:gridCol w:w="717"/>
        <w:gridCol w:w="652"/>
        <w:gridCol w:w="658"/>
        <w:gridCol w:w="652"/>
        <w:gridCol w:w="658"/>
        <w:gridCol w:w="717"/>
        <w:gridCol w:w="658"/>
        <w:gridCol w:w="652"/>
        <w:gridCol w:w="658"/>
        <w:gridCol w:w="652"/>
        <w:gridCol w:w="658"/>
        <w:gridCol w:w="652"/>
      </w:tblGrid>
      <w:tr w:rsidR="00D01E78" w:rsidRPr="00F97066" w14:paraId="06E84DF2" w14:textId="77777777" w:rsidTr="00C22639">
        <w:tc>
          <w:tcPr>
            <w:tcW w:w="1129" w:type="dxa"/>
            <w:vMerge w:val="restart"/>
          </w:tcPr>
          <w:p w14:paraId="7375119F" w14:textId="77777777"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p>
        </w:tc>
        <w:tc>
          <w:tcPr>
            <w:tcW w:w="1196" w:type="dxa"/>
            <w:gridSpan w:val="2"/>
          </w:tcPr>
          <w:p w14:paraId="6D31F473" w14:textId="77777777"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sidRPr="00F97066">
              <w:rPr>
                <w:rFonts w:asciiTheme="minorHAnsi" w:hAnsiTheme="minorHAnsi" w:cstheme="minorHAnsi"/>
                <w:bCs/>
                <w:color w:val="000000"/>
                <w:sz w:val="18"/>
                <w:szCs w:val="18"/>
                <w:lang w:val="en-US"/>
              </w:rPr>
              <w:t xml:space="preserve">Right </w:t>
            </w:r>
            <w:r>
              <w:rPr>
                <w:rFonts w:asciiTheme="minorHAnsi" w:hAnsiTheme="minorHAnsi" w:cstheme="minorHAnsi"/>
                <w:bCs/>
                <w:color w:val="000000"/>
                <w:sz w:val="18"/>
                <w:szCs w:val="18"/>
                <w:lang w:val="en-US"/>
              </w:rPr>
              <w:t>OFA</w:t>
            </w:r>
          </w:p>
        </w:tc>
        <w:tc>
          <w:tcPr>
            <w:tcW w:w="1337" w:type="dxa"/>
            <w:gridSpan w:val="2"/>
          </w:tcPr>
          <w:p w14:paraId="307BCB00" w14:textId="77777777"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sidRPr="00F97066">
              <w:rPr>
                <w:rFonts w:asciiTheme="minorHAnsi" w:hAnsiTheme="minorHAnsi" w:cstheme="minorHAnsi"/>
                <w:bCs/>
                <w:color w:val="000000"/>
                <w:sz w:val="18"/>
                <w:szCs w:val="18"/>
                <w:lang w:val="en-US"/>
              </w:rPr>
              <w:t xml:space="preserve">Right </w:t>
            </w:r>
            <w:r>
              <w:rPr>
                <w:rFonts w:asciiTheme="minorHAnsi" w:hAnsiTheme="minorHAnsi" w:cstheme="minorHAnsi"/>
                <w:bCs/>
                <w:color w:val="000000"/>
                <w:sz w:val="18"/>
                <w:szCs w:val="18"/>
                <w:lang w:val="en-US"/>
              </w:rPr>
              <w:t>FFA</w:t>
            </w:r>
          </w:p>
        </w:tc>
        <w:tc>
          <w:tcPr>
            <w:tcW w:w="1337" w:type="dxa"/>
            <w:gridSpan w:val="2"/>
          </w:tcPr>
          <w:p w14:paraId="18279625" w14:textId="77777777"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sidRPr="00F97066">
              <w:rPr>
                <w:rFonts w:asciiTheme="minorHAnsi" w:hAnsiTheme="minorHAnsi" w:cstheme="minorHAnsi"/>
                <w:bCs/>
                <w:color w:val="000000"/>
                <w:sz w:val="18"/>
                <w:szCs w:val="18"/>
                <w:lang w:val="en-US"/>
              </w:rPr>
              <w:t>Right pSTS</w:t>
            </w:r>
          </w:p>
        </w:tc>
        <w:tc>
          <w:tcPr>
            <w:tcW w:w="1337" w:type="dxa"/>
            <w:gridSpan w:val="2"/>
          </w:tcPr>
          <w:p w14:paraId="41B7C66F" w14:textId="77777777"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Left OFA</w:t>
            </w:r>
          </w:p>
        </w:tc>
        <w:tc>
          <w:tcPr>
            <w:tcW w:w="1337" w:type="dxa"/>
            <w:gridSpan w:val="2"/>
          </w:tcPr>
          <w:p w14:paraId="4244649E" w14:textId="77777777"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Left FFA</w:t>
            </w:r>
          </w:p>
        </w:tc>
        <w:tc>
          <w:tcPr>
            <w:tcW w:w="1337" w:type="dxa"/>
            <w:gridSpan w:val="2"/>
          </w:tcPr>
          <w:p w14:paraId="54D4E880" w14:textId="77777777"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Left pSTS</w:t>
            </w:r>
          </w:p>
        </w:tc>
      </w:tr>
      <w:tr w:rsidR="00D01E78" w:rsidRPr="00F97066" w14:paraId="6CE1F443" w14:textId="77777777" w:rsidTr="00C22639">
        <w:tc>
          <w:tcPr>
            <w:tcW w:w="1129" w:type="dxa"/>
            <w:vMerge/>
          </w:tcPr>
          <w:p w14:paraId="1902EF6B" w14:textId="77777777"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p>
        </w:tc>
        <w:tc>
          <w:tcPr>
            <w:tcW w:w="556" w:type="dxa"/>
          </w:tcPr>
          <w:p w14:paraId="0EA775E2" w14:textId="77777777" w:rsidR="00DA26BE" w:rsidRDefault="00D01E78"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Left</w:t>
            </w:r>
          </w:p>
          <w:p w14:paraId="06399DC6" w14:textId="77777777" w:rsidR="00D01E78" w:rsidRDefault="00D01E78"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Visual</w:t>
            </w:r>
          </w:p>
          <w:p w14:paraId="59A5BECF" w14:textId="1F57525F" w:rsidR="00D01E78" w:rsidRPr="00F97066" w:rsidRDefault="00D01E78"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Field</w:t>
            </w:r>
          </w:p>
        </w:tc>
        <w:tc>
          <w:tcPr>
            <w:tcW w:w="640" w:type="dxa"/>
          </w:tcPr>
          <w:p w14:paraId="00B61422" w14:textId="77777777" w:rsidR="00DA26BE" w:rsidRDefault="00D01E78"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Right</w:t>
            </w:r>
          </w:p>
          <w:p w14:paraId="59866272" w14:textId="77777777" w:rsidR="00D01E78" w:rsidRDefault="00D01E78"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Visual</w:t>
            </w:r>
          </w:p>
          <w:p w14:paraId="02C7DC8C" w14:textId="6D500936" w:rsidR="00D01E78" w:rsidRPr="00F97066" w:rsidRDefault="00D01E78"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Field</w:t>
            </w:r>
          </w:p>
        </w:tc>
        <w:tc>
          <w:tcPr>
            <w:tcW w:w="697" w:type="dxa"/>
          </w:tcPr>
          <w:p w14:paraId="0F27F090" w14:textId="77777777" w:rsidR="00D01E78" w:rsidRDefault="00D01E78" w:rsidP="00D01E78">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Left</w:t>
            </w:r>
          </w:p>
          <w:p w14:paraId="0A44843B" w14:textId="77777777" w:rsidR="00D01E78" w:rsidRDefault="00D01E78" w:rsidP="00D01E78">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Visual</w:t>
            </w:r>
          </w:p>
          <w:p w14:paraId="54540001" w14:textId="01917C97" w:rsidR="00DA26BE" w:rsidRPr="00F97066" w:rsidRDefault="00D01E78" w:rsidP="00D01E78">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Field</w:t>
            </w:r>
          </w:p>
        </w:tc>
        <w:tc>
          <w:tcPr>
            <w:tcW w:w="640" w:type="dxa"/>
          </w:tcPr>
          <w:p w14:paraId="36858ACA" w14:textId="77777777" w:rsidR="00D01E78" w:rsidRDefault="00D01E78" w:rsidP="00D01E78">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Right</w:t>
            </w:r>
          </w:p>
          <w:p w14:paraId="3C2A3635" w14:textId="77777777" w:rsidR="00D01E78" w:rsidRDefault="00D01E78" w:rsidP="00D01E78">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Visual</w:t>
            </w:r>
          </w:p>
          <w:p w14:paraId="1937203E" w14:textId="3A6E6C64" w:rsidR="00DA26BE" w:rsidRPr="00F97066" w:rsidRDefault="00D01E78" w:rsidP="00D01E78">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Field</w:t>
            </w:r>
          </w:p>
        </w:tc>
        <w:tc>
          <w:tcPr>
            <w:tcW w:w="697" w:type="dxa"/>
          </w:tcPr>
          <w:p w14:paraId="5E136434" w14:textId="77777777" w:rsidR="00D01E78" w:rsidRDefault="00D01E78" w:rsidP="00D01E78">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Left</w:t>
            </w:r>
          </w:p>
          <w:p w14:paraId="28F81355" w14:textId="77777777" w:rsidR="00D01E78" w:rsidRDefault="00D01E78" w:rsidP="00D01E78">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Visual</w:t>
            </w:r>
          </w:p>
          <w:p w14:paraId="174F7906" w14:textId="500A61B2" w:rsidR="00DA26BE" w:rsidRPr="00F97066" w:rsidRDefault="00D01E78" w:rsidP="00D01E78">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Field</w:t>
            </w:r>
          </w:p>
        </w:tc>
        <w:tc>
          <w:tcPr>
            <w:tcW w:w="640" w:type="dxa"/>
          </w:tcPr>
          <w:p w14:paraId="0F1DFBE9" w14:textId="77777777" w:rsidR="00D01E78" w:rsidRDefault="00D01E78" w:rsidP="00D01E78">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Right</w:t>
            </w:r>
          </w:p>
          <w:p w14:paraId="0C55D1FE" w14:textId="77777777" w:rsidR="00D01E78" w:rsidRDefault="00D01E78" w:rsidP="00D01E78">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Visual</w:t>
            </w:r>
          </w:p>
          <w:p w14:paraId="37957187" w14:textId="5365C787" w:rsidR="00DA26BE" w:rsidRPr="00F97066" w:rsidRDefault="00D01E78" w:rsidP="00D01E78">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Field</w:t>
            </w:r>
          </w:p>
        </w:tc>
        <w:tc>
          <w:tcPr>
            <w:tcW w:w="697" w:type="dxa"/>
          </w:tcPr>
          <w:p w14:paraId="364B673C" w14:textId="77777777" w:rsidR="00D01E78" w:rsidRDefault="00D01E78" w:rsidP="00D01E78">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Left</w:t>
            </w:r>
          </w:p>
          <w:p w14:paraId="05C4445D" w14:textId="77777777" w:rsidR="00D01E78" w:rsidRDefault="00D01E78" w:rsidP="00D01E78">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Visual</w:t>
            </w:r>
          </w:p>
          <w:p w14:paraId="259A7C09" w14:textId="557F55E9" w:rsidR="00DA26BE" w:rsidRPr="00F97066" w:rsidRDefault="00D01E78" w:rsidP="00D01E78">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Field</w:t>
            </w:r>
          </w:p>
        </w:tc>
        <w:tc>
          <w:tcPr>
            <w:tcW w:w="640" w:type="dxa"/>
          </w:tcPr>
          <w:p w14:paraId="7707D262" w14:textId="77777777" w:rsidR="00D01E78" w:rsidRDefault="00D01E78" w:rsidP="00D01E78">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Right</w:t>
            </w:r>
          </w:p>
          <w:p w14:paraId="021EECFF" w14:textId="77777777" w:rsidR="00D01E78" w:rsidRDefault="00D01E78" w:rsidP="00D01E78">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Visual</w:t>
            </w:r>
          </w:p>
          <w:p w14:paraId="20B47D17" w14:textId="7776B2B3" w:rsidR="00DA26BE" w:rsidRPr="00F97066" w:rsidRDefault="00D01E78" w:rsidP="00D01E78">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Field</w:t>
            </w:r>
          </w:p>
        </w:tc>
        <w:tc>
          <w:tcPr>
            <w:tcW w:w="697" w:type="dxa"/>
          </w:tcPr>
          <w:p w14:paraId="23461573" w14:textId="77777777" w:rsidR="00D01E78" w:rsidRDefault="00D01E78" w:rsidP="00D01E78">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Left</w:t>
            </w:r>
          </w:p>
          <w:p w14:paraId="52B1A442" w14:textId="77777777" w:rsidR="00D01E78" w:rsidRDefault="00D01E78" w:rsidP="00D01E78">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Visual</w:t>
            </w:r>
          </w:p>
          <w:p w14:paraId="09337446" w14:textId="03F75CC2" w:rsidR="00DA26BE" w:rsidRPr="00F97066" w:rsidRDefault="00D01E78" w:rsidP="00D01E78">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Field</w:t>
            </w:r>
          </w:p>
        </w:tc>
        <w:tc>
          <w:tcPr>
            <w:tcW w:w="640" w:type="dxa"/>
          </w:tcPr>
          <w:p w14:paraId="1978F75B" w14:textId="77777777" w:rsidR="00D01E78" w:rsidRDefault="00D01E78" w:rsidP="00D01E78">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Right</w:t>
            </w:r>
          </w:p>
          <w:p w14:paraId="50B61C66" w14:textId="77777777" w:rsidR="00D01E78" w:rsidRDefault="00D01E78" w:rsidP="00D01E78">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Visual</w:t>
            </w:r>
          </w:p>
          <w:p w14:paraId="2832FE05" w14:textId="756C53B0" w:rsidR="00DA26BE" w:rsidRPr="00F97066" w:rsidRDefault="00D01E78" w:rsidP="00D01E78">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Field</w:t>
            </w:r>
          </w:p>
        </w:tc>
        <w:tc>
          <w:tcPr>
            <w:tcW w:w="697" w:type="dxa"/>
          </w:tcPr>
          <w:p w14:paraId="0E827B03" w14:textId="77777777" w:rsidR="00D01E78" w:rsidRDefault="00D01E78" w:rsidP="00D01E78">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Left</w:t>
            </w:r>
          </w:p>
          <w:p w14:paraId="3EB5DA49" w14:textId="77777777" w:rsidR="00D01E78" w:rsidRDefault="00D01E78" w:rsidP="00D01E78">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Visual</w:t>
            </w:r>
          </w:p>
          <w:p w14:paraId="2A1FCFEE" w14:textId="61840533" w:rsidR="00DA26BE" w:rsidRPr="00F97066" w:rsidRDefault="00D01E78" w:rsidP="00D01E78">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Field</w:t>
            </w:r>
          </w:p>
        </w:tc>
        <w:tc>
          <w:tcPr>
            <w:tcW w:w="640" w:type="dxa"/>
          </w:tcPr>
          <w:p w14:paraId="659308D3" w14:textId="77777777" w:rsidR="00D01E78" w:rsidRDefault="00D01E78" w:rsidP="00D01E78">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Right</w:t>
            </w:r>
          </w:p>
          <w:p w14:paraId="54C67ACA" w14:textId="77777777" w:rsidR="00D01E78" w:rsidRDefault="00D01E78" w:rsidP="00D01E78">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Visual</w:t>
            </w:r>
          </w:p>
          <w:p w14:paraId="2DFD6394" w14:textId="5D61860D" w:rsidR="00DA26BE" w:rsidRPr="00F97066" w:rsidRDefault="00D01E78" w:rsidP="00D01E78">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Field</w:t>
            </w:r>
          </w:p>
        </w:tc>
      </w:tr>
      <w:tr w:rsidR="00D01E78" w:rsidRPr="00F97066" w14:paraId="6903076B" w14:textId="77777777" w:rsidTr="00C22639">
        <w:tc>
          <w:tcPr>
            <w:tcW w:w="1129" w:type="dxa"/>
          </w:tcPr>
          <w:p w14:paraId="3364A3D4" w14:textId="77777777" w:rsidR="00DA26BE" w:rsidRDefault="00DA26BE" w:rsidP="00C22639">
            <w:pPr>
              <w:autoSpaceDE w:val="0"/>
              <w:autoSpaceDN w:val="0"/>
              <w:adjustRightInd w:val="0"/>
              <w:ind w:right="-720"/>
              <w:rPr>
                <w:rFonts w:asciiTheme="minorHAnsi" w:hAnsiTheme="minorHAnsi" w:cstheme="minorHAnsi"/>
                <w:bCs/>
                <w:color w:val="000000"/>
                <w:sz w:val="18"/>
                <w:szCs w:val="18"/>
                <w:lang w:val="en-US"/>
              </w:rPr>
            </w:pPr>
            <w:r w:rsidRPr="00F97066">
              <w:rPr>
                <w:rFonts w:asciiTheme="minorHAnsi" w:hAnsiTheme="minorHAnsi" w:cstheme="minorHAnsi"/>
                <w:bCs/>
                <w:color w:val="000000"/>
                <w:sz w:val="18"/>
                <w:szCs w:val="18"/>
                <w:lang w:val="en-US"/>
              </w:rPr>
              <w:t>Hershel</w:t>
            </w:r>
          </w:p>
          <w:p w14:paraId="36EDCEAA" w14:textId="77777777"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p>
        </w:tc>
        <w:tc>
          <w:tcPr>
            <w:tcW w:w="556" w:type="dxa"/>
          </w:tcPr>
          <w:p w14:paraId="5C1E10A5" w14:textId="514D1601" w:rsidR="00DA26BE" w:rsidRPr="00F97066" w:rsidRDefault="00D01E78"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-0.3</w:t>
            </w:r>
          </w:p>
        </w:tc>
        <w:tc>
          <w:tcPr>
            <w:tcW w:w="640" w:type="dxa"/>
          </w:tcPr>
          <w:p w14:paraId="08716F53" w14:textId="079A2B29" w:rsidR="00DA26BE" w:rsidRPr="00F97066" w:rsidRDefault="00D01E78"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w:t>
            </w:r>
            <w:r w:rsidR="00DA26BE">
              <w:rPr>
                <w:rFonts w:asciiTheme="minorHAnsi" w:hAnsiTheme="minorHAnsi" w:cstheme="minorHAnsi"/>
                <w:bCs/>
                <w:color w:val="000000"/>
                <w:sz w:val="18"/>
                <w:szCs w:val="18"/>
                <w:lang w:val="en-US"/>
              </w:rPr>
              <w:t>.1</w:t>
            </w:r>
          </w:p>
        </w:tc>
        <w:tc>
          <w:tcPr>
            <w:tcW w:w="697" w:type="dxa"/>
          </w:tcPr>
          <w:p w14:paraId="02C86D6A" w14:textId="19308752"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w:t>
            </w:r>
            <w:r w:rsidR="00D01E78">
              <w:rPr>
                <w:rFonts w:asciiTheme="minorHAnsi" w:hAnsiTheme="minorHAnsi" w:cstheme="minorHAnsi"/>
                <w:bCs/>
                <w:color w:val="000000"/>
                <w:sz w:val="18"/>
                <w:szCs w:val="18"/>
                <w:lang w:val="en-US"/>
              </w:rPr>
              <w:t>5</w:t>
            </w:r>
          </w:p>
        </w:tc>
        <w:tc>
          <w:tcPr>
            <w:tcW w:w="640" w:type="dxa"/>
          </w:tcPr>
          <w:p w14:paraId="5E1A4011" w14:textId="7C97C935"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w:t>
            </w:r>
            <w:r w:rsidR="00D01E78">
              <w:rPr>
                <w:rFonts w:asciiTheme="minorHAnsi" w:hAnsiTheme="minorHAnsi" w:cstheme="minorHAnsi"/>
                <w:bCs/>
                <w:color w:val="000000"/>
                <w:sz w:val="18"/>
                <w:szCs w:val="18"/>
                <w:lang w:val="en-US"/>
              </w:rPr>
              <w:t>6</w:t>
            </w:r>
          </w:p>
        </w:tc>
        <w:tc>
          <w:tcPr>
            <w:tcW w:w="697" w:type="dxa"/>
          </w:tcPr>
          <w:p w14:paraId="3018ADBC" w14:textId="54ADF863" w:rsidR="00DA26BE" w:rsidRPr="00F97066" w:rsidRDefault="00D01E78"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w:t>
            </w:r>
            <w:r w:rsidR="00CD691D">
              <w:rPr>
                <w:rFonts w:asciiTheme="minorHAnsi" w:hAnsiTheme="minorHAnsi" w:cstheme="minorHAnsi"/>
                <w:bCs/>
                <w:color w:val="000000"/>
                <w:sz w:val="18"/>
                <w:szCs w:val="18"/>
                <w:lang w:val="en-US"/>
              </w:rPr>
              <w:t>5</w:t>
            </w:r>
          </w:p>
        </w:tc>
        <w:tc>
          <w:tcPr>
            <w:tcW w:w="640" w:type="dxa"/>
          </w:tcPr>
          <w:p w14:paraId="3DCDE2CF" w14:textId="311EDB96"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w:t>
            </w:r>
            <w:r w:rsidR="00D01E78">
              <w:rPr>
                <w:rFonts w:asciiTheme="minorHAnsi" w:hAnsiTheme="minorHAnsi" w:cstheme="minorHAnsi"/>
                <w:bCs/>
                <w:color w:val="000000"/>
                <w:sz w:val="18"/>
                <w:szCs w:val="18"/>
                <w:lang w:val="en-US"/>
              </w:rPr>
              <w:t>.</w:t>
            </w:r>
            <w:r w:rsidR="00CD691D">
              <w:rPr>
                <w:rFonts w:asciiTheme="minorHAnsi" w:hAnsiTheme="minorHAnsi" w:cstheme="minorHAnsi"/>
                <w:bCs/>
                <w:color w:val="000000"/>
                <w:sz w:val="18"/>
                <w:szCs w:val="18"/>
                <w:lang w:val="en-US"/>
              </w:rPr>
              <w:t>6</w:t>
            </w:r>
          </w:p>
        </w:tc>
        <w:tc>
          <w:tcPr>
            <w:tcW w:w="697" w:type="dxa"/>
          </w:tcPr>
          <w:p w14:paraId="1E82ED0D" w14:textId="7FA4F214" w:rsidR="00DA26BE" w:rsidRPr="00F97066" w:rsidRDefault="00D01E78"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0.1</w:t>
            </w:r>
          </w:p>
        </w:tc>
        <w:tc>
          <w:tcPr>
            <w:tcW w:w="640" w:type="dxa"/>
          </w:tcPr>
          <w:p w14:paraId="1FCCDB00" w14:textId="5998F8EF"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w:t>
            </w:r>
            <w:r w:rsidR="00D01E78">
              <w:rPr>
                <w:rFonts w:asciiTheme="minorHAnsi" w:hAnsiTheme="minorHAnsi" w:cstheme="minorHAnsi"/>
                <w:bCs/>
                <w:color w:val="000000"/>
                <w:sz w:val="18"/>
                <w:szCs w:val="18"/>
                <w:lang w:val="en-US"/>
              </w:rPr>
              <w:t>2</w:t>
            </w:r>
          </w:p>
        </w:tc>
        <w:tc>
          <w:tcPr>
            <w:tcW w:w="697" w:type="dxa"/>
          </w:tcPr>
          <w:p w14:paraId="10FA4939" w14:textId="05E3BE31" w:rsidR="00DA26BE" w:rsidRPr="00F97066" w:rsidRDefault="00D01E78"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w:t>
            </w:r>
            <w:r w:rsidR="00DA26BE">
              <w:rPr>
                <w:rFonts w:asciiTheme="minorHAnsi" w:hAnsiTheme="minorHAnsi" w:cstheme="minorHAnsi"/>
                <w:bCs/>
                <w:color w:val="000000"/>
                <w:sz w:val="18"/>
                <w:szCs w:val="18"/>
                <w:lang w:val="en-US"/>
              </w:rPr>
              <w:t>.1</w:t>
            </w:r>
          </w:p>
        </w:tc>
        <w:tc>
          <w:tcPr>
            <w:tcW w:w="640" w:type="dxa"/>
          </w:tcPr>
          <w:p w14:paraId="6CD7C85A" w14:textId="6FEF6446"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w:t>
            </w:r>
            <w:r w:rsidR="00D01E78">
              <w:rPr>
                <w:rFonts w:asciiTheme="minorHAnsi" w:hAnsiTheme="minorHAnsi" w:cstheme="minorHAnsi"/>
                <w:bCs/>
                <w:color w:val="000000"/>
                <w:sz w:val="18"/>
                <w:szCs w:val="18"/>
                <w:lang w:val="en-US"/>
              </w:rPr>
              <w:t>8</w:t>
            </w:r>
          </w:p>
        </w:tc>
        <w:tc>
          <w:tcPr>
            <w:tcW w:w="697" w:type="dxa"/>
          </w:tcPr>
          <w:p w14:paraId="2D2E0AD3" w14:textId="1292C103"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w:t>
            </w:r>
            <w:r w:rsidR="006C3BB4">
              <w:rPr>
                <w:rFonts w:asciiTheme="minorHAnsi" w:hAnsiTheme="minorHAnsi" w:cstheme="minorHAnsi"/>
                <w:bCs/>
                <w:color w:val="000000"/>
                <w:sz w:val="18"/>
                <w:szCs w:val="18"/>
                <w:lang w:val="en-US"/>
              </w:rPr>
              <w:t>1</w:t>
            </w:r>
          </w:p>
        </w:tc>
        <w:tc>
          <w:tcPr>
            <w:tcW w:w="640" w:type="dxa"/>
          </w:tcPr>
          <w:p w14:paraId="5A620A4E" w14:textId="230356E7" w:rsidR="00DA26BE"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w:t>
            </w:r>
            <w:r w:rsidR="006C3BB4">
              <w:rPr>
                <w:rFonts w:asciiTheme="minorHAnsi" w:hAnsiTheme="minorHAnsi" w:cstheme="minorHAnsi"/>
                <w:bCs/>
                <w:color w:val="000000"/>
                <w:sz w:val="18"/>
                <w:szCs w:val="18"/>
                <w:lang w:val="en-US"/>
              </w:rPr>
              <w:t>2</w:t>
            </w:r>
          </w:p>
          <w:p w14:paraId="7E324160" w14:textId="77777777"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p>
        </w:tc>
      </w:tr>
      <w:tr w:rsidR="00D01E78" w:rsidRPr="00F97066" w14:paraId="5E412834" w14:textId="77777777" w:rsidTr="00C22639">
        <w:tc>
          <w:tcPr>
            <w:tcW w:w="1129" w:type="dxa"/>
          </w:tcPr>
          <w:p w14:paraId="34408457" w14:textId="77777777"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sidRPr="00F97066">
              <w:rPr>
                <w:rFonts w:asciiTheme="minorHAnsi" w:hAnsiTheme="minorHAnsi" w:cstheme="minorHAnsi"/>
                <w:bCs/>
                <w:color w:val="000000"/>
                <w:sz w:val="18"/>
                <w:szCs w:val="18"/>
                <w:lang w:val="en-US"/>
              </w:rPr>
              <w:t>Control</w:t>
            </w:r>
          </w:p>
          <w:p w14:paraId="2A21C9BC" w14:textId="77777777"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sidRPr="00F97066">
              <w:rPr>
                <w:rFonts w:asciiTheme="minorHAnsi" w:hAnsiTheme="minorHAnsi" w:cstheme="minorHAnsi"/>
                <w:bCs/>
                <w:color w:val="000000"/>
                <w:sz w:val="18"/>
                <w:szCs w:val="18"/>
                <w:lang w:val="en-US"/>
              </w:rPr>
              <w:t>Mean</w:t>
            </w:r>
          </w:p>
        </w:tc>
        <w:tc>
          <w:tcPr>
            <w:tcW w:w="556" w:type="dxa"/>
          </w:tcPr>
          <w:p w14:paraId="6D44F9C0" w14:textId="155CC828" w:rsidR="00DA26BE" w:rsidRPr="00F97066" w:rsidRDefault="00D01E78"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w:t>
            </w:r>
            <w:r w:rsidR="00CD691D">
              <w:rPr>
                <w:rFonts w:asciiTheme="minorHAnsi" w:hAnsiTheme="minorHAnsi" w:cstheme="minorHAnsi"/>
                <w:bCs/>
                <w:color w:val="000000"/>
                <w:sz w:val="18"/>
                <w:szCs w:val="18"/>
                <w:lang w:val="en-US"/>
              </w:rPr>
              <w:t>2</w:t>
            </w:r>
          </w:p>
        </w:tc>
        <w:tc>
          <w:tcPr>
            <w:tcW w:w="640" w:type="dxa"/>
          </w:tcPr>
          <w:p w14:paraId="0A2E2D65" w14:textId="3FBE6C2A" w:rsidR="00DA26BE" w:rsidRPr="00F97066" w:rsidRDefault="00D01E78"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w:t>
            </w:r>
            <w:r w:rsidR="00DA26BE">
              <w:rPr>
                <w:rFonts w:asciiTheme="minorHAnsi" w:hAnsiTheme="minorHAnsi" w:cstheme="minorHAnsi"/>
                <w:bCs/>
                <w:color w:val="000000"/>
                <w:sz w:val="18"/>
                <w:szCs w:val="18"/>
                <w:lang w:val="en-US"/>
              </w:rPr>
              <w:t>.8</w:t>
            </w:r>
          </w:p>
        </w:tc>
        <w:tc>
          <w:tcPr>
            <w:tcW w:w="697" w:type="dxa"/>
          </w:tcPr>
          <w:p w14:paraId="28902BDF" w14:textId="2829A4F9" w:rsidR="00DA26BE" w:rsidRPr="00F97066" w:rsidRDefault="00D01E78"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0.9</w:t>
            </w:r>
          </w:p>
        </w:tc>
        <w:tc>
          <w:tcPr>
            <w:tcW w:w="640" w:type="dxa"/>
          </w:tcPr>
          <w:p w14:paraId="3DEFDBFC" w14:textId="3B793570" w:rsidR="00DA26BE" w:rsidRPr="00F97066" w:rsidRDefault="00D01E78"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0.6</w:t>
            </w:r>
          </w:p>
        </w:tc>
        <w:tc>
          <w:tcPr>
            <w:tcW w:w="697" w:type="dxa"/>
          </w:tcPr>
          <w:p w14:paraId="35D72173" w14:textId="12CC9446"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w:t>
            </w:r>
            <w:r w:rsidR="00D01E78">
              <w:rPr>
                <w:rFonts w:asciiTheme="minorHAnsi" w:hAnsiTheme="minorHAnsi" w:cstheme="minorHAnsi"/>
                <w:bCs/>
                <w:color w:val="000000"/>
                <w:sz w:val="18"/>
                <w:szCs w:val="18"/>
                <w:lang w:val="en-US"/>
              </w:rPr>
              <w:t>2</w:t>
            </w:r>
          </w:p>
        </w:tc>
        <w:tc>
          <w:tcPr>
            <w:tcW w:w="640" w:type="dxa"/>
          </w:tcPr>
          <w:p w14:paraId="192AF685" w14:textId="1A1F0B49"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w:t>
            </w:r>
            <w:r w:rsidR="00D01E78">
              <w:rPr>
                <w:rFonts w:asciiTheme="minorHAnsi" w:hAnsiTheme="minorHAnsi" w:cstheme="minorHAnsi"/>
                <w:bCs/>
                <w:color w:val="000000"/>
                <w:sz w:val="18"/>
                <w:szCs w:val="18"/>
                <w:lang w:val="en-US"/>
              </w:rPr>
              <w:t>2</w:t>
            </w:r>
          </w:p>
        </w:tc>
        <w:tc>
          <w:tcPr>
            <w:tcW w:w="697" w:type="dxa"/>
          </w:tcPr>
          <w:p w14:paraId="20401992" w14:textId="704358BD" w:rsidR="00DA26BE" w:rsidRPr="00F97066" w:rsidRDefault="00D01E78"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0.5</w:t>
            </w:r>
          </w:p>
        </w:tc>
        <w:tc>
          <w:tcPr>
            <w:tcW w:w="640" w:type="dxa"/>
          </w:tcPr>
          <w:p w14:paraId="5621B3EE" w14:textId="1ECAA254"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w:t>
            </w:r>
            <w:r w:rsidR="00D01E78">
              <w:rPr>
                <w:rFonts w:asciiTheme="minorHAnsi" w:hAnsiTheme="minorHAnsi" w:cstheme="minorHAnsi"/>
                <w:bCs/>
                <w:color w:val="000000"/>
                <w:sz w:val="18"/>
                <w:szCs w:val="18"/>
                <w:lang w:val="en-US"/>
              </w:rPr>
              <w:t>0</w:t>
            </w:r>
          </w:p>
        </w:tc>
        <w:tc>
          <w:tcPr>
            <w:tcW w:w="697" w:type="dxa"/>
          </w:tcPr>
          <w:p w14:paraId="66008CA6" w14:textId="365E2861" w:rsidR="00DA26BE" w:rsidRPr="00F97066" w:rsidRDefault="00D01E78"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0.4</w:t>
            </w:r>
          </w:p>
        </w:tc>
        <w:tc>
          <w:tcPr>
            <w:tcW w:w="640" w:type="dxa"/>
          </w:tcPr>
          <w:p w14:paraId="3E209851" w14:textId="2706CC78" w:rsidR="00DA26BE" w:rsidRPr="00F97066" w:rsidRDefault="00D01E78"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0.6</w:t>
            </w:r>
          </w:p>
        </w:tc>
        <w:tc>
          <w:tcPr>
            <w:tcW w:w="697" w:type="dxa"/>
          </w:tcPr>
          <w:p w14:paraId="0380375E" w14:textId="62156CB5"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w:t>
            </w:r>
            <w:r w:rsidR="00D01E78">
              <w:rPr>
                <w:rFonts w:asciiTheme="minorHAnsi" w:hAnsiTheme="minorHAnsi" w:cstheme="minorHAnsi"/>
                <w:bCs/>
                <w:color w:val="000000"/>
                <w:sz w:val="18"/>
                <w:szCs w:val="18"/>
                <w:lang w:val="en-US"/>
              </w:rPr>
              <w:t>2</w:t>
            </w:r>
          </w:p>
        </w:tc>
        <w:tc>
          <w:tcPr>
            <w:tcW w:w="640" w:type="dxa"/>
          </w:tcPr>
          <w:p w14:paraId="68D8BFC0" w14:textId="50E1C63B"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w:t>
            </w:r>
            <w:r w:rsidR="00D01E78">
              <w:rPr>
                <w:rFonts w:asciiTheme="minorHAnsi" w:hAnsiTheme="minorHAnsi" w:cstheme="minorHAnsi"/>
                <w:bCs/>
                <w:color w:val="000000"/>
                <w:sz w:val="18"/>
                <w:szCs w:val="18"/>
                <w:lang w:val="en-US"/>
              </w:rPr>
              <w:t>2</w:t>
            </w:r>
          </w:p>
        </w:tc>
      </w:tr>
      <w:tr w:rsidR="00D01E78" w:rsidRPr="00F97066" w14:paraId="6E8CC506" w14:textId="77777777" w:rsidTr="00C22639">
        <w:tc>
          <w:tcPr>
            <w:tcW w:w="1129" w:type="dxa"/>
          </w:tcPr>
          <w:p w14:paraId="04B02B9C" w14:textId="77777777"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sidRPr="00F97066">
              <w:rPr>
                <w:rFonts w:asciiTheme="minorHAnsi" w:hAnsiTheme="minorHAnsi" w:cstheme="minorHAnsi"/>
                <w:bCs/>
                <w:color w:val="000000"/>
                <w:sz w:val="18"/>
                <w:szCs w:val="18"/>
                <w:lang w:val="en-US"/>
              </w:rPr>
              <w:t>Control</w:t>
            </w:r>
          </w:p>
          <w:p w14:paraId="7585B58B" w14:textId="77777777"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sidRPr="00F97066">
              <w:rPr>
                <w:rFonts w:asciiTheme="minorHAnsi" w:hAnsiTheme="minorHAnsi" w:cstheme="minorHAnsi"/>
                <w:bCs/>
                <w:color w:val="000000"/>
                <w:sz w:val="18"/>
                <w:szCs w:val="18"/>
                <w:lang w:val="en-US"/>
              </w:rPr>
              <w:t>STDEV</w:t>
            </w:r>
          </w:p>
        </w:tc>
        <w:tc>
          <w:tcPr>
            <w:tcW w:w="556" w:type="dxa"/>
          </w:tcPr>
          <w:p w14:paraId="25928657" w14:textId="18826622"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w:t>
            </w:r>
            <w:r w:rsidR="00D01E78">
              <w:rPr>
                <w:rFonts w:asciiTheme="minorHAnsi" w:hAnsiTheme="minorHAnsi" w:cstheme="minorHAnsi"/>
                <w:bCs/>
                <w:color w:val="000000"/>
                <w:sz w:val="18"/>
                <w:szCs w:val="18"/>
                <w:lang w:val="en-US"/>
              </w:rPr>
              <w:t>4</w:t>
            </w:r>
          </w:p>
        </w:tc>
        <w:tc>
          <w:tcPr>
            <w:tcW w:w="640" w:type="dxa"/>
          </w:tcPr>
          <w:p w14:paraId="0138805D" w14:textId="35219869"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w:t>
            </w:r>
            <w:r w:rsidR="00D01E78">
              <w:rPr>
                <w:rFonts w:asciiTheme="minorHAnsi" w:hAnsiTheme="minorHAnsi" w:cstheme="minorHAnsi"/>
                <w:bCs/>
                <w:color w:val="000000"/>
                <w:sz w:val="18"/>
                <w:szCs w:val="18"/>
                <w:lang w:val="en-US"/>
              </w:rPr>
              <w:t>4</w:t>
            </w:r>
          </w:p>
        </w:tc>
        <w:tc>
          <w:tcPr>
            <w:tcW w:w="697" w:type="dxa"/>
          </w:tcPr>
          <w:p w14:paraId="6FA13192" w14:textId="1E28BB48"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w:t>
            </w:r>
            <w:r w:rsidR="00D01E78">
              <w:rPr>
                <w:rFonts w:asciiTheme="minorHAnsi" w:hAnsiTheme="minorHAnsi" w:cstheme="minorHAnsi"/>
                <w:bCs/>
                <w:color w:val="000000"/>
                <w:sz w:val="18"/>
                <w:szCs w:val="18"/>
                <w:lang w:val="en-US"/>
              </w:rPr>
              <w:t>3</w:t>
            </w:r>
          </w:p>
        </w:tc>
        <w:tc>
          <w:tcPr>
            <w:tcW w:w="640" w:type="dxa"/>
          </w:tcPr>
          <w:p w14:paraId="15F79A51" w14:textId="39167D0B"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w:t>
            </w:r>
            <w:r w:rsidR="00D01E78">
              <w:rPr>
                <w:rFonts w:asciiTheme="minorHAnsi" w:hAnsiTheme="minorHAnsi" w:cstheme="minorHAnsi"/>
                <w:bCs/>
                <w:color w:val="000000"/>
                <w:sz w:val="18"/>
                <w:szCs w:val="18"/>
                <w:lang w:val="en-US"/>
              </w:rPr>
              <w:t>2</w:t>
            </w:r>
          </w:p>
        </w:tc>
        <w:tc>
          <w:tcPr>
            <w:tcW w:w="697" w:type="dxa"/>
          </w:tcPr>
          <w:p w14:paraId="56E7C035" w14:textId="45AF51C0"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w:t>
            </w:r>
            <w:r w:rsidR="00D01E78">
              <w:rPr>
                <w:rFonts w:asciiTheme="minorHAnsi" w:hAnsiTheme="minorHAnsi" w:cstheme="minorHAnsi"/>
                <w:bCs/>
                <w:color w:val="000000"/>
                <w:sz w:val="18"/>
                <w:szCs w:val="18"/>
                <w:lang w:val="en-US"/>
              </w:rPr>
              <w:t>2</w:t>
            </w:r>
          </w:p>
        </w:tc>
        <w:tc>
          <w:tcPr>
            <w:tcW w:w="640" w:type="dxa"/>
          </w:tcPr>
          <w:p w14:paraId="13C5A698" w14:textId="3CC29DD8"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w:t>
            </w:r>
            <w:r w:rsidR="00D01E78">
              <w:rPr>
                <w:rFonts w:asciiTheme="minorHAnsi" w:hAnsiTheme="minorHAnsi" w:cstheme="minorHAnsi"/>
                <w:bCs/>
                <w:color w:val="000000"/>
                <w:sz w:val="18"/>
                <w:szCs w:val="18"/>
                <w:lang w:val="en-US"/>
              </w:rPr>
              <w:t>2</w:t>
            </w:r>
          </w:p>
        </w:tc>
        <w:tc>
          <w:tcPr>
            <w:tcW w:w="697" w:type="dxa"/>
          </w:tcPr>
          <w:p w14:paraId="2094D9EE" w14:textId="77777777"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0.5</w:t>
            </w:r>
          </w:p>
        </w:tc>
        <w:tc>
          <w:tcPr>
            <w:tcW w:w="640" w:type="dxa"/>
          </w:tcPr>
          <w:p w14:paraId="09794898" w14:textId="377C87EF"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w:t>
            </w:r>
            <w:r w:rsidR="00D01E78">
              <w:rPr>
                <w:rFonts w:asciiTheme="minorHAnsi" w:hAnsiTheme="minorHAnsi" w:cstheme="minorHAnsi"/>
                <w:bCs/>
                <w:color w:val="000000"/>
                <w:sz w:val="18"/>
                <w:szCs w:val="18"/>
                <w:lang w:val="en-US"/>
              </w:rPr>
              <w:t>6</w:t>
            </w:r>
          </w:p>
        </w:tc>
        <w:tc>
          <w:tcPr>
            <w:tcW w:w="697" w:type="dxa"/>
          </w:tcPr>
          <w:p w14:paraId="0CE2AD7D" w14:textId="6B0034C7"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w:t>
            </w:r>
            <w:r w:rsidR="00D01E78">
              <w:rPr>
                <w:rFonts w:asciiTheme="minorHAnsi" w:hAnsiTheme="minorHAnsi" w:cstheme="minorHAnsi"/>
                <w:bCs/>
                <w:color w:val="000000"/>
                <w:sz w:val="18"/>
                <w:szCs w:val="18"/>
                <w:lang w:val="en-US"/>
              </w:rPr>
              <w:t>2</w:t>
            </w:r>
          </w:p>
        </w:tc>
        <w:tc>
          <w:tcPr>
            <w:tcW w:w="640" w:type="dxa"/>
          </w:tcPr>
          <w:p w14:paraId="6F2645B6" w14:textId="478CD8BB"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w:t>
            </w:r>
            <w:r w:rsidR="00D01E78">
              <w:rPr>
                <w:rFonts w:asciiTheme="minorHAnsi" w:hAnsiTheme="minorHAnsi" w:cstheme="minorHAnsi"/>
                <w:bCs/>
                <w:color w:val="000000"/>
                <w:sz w:val="18"/>
                <w:szCs w:val="18"/>
                <w:lang w:val="en-US"/>
              </w:rPr>
              <w:t>3</w:t>
            </w:r>
          </w:p>
        </w:tc>
        <w:tc>
          <w:tcPr>
            <w:tcW w:w="697" w:type="dxa"/>
          </w:tcPr>
          <w:p w14:paraId="2A4D44E4" w14:textId="5DC8F178"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w:t>
            </w:r>
            <w:r w:rsidR="00D01E78">
              <w:rPr>
                <w:rFonts w:asciiTheme="minorHAnsi" w:hAnsiTheme="minorHAnsi" w:cstheme="minorHAnsi"/>
                <w:bCs/>
                <w:color w:val="000000"/>
                <w:sz w:val="18"/>
                <w:szCs w:val="18"/>
                <w:lang w:val="en-US"/>
              </w:rPr>
              <w:t>1</w:t>
            </w:r>
          </w:p>
        </w:tc>
        <w:tc>
          <w:tcPr>
            <w:tcW w:w="640" w:type="dxa"/>
          </w:tcPr>
          <w:p w14:paraId="71589659" w14:textId="77777777"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0.2</w:t>
            </w:r>
          </w:p>
        </w:tc>
      </w:tr>
      <w:tr w:rsidR="00D01E78" w:rsidRPr="00F97066" w14:paraId="3FFA7970" w14:textId="77777777" w:rsidTr="00C22639">
        <w:tc>
          <w:tcPr>
            <w:tcW w:w="1129" w:type="dxa"/>
          </w:tcPr>
          <w:p w14:paraId="296F5837" w14:textId="77777777"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sidRPr="00F97066">
              <w:rPr>
                <w:rFonts w:asciiTheme="minorHAnsi" w:hAnsiTheme="minorHAnsi" w:cstheme="minorHAnsi"/>
                <w:bCs/>
                <w:color w:val="000000"/>
                <w:sz w:val="18"/>
                <w:szCs w:val="18"/>
                <w:lang w:val="en-US"/>
              </w:rPr>
              <w:lastRenderedPageBreak/>
              <w:t>Sample</w:t>
            </w:r>
          </w:p>
          <w:p w14:paraId="2F97F226" w14:textId="77777777"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sidRPr="00F97066">
              <w:rPr>
                <w:rFonts w:asciiTheme="minorHAnsi" w:hAnsiTheme="minorHAnsi" w:cstheme="minorHAnsi"/>
                <w:bCs/>
                <w:color w:val="000000"/>
                <w:sz w:val="18"/>
                <w:szCs w:val="18"/>
                <w:lang w:val="en-US"/>
              </w:rPr>
              <w:t>Size</w:t>
            </w:r>
          </w:p>
        </w:tc>
        <w:tc>
          <w:tcPr>
            <w:tcW w:w="556" w:type="dxa"/>
          </w:tcPr>
          <w:p w14:paraId="7331702C" w14:textId="77777777"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10</w:t>
            </w:r>
          </w:p>
        </w:tc>
        <w:tc>
          <w:tcPr>
            <w:tcW w:w="640" w:type="dxa"/>
          </w:tcPr>
          <w:p w14:paraId="4AA9360E" w14:textId="77777777"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10</w:t>
            </w:r>
          </w:p>
        </w:tc>
        <w:tc>
          <w:tcPr>
            <w:tcW w:w="697" w:type="dxa"/>
          </w:tcPr>
          <w:p w14:paraId="588B8A7B" w14:textId="77777777"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10</w:t>
            </w:r>
          </w:p>
        </w:tc>
        <w:tc>
          <w:tcPr>
            <w:tcW w:w="640" w:type="dxa"/>
          </w:tcPr>
          <w:p w14:paraId="7C4C70E3" w14:textId="77777777"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10</w:t>
            </w:r>
          </w:p>
        </w:tc>
        <w:tc>
          <w:tcPr>
            <w:tcW w:w="697" w:type="dxa"/>
          </w:tcPr>
          <w:p w14:paraId="1B93BD5D" w14:textId="77777777"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10</w:t>
            </w:r>
          </w:p>
        </w:tc>
        <w:tc>
          <w:tcPr>
            <w:tcW w:w="640" w:type="dxa"/>
          </w:tcPr>
          <w:p w14:paraId="0DD446DF" w14:textId="77777777"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10</w:t>
            </w:r>
          </w:p>
        </w:tc>
        <w:tc>
          <w:tcPr>
            <w:tcW w:w="697" w:type="dxa"/>
          </w:tcPr>
          <w:p w14:paraId="23AF8153" w14:textId="77777777"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10</w:t>
            </w:r>
          </w:p>
        </w:tc>
        <w:tc>
          <w:tcPr>
            <w:tcW w:w="640" w:type="dxa"/>
          </w:tcPr>
          <w:p w14:paraId="1F011C5B" w14:textId="77777777"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10</w:t>
            </w:r>
          </w:p>
        </w:tc>
        <w:tc>
          <w:tcPr>
            <w:tcW w:w="697" w:type="dxa"/>
          </w:tcPr>
          <w:p w14:paraId="08A98250" w14:textId="77777777"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10</w:t>
            </w:r>
          </w:p>
        </w:tc>
        <w:tc>
          <w:tcPr>
            <w:tcW w:w="640" w:type="dxa"/>
          </w:tcPr>
          <w:p w14:paraId="69F8F3D4" w14:textId="77777777"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10</w:t>
            </w:r>
          </w:p>
        </w:tc>
        <w:tc>
          <w:tcPr>
            <w:tcW w:w="697" w:type="dxa"/>
          </w:tcPr>
          <w:p w14:paraId="0EAEF1C6" w14:textId="77777777"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10</w:t>
            </w:r>
          </w:p>
        </w:tc>
        <w:tc>
          <w:tcPr>
            <w:tcW w:w="640" w:type="dxa"/>
          </w:tcPr>
          <w:p w14:paraId="687DDFAA" w14:textId="77777777"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10</w:t>
            </w:r>
          </w:p>
        </w:tc>
      </w:tr>
      <w:tr w:rsidR="00D01E78" w:rsidRPr="00F97066" w14:paraId="0107547A" w14:textId="77777777" w:rsidTr="00C22639">
        <w:tc>
          <w:tcPr>
            <w:tcW w:w="1129" w:type="dxa"/>
          </w:tcPr>
          <w:p w14:paraId="0711A11F" w14:textId="77777777" w:rsidR="00DA26BE" w:rsidRDefault="00DA26BE" w:rsidP="00C22639">
            <w:pPr>
              <w:autoSpaceDE w:val="0"/>
              <w:autoSpaceDN w:val="0"/>
              <w:adjustRightInd w:val="0"/>
              <w:ind w:right="-720"/>
              <w:rPr>
                <w:rFonts w:asciiTheme="minorHAnsi" w:hAnsiTheme="minorHAnsi" w:cstheme="minorHAnsi"/>
                <w:bCs/>
                <w:color w:val="000000"/>
                <w:sz w:val="18"/>
                <w:szCs w:val="18"/>
                <w:lang w:val="en-US"/>
              </w:rPr>
            </w:pPr>
            <w:r w:rsidRPr="00F97066">
              <w:rPr>
                <w:rFonts w:asciiTheme="minorHAnsi" w:hAnsiTheme="minorHAnsi" w:cstheme="minorHAnsi"/>
                <w:bCs/>
                <w:i/>
                <w:color w:val="000000"/>
                <w:sz w:val="18"/>
                <w:szCs w:val="18"/>
                <w:lang w:val="en-US"/>
              </w:rPr>
              <w:t xml:space="preserve">p </w:t>
            </w:r>
            <w:r w:rsidRPr="00F97066">
              <w:rPr>
                <w:rFonts w:asciiTheme="minorHAnsi" w:hAnsiTheme="minorHAnsi" w:cstheme="minorHAnsi"/>
                <w:bCs/>
                <w:color w:val="000000"/>
                <w:sz w:val="18"/>
                <w:szCs w:val="18"/>
                <w:lang w:val="en-US"/>
              </w:rPr>
              <w:t>Value</w:t>
            </w:r>
          </w:p>
          <w:p w14:paraId="4A5ED729" w14:textId="77777777"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p>
        </w:tc>
        <w:tc>
          <w:tcPr>
            <w:tcW w:w="556" w:type="dxa"/>
          </w:tcPr>
          <w:p w14:paraId="337122E0" w14:textId="49681F87"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0.0</w:t>
            </w:r>
            <w:r w:rsidR="00D01E78">
              <w:rPr>
                <w:rFonts w:asciiTheme="minorHAnsi" w:hAnsiTheme="minorHAnsi" w:cstheme="minorHAnsi"/>
                <w:bCs/>
                <w:color w:val="000000"/>
                <w:sz w:val="18"/>
                <w:szCs w:val="18"/>
                <w:lang w:val="en-US"/>
              </w:rPr>
              <w:t>02</w:t>
            </w:r>
            <w:r>
              <w:rPr>
                <w:rFonts w:asciiTheme="minorHAnsi" w:hAnsiTheme="minorHAnsi" w:cstheme="minorHAnsi"/>
                <w:bCs/>
                <w:color w:val="000000"/>
                <w:sz w:val="18"/>
                <w:szCs w:val="18"/>
                <w:lang w:val="en-US"/>
              </w:rPr>
              <w:t>*</w:t>
            </w:r>
          </w:p>
        </w:tc>
        <w:tc>
          <w:tcPr>
            <w:tcW w:w="640" w:type="dxa"/>
          </w:tcPr>
          <w:p w14:paraId="1653C332" w14:textId="67BBFE26"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w:t>
            </w:r>
            <w:r w:rsidR="00D01E78">
              <w:rPr>
                <w:rFonts w:asciiTheme="minorHAnsi" w:hAnsiTheme="minorHAnsi" w:cstheme="minorHAnsi"/>
                <w:bCs/>
                <w:color w:val="000000"/>
                <w:sz w:val="18"/>
                <w:szCs w:val="18"/>
                <w:lang w:val="en-US"/>
              </w:rPr>
              <w:t>07</w:t>
            </w:r>
          </w:p>
        </w:tc>
        <w:tc>
          <w:tcPr>
            <w:tcW w:w="697" w:type="dxa"/>
          </w:tcPr>
          <w:p w14:paraId="26740425" w14:textId="60D327C2"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w:t>
            </w:r>
            <w:r w:rsidR="00D01E78">
              <w:rPr>
                <w:rFonts w:asciiTheme="minorHAnsi" w:hAnsiTheme="minorHAnsi" w:cstheme="minorHAnsi"/>
                <w:bCs/>
                <w:color w:val="000000"/>
                <w:sz w:val="18"/>
                <w:szCs w:val="18"/>
                <w:lang w:val="en-US"/>
              </w:rPr>
              <w:t>1</w:t>
            </w:r>
          </w:p>
        </w:tc>
        <w:tc>
          <w:tcPr>
            <w:tcW w:w="640" w:type="dxa"/>
          </w:tcPr>
          <w:p w14:paraId="4BCFD502" w14:textId="39AD5986"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w:t>
            </w:r>
            <w:r w:rsidR="00D01E78">
              <w:rPr>
                <w:rFonts w:asciiTheme="minorHAnsi" w:hAnsiTheme="minorHAnsi" w:cstheme="minorHAnsi"/>
                <w:bCs/>
                <w:color w:val="000000"/>
                <w:sz w:val="18"/>
                <w:szCs w:val="18"/>
                <w:lang w:val="en-US"/>
              </w:rPr>
              <w:t>5</w:t>
            </w:r>
          </w:p>
        </w:tc>
        <w:tc>
          <w:tcPr>
            <w:tcW w:w="697" w:type="dxa"/>
          </w:tcPr>
          <w:p w14:paraId="7F2B9832" w14:textId="1984F48C"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0.0</w:t>
            </w:r>
            <w:r w:rsidR="00D01E78">
              <w:rPr>
                <w:rFonts w:asciiTheme="minorHAnsi" w:hAnsiTheme="minorHAnsi" w:cstheme="minorHAnsi"/>
                <w:bCs/>
                <w:color w:val="000000"/>
                <w:sz w:val="18"/>
                <w:szCs w:val="18"/>
                <w:lang w:val="en-US"/>
              </w:rPr>
              <w:t>2*</w:t>
            </w:r>
          </w:p>
        </w:tc>
        <w:tc>
          <w:tcPr>
            <w:tcW w:w="640" w:type="dxa"/>
          </w:tcPr>
          <w:p w14:paraId="467ABAA3" w14:textId="2ABED3F0"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w:t>
            </w:r>
            <w:r w:rsidR="00D01E78">
              <w:rPr>
                <w:rFonts w:asciiTheme="minorHAnsi" w:hAnsiTheme="minorHAnsi" w:cstheme="minorHAnsi"/>
                <w:bCs/>
                <w:color w:val="000000"/>
                <w:sz w:val="18"/>
                <w:szCs w:val="18"/>
                <w:lang w:val="en-US"/>
              </w:rPr>
              <w:t>009*</w:t>
            </w:r>
          </w:p>
        </w:tc>
        <w:tc>
          <w:tcPr>
            <w:tcW w:w="697" w:type="dxa"/>
          </w:tcPr>
          <w:p w14:paraId="6D56DE72" w14:textId="3E55CA74"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w:t>
            </w:r>
            <w:r w:rsidR="00D01E78">
              <w:rPr>
                <w:rFonts w:asciiTheme="minorHAnsi" w:hAnsiTheme="minorHAnsi" w:cstheme="minorHAnsi"/>
                <w:bCs/>
                <w:color w:val="000000"/>
                <w:sz w:val="18"/>
                <w:szCs w:val="18"/>
                <w:lang w:val="en-US"/>
              </w:rPr>
              <w:t>2</w:t>
            </w:r>
          </w:p>
        </w:tc>
        <w:tc>
          <w:tcPr>
            <w:tcW w:w="640" w:type="dxa"/>
          </w:tcPr>
          <w:p w14:paraId="38A0B672" w14:textId="5472C218"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w:t>
            </w:r>
            <w:r w:rsidR="00D01E78">
              <w:rPr>
                <w:rFonts w:asciiTheme="minorHAnsi" w:hAnsiTheme="minorHAnsi" w:cstheme="minorHAnsi"/>
                <w:bCs/>
                <w:color w:val="000000"/>
                <w:sz w:val="18"/>
                <w:szCs w:val="18"/>
                <w:lang w:val="en-US"/>
              </w:rPr>
              <w:t>38</w:t>
            </w:r>
          </w:p>
        </w:tc>
        <w:tc>
          <w:tcPr>
            <w:tcW w:w="697" w:type="dxa"/>
          </w:tcPr>
          <w:p w14:paraId="08841726" w14:textId="2C214A44"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w:t>
            </w:r>
            <w:r w:rsidR="00D01E78">
              <w:rPr>
                <w:rFonts w:asciiTheme="minorHAnsi" w:hAnsiTheme="minorHAnsi" w:cstheme="minorHAnsi"/>
                <w:bCs/>
                <w:color w:val="000000"/>
                <w:sz w:val="18"/>
                <w:szCs w:val="18"/>
                <w:lang w:val="en-US"/>
              </w:rPr>
              <w:t>09</w:t>
            </w:r>
          </w:p>
        </w:tc>
        <w:tc>
          <w:tcPr>
            <w:tcW w:w="640" w:type="dxa"/>
          </w:tcPr>
          <w:p w14:paraId="4E78B737" w14:textId="142ADB9D"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0.2</w:t>
            </w:r>
          </w:p>
        </w:tc>
        <w:tc>
          <w:tcPr>
            <w:tcW w:w="697" w:type="dxa"/>
          </w:tcPr>
          <w:p w14:paraId="08198B7B" w14:textId="34B669B9"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0.2</w:t>
            </w:r>
            <w:r w:rsidR="00D01E78">
              <w:rPr>
                <w:rFonts w:asciiTheme="minorHAnsi" w:hAnsiTheme="minorHAnsi" w:cstheme="minorHAnsi"/>
                <w:bCs/>
                <w:color w:val="000000"/>
                <w:sz w:val="18"/>
                <w:szCs w:val="18"/>
                <w:lang w:val="en-US"/>
              </w:rPr>
              <w:t>2</w:t>
            </w:r>
          </w:p>
        </w:tc>
        <w:tc>
          <w:tcPr>
            <w:tcW w:w="640" w:type="dxa"/>
          </w:tcPr>
          <w:p w14:paraId="5708A0A2" w14:textId="3601F4D5"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w:t>
            </w:r>
            <w:r w:rsidR="00D01E78">
              <w:rPr>
                <w:rFonts w:asciiTheme="minorHAnsi" w:hAnsiTheme="minorHAnsi" w:cstheme="minorHAnsi"/>
                <w:bCs/>
                <w:color w:val="000000"/>
                <w:sz w:val="18"/>
                <w:szCs w:val="18"/>
                <w:lang w:val="en-US"/>
              </w:rPr>
              <w:t>4</w:t>
            </w:r>
          </w:p>
        </w:tc>
      </w:tr>
      <w:tr w:rsidR="00D01E78" w:rsidRPr="00F97066" w14:paraId="4D0CFF4B" w14:textId="77777777" w:rsidTr="00C22639">
        <w:tc>
          <w:tcPr>
            <w:tcW w:w="1129" w:type="dxa"/>
          </w:tcPr>
          <w:p w14:paraId="114075D5" w14:textId="77777777"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sidRPr="00F97066">
              <w:rPr>
                <w:rFonts w:asciiTheme="minorHAnsi" w:hAnsiTheme="minorHAnsi" w:cstheme="minorHAnsi"/>
                <w:bCs/>
                <w:color w:val="000000"/>
                <w:sz w:val="18"/>
                <w:szCs w:val="18"/>
                <w:lang w:val="en-US"/>
              </w:rPr>
              <w:t>Population</w:t>
            </w:r>
          </w:p>
          <w:p w14:paraId="70F537FB" w14:textId="77777777"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sidRPr="00F97066">
              <w:rPr>
                <w:rFonts w:asciiTheme="minorHAnsi" w:hAnsiTheme="minorHAnsi" w:cstheme="minorHAnsi"/>
                <w:bCs/>
                <w:color w:val="000000"/>
                <w:sz w:val="18"/>
                <w:szCs w:val="18"/>
                <w:lang w:val="en-US"/>
              </w:rPr>
              <w:t>Below Score</w:t>
            </w:r>
          </w:p>
        </w:tc>
        <w:tc>
          <w:tcPr>
            <w:tcW w:w="556" w:type="dxa"/>
          </w:tcPr>
          <w:p w14:paraId="0A718818" w14:textId="051DD131" w:rsidR="00DA26BE" w:rsidRPr="00F97066" w:rsidRDefault="00D01E78"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0</w:t>
            </w:r>
            <w:r w:rsidR="00DA26BE">
              <w:rPr>
                <w:rFonts w:asciiTheme="minorHAnsi" w:hAnsiTheme="minorHAnsi" w:cstheme="minorHAnsi"/>
                <w:bCs/>
                <w:color w:val="000000"/>
                <w:sz w:val="18"/>
                <w:szCs w:val="18"/>
                <w:lang w:val="en-US"/>
              </w:rPr>
              <w:t>%</w:t>
            </w:r>
          </w:p>
        </w:tc>
        <w:tc>
          <w:tcPr>
            <w:tcW w:w="640" w:type="dxa"/>
          </w:tcPr>
          <w:p w14:paraId="407EABCE" w14:textId="14F9AD77" w:rsidR="00DA26BE" w:rsidRPr="00F97066" w:rsidRDefault="00D01E78"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7</w:t>
            </w:r>
            <w:r w:rsidR="00DA26BE">
              <w:rPr>
                <w:rFonts w:asciiTheme="minorHAnsi" w:hAnsiTheme="minorHAnsi" w:cstheme="minorHAnsi"/>
                <w:bCs/>
                <w:color w:val="000000"/>
                <w:sz w:val="18"/>
                <w:szCs w:val="18"/>
                <w:lang w:val="en-US"/>
              </w:rPr>
              <w:t>%</w:t>
            </w:r>
          </w:p>
        </w:tc>
        <w:tc>
          <w:tcPr>
            <w:tcW w:w="697" w:type="dxa"/>
          </w:tcPr>
          <w:p w14:paraId="5691C252" w14:textId="333A6D28" w:rsidR="00DA26BE" w:rsidRPr="00F97066" w:rsidRDefault="00D01E78"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11</w:t>
            </w:r>
            <w:r w:rsidR="00DA26BE">
              <w:rPr>
                <w:rFonts w:asciiTheme="minorHAnsi" w:hAnsiTheme="minorHAnsi" w:cstheme="minorHAnsi"/>
                <w:bCs/>
                <w:color w:val="000000"/>
                <w:sz w:val="18"/>
                <w:szCs w:val="18"/>
                <w:lang w:val="en-US"/>
              </w:rPr>
              <w:t>%</w:t>
            </w:r>
          </w:p>
        </w:tc>
        <w:tc>
          <w:tcPr>
            <w:tcW w:w="640" w:type="dxa"/>
          </w:tcPr>
          <w:p w14:paraId="30D89E61" w14:textId="6A25A926" w:rsidR="00DA26BE" w:rsidRPr="00F97066" w:rsidRDefault="00D01E78"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5</w:t>
            </w:r>
            <w:r w:rsidR="00DA26BE">
              <w:rPr>
                <w:rFonts w:asciiTheme="minorHAnsi" w:hAnsiTheme="minorHAnsi" w:cstheme="minorHAnsi"/>
                <w:bCs/>
                <w:color w:val="000000"/>
                <w:sz w:val="18"/>
                <w:szCs w:val="18"/>
                <w:lang w:val="en-US"/>
              </w:rPr>
              <w:t>0%</w:t>
            </w:r>
          </w:p>
        </w:tc>
        <w:tc>
          <w:tcPr>
            <w:tcW w:w="697" w:type="dxa"/>
          </w:tcPr>
          <w:p w14:paraId="0140B9DF" w14:textId="713ED48E"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9</w:t>
            </w:r>
            <w:r w:rsidR="00D01E78">
              <w:rPr>
                <w:rFonts w:asciiTheme="minorHAnsi" w:hAnsiTheme="minorHAnsi" w:cstheme="minorHAnsi"/>
                <w:bCs/>
                <w:color w:val="000000"/>
                <w:sz w:val="18"/>
                <w:szCs w:val="18"/>
                <w:lang w:val="en-US"/>
              </w:rPr>
              <w:t>8</w:t>
            </w:r>
            <w:r>
              <w:rPr>
                <w:rFonts w:asciiTheme="minorHAnsi" w:hAnsiTheme="minorHAnsi" w:cstheme="minorHAnsi"/>
                <w:bCs/>
                <w:color w:val="000000"/>
                <w:sz w:val="18"/>
                <w:szCs w:val="18"/>
                <w:lang w:val="en-US"/>
              </w:rPr>
              <w:t>%</w:t>
            </w:r>
          </w:p>
        </w:tc>
        <w:tc>
          <w:tcPr>
            <w:tcW w:w="640" w:type="dxa"/>
          </w:tcPr>
          <w:p w14:paraId="2B275031" w14:textId="76214164" w:rsidR="00DA26BE" w:rsidRPr="00F97066" w:rsidRDefault="00D01E78"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99</w:t>
            </w:r>
            <w:r w:rsidR="00DA26BE">
              <w:rPr>
                <w:rFonts w:asciiTheme="minorHAnsi" w:hAnsiTheme="minorHAnsi" w:cstheme="minorHAnsi"/>
                <w:bCs/>
                <w:color w:val="000000"/>
                <w:sz w:val="18"/>
                <w:szCs w:val="18"/>
                <w:lang w:val="en-US"/>
              </w:rPr>
              <w:t>%</w:t>
            </w:r>
          </w:p>
        </w:tc>
        <w:tc>
          <w:tcPr>
            <w:tcW w:w="697" w:type="dxa"/>
          </w:tcPr>
          <w:p w14:paraId="1E3C39C7" w14:textId="4B2DA4D7" w:rsidR="00DA26BE" w:rsidRPr="00F97066" w:rsidRDefault="00D01E78"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20</w:t>
            </w:r>
            <w:r w:rsidR="00DA26BE">
              <w:rPr>
                <w:rFonts w:asciiTheme="minorHAnsi" w:hAnsiTheme="minorHAnsi" w:cstheme="minorHAnsi"/>
                <w:bCs/>
                <w:color w:val="000000"/>
                <w:sz w:val="18"/>
                <w:szCs w:val="18"/>
                <w:lang w:val="en-US"/>
              </w:rPr>
              <w:t>%</w:t>
            </w:r>
          </w:p>
        </w:tc>
        <w:tc>
          <w:tcPr>
            <w:tcW w:w="640" w:type="dxa"/>
          </w:tcPr>
          <w:p w14:paraId="07813B56" w14:textId="666C0FDA" w:rsidR="00DA26BE" w:rsidRPr="00F97066" w:rsidRDefault="00D01E78"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61</w:t>
            </w:r>
            <w:r w:rsidR="00DA26BE">
              <w:rPr>
                <w:rFonts w:asciiTheme="minorHAnsi" w:hAnsiTheme="minorHAnsi" w:cstheme="minorHAnsi"/>
                <w:bCs/>
                <w:color w:val="000000"/>
                <w:sz w:val="18"/>
                <w:szCs w:val="18"/>
                <w:lang w:val="en-US"/>
              </w:rPr>
              <w:t>%</w:t>
            </w:r>
          </w:p>
        </w:tc>
        <w:tc>
          <w:tcPr>
            <w:tcW w:w="697" w:type="dxa"/>
          </w:tcPr>
          <w:p w14:paraId="03CDF846" w14:textId="36497A3A" w:rsidR="00DA26BE" w:rsidRPr="00F97066" w:rsidRDefault="00D01E78"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9</w:t>
            </w:r>
            <w:r w:rsidR="00DA26BE">
              <w:rPr>
                <w:rFonts w:asciiTheme="minorHAnsi" w:hAnsiTheme="minorHAnsi" w:cstheme="minorHAnsi"/>
                <w:bCs/>
                <w:color w:val="000000"/>
                <w:sz w:val="18"/>
                <w:szCs w:val="18"/>
                <w:lang w:val="en-US"/>
              </w:rPr>
              <w:t>%</w:t>
            </w:r>
          </w:p>
        </w:tc>
        <w:tc>
          <w:tcPr>
            <w:tcW w:w="640" w:type="dxa"/>
          </w:tcPr>
          <w:p w14:paraId="0FBA3CBC" w14:textId="76792042" w:rsidR="00DA26BE" w:rsidRPr="00F97066" w:rsidRDefault="00D01E78"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80</w:t>
            </w:r>
            <w:r w:rsidR="00DA26BE">
              <w:rPr>
                <w:rFonts w:asciiTheme="minorHAnsi" w:hAnsiTheme="minorHAnsi" w:cstheme="minorHAnsi"/>
                <w:bCs/>
                <w:color w:val="000000"/>
                <w:sz w:val="18"/>
                <w:szCs w:val="18"/>
                <w:lang w:val="en-US"/>
              </w:rPr>
              <w:t>%</w:t>
            </w:r>
          </w:p>
        </w:tc>
        <w:tc>
          <w:tcPr>
            <w:tcW w:w="697" w:type="dxa"/>
          </w:tcPr>
          <w:p w14:paraId="76B8A2F7" w14:textId="294A3238" w:rsidR="00DA26BE" w:rsidRPr="00F97066" w:rsidRDefault="00DA26BE"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2</w:t>
            </w:r>
            <w:r w:rsidR="00D01E78">
              <w:rPr>
                <w:rFonts w:asciiTheme="minorHAnsi" w:hAnsiTheme="minorHAnsi" w:cstheme="minorHAnsi"/>
                <w:bCs/>
                <w:color w:val="000000"/>
                <w:sz w:val="18"/>
                <w:szCs w:val="18"/>
                <w:lang w:val="en-US"/>
              </w:rPr>
              <w:t>2</w:t>
            </w:r>
            <w:r>
              <w:rPr>
                <w:rFonts w:asciiTheme="minorHAnsi" w:hAnsiTheme="minorHAnsi" w:cstheme="minorHAnsi"/>
                <w:bCs/>
                <w:color w:val="000000"/>
                <w:sz w:val="18"/>
                <w:szCs w:val="18"/>
                <w:lang w:val="en-US"/>
              </w:rPr>
              <w:t>%</w:t>
            </w:r>
          </w:p>
        </w:tc>
        <w:tc>
          <w:tcPr>
            <w:tcW w:w="640" w:type="dxa"/>
          </w:tcPr>
          <w:p w14:paraId="2450DBCD" w14:textId="30E04493" w:rsidR="00DA26BE" w:rsidRPr="00F97066" w:rsidRDefault="00D01E78" w:rsidP="00C22639">
            <w:pPr>
              <w:autoSpaceDE w:val="0"/>
              <w:autoSpaceDN w:val="0"/>
              <w:adjustRightInd w:val="0"/>
              <w:ind w:right="-720"/>
              <w:rPr>
                <w:rFonts w:asciiTheme="minorHAnsi" w:hAnsiTheme="minorHAnsi" w:cstheme="minorHAnsi"/>
                <w:bCs/>
                <w:color w:val="000000"/>
                <w:sz w:val="18"/>
                <w:szCs w:val="18"/>
                <w:lang w:val="en-US"/>
              </w:rPr>
            </w:pPr>
            <w:r>
              <w:rPr>
                <w:rFonts w:asciiTheme="minorHAnsi" w:hAnsiTheme="minorHAnsi" w:cstheme="minorHAnsi"/>
                <w:bCs/>
                <w:color w:val="000000"/>
                <w:sz w:val="18"/>
                <w:szCs w:val="18"/>
                <w:lang w:val="en-US"/>
              </w:rPr>
              <w:t>59</w:t>
            </w:r>
            <w:r w:rsidR="00DA26BE">
              <w:rPr>
                <w:rFonts w:asciiTheme="minorHAnsi" w:hAnsiTheme="minorHAnsi" w:cstheme="minorHAnsi"/>
                <w:bCs/>
                <w:color w:val="000000"/>
                <w:sz w:val="18"/>
                <w:szCs w:val="18"/>
                <w:lang w:val="en-US"/>
              </w:rPr>
              <w:t>%</w:t>
            </w:r>
          </w:p>
        </w:tc>
      </w:tr>
    </w:tbl>
    <w:p w14:paraId="1E39289C" w14:textId="7E1D86AD" w:rsidR="00F93674" w:rsidRPr="005756F7" w:rsidRDefault="00F93674" w:rsidP="00F93674">
      <w:pPr>
        <w:autoSpaceDE w:val="0"/>
        <w:autoSpaceDN w:val="0"/>
        <w:adjustRightInd w:val="0"/>
        <w:ind w:right="-720"/>
        <w:rPr>
          <w:rFonts w:asciiTheme="minorHAnsi" w:eastAsiaTheme="minorHAnsi" w:hAnsiTheme="minorHAnsi" w:cstheme="minorHAnsi"/>
          <w:b/>
          <w:bCs/>
          <w:color w:val="000000"/>
        </w:rPr>
      </w:pPr>
      <w:r>
        <w:rPr>
          <w:rFonts w:asciiTheme="minorHAnsi" w:hAnsiTheme="minorHAnsi" w:cstheme="minorHAnsi"/>
          <w:b/>
          <w:bCs/>
          <w:color w:val="000000"/>
          <w:lang w:val="en-US"/>
        </w:rPr>
        <w:t>Table 3</w:t>
      </w:r>
      <w:r w:rsidRPr="005756F7">
        <w:rPr>
          <w:rFonts w:asciiTheme="minorHAnsi" w:hAnsiTheme="minorHAnsi" w:cstheme="minorHAnsi"/>
          <w:b/>
          <w:bCs/>
          <w:color w:val="000000"/>
          <w:lang w:val="en-US"/>
        </w:rPr>
        <w:t>.</w:t>
      </w:r>
      <w:r w:rsidRPr="005756F7">
        <w:rPr>
          <w:rFonts w:asciiTheme="minorHAnsi" w:hAnsiTheme="minorHAnsi" w:cstheme="minorHAnsi"/>
          <w:b/>
          <w:color w:val="323232"/>
        </w:rPr>
        <w:t xml:space="preserve"> </w:t>
      </w:r>
      <w:r>
        <w:rPr>
          <w:rFonts w:asciiTheme="minorHAnsi" w:eastAsiaTheme="minorHAnsi" w:hAnsiTheme="minorHAnsi" w:cstheme="minorHAnsi"/>
          <w:b/>
          <w:bCs/>
          <w:color w:val="000000"/>
        </w:rPr>
        <w:t xml:space="preserve">The results of the statistical analysis performed on the </w:t>
      </w:r>
      <w:r w:rsidR="00145143">
        <w:rPr>
          <w:rFonts w:asciiTheme="minorHAnsi" w:eastAsiaTheme="minorHAnsi" w:hAnsiTheme="minorHAnsi" w:cstheme="minorHAnsi"/>
          <w:b/>
          <w:bCs/>
          <w:color w:val="000000"/>
        </w:rPr>
        <w:t>percentage</w:t>
      </w:r>
      <w:r>
        <w:rPr>
          <w:rFonts w:asciiTheme="minorHAnsi" w:eastAsiaTheme="minorHAnsi" w:hAnsiTheme="minorHAnsi" w:cstheme="minorHAnsi"/>
          <w:b/>
          <w:bCs/>
          <w:color w:val="000000"/>
        </w:rPr>
        <w:t xml:space="preserve"> signal change data in Experiment 3. We observed impaired responses for faces in the left visual in Herschel’s OFA and a significantly higher response than controls for faces in both visual fields in the rpSTS.</w:t>
      </w:r>
    </w:p>
    <w:p w14:paraId="60591421" w14:textId="77777777" w:rsidR="009C3B25" w:rsidRDefault="009C3B25" w:rsidP="009A28EF">
      <w:pPr>
        <w:autoSpaceDE w:val="0"/>
        <w:autoSpaceDN w:val="0"/>
        <w:adjustRightInd w:val="0"/>
        <w:spacing w:line="480" w:lineRule="auto"/>
        <w:ind w:right="-720"/>
        <w:rPr>
          <w:rFonts w:asciiTheme="minorHAnsi" w:hAnsiTheme="minorHAnsi" w:cstheme="minorHAnsi"/>
          <w:bCs/>
          <w:color w:val="000000"/>
          <w:lang w:val="en-US"/>
        </w:rPr>
      </w:pPr>
    </w:p>
    <w:p w14:paraId="37AC797D" w14:textId="3DC436E2" w:rsidR="00A51DFB" w:rsidRPr="00042F2D" w:rsidRDefault="002D55E3" w:rsidP="00042F2D">
      <w:pPr>
        <w:pStyle w:val="ListParagraph"/>
        <w:numPr>
          <w:ilvl w:val="0"/>
          <w:numId w:val="3"/>
        </w:numPr>
        <w:spacing w:line="480" w:lineRule="auto"/>
        <w:outlineLvl w:val="0"/>
        <w:rPr>
          <w:rFonts w:asciiTheme="minorHAnsi" w:hAnsiTheme="minorHAnsi" w:cstheme="minorHAnsi"/>
          <w:b/>
          <w:u w:val="single"/>
        </w:rPr>
      </w:pPr>
      <w:r w:rsidRPr="00042F2D">
        <w:rPr>
          <w:rFonts w:asciiTheme="minorHAnsi" w:hAnsiTheme="minorHAnsi" w:cstheme="minorHAnsi"/>
          <w:b/>
          <w:u w:val="single"/>
        </w:rPr>
        <w:t>Discussion</w:t>
      </w:r>
    </w:p>
    <w:p w14:paraId="3E00A9DA" w14:textId="4B25B69F" w:rsidR="00162B3D" w:rsidRDefault="006A1063" w:rsidP="009A28EF">
      <w:pPr>
        <w:spacing w:line="480" w:lineRule="auto"/>
        <w:ind w:firstLine="432"/>
        <w:rPr>
          <w:rFonts w:asciiTheme="minorHAnsi" w:hAnsiTheme="minorHAnsi" w:cstheme="minorHAnsi"/>
          <w:bCs/>
          <w:color w:val="000000"/>
          <w:lang w:val="en-US"/>
        </w:rPr>
      </w:pPr>
      <w:r>
        <w:rPr>
          <w:rFonts w:asciiTheme="minorHAnsi" w:hAnsiTheme="minorHAnsi" w:cstheme="minorHAnsi"/>
          <w:bCs/>
          <w:color w:val="000000"/>
          <w:lang w:val="en-US"/>
        </w:rPr>
        <w:t>Influential m</w:t>
      </w:r>
      <w:r w:rsidR="00A51DFB">
        <w:rPr>
          <w:rFonts w:asciiTheme="minorHAnsi" w:hAnsiTheme="minorHAnsi" w:cstheme="minorHAnsi"/>
          <w:bCs/>
          <w:color w:val="000000"/>
          <w:lang w:val="en-US"/>
        </w:rPr>
        <w:t>odels propose</w:t>
      </w:r>
      <w:r w:rsidR="00A51DFB" w:rsidRPr="005756F7">
        <w:rPr>
          <w:rFonts w:asciiTheme="minorHAnsi" w:hAnsiTheme="minorHAnsi" w:cstheme="minorHAnsi"/>
          <w:bCs/>
          <w:color w:val="000000"/>
          <w:lang w:val="en-US"/>
        </w:rPr>
        <w:t xml:space="preserve"> there are two functionally distinct pathways</w:t>
      </w:r>
      <w:r w:rsidR="00A51DFB">
        <w:rPr>
          <w:rFonts w:asciiTheme="minorHAnsi" w:hAnsiTheme="minorHAnsi" w:cstheme="minorHAnsi"/>
          <w:bCs/>
          <w:color w:val="000000"/>
          <w:lang w:val="en-US"/>
        </w:rPr>
        <w:t xml:space="preserve"> for face processing</w:t>
      </w:r>
      <w:r w:rsidR="00A51DFB" w:rsidRPr="005756F7">
        <w:rPr>
          <w:rFonts w:asciiTheme="minorHAnsi" w:hAnsiTheme="minorHAnsi" w:cstheme="minorHAnsi"/>
          <w:bCs/>
          <w:color w:val="000000"/>
          <w:lang w:val="en-US"/>
        </w:rPr>
        <w:t xml:space="preserve"> in the human brain</w:t>
      </w:r>
      <w:r>
        <w:rPr>
          <w:rFonts w:asciiTheme="minorHAnsi" w:hAnsiTheme="minorHAnsi" w:cstheme="minorHAnsi"/>
          <w:bCs/>
          <w:color w:val="000000"/>
          <w:lang w:val="en-US"/>
        </w:rPr>
        <w:t xml:space="preserve"> </w:t>
      </w:r>
      <w:r>
        <w:rPr>
          <w:rFonts w:asciiTheme="minorHAnsi" w:hAnsiTheme="minorHAnsi" w:cstheme="minorHAnsi"/>
          <w:bCs/>
          <w:color w:val="000000"/>
          <w:lang w:val="en-US"/>
        </w:rPr>
        <w:fldChar w:fldCharType="begin">
          <w:fldData xml:space="preserve">PEVuZE5vdGU+PENpdGU+PEF1dGhvcj5IYXhieTwvQXV0aG9yPjxZZWFyPjIwMDA8L1llYXI+PFJl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</w:fldData>
        </w:fldChar>
      </w:r>
      <w:r w:rsidR="00B3309E">
        <w:rPr>
          <w:rFonts w:asciiTheme="minorHAnsi" w:hAnsiTheme="minorHAnsi" w:cstheme="minorHAnsi"/>
          <w:bCs/>
          <w:color w:val="000000"/>
          <w:lang w:val="en-US"/>
        </w:rPr>
        <w:instrText xml:space="preserve"> ADDIN EN.CITE </w:instrText>
      </w:r>
      <w:r w:rsidR="00B3309E">
        <w:rPr>
          <w:rFonts w:asciiTheme="minorHAnsi" w:hAnsiTheme="minorHAnsi" w:cstheme="minorHAnsi"/>
          <w:bCs/>
          <w:color w:val="000000"/>
          <w:lang w:val="en-US"/>
        </w:rPr>
        <w:fldChar w:fldCharType="begin">
          <w:fldData xml:space="preserve">PEVuZE5vdGU+PENpdGU+PEF1dGhvcj5IYXhieTwvQXV0aG9yPjxZZWFyPjIwMDA8L1llYXI+PFJl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</w:fldData>
        </w:fldChar>
      </w:r>
      <w:r w:rsidR="00B3309E">
        <w:rPr>
          <w:rFonts w:asciiTheme="minorHAnsi" w:hAnsiTheme="minorHAnsi" w:cstheme="minorHAnsi"/>
          <w:bCs/>
          <w:color w:val="000000"/>
          <w:lang w:val="en-US"/>
        </w:rPr>
        <w:instrText xml:space="preserve"> ADDIN EN.CITE.DATA </w:instrText>
      </w:r>
      <w:r w:rsidR="00B3309E">
        <w:rPr>
          <w:rFonts w:asciiTheme="minorHAnsi" w:hAnsiTheme="minorHAnsi" w:cstheme="minorHAnsi"/>
          <w:bCs/>
          <w:color w:val="000000"/>
          <w:lang w:val="en-US"/>
        </w:rPr>
      </w:r>
      <w:r w:rsidR="00B3309E">
        <w:rPr>
          <w:rFonts w:asciiTheme="minorHAnsi" w:hAnsiTheme="minorHAnsi" w:cstheme="minorHAnsi"/>
          <w:bCs/>
          <w:color w:val="000000"/>
          <w:lang w:val="en-US"/>
        </w:rPr>
        <w:fldChar w:fldCharType="end"/>
      </w:r>
      <w:r>
        <w:rPr>
          <w:rFonts w:asciiTheme="minorHAnsi" w:hAnsiTheme="minorHAnsi" w:cstheme="minorHAnsi"/>
          <w:bCs/>
          <w:color w:val="000000"/>
          <w:lang w:val="en-US"/>
        </w:rPr>
      </w:r>
      <w:r>
        <w:rPr>
          <w:rFonts w:asciiTheme="minorHAnsi" w:hAnsiTheme="minorHAnsi" w:cstheme="minorHAnsi"/>
          <w:bCs/>
          <w:color w:val="000000"/>
          <w:lang w:val="en-US"/>
        </w:rPr>
        <w:fldChar w:fldCharType="separate"/>
      </w:r>
      <w:r>
        <w:rPr>
          <w:rFonts w:asciiTheme="minorHAnsi" w:hAnsiTheme="minorHAnsi" w:cstheme="minorHAnsi"/>
          <w:bCs/>
          <w:noProof/>
          <w:color w:val="000000"/>
          <w:lang w:val="en-US"/>
        </w:rPr>
        <w:t>(Haxby et al., 2000, Calder and Young, 2005)</w:t>
      </w:r>
      <w:r>
        <w:rPr>
          <w:rFonts w:asciiTheme="minorHAnsi" w:hAnsiTheme="minorHAnsi" w:cstheme="minorHAnsi"/>
          <w:bCs/>
          <w:color w:val="000000"/>
          <w:lang w:val="en-US"/>
        </w:rPr>
        <w:fldChar w:fldCharType="end"/>
      </w:r>
      <w:r w:rsidR="00A51DFB" w:rsidRPr="005756F7">
        <w:rPr>
          <w:rFonts w:asciiTheme="minorHAnsi" w:hAnsiTheme="minorHAnsi" w:cstheme="minorHAnsi"/>
          <w:bCs/>
          <w:color w:val="000000"/>
          <w:lang w:val="en-US"/>
        </w:rPr>
        <w:t>. The ventral pathway, that includes</w:t>
      </w:r>
      <w:r w:rsidR="00601DD3">
        <w:rPr>
          <w:rFonts w:asciiTheme="minorHAnsi" w:hAnsiTheme="minorHAnsi" w:cstheme="minorHAnsi"/>
          <w:bCs/>
          <w:color w:val="000000"/>
          <w:lang w:val="en-US"/>
        </w:rPr>
        <w:t xml:space="preserve"> the</w:t>
      </w:r>
      <w:r w:rsidR="00A51DFB" w:rsidRPr="005756F7">
        <w:rPr>
          <w:rFonts w:asciiTheme="minorHAnsi" w:hAnsiTheme="minorHAnsi" w:cstheme="minorHAnsi"/>
          <w:bCs/>
          <w:color w:val="000000"/>
          <w:lang w:val="en-US"/>
        </w:rPr>
        <w:t xml:space="preserve"> fusiform face area (FFA), preferentially processes invariant facial aspects such as identity. The lateral pathway, that includes the posterior superior temporal sulcus (pSTS), preferentially processes changeable facial aspects such as facial expression. </w:t>
      </w:r>
      <w:r w:rsidR="00A51DFB">
        <w:rPr>
          <w:rFonts w:asciiTheme="minorHAnsi" w:hAnsiTheme="minorHAnsi" w:cstheme="minorHAnsi"/>
          <w:bCs/>
          <w:color w:val="000000"/>
          <w:lang w:val="en-US"/>
        </w:rPr>
        <w:t>Despite</w:t>
      </w:r>
      <w:r w:rsidR="00162B3D">
        <w:rPr>
          <w:rFonts w:asciiTheme="minorHAnsi" w:hAnsiTheme="minorHAnsi" w:cstheme="minorHAnsi"/>
          <w:bCs/>
          <w:color w:val="000000"/>
          <w:lang w:val="en-US"/>
        </w:rPr>
        <w:t xml:space="preserve"> these</w:t>
      </w:r>
      <w:r w:rsidR="00A51DFB">
        <w:rPr>
          <w:rFonts w:asciiTheme="minorHAnsi" w:hAnsiTheme="minorHAnsi" w:cstheme="minorHAnsi"/>
          <w:bCs/>
          <w:color w:val="000000"/>
          <w:lang w:val="en-US"/>
        </w:rPr>
        <w:t xml:space="preserve"> functional differences, both pathways are thought to begin in the occipital face area (OFA). </w:t>
      </w:r>
      <w:r w:rsidR="00A51DFB" w:rsidRPr="005756F7">
        <w:rPr>
          <w:rFonts w:asciiTheme="minorHAnsi" w:hAnsiTheme="minorHAnsi" w:cstheme="minorHAnsi"/>
          <w:bCs/>
          <w:color w:val="000000"/>
          <w:lang w:val="en-US"/>
        </w:rPr>
        <w:t>In the current study</w:t>
      </w:r>
      <w:r w:rsidR="0017498D">
        <w:rPr>
          <w:rFonts w:asciiTheme="minorHAnsi" w:hAnsiTheme="minorHAnsi" w:cstheme="minorHAnsi"/>
          <w:bCs/>
          <w:color w:val="000000"/>
          <w:lang w:val="en-US"/>
        </w:rPr>
        <w:t>,</w:t>
      </w:r>
      <w:r w:rsidR="00A51DFB" w:rsidRPr="005756F7">
        <w:rPr>
          <w:rFonts w:asciiTheme="minorHAnsi" w:hAnsiTheme="minorHAnsi" w:cstheme="minorHAnsi"/>
          <w:bCs/>
          <w:color w:val="000000"/>
          <w:lang w:val="en-US"/>
        </w:rPr>
        <w:t xml:space="preserve"> we measured the neural response to moving and static faces </w:t>
      </w:r>
      <w:r w:rsidR="00A51DFB">
        <w:rPr>
          <w:rFonts w:asciiTheme="minorHAnsi" w:hAnsiTheme="minorHAnsi" w:cstheme="minorHAnsi"/>
          <w:bCs/>
          <w:color w:val="000000"/>
          <w:lang w:val="en-US"/>
        </w:rPr>
        <w:t>in</w:t>
      </w:r>
      <w:r w:rsidR="00A51DFB" w:rsidRPr="005756F7">
        <w:rPr>
          <w:rFonts w:asciiTheme="minorHAnsi" w:hAnsiTheme="minorHAnsi" w:cstheme="minorHAnsi"/>
          <w:bCs/>
          <w:color w:val="000000"/>
          <w:lang w:val="en-US"/>
        </w:rPr>
        <w:t xml:space="preserve"> these face-selective areas in Herschel, an acquired prosopagnosic patient</w:t>
      </w:r>
      <w:r w:rsidR="00A51DFB">
        <w:rPr>
          <w:rFonts w:asciiTheme="minorHAnsi" w:hAnsiTheme="minorHAnsi" w:cstheme="minorHAnsi"/>
          <w:bCs/>
          <w:color w:val="000000"/>
          <w:lang w:val="en-US"/>
        </w:rPr>
        <w:t xml:space="preserve"> with</w:t>
      </w:r>
      <w:r w:rsidR="00A51DFB" w:rsidRPr="005756F7">
        <w:rPr>
          <w:rFonts w:asciiTheme="minorHAnsi" w:hAnsiTheme="minorHAnsi" w:cstheme="minorHAnsi"/>
          <w:bCs/>
          <w:color w:val="000000"/>
          <w:lang w:val="en-US"/>
        </w:rPr>
        <w:t xml:space="preserve"> a right ventral occipitotemporal lesion</w:t>
      </w:r>
      <w:r w:rsidR="00A51DFB">
        <w:rPr>
          <w:rFonts w:asciiTheme="minorHAnsi" w:hAnsiTheme="minorHAnsi" w:cstheme="minorHAnsi"/>
          <w:bCs/>
          <w:color w:val="000000"/>
          <w:lang w:val="en-US"/>
        </w:rPr>
        <w:t>.</w:t>
      </w:r>
      <w:r w:rsidR="00A51DFB" w:rsidRPr="005756F7">
        <w:rPr>
          <w:rFonts w:asciiTheme="minorHAnsi" w:hAnsiTheme="minorHAnsi" w:cstheme="minorHAnsi"/>
          <w:bCs/>
          <w:color w:val="000000"/>
          <w:lang w:val="en-US"/>
        </w:rPr>
        <w:t xml:space="preserve"> Herschel and control participants were scanned using fMRI</w:t>
      </w:r>
      <w:r w:rsidR="00145143">
        <w:rPr>
          <w:rFonts w:asciiTheme="minorHAnsi" w:hAnsiTheme="minorHAnsi" w:cstheme="minorHAnsi"/>
          <w:bCs/>
          <w:color w:val="000000"/>
          <w:lang w:val="en-US"/>
        </w:rPr>
        <w:t xml:space="preserve"> </w:t>
      </w:r>
      <w:r w:rsidR="00A51DFB" w:rsidRPr="005756F7">
        <w:rPr>
          <w:rFonts w:asciiTheme="minorHAnsi" w:hAnsiTheme="minorHAnsi" w:cstheme="minorHAnsi"/>
          <w:bCs/>
          <w:color w:val="000000"/>
          <w:lang w:val="en-US"/>
        </w:rPr>
        <w:t>while viewing moving and static face stimuli (Experiment 1), moving and static facial expressions (Experiment 2) and moving faces in the left and right visual fields (Experiment 3). Results showed a reduced response in Herschel’s</w:t>
      </w:r>
      <w:r w:rsidR="00A51DFB">
        <w:rPr>
          <w:rFonts w:asciiTheme="minorHAnsi" w:hAnsiTheme="minorHAnsi" w:cstheme="minorHAnsi"/>
          <w:bCs/>
          <w:color w:val="000000"/>
          <w:lang w:val="en-US"/>
        </w:rPr>
        <w:t xml:space="preserve"> right</w:t>
      </w:r>
      <w:r w:rsidR="00A51DFB" w:rsidRPr="005756F7">
        <w:rPr>
          <w:rFonts w:asciiTheme="minorHAnsi" w:hAnsiTheme="minorHAnsi" w:cstheme="minorHAnsi"/>
          <w:bCs/>
          <w:color w:val="000000"/>
          <w:lang w:val="en-US"/>
        </w:rPr>
        <w:t xml:space="preserve"> OFA and</w:t>
      </w:r>
      <w:r w:rsidR="00A51DFB">
        <w:rPr>
          <w:rFonts w:asciiTheme="minorHAnsi" w:hAnsiTheme="minorHAnsi" w:cstheme="minorHAnsi"/>
          <w:bCs/>
          <w:color w:val="000000"/>
          <w:lang w:val="en-US"/>
        </w:rPr>
        <w:t xml:space="preserve"> right</w:t>
      </w:r>
      <w:r w:rsidR="00A51DFB" w:rsidRPr="005756F7">
        <w:rPr>
          <w:rFonts w:asciiTheme="minorHAnsi" w:hAnsiTheme="minorHAnsi" w:cstheme="minorHAnsi"/>
          <w:bCs/>
          <w:color w:val="000000"/>
          <w:lang w:val="en-US"/>
        </w:rPr>
        <w:t xml:space="preserve"> FFA, compared with controls in all three experiments. However, the neural response to moving and static faces and the visual field responses in Herschel’s pSTS were comparable with control participants. </w:t>
      </w:r>
    </w:p>
    <w:p w14:paraId="7D1DFE45" w14:textId="77777777" w:rsidR="00162B3D" w:rsidRDefault="00162B3D" w:rsidP="009A28EF">
      <w:pPr>
        <w:spacing w:line="480" w:lineRule="auto"/>
        <w:ind w:firstLine="432"/>
        <w:rPr>
          <w:rFonts w:asciiTheme="minorHAnsi" w:hAnsiTheme="minorHAnsi" w:cstheme="minorHAnsi"/>
          <w:bCs/>
          <w:color w:val="000000"/>
          <w:lang w:val="en-US"/>
        </w:rPr>
      </w:pPr>
    </w:p>
    <w:p w14:paraId="388E5642" w14:textId="5FE6B9E8" w:rsidR="00A51DFB" w:rsidRPr="00A51DFB" w:rsidRDefault="00A51DFB" w:rsidP="009A28EF">
      <w:pPr>
        <w:spacing w:line="480" w:lineRule="auto"/>
        <w:ind w:firstLine="432"/>
        <w:rPr>
          <w:rFonts w:asciiTheme="minorHAnsi" w:hAnsiTheme="minorHAnsi" w:cstheme="minorHAnsi"/>
        </w:rPr>
      </w:pPr>
      <w:r w:rsidRPr="005756F7">
        <w:rPr>
          <w:rFonts w:asciiTheme="minorHAnsi" w:hAnsiTheme="minorHAnsi" w:cstheme="minorHAnsi"/>
          <w:bCs/>
          <w:color w:val="000000"/>
          <w:lang w:val="en-US"/>
        </w:rPr>
        <w:t xml:space="preserve">This pattern of results suggests that the pSTS has functional cortico-cortical inputs that are independent of the FFA and OFA. This conclusion is inconsistent with established models </w:t>
      </w:r>
      <w:r w:rsidRPr="005756F7">
        <w:rPr>
          <w:rFonts w:asciiTheme="minorHAnsi" w:hAnsiTheme="minorHAnsi" w:cstheme="minorHAnsi"/>
          <w:bCs/>
          <w:color w:val="000000"/>
          <w:lang w:val="en-US"/>
        </w:rPr>
        <w:lastRenderedPageBreak/>
        <w:t>of face processing, which propose the OFA is sole source of face information for the pSTS</w:t>
      </w:r>
      <w:r w:rsidR="006A1063">
        <w:rPr>
          <w:rFonts w:asciiTheme="minorHAnsi" w:hAnsiTheme="minorHAnsi" w:cstheme="minorHAnsi"/>
          <w:bCs/>
          <w:color w:val="000000"/>
          <w:lang w:val="en-US"/>
        </w:rPr>
        <w:t xml:space="preserve"> </w:t>
      </w:r>
      <w:r>
        <w:rPr>
          <w:rFonts w:asciiTheme="minorHAnsi" w:hAnsiTheme="minorHAnsi" w:cstheme="minorHAnsi"/>
        </w:rPr>
        <w:fldChar w:fldCharType="begin">
          <w:fldData xml:space="preserve">PEVuZE5vdGU+PENpdGU+PEF1dGhvcj5IYXhieTwvQXV0aG9yPjxZZWFyPjIwMDA8L1llYXI+PFJl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==
</w:fldData>
        </w:fldChar>
      </w:r>
      <w:r w:rsidR="00B3309E">
        <w:rPr>
          <w:rFonts w:asciiTheme="minorHAnsi" w:hAnsiTheme="minorHAnsi" w:cstheme="minorHAnsi"/>
        </w:rPr>
        <w:instrText xml:space="preserve"> ADDIN EN.CITE </w:instrText>
      </w:r>
      <w:r w:rsidR="00B3309E">
        <w:rPr>
          <w:rFonts w:asciiTheme="minorHAnsi" w:hAnsiTheme="minorHAnsi" w:cstheme="minorHAnsi"/>
        </w:rPr>
        <w:fldChar w:fldCharType="begin">
          <w:fldData xml:space="preserve">PEVuZE5vdGU+PENpdGU+PEF1dGhvcj5IYXhieTwvQXV0aG9yPjxZZWFyPjIwMDA8L1llYXI+PFJl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==
</w:fldData>
        </w:fldChar>
      </w:r>
      <w:r w:rsidR="00B3309E">
        <w:rPr>
          <w:rFonts w:asciiTheme="minorHAnsi" w:hAnsiTheme="minorHAnsi" w:cstheme="minorHAnsi"/>
        </w:rPr>
        <w:instrText xml:space="preserve"> ADDIN EN.CITE.DATA </w:instrText>
      </w:r>
      <w:r w:rsidR="00B3309E">
        <w:rPr>
          <w:rFonts w:asciiTheme="minorHAnsi" w:hAnsiTheme="minorHAnsi" w:cstheme="minorHAnsi"/>
        </w:rPr>
      </w:r>
      <w:r w:rsidR="00B3309E">
        <w:rPr>
          <w:rFonts w:asciiTheme="minorHAnsi" w:hAnsiTheme="minorHAnsi" w:cstheme="minorHAnsi"/>
        </w:rPr>
        <w:fldChar w:fldCharType="end"/>
      </w:r>
      <w:r>
        <w:rPr>
          <w:rFonts w:asciiTheme="minorHAnsi" w:hAnsiTheme="minorHAnsi" w:cstheme="minorHAnsi"/>
        </w:rPr>
      </w:r>
      <w:r>
        <w:rPr>
          <w:rFonts w:asciiTheme="minorHAnsi" w:hAnsiTheme="minorHAnsi" w:cstheme="minorHAnsi"/>
        </w:rPr>
        <w:fldChar w:fldCharType="separate"/>
      </w:r>
      <w:r>
        <w:rPr>
          <w:rFonts w:asciiTheme="minorHAnsi" w:hAnsiTheme="minorHAnsi" w:cstheme="minorHAnsi"/>
          <w:noProof/>
        </w:rPr>
        <w:t>(Haxby et al., 2000, Calder and Young, 2005, Pitcher et al., 2011b)</w:t>
      </w:r>
      <w:r>
        <w:rPr>
          <w:rFonts w:asciiTheme="minorHAnsi" w:hAnsiTheme="minorHAnsi" w:cstheme="minorHAnsi"/>
        </w:rPr>
        <w:fldChar w:fldCharType="end"/>
      </w:r>
      <w:r w:rsidRPr="005756F7">
        <w:rPr>
          <w:rFonts w:asciiTheme="minorHAnsi" w:hAnsiTheme="minorHAnsi" w:cstheme="minorHAnsi"/>
          <w:bCs/>
          <w:color w:val="000000"/>
          <w:lang w:val="en-US"/>
        </w:rPr>
        <w:t xml:space="preserve">. </w:t>
      </w:r>
      <w:r>
        <w:rPr>
          <w:rFonts w:asciiTheme="minorHAnsi" w:hAnsiTheme="minorHAnsi" w:cstheme="minorHAnsi"/>
          <w:bCs/>
          <w:color w:val="000000"/>
          <w:lang w:val="en-US"/>
        </w:rPr>
        <w:t xml:space="preserve">The </w:t>
      </w:r>
      <w:r w:rsidR="00400A77">
        <w:rPr>
          <w:rFonts w:asciiTheme="minorHAnsi" w:hAnsiTheme="minorHAnsi" w:cstheme="minorHAnsi"/>
          <w:bCs/>
          <w:color w:val="000000"/>
          <w:lang w:val="en-US"/>
        </w:rPr>
        <w:t xml:space="preserve">current </w:t>
      </w:r>
      <w:r w:rsidR="002D4F9A">
        <w:rPr>
          <w:rFonts w:asciiTheme="minorHAnsi" w:hAnsiTheme="minorHAnsi" w:cstheme="minorHAnsi"/>
          <w:bCs/>
          <w:color w:val="000000"/>
          <w:lang w:val="en-US"/>
        </w:rPr>
        <w:t>data are consistent with</w:t>
      </w:r>
      <w:r w:rsidRPr="005756F7">
        <w:rPr>
          <w:rFonts w:asciiTheme="minorHAnsi" w:hAnsiTheme="minorHAnsi" w:cstheme="minorHAnsi"/>
          <w:bCs/>
          <w:color w:val="000000"/>
          <w:lang w:val="en-US"/>
        </w:rPr>
        <w:t xml:space="preserve"> </w:t>
      </w:r>
      <w:r w:rsidR="002D4F9A">
        <w:rPr>
          <w:rFonts w:asciiTheme="minorHAnsi" w:hAnsiTheme="minorHAnsi" w:cstheme="minorHAnsi"/>
          <w:bCs/>
          <w:color w:val="000000"/>
          <w:lang w:val="en-US"/>
        </w:rPr>
        <w:t>the</w:t>
      </w:r>
      <w:r w:rsidRPr="005756F7">
        <w:rPr>
          <w:rFonts w:asciiTheme="minorHAnsi" w:hAnsiTheme="minorHAnsi" w:cstheme="minorHAnsi"/>
          <w:bCs/>
          <w:color w:val="000000"/>
          <w:lang w:val="en-US"/>
        </w:rPr>
        <w:t xml:space="preserve"> alternate hypothesis that the pSTS is part of an anatomically and functionally </w:t>
      </w:r>
      <w:r w:rsidR="00170D5F">
        <w:rPr>
          <w:rFonts w:asciiTheme="minorHAnsi" w:hAnsiTheme="minorHAnsi" w:cstheme="minorHAnsi"/>
          <w:bCs/>
          <w:color w:val="000000"/>
          <w:lang w:val="en-US"/>
        </w:rPr>
        <w:t>distinct</w:t>
      </w:r>
      <w:r w:rsidRPr="005756F7">
        <w:rPr>
          <w:rFonts w:asciiTheme="minorHAnsi" w:hAnsiTheme="minorHAnsi" w:cstheme="minorHAnsi"/>
          <w:bCs/>
          <w:color w:val="000000"/>
          <w:lang w:val="en-US"/>
        </w:rPr>
        <w:t xml:space="preserve"> lateral pathway with independent inputs from early visual cortex</w:t>
      </w:r>
      <w:r>
        <w:rPr>
          <w:rFonts w:asciiTheme="minorHAnsi" w:hAnsiTheme="minorHAnsi" w:cstheme="minorHAnsi"/>
          <w:bCs/>
          <w:color w:val="000000"/>
          <w:lang w:val="en-US"/>
        </w:rPr>
        <w:t xml:space="preserve"> that includes the motion-selective area hMT+ </w:t>
      </w:r>
      <w:r>
        <w:rPr>
          <w:rFonts w:asciiTheme="minorHAnsi" w:hAnsiTheme="minorHAnsi" w:cstheme="minorHAnsi"/>
          <w:bCs/>
          <w:color w:val="000000"/>
          <w:lang w:val="en-US"/>
        </w:rPr>
        <w:fldChar w:fldCharType="begin"/>
      </w:r>
      <w:r w:rsidR="0021713A">
        <w:rPr>
          <w:rFonts w:asciiTheme="minorHAnsi" w:hAnsiTheme="minorHAnsi" w:cstheme="minorHAnsi"/>
          <w:bCs/>
          <w:color w:val="000000"/>
          <w:lang w:val="en-US"/>
        </w:rPr>
        <w:instrText xml:space="preserve"> ADDIN EN.CITE &lt;EndNote&gt;&lt;Cite&gt;&lt;Author&gt;O&amp;apos;Toole&lt;/Author&gt;&lt;Year&gt;2002&lt;/Year&gt;&lt;RecNum&gt;5504&lt;/RecNum&gt;&lt;DisplayText&gt;(O&amp;apos;Toole et al., 2002)&lt;/DisplayText&gt;&lt;record&gt;&lt;rec-number&gt;5504&lt;/rec-number&gt;&lt;foreign-keys&gt;&lt;key app="EN" db-id="wrv9x5zv3eafrqex2sn5vzx3dzv2r05wxswp" timestamp="1560434553"&gt;5504&lt;/key&gt;&lt;/foreign-keys&gt;&lt;ref-type name="Journal Article"&gt;17&lt;/ref-type&gt;&lt;contributors&gt;&lt;authors&gt;&lt;author&gt;O&amp;apos;Toole, A. J.&lt;/author&gt;&lt;author&gt;Roark, D. A.&lt;/author&gt;&lt;author&gt;Abdi, H.&lt;/author&gt;&lt;/authors&gt;&lt;/contributors&gt;&lt;auth-address&gt;Univ Texas, Sch Human Dev, Richardson, TX 75083 USA&lt;/auth-address&gt;&lt;titles&gt;&lt;title&gt;Recognizing moving faces: a psychological and neural synthesis&lt;/title&gt;&lt;secondary-title&gt;Trends in Cognitive Sciences&lt;/secondary-title&gt;&lt;alt-title&gt;Trends Cogn Sci&lt;/alt-title&gt;&lt;/titles&gt;&lt;periodical&gt;&lt;full-title&gt;Trends in Cognitive Sciences&lt;/full-title&gt;&lt;/periodical&gt;&lt;alt-periodical&gt;&lt;full-title&gt;Trends Cogn Sci&lt;/full-title&gt;&lt;/alt-periodical&gt;&lt;pages&gt;261-266&lt;/pages&gt;&lt;volume&gt;6&lt;/volume&gt;&lt;number&gt;6&lt;/number&gt;&lt;keywords&gt;&lt;keyword&gt;visual area mt&lt;/keyword&gt;&lt;keyword&gt;unfamiliar faces&lt;/keyword&gt;&lt;keyword&gt;biological motion&lt;/keyword&gt;&lt;keyword&gt;famous faces&lt;/keyword&gt;&lt;keyword&gt;recognition&lt;/keyword&gt;&lt;keyword&gt;familiar&lt;/keyword&gt;&lt;keyword&gt;macaque&lt;/keyword&gt;&lt;keyword&gt;video&lt;/keyword&gt;&lt;keyword&gt;information&lt;/keyword&gt;&lt;keyword&gt;connections&lt;/keyword&gt;&lt;/keywords&gt;&lt;dates&gt;&lt;year&gt;2002&lt;/year&gt;&lt;pub-dates&gt;&lt;date&gt;Jun&lt;/date&gt;&lt;/pub-dates&gt;&lt;/dates&gt;&lt;isbn&gt;1364-6613&lt;/isbn&gt;&lt;accession-num&gt;WOS:000175928200011&lt;/accession-num&gt;&lt;urls&gt;&lt;related-urls&gt;&lt;url&gt;&amp;lt;Go to ISI&amp;gt;://WOS:000175928200011&lt;/url&gt;&lt;/related-urls&gt;&lt;/urls&gt;&lt;electronic-resource-num&gt;Doi 10.1016/S1364-6613(02)01908-3&lt;/electronic-resource-num&gt;&lt;language&gt;English&lt;/language&gt;&lt;/record&gt;&lt;/Cite&gt;&lt;/EndNote&gt;</w:instrText>
      </w:r>
      <w:r>
        <w:rPr>
          <w:rFonts w:asciiTheme="minorHAnsi" w:hAnsiTheme="minorHAnsi" w:cstheme="minorHAnsi"/>
          <w:bCs/>
          <w:color w:val="000000"/>
          <w:lang w:val="en-US"/>
        </w:rPr>
        <w:fldChar w:fldCharType="separate"/>
      </w:r>
      <w:r>
        <w:rPr>
          <w:rFonts w:asciiTheme="minorHAnsi" w:hAnsiTheme="minorHAnsi" w:cstheme="minorHAnsi"/>
          <w:bCs/>
          <w:noProof/>
          <w:color w:val="000000"/>
          <w:lang w:val="en-US"/>
        </w:rPr>
        <w:t>(O'Toole et al., 2002)</w:t>
      </w:r>
      <w:r>
        <w:rPr>
          <w:rFonts w:asciiTheme="minorHAnsi" w:hAnsiTheme="minorHAnsi" w:cstheme="minorHAnsi"/>
          <w:bCs/>
          <w:color w:val="000000"/>
          <w:lang w:val="en-US"/>
        </w:rPr>
        <w:fldChar w:fldCharType="end"/>
      </w:r>
      <w:r w:rsidR="009A28EF">
        <w:rPr>
          <w:rFonts w:asciiTheme="minorHAnsi" w:hAnsiTheme="minorHAnsi" w:cstheme="minorHAnsi"/>
          <w:bCs/>
          <w:color w:val="000000"/>
          <w:lang w:val="en-US"/>
        </w:rPr>
        <w:t>.</w:t>
      </w:r>
    </w:p>
    <w:p w14:paraId="23290AEC" w14:textId="77777777" w:rsidR="00A92170" w:rsidRDefault="00A92170" w:rsidP="009A28EF">
      <w:pPr>
        <w:spacing w:line="480" w:lineRule="auto"/>
        <w:rPr>
          <w:rFonts w:asciiTheme="minorHAnsi" w:hAnsiTheme="minorHAnsi" w:cstheme="minorHAnsi"/>
        </w:rPr>
      </w:pPr>
    </w:p>
    <w:p w14:paraId="1041B189" w14:textId="53E221A1" w:rsidR="00365CFE" w:rsidRDefault="000641AA" w:rsidP="009A28EF">
      <w:pPr>
        <w:spacing w:line="480" w:lineRule="auto"/>
        <w:ind w:firstLine="432"/>
        <w:rPr>
          <w:rFonts w:asciiTheme="minorHAnsi" w:hAnsiTheme="minorHAnsi" w:cstheme="minorHAnsi"/>
        </w:rPr>
      </w:pPr>
      <w:r>
        <w:rPr>
          <w:rFonts w:asciiTheme="minorHAnsi" w:hAnsiTheme="minorHAnsi" w:cstheme="minorHAnsi"/>
        </w:rPr>
        <w:t>The</w:t>
      </w:r>
      <w:r w:rsidR="00A07314">
        <w:rPr>
          <w:rFonts w:asciiTheme="minorHAnsi" w:hAnsiTheme="minorHAnsi" w:cstheme="minorHAnsi"/>
        </w:rPr>
        <w:t xml:space="preserve"> results of Experiment</w:t>
      </w:r>
      <w:r>
        <w:rPr>
          <w:rFonts w:asciiTheme="minorHAnsi" w:hAnsiTheme="minorHAnsi" w:cstheme="minorHAnsi"/>
        </w:rPr>
        <w:t xml:space="preserve"> 1 demonstrated that the </w:t>
      </w:r>
      <w:r w:rsidR="00A07314">
        <w:rPr>
          <w:rFonts w:asciiTheme="minorHAnsi" w:hAnsiTheme="minorHAnsi" w:cstheme="minorHAnsi"/>
        </w:rPr>
        <w:t>response to moving and static faces in Herschel’s right pSTS was comparable with that of controls. This greater response to moving more than static stimuli was also seen in the bilateral pSTS for the facial expression</w:t>
      </w:r>
      <w:r w:rsidR="00400A77">
        <w:rPr>
          <w:rFonts w:asciiTheme="minorHAnsi" w:hAnsiTheme="minorHAnsi" w:cstheme="minorHAnsi"/>
        </w:rPr>
        <w:t xml:space="preserve"> stimuli</w:t>
      </w:r>
      <w:r w:rsidR="00A07314">
        <w:rPr>
          <w:rFonts w:asciiTheme="minorHAnsi" w:hAnsiTheme="minorHAnsi" w:cstheme="minorHAnsi"/>
        </w:rPr>
        <w:t xml:space="preserve"> presented in Experiment 2 in both Herschel and </w:t>
      </w:r>
      <w:r w:rsidR="00400A77">
        <w:rPr>
          <w:rFonts w:asciiTheme="minorHAnsi" w:hAnsiTheme="minorHAnsi" w:cstheme="minorHAnsi"/>
        </w:rPr>
        <w:t xml:space="preserve">the </w:t>
      </w:r>
      <w:r w:rsidR="00A07314">
        <w:rPr>
          <w:rFonts w:asciiTheme="minorHAnsi" w:hAnsiTheme="minorHAnsi" w:cstheme="minorHAnsi"/>
        </w:rPr>
        <w:t xml:space="preserve">control participants. </w:t>
      </w:r>
      <w:r w:rsidR="001A3C8B">
        <w:rPr>
          <w:rFonts w:asciiTheme="minorHAnsi" w:hAnsiTheme="minorHAnsi" w:cstheme="minorHAnsi"/>
        </w:rPr>
        <w:t>Many prior neuroimaging studies have demonstrated that t</w:t>
      </w:r>
      <w:r w:rsidR="00F75E12">
        <w:rPr>
          <w:rFonts w:asciiTheme="minorHAnsi" w:hAnsiTheme="minorHAnsi" w:cstheme="minorHAnsi"/>
        </w:rPr>
        <w:t xml:space="preserve">he pSTS shows a greater response to moving faces than static faces </w:t>
      </w:r>
      <w:r w:rsidR="00F75E12" w:rsidRPr="005756F7">
        <w:rPr>
          <w:rFonts w:asciiTheme="minorHAnsi" w:hAnsiTheme="minorHAnsi" w:cstheme="minorHAnsi"/>
          <w:bCs/>
          <w:color w:val="000000"/>
          <w:lang w:val="en-US"/>
        </w:rPr>
        <w:fldChar w:fldCharType="begin">
          <w:fldData xml:space="preserve">PEVuZE5vdGU+PENpdGU+PEF1dGhvcj5QdWNlPC9BdXRob3I+PFllYXI+MTk5ODwvWWVhcj48UmVj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</w:fldData>
        </w:fldChar>
      </w:r>
      <w:r w:rsidR="0021713A">
        <w:rPr>
          <w:rFonts w:asciiTheme="minorHAnsi" w:hAnsiTheme="minorHAnsi" w:cstheme="minorHAnsi"/>
          <w:bCs/>
          <w:color w:val="000000"/>
          <w:lang w:val="en-US"/>
        </w:rPr>
        <w:instrText xml:space="preserve"> ADDIN EN.CITE </w:instrText>
      </w:r>
      <w:r w:rsidR="0021713A">
        <w:rPr>
          <w:rFonts w:asciiTheme="minorHAnsi" w:hAnsiTheme="minorHAnsi" w:cstheme="minorHAnsi"/>
          <w:bCs/>
          <w:color w:val="000000"/>
          <w:lang w:val="en-US"/>
        </w:rPr>
        <w:fldChar w:fldCharType="begin">
          <w:fldData xml:space="preserve">PEVuZE5vdGU+PENpdGU+PEF1dGhvcj5QdWNlPC9BdXRob3I+PFllYXI+MTk5ODwvWWVhcj48UmVj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</w:fldData>
        </w:fldChar>
      </w:r>
      <w:r w:rsidR="0021713A">
        <w:rPr>
          <w:rFonts w:asciiTheme="minorHAnsi" w:hAnsiTheme="minorHAnsi" w:cstheme="minorHAnsi"/>
          <w:bCs/>
          <w:color w:val="000000"/>
          <w:lang w:val="en-US"/>
        </w:rPr>
        <w:instrText xml:space="preserve"> ADDIN EN.CITE.DATA </w:instrText>
      </w:r>
      <w:r w:rsidR="0021713A">
        <w:rPr>
          <w:rFonts w:asciiTheme="minorHAnsi" w:hAnsiTheme="minorHAnsi" w:cstheme="minorHAnsi"/>
          <w:bCs/>
          <w:color w:val="000000"/>
          <w:lang w:val="en-US"/>
        </w:rPr>
      </w:r>
      <w:r w:rsidR="0021713A">
        <w:rPr>
          <w:rFonts w:asciiTheme="minorHAnsi" w:hAnsiTheme="minorHAnsi" w:cstheme="minorHAnsi"/>
          <w:bCs/>
          <w:color w:val="000000"/>
          <w:lang w:val="en-US"/>
        </w:rPr>
        <w:fldChar w:fldCharType="end"/>
      </w:r>
      <w:r w:rsidR="00F75E12" w:rsidRPr="005756F7">
        <w:rPr>
          <w:rFonts w:asciiTheme="minorHAnsi" w:hAnsiTheme="minorHAnsi" w:cstheme="minorHAnsi"/>
          <w:bCs/>
          <w:color w:val="000000"/>
          <w:lang w:val="en-US"/>
        </w:rPr>
      </w:r>
      <w:r w:rsidR="00F75E12" w:rsidRPr="005756F7">
        <w:rPr>
          <w:rFonts w:asciiTheme="minorHAnsi" w:hAnsiTheme="minorHAnsi" w:cstheme="minorHAnsi"/>
          <w:bCs/>
          <w:color w:val="000000"/>
          <w:lang w:val="en-US"/>
        </w:rPr>
        <w:fldChar w:fldCharType="separate"/>
      </w:r>
      <w:r w:rsidR="00B3309E">
        <w:rPr>
          <w:rFonts w:asciiTheme="minorHAnsi" w:hAnsiTheme="minorHAnsi" w:cstheme="minorHAnsi"/>
          <w:bCs/>
          <w:noProof/>
          <w:color w:val="000000"/>
          <w:lang w:val="en-US"/>
        </w:rPr>
        <w:t>(Puce et al., 1998, LaBar et al., 2003, Fox et al., 2009, Schultz and Pilz, 2009, Pitcher et al., 2011a, Pitcher et al., 2019a)</w:t>
      </w:r>
      <w:r w:rsidR="00F75E12" w:rsidRPr="005756F7">
        <w:rPr>
          <w:rFonts w:asciiTheme="minorHAnsi" w:hAnsiTheme="minorHAnsi" w:cstheme="minorHAnsi"/>
          <w:bCs/>
          <w:color w:val="000000"/>
          <w:lang w:val="en-US"/>
        </w:rPr>
        <w:fldChar w:fldCharType="end"/>
      </w:r>
      <w:r w:rsidR="00F51E64">
        <w:rPr>
          <w:rFonts w:asciiTheme="minorHAnsi" w:hAnsiTheme="minorHAnsi" w:cstheme="minorHAnsi"/>
          <w:bCs/>
          <w:color w:val="000000"/>
          <w:lang w:val="en-US"/>
        </w:rPr>
        <w:t xml:space="preserve"> </w:t>
      </w:r>
      <w:r w:rsidR="00D50EA6">
        <w:rPr>
          <w:rFonts w:asciiTheme="minorHAnsi" w:hAnsiTheme="minorHAnsi" w:cstheme="minorHAnsi"/>
          <w:bCs/>
          <w:color w:val="000000"/>
          <w:lang w:val="en-US"/>
        </w:rPr>
        <w:t xml:space="preserve">suggesting that </w:t>
      </w:r>
      <w:r w:rsidR="006261B5">
        <w:rPr>
          <w:rFonts w:asciiTheme="minorHAnsi" w:hAnsiTheme="minorHAnsi" w:cstheme="minorHAnsi"/>
        </w:rPr>
        <w:t>a</w:t>
      </w:r>
      <w:r w:rsidR="00D50EA6">
        <w:rPr>
          <w:rFonts w:asciiTheme="minorHAnsi" w:hAnsiTheme="minorHAnsi" w:cstheme="minorHAnsi"/>
        </w:rPr>
        <w:t xml:space="preserve"> </w:t>
      </w:r>
      <w:r w:rsidR="006261B5">
        <w:rPr>
          <w:rFonts w:asciiTheme="minorHAnsi" w:hAnsiTheme="minorHAnsi" w:cstheme="minorHAnsi"/>
        </w:rPr>
        <w:t xml:space="preserve">possible </w:t>
      </w:r>
      <w:r w:rsidR="00D50EA6">
        <w:rPr>
          <w:rFonts w:asciiTheme="minorHAnsi" w:hAnsiTheme="minorHAnsi" w:cstheme="minorHAnsi"/>
        </w:rPr>
        <w:t xml:space="preserve">source of functional input into the pSTS is the motion-selective area hMT+ </w:t>
      </w:r>
      <w:r w:rsidR="00D50EA6">
        <w:rPr>
          <w:rFonts w:asciiTheme="minorHAnsi" w:hAnsiTheme="minorHAnsi" w:cstheme="minorHAnsi"/>
        </w:rPr>
        <w:fldChar w:fldCharType="begin"/>
      </w:r>
      <w:r w:rsidR="0021713A">
        <w:rPr>
          <w:rFonts w:asciiTheme="minorHAnsi" w:hAnsiTheme="minorHAnsi" w:cstheme="minorHAnsi"/>
        </w:rPr>
        <w:instrText xml:space="preserve"> ADDIN EN.CITE &lt;EndNote&gt;&lt;Cite&gt;&lt;Author&gt;O&amp;apos;Toole&lt;/Author&gt;&lt;Year&gt;2002&lt;/Year&gt;&lt;RecNum&gt;5504&lt;/RecNum&gt;&lt;DisplayText&gt;(O&amp;apos;Toole et al., 2002)&lt;/DisplayText&gt;&lt;record&gt;&lt;rec-number&gt;5504&lt;/rec-number&gt;&lt;foreign-keys&gt;&lt;key app="EN" db-id="wrv9x5zv3eafrqex2sn5vzx3dzv2r05wxswp" timestamp="1560434553"&gt;5504&lt;/key&gt;&lt;/foreign-keys&gt;&lt;ref-type name="Journal Article"&gt;17&lt;/ref-type&gt;&lt;contributors&gt;&lt;authors&gt;&lt;author&gt;O&amp;apos;Toole, A. J.&lt;/author&gt;&lt;author&gt;Roark, D. A.&lt;/author&gt;&lt;author&gt;Abdi, H.&lt;/author&gt;&lt;/authors&gt;&lt;/contributors&gt;&lt;auth-address&gt;Univ Texas, Sch Human Dev, Richardson, TX 75083 USA&lt;/auth-address&gt;&lt;titles&gt;&lt;title&gt;Recognizing moving faces: a psychological and neural synthesis&lt;/title&gt;&lt;secondary-title&gt;Trends in Cognitive Sciences&lt;/secondary-title&gt;&lt;alt-title&gt;Trends Cogn Sci&lt;/alt-title&gt;&lt;/titles&gt;&lt;periodical&gt;&lt;full-title&gt;Trends in Cognitive Sciences&lt;/full-title&gt;&lt;/periodical&gt;&lt;alt-periodical&gt;&lt;full-title&gt;Trends Cogn Sci&lt;/full-title&gt;&lt;/alt-periodical&gt;&lt;pages&gt;261-266&lt;/pages&gt;&lt;volume&gt;6&lt;/volume&gt;&lt;number&gt;6&lt;/number&gt;&lt;keywords&gt;&lt;keyword&gt;visual area mt&lt;/keyword&gt;&lt;keyword&gt;unfamiliar faces&lt;/keyword&gt;&lt;keyword&gt;biological motion&lt;/keyword&gt;&lt;keyword&gt;famous faces&lt;/keyword&gt;&lt;keyword&gt;recognition&lt;/keyword&gt;&lt;keyword&gt;familiar&lt;/keyword&gt;&lt;keyword&gt;macaque&lt;/keyword&gt;&lt;keyword&gt;video&lt;/keyword&gt;&lt;keyword&gt;information&lt;/keyword&gt;&lt;keyword&gt;connections&lt;/keyword&gt;&lt;/keywords&gt;&lt;dates&gt;&lt;year&gt;2002&lt;/year&gt;&lt;pub-dates&gt;&lt;date&gt;Jun&lt;/date&gt;&lt;/pub-dates&gt;&lt;/dates&gt;&lt;isbn&gt;1364-6613&lt;/isbn&gt;&lt;accession-num&gt;WOS:000175928200011&lt;/accession-num&gt;&lt;urls&gt;&lt;related-urls&gt;&lt;url&gt;&amp;lt;Go to ISI&amp;gt;://WOS:000175928200011&lt;/url&gt;&lt;/related-urls&gt;&lt;/urls&gt;&lt;electronic-resource-num&gt;Doi 10.1016/S1364-6613(02)01908-3&lt;/electronic-resource-num&gt;&lt;language&gt;English&lt;/language&gt;&lt;/record&gt;&lt;/Cite&gt;&lt;/EndNote&gt;</w:instrText>
      </w:r>
      <w:r w:rsidR="00D50EA6">
        <w:rPr>
          <w:rFonts w:asciiTheme="minorHAnsi" w:hAnsiTheme="minorHAnsi" w:cstheme="minorHAnsi"/>
        </w:rPr>
        <w:fldChar w:fldCharType="separate"/>
      </w:r>
      <w:r w:rsidR="00D50EA6">
        <w:rPr>
          <w:rFonts w:asciiTheme="minorHAnsi" w:hAnsiTheme="minorHAnsi" w:cstheme="minorHAnsi"/>
          <w:noProof/>
        </w:rPr>
        <w:t>(O'Toole et al., 2002)</w:t>
      </w:r>
      <w:r w:rsidR="00D50EA6">
        <w:rPr>
          <w:rFonts w:asciiTheme="minorHAnsi" w:hAnsiTheme="minorHAnsi" w:cstheme="minorHAnsi"/>
        </w:rPr>
        <w:fldChar w:fldCharType="end"/>
      </w:r>
      <w:r w:rsidR="00D50EA6">
        <w:rPr>
          <w:rFonts w:asciiTheme="minorHAnsi" w:hAnsiTheme="minorHAnsi" w:cstheme="minorHAnsi"/>
        </w:rPr>
        <w:t xml:space="preserve">. </w:t>
      </w:r>
      <w:r w:rsidR="00A00E3B" w:rsidRPr="009408D3">
        <w:rPr>
          <w:rFonts w:ascii="Calibri" w:hAnsi="Calibri" w:cs="Calibri"/>
        </w:rPr>
        <w:t>A</w:t>
      </w:r>
      <w:r w:rsidR="00A00E3B">
        <w:rPr>
          <w:rFonts w:ascii="Calibri" w:hAnsi="Calibri" w:cs="Calibri"/>
        </w:rPr>
        <w:t>n</w:t>
      </w:r>
      <w:r w:rsidR="00A00E3B" w:rsidRPr="009408D3">
        <w:rPr>
          <w:rFonts w:ascii="Calibri" w:hAnsi="Calibri" w:cs="Calibri"/>
        </w:rPr>
        <w:t xml:space="preserve"> </w:t>
      </w:r>
      <w:r w:rsidR="00A00E3B">
        <w:rPr>
          <w:rFonts w:ascii="Calibri" w:hAnsi="Calibri" w:cs="Calibri"/>
        </w:rPr>
        <w:t>anatomical</w:t>
      </w:r>
      <w:r w:rsidR="00A00E3B" w:rsidRPr="009408D3">
        <w:rPr>
          <w:rFonts w:ascii="Calibri" w:hAnsi="Calibri" w:cs="Calibri"/>
        </w:rPr>
        <w:t xml:space="preserve"> connection between </w:t>
      </w:r>
      <w:r w:rsidR="00A00E3B">
        <w:rPr>
          <w:rFonts w:ascii="Calibri" w:hAnsi="Calibri" w:cs="Calibri"/>
        </w:rPr>
        <w:t>motion-selective areas</w:t>
      </w:r>
      <w:r w:rsidR="00A00E3B" w:rsidRPr="009408D3">
        <w:rPr>
          <w:rFonts w:ascii="Calibri" w:hAnsi="Calibri" w:cs="Calibri"/>
        </w:rPr>
        <w:t xml:space="preserve"> and the</w:t>
      </w:r>
      <w:r w:rsidR="00A00E3B">
        <w:rPr>
          <w:rFonts w:ascii="Calibri" w:hAnsi="Calibri" w:cs="Calibri"/>
        </w:rPr>
        <w:t xml:space="preserve"> STS</w:t>
      </w:r>
      <w:r w:rsidR="00A00E3B" w:rsidRPr="009408D3">
        <w:rPr>
          <w:rFonts w:ascii="Calibri" w:hAnsi="Calibri" w:cs="Calibri"/>
        </w:rPr>
        <w:t xml:space="preserve"> has been shown in both humans </w:t>
      </w:r>
      <w:r w:rsidR="00A00E3B">
        <w:rPr>
          <w:rFonts w:ascii="Calibri" w:hAnsi="Calibri" w:cs="Calibri"/>
        </w:rPr>
        <w:fldChar w:fldCharType="begin">
          <w:fldData xml:space="preserve">PEVuZE5vdGU+PENpdGU+PEF1dGhvcj5Hc2Nod2luZDwvQXV0aG9yPjxZZWFyPjIwMTI8L1llYXI+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</w:fldData>
        </w:fldChar>
      </w:r>
      <w:r w:rsidR="0021713A">
        <w:rPr>
          <w:rFonts w:ascii="Calibri" w:hAnsi="Calibri" w:cs="Calibri"/>
        </w:rPr>
        <w:instrText xml:space="preserve"> ADDIN EN.CITE </w:instrText>
      </w:r>
      <w:r w:rsidR="0021713A">
        <w:rPr>
          <w:rFonts w:ascii="Calibri" w:hAnsi="Calibri" w:cs="Calibri"/>
        </w:rPr>
        <w:fldChar w:fldCharType="begin">
          <w:fldData xml:space="preserve">PEVuZE5vdGU+PENpdGU+PEF1dGhvcj5Hc2Nod2luZDwvQXV0aG9yPjxZZWFyPjIwMTI8L1llYXI+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</w:fldData>
        </w:fldChar>
      </w:r>
      <w:r w:rsidR="0021713A">
        <w:rPr>
          <w:rFonts w:ascii="Calibri" w:hAnsi="Calibri" w:cs="Calibri"/>
        </w:rPr>
        <w:instrText xml:space="preserve"> ADDIN EN.CITE.DATA </w:instrText>
      </w:r>
      <w:r w:rsidR="0021713A">
        <w:rPr>
          <w:rFonts w:ascii="Calibri" w:hAnsi="Calibri" w:cs="Calibri"/>
        </w:rPr>
      </w:r>
      <w:r w:rsidR="0021713A">
        <w:rPr>
          <w:rFonts w:ascii="Calibri" w:hAnsi="Calibri" w:cs="Calibri"/>
        </w:rPr>
        <w:fldChar w:fldCharType="end"/>
      </w:r>
      <w:r w:rsidR="00A00E3B">
        <w:rPr>
          <w:rFonts w:ascii="Calibri" w:hAnsi="Calibri" w:cs="Calibri"/>
        </w:rPr>
      </w:r>
      <w:r w:rsidR="00A00E3B">
        <w:rPr>
          <w:rFonts w:ascii="Calibri" w:hAnsi="Calibri" w:cs="Calibri"/>
        </w:rPr>
        <w:fldChar w:fldCharType="separate"/>
      </w:r>
      <w:r w:rsidR="00A00E3B">
        <w:rPr>
          <w:rFonts w:ascii="Calibri" w:hAnsi="Calibri" w:cs="Calibri"/>
          <w:noProof/>
        </w:rPr>
        <w:t>(Gschwind et al., 2012)</w:t>
      </w:r>
      <w:r w:rsidR="00A00E3B">
        <w:rPr>
          <w:rFonts w:ascii="Calibri" w:hAnsi="Calibri" w:cs="Calibri"/>
        </w:rPr>
        <w:fldChar w:fldCharType="end"/>
      </w:r>
      <w:r w:rsidR="00A00E3B">
        <w:rPr>
          <w:rFonts w:ascii="Calibri" w:hAnsi="Calibri" w:cs="Calibri"/>
        </w:rPr>
        <w:t xml:space="preserve"> and macaques </w:t>
      </w:r>
      <w:r w:rsidR="00A00E3B">
        <w:rPr>
          <w:rFonts w:ascii="Calibri" w:hAnsi="Calibri" w:cs="Calibri"/>
        </w:rPr>
        <w:fldChar w:fldCharType="begin">
          <w:fldData xml:space="preserve">PEVuZE5vdGU+PENpdGU+PEF1dGhvcj5VbmdlcmxlaWRlcjwvQXV0aG9yPjxZZWFyPjE5ODY8L1ll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</w:fldData>
        </w:fldChar>
      </w:r>
      <w:r w:rsidR="00B3309E">
        <w:rPr>
          <w:rFonts w:ascii="Calibri" w:hAnsi="Calibri" w:cs="Calibri"/>
        </w:rPr>
        <w:instrText xml:space="preserve"> ADDIN EN.CITE </w:instrText>
      </w:r>
      <w:r w:rsidR="00B3309E">
        <w:rPr>
          <w:rFonts w:ascii="Calibri" w:hAnsi="Calibri" w:cs="Calibri"/>
        </w:rPr>
        <w:fldChar w:fldCharType="begin">
          <w:fldData xml:space="preserve">PEVuZE5vdGU+PENpdGU+PEF1dGhvcj5VbmdlcmxlaWRlcjwvQXV0aG9yPjxZZWFyPjE5ODY8L1ll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</w:fldData>
        </w:fldChar>
      </w:r>
      <w:r w:rsidR="00B3309E">
        <w:rPr>
          <w:rFonts w:ascii="Calibri" w:hAnsi="Calibri" w:cs="Calibri"/>
        </w:rPr>
        <w:instrText xml:space="preserve"> ADDIN EN.CITE.DATA </w:instrText>
      </w:r>
      <w:r w:rsidR="00B3309E">
        <w:rPr>
          <w:rFonts w:ascii="Calibri" w:hAnsi="Calibri" w:cs="Calibri"/>
        </w:rPr>
      </w:r>
      <w:r w:rsidR="00B3309E">
        <w:rPr>
          <w:rFonts w:ascii="Calibri" w:hAnsi="Calibri" w:cs="Calibri"/>
        </w:rPr>
        <w:fldChar w:fldCharType="end"/>
      </w:r>
      <w:r w:rsidR="00A00E3B">
        <w:rPr>
          <w:rFonts w:ascii="Calibri" w:hAnsi="Calibri" w:cs="Calibri"/>
        </w:rPr>
      </w:r>
      <w:r w:rsidR="00A00E3B">
        <w:rPr>
          <w:rFonts w:ascii="Calibri" w:hAnsi="Calibri" w:cs="Calibri"/>
        </w:rPr>
        <w:fldChar w:fldCharType="separate"/>
      </w:r>
      <w:r w:rsidR="00A00E3B">
        <w:rPr>
          <w:rFonts w:ascii="Calibri" w:hAnsi="Calibri" w:cs="Calibri"/>
          <w:noProof/>
        </w:rPr>
        <w:t>(Ungerleider and Desimone, 1986a, Boussaoud et al., 1990)</w:t>
      </w:r>
      <w:r w:rsidR="00A00E3B">
        <w:rPr>
          <w:rFonts w:ascii="Calibri" w:hAnsi="Calibri" w:cs="Calibri"/>
        </w:rPr>
        <w:fldChar w:fldCharType="end"/>
      </w:r>
      <w:r w:rsidR="00A00E3B">
        <w:rPr>
          <w:rFonts w:ascii="Calibri" w:hAnsi="Calibri" w:cs="Calibri"/>
        </w:rPr>
        <w:t xml:space="preserve">. </w:t>
      </w:r>
      <w:r w:rsidR="00347460">
        <w:rPr>
          <w:rFonts w:ascii="Calibri" w:hAnsi="Calibri" w:cs="Calibri"/>
        </w:rPr>
        <w:t>N</w:t>
      </w:r>
      <w:r w:rsidR="00BA1360">
        <w:rPr>
          <w:rFonts w:ascii="Calibri" w:hAnsi="Calibri" w:cs="Calibri"/>
        </w:rPr>
        <w:t>europsychological patients with a face-selective pSTS</w:t>
      </w:r>
      <w:r w:rsidR="00347460">
        <w:rPr>
          <w:rFonts w:ascii="Calibri" w:hAnsi="Calibri" w:cs="Calibri"/>
        </w:rPr>
        <w:t>,</w:t>
      </w:r>
      <w:r w:rsidR="00BA1360">
        <w:rPr>
          <w:rFonts w:ascii="Calibri" w:hAnsi="Calibri" w:cs="Calibri"/>
        </w:rPr>
        <w:t xml:space="preserve"> despite having lesions encompassing the brain area in which the FFA and OFA are typically </w:t>
      </w:r>
      <w:r w:rsidR="00400A77">
        <w:rPr>
          <w:rFonts w:ascii="Calibri" w:hAnsi="Calibri" w:cs="Calibri"/>
        </w:rPr>
        <w:t>located</w:t>
      </w:r>
      <w:r w:rsidR="00347460">
        <w:rPr>
          <w:rFonts w:ascii="Calibri" w:hAnsi="Calibri" w:cs="Calibri"/>
        </w:rPr>
        <w:t>,</w:t>
      </w:r>
      <w:r w:rsidR="00BA1360">
        <w:rPr>
          <w:rFonts w:ascii="Calibri" w:hAnsi="Calibri" w:cs="Calibri"/>
        </w:rPr>
        <w:t xml:space="preserve"> also support </w:t>
      </w:r>
      <w:r w:rsidR="00400A77">
        <w:rPr>
          <w:rFonts w:ascii="Calibri" w:hAnsi="Calibri" w:cs="Calibri"/>
        </w:rPr>
        <w:t xml:space="preserve">the hypothesis that the pSTS has </w:t>
      </w:r>
      <w:r w:rsidR="001E227C">
        <w:rPr>
          <w:rFonts w:ascii="Calibri" w:hAnsi="Calibri" w:cs="Calibri"/>
        </w:rPr>
        <w:t>separate</w:t>
      </w:r>
      <w:r w:rsidR="00400A77">
        <w:rPr>
          <w:rFonts w:ascii="Calibri" w:hAnsi="Calibri" w:cs="Calibri"/>
        </w:rPr>
        <w:t xml:space="preserve"> cortical inputs</w:t>
      </w:r>
      <w:r w:rsidR="001E227C">
        <w:rPr>
          <w:rFonts w:ascii="Calibri" w:hAnsi="Calibri" w:cs="Calibri"/>
        </w:rPr>
        <w:t xml:space="preserve"> from other face-selective areas </w:t>
      </w:r>
      <w:r w:rsidR="00BA1360">
        <w:rPr>
          <w:rFonts w:ascii="Calibri" w:hAnsi="Calibri" w:cs="Calibri"/>
        </w:rPr>
        <w:t xml:space="preserve"> </w:t>
      </w:r>
      <w:r w:rsidR="00BA1360">
        <w:rPr>
          <w:rFonts w:ascii="Calibri" w:hAnsi="Calibri" w:cs="Calibri"/>
        </w:rPr>
        <w:fldChar w:fldCharType="begin">
          <w:fldData xml:space="preserve">PEVuZE5vdGU+PENpdGU+PEF1dGhvcj5TdGVldmVzPC9BdXRob3I+PFllYXI+MjAwNjwvWWVhcj48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</w:fldData>
        </w:fldChar>
      </w:r>
      <w:r w:rsidR="0021713A">
        <w:rPr>
          <w:rFonts w:ascii="Calibri" w:hAnsi="Calibri" w:cs="Calibri"/>
        </w:rPr>
        <w:instrText xml:space="preserve"> ADDIN EN.CITE </w:instrText>
      </w:r>
      <w:r w:rsidR="0021713A">
        <w:rPr>
          <w:rFonts w:ascii="Calibri" w:hAnsi="Calibri" w:cs="Calibri"/>
        </w:rPr>
        <w:fldChar w:fldCharType="begin">
          <w:fldData xml:space="preserve">PEVuZE5vdGU+PENpdGU+PEF1dGhvcj5TdGVldmVzPC9BdXRob3I+PFllYXI+MjAwNjwvWWVhcj48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</w:fldData>
        </w:fldChar>
      </w:r>
      <w:r w:rsidR="0021713A">
        <w:rPr>
          <w:rFonts w:ascii="Calibri" w:hAnsi="Calibri" w:cs="Calibri"/>
        </w:rPr>
        <w:instrText xml:space="preserve"> ADDIN EN.CITE.DATA </w:instrText>
      </w:r>
      <w:r w:rsidR="0021713A">
        <w:rPr>
          <w:rFonts w:ascii="Calibri" w:hAnsi="Calibri" w:cs="Calibri"/>
        </w:rPr>
      </w:r>
      <w:r w:rsidR="0021713A">
        <w:rPr>
          <w:rFonts w:ascii="Calibri" w:hAnsi="Calibri" w:cs="Calibri"/>
        </w:rPr>
        <w:fldChar w:fldCharType="end"/>
      </w:r>
      <w:r w:rsidR="00BA1360">
        <w:rPr>
          <w:rFonts w:ascii="Calibri" w:hAnsi="Calibri" w:cs="Calibri"/>
        </w:rPr>
      </w:r>
      <w:r w:rsidR="00BA1360">
        <w:rPr>
          <w:rFonts w:ascii="Calibri" w:hAnsi="Calibri" w:cs="Calibri"/>
        </w:rPr>
        <w:fldChar w:fldCharType="separate"/>
      </w:r>
      <w:r w:rsidR="00BA1360">
        <w:rPr>
          <w:rFonts w:ascii="Calibri" w:hAnsi="Calibri" w:cs="Calibri"/>
          <w:noProof/>
        </w:rPr>
        <w:t>(Steeves et al., 2006, Dalrymple et al., 2011)</w:t>
      </w:r>
      <w:r w:rsidR="00BA1360">
        <w:rPr>
          <w:rFonts w:ascii="Calibri" w:hAnsi="Calibri" w:cs="Calibri"/>
        </w:rPr>
        <w:fldChar w:fldCharType="end"/>
      </w:r>
      <w:r w:rsidR="00BA1360">
        <w:rPr>
          <w:rFonts w:ascii="Calibri" w:hAnsi="Calibri" w:cs="Calibri"/>
        </w:rPr>
        <w:t xml:space="preserve">. </w:t>
      </w:r>
      <w:r w:rsidR="00A00E3B">
        <w:rPr>
          <w:rFonts w:asciiTheme="minorHAnsi" w:hAnsiTheme="minorHAnsi" w:cstheme="minorHAnsi"/>
        </w:rPr>
        <w:t xml:space="preserve">Figures 3 and 4 demonstrate that Herschel has area hMT+ in </w:t>
      </w:r>
      <w:r w:rsidR="00170D5F">
        <w:rPr>
          <w:rFonts w:asciiTheme="minorHAnsi" w:hAnsiTheme="minorHAnsi" w:cstheme="minorHAnsi"/>
        </w:rPr>
        <w:t>his right</w:t>
      </w:r>
      <w:r w:rsidR="00A00E3B">
        <w:rPr>
          <w:rFonts w:asciiTheme="minorHAnsi" w:hAnsiTheme="minorHAnsi" w:cstheme="minorHAnsi"/>
        </w:rPr>
        <w:t xml:space="preserve"> hemisphere and that the response to moving and static faces in his hMT+ is comparable with that control participants (Table 1). This result, combined with the normal response to faces in Herschel’s pSTS is consistent with the hypothesis that there is a functional pathway from early visual cortex that projects into the </w:t>
      </w:r>
      <w:r w:rsidR="00A00E3B">
        <w:rPr>
          <w:rFonts w:asciiTheme="minorHAnsi" w:hAnsiTheme="minorHAnsi" w:cstheme="minorHAnsi"/>
        </w:rPr>
        <w:lastRenderedPageBreak/>
        <w:t>pSTS via hMT+ that is independent of the ventral OFA and FFA</w:t>
      </w:r>
      <w:r w:rsidR="001E227C">
        <w:rPr>
          <w:rFonts w:asciiTheme="minorHAnsi" w:hAnsiTheme="minorHAnsi" w:cstheme="minorHAnsi"/>
        </w:rPr>
        <w:t xml:space="preserve"> </w:t>
      </w:r>
      <w:r w:rsidR="001E227C">
        <w:rPr>
          <w:rFonts w:ascii="Calibri" w:hAnsi="Calibri" w:cs="Calibri"/>
        </w:rPr>
        <w:fldChar w:fldCharType="begin">
          <w:fldData xml:space="preserve">PEVuZE5vdGU+PENpdGU+PEF1dGhvcj5PJmFwb3M7VG9vbGU8L0F1dGhvcj48WWVhcj4yMDAyPC9Z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</w:fldData>
        </w:fldChar>
      </w:r>
      <w:r w:rsidR="0021713A">
        <w:rPr>
          <w:rFonts w:ascii="Calibri" w:hAnsi="Calibri" w:cs="Calibri"/>
        </w:rPr>
        <w:instrText xml:space="preserve"> ADDIN EN.CITE </w:instrText>
      </w:r>
      <w:r w:rsidR="0021713A">
        <w:rPr>
          <w:rFonts w:ascii="Calibri" w:hAnsi="Calibri" w:cs="Calibri"/>
        </w:rPr>
        <w:fldChar w:fldCharType="begin">
          <w:fldData xml:space="preserve">PEVuZE5vdGU+PENpdGU+PEF1dGhvcj5PJmFwb3M7VG9vbGU8L0F1dGhvcj48WWVhcj4yMDAyPC9Z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</w:fldData>
        </w:fldChar>
      </w:r>
      <w:r w:rsidR="0021713A">
        <w:rPr>
          <w:rFonts w:ascii="Calibri" w:hAnsi="Calibri" w:cs="Calibri"/>
        </w:rPr>
        <w:instrText xml:space="preserve"> ADDIN EN.CITE.DATA </w:instrText>
      </w:r>
      <w:r w:rsidR="0021713A">
        <w:rPr>
          <w:rFonts w:ascii="Calibri" w:hAnsi="Calibri" w:cs="Calibri"/>
        </w:rPr>
      </w:r>
      <w:r w:rsidR="0021713A">
        <w:rPr>
          <w:rFonts w:ascii="Calibri" w:hAnsi="Calibri" w:cs="Calibri"/>
        </w:rPr>
        <w:fldChar w:fldCharType="end"/>
      </w:r>
      <w:r w:rsidR="001E227C">
        <w:rPr>
          <w:rFonts w:ascii="Calibri" w:hAnsi="Calibri" w:cs="Calibri"/>
        </w:rPr>
      </w:r>
      <w:r w:rsidR="001E227C">
        <w:rPr>
          <w:rFonts w:ascii="Calibri" w:hAnsi="Calibri" w:cs="Calibri"/>
        </w:rPr>
        <w:fldChar w:fldCharType="separate"/>
      </w:r>
      <w:r w:rsidR="001E227C">
        <w:rPr>
          <w:rFonts w:ascii="Calibri" w:hAnsi="Calibri" w:cs="Calibri"/>
          <w:noProof/>
        </w:rPr>
        <w:t>(O'Toole et al., 2002, Gschwind et al., 2012, Pitcher, 2014, Duchaine and Yovel, 2015, Pitcher et al., 2017)</w:t>
      </w:r>
      <w:r w:rsidR="001E227C">
        <w:rPr>
          <w:rFonts w:ascii="Calibri" w:hAnsi="Calibri" w:cs="Calibri"/>
        </w:rPr>
        <w:fldChar w:fldCharType="end"/>
      </w:r>
      <w:r w:rsidR="001E227C">
        <w:rPr>
          <w:rFonts w:ascii="Calibri" w:hAnsi="Calibri" w:cs="Calibri"/>
        </w:rPr>
        <w:t>.</w:t>
      </w:r>
    </w:p>
    <w:p w14:paraId="7CBFE3DF" w14:textId="77777777" w:rsidR="00A92170" w:rsidRDefault="00A92170" w:rsidP="009A28EF">
      <w:pPr>
        <w:spacing w:line="480" w:lineRule="auto"/>
        <w:ind w:firstLine="432"/>
        <w:rPr>
          <w:rFonts w:ascii="Calibri" w:hAnsi="Calibri" w:cs="Calibri"/>
        </w:rPr>
      </w:pPr>
    </w:p>
    <w:p w14:paraId="07F41396" w14:textId="103C981A" w:rsidR="007A3FAE" w:rsidRDefault="00E13519" w:rsidP="0021713A">
      <w:pPr>
        <w:spacing w:line="480" w:lineRule="auto"/>
        <w:ind w:firstLine="432"/>
        <w:rPr>
          <w:rFonts w:ascii="Calibri" w:hAnsi="Calibri" w:cs="Calibri"/>
        </w:rPr>
      </w:pPr>
      <w:r>
        <w:rPr>
          <w:rFonts w:ascii="Calibri" w:hAnsi="Calibri" w:cs="Calibri"/>
        </w:rPr>
        <w:t>Additional likely sources of functional input into the right pSTS are face-selective areas in the left hemisphere.</w:t>
      </w:r>
      <w:r w:rsidR="0021713A">
        <w:rPr>
          <w:rFonts w:ascii="Calibri" w:hAnsi="Calibri" w:cs="Calibri"/>
        </w:rPr>
        <w:t xml:space="preserve"> For example, </w:t>
      </w:r>
      <w:r w:rsidR="00347460">
        <w:rPr>
          <w:rFonts w:ascii="Calibri" w:hAnsi="Calibri" w:cs="Calibri"/>
        </w:rPr>
        <w:t>a</w:t>
      </w:r>
      <w:r w:rsidR="0021713A">
        <w:rPr>
          <w:rFonts w:ascii="Calibri" w:hAnsi="Calibri" w:cs="Calibri"/>
        </w:rPr>
        <w:t xml:space="preserve"> recent dual-site TMS study demonstrated that disruption of the bilateral pSTS doubled accuracy impairment on an expression recognition compared to disruption of the right pSTS alone (Sliwinska et al., 20</w:t>
      </w:r>
      <w:r w:rsidR="00D77975">
        <w:rPr>
          <w:rFonts w:ascii="Calibri" w:hAnsi="Calibri" w:cs="Calibri"/>
        </w:rPr>
        <w:t>20</w:t>
      </w:r>
      <w:r w:rsidR="0021713A">
        <w:rPr>
          <w:rFonts w:ascii="Calibri" w:hAnsi="Calibri" w:cs="Calibri"/>
        </w:rPr>
        <w:t>).</w:t>
      </w:r>
      <w:r>
        <w:rPr>
          <w:rFonts w:ascii="Calibri" w:hAnsi="Calibri" w:cs="Calibri"/>
        </w:rPr>
        <w:t xml:space="preserve"> This </w:t>
      </w:r>
      <w:r w:rsidR="00CB1977">
        <w:rPr>
          <w:rFonts w:ascii="Calibri" w:hAnsi="Calibri" w:cs="Calibri"/>
        </w:rPr>
        <w:t>is</w:t>
      </w:r>
      <w:r w:rsidR="0021713A">
        <w:rPr>
          <w:rFonts w:ascii="Calibri" w:hAnsi="Calibri" w:cs="Calibri"/>
        </w:rPr>
        <w:t xml:space="preserve"> also</w:t>
      </w:r>
      <w:r w:rsidR="00CB1977">
        <w:rPr>
          <w:rFonts w:ascii="Calibri" w:hAnsi="Calibri" w:cs="Calibri"/>
        </w:rPr>
        <w:t xml:space="preserve"> consistent with our study that mapped the neural responses in face-selective areas to faces presented in different parts of the visual field</w:t>
      </w:r>
      <w:r w:rsidR="00EE36C0">
        <w:rPr>
          <w:rFonts w:ascii="Calibri" w:hAnsi="Calibri" w:cs="Calibri"/>
        </w:rPr>
        <w:t xml:space="preserve"> </w:t>
      </w:r>
      <w:r w:rsidR="00B3309E">
        <w:rPr>
          <w:rFonts w:ascii="Calibri" w:hAnsi="Calibri" w:cs="Calibri"/>
        </w:rPr>
        <w:fldChar w:fldCharType="begin"/>
      </w:r>
      <w:r w:rsidR="0021713A">
        <w:rPr>
          <w:rFonts w:ascii="Calibri" w:hAnsi="Calibri" w:cs="Calibri"/>
        </w:rPr>
        <w:instrText xml:space="preserve"> ADDIN EN.CITE &lt;EndNote&gt;&lt;Cite&gt;&lt;Author&gt;Pitcher&lt;/Author&gt;&lt;Year&gt;2019&lt;/Year&gt;&lt;RecNum&gt;5922&lt;/RecNum&gt;&lt;DisplayText&gt;(Pitcher et al., 2019b)&lt;/DisplayText&gt;&lt;record&gt;&lt;rec-number&gt;5922&lt;/rec-number&gt;&lt;foreign-keys&gt;&lt;key app="EN" db-id="wrv9x5zv3eafrqex2sn5vzx3dzv2r05wxswp" timestamp="1562319292"&gt;5922&lt;/key&gt;&lt;/foreign-keys&gt;&lt;ref-type name="Journal Article"&gt;17&lt;/ref-type&gt;&lt;contributors&gt;&lt;authors&gt;&lt;author&gt;Pitcher, D.&lt;/author&gt;&lt;author&gt;Pilkington, A.&lt;/author&gt;&lt;author&gt;Rauth, L.&lt;/author&gt;&lt;author&gt;Baker, C.&lt;/author&gt;&lt;author&gt;Kravitz, D. J.&lt;/author&gt;&lt;author&gt;Ungerleider, L. G.&lt;/author&gt;&lt;/authors&gt;&lt;/contributors&gt;&lt;auth-address&gt;Department of Psychology, University of York, Heslington, York YO105DD, UK.&amp;#xD;Section on Neurocircuitry, Laboratory of Brain and Cognition, National Institute of Mental Health, Bethesda, MD 20892, USA.&amp;#xD;Section on Learning and Plasticity, Laboratory of Brain and Cognition, National Institute of Mental Health, Bethesda, MD 20892, USA.&amp;#xD;Department of Psychology, George Washington University, 2125 G Street NW, Washington, DC 20052, USA.&lt;/auth-address&gt;&lt;titles&gt;&lt;title&gt;The Human Posterior Superior Temporal Sulcus Samples Visual Space Differently From Other Face-Selective Regions&lt;/title&gt;&lt;secondary-title&gt;Cereb Cortex&lt;/secondary-title&gt;&lt;/titles&gt;&lt;periodical&gt;&lt;full-title&gt;Cereb Cortex&lt;/full-title&gt;&lt;/periodical&gt;&lt;edition&gt;2019/07/03&lt;/edition&gt;&lt;keywords&gt;&lt;keyword&gt;amygdala&lt;/keyword&gt;&lt;keyword&gt;face processing&lt;/keyword&gt;&lt;keyword&gt;fusiform face area (FFA)&lt;/keyword&gt;&lt;keyword&gt;occipital face area (OFA)&lt;/keyword&gt;&lt;/keywords&gt;&lt;dates&gt;&lt;year&gt;2019&lt;/year&gt;&lt;pub-dates&gt;&lt;date&gt;Jul 2&lt;/date&gt;&lt;/pub-dates&gt;&lt;/dates&gt;&lt;isbn&gt;1460-2199 (Electronic)&amp;#xD;1047-3211 (Linking)&lt;/isbn&gt;&lt;accession-num&gt;31264693&lt;/accession-num&gt;&lt;urls&gt;&lt;related-urls&gt;&lt;url&gt;https://www.ncbi.nlm.nih.gov/pubmed/31264693&lt;/url&gt;&lt;/related-urls&gt;&lt;/urls&gt;&lt;electronic-resource-num&gt;10.1093/cercor/bhz125&lt;/electronic-resource-num&gt;&lt;/record&gt;&lt;/Cite&gt;&lt;/EndNote&gt;</w:instrText>
      </w:r>
      <w:r w:rsidR="00B3309E">
        <w:rPr>
          <w:rFonts w:ascii="Calibri" w:hAnsi="Calibri" w:cs="Calibri"/>
        </w:rPr>
        <w:fldChar w:fldCharType="separate"/>
      </w:r>
      <w:r w:rsidR="00B3309E">
        <w:rPr>
          <w:rFonts w:ascii="Calibri" w:hAnsi="Calibri" w:cs="Calibri"/>
          <w:noProof/>
        </w:rPr>
        <w:t xml:space="preserve">(Pitcher et al., </w:t>
      </w:r>
      <w:r w:rsidR="00815208">
        <w:rPr>
          <w:rFonts w:ascii="Calibri" w:hAnsi="Calibri" w:cs="Calibri"/>
          <w:noProof/>
        </w:rPr>
        <w:t>2020</w:t>
      </w:r>
      <w:r w:rsidR="00B3309E">
        <w:rPr>
          <w:rFonts w:ascii="Calibri" w:hAnsi="Calibri" w:cs="Calibri"/>
          <w:noProof/>
        </w:rPr>
        <w:t>)</w:t>
      </w:r>
      <w:r w:rsidR="00B3309E">
        <w:rPr>
          <w:rFonts w:ascii="Calibri" w:hAnsi="Calibri" w:cs="Calibri"/>
        </w:rPr>
        <w:fldChar w:fldCharType="end"/>
      </w:r>
      <w:r w:rsidR="00CB1977">
        <w:rPr>
          <w:rFonts w:ascii="Calibri" w:hAnsi="Calibri" w:cs="Calibri"/>
        </w:rPr>
        <w:t xml:space="preserve">. </w:t>
      </w:r>
      <w:r w:rsidR="00C6025A">
        <w:rPr>
          <w:rFonts w:ascii="Calibri" w:hAnsi="Calibri" w:cs="Calibri"/>
        </w:rPr>
        <w:t>Results from this</w:t>
      </w:r>
      <w:r w:rsidR="00CB1977">
        <w:rPr>
          <w:rFonts w:ascii="Calibri" w:hAnsi="Calibri" w:cs="Calibri"/>
        </w:rPr>
        <w:t xml:space="preserve"> study demonstrated a greater response for faces in the contralateral visual field more than ipsilateral visual field in the bilateral OFA and FFA, a finding consistent with prior studies </w:t>
      </w:r>
      <w:r w:rsidR="00CB1977">
        <w:rPr>
          <w:rFonts w:ascii="Calibri" w:hAnsi="Calibri" w:cs="Calibri"/>
        </w:rPr>
        <w:fldChar w:fldCharType="begin">
          <w:fldData xml:space="preserve">PEVuZE5vdGU+PENpdGU+PEF1dGhvcj5IZW1vbmQ8L0F1dGhvcj48WWVhcj4yMDA3PC9ZZWFyPjxS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</w:fldData>
        </w:fldChar>
      </w:r>
      <w:r w:rsidR="0021713A">
        <w:rPr>
          <w:rFonts w:ascii="Calibri" w:hAnsi="Calibri" w:cs="Calibri"/>
        </w:rPr>
        <w:instrText xml:space="preserve"> ADDIN EN.CITE </w:instrText>
      </w:r>
      <w:r w:rsidR="0021713A">
        <w:rPr>
          <w:rFonts w:ascii="Calibri" w:hAnsi="Calibri" w:cs="Calibri"/>
        </w:rPr>
        <w:fldChar w:fldCharType="begin">
          <w:fldData xml:space="preserve">PEVuZE5vdGU+PENpdGU+PEF1dGhvcj5IZW1vbmQ8L0F1dGhvcj48WWVhcj4yMDA3PC9ZZWFyPjxS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</w:fldData>
        </w:fldChar>
      </w:r>
      <w:r w:rsidR="0021713A">
        <w:rPr>
          <w:rFonts w:ascii="Calibri" w:hAnsi="Calibri" w:cs="Calibri"/>
        </w:rPr>
        <w:instrText xml:space="preserve"> ADDIN EN.CITE.DATA </w:instrText>
      </w:r>
      <w:r w:rsidR="0021713A">
        <w:rPr>
          <w:rFonts w:ascii="Calibri" w:hAnsi="Calibri" w:cs="Calibri"/>
        </w:rPr>
      </w:r>
      <w:r w:rsidR="0021713A">
        <w:rPr>
          <w:rFonts w:ascii="Calibri" w:hAnsi="Calibri" w:cs="Calibri"/>
        </w:rPr>
        <w:fldChar w:fldCharType="end"/>
      </w:r>
      <w:r w:rsidR="00CB1977">
        <w:rPr>
          <w:rFonts w:ascii="Calibri" w:hAnsi="Calibri" w:cs="Calibri"/>
        </w:rPr>
      </w:r>
      <w:r w:rsidR="00CB1977">
        <w:rPr>
          <w:rFonts w:ascii="Calibri" w:hAnsi="Calibri" w:cs="Calibri"/>
        </w:rPr>
        <w:fldChar w:fldCharType="separate"/>
      </w:r>
      <w:r w:rsidR="00CB1977">
        <w:rPr>
          <w:rFonts w:ascii="Calibri" w:hAnsi="Calibri" w:cs="Calibri"/>
          <w:noProof/>
        </w:rPr>
        <w:t>(Hemond et al., 2007, Kay et al., 2015)</w:t>
      </w:r>
      <w:r w:rsidR="00CB1977">
        <w:rPr>
          <w:rFonts w:ascii="Calibri" w:hAnsi="Calibri" w:cs="Calibri"/>
        </w:rPr>
        <w:fldChar w:fldCharType="end"/>
      </w:r>
      <w:r w:rsidR="00CB1977">
        <w:rPr>
          <w:rFonts w:ascii="Calibri" w:hAnsi="Calibri" w:cs="Calibri"/>
        </w:rPr>
        <w:t>. By contrast</w:t>
      </w:r>
      <w:r w:rsidR="00A62E84">
        <w:rPr>
          <w:rFonts w:ascii="Calibri" w:hAnsi="Calibri" w:cs="Calibri"/>
        </w:rPr>
        <w:t>,</w:t>
      </w:r>
      <w:r w:rsidR="00CB1977">
        <w:rPr>
          <w:rFonts w:ascii="Calibri" w:hAnsi="Calibri" w:cs="Calibri"/>
        </w:rPr>
        <w:t xml:space="preserve"> there was no visual field for faces presented in any part of the visual field in the bilateral pSTS. The results of Experiment 3 replicate and extend the findings of </w:t>
      </w:r>
      <w:r w:rsidR="00C6025A">
        <w:rPr>
          <w:rFonts w:ascii="Calibri" w:hAnsi="Calibri" w:cs="Calibri"/>
        </w:rPr>
        <w:t>our</w:t>
      </w:r>
      <w:r w:rsidR="00CB1977">
        <w:rPr>
          <w:rFonts w:ascii="Calibri" w:hAnsi="Calibri" w:cs="Calibri"/>
        </w:rPr>
        <w:t xml:space="preserve"> </w:t>
      </w:r>
      <w:r w:rsidR="00C6025A">
        <w:rPr>
          <w:rFonts w:ascii="Calibri" w:hAnsi="Calibri" w:cs="Calibri"/>
        </w:rPr>
        <w:t>earlier</w:t>
      </w:r>
      <w:r w:rsidR="00CB1977">
        <w:rPr>
          <w:rFonts w:ascii="Calibri" w:hAnsi="Calibri" w:cs="Calibri"/>
        </w:rPr>
        <w:t xml:space="preserve"> study by demonstrating that </w:t>
      </w:r>
      <w:r w:rsidR="00A62E84">
        <w:rPr>
          <w:rFonts w:ascii="Calibri" w:hAnsi="Calibri" w:cs="Calibri"/>
        </w:rPr>
        <w:t xml:space="preserve">there is </w:t>
      </w:r>
      <w:r w:rsidR="00CB1977">
        <w:rPr>
          <w:rFonts w:ascii="Calibri" w:hAnsi="Calibri" w:cs="Calibri"/>
        </w:rPr>
        <w:t>no visual field bias in Herschel’s bilateral pSTS despite the impaired contralateral visual field response in his right OFA.</w:t>
      </w:r>
      <w:r w:rsidR="00983BC6">
        <w:rPr>
          <w:rFonts w:ascii="Calibri" w:hAnsi="Calibri" w:cs="Calibri"/>
        </w:rPr>
        <w:t xml:space="preserve"> </w:t>
      </w:r>
      <w:r w:rsidR="00C6025A">
        <w:rPr>
          <w:rFonts w:ascii="Calibri" w:hAnsi="Calibri" w:cs="Calibri"/>
        </w:rPr>
        <w:t>At least part of t</w:t>
      </w:r>
      <w:r w:rsidR="00983BC6">
        <w:rPr>
          <w:rFonts w:ascii="Calibri" w:hAnsi="Calibri" w:cs="Calibri"/>
        </w:rPr>
        <w:t>he contralateral visual field response in Herschel’s</w:t>
      </w:r>
      <w:r w:rsidR="00C6025A">
        <w:rPr>
          <w:rFonts w:ascii="Calibri" w:hAnsi="Calibri" w:cs="Calibri"/>
        </w:rPr>
        <w:t xml:space="preserve"> right</w:t>
      </w:r>
      <w:r w:rsidR="00983BC6">
        <w:rPr>
          <w:rFonts w:ascii="Calibri" w:hAnsi="Calibri" w:cs="Calibri"/>
        </w:rPr>
        <w:t xml:space="preserve"> pSTS </w:t>
      </w:r>
      <w:r w:rsidR="00814692">
        <w:rPr>
          <w:rFonts w:ascii="Calibri" w:hAnsi="Calibri" w:cs="Calibri"/>
        </w:rPr>
        <w:t>and</w:t>
      </w:r>
      <w:r w:rsidR="00983BC6">
        <w:rPr>
          <w:rFonts w:ascii="Calibri" w:hAnsi="Calibri" w:cs="Calibri"/>
        </w:rPr>
        <w:t xml:space="preserve"> </w:t>
      </w:r>
      <w:r w:rsidR="00C6025A">
        <w:rPr>
          <w:rFonts w:ascii="Calibri" w:hAnsi="Calibri" w:cs="Calibri"/>
        </w:rPr>
        <w:t xml:space="preserve">right </w:t>
      </w:r>
      <w:r w:rsidR="00814692">
        <w:rPr>
          <w:rFonts w:ascii="Calibri" w:hAnsi="Calibri" w:cs="Calibri"/>
        </w:rPr>
        <w:t>FFA</w:t>
      </w:r>
      <w:r w:rsidR="00983BC6">
        <w:rPr>
          <w:rFonts w:ascii="Calibri" w:hAnsi="Calibri" w:cs="Calibri"/>
        </w:rPr>
        <w:t xml:space="preserve"> </w:t>
      </w:r>
      <w:r w:rsidR="00814692">
        <w:rPr>
          <w:rFonts w:ascii="Calibri" w:hAnsi="Calibri" w:cs="Calibri"/>
        </w:rPr>
        <w:t xml:space="preserve">must come from the left hemisphere. </w:t>
      </w:r>
      <w:r w:rsidR="00C6025A">
        <w:rPr>
          <w:rFonts w:ascii="Calibri" w:hAnsi="Calibri" w:cs="Calibri"/>
        </w:rPr>
        <w:t>T</w:t>
      </w:r>
      <w:r w:rsidR="00814692">
        <w:rPr>
          <w:rFonts w:ascii="Calibri" w:hAnsi="Calibri" w:cs="Calibri"/>
        </w:rPr>
        <w:t>he contralateral visual advantage for faces in the FFA observed in control participants is absent in Herschel’s</w:t>
      </w:r>
      <w:r w:rsidR="00C6025A">
        <w:rPr>
          <w:rFonts w:ascii="Calibri" w:hAnsi="Calibri" w:cs="Calibri"/>
        </w:rPr>
        <w:t xml:space="preserve"> right</w:t>
      </w:r>
      <w:r w:rsidR="00814692">
        <w:rPr>
          <w:rFonts w:ascii="Calibri" w:hAnsi="Calibri" w:cs="Calibri"/>
        </w:rPr>
        <w:t xml:space="preserve"> FFA</w:t>
      </w:r>
      <w:r w:rsidR="00C6025A">
        <w:rPr>
          <w:rFonts w:ascii="Calibri" w:hAnsi="Calibri" w:cs="Calibri"/>
        </w:rPr>
        <w:t>, presumably because of the damage to earlier visual areas in the right hemisphere, including his right OFA</w:t>
      </w:r>
      <w:r w:rsidR="00814692">
        <w:rPr>
          <w:rFonts w:ascii="Calibri" w:hAnsi="Calibri" w:cs="Calibri"/>
        </w:rPr>
        <w:t xml:space="preserve">. However, </w:t>
      </w:r>
      <w:r w:rsidR="00C6025A">
        <w:rPr>
          <w:rFonts w:ascii="Calibri" w:hAnsi="Calibri" w:cs="Calibri"/>
        </w:rPr>
        <w:t>we observed an</w:t>
      </w:r>
      <w:r w:rsidR="00814692">
        <w:rPr>
          <w:rFonts w:ascii="Calibri" w:hAnsi="Calibri" w:cs="Calibri"/>
        </w:rPr>
        <w:t xml:space="preserve"> equal response to faces in the contralateral and ipsilateral visual fields in the bilateral pSTS in both Herschel and in control participants. This result is further consistent with an anatomically distinct pathway running from early visual cortex along the STS that is independent of the ventral pathway </w:t>
      </w:r>
      <w:r w:rsidR="00C6025A">
        <w:rPr>
          <w:rFonts w:ascii="Calibri" w:hAnsi="Calibri" w:cs="Calibri"/>
        </w:rPr>
        <w:t>that includes</w:t>
      </w:r>
      <w:r w:rsidR="00814692">
        <w:rPr>
          <w:rFonts w:ascii="Calibri" w:hAnsi="Calibri" w:cs="Calibri"/>
        </w:rPr>
        <w:t xml:space="preserve"> the OFA and FFA</w:t>
      </w:r>
      <w:r w:rsidR="001E227C">
        <w:rPr>
          <w:rFonts w:ascii="Calibri" w:hAnsi="Calibri" w:cs="Calibri"/>
        </w:rPr>
        <w:t>.</w:t>
      </w:r>
    </w:p>
    <w:p w14:paraId="06C2FA94" w14:textId="77777777" w:rsidR="00C062AD" w:rsidRDefault="00C062AD" w:rsidP="009A28EF">
      <w:pPr>
        <w:spacing w:line="480" w:lineRule="auto"/>
        <w:ind w:firstLine="432"/>
        <w:rPr>
          <w:rFonts w:ascii="Calibri" w:hAnsi="Calibri" w:cs="Calibri"/>
        </w:rPr>
      </w:pPr>
    </w:p>
    <w:p w14:paraId="39434EF9" w14:textId="466EC187" w:rsidR="009C3B25" w:rsidRDefault="00C062AD" w:rsidP="00BE2831">
      <w:pPr>
        <w:spacing w:line="480" w:lineRule="auto"/>
        <w:rPr>
          <w:rFonts w:ascii="Calibri" w:hAnsi="Calibri" w:cs="Calibri"/>
        </w:rPr>
      </w:pPr>
      <w:r>
        <w:rPr>
          <w:rFonts w:ascii="Calibri" w:hAnsi="Calibri" w:cs="Calibri"/>
        </w:rPr>
        <w:t xml:space="preserve">Despite the comparable neural response </w:t>
      </w:r>
      <w:r w:rsidR="009809C0">
        <w:rPr>
          <w:rFonts w:ascii="Calibri" w:hAnsi="Calibri" w:cs="Calibri"/>
        </w:rPr>
        <w:t xml:space="preserve">for faces </w:t>
      </w:r>
      <w:r>
        <w:rPr>
          <w:rFonts w:ascii="Calibri" w:hAnsi="Calibri" w:cs="Calibri"/>
        </w:rPr>
        <w:t>in Herschel’s pSTS</w:t>
      </w:r>
      <w:r w:rsidR="00A62E84">
        <w:rPr>
          <w:rFonts w:ascii="Calibri" w:hAnsi="Calibri" w:cs="Calibri"/>
        </w:rPr>
        <w:t>,</w:t>
      </w:r>
      <w:r w:rsidR="009809C0">
        <w:rPr>
          <w:rFonts w:ascii="Calibri" w:hAnsi="Calibri" w:cs="Calibri"/>
        </w:rPr>
        <w:t xml:space="preserve"> he</w:t>
      </w:r>
      <w:r>
        <w:rPr>
          <w:rFonts w:ascii="Calibri" w:hAnsi="Calibri" w:cs="Calibri"/>
        </w:rPr>
        <w:t xml:space="preserve"> is still profoundly prosopagnosic. Prior testing demonstrated he </w:t>
      </w:r>
      <w:r w:rsidR="00927EA8">
        <w:rPr>
          <w:rFonts w:ascii="Calibri" w:hAnsi="Calibri" w:cs="Calibri"/>
        </w:rPr>
        <w:t>was</w:t>
      </w:r>
      <w:r>
        <w:rPr>
          <w:rFonts w:ascii="Calibri" w:hAnsi="Calibri" w:cs="Calibri"/>
        </w:rPr>
        <w:t xml:space="preserve"> impaired at face ma</w:t>
      </w:r>
      <w:r w:rsidR="004A218E">
        <w:rPr>
          <w:rFonts w:ascii="Calibri" w:hAnsi="Calibri" w:cs="Calibri"/>
        </w:rPr>
        <w:t xml:space="preserve">tching, famous face recognition, face memory, learning new faces, gender discrimination and facial expression discrimination </w:t>
      </w:r>
      <w:r w:rsidR="004A218E">
        <w:rPr>
          <w:rFonts w:ascii="Calibri" w:hAnsi="Calibri" w:cs="Calibri"/>
        </w:rPr>
        <w:fldChar w:fldCharType="begin">
          <w:fldData xml:space="preserve">PEVuZE5vdGU+PENpdGU+PEF1dGhvcj5SZXpsZXNjdTwvQXV0aG9yPjxZZWFyPjIwMTI8L1llYXI+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</w:fldData>
        </w:fldChar>
      </w:r>
      <w:r w:rsidR="00B3309E">
        <w:rPr>
          <w:rFonts w:ascii="Calibri" w:hAnsi="Calibri" w:cs="Calibri"/>
        </w:rPr>
        <w:instrText xml:space="preserve"> ADDIN EN.CITE </w:instrText>
      </w:r>
      <w:r w:rsidR="00B3309E">
        <w:rPr>
          <w:rFonts w:ascii="Calibri" w:hAnsi="Calibri" w:cs="Calibri"/>
        </w:rPr>
        <w:fldChar w:fldCharType="begin">
          <w:fldData xml:space="preserve">PEVuZE5vdGU+PENpdGU+PEF1dGhvcj5SZXpsZXNjdTwvQXV0aG9yPjxZZWFyPjIwMTI8L1llYXI+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</w:fldData>
        </w:fldChar>
      </w:r>
      <w:r w:rsidR="00B3309E">
        <w:rPr>
          <w:rFonts w:ascii="Calibri" w:hAnsi="Calibri" w:cs="Calibri"/>
        </w:rPr>
        <w:instrText xml:space="preserve"> ADDIN EN.CITE.DATA </w:instrText>
      </w:r>
      <w:r w:rsidR="00B3309E">
        <w:rPr>
          <w:rFonts w:ascii="Calibri" w:hAnsi="Calibri" w:cs="Calibri"/>
        </w:rPr>
      </w:r>
      <w:r w:rsidR="00B3309E">
        <w:rPr>
          <w:rFonts w:ascii="Calibri" w:hAnsi="Calibri" w:cs="Calibri"/>
        </w:rPr>
        <w:fldChar w:fldCharType="end"/>
      </w:r>
      <w:r w:rsidR="004A218E">
        <w:rPr>
          <w:rFonts w:ascii="Calibri" w:hAnsi="Calibri" w:cs="Calibri"/>
        </w:rPr>
      </w:r>
      <w:r w:rsidR="004A218E">
        <w:rPr>
          <w:rFonts w:ascii="Calibri" w:hAnsi="Calibri" w:cs="Calibri"/>
        </w:rPr>
        <w:fldChar w:fldCharType="separate"/>
      </w:r>
      <w:r w:rsidR="004A218E">
        <w:rPr>
          <w:rFonts w:ascii="Calibri" w:hAnsi="Calibri" w:cs="Calibri"/>
          <w:noProof/>
        </w:rPr>
        <w:t>(Rezlescu et al., 2012, Rezlescu et al., 2014)</w:t>
      </w:r>
      <w:r w:rsidR="004A218E">
        <w:rPr>
          <w:rFonts w:ascii="Calibri" w:hAnsi="Calibri" w:cs="Calibri"/>
        </w:rPr>
        <w:fldChar w:fldCharType="end"/>
      </w:r>
      <w:r w:rsidR="004A218E">
        <w:rPr>
          <w:rFonts w:ascii="Calibri" w:hAnsi="Calibri" w:cs="Calibri"/>
        </w:rPr>
        <w:t>. In the current study</w:t>
      </w:r>
      <w:r w:rsidR="00A62E84">
        <w:rPr>
          <w:rFonts w:ascii="Calibri" w:hAnsi="Calibri" w:cs="Calibri"/>
        </w:rPr>
        <w:t>,</w:t>
      </w:r>
      <w:r w:rsidR="004A218E">
        <w:rPr>
          <w:rFonts w:ascii="Calibri" w:hAnsi="Calibri" w:cs="Calibri"/>
        </w:rPr>
        <w:t xml:space="preserve"> all participants were asked to name the emotions expressed by the actors in the videos </w:t>
      </w:r>
      <w:r w:rsidR="002D4F9A">
        <w:rPr>
          <w:rFonts w:ascii="Calibri" w:hAnsi="Calibri" w:cs="Calibri"/>
        </w:rPr>
        <w:t>in</w:t>
      </w:r>
      <w:r w:rsidR="004A218E">
        <w:rPr>
          <w:rFonts w:ascii="Calibri" w:hAnsi="Calibri" w:cs="Calibri"/>
        </w:rPr>
        <w:t xml:space="preserve"> Experiment 2</w:t>
      </w:r>
      <w:r w:rsidR="00BE2831">
        <w:rPr>
          <w:rFonts w:ascii="Calibri" w:hAnsi="Calibri" w:cs="Calibri"/>
        </w:rPr>
        <w:t xml:space="preserve"> after they exited the scanner</w:t>
      </w:r>
      <w:r w:rsidR="004A218E">
        <w:rPr>
          <w:rFonts w:ascii="Calibri" w:hAnsi="Calibri" w:cs="Calibri"/>
        </w:rPr>
        <w:t>.</w:t>
      </w:r>
      <w:r w:rsidR="00E035A6">
        <w:rPr>
          <w:rFonts w:ascii="Calibri" w:hAnsi="Calibri" w:cs="Calibri"/>
        </w:rPr>
        <w:t xml:space="preserve"> </w:t>
      </w:r>
      <w:r w:rsidR="00347460">
        <w:rPr>
          <w:rFonts w:ascii="Calibri" w:hAnsi="Calibri" w:cs="Calibri"/>
        </w:rPr>
        <w:t>Results showed that</w:t>
      </w:r>
      <w:r w:rsidR="00BE2831">
        <w:rPr>
          <w:rFonts w:ascii="Calibri" w:hAnsi="Calibri" w:cs="Calibri"/>
        </w:rPr>
        <w:t xml:space="preserve"> </w:t>
      </w:r>
      <w:r w:rsidR="004A218E">
        <w:rPr>
          <w:rFonts w:ascii="Calibri" w:hAnsi="Calibri" w:cs="Calibri"/>
        </w:rPr>
        <w:t>Herschel’s performance</w:t>
      </w:r>
      <w:r w:rsidR="003578B1">
        <w:rPr>
          <w:rFonts w:ascii="Calibri" w:hAnsi="Calibri" w:cs="Calibri"/>
        </w:rPr>
        <w:t xml:space="preserve"> at naming dynamic and static expressions</w:t>
      </w:r>
      <w:r w:rsidR="004A218E">
        <w:rPr>
          <w:rFonts w:ascii="Calibri" w:hAnsi="Calibri" w:cs="Calibri"/>
        </w:rPr>
        <w:t xml:space="preserve"> was significantly lower than </w:t>
      </w:r>
      <w:r w:rsidR="00E035A6">
        <w:rPr>
          <w:rFonts w:ascii="Calibri" w:hAnsi="Calibri" w:cs="Calibri"/>
        </w:rPr>
        <w:t>control participants</w:t>
      </w:r>
      <w:r w:rsidR="00BE2831">
        <w:rPr>
          <w:rFonts w:ascii="Calibri" w:hAnsi="Calibri" w:cs="Calibri"/>
        </w:rPr>
        <w:t>.</w:t>
      </w:r>
      <w:r w:rsidR="003563A7">
        <w:rPr>
          <w:rFonts w:ascii="Calibri" w:hAnsi="Calibri" w:cs="Calibri"/>
        </w:rPr>
        <w:t xml:space="preserve"> </w:t>
      </w:r>
      <w:r w:rsidR="00F54AD5">
        <w:rPr>
          <w:rFonts w:ascii="Calibri" w:hAnsi="Calibri" w:cs="Calibri"/>
        </w:rPr>
        <w:t>It therefore seems likely that despite having separate functional inputs from early visual cortex the ventral and lateral face processing pathways share information at higher levels (e.g. between the FFA and pSTS).</w:t>
      </w:r>
      <w:r w:rsidR="009C3B25">
        <w:rPr>
          <w:rFonts w:ascii="Calibri" w:hAnsi="Calibri" w:cs="Calibri"/>
        </w:rPr>
        <w:t xml:space="preserve"> For example, </w:t>
      </w:r>
      <w:r w:rsidR="00B3309E">
        <w:rPr>
          <w:rFonts w:ascii="Calibri" w:hAnsi="Calibri" w:cs="Calibri"/>
        </w:rPr>
        <w:t xml:space="preserve">TMS delivered over the right occipital face area of neurologically normal experimental participants </w:t>
      </w:r>
      <w:r w:rsidR="00B54018">
        <w:rPr>
          <w:rFonts w:ascii="Calibri" w:hAnsi="Calibri" w:cs="Calibri"/>
        </w:rPr>
        <w:t>has been shown to</w:t>
      </w:r>
      <w:r w:rsidR="00B3309E">
        <w:rPr>
          <w:rFonts w:ascii="Calibri" w:hAnsi="Calibri" w:cs="Calibri"/>
        </w:rPr>
        <w:t xml:space="preserve"> impair facial expression recognition</w:t>
      </w:r>
      <w:r w:rsidR="00B54018">
        <w:rPr>
          <w:rFonts w:ascii="Calibri" w:hAnsi="Calibri" w:cs="Calibri"/>
        </w:rPr>
        <w:t xml:space="preserve"> </w:t>
      </w:r>
      <w:r w:rsidR="00B54018">
        <w:rPr>
          <w:rFonts w:ascii="Calibri" w:hAnsi="Calibri" w:cs="Calibri"/>
        </w:rPr>
        <w:fldChar w:fldCharType="begin">
          <w:fldData xml:space="preserve">PEVuZE5vdGU+PENpdGU+PEF1dGhvcj5QaXRjaGVyPC9BdXRob3I+PFllYXI+MjAwODwvWWVhcj48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</w:fldData>
        </w:fldChar>
      </w:r>
      <w:r w:rsidR="00B54018">
        <w:rPr>
          <w:rFonts w:ascii="Calibri" w:hAnsi="Calibri" w:cs="Calibri"/>
        </w:rPr>
        <w:instrText xml:space="preserve"> ADDIN EN.CITE </w:instrText>
      </w:r>
      <w:r w:rsidR="00B54018">
        <w:rPr>
          <w:rFonts w:ascii="Calibri" w:hAnsi="Calibri" w:cs="Calibri"/>
        </w:rPr>
        <w:fldChar w:fldCharType="begin">
          <w:fldData xml:space="preserve">PEVuZE5vdGU+PENpdGU+PEF1dGhvcj5QaXRjaGVyPC9BdXRob3I+PFllYXI+MjAwODwvWWVhcj48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</w:fldData>
        </w:fldChar>
      </w:r>
      <w:r w:rsidR="00B54018">
        <w:rPr>
          <w:rFonts w:ascii="Calibri" w:hAnsi="Calibri" w:cs="Calibri"/>
        </w:rPr>
        <w:instrText xml:space="preserve"> ADDIN EN.CITE.DATA </w:instrText>
      </w:r>
      <w:r w:rsidR="00B54018">
        <w:rPr>
          <w:rFonts w:ascii="Calibri" w:hAnsi="Calibri" w:cs="Calibri"/>
        </w:rPr>
      </w:r>
      <w:r w:rsidR="00B54018">
        <w:rPr>
          <w:rFonts w:ascii="Calibri" w:hAnsi="Calibri" w:cs="Calibri"/>
        </w:rPr>
        <w:fldChar w:fldCharType="end"/>
      </w:r>
      <w:r w:rsidR="00B54018">
        <w:rPr>
          <w:rFonts w:ascii="Calibri" w:hAnsi="Calibri" w:cs="Calibri"/>
        </w:rPr>
      </w:r>
      <w:r w:rsidR="00B54018">
        <w:rPr>
          <w:rFonts w:ascii="Calibri" w:hAnsi="Calibri" w:cs="Calibri"/>
        </w:rPr>
        <w:fldChar w:fldCharType="separate"/>
      </w:r>
      <w:r w:rsidR="00B54018">
        <w:rPr>
          <w:rFonts w:ascii="Calibri" w:hAnsi="Calibri" w:cs="Calibri"/>
          <w:noProof/>
        </w:rPr>
        <w:t>(Pitcher et al., 2008)</w:t>
      </w:r>
      <w:r w:rsidR="00B54018">
        <w:rPr>
          <w:rFonts w:ascii="Calibri" w:hAnsi="Calibri" w:cs="Calibri"/>
        </w:rPr>
        <w:fldChar w:fldCharType="end"/>
      </w:r>
      <w:r w:rsidR="00B54018">
        <w:rPr>
          <w:rFonts w:ascii="Calibri" w:hAnsi="Calibri" w:cs="Calibri"/>
        </w:rPr>
        <w:t xml:space="preserve">. </w:t>
      </w:r>
      <w:r w:rsidR="00347460">
        <w:rPr>
          <w:rFonts w:ascii="Calibri" w:hAnsi="Calibri" w:cs="Calibri"/>
        </w:rPr>
        <w:t xml:space="preserve">In addition, our prior combined TMS / fMRI study demonstrated that transient disruption of the right pSTS impaired the response to static faces in the right FFA </w:t>
      </w:r>
      <w:r w:rsidR="00347460">
        <w:rPr>
          <w:rFonts w:ascii="Calibri" w:hAnsi="Calibri" w:cs="Calibri"/>
        </w:rPr>
        <w:fldChar w:fldCharType="begin"/>
      </w:r>
      <w:r w:rsidR="00347460">
        <w:rPr>
          <w:rFonts w:ascii="Calibri" w:hAnsi="Calibri" w:cs="Calibri"/>
        </w:rPr>
        <w:instrText xml:space="preserve"> ADDIN EN.CITE &lt;EndNote&gt;&lt;Cite&gt;&lt;Author&gt;Pitcher&lt;/Author&gt;&lt;Year&gt;2014&lt;/Year&gt;&lt;RecNum&gt;773&lt;/RecNum&gt;&lt;DisplayText&gt;(Pitcher et al., 2014)&lt;/DisplayText&gt;&lt;record&gt;&lt;rec-number&gt;773&lt;/rec-number&gt;&lt;foreign-keys&gt;&lt;key app="EN" db-id="zreetv0ff0xeaqexsf4p0wvsrfv5wfwzvptv" timestamp="1558302033" guid="7ffbd186-7cb8-4663-bc23-ed614882bc42"&gt;773&lt;/key&gt;&lt;/foreign-keys&gt;&lt;ref-type name="Journal Article"&gt;17&lt;/ref-type&gt;&lt;contributors&gt;&lt;authors&gt;&lt;author&gt;Pitcher, D.&lt;/author&gt;&lt;author&gt;Duchaine, B.&lt;/author&gt;&lt;author&gt;Walsh, V.&lt;/author&gt;&lt;/authors&gt;&lt;/contributors&gt;&lt;auth-address&gt;Laboratory of Brain and Cognition, National Institute for Mental Health, NIH, Bethesda, MD 20892, USA. Electronic address: david.pitcher@nih.gov.&amp;#xD;Department of Psychology and Brain Sciences, Dartmouth College, Hanover, NH 03755, USA.&amp;#xD;Institute of Cognitive Neuroscience and Department of Psychology, University College London, Alexandra House, 17 Queen Square, London WC1N 3AR, UK.&lt;/auth-address&gt;&lt;titles&gt;&lt;title&gt;Combined TMS and FMRI reveal dissociable cortical pathways for dynamic and static face perception&lt;/title&gt;&lt;secondary-title&gt;Curr Biol&lt;/secondary-title&gt;&lt;/titles&gt;&lt;periodical&gt;&lt;full-title&gt;Curr Biol&lt;/full-title&gt;&lt;/periodical&gt;&lt;pages&gt;2066-70&lt;/pages&gt;&lt;volume&gt;24&lt;/volume&gt;&lt;number&gt;17&lt;/number&gt;&lt;edition&gt;2014/08/19&lt;/edition&gt;&lt;keywords&gt;&lt;keyword&gt;Adult&lt;/keyword&gt;&lt;keyword&gt;*Face&lt;/keyword&gt;&lt;keyword&gt;Female&lt;/keyword&gt;&lt;keyword&gt;Humans&lt;/keyword&gt;&lt;keyword&gt;Magnetic Resonance Imaging&lt;/keyword&gt;&lt;keyword&gt;Male&lt;/keyword&gt;&lt;keyword&gt;Movement&lt;/keyword&gt;&lt;keyword&gt;Occipital Lobe/*physiology&lt;/keyword&gt;&lt;keyword&gt;Temporal Lobe/*physiology&lt;/keyword&gt;&lt;keyword&gt;Transcranial Magnetic Stimulation&lt;/keyword&gt;&lt;keyword&gt;*Visual Perception&lt;/keyword&gt;&lt;keyword&gt;Young Adult&lt;/keyword&gt;&lt;/keywords&gt;&lt;dates&gt;&lt;year&gt;2014&lt;/year&gt;&lt;pub-dates&gt;&lt;date&gt;Sep 8&lt;/date&gt;&lt;/pub-dates&gt;&lt;/dates&gt;&lt;isbn&gt;1879-0445 (Electronic)&amp;#xD;0960-9822 (Linking)&lt;/isbn&gt;&lt;accession-num&gt;25131678&lt;/accession-num&gt;&lt;urls&gt;&lt;related-urls&gt;&lt;url&gt;https://www.ncbi.nlm.nih.gov/pubmed/25131678&lt;/url&gt;&lt;/related-urls&gt;&lt;/urls&gt;&lt;electronic-resource-num&gt;10.1016/j.cub.2014.07.060&lt;/electronic-resource-num&gt;&lt;/record&gt;&lt;/Cite&gt;&lt;/EndNote&gt;</w:instrText>
      </w:r>
      <w:r w:rsidR="00347460">
        <w:rPr>
          <w:rFonts w:ascii="Calibri" w:hAnsi="Calibri" w:cs="Calibri"/>
        </w:rPr>
        <w:fldChar w:fldCharType="separate"/>
      </w:r>
      <w:r w:rsidR="00347460">
        <w:rPr>
          <w:rFonts w:ascii="Calibri" w:hAnsi="Calibri" w:cs="Calibri"/>
          <w:noProof/>
        </w:rPr>
        <w:t>(Pitcher et al., 2014)</w:t>
      </w:r>
      <w:r w:rsidR="00347460">
        <w:rPr>
          <w:rFonts w:ascii="Calibri" w:hAnsi="Calibri" w:cs="Calibri"/>
        </w:rPr>
        <w:fldChar w:fldCharType="end"/>
      </w:r>
      <w:r w:rsidR="00347460">
        <w:rPr>
          <w:rFonts w:ascii="Calibri" w:hAnsi="Calibri" w:cs="Calibri"/>
        </w:rPr>
        <w:t xml:space="preserve">. </w:t>
      </w:r>
      <w:r w:rsidR="00BE2831">
        <w:rPr>
          <w:rFonts w:ascii="Calibri" w:hAnsi="Calibri" w:cs="Calibri"/>
        </w:rPr>
        <w:t>Th</w:t>
      </w:r>
      <w:r w:rsidR="00B54018">
        <w:rPr>
          <w:rFonts w:ascii="Calibri" w:hAnsi="Calibri" w:cs="Calibri"/>
        </w:rPr>
        <w:t>ese</w:t>
      </w:r>
      <w:r w:rsidR="00BE2831">
        <w:rPr>
          <w:rFonts w:ascii="Calibri" w:hAnsi="Calibri" w:cs="Calibri"/>
        </w:rPr>
        <w:t xml:space="preserve"> result</w:t>
      </w:r>
      <w:r w:rsidR="00B54018">
        <w:rPr>
          <w:rFonts w:ascii="Calibri" w:hAnsi="Calibri" w:cs="Calibri"/>
        </w:rPr>
        <w:t>s</w:t>
      </w:r>
      <w:r w:rsidR="00BE2831">
        <w:rPr>
          <w:rFonts w:ascii="Calibri" w:hAnsi="Calibri" w:cs="Calibri"/>
        </w:rPr>
        <w:t xml:space="preserve">, combined with prior examples of acquired prosopagnosic patients with lesions to single face-selective areas </w:t>
      </w:r>
      <w:r w:rsidR="00BE2831">
        <w:rPr>
          <w:rFonts w:ascii="Calibri" w:hAnsi="Calibri" w:cs="Calibri"/>
        </w:rPr>
        <w:fldChar w:fldCharType="begin">
          <w:fldData xml:space="preserve">PEVuZE5vdGU+PENpdGU+PEF1dGhvcj5Sb3NzaW9uPC9BdXRob3I+PFllYXI+MjAwMzwvWWVhcj48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</w:fldData>
        </w:fldChar>
      </w:r>
      <w:r w:rsidR="00B3309E">
        <w:rPr>
          <w:rFonts w:ascii="Calibri" w:hAnsi="Calibri" w:cs="Calibri"/>
        </w:rPr>
        <w:instrText xml:space="preserve"> ADDIN EN.CITE </w:instrText>
      </w:r>
      <w:r w:rsidR="00B3309E">
        <w:rPr>
          <w:rFonts w:ascii="Calibri" w:hAnsi="Calibri" w:cs="Calibri"/>
        </w:rPr>
        <w:fldChar w:fldCharType="begin">
          <w:fldData xml:space="preserve">PEVuZE5vdGU+PENpdGU+PEF1dGhvcj5Sb3NzaW9uPC9BdXRob3I+PFllYXI+MjAwMzwvWWVhcj48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</w:fldData>
        </w:fldChar>
      </w:r>
      <w:r w:rsidR="00B3309E">
        <w:rPr>
          <w:rFonts w:ascii="Calibri" w:hAnsi="Calibri" w:cs="Calibri"/>
        </w:rPr>
        <w:instrText xml:space="preserve"> ADDIN EN.CITE.DATA </w:instrText>
      </w:r>
      <w:r w:rsidR="00B3309E">
        <w:rPr>
          <w:rFonts w:ascii="Calibri" w:hAnsi="Calibri" w:cs="Calibri"/>
        </w:rPr>
      </w:r>
      <w:r w:rsidR="00B3309E">
        <w:rPr>
          <w:rFonts w:ascii="Calibri" w:hAnsi="Calibri" w:cs="Calibri"/>
        </w:rPr>
        <w:fldChar w:fldCharType="end"/>
      </w:r>
      <w:r w:rsidR="00BE2831">
        <w:rPr>
          <w:rFonts w:ascii="Calibri" w:hAnsi="Calibri" w:cs="Calibri"/>
        </w:rPr>
      </w:r>
      <w:r w:rsidR="00BE2831">
        <w:rPr>
          <w:rFonts w:ascii="Calibri" w:hAnsi="Calibri" w:cs="Calibri"/>
        </w:rPr>
        <w:fldChar w:fldCharType="separate"/>
      </w:r>
      <w:r w:rsidR="00BE2831">
        <w:rPr>
          <w:rFonts w:ascii="Calibri" w:hAnsi="Calibri" w:cs="Calibri"/>
          <w:noProof/>
        </w:rPr>
        <w:t>(Rossion et al., 2003)</w:t>
      </w:r>
      <w:r w:rsidR="00BE2831">
        <w:rPr>
          <w:rFonts w:ascii="Calibri" w:hAnsi="Calibri" w:cs="Calibri"/>
        </w:rPr>
        <w:fldChar w:fldCharType="end"/>
      </w:r>
      <w:r w:rsidR="00BE2831">
        <w:rPr>
          <w:rFonts w:ascii="Calibri" w:hAnsi="Calibri" w:cs="Calibri"/>
        </w:rPr>
        <w:t xml:space="preserve"> demonstrates that typical face recognition is dependent on the functional integrity of all the nodes in the face processing network. </w:t>
      </w:r>
    </w:p>
    <w:p w14:paraId="07B3D53F" w14:textId="19087E66" w:rsidR="00772C9A" w:rsidRDefault="00772C9A" w:rsidP="00BE2831">
      <w:pPr>
        <w:spacing w:line="480" w:lineRule="auto"/>
        <w:rPr>
          <w:rFonts w:ascii="Calibri" w:hAnsi="Calibri" w:cs="Calibri"/>
        </w:rPr>
      </w:pPr>
    </w:p>
    <w:p w14:paraId="27A35D4F" w14:textId="5680C807" w:rsidR="00772C9A" w:rsidRDefault="00772C9A" w:rsidP="00772C9A">
      <w:pPr>
        <w:spacing w:line="480" w:lineRule="auto"/>
        <w:rPr>
          <w:rFonts w:ascii="Calibri" w:hAnsi="Calibri" w:cs="Calibri"/>
        </w:rPr>
      </w:pPr>
      <w:r>
        <w:rPr>
          <w:rFonts w:ascii="Calibri" w:hAnsi="Calibri" w:cs="Calibri"/>
        </w:rPr>
        <w:t xml:space="preserve">In Experiment 2 there were no significant differences between moving and static recognition for either the control participants or for Herschel, despite the normal neural responses in his right pSTS. This suggests that while the pSTS preferentially responds to moving more than static face stimuli the accurate processing of moving face information is still dependent on the ventral face areas like the FFA (Bernstein &amp; Yovel, 2015; Yovel &amp; </w:t>
      </w:r>
      <w:r>
        <w:rPr>
          <w:rFonts w:ascii="Calibri" w:hAnsi="Calibri" w:cs="Calibri"/>
        </w:rPr>
        <w:lastRenderedPageBreak/>
        <w:t xml:space="preserve">O’Toole, 2016). fMRI studies show that information that facilitates identification of expressions and identity can be decoded from both the FFA and the pSTS (Said et al., 2011; Hahn et al., 2017).This is also consistent with behavioural evidence showing that motion information can aid the identification of both facial expressions (Trautmann et al., 2009; Lander &amp; Butcher, 2015) and facial identity (Lander et al., 1999). </w:t>
      </w:r>
    </w:p>
    <w:p w14:paraId="10765B90" w14:textId="77777777" w:rsidR="00772C9A" w:rsidRDefault="00772C9A" w:rsidP="00BE2831">
      <w:pPr>
        <w:spacing w:line="480" w:lineRule="auto"/>
        <w:rPr>
          <w:rFonts w:ascii="Calibri" w:hAnsi="Calibri" w:cs="Calibri"/>
        </w:rPr>
      </w:pPr>
    </w:p>
    <w:p w14:paraId="6506BE27" w14:textId="66C2780D" w:rsidR="004E2F5B" w:rsidRDefault="00EE7548" w:rsidP="00E118C7">
      <w:pPr>
        <w:spacing w:line="480" w:lineRule="auto"/>
        <w:ind w:firstLine="432"/>
        <w:rPr>
          <w:rFonts w:ascii="Calibri" w:hAnsi="Calibri" w:cs="Calibri"/>
        </w:rPr>
      </w:pPr>
      <w:r>
        <w:rPr>
          <w:rFonts w:ascii="Calibri" w:hAnsi="Calibri" w:cs="Calibri"/>
        </w:rPr>
        <w:t>In conclusion</w:t>
      </w:r>
      <w:r w:rsidR="00A62E84">
        <w:rPr>
          <w:rFonts w:ascii="Calibri" w:hAnsi="Calibri" w:cs="Calibri"/>
        </w:rPr>
        <w:t>,</w:t>
      </w:r>
      <w:r>
        <w:rPr>
          <w:rFonts w:ascii="Calibri" w:hAnsi="Calibri" w:cs="Calibri"/>
        </w:rPr>
        <w:t xml:space="preserve"> the results of the current study demonstrate a</w:t>
      </w:r>
      <w:r w:rsidR="00EC532B">
        <w:rPr>
          <w:rFonts w:ascii="Calibri" w:hAnsi="Calibri" w:cs="Calibri"/>
        </w:rPr>
        <w:t xml:space="preserve"> comparable</w:t>
      </w:r>
      <w:r>
        <w:rPr>
          <w:rFonts w:ascii="Calibri" w:hAnsi="Calibri" w:cs="Calibri"/>
        </w:rPr>
        <w:t xml:space="preserve"> response in </w:t>
      </w:r>
      <w:r w:rsidR="00EC532B">
        <w:rPr>
          <w:rFonts w:ascii="Calibri" w:hAnsi="Calibri" w:cs="Calibri"/>
        </w:rPr>
        <w:t>Herschel’s</w:t>
      </w:r>
      <w:r>
        <w:rPr>
          <w:rFonts w:ascii="Calibri" w:hAnsi="Calibri" w:cs="Calibri"/>
        </w:rPr>
        <w:t xml:space="preserve"> right pSTS</w:t>
      </w:r>
      <w:r w:rsidR="00EC532B">
        <w:rPr>
          <w:rFonts w:ascii="Calibri" w:hAnsi="Calibri" w:cs="Calibri"/>
        </w:rPr>
        <w:t xml:space="preserve"> with that of control participants. This normal response is interesting because the response in Herschel’s right OFA and right FFA is impaired, a result consistent with the lesion to his right occipitotemporal cortex and his behavioural face recognition impairments. The pattern of neural responses across the face-selective areas in Herschel is consistent with recent evidence that has proposed the existence of functionally and anatomically distinct pathway along the lateral brain surface. This pathway projects from early visual cortex, via the motion-selective area hMT+, into the superior temporal sulcus and preferentially responds to moving, more than static faces.</w:t>
      </w:r>
    </w:p>
    <w:p w14:paraId="189BD2E1" w14:textId="77777777" w:rsidR="0027237F" w:rsidRPr="004E2F5B" w:rsidRDefault="0027237F" w:rsidP="00AA6BED">
      <w:pPr>
        <w:spacing w:line="480" w:lineRule="auto"/>
        <w:rPr>
          <w:rFonts w:ascii="Calibri" w:hAnsi="Calibri" w:cs="Calibri"/>
        </w:rPr>
      </w:pPr>
    </w:p>
    <w:p w14:paraId="70C45AF1" w14:textId="629D249B" w:rsidR="00AA57ED" w:rsidRPr="005756F7" w:rsidRDefault="00AA57ED" w:rsidP="00AA6BED">
      <w:pPr>
        <w:autoSpaceDE w:val="0"/>
        <w:autoSpaceDN w:val="0"/>
        <w:adjustRightInd w:val="0"/>
        <w:spacing w:line="480" w:lineRule="auto"/>
        <w:ind w:right="-720"/>
        <w:rPr>
          <w:rFonts w:asciiTheme="minorHAnsi" w:hAnsiTheme="minorHAnsi" w:cstheme="minorHAnsi"/>
          <w:b/>
          <w:bCs/>
          <w:color w:val="000000"/>
          <w:u w:val="single" w:color="000000"/>
          <w:lang w:val="en-US"/>
        </w:rPr>
      </w:pPr>
      <w:r w:rsidRPr="005756F7">
        <w:rPr>
          <w:rFonts w:asciiTheme="minorHAnsi" w:hAnsiTheme="minorHAnsi" w:cstheme="minorHAnsi"/>
          <w:b/>
          <w:bCs/>
          <w:color w:val="000000"/>
          <w:u w:val="single" w:color="000000"/>
          <w:lang w:val="en-US"/>
        </w:rPr>
        <w:t>Acknowledgments</w:t>
      </w:r>
    </w:p>
    <w:p w14:paraId="26831E38" w14:textId="5100132E" w:rsidR="00AA6BED" w:rsidRPr="002D6A4D" w:rsidRDefault="00AA57ED" w:rsidP="002D6A4D">
      <w:pPr>
        <w:autoSpaceDE w:val="0"/>
        <w:autoSpaceDN w:val="0"/>
        <w:adjustRightInd w:val="0"/>
        <w:spacing w:line="480" w:lineRule="auto"/>
        <w:ind w:right="-720"/>
        <w:rPr>
          <w:rFonts w:asciiTheme="minorHAnsi" w:hAnsiTheme="minorHAnsi" w:cstheme="minorHAnsi"/>
          <w:color w:val="000000"/>
          <w:u w:color="000000"/>
          <w:lang w:val="en-US"/>
        </w:rPr>
      </w:pPr>
      <w:r w:rsidRPr="005756F7">
        <w:rPr>
          <w:rFonts w:asciiTheme="minorHAnsi" w:hAnsiTheme="minorHAnsi" w:cstheme="minorHAnsi"/>
          <w:color w:val="000000"/>
          <w:u w:color="000000"/>
          <w:lang w:val="en-US"/>
        </w:rPr>
        <w:t>Thanks to Giusi Pollicina for</w:t>
      </w:r>
      <w:r w:rsidR="00C54160">
        <w:rPr>
          <w:rFonts w:asciiTheme="minorHAnsi" w:hAnsiTheme="minorHAnsi" w:cstheme="minorHAnsi"/>
          <w:color w:val="000000"/>
          <w:u w:color="000000"/>
          <w:lang w:val="en-US"/>
        </w:rPr>
        <w:t xml:space="preserve"> providing</w:t>
      </w:r>
      <w:r w:rsidRPr="005756F7">
        <w:rPr>
          <w:rFonts w:asciiTheme="minorHAnsi" w:hAnsiTheme="minorHAnsi" w:cstheme="minorHAnsi"/>
          <w:color w:val="000000"/>
          <w:u w:color="000000"/>
          <w:lang w:val="en-US"/>
        </w:rPr>
        <w:t xml:space="preserve"> technical assistance</w:t>
      </w:r>
      <w:r w:rsidR="009472B0">
        <w:rPr>
          <w:rFonts w:asciiTheme="minorHAnsi" w:hAnsiTheme="minorHAnsi" w:cstheme="minorHAnsi"/>
          <w:color w:val="000000"/>
          <w:u w:color="000000"/>
          <w:lang w:val="en-US"/>
        </w:rPr>
        <w:t xml:space="preserve"> and Mike Burton for statistical advice</w:t>
      </w:r>
      <w:r w:rsidRPr="005756F7">
        <w:rPr>
          <w:rFonts w:asciiTheme="minorHAnsi" w:hAnsiTheme="minorHAnsi" w:cstheme="minorHAnsi"/>
          <w:color w:val="000000"/>
          <w:u w:color="000000"/>
          <w:lang w:val="en-US"/>
        </w:rPr>
        <w:t>. The research reported here was supported by grant BB/P006981/1 awarded to DP.</w:t>
      </w:r>
    </w:p>
    <w:p w14:paraId="7B436AF8" w14:textId="6514E1A7" w:rsidR="000E37AA" w:rsidRDefault="000E37AA" w:rsidP="009A28EF">
      <w:pPr>
        <w:pStyle w:val="EndNoteBibliography"/>
        <w:rPr>
          <w:rFonts w:asciiTheme="minorHAnsi" w:hAnsiTheme="minorHAnsi" w:cstheme="minorHAnsi"/>
          <w:b/>
          <w:u w:val="single"/>
        </w:rPr>
      </w:pPr>
    </w:p>
    <w:p w14:paraId="6D21C238" w14:textId="2BCDA126" w:rsidR="00D75D06" w:rsidRDefault="00D75D06" w:rsidP="009A28EF">
      <w:pPr>
        <w:pStyle w:val="EndNoteBibliography"/>
        <w:rPr>
          <w:rFonts w:asciiTheme="minorHAnsi" w:hAnsiTheme="minorHAnsi" w:cstheme="minorHAnsi"/>
          <w:b/>
          <w:u w:val="single"/>
        </w:rPr>
      </w:pPr>
      <w:r>
        <w:rPr>
          <w:rFonts w:asciiTheme="minorHAnsi" w:hAnsiTheme="minorHAnsi" w:cstheme="minorHAnsi"/>
          <w:b/>
          <w:u w:val="single"/>
        </w:rPr>
        <w:t>Transparency statement</w:t>
      </w:r>
    </w:p>
    <w:p w14:paraId="1E3AEEDF" w14:textId="613352C7" w:rsidR="003E1A43" w:rsidRDefault="00FB5A3B" w:rsidP="003E1A43">
      <w:pPr>
        <w:spacing w:line="480" w:lineRule="auto"/>
        <w:rPr>
          <w:rFonts w:asciiTheme="minorHAnsi" w:hAnsiTheme="minorHAnsi" w:cstheme="minorHAnsi"/>
          <w:bCs/>
        </w:rPr>
      </w:pPr>
      <w:r w:rsidRPr="00FB5A3B">
        <w:rPr>
          <w:rFonts w:asciiTheme="minorHAnsi" w:hAnsiTheme="minorHAnsi" w:cstheme="minorHAnsi"/>
          <w:bCs/>
        </w:rPr>
        <w:t>We report how we determined our sample size, any data exclusions (of which there were none), all inclusion/exclusion criteria, whether inclusion/exclusion criteria were established prior to data analysis, all manipulations, and all measures in the study</w:t>
      </w:r>
      <w:r>
        <w:rPr>
          <w:rFonts w:asciiTheme="minorHAnsi" w:hAnsiTheme="minorHAnsi" w:cstheme="minorHAnsi"/>
          <w:bCs/>
        </w:rPr>
        <w:t>.</w:t>
      </w:r>
    </w:p>
    <w:p w14:paraId="0A7C64CA" w14:textId="77777777" w:rsidR="00FB5A3B" w:rsidRDefault="00FB5A3B" w:rsidP="003E1A43">
      <w:pPr>
        <w:spacing w:line="480" w:lineRule="auto"/>
        <w:rPr>
          <w:rFonts w:asciiTheme="minorHAnsi" w:hAnsiTheme="minorHAnsi" w:cstheme="minorHAnsi"/>
          <w:b/>
          <w:u w:val="single"/>
        </w:rPr>
      </w:pPr>
    </w:p>
    <w:p w14:paraId="277CA0F9" w14:textId="5831D31A" w:rsidR="003E1A43" w:rsidRDefault="003E1A43" w:rsidP="003E1A43">
      <w:pPr>
        <w:spacing w:line="480" w:lineRule="auto"/>
        <w:rPr>
          <w:rFonts w:asciiTheme="minorHAnsi" w:hAnsiTheme="minorHAnsi" w:cstheme="minorHAnsi"/>
          <w:b/>
          <w:u w:val="single"/>
        </w:rPr>
      </w:pPr>
      <w:r w:rsidRPr="003E1A43">
        <w:rPr>
          <w:rFonts w:asciiTheme="minorHAnsi" w:hAnsiTheme="minorHAnsi" w:cstheme="minorHAnsi"/>
          <w:b/>
          <w:u w:val="single"/>
        </w:rPr>
        <w:t>Data and Materials Availability</w:t>
      </w:r>
    </w:p>
    <w:p w14:paraId="7746E05E" w14:textId="3B99C45F" w:rsidR="00D75D06" w:rsidRPr="000F2848" w:rsidRDefault="003E1A43" w:rsidP="000F2848">
      <w:pPr>
        <w:spacing w:line="480" w:lineRule="auto"/>
        <w:rPr>
          <w:rFonts w:asciiTheme="minorHAnsi" w:hAnsiTheme="minorHAnsi" w:cstheme="minorHAnsi"/>
          <w:bCs/>
        </w:rPr>
      </w:pPr>
      <w:r w:rsidRPr="003E1A43">
        <w:rPr>
          <w:rFonts w:asciiTheme="minorHAnsi" w:hAnsiTheme="minorHAnsi" w:cstheme="minorHAnsi"/>
          <w:bCs/>
        </w:rPr>
        <w:t xml:space="preserve">Data and materials are available at </w:t>
      </w:r>
      <w:hyperlink r:id="rId15" w:history="1">
        <w:r w:rsidR="00F134BB" w:rsidRPr="008F6CAD">
          <w:rPr>
            <w:rStyle w:val="Hyperlink"/>
            <w:rFonts w:asciiTheme="minorHAnsi" w:hAnsiTheme="minorHAnsi" w:cstheme="minorHAnsi"/>
            <w:bCs/>
          </w:rPr>
          <w:t>https://osf.io/8hq3x/files/</w:t>
        </w:r>
      </w:hyperlink>
      <w:r w:rsidR="00F134BB">
        <w:rPr>
          <w:rFonts w:asciiTheme="minorHAnsi" w:hAnsiTheme="minorHAnsi" w:cstheme="minorHAnsi"/>
          <w:bCs/>
        </w:rPr>
        <w:t xml:space="preserve">. </w:t>
      </w:r>
      <w:r w:rsidR="00F134BB" w:rsidRPr="00F134BB">
        <w:rPr>
          <w:rFonts w:asciiTheme="minorHAnsi" w:hAnsiTheme="minorHAnsi" w:cstheme="minorHAnsi"/>
          <w:bCs/>
        </w:rPr>
        <w:t xml:space="preserve"> </w:t>
      </w:r>
      <w:r w:rsidR="00F134BB">
        <w:rPr>
          <w:rFonts w:asciiTheme="minorHAnsi" w:hAnsiTheme="minorHAnsi" w:cstheme="minorHAnsi"/>
          <w:bCs/>
        </w:rPr>
        <w:t>D</w:t>
      </w:r>
      <w:r w:rsidR="00F134BB" w:rsidRPr="00F134BB">
        <w:rPr>
          <w:rFonts w:asciiTheme="minorHAnsi" w:hAnsiTheme="minorHAnsi" w:cstheme="minorHAnsi"/>
          <w:bCs/>
        </w:rPr>
        <w:t>ue to lack of physical institutional access caused by the COVID-19 pandemic, the complete data were not able to be deposited in the archive at the point of article acceptance</w:t>
      </w:r>
      <w:r w:rsidR="00F134BB">
        <w:rPr>
          <w:rFonts w:asciiTheme="minorHAnsi" w:hAnsiTheme="minorHAnsi" w:cstheme="minorHAnsi"/>
          <w:bCs/>
        </w:rPr>
        <w:t>.  The complete dataset will be</w:t>
      </w:r>
      <w:r w:rsidR="00F134BB" w:rsidRPr="00F134BB">
        <w:rPr>
          <w:rFonts w:asciiTheme="minorHAnsi" w:hAnsiTheme="minorHAnsi" w:cstheme="minorHAnsi"/>
          <w:bCs/>
        </w:rPr>
        <w:t xml:space="preserve"> deposited in the linked archive as soon as access is </w:t>
      </w:r>
      <w:r w:rsidR="00F134BB">
        <w:rPr>
          <w:rFonts w:asciiTheme="minorHAnsi" w:hAnsiTheme="minorHAnsi" w:cstheme="minorHAnsi"/>
          <w:bCs/>
        </w:rPr>
        <w:t>possible.</w:t>
      </w:r>
    </w:p>
    <w:p w14:paraId="10416ECB" w14:textId="77777777" w:rsidR="00D75D06" w:rsidRDefault="00D75D06" w:rsidP="009A28EF">
      <w:pPr>
        <w:pStyle w:val="EndNoteBibliography"/>
        <w:rPr>
          <w:rFonts w:asciiTheme="minorHAnsi" w:hAnsiTheme="minorHAnsi" w:cstheme="minorHAnsi"/>
          <w:b/>
          <w:u w:val="single"/>
        </w:rPr>
      </w:pPr>
    </w:p>
    <w:p w14:paraId="0E1C8223" w14:textId="76B932C8" w:rsidR="0027237F" w:rsidRPr="005756F7" w:rsidRDefault="00E96FF2" w:rsidP="009A28EF">
      <w:pPr>
        <w:pStyle w:val="EndNoteBibliography"/>
        <w:rPr>
          <w:rFonts w:asciiTheme="minorHAnsi" w:hAnsiTheme="minorHAnsi" w:cstheme="minorHAnsi"/>
          <w:b/>
          <w:u w:val="single"/>
        </w:rPr>
      </w:pPr>
      <w:r w:rsidRPr="005756F7">
        <w:rPr>
          <w:rFonts w:asciiTheme="minorHAnsi" w:hAnsiTheme="minorHAnsi" w:cstheme="minorHAnsi"/>
          <w:b/>
          <w:u w:val="single"/>
        </w:rPr>
        <w:t>References</w:t>
      </w:r>
    </w:p>
    <w:p w14:paraId="66C0703F" w14:textId="77777777" w:rsidR="00347460" w:rsidRPr="00347460" w:rsidRDefault="00B50B67" w:rsidP="00347460">
      <w:pPr>
        <w:pStyle w:val="EndNoteBibliography"/>
        <w:ind w:left="720" w:hanging="720"/>
        <w:rPr>
          <w:noProof/>
        </w:rPr>
      </w:pPr>
      <w:r w:rsidRPr="005756F7">
        <w:rPr>
          <w:rFonts w:asciiTheme="minorHAnsi" w:hAnsiTheme="minorHAnsi" w:cstheme="minorHAnsi"/>
        </w:rPr>
        <w:fldChar w:fldCharType="begin"/>
      </w:r>
      <w:r w:rsidRPr="005756F7">
        <w:rPr>
          <w:rFonts w:asciiTheme="minorHAnsi" w:hAnsiTheme="minorHAnsi" w:cstheme="minorHAnsi"/>
        </w:rPr>
        <w:instrText xml:space="preserve"> ADDIN EN.REFLIST </w:instrText>
      </w:r>
      <w:r w:rsidRPr="005756F7">
        <w:rPr>
          <w:rFonts w:asciiTheme="minorHAnsi" w:hAnsiTheme="minorHAnsi" w:cstheme="minorHAnsi"/>
        </w:rPr>
        <w:fldChar w:fldCharType="separate"/>
      </w:r>
      <w:r w:rsidR="00347460" w:rsidRPr="00347460">
        <w:rPr>
          <w:noProof/>
        </w:rPr>
        <w:t xml:space="preserve">ANDREWS, T. J. &amp; EWBANK, M. P. 2004. Distinct representations for facial identity and changeable aspects of faces in the human temporal lobe. </w:t>
      </w:r>
      <w:r w:rsidR="00347460" w:rsidRPr="00347460">
        <w:rPr>
          <w:i/>
          <w:noProof/>
        </w:rPr>
        <w:t>Neuroimage,</w:t>
      </w:r>
      <w:r w:rsidR="00347460" w:rsidRPr="00347460">
        <w:rPr>
          <w:noProof/>
        </w:rPr>
        <w:t xml:space="preserve"> 23</w:t>
      </w:r>
      <w:r w:rsidR="00347460" w:rsidRPr="00347460">
        <w:rPr>
          <w:b/>
          <w:noProof/>
        </w:rPr>
        <w:t>,</w:t>
      </w:r>
      <w:r w:rsidR="00347460" w:rsidRPr="00347460">
        <w:rPr>
          <w:noProof/>
        </w:rPr>
        <w:t xml:space="preserve"> 905-13.</w:t>
      </w:r>
    </w:p>
    <w:p w14:paraId="63BA65F4" w14:textId="77777777" w:rsidR="00347460" w:rsidRPr="00347460" w:rsidRDefault="00347460" w:rsidP="00347460">
      <w:pPr>
        <w:pStyle w:val="EndNoteBibliography"/>
        <w:ind w:left="720" w:hanging="720"/>
        <w:rPr>
          <w:noProof/>
        </w:rPr>
      </w:pPr>
      <w:r w:rsidRPr="00347460">
        <w:rPr>
          <w:noProof/>
        </w:rPr>
        <w:t xml:space="preserve">BARTON, J. J. S., PRESS, D. Z., KEENAN, J. P. &amp; O'CONNOR, M. 2002. Lesions of the fusiform, face area impair perception of facial configuration in prosopagnosia. </w:t>
      </w:r>
      <w:r w:rsidRPr="00347460">
        <w:rPr>
          <w:i/>
          <w:noProof/>
        </w:rPr>
        <w:t>Neurology,</w:t>
      </w:r>
      <w:r w:rsidRPr="00347460">
        <w:rPr>
          <w:noProof/>
        </w:rPr>
        <w:t xml:space="preserve"> 58</w:t>
      </w:r>
      <w:r w:rsidRPr="00347460">
        <w:rPr>
          <w:b/>
          <w:noProof/>
        </w:rPr>
        <w:t>,</w:t>
      </w:r>
      <w:r w:rsidRPr="00347460">
        <w:rPr>
          <w:noProof/>
        </w:rPr>
        <w:t xml:space="preserve"> 71-78.</w:t>
      </w:r>
    </w:p>
    <w:p w14:paraId="61FE4900" w14:textId="77777777" w:rsidR="00347460" w:rsidRPr="00347460" w:rsidRDefault="00347460" w:rsidP="00347460">
      <w:pPr>
        <w:pStyle w:val="EndNoteBibliography"/>
        <w:ind w:left="720" w:hanging="720"/>
        <w:rPr>
          <w:noProof/>
        </w:rPr>
      </w:pPr>
      <w:r w:rsidRPr="00347460">
        <w:rPr>
          <w:noProof/>
        </w:rPr>
        <w:t xml:space="preserve">BOUSSAOUD, D., UNGERLEIDER, L. G. &amp; DESIMONE, R. 1990. Pathways for motion analysis: cortical connections of the medial superior temporal and fundus of the superior temporal visual areas in the macaque. </w:t>
      </w:r>
      <w:r w:rsidRPr="00347460">
        <w:rPr>
          <w:i/>
          <w:noProof/>
        </w:rPr>
        <w:t>J Comp Neurol,</w:t>
      </w:r>
      <w:r w:rsidRPr="00347460">
        <w:rPr>
          <w:noProof/>
        </w:rPr>
        <w:t xml:space="preserve"> 296</w:t>
      </w:r>
      <w:r w:rsidRPr="00347460">
        <w:rPr>
          <w:b/>
          <w:noProof/>
        </w:rPr>
        <w:t>,</w:t>
      </w:r>
      <w:r w:rsidRPr="00347460">
        <w:rPr>
          <w:noProof/>
        </w:rPr>
        <w:t xml:space="preserve"> 462-95.</w:t>
      </w:r>
    </w:p>
    <w:p w14:paraId="7F55C94D" w14:textId="77777777" w:rsidR="00347460" w:rsidRPr="00347460" w:rsidRDefault="00347460" w:rsidP="00347460">
      <w:pPr>
        <w:pStyle w:val="EndNoteBibliography"/>
        <w:ind w:left="720" w:hanging="720"/>
        <w:rPr>
          <w:noProof/>
        </w:rPr>
      </w:pPr>
      <w:r w:rsidRPr="00347460">
        <w:rPr>
          <w:noProof/>
        </w:rPr>
        <w:t xml:space="preserve">CALDER, A. J. &amp; YOUNG, A. W. 2005. Understanding the recognition of facial identity and facial expression. </w:t>
      </w:r>
      <w:r w:rsidRPr="00347460">
        <w:rPr>
          <w:i/>
          <w:noProof/>
        </w:rPr>
        <w:t>Nat Rev Neurosci,</w:t>
      </w:r>
      <w:r w:rsidRPr="00347460">
        <w:rPr>
          <w:noProof/>
        </w:rPr>
        <w:t xml:space="preserve"> 6</w:t>
      </w:r>
      <w:r w:rsidRPr="00347460">
        <w:rPr>
          <w:b/>
          <w:noProof/>
        </w:rPr>
        <w:t>,</w:t>
      </w:r>
      <w:r w:rsidRPr="00347460">
        <w:rPr>
          <w:noProof/>
        </w:rPr>
        <w:t xml:space="preserve"> 641-51.</w:t>
      </w:r>
    </w:p>
    <w:p w14:paraId="4BE5B303" w14:textId="77777777" w:rsidR="00347460" w:rsidRPr="00347460" w:rsidRDefault="00347460" w:rsidP="00347460">
      <w:pPr>
        <w:pStyle w:val="EndNoteBibliography"/>
        <w:ind w:left="720" w:hanging="720"/>
        <w:rPr>
          <w:noProof/>
        </w:rPr>
      </w:pPr>
      <w:r w:rsidRPr="00347460">
        <w:rPr>
          <w:noProof/>
        </w:rPr>
        <w:t xml:space="preserve">CRAWFORD, J. R., HOWELL, D. C. &amp; GARTHWAITE, P. H. 1998. Payne and Jones revisited: Estimating the abnormality of test score differences using a modified paired samples t test. </w:t>
      </w:r>
      <w:r w:rsidRPr="00347460">
        <w:rPr>
          <w:i/>
          <w:noProof/>
        </w:rPr>
        <w:t>Journal of Clinical and Experimental Neuropsychology,</w:t>
      </w:r>
      <w:r w:rsidRPr="00347460">
        <w:rPr>
          <w:noProof/>
        </w:rPr>
        <w:t xml:space="preserve"> 20</w:t>
      </w:r>
      <w:r w:rsidRPr="00347460">
        <w:rPr>
          <w:b/>
          <w:noProof/>
        </w:rPr>
        <w:t>,</w:t>
      </w:r>
      <w:r w:rsidRPr="00347460">
        <w:rPr>
          <w:noProof/>
        </w:rPr>
        <w:t xml:space="preserve"> 898-905.</w:t>
      </w:r>
    </w:p>
    <w:p w14:paraId="1E824264" w14:textId="77777777" w:rsidR="00347460" w:rsidRPr="00347460" w:rsidRDefault="00347460" w:rsidP="00347460">
      <w:pPr>
        <w:pStyle w:val="EndNoteBibliography"/>
        <w:ind w:left="720" w:hanging="720"/>
        <w:rPr>
          <w:noProof/>
        </w:rPr>
      </w:pPr>
      <w:r w:rsidRPr="00347460">
        <w:rPr>
          <w:noProof/>
        </w:rPr>
        <w:t xml:space="preserve">DALRYMPLE, K. A., ORUC, I., DUCHAINE, B., PANCAROGLU, R., FOX, C. J., IARIA, G., HANDY, T. C. &amp; BARTON, J. J. S. 2011. The anatomic basis of the right face-selective N170 IN </w:t>
      </w:r>
      <w:r w:rsidRPr="00347460">
        <w:rPr>
          <w:noProof/>
        </w:rPr>
        <w:lastRenderedPageBreak/>
        <w:t xml:space="preserve">acquired prosopagnosia: A combined ERP/fMRI study. </w:t>
      </w:r>
      <w:r w:rsidRPr="00347460">
        <w:rPr>
          <w:i/>
          <w:noProof/>
        </w:rPr>
        <w:t>Neuropsychologia,</w:t>
      </w:r>
      <w:r w:rsidRPr="00347460">
        <w:rPr>
          <w:noProof/>
        </w:rPr>
        <w:t xml:space="preserve"> 49</w:t>
      </w:r>
      <w:r w:rsidRPr="00347460">
        <w:rPr>
          <w:b/>
          <w:noProof/>
        </w:rPr>
        <w:t>,</w:t>
      </w:r>
      <w:r w:rsidRPr="00347460">
        <w:rPr>
          <w:noProof/>
        </w:rPr>
        <w:t xml:space="preserve"> 2553-2563.</w:t>
      </w:r>
    </w:p>
    <w:p w14:paraId="6FB5B0DD" w14:textId="77777777" w:rsidR="00347460" w:rsidRPr="00347460" w:rsidRDefault="00347460" w:rsidP="00347460">
      <w:pPr>
        <w:pStyle w:val="EndNoteBibliography"/>
        <w:ind w:left="720" w:hanging="720"/>
        <w:rPr>
          <w:noProof/>
        </w:rPr>
      </w:pPr>
      <w:r w:rsidRPr="00347460">
        <w:rPr>
          <w:noProof/>
        </w:rPr>
        <w:t xml:space="preserve">DOWNING, P. E., JIANG, Y., SHUMAN, M. &amp; KANWISHER, N. 2001. A cortical area selective for visual processing of the human body. </w:t>
      </w:r>
      <w:r w:rsidRPr="00347460">
        <w:rPr>
          <w:i/>
          <w:noProof/>
        </w:rPr>
        <w:t>Science,</w:t>
      </w:r>
      <w:r w:rsidRPr="00347460">
        <w:rPr>
          <w:noProof/>
        </w:rPr>
        <w:t xml:space="preserve"> 293</w:t>
      </w:r>
      <w:r w:rsidRPr="00347460">
        <w:rPr>
          <w:b/>
          <w:noProof/>
        </w:rPr>
        <w:t>,</w:t>
      </w:r>
      <w:r w:rsidRPr="00347460">
        <w:rPr>
          <w:noProof/>
        </w:rPr>
        <w:t xml:space="preserve"> 2470-3.</w:t>
      </w:r>
    </w:p>
    <w:p w14:paraId="7922C33A" w14:textId="77777777" w:rsidR="00347460" w:rsidRPr="00347460" w:rsidRDefault="00347460" w:rsidP="00347460">
      <w:pPr>
        <w:pStyle w:val="EndNoteBibliography"/>
        <w:ind w:left="720" w:hanging="720"/>
        <w:rPr>
          <w:noProof/>
        </w:rPr>
      </w:pPr>
      <w:r w:rsidRPr="00347460">
        <w:rPr>
          <w:noProof/>
        </w:rPr>
        <w:t xml:space="preserve">DUCHAINE, B. &amp; YOVEL, G. 2015. A Revised Neural Framework for Face Processing. </w:t>
      </w:r>
      <w:r w:rsidRPr="00347460">
        <w:rPr>
          <w:i/>
          <w:noProof/>
        </w:rPr>
        <w:t>Annual Review of Vision Science, Vol 1,</w:t>
      </w:r>
      <w:r w:rsidRPr="00347460">
        <w:rPr>
          <w:noProof/>
        </w:rPr>
        <w:t xml:space="preserve"> 1</w:t>
      </w:r>
      <w:r w:rsidRPr="00347460">
        <w:rPr>
          <w:b/>
          <w:noProof/>
        </w:rPr>
        <w:t>,</w:t>
      </w:r>
      <w:r w:rsidRPr="00347460">
        <w:rPr>
          <w:noProof/>
        </w:rPr>
        <w:t xml:space="preserve"> 393-416.</w:t>
      </w:r>
    </w:p>
    <w:p w14:paraId="3554DA2F" w14:textId="77777777" w:rsidR="00347460" w:rsidRPr="00347460" w:rsidRDefault="00347460" w:rsidP="00347460">
      <w:pPr>
        <w:pStyle w:val="EndNoteBibliography"/>
        <w:ind w:left="720" w:hanging="720"/>
        <w:rPr>
          <w:noProof/>
        </w:rPr>
      </w:pPr>
      <w:r w:rsidRPr="00347460">
        <w:rPr>
          <w:noProof/>
        </w:rPr>
        <w:t xml:space="preserve">FOX, C. J., IARIA, G. &amp; BARTON, J. J. S. 2009. Defining the Face Processing Network: Optimization of the Functional Localizer in fMRI. </w:t>
      </w:r>
      <w:r w:rsidRPr="00347460">
        <w:rPr>
          <w:i/>
          <w:noProof/>
        </w:rPr>
        <w:t>Human Brain Mapping,</w:t>
      </w:r>
      <w:r w:rsidRPr="00347460">
        <w:rPr>
          <w:noProof/>
        </w:rPr>
        <w:t xml:space="preserve"> 30</w:t>
      </w:r>
      <w:r w:rsidRPr="00347460">
        <w:rPr>
          <w:b/>
          <w:noProof/>
        </w:rPr>
        <w:t>,</w:t>
      </w:r>
      <w:r w:rsidRPr="00347460">
        <w:rPr>
          <w:noProof/>
        </w:rPr>
        <w:t xml:space="preserve"> 1637-1651.</w:t>
      </w:r>
    </w:p>
    <w:p w14:paraId="7F18AE66" w14:textId="77777777" w:rsidR="00347460" w:rsidRPr="00347460" w:rsidRDefault="00347460" w:rsidP="00347460">
      <w:pPr>
        <w:pStyle w:val="EndNoteBibliography"/>
        <w:ind w:left="720" w:hanging="720"/>
        <w:rPr>
          <w:noProof/>
        </w:rPr>
      </w:pPr>
      <w:r w:rsidRPr="00347460">
        <w:rPr>
          <w:noProof/>
        </w:rPr>
        <w:t xml:space="preserve">GAUTHIER, I., TARR, M. J., MOYLAN, J., SKUDLARSKI, P., GORE, J. C. &amp; ANDERSON, A. W. 2000. The fusiform "face area" is part of a network that processes faces at the individual level (vol 12, pg 499, 2000). </w:t>
      </w:r>
      <w:r w:rsidRPr="00347460">
        <w:rPr>
          <w:i/>
          <w:noProof/>
        </w:rPr>
        <w:t>Journal of Cognitive Neuroscience,</w:t>
      </w:r>
      <w:r w:rsidRPr="00347460">
        <w:rPr>
          <w:noProof/>
        </w:rPr>
        <w:t xml:space="preserve"> 12</w:t>
      </w:r>
      <w:r w:rsidRPr="00347460">
        <w:rPr>
          <w:b/>
          <w:noProof/>
        </w:rPr>
        <w:t>,</w:t>
      </w:r>
      <w:r w:rsidRPr="00347460">
        <w:rPr>
          <w:noProof/>
        </w:rPr>
        <w:t xml:space="preserve"> 912-912.</w:t>
      </w:r>
    </w:p>
    <w:p w14:paraId="361255CB" w14:textId="77777777" w:rsidR="00347460" w:rsidRPr="00347460" w:rsidRDefault="00347460" w:rsidP="00347460">
      <w:pPr>
        <w:pStyle w:val="EndNoteBibliography"/>
        <w:ind w:left="720" w:hanging="720"/>
        <w:rPr>
          <w:noProof/>
        </w:rPr>
      </w:pPr>
      <w:r w:rsidRPr="00347460">
        <w:rPr>
          <w:noProof/>
        </w:rPr>
        <w:t xml:space="preserve">GRILL-SPECTOR, K., KNOUF, N. &amp; KANWISHER, N. 2004. The fusiform face area subserves face perception, not generic within-category identification. </w:t>
      </w:r>
      <w:r w:rsidRPr="00347460">
        <w:rPr>
          <w:i/>
          <w:noProof/>
        </w:rPr>
        <w:t>Nat Neurosci,</w:t>
      </w:r>
      <w:r w:rsidRPr="00347460">
        <w:rPr>
          <w:noProof/>
        </w:rPr>
        <w:t xml:space="preserve"> 7</w:t>
      </w:r>
      <w:r w:rsidRPr="00347460">
        <w:rPr>
          <w:b/>
          <w:noProof/>
        </w:rPr>
        <w:t>,</w:t>
      </w:r>
      <w:r w:rsidRPr="00347460">
        <w:rPr>
          <w:noProof/>
        </w:rPr>
        <w:t xml:space="preserve"> 555-62.</w:t>
      </w:r>
    </w:p>
    <w:p w14:paraId="4D592482" w14:textId="77777777" w:rsidR="00347460" w:rsidRPr="00347460" w:rsidRDefault="00347460" w:rsidP="00347460">
      <w:pPr>
        <w:pStyle w:val="EndNoteBibliography"/>
        <w:ind w:left="720" w:hanging="720"/>
        <w:rPr>
          <w:noProof/>
        </w:rPr>
      </w:pPr>
      <w:r w:rsidRPr="00347460">
        <w:rPr>
          <w:noProof/>
        </w:rPr>
        <w:t xml:space="preserve">GSCHWIND, M., POURTOIS, G., SCHWARTZ, S., DE VILLE, D. V. &amp; VUILLEUMIER, P. 2012. White-Matter Connectivity between Face-Responsive Regions in the Human Brain. </w:t>
      </w:r>
      <w:r w:rsidRPr="00347460">
        <w:rPr>
          <w:i/>
          <w:noProof/>
        </w:rPr>
        <w:t>Cerebral Cortex,</w:t>
      </w:r>
      <w:r w:rsidRPr="00347460">
        <w:rPr>
          <w:noProof/>
        </w:rPr>
        <w:t xml:space="preserve"> 22</w:t>
      </w:r>
      <w:r w:rsidRPr="00347460">
        <w:rPr>
          <w:b/>
          <w:noProof/>
        </w:rPr>
        <w:t>,</w:t>
      </w:r>
      <w:r w:rsidRPr="00347460">
        <w:rPr>
          <w:noProof/>
        </w:rPr>
        <w:t xml:space="preserve"> 1564-1576.</w:t>
      </w:r>
    </w:p>
    <w:p w14:paraId="5B15AF92" w14:textId="77777777" w:rsidR="00347460" w:rsidRPr="00347460" w:rsidRDefault="00347460" w:rsidP="00347460">
      <w:pPr>
        <w:pStyle w:val="EndNoteBibliography"/>
        <w:ind w:left="720" w:hanging="720"/>
        <w:rPr>
          <w:noProof/>
        </w:rPr>
      </w:pPr>
      <w:r w:rsidRPr="00347460">
        <w:rPr>
          <w:noProof/>
        </w:rPr>
        <w:t xml:space="preserve">HAXBY, J. V., HOFFMAN, E. A. &amp; GOBBINI, M. I. 2000. The distributed human neural system for face perception. </w:t>
      </w:r>
      <w:r w:rsidRPr="00347460">
        <w:rPr>
          <w:i/>
          <w:noProof/>
        </w:rPr>
        <w:t>Trends Cogn Sci,</w:t>
      </w:r>
      <w:r w:rsidRPr="00347460">
        <w:rPr>
          <w:noProof/>
        </w:rPr>
        <w:t xml:space="preserve"> 4</w:t>
      </w:r>
      <w:r w:rsidRPr="00347460">
        <w:rPr>
          <w:b/>
          <w:noProof/>
        </w:rPr>
        <w:t>,</w:t>
      </w:r>
      <w:r w:rsidRPr="00347460">
        <w:rPr>
          <w:noProof/>
        </w:rPr>
        <w:t xml:space="preserve"> 223-233.</w:t>
      </w:r>
    </w:p>
    <w:p w14:paraId="68B4BE14" w14:textId="77777777" w:rsidR="00347460" w:rsidRPr="00347460" w:rsidRDefault="00347460" w:rsidP="00347460">
      <w:pPr>
        <w:pStyle w:val="EndNoteBibliography"/>
        <w:ind w:left="720" w:hanging="720"/>
        <w:rPr>
          <w:noProof/>
        </w:rPr>
      </w:pPr>
      <w:r w:rsidRPr="00347460">
        <w:rPr>
          <w:noProof/>
        </w:rPr>
        <w:t xml:space="preserve">HEMOND, C. C., KANWISHER, N. G. &amp; OP DE BEECK, H. P. 2007. A preference for contralateral stimuli in human object- and face-selective cortex. </w:t>
      </w:r>
      <w:r w:rsidRPr="00347460">
        <w:rPr>
          <w:i/>
          <w:noProof/>
        </w:rPr>
        <w:t>PLoS One,</w:t>
      </w:r>
      <w:r w:rsidRPr="00347460">
        <w:rPr>
          <w:noProof/>
        </w:rPr>
        <w:t xml:space="preserve"> 2</w:t>
      </w:r>
      <w:r w:rsidRPr="00347460">
        <w:rPr>
          <w:b/>
          <w:noProof/>
        </w:rPr>
        <w:t>,</w:t>
      </w:r>
      <w:r w:rsidRPr="00347460">
        <w:rPr>
          <w:noProof/>
        </w:rPr>
        <w:t xml:space="preserve"> e574.</w:t>
      </w:r>
    </w:p>
    <w:p w14:paraId="35F2358C" w14:textId="77777777" w:rsidR="00347460" w:rsidRPr="00347460" w:rsidRDefault="00347460" w:rsidP="00347460">
      <w:pPr>
        <w:pStyle w:val="EndNoteBibliography"/>
        <w:ind w:left="720" w:hanging="720"/>
        <w:rPr>
          <w:noProof/>
        </w:rPr>
      </w:pPr>
      <w:r w:rsidRPr="00347460">
        <w:rPr>
          <w:noProof/>
        </w:rPr>
        <w:t xml:space="preserve">HOFFMAN, E. A. &amp; HAXBY, J. V. 2000. Distinct representations of eye gaze and identity in the distributed human neural system for face perception. </w:t>
      </w:r>
      <w:r w:rsidRPr="00347460">
        <w:rPr>
          <w:i/>
          <w:noProof/>
        </w:rPr>
        <w:t>Nature Neuroscience,</w:t>
      </w:r>
      <w:r w:rsidRPr="00347460">
        <w:rPr>
          <w:noProof/>
        </w:rPr>
        <w:t xml:space="preserve"> 3</w:t>
      </w:r>
      <w:r w:rsidRPr="00347460">
        <w:rPr>
          <w:b/>
          <w:noProof/>
        </w:rPr>
        <w:t>,</w:t>
      </w:r>
      <w:r w:rsidRPr="00347460">
        <w:rPr>
          <w:noProof/>
        </w:rPr>
        <w:t xml:space="preserve"> 80-84.</w:t>
      </w:r>
    </w:p>
    <w:p w14:paraId="157E7308" w14:textId="77777777" w:rsidR="00347460" w:rsidRPr="00347460" w:rsidRDefault="00347460" w:rsidP="00347460">
      <w:pPr>
        <w:pStyle w:val="EndNoteBibliography"/>
        <w:ind w:left="720" w:hanging="720"/>
        <w:rPr>
          <w:noProof/>
        </w:rPr>
      </w:pPr>
      <w:r w:rsidRPr="00347460">
        <w:rPr>
          <w:noProof/>
        </w:rPr>
        <w:lastRenderedPageBreak/>
        <w:t xml:space="preserve">JENKINSON, M., BANNISTER, P., BRADY, M. &amp; SMITH, S. 2002. Improved optimization for the robust and accurate linear registration and motion correction of brain images. </w:t>
      </w:r>
      <w:r w:rsidRPr="00347460">
        <w:rPr>
          <w:i/>
          <w:noProof/>
        </w:rPr>
        <w:t>Neuroimage,</w:t>
      </w:r>
      <w:r w:rsidRPr="00347460">
        <w:rPr>
          <w:noProof/>
        </w:rPr>
        <w:t xml:space="preserve"> 17</w:t>
      </w:r>
      <w:r w:rsidRPr="00347460">
        <w:rPr>
          <w:b/>
          <w:noProof/>
        </w:rPr>
        <w:t>,</w:t>
      </w:r>
      <w:r w:rsidRPr="00347460">
        <w:rPr>
          <w:noProof/>
        </w:rPr>
        <w:t xml:space="preserve"> 825-841.</w:t>
      </w:r>
    </w:p>
    <w:p w14:paraId="27D897E8" w14:textId="77777777" w:rsidR="00347460" w:rsidRPr="00347460" w:rsidRDefault="00347460" w:rsidP="00347460">
      <w:pPr>
        <w:pStyle w:val="EndNoteBibliography"/>
        <w:ind w:left="720" w:hanging="720"/>
        <w:rPr>
          <w:noProof/>
        </w:rPr>
      </w:pPr>
      <w:r w:rsidRPr="00347460">
        <w:rPr>
          <w:noProof/>
        </w:rPr>
        <w:t xml:space="preserve">KANWISHER, N., MCDERMOTT, J. &amp; CHUN, M. M. 1997. The fusiform face area: a module in human extrastriate cortex specialized for face perception. </w:t>
      </w:r>
      <w:r w:rsidRPr="00347460">
        <w:rPr>
          <w:i/>
          <w:noProof/>
        </w:rPr>
        <w:t>J Neurosci,</w:t>
      </w:r>
      <w:r w:rsidRPr="00347460">
        <w:rPr>
          <w:noProof/>
        </w:rPr>
        <w:t xml:space="preserve"> 17</w:t>
      </w:r>
      <w:r w:rsidRPr="00347460">
        <w:rPr>
          <w:b/>
          <w:noProof/>
        </w:rPr>
        <w:t>,</w:t>
      </w:r>
      <w:r w:rsidRPr="00347460">
        <w:rPr>
          <w:noProof/>
        </w:rPr>
        <w:t xml:space="preserve"> 4302-11.</w:t>
      </w:r>
    </w:p>
    <w:p w14:paraId="19EAA78C" w14:textId="77777777" w:rsidR="00347460" w:rsidRPr="00347460" w:rsidRDefault="00347460" w:rsidP="00347460">
      <w:pPr>
        <w:pStyle w:val="EndNoteBibliography"/>
        <w:ind w:left="720" w:hanging="720"/>
        <w:rPr>
          <w:noProof/>
        </w:rPr>
      </w:pPr>
      <w:r w:rsidRPr="00347460">
        <w:rPr>
          <w:noProof/>
        </w:rPr>
        <w:t xml:space="preserve">KARAHALIOS, D. G., KAIBARA, T., PORTER, R. W., KAKARLA, U. K., REYES, P. M., BAAJ, A. A., YAQOOBI, A. S. &amp; CRAWFORD, N. R. 2010. Biomechanics of a lumbar interspinous anchor with anterior lumbar interbody fusion Laboratory investigation. </w:t>
      </w:r>
      <w:r w:rsidRPr="00347460">
        <w:rPr>
          <w:i/>
          <w:noProof/>
        </w:rPr>
        <w:t>Journal of Neurosurgery-Spine,</w:t>
      </w:r>
      <w:r w:rsidRPr="00347460">
        <w:rPr>
          <w:noProof/>
        </w:rPr>
        <w:t xml:space="preserve"> 12</w:t>
      </w:r>
      <w:r w:rsidRPr="00347460">
        <w:rPr>
          <w:b/>
          <w:noProof/>
        </w:rPr>
        <w:t>,</w:t>
      </w:r>
      <w:r w:rsidRPr="00347460">
        <w:rPr>
          <w:noProof/>
        </w:rPr>
        <w:t xml:space="preserve"> 372-380.</w:t>
      </w:r>
    </w:p>
    <w:p w14:paraId="29528025" w14:textId="77777777" w:rsidR="00347460" w:rsidRPr="00347460" w:rsidRDefault="00347460" w:rsidP="00347460">
      <w:pPr>
        <w:pStyle w:val="EndNoteBibliography"/>
        <w:ind w:left="720" w:hanging="720"/>
        <w:rPr>
          <w:noProof/>
        </w:rPr>
      </w:pPr>
      <w:r w:rsidRPr="00347460">
        <w:rPr>
          <w:noProof/>
        </w:rPr>
        <w:t xml:space="preserve">KAY, K. N., WEINER, K. S. &amp; GRILL-SPECTOR, K. 2015. Attention reduces spatial uncertainty in human ventral temporal cortex. </w:t>
      </w:r>
      <w:r w:rsidRPr="00347460">
        <w:rPr>
          <w:i/>
          <w:noProof/>
        </w:rPr>
        <w:t>Curr Biol,</w:t>
      </w:r>
      <w:r w:rsidRPr="00347460">
        <w:rPr>
          <w:noProof/>
        </w:rPr>
        <w:t xml:space="preserve"> 25</w:t>
      </w:r>
      <w:r w:rsidRPr="00347460">
        <w:rPr>
          <w:b/>
          <w:noProof/>
        </w:rPr>
        <w:t>,</w:t>
      </w:r>
      <w:r w:rsidRPr="00347460">
        <w:rPr>
          <w:noProof/>
        </w:rPr>
        <w:t xml:space="preserve"> 595-600.</w:t>
      </w:r>
    </w:p>
    <w:p w14:paraId="09889419" w14:textId="77777777" w:rsidR="00347460" w:rsidRPr="00347460" w:rsidRDefault="00347460" w:rsidP="00347460">
      <w:pPr>
        <w:pStyle w:val="EndNoteBibliography"/>
        <w:ind w:left="720" w:hanging="720"/>
        <w:rPr>
          <w:noProof/>
        </w:rPr>
      </w:pPr>
      <w:r w:rsidRPr="00347460">
        <w:rPr>
          <w:noProof/>
        </w:rPr>
        <w:t xml:space="preserve">LABAR, K. S., CRUPAIN, M. J., VOYVODIC, J. T. &amp; MCCARTHY, G. 2003. Dynamic perception of facial affect and identity in the human brain. </w:t>
      </w:r>
      <w:r w:rsidRPr="00347460">
        <w:rPr>
          <w:i/>
          <w:noProof/>
        </w:rPr>
        <w:t>Cerebral Cortex,</w:t>
      </w:r>
      <w:r w:rsidRPr="00347460">
        <w:rPr>
          <w:noProof/>
        </w:rPr>
        <w:t xml:space="preserve"> 13</w:t>
      </w:r>
      <w:r w:rsidRPr="00347460">
        <w:rPr>
          <w:b/>
          <w:noProof/>
        </w:rPr>
        <w:t>,</w:t>
      </w:r>
      <w:r w:rsidRPr="00347460">
        <w:rPr>
          <w:noProof/>
        </w:rPr>
        <w:t xml:space="preserve"> 1023-1033.</w:t>
      </w:r>
    </w:p>
    <w:p w14:paraId="7A3455E8" w14:textId="77777777" w:rsidR="00347460" w:rsidRPr="00347460" w:rsidRDefault="00347460" w:rsidP="00347460">
      <w:pPr>
        <w:pStyle w:val="EndNoteBibliography"/>
        <w:ind w:left="720" w:hanging="720"/>
        <w:rPr>
          <w:noProof/>
        </w:rPr>
      </w:pPr>
      <w:r w:rsidRPr="00347460">
        <w:rPr>
          <w:noProof/>
        </w:rPr>
        <w:t xml:space="preserve">LANDIS, T., CUMMINGS, J. L., CHRISTEN, L., BOGEN, J. E. &amp; IMHOF, H. G. 1986. Are Unilateral Right Posterior Cerebral-Lesions Sufficient to Cause Prosopagnosia - Clinical and Radiological Findings in 6 Additional Patients. </w:t>
      </w:r>
      <w:r w:rsidRPr="00347460">
        <w:rPr>
          <w:i/>
          <w:noProof/>
        </w:rPr>
        <w:t>Cortex,</w:t>
      </w:r>
      <w:r w:rsidRPr="00347460">
        <w:rPr>
          <w:noProof/>
        </w:rPr>
        <w:t xml:space="preserve"> 22</w:t>
      </w:r>
      <w:r w:rsidRPr="00347460">
        <w:rPr>
          <w:b/>
          <w:noProof/>
        </w:rPr>
        <w:t>,</w:t>
      </w:r>
      <w:r w:rsidRPr="00347460">
        <w:rPr>
          <w:noProof/>
        </w:rPr>
        <w:t xml:space="preserve"> 243-252.</w:t>
      </w:r>
    </w:p>
    <w:p w14:paraId="267C4B40" w14:textId="77777777" w:rsidR="00347460" w:rsidRPr="00347460" w:rsidRDefault="00347460" w:rsidP="00347460">
      <w:pPr>
        <w:pStyle w:val="EndNoteBibliography"/>
        <w:ind w:left="720" w:hanging="720"/>
        <w:rPr>
          <w:noProof/>
        </w:rPr>
      </w:pPr>
      <w:r w:rsidRPr="00347460">
        <w:rPr>
          <w:noProof/>
        </w:rPr>
        <w:t xml:space="preserve">MALACH, R., REPPAS, J. B., BENSON, R. R., KWONG, K. K., JIANG, H., KENNEDY, W. A., LEDDEN, P. J., BRADY, T. J., ROSEN, B. R. &amp; TOOTELL, R. B. H. 1995. Object-Related Activity Revealed by Functional Magnetic-Resonance-Imaging in Human Occipital Cortex. </w:t>
      </w:r>
      <w:r w:rsidRPr="00347460">
        <w:rPr>
          <w:i/>
          <w:noProof/>
        </w:rPr>
        <w:t>Proceedings of the National Academy of Sciences of the United States of America,</w:t>
      </w:r>
      <w:r w:rsidRPr="00347460">
        <w:rPr>
          <w:noProof/>
        </w:rPr>
        <w:t xml:space="preserve"> 92</w:t>
      </w:r>
      <w:r w:rsidRPr="00347460">
        <w:rPr>
          <w:b/>
          <w:noProof/>
        </w:rPr>
        <w:t>,</w:t>
      </w:r>
      <w:r w:rsidRPr="00347460">
        <w:rPr>
          <w:noProof/>
        </w:rPr>
        <w:t xml:space="preserve"> 8135-8139.</w:t>
      </w:r>
    </w:p>
    <w:p w14:paraId="238439AE" w14:textId="77777777" w:rsidR="00347460" w:rsidRPr="00347460" w:rsidRDefault="00347460" w:rsidP="00347460">
      <w:pPr>
        <w:pStyle w:val="EndNoteBibliography"/>
        <w:ind w:left="720" w:hanging="720"/>
        <w:rPr>
          <w:noProof/>
        </w:rPr>
      </w:pPr>
      <w:r w:rsidRPr="00347460">
        <w:rPr>
          <w:noProof/>
        </w:rPr>
        <w:t xml:space="preserve">MCCARTHY, G., PUCE, A., GORE, J. C. &amp; ALLISON, T. 1997. Face-specific processing in the human fusiform gyrus. </w:t>
      </w:r>
      <w:r w:rsidRPr="00347460">
        <w:rPr>
          <w:i/>
          <w:noProof/>
        </w:rPr>
        <w:t>J Cogn Neurosci,</w:t>
      </w:r>
      <w:r w:rsidRPr="00347460">
        <w:rPr>
          <w:noProof/>
        </w:rPr>
        <w:t xml:space="preserve"> 9</w:t>
      </w:r>
      <w:r w:rsidRPr="00347460">
        <w:rPr>
          <w:b/>
          <w:noProof/>
        </w:rPr>
        <w:t>,</w:t>
      </w:r>
      <w:r w:rsidRPr="00347460">
        <w:rPr>
          <w:noProof/>
        </w:rPr>
        <w:t xml:space="preserve"> 605-10.</w:t>
      </w:r>
    </w:p>
    <w:p w14:paraId="43332D57" w14:textId="77777777" w:rsidR="00347460" w:rsidRPr="00347460" w:rsidRDefault="00347460" w:rsidP="00347460">
      <w:pPr>
        <w:pStyle w:val="EndNoteBibliography"/>
        <w:ind w:left="720" w:hanging="720"/>
        <w:rPr>
          <w:noProof/>
        </w:rPr>
      </w:pPr>
      <w:r w:rsidRPr="00347460">
        <w:rPr>
          <w:noProof/>
        </w:rPr>
        <w:lastRenderedPageBreak/>
        <w:t xml:space="preserve">MCNEIL, J. E. &amp; WARRINGTON, E. K. 1993. Prosopagnosia: a face-specific disorder. </w:t>
      </w:r>
      <w:r w:rsidRPr="00347460">
        <w:rPr>
          <w:i/>
          <w:noProof/>
        </w:rPr>
        <w:t>Q J Exp Psychol A,</w:t>
      </w:r>
      <w:r w:rsidRPr="00347460">
        <w:rPr>
          <w:noProof/>
        </w:rPr>
        <w:t xml:space="preserve"> 46</w:t>
      </w:r>
      <w:r w:rsidRPr="00347460">
        <w:rPr>
          <w:b/>
          <w:noProof/>
        </w:rPr>
        <w:t>,</w:t>
      </w:r>
      <w:r w:rsidRPr="00347460">
        <w:rPr>
          <w:noProof/>
        </w:rPr>
        <w:t xml:space="preserve"> 1-10.</w:t>
      </w:r>
    </w:p>
    <w:p w14:paraId="27CF735E" w14:textId="77777777" w:rsidR="00347460" w:rsidRPr="00347460" w:rsidRDefault="00347460" w:rsidP="00347460">
      <w:pPr>
        <w:pStyle w:val="EndNoteBibliography"/>
        <w:ind w:left="720" w:hanging="720"/>
        <w:rPr>
          <w:noProof/>
        </w:rPr>
      </w:pPr>
      <w:r w:rsidRPr="00347460">
        <w:rPr>
          <w:noProof/>
        </w:rPr>
        <w:t xml:space="preserve">MORO, V., URGESI, C., PERNIGO, S., LANTERI, P., PAZZAGLIA, M. &amp; AGLIOTI, S. M. 2008. The neural basis of body form and body action agnosia. </w:t>
      </w:r>
      <w:r w:rsidRPr="00347460">
        <w:rPr>
          <w:i/>
          <w:noProof/>
        </w:rPr>
        <w:t>Neuron,</w:t>
      </w:r>
      <w:r w:rsidRPr="00347460">
        <w:rPr>
          <w:noProof/>
        </w:rPr>
        <w:t xml:space="preserve"> 60</w:t>
      </w:r>
      <w:r w:rsidRPr="00347460">
        <w:rPr>
          <w:b/>
          <w:noProof/>
        </w:rPr>
        <w:t>,</w:t>
      </w:r>
      <w:r w:rsidRPr="00347460">
        <w:rPr>
          <w:noProof/>
        </w:rPr>
        <w:t xml:space="preserve"> 235-46.</w:t>
      </w:r>
    </w:p>
    <w:p w14:paraId="7ACE4862" w14:textId="77777777" w:rsidR="00347460" w:rsidRPr="00347460" w:rsidRDefault="00347460" w:rsidP="00347460">
      <w:pPr>
        <w:pStyle w:val="EndNoteBibliography"/>
        <w:ind w:left="720" w:hanging="720"/>
        <w:rPr>
          <w:noProof/>
        </w:rPr>
      </w:pPr>
      <w:r w:rsidRPr="00347460">
        <w:rPr>
          <w:noProof/>
        </w:rPr>
        <w:t xml:space="preserve">MOSCOVITCH, M., WINOCUR, G. &amp; BEHRMANN, M. 1997. What Is Special about Face Recognition? Nineteen Experiments on a Person with Visual Object Agnosia and Dyslexia but Normal Face Recognition. </w:t>
      </w:r>
      <w:r w:rsidRPr="00347460">
        <w:rPr>
          <w:i/>
          <w:noProof/>
        </w:rPr>
        <w:t>J Cogn Neurosci,</w:t>
      </w:r>
      <w:r w:rsidRPr="00347460">
        <w:rPr>
          <w:noProof/>
        </w:rPr>
        <w:t xml:space="preserve"> 9</w:t>
      </w:r>
      <w:r w:rsidRPr="00347460">
        <w:rPr>
          <w:b/>
          <w:noProof/>
        </w:rPr>
        <w:t>,</w:t>
      </w:r>
      <w:r w:rsidRPr="00347460">
        <w:rPr>
          <w:noProof/>
        </w:rPr>
        <w:t xml:space="preserve"> 555-604.</w:t>
      </w:r>
    </w:p>
    <w:p w14:paraId="7DDA3C72" w14:textId="77777777" w:rsidR="00347460" w:rsidRPr="00347460" w:rsidRDefault="00347460" w:rsidP="00347460">
      <w:pPr>
        <w:pStyle w:val="EndNoteBibliography"/>
        <w:ind w:left="720" w:hanging="720"/>
        <w:rPr>
          <w:noProof/>
        </w:rPr>
      </w:pPr>
      <w:r w:rsidRPr="00347460">
        <w:rPr>
          <w:noProof/>
        </w:rPr>
        <w:t xml:space="preserve">O'TOOLE, A. J., ROARK, D. A. &amp; ABDI, H. 2002. Recognizing moving faces: a psychological and neural synthesis. </w:t>
      </w:r>
      <w:r w:rsidRPr="00347460">
        <w:rPr>
          <w:i/>
          <w:noProof/>
        </w:rPr>
        <w:t>Trends in Cognitive Sciences,</w:t>
      </w:r>
      <w:r w:rsidRPr="00347460">
        <w:rPr>
          <w:noProof/>
        </w:rPr>
        <w:t xml:space="preserve"> 6</w:t>
      </w:r>
      <w:r w:rsidRPr="00347460">
        <w:rPr>
          <w:b/>
          <w:noProof/>
        </w:rPr>
        <w:t>,</w:t>
      </w:r>
      <w:r w:rsidRPr="00347460">
        <w:rPr>
          <w:noProof/>
        </w:rPr>
        <w:t xml:space="preserve"> 261-266.</w:t>
      </w:r>
    </w:p>
    <w:p w14:paraId="4FFAEA48" w14:textId="77777777" w:rsidR="00347460" w:rsidRPr="00347460" w:rsidRDefault="00347460" w:rsidP="00347460">
      <w:pPr>
        <w:pStyle w:val="EndNoteBibliography"/>
        <w:ind w:left="720" w:hanging="720"/>
        <w:rPr>
          <w:noProof/>
        </w:rPr>
      </w:pPr>
      <w:r w:rsidRPr="00347460">
        <w:rPr>
          <w:noProof/>
        </w:rPr>
        <w:t xml:space="preserve">PITCHER, D. 2014. Facial expression recognition takes longer in the posterior superior temporal sulcus than in the occipital face area. </w:t>
      </w:r>
      <w:r w:rsidRPr="00347460">
        <w:rPr>
          <w:i/>
          <w:noProof/>
        </w:rPr>
        <w:t>J Neurosci,</w:t>
      </w:r>
      <w:r w:rsidRPr="00347460">
        <w:rPr>
          <w:noProof/>
        </w:rPr>
        <w:t xml:space="preserve"> 34</w:t>
      </w:r>
      <w:r w:rsidRPr="00347460">
        <w:rPr>
          <w:b/>
          <w:noProof/>
        </w:rPr>
        <w:t>,</w:t>
      </w:r>
      <w:r w:rsidRPr="00347460">
        <w:rPr>
          <w:noProof/>
        </w:rPr>
        <w:t xml:space="preserve"> 9173-7.</w:t>
      </w:r>
    </w:p>
    <w:p w14:paraId="782DA51D" w14:textId="77777777" w:rsidR="00347460" w:rsidRPr="00347460" w:rsidRDefault="00347460" w:rsidP="00347460">
      <w:pPr>
        <w:pStyle w:val="EndNoteBibliography"/>
        <w:ind w:left="720" w:hanging="720"/>
        <w:rPr>
          <w:noProof/>
        </w:rPr>
      </w:pPr>
      <w:r w:rsidRPr="00347460">
        <w:rPr>
          <w:noProof/>
        </w:rPr>
        <w:t xml:space="preserve">PITCHER, D., DILKS, D. D., SAXE, R. R., TRIANTAFYLLOU, C. &amp; KANWISHER, N. 2011a. Differential selectivity for dynamic versus static information in face-selective cortical regions. </w:t>
      </w:r>
      <w:r w:rsidRPr="00347460">
        <w:rPr>
          <w:i/>
          <w:noProof/>
        </w:rPr>
        <w:t>Neuroimage,</w:t>
      </w:r>
      <w:r w:rsidRPr="00347460">
        <w:rPr>
          <w:noProof/>
        </w:rPr>
        <w:t xml:space="preserve"> 56</w:t>
      </w:r>
      <w:r w:rsidRPr="00347460">
        <w:rPr>
          <w:b/>
          <w:noProof/>
        </w:rPr>
        <w:t>,</w:t>
      </w:r>
      <w:r w:rsidRPr="00347460">
        <w:rPr>
          <w:noProof/>
        </w:rPr>
        <w:t xml:space="preserve"> 2356-63.</w:t>
      </w:r>
    </w:p>
    <w:p w14:paraId="28B5E61D" w14:textId="77777777" w:rsidR="00347460" w:rsidRPr="00347460" w:rsidRDefault="00347460" w:rsidP="00347460">
      <w:pPr>
        <w:pStyle w:val="EndNoteBibliography"/>
        <w:ind w:left="720" w:hanging="720"/>
        <w:rPr>
          <w:noProof/>
        </w:rPr>
      </w:pPr>
      <w:r w:rsidRPr="00347460">
        <w:rPr>
          <w:noProof/>
        </w:rPr>
        <w:t xml:space="preserve">PITCHER, D., DUCHAINE, B. &amp; WALSH, V. 2014. Combined TMS and FMRI reveal dissociable cortical pathways for dynamic and static face perception. </w:t>
      </w:r>
      <w:r w:rsidRPr="00347460">
        <w:rPr>
          <w:i/>
          <w:noProof/>
        </w:rPr>
        <w:t>Curr Biol,</w:t>
      </w:r>
      <w:r w:rsidRPr="00347460">
        <w:rPr>
          <w:noProof/>
        </w:rPr>
        <w:t xml:space="preserve"> 24</w:t>
      </w:r>
      <w:r w:rsidRPr="00347460">
        <w:rPr>
          <w:b/>
          <w:noProof/>
        </w:rPr>
        <w:t>,</w:t>
      </w:r>
      <w:r w:rsidRPr="00347460">
        <w:rPr>
          <w:noProof/>
        </w:rPr>
        <w:t xml:space="preserve"> 2066-70.</w:t>
      </w:r>
    </w:p>
    <w:p w14:paraId="5715CF30" w14:textId="77777777" w:rsidR="00347460" w:rsidRPr="00347460" w:rsidRDefault="00347460" w:rsidP="00347460">
      <w:pPr>
        <w:pStyle w:val="EndNoteBibliography"/>
        <w:ind w:left="720" w:hanging="720"/>
        <w:rPr>
          <w:noProof/>
        </w:rPr>
      </w:pPr>
      <w:r w:rsidRPr="00347460">
        <w:rPr>
          <w:noProof/>
        </w:rPr>
        <w:t xml:space="preserve">PITCHER, D., GARRIDO, L., WALSH, V. &amp; DUCHAINE, B. C. 2008. Transcranial magnetic stimulation disrupts the perception and embodiment of facial expressions. </w:t>
      </w:r>
      <w:r w:rsidRPr="00347460">
        <w:rPr>
          <w:i/>
          <w:noProof/>
        </w:rPr>
        <w:t>J Neurosci,</w:t>
      </w:r>
      <w:r w:rsidRPr="00347460">
        <w:rPr>
          <w:noProof/>
        </w:rPr>
        <w:t xml:space="preserve"> 28</w:t>
      </w:r>
      <w:r w:rsidRPr="00347460">
        <w:rPr>
          <w:b/>
          <w:noProof/>
        </w:rPr>
        <w:t>,</w:t>
      </w:r>
      <w:r w:rsidRPr="00347460">
        <w:rPr>
          <w:noProof/>
        </w:rPr>
        <w:t xml:space="preserve"> 8929-33.</w:t>
      </w:r>
    </w:p>
    <w:p w14:paraId="6483AF35" w14:textId="77777777" w:rsidR="00347460" w:rsidRPr="00347460" w:rsidRDefault="00347460" w:rsidP="00347460">
      <w:pPr>
        <w:pStyle w:val="EndNoteBibliography"/>
        <w:ind w:left="720" w:hanging="720"/>
        <w:rPr>
          <w:noProof/>
        </w:rPr>
      </w:pPr>
      <w:r w:rsidRPr="00347460">
        <w:rPr>
          <w:noProof/>
        </w:rPr>
        <w:t xml:space="preserve">PITCHER, D., IANNI, G. &amp; UNGERLEIDER, L. G. 2019a. A functional dissociation of face-, body- and scene-selective brain areas based on their response to moving and static stimuli. </w:t>
      </w:r>
      <w:r w:rsidRPr="00347460">
        <w:rPr>
          <w:i/>
          <w:noProof/>
        </w:rPr>
        <w:t>Sci Rep,</w:t>
      </w:r>
      <w:r w:rsidRPr="00347460">
        <w:rPr>
          <w:noProof/>
        </w:rPr>
        <w:t xml:space="preserve"> 9</w:t>
      </w:r>
      <w:r w:rsidRPr="00347460">
        <w:rPr>
          <w:b/>
          <w:noProof/>
        </w:rPr>
        <w:t>,</w:t>
      </w:r>
      <w:r w:rsidRPr="00347460">
        <w:rPr>
          <w:noProof/>
        </w:rPr>
        <w:t xml:space="preserve"> 8242.</w:t>
      </w:r>
    </w:p>
    <w:p w14:paraId="1B560F88" w14:textId="77777777" w:rsidR="00347460" w:rsidRPr="00347460" w:rsidRDefault="00347460" w:rsidP="00347460">
      <w:pPr>
        <w:pStyle w:val="EndNoteBibliography"/>
        <w:ind w:left="720" w:hanging="720"/>
        <w:rPr>
          <w:noProof/>
        </w:rPr>
      </w:pPr>
      <w:r w:rsidRPr="00347460">
        <w:rPr>
          <w:noProof/>
        </w:rPr>
        <w:lastRenderedPageBreak/>
        <w:t xml:space="preserve">PITCHER, D., JAPEE, S., RAUTH, L. &amp; UNGERLEIDER, L. G. 2017. The Superior Temporal Sulcus Is Causally Connected to the Amygdala: A Combined TBS-fMRI Study. </w:t>
      </w:r>
      <w:r w:rsidRPr="00347460">
        <w:rPr>
          <w:i/>
          <w:noProof/>
        </w:rPr>
        <w:t>J Neurosci,</w:t>
      </w:r>
      <w:r w:rsidRPr="00347460">
        <w:rPr>
          <w:noProof/>
        </w:rPr>
        <w:t xml:space="preserve"> 37</w:t>
      </w:r>
      <w:r w:rsidRPr="00347460">
        <w:rPr>
          <w:b/>
          <w:noProof/>
        </w:rPr>
        <w:t>,</w:t>
      </w:r>
      <w:r w:rsidRPr="00347460">
        <w:rPr>
          <w:noProof/>
        </w:rPr>
        <w:t xml:space="preserve"> 1156-1161.</w:t>
      </w:r>
    </w:p>
    <w:p w14:paraId="2D563342" w14:textId="679FD691" w:rsidR="00347460" w:rsidRPr="00347460" w:rsidRDefault="00347460" w:rsidP="00347460">
      <w:pPr>
        <w:pStyle w:val="EndNoteBibliography"/>
        <w:ind w:left="720" w:hanging="720"/>
        <w:rPr>
          <w:noProof/>
        </w:rPr>
      </w:pPr>
      <w:r w:rsidRPr="00347460">
        <w:rPr>
          <w:noProof/>
        </w:rPr>
        <w:t xml:space="preserve">PITCHER, D., PILKINGTON, A., RAUTH, L., BAKER, C., KRAVITZ, D. J. &amp; UNGERLEIDER, L. G. </w:t>
      </w:r>
      <w:r w:rsidR="00815208">
        <w:rPr>
          <w:noProof/>
        </w:rPr>
        <w:t>2020</w:t>
      </w:r>
      <w:r w:rsidRPr="00347460">
        <w:rPr>
          <w:noProof/>
        </w:rPr>
        <w:t xml:space="preserve">. The Human Posterior Superior Temporal Sulcus Samples Visual Space Differently From Other Face-Selective Regions. </w:t>
      </w:r>
      <w:r w:rsidRPr="00347460">
        <w:rPr>
          <w:i/>
          <w:noProof/>
        </w:rPr>
        <w:t>Cereb Cortex</w:t>
      </w:r>
      <w:r w:rsidR="00815208">
        <w:rPr>
          <w:noProof/>
        </w:rPr>
        <w:t xml:space="preserve">, </w:t>
      </w:r>
      <w:r w:rsidR="00815208" w:rsidRPr="00815208">
        <w:rPr>
          <w:noProof/>
        </w:rPr>
        <w:t>30(2), 778–785.</w:t>
      </w:r>
    </w:p>
    <w:p w14:paraId="180EE2ED" w14:textId="77777777" w:rsidR="00347460" w:rsidRPr="00347460" w:rsidRDefault="00347460" w:rsidP="00347460">
      <w:pPr>
        <w:pStyle w:val="EndNoteBibliography"/>
        <w:ind w:left="720" w:hanging="720"/>
        <w:rPr>
          <w:noProof/>
        </w:rPr>
      </w:pPr>
      <w:r w:rsidRPr="00347460">
        <w:rPr>
          <w:noProof/>
        </w:rPr>
        <w:t xml:space="preserve">PITCHER, D., WALSH, V. &amp; DUCHAINE, B. 2011b. The role of the occipital face area in the cortical face perception network. </w:t>
      </w:r>
      <w:r w:rsidRPr="00347460">
        <w:rPr>
          <w:i/>
          <w:noProof/>
        </w:rPr>
        <w:t>Experimental Brain Research,</w:t>
      </w:r>
      <w:r w:rsidRPr="00347460">
        <w:rPr>
          <w:noProof/>
        </w:rPr>
        <w:t xml:space="preserve"> 209</w:t>
      </w:r>
      <w:r w:rsidRPr="00347460">
        <w:rPr>
          <w:b/>
          <w:noProof/>
        </w:rPr>
        <w:t>,</w:t>
      </w:r>
      <w:r w:rsidRPr="00347460">
        <w:rPr>
          <w:noProof/>
        </w:rPr>
        <w:t xml:space="preserve"> 481-493.</w:t>
      </w:r>
    </w:p>
    <w:p w14:paraId="62ABBFB6" w14:textId="77777777" w:rsidR="00347460" w:rsidRPr="00347460" w:rsidRDefault="00347460" w:rsidP="00347460">
      <w:pPr>
        <w:pStyle w:val="EndNoteBibliography"/>
        <w:ind w:left="720" w:hanging="720"/>
        <w:rPr>
          <w:noProof/>
        </w:rPr>
      </w:pPr>
      <w:r w:rsidRPr="00347460">
        <w:rPr>
          <w:noProof/>
        </w:rPr>
        <w:t xml:space="preserve">PITCHER, D., WALSH, V., YOVEL, G. &amp; DUCHAINE, B. 2007. TMS evidence for the involvement of the right occipital face area in early face processing. </w:t>
      </w:r>
      <w:r w:rsidRPr="00347460">
        <w:rPr>
          <w:i/>
          <w:noProof/>
        </w:rPr>
        <w:t>Curr Biol,</w:t>
      </w:r>
      <w:r w:rsidRPr="00347460">
        <w:rPr>
          <w:noProof/>
        </w:rPr>
        <w:t xml:space="preserve"> 17</w:t>
      </w:r>
      <w:r w:rsidRPr="00347460">
        <w:rPr>
          <w:b/>
          <w:noProof/>
        </w:rPr>
        <w:t>,</w:t>
      </w:r>
      <w:r w:rsidRPr="00347460">
        <w:rPr>
          <w:noProof/>
        </w:rPr>
        <w:t xml:space="preserve"> 1568-73.</w:t>
      </w:r>
    </w:p>
    <w:p w14:paraId="389C0876" w14:textId="77777777" w:rsidR="00347460" w:rsidRPr="00347460" w:rsidRDefault="00347460" w:rsidP="00347460">
      <w:pPr>
        <w:pStyle w:val="EndNoteBibliography"/>
        <w:ind w:left="720" w:hanging="720"/>
        <w:rPr>
          <w:noProof/>
        </w:rPr>
      </w:pPr>
      <w:r w:rsidRPr="00347460">
        <w:rPr>
          <w:noProof/>
        </w:rPr>
        <w:t xml:space="preserve">PUCE, A., ALLISON, T., ASGARI, M., GORE, J. C. &amp; MCCARTHY, G. 1996. Differential sensitivity of human visual cortex to faces, letterstrings, and textures: A functional magnetic resonance imaging study. </w:t>
      </w:r>
      <w:r w:rsidRPr="00347460">
        <w:rPr>
          <w:i/>
          <w:noProof/>
        </w:rPr>
        <w:t>Journal of Neuroscience,</w:t>
      </w:r>
      <w:r w:rsidRPr="00347460">
        <w:rPr>
          <w:noProof/>
        </w:rPr>
        <w:t xml:space="preserve"> 16</w:t>
      </w:r>
      <w:r w:rsidRPr="00347460">
        <w:rPr>
          <w:b/>
          <w:noProof/>
        </w:rPr>
        <w:t>,</w:t>
      </w:r>
      <w:r w:rsidRPr="00347460">
        <w:rPr>
          <w:noProof/>
        </w:rPr>
        <w:t xml:space="preserve"> 5205-5215.</w:t>
      </w:r>
    </w:p>
    <w:p w14:paraId="6AB20EE8" w14:textId="77777777" w:rsidR="00347460" w:rsidRPr="00347460" w:rsidRDefault="00347460" w:rsidP="00347460">
      <w:pPr>
        <w:pStyle w:val="EndNoteBibliography"/>
        <w:ind w:left="720" w:hanging="720"/>
        <w:rPr>
          <w:noProof/>
        </w:rPr>
      </w:pPr>
      <w:r w:rsidRPr="00347460">
        <w:rPr>
          <w:noProof/>
        </w:rPr>
        <w:t xml:space="preserve">PUCE, A., ALLISON, T., BENTIN, S., GORE, J. C. &amp; MCCARTHY, G. 1998. Temporal cortex activation in humans viewing eye and mouth movements. </w:t>
      </w:r>
      <w:r w:rsidRPr="00347460">
        <w:rPr>
          <w:i/>
          <w:noProof/>
        </w:rPr>
        <w:t>Journal of Neuroscience,</w:t>
      </w:r>
      <w:r w:rsidRPr="00347460">
        <w:rPr>
          <w:noProof/>
        </w:rPr>
        <w:t xml:space="preserve"> 18</w:t>
      </w:r>
      <w:r w:rsidRPr="00347460">
        <w:rPr>
          <w:b/>
          <w:noProof/>
        </w:rPr>
        <w:t>,</w:t>
      </w:r>
      <w:r w:rsidRPr="00347460">
        <w:rPr>
          <w:noProof/>
        </w:rPr>
        <w:t xml:space="preserve"> 2188-2199.</w:t>
      </w:r>
    </w:p>
    <w:p w14:paraId="00CE75C9" w14:textId="77777777" w:rsidR="00347460" w:rsidRPr="00347460" w:rsidRDefault="00347460" w:rsidP="00347460">
      <w:pPr>
        <w:pStyle w:val="EndNoteBibliography"/>
        <w:ind w:left="720" w:hanging="720"/>
        <w:rPr>
          <w:noProof/>
        </w:rPr>
      </w:pPr>
      <w:r w:rsidRPr="00347460">
        <w:rPr>
          <w:noProof/>
        </w:rPr>
        <w:t xml:space="preserve">REZLESCU, C., BARTON, J. J. S., PITCHER, D. &amp; DUCHAINE, B. 2014. Normal acquisition of expertise with greebles in two cases of acquired prosopagnosia. </w:t>
      </w:r>
      <w:r w:rsidRPr="00347460">
        <w:rPr>
          <w:i/>
          <w:noProof/>
        </w:rPr>
        <w:t>Proceedings of the National Academy of Sciences of the United States of America,</w:t>
      </w:r>
      <w:r w:rsidRPr="00347460">
        <w:rPr>
          <w:noProof/>
        </w:rPr>
        <w:t xml:space="preserve"> 111</w:t>
      </w:r>
      <w:r w:rsidRPr="00347460">
        <w:rPr>
          <w:b/>
          <w:noProof/>
        </w:rPr>
        <w:t>,</w:t>
      </w:r>
      <w:r w:rsidRPr="00347460">
        <w:rPr>
          <w:noProof/>
        </w:rPr>
        <w:t xml:space="preserve"> 5123-5128.</w:t>
      </w:r>
    </w:p>
    <w:p w14:paraId="2E40E1B7" w14:textId="77777777" w:rsidR="00347460" w:rsidRPr="00347460" w:rsidRDefault="00347460" w:rsidP="00347460">
      <w:pPr>
        <w:pStyle w:val="EndNoteBibliography"/>
        <w:ind w:left="720" w:hanging="720"/>
        <w:rPr>
          <w:noProof/>
        </w:rPr>
      </w:pPr>
      <w:r w:rsidRPr="00347460">
        <w:rPr>
          <w:noProof/>
        </w:rPr>
        <w:t xml:space="preserve">REZLESCU, C., PITCHER, D. &amp; DUCHAINE, B. 2012. Acquired prosopagnosia with spared within-class object recognition but impaired recognition of degraded basic-level objects. </w:t>
      </w:r>
      <w:r w:rsidRPr="00347460">
        <w:rPr>
          <w:i/>
          <w:noProof/>
        </w:rPr>
        <w:t>Cogn Neuropsychol,</w:t>
      </w:r>
      <w:r w:rsidRPr="00347460">
        <w:rPr>
          <w:noProof/>
        </w:rPr>
        <w:t xml:space="preserve"> 29</w:t>
      </w:r>
      <w:r w:rsidRPr="00347460">
        <w:rPr>
          <w:b/>
          <w:noProof/>
        </w:rPr>
        <w:t>,</w:t>
      </w:r>
      <w:r w:rsidRPr="00347460">
        <w:rPr>
          <w:noProof/>
        </w:rPr>
        <w:t xml:space="preserve"> 325-47.</w:t>
      </w:r>
    </w:p>
    <w:p w14:paraId="543C2D04" w14:textId="77777777" w:rsidR="00347460" w:rsidRPr="00347460" w:rsidRDefault="00347460" w:rsidP="00347460">
      <w:pPr>
        <w:pStyle w:val="EndNoteBibliography"/>
        <w:ind w:left="720" w:hanging="720"/>
        <w:rPr>
          <w:noProof/>
        </w:rPr>
      </w:pPr>
      <w:r w:rsidRPr="00347460">
        <w:rPr>
          <w:noProof/>
        </w:rPr>
        <w:t xml:space="preserve">RIDDOCH, M. J., JOHNSTON, R. A., BRACEWELL, R. M., BOUTSEN, L. &amp; HUMPHREYS, G. W. 2008. Are faces special? A case of pure prosopagnosia. </w:t>
      </w:r>
      <w:r w:rsidRPr="00347460">
        <w:rPr>
          <w:i/>
          <w:noProof/>
        </w:rPr>
        <w:t>Cogn Neuropsychol,</w:t>
      </w:r>
      <w:r w:rsidRPr="00347460">
        <w:rPr>
          <w:noProof/>
        </w:rPr>
        <w:t xml:space="preserve"> 25</w:t>
      </w:r>
      <w:r w:rsidRPr="00347460">
        <w:rPr>
          <w:b/>
          <w:noProof/>
        </w:rPr>
        <w:t>,</w:t>
      </w:r>
      <w:r w:rsidRPr="00347460">
        <w:rPr>
          <w:noProof/>
        </w:rPr>
        <w:t xml:space="preserve"> 3-26.</w:t>
      </w:r>
    </w:p>
    <w:p w14:paraId="1F5D0B70" w14:textId="77777777" w:rsidR="00347460" w:rsidRPr="00347460" w:rsidRDefault="00347460" w:rsidP="00347460">
      <w:pPr>
        <w:pStyle w:val="EndNoteBibliography"/>
        <w:ind w:left="720" w:hanging="720"/>
        <w:rPr>
          <w:noProof/>
        </w:rPr>
      </w:pPr>
      <w:r w:rsidRPr="00347460">
        <w:rPr>
          <w:noProof/>
        </w:rPr>
        <w:lastRenderedPageBreak/>
        <w:t xml:space="preserve">ROSSION, B., CALDARA, R., SEGHIER, M., SCHULLER, A. M., LAZEYRAS, F. &amp; MAYER, E. 2003. A network of occipito-temporal face-sensitive areas besides the right middle fusiform gyrus is necessary for normal face processing. </w:t>
      </w:r>
      <w:r w:rsidRPr="00347460">
        <w:rPr>
          <w:i/>
          <w:noProof/>
        </w:rPr>
        <w:t>Brain,</w:t>
      </w:r>
      <w:r w:rsidRPr="00347460">
        <w:rPr>
          <w:noProof/>
        </w:rPr>
        <w:t xml:space="preserve"> 126</w:t>
      </w:r>
      <w:r w:rsidRPr="00347460">
        <w:rPr>
          <w:b/>
          <w:noProof/>
        </w:rPr>
        <w:t>,</w:t>
      </w:r>
      <w:r w:rsidRPr="00347460">
        <w:rPr>
          <w:noProof/>
        </w:rPr>
        <w:t xml:space="preserve"> 2381-95.</w:t>
      </w:r>
    </w:p>
    <w:p w14:paraId="5B3CDD89" w14:textId="77777777" w:rsidR="00347460" w:rsidRPr="00347460" w:rsidRDefault="00347460" w:rsidP="00347460">
      <w:pPr>
        <w:pStyle w:val="EndNoteBibliography"/>
        <w:ind w:left="720" w:hanging="720"/>
        <w:rPr>
          <w:noProof/>
        </w:rPr>
      </w:pPr>
      <w:r w:rsidRPr="00347460">
        <w:rPr>
          <w:noProof/>
        </w:rPr>
        <w:t xml:space="preserve">ROTSHTEIN, P., HENSON, R. N., TREVES, A., DRIVER, J. &amp; DOLAN, R. J. 2005. Morphing Marilyn into Maggie dissociates physical and identity face representations in the brain. </w:t>
      </w:r>
      <w:r w:rsidRPr="00347460">
        <w:rPr>
          <w:i/>
          <w:noProof/>
        </w:rPr>
        <w:t>Nat Neurosci,</w:t>
      </w:r>
      <w:r w:rsidRPr="00347460">
        <w:rPr>
          <w:noProof/>
        </w:rPr>
        <w:t xml:space="preserve"> 8</w:t>
      </w:r>
      <w:r w:rsidRPr="00347460">
        <w:rPr>
          <w:b/>
          <w:noProof/>
        </w:rPr>
        <w:t>,</w:t>
      </w:r>
      <w:r w:rsidRPr="00347460">
        <w:rPr>
          <w:noProof/>
        </w:rPr>
        <w:t xml:space="preserve"> 107-13.</w:t>
      </w:r>
    </w:p>
    <w:p w14:paraId="5EC27E2C" w14:textId="77777777" w:rsidR="00347460" w:rsidRPr="00347460" w:rsidRDefault="00347460" w:rsidP="00347460">
      <w:pPr>
        <w:pStyle w:val="EndNoteBibliography"/>
        <w:ind w:left="720" w:hanging="720"/>
        <w:rPr>
          <w:noProof/>
        </w:rPr>
      </w:pPr>
      <w:r w:rsidRPr="00347460">
        <w:rPr>
          <w:noProof/>
        </w:rPr>
        <w:t xml:space="preserve">SCHULTZ, J. &amp; PILZ, K. S. 2009. Natural facial motion enhances cortical responses to faces. </w:t>
      </w:r>
      <w:r w:rsidRPr="00347460">
        <w:rPr>
          <w:i/>
          <w:noProof/>
        </w:rPr>
        <w:t>Experimental Brain Research,</w:t>
      </w:r>
      <w:r w:rsidRPr="00347460">
        <w:rPr>
          <w:noProof/>
        </w:rPr>
        <w:t xml:space="preserve"> 194</w:t>
      </w:r>
      <w:r w:rsidRPr="00347460">
        <w:rPr>
          <w:b/>
          <w:noProof/>
        </w:rPr>
        <w:t>,</w:t>
      </w:r>
      <w:r w:rsidRPr="00347460">
        <w:rPr>
          <w:noProof/>
        </w:rPr>
        <w:t xml:space="preserve"> 465-475.</w:t>
      </w:r>
    </w:p>
    <w:p w14:paraId="3E3F6C04" w14:textId="77777777" w:rsidR="00347460" w:rsidRPr="00347460" w:rsidRDefault="00347460" w:rsidP="00347460">
      <w:pPr>
        <w:pStyle w:val="EndNoteBibliography"/>
        <w:ind w:left="720" w:hanging="720"/>
        <w:rPr>
          <w:noProof/>
        </w:rPr>
      </w:pPr>
      <w:r w:rsidRPr="00347460">
        <w:rPr>
          <w:noProof/>
        </w:rPr>
        <w:t xml:space="preserve">SERGENT, J. &amp; SIGNORET, J. L. 1992. Varieties of functional deficits in prosopagnosia. </w:t>
      </w:r>
      <w:r w:rsidRPr="00347460">
        <w:rPr>
          <w:i/>
          <w:noProof/>
        </w:rPr>
        <w:t>Cereb Cortex,</w:t>
      </w:r>
      <w:r w:rsidRPr="00347460">
        <w:rPr>
          <w:noProof/>
        </w:rPr>
        <w:t xml:space="preserve"> 2</w:t>
      </w:r>
      <w:r w:rsidRPr="00347460">
        <w:rPr>
          <w:b/>
          <w:noProof/>
        </w:rPr>
        <w:t>,</w:t>
      </w:r>
      <w:r w:rsidRPr="00347460">
        <w:rPr>
          <w:noProof/>
        </w:rPr>
        <w:t xml:space="preserve"> 375-88.</w:t>
      </w:r>
    </w:p>
    <w:p w14:paraId="317865BE" w14:textId="7CCAF7B3" w:rsidR="00347460" w:rsidRDefault="00347460" w:rsidP="00347460">
      <w:pPr>
        <w:pStyle w:val="EndNoteBibliography"/>
        <w:ind w:left="720" w:hanging="720"/>
        <w:rPr>
          <w:noProof/>
        </w:rPr>
      </w:pPr>
      <w:r w:rsidRPr="00347460">
        <w:rPr>
          <w:noProof/>
        </w:rPr>
        <w:t xml:space="preserve">SLIWINSKA, M. W. &amp; PITCHER, D. 2018. TMS demonstrates that both right and left superior temporal sulci are important for facial expression recognition. </w:t>
      </w:r>
      <w:r w:rsidRPr="00347460">
        <w:rPr>
          <w:i/>
          <w:noProof/>
        </w:rPr>
        <w:t>Neuroimage,</w:t>
      </w:r>
      <w:r w:rsidRPr="00347460">
        <w:rPr>
          <w:noProof/>
        </w:rPr>
        <w:t xml:space="preserve"> 183</w:t>
      </w:r>
      <w:r w:rsidRPr="00347460">
        <w:rPr>
          <w:b/>
          <w:noProof/>
        </w:rPr>
        <w:t>,</w:t>
      </w:r>
      <w:r w:rsidRPr="00347460">
        <w:rPr>
          <w:noProof/>
        </w:rPr>
        <w:t xml:space="preserve"> 394-400.</w:t>
      </w:r>
    </w:p>
    <w:p w14:paraId="118D7CD9" w14:textId="526487FF" w:rsidR="00D77975" w:rsidRPr="00347460" w:rsidRDefault="00D77975" w:rsidP="00347460">
      <w:pPr>
        <w:pStyle w:val="EndNoteBibliography"/>
        <w:ind w:left="720" w:hanging="720"/>
        <w:rPr>
          <w:noProof/>
        </w:rPr>
      </w:pPr>
      <w:r>
        <w:rPr>
          <w:noProof/>
        </w:rPr>
        <w:t>SLIWINS</w:t>
      </w:r>
      <w:r w:rsidR="00AA386D">
        <w:rPr>
          <w:noProof/>
        </w:rPr>
        <w:t xml:space="preserve">KA, M. W., ELSON, R., &amp; PITCHER, D. 2020. </w:t>
      </w:r>
      <w:r w:rsidR="00AA386D" w:rsidRPr="00AA386D">
        <w:rPr>
          <w:noProof/>
        </w:rPr>
        <w:t>Dual-site TMS demonstrates causal functional connectivity between the left and right posterior temporal sulci during facial expression recognitio</w:t>
      </w:r>
      <w:r w:rsidR="00AA386D">
        <w:rPr>
          <w:noProof/>
        </w:rPr>
        <w:t xml:space="preserve">n. </w:t>
      </w:r>
      <w:r w:rsidR="00AA386D" w:rsidRPr="003B76F3">
        <w:rPr>
          <w:i/>
          <w:iCs/>
          <w:noProof/>
        </w:rPr>
        <w:t>Brain Stimulation</w:t>
      </w:r>
      <w:r w:rsidR="00AA386D">
        <w:rPr>
          <w:noProof/>
        </w:rPr>
        <w:t>, 13(4), 1008-1013.</w:t>
      </w:r>
    </w:p>
    <w:p w14:paraId="12C2CC3A" w14:textId="77777777" w:rsidR="00347460" w:rsidRPr="00347460" w:rsidRDefault="00347460" w:rsidP="00347460">
      <w:pPr>
        <w:pStyle w:val="EndNoteBibliography"/>
        <w:ind w:left="720" w:hanging="720"/>
        <w:rPr>
          <w:noProof/>
        </w:rPr>
      </w:pPr>
      <w:r w:rsidRPr="00347460">
        <w:rPr>
          <w:noProof/>
        </w:rPr>
        <w:t xml:space="preserve">STEEVES, J. K. E., CULHAM, J. C., DUCHAINE, B. C., PRATESI, C. C., VALYEAR, K. F., SCHINDLER, I., HUMPHREY, G. K., MILNER, A. D. &amp; GOODALE, M. A. 2006. The fusiform face area is not sufficient for face recognition: Evidence from a patient with dense prosopagnosia and no occipital face area. </w:t>
      </w:r>
      <w:r w:rsidRPr="00347460">
        <w:rPr>
          <w:i/>
          <w:noProof/>
        </w:rPr>
        <w:t>Neuropsychologia,</w:t>
      </w:r>
      <w:r w:rsidRPr="00347460">
        <w:rPr>
          <w:noProof/>
        </w:rPr>
        <w:t xml:space="preserve"> 44</w:t>
      </w:r>
      <w:r w:rsidRPr="00347460">
        <w:rPr>
          <w:b/>
          <w:noProof/>
        </w:rPr>
        <w:t>,</w:t>
      </w:r>
      <w:r w:rsidRPr="00347460">
        <w:rPr>
          <w:noProof/>
        </w:rPr>
        <w:t xml:space="preserve"> 594-609.</w:t>
      </w:r>
    </w:p>
    <w:p w14:paraId="6177E80F" w14:textId="77777777" w:rsidR="00347460" w:rsidRPr="00347460" w:rsidRDefault="00347460" w:rsidP="00347460">
      <w:pPr>
        <w:pStyle w:val="EndNoteBibliography"/>
        <w:ind w:left="720" w:hanging="720"/>
        <w:rPr>
          <w:noProof/>
        </w:rPr>
      </w:pPr>
      <w:r w:rsidRPr="00347460">
        <w:rPr>
          <w:noProof/>
        </w:rPr>
        <w:t xml:space="preserve">SUSILO, T., YANG, H., POTTER, Z., ROBBINS, R. &amp; DUCHAINE, B. 2015. Normal Body Perception despite the Loss of Right Fusiform Gyrus. </w:t>
      </w:r>
      <w:r w:rsidRPr="00347460">
        <w:rPr>
          <w:i/>
          <w:noProof/>
        </w:rPr>
        <w:t>Journal of Cognitive Neuroscience,</w:t>
      </w:r>
      <w:r w:rsidRPr="00347460">
        <w:rPr>
          <w:noProof/>
        </w:rPr>
        <w:t xml:space="preserve"> 27</w:t>
      </w:r>
      <w:r w:rsidRPr="00347460">
        <w:rPr>
          <w:b/>
          <w:noProof/>
        </w:rPr>
        <w:t>,</w:t>
      </w:r>
      <w:r w:rsidRPr="00347460">
        <w:rPr>
          <w:noProof/>
        </w:rPr>
        <w:t xml:space="preserve"> 614-622.</w:t>
      </w:r>
    </w:p>
    <w:p w14:paraId="3113D30D" w14:textId="77777777" w:rsidR="00347460" w:rsidRPr="00347460" w:rsidRDefault="00347460" w:rsidP="00347460">
      <w:pPr>
        <w:pStyle w:val="EndNoteBibliography"/>
        <w:ind w:left="720" w:hanging="720"/>
        <w:rPr>
          <w:noProof/>
        </w:rPr>
      </w:pPr>
      <w:r w:rsidRPr="00347460">
        <w:rPr>
          <w:noProof/>
        </w:rPr>
        <w:lastRenderedPageBreak/>
        <w:t xml:space="preserve">UNGERLEIDER, L. G. &amp; DESIMONE, R. 1986a. Cortical connections of visual area MT in the macaque. </w:t>
      </w:r>
      <w:r w:rsidRPr="00347460">
        <w:rPr>
          <w:i/>
          <w:noProof/>
        </w:rPr>
        <w:t>J Comp Neurol,</w:t>
      </w:r>
      <w:r w:rsidRPr="00347460">
        <w:rPr>
          <w:noProof/>
        </w:rPr>
        <w:t xml:space="preserve"> 248</w:t>
      </w:r>
      <w:r w:rsidRPr="00347460">
        <w:rPr>
          <w:b/>
          <w:noProof/>
        </w:rPr>
        <w:t>,</w:t>
      </w:r>
      <w:r w:rsidRPr="00347460">
        <w:rPr>
          <w:noProof/>
        </w:rPr>
        <w:t xml:space="preserve"> 190-222.</w:t>
      </w:r>
    </w:p>
    <w:p w14:paraId="229F6935" w14:textId="77777777" w:rsidR="00347460" w:rsidRPr="00347460" w:rsidRDefault="00347460" w:rsidP="00347460">
      <w:pPr>
        <w:pStyle w:val="EndNoteBibliography"/>
        <w:ind w:left="720" w:hanging="720"/>
        <w:rPr>
          <w:noProof/>
        </w:rPr>
      </w:pPr>
      <w:r w:rsidRPr="00347460">
        <w:rPr>
          <w:noProof/>
        </w:rPr>
        <w:t xml:space="preserve">UNGERLEIDER, L. G. &amp; DESIMONE, R. 1986b. Projections to the superior temporal sulcus from the central and peripheral field representations of V1 and V2. </w:t>
      </w:r>
      <w:r w:rsidRPr="00347460">
        <w:rPr>
          <w:i/>
          <w:noProof/>
        </w:rPr>
        <w:t>J Comp Neurol,</w:t>
      </w:r>
      <w:r w:rsidRPr="00347460">
        <w:rPr>
          <w:noProof/>
        </w:rPr>
        <w:t xml:space="preserve"> 248</w:t>
      </w:r>
      <w:r w:rsidRPr="00347460">
        <w:rPr>
          <w:b/>
          <w:noProof/>
        </w:rPr>
        <w:t>,</w:t>
      </w:r>
      <w:r w:rsidRPr="00347460">
        <w:rPr>
          <w:noProof/>
        </w:rPr>
        <w:t xml:space="preserve"> 147-63.</w:t>
      </w:r>
    </w:p>
    <w:p w14:paraId="3BF0771A" w14:textId="77777777" w:rsidR="00347460" w:rsidRPr="00347460" w:rsidRDefault="00347460" w:rsidP="00347460">
      <w:pPr>
        <w:pStyle w:val="EndNoteBibliography"/>
        <w:ind w:left="720" w:hanging="720"/>
        <w:rPr>
          <w:noProof/>
        </w:rPr>
      </w:pPr>
      <w:r w:rsidRPr="00347460">
        <w:rPr>
          <w:noProof/>
        </w:rPr>
        <w:t xml:space="preserve">VAINA, L. M., LEMAY, M., BIENFANG, D. C., CHOI, A. Y. &amp; NAKAYAMA, K. 1990. Intact Biological Motion and Structure from Motion Perception in a Patient with Impaired Motion Mechanisms - a Case-Study. </w:t>
      </w:r>
      <w:r w:rsidRPr="00347460">
        <w:rPr>
          <w:i/>
          <w:noProof/>
        </w:rPr>
        <w:t>Visual Neuroscience,</w:t>
      </w:r>
      <w:r w:rsidRPr="00347460">
        <w:rPr>
          <w:noProof/>
        </w:rPr>
        <w:t xml:space="preserve"> 5</w:t>
      </w:r>
      <w:r w:rsidRPr="00347460">
        <w:rPr>
          <w:b/>
          <w:noProof/>
        </w:rPr>
        <w:t>,</w:t>
      </w:r>
      <w:r w:rsidRPr="00347460">
        <w:rPr>
          <w:noProof/>
        </w:rPr>
        <w:t xml:space="preserve"> 353-369.</w:t>
      </w:r>
    </w:p>
    <w:p w14:paraId="0244D5FF" w14:textId="77777777" w:rsidR="00347460" w:rsidRPr="00347460" w:rsidRDefault="00347460" w:rsidP="00347460">
      <w:pPr>
        <w:pStyle w:val="EndNoteBibliography"/>
        <w:ind w:left="720" w:hanging="720"/>
        <w:rPr>
          <w:noProof/>
        </w:rPr>
      </w:pPr>
      <w:r w:rsidRPr="00347460">
        <w:rPr>
          <w:noProof/>
        </w:rPr>
        <w:t xml:space="preserve">WATSON, J. D. G., MYERS, R., FRACKOWIAK, R. S. J., HAJNAL, J. V., WOODS, R. P., MAZZIOTTA, J. C., SHIPP, S. &amp; ZEKI, S. 1993. Area-V5 of the Human Brain - Evidence from a Combined Study Using Positron Emission Tomography and Magnetic-Resonance-Imaging. </w:t>
      </w:r>
      <w:r w:rsidRPr="00347460">
        <w:rPr>
          <w:i/>
          <w:noProof/>
        </w:rPr>
        <w:t>Cerebral Cortex,</w:t>
      </w:r>
      <w:r w:rsidRPr="00347460">
        <w:rPr>
          <w:noProof/>
        </w:rPr>
        <w:t xml:space="preserve"> 3</w:t>
      </w:r>
      <w:r w:rsidRPr="00347460">
        <w:rPr>
          <w:b/>
          <w:noProof/>
        </w:rPr>
        <w:t>,</w:t>
      </w:r>
      <w:r w:rsidRPr="00347460">
        <w:rPr>
          <w:noProof/>
        </w:rPr>
        <w:t xml:space="preserve"> 79-94.</w:t>
      </w:r>
    </w:p>
    <w:p w14:paraId="11925273" w14:textId="77777777" w:rsidR="00347460" w:rsidRPr="00347460" w:rsidRDefault="00347460" w:rsidP="00347460">
      <w:pPr>
        <w:pStyle w:val="EndNoteBibliography"/>
        <w:ind w:left="720" w:hanging="720"/>
        <w:rPr>
          <w:noProof/>
        </w:rPr>
      </w:pPr>
      <w:r w:rsidRPr="00347460">
        <w:rPr>
          <w:noProof/>
        </w:rPr>
        <w:t xml:space="preserve">WINSTON, J. S., HENSON, R. N., FINE-GOULDEN, M. R. &amp; DOLAN, R. J. 2004. fMRI-adaptation reveals dissociable neural representations of identity and expression in face perception. </w:t>
      </w:r>
      <w:r w:rsidRPr="00347460">
        <w:rPr>
          <w:i/>
          <w:noProof/>
        </w:rPr>
        <w:t>J Neurophysiol,</w:t>
      </w:r>
      <w:r w:rsidRPr="00347460">
        <w:rPr>
          <w:noProof/>
        </w:rPr>
        <w:t xml:space="preserve"> 92</w:t>
      </w:r>
      <w:r w:rsidRPr="00347460">
        <w:rPr>
          <w:b/>
          <w:noProof/>
        </w:rPr>
        <w:t>,</w:t>
      </w:r>
      <w:r w:rsidRPr="00347460">
        <w:rPr>
          <w:noProof/>
        </w:rPr>
        <w:t xml:space="preserve"> 1830-9.</w:t>
      </w:r>
    </w:p>
    <w:p w14:paraId="146159C1" w14:textId="77777777" w:rsidR="00347460" w:rsidRPr="00347460" w:rsidRDefault="00347460" w:rsidP="00347460">
      <w:pPr>
        <w:pStyle w:val="EndNoteBibliography"/>
        <w:ind w:left="720" w:hanging="720"/>
        <w:rPr>
          <w:noProof/>
        </w:rPr>
      </w:pPr>
      <w:r w:rsidRPr="00347460">
        <w:rPr>
          <w:noProof/>
        </w:rPr>
        <w:t xml:space="preserve">WOOLRICH, M. W., RIPLEY, B. D., BRADY, M. &amp; SMITH, S. M. 2001. Temporal autocorrelation in univariate linear modeling of FMRI data. </w:t>
      </w:r>
      <w:r w:rsidRPr="00347460">
        <w:rPr>
          <w:i/>
          <w:noProof/>
        </w:rPr>
        <w:t>Neuroimage,</w:t>
      </w:r>
      <w:r w:rsidRPr="00347460">
        <w:rPr>
          <w:noProof/>
        </w:rPr>
        <w:t xml:space="preserve"> 14</w:t>
      </w:r>
      <w:r w:rsidRPr="00347460">
        <w:rPr>
          <w:b/>
          <w:noProof/>
        </w:rPr>
        <w:t>,</w:t>
      </w:r>
      <w:r w:rsidRPr="00347460">
        <w:rPr>
          <w:noProof/>
        </w:rPr>
        <w:t xml:space="preserve"> 1370-1386.</w:t>
      </w:r>
    </w:p>
    <w:p w14:paraId="56D43C75" w14:textId="77777777" w:rsidR="00347460" w:rsidRPr="00347460" w:rsidRDefault="00347460" w:rsidP="00347460">
      <w:pPr>
        <w:pStyle w:val="EndNoteBibliography"/>
        <w:ind w:left="720" w:hanging="720"/>
        <w:rPr>
          <w:noProof/>
        </w:rPr>
      </w:pPr>
      <w:r w:rsidRPr="00347460">
        <w:rPr>
          <w:noProof/>
        </w:rPr>
        <w:t xml:space="preserve">YOVEL, G., LEVY, J., GRABOWECKY, M. &amp; PALLER, K. A. 2003. Neural correlates of the left-visual-field superiority face perception appear at multiple stages of face processing. </w:t>
      </w:r>
      <w:r w:rsidRPr="00347460">
        <w:rPr>
          <w:i/>
          <w:noProof/>
        </w:rPr>
        <w:t>Journal of Cognitive Neuroscience,</w:t>
      </w:r>
      <w:r w:rsidRPr="00347460">
        <w:rPr>
          <w:noProof/>
        </w:rPr>
        <w:t xml:space="preserve"> 15</w:t>
      </w:r>
      <w:r w:rsidRPr="00347460">
        <w:rPr>
          <w:b/>
          <w:noProof/>
        </w:rPr>
        <w:t>,</w:t>
      </w:r>
      <w:r w:rsidRPr="00347460">
        <w:rPr>
          <w:noProof/>
        </w:rPr>
        <w:t xml:space="preserve"> 462-474.</w:t>
      </w:r>
    </w:p>
    <w:p w14:paraId="474ADD61" w14:textId="55BBDBE9" w:rsidR="005F5E23" w:rsidRPr="005756F7" w:rsidRDefault="00B50B67" w:rsidP="009A28EF">
      <w:pPr>
        <w:autoSpaceDE w:val="0"/>
        <w:autoSpaceDN w:val="0"/>
        <w:adjustRightInd w:val="0"/>
        <w:spacing w:line="480" w:lineRule="auto"/>
        <w:ind w:right="-720"/>
        <w:rPr>
          <w:rFonts w:asciiTheme="minorHAnsi" w:hAnsiTheme="minorHAnsi" w:cstheme="minorHAnsi"/>
        </w:rPr>
      </w:pPr>
      <w:r w:rsidRPr="005756F7">
        <w:rPr>
          <w:rFonts w:asciiTheme="minorHAnsi" w:hAnsiTheme="minorHAnsi" w:cstheme="minorHAnsi"/>
        </w:rPr>
        <w:fldChar w:fldCharType="end"/>
      </w:r>
    </w:p>
    <w:sectPr w:rsidR="005F5E23" w:rsidRPr="005756F7" w:rsidSect="00663913">
      <w:footerReference w:type="even" r:id="rId16"/>
      <w:footerReference w:type="default" r:id="rId17"/>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1A10F0" w14:textId="77777777" w:rsidR="00FC3F0D" w:rsidRDefault="00FC3F0D" w:rsidP="0003553C">
      <w:r>
        <w:separator/>
      </w:r>
    </w:p>
  </w:endnote>
  <w:endnote w:type="continuationSeparator" w:id="0">
    <w:p w14:paraId="2B395C32" w14:textId="77777777" w:rsidR="00FC3F0D" w:rsidRDefault="00FC3F0D" w:rsidP="00035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51498987"/>
      <w:docPartObj>
        <w:docPartGallery w:val="Page Numbers (Bottom of Page)"/>
        <w:docPartUnique/>
      </w:docPartObj>
    </w:sdtPr>
    <w:sdtEndPr>
      <w:rPr>
        <w:rStyle w:val="PageNumber"/>
      </w:rPr>
    </w:sdtEndPr>
    <w:sdtContent>
      <w:p w14:paraId="3B6FE91C" w14:textId="15E4548E" w:rsidR="00FB5A3B" w:rsidRDefault="00FB5A3B" w:rsidP="005F5E2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68857B" w14:textId="77777777" w:rsidR="00FB5A3B" w:rsidRDefault="00FB5A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heme="minorHAnsi" w:hAnsiTheme="minorHAnsi" w:cstheme="minorHAnsi"/>
        <w:color w:val="000000" w:themeColor="text1"/>
      </w:rPr>
      <w:id w:val="1343659568"/>
      <w:docPartObj>
        <w:docPartGallery w:val="Page Numbers (Bottom of Page)"/>
        <w:docPartUnique/>
      </w:docPartObj>
    </w:sdtPr>
    <w:sdtEndPr>
      <w:rPr>
        <w:rStyle w:val="PageNumber"/>
      </w:rPr>
    </w:sdtEndPr>
    <w:sdtContent>
      <w:p w14:paraId="5EBF48B8" w14:textId="54BF3D67" w:rsidR="00FB5A3B" w:rsidRPr="00244FC8" w:rsidRDefault="00FB5A3B" w:rsidP="005F5E23">
        <w:pPr>
          <w:pStyle w:val="Footer"/>
          <w:framePr w:wrap="none" w:vAnchor="text" w:hAnchor="margin" w:xAlign="center" w:y="1"/>
          <w:rPr>
            <w:rStyle w:val="PageNumber"/>
            <w:rFonts w:asciiTheme="minorHAnsi" w:hAnsiTheme="minorHAnsi" w:cstheme="minorHAnsi"/>
            <w:color w:val="000000" w:themeColor="text1"/>
          </w:rPr>
        </w:pPr>
        <w:r w:rsidRPr="00244FC8">
          <w:rPr>
            <w:rStyle w:val="PageNumber"/>
            <w:rFonts w:asciiTheme="minorHAnsi" w:hAnsiTheme="minorHAnsi" w:cstheme="minorHAnsi"/>
            <w:color w:val="000000" w:themeColor="text1"/>
          </w:rPr>
          <w:fldChar w:fldCharType="begin"/>
        </w:r>
        <w:r w:rsidRPr="00244FC8">
          <w:rPr>
            <w:rStyle w:val="PageNumber"/>
            <w:rFonts w:asciiTheme="minorHAnsi" w:hAnsiTheme="minorHAnsi" w:cstheme="minorHAnsi"/>
            <w:color w:val="000000" w:themeColor="text1"/>
          </w:rPr>
          <w:instrText xml:space="preserve"> PAGE </w:instrText>
        </w:r>
        <w:r w:rsidRPr="00244FC8">
          <w:rPr>
            <w:rStyle w:val="PageNumber"/>
            <w:rFonts w:asciiTheme="minorHAnsi" w:hAnsiTheme="minorHAnsi" w:cstheme="minorHAnsi"/>
            <w:color w:val="000000" w:themeColor="text1"/>
          </w:rPr>
          <w:fldChar w:fldCharType="separate"/>
        </w:r>
        <w:r>
          <w:rPr>
            <w:rStyle w:val="PageNumber"/>
            <w:rFonts w:asciiTheme="minorHAnsi" w:hAnsiTheme="minorHAnsi" w:cstheme="minorHAnsi"/>
            <w:noProof/>
            <w:color w:val="000000" w:themeColor="text1"/>
          </w:rPr>
          <w:t>3</w:t>
        </w:r>
        <w:r w:rsidRPr="00244FC8">
          <w:rPr>
            <w:rStyle w:val="PageNumber"/>
            <w:rFonts w:asciiTheme="minorHAnsi" w:hAnsiTheme="minorHAnsi" w:cstheme="minorHAnsi"/>
            <w:color w:val="000000" w:themeColor="text1"/>
          </w:rPr>
          <w:fldChar w:fldCharType="end"/>
        </w:r>
      </w:p>
    </w:sdtContent>
  </w:sdt>
  <w:p w14:paraId="5818E836" w14:textId="77777777" w:rsidR="00FB5A3B" w:rsidRPr="00244FC8" w:rsidRDefault="00FB5A3B">
    <w:pPr>
      <w:pStyle w:val="Footer"/>
      <w:rPr>
        <w:rFonts w:asciiTheme="minorHAnsi" w:hAnsiTheme="minorHAnsi" w:cstheme="minorHAnsi"/>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E30694" w14:textId="77777777" w:rsidR="00FC3F0D" w:rsidRDefault="00FC3F0D" w:rsidP="0003553C">
      <w:r>
        <w:separator/>
      </w:r>
    </w:p>
  </w:footnote>
  <w:footnote w:type="continuationSeparator" w:id="0">
    <w:p w14:paraId="4456E960" w14:textId="77777777" w:rsidR="00FC3F0D" w:rsidRDefault="00FC3F0D" w:rsidP="000355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01D6E"/>
    <w:multiLevelType w:val="hybridMultilevel"/>
    <w:tmpl w:val="87F64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0E181F"/>
    <w:multiLevelType w:val="multilevel"/>
    <w:tmpl w:val="21C4E164"/>
    <w:lvl w:ilvl="0">
      <w:start w:val="1"/>
      <w:numFmt w:val="decimal"/>
      <w:lvlText w:val="%1."/>
      <w:lvlJc w:val="left"/>
      <w:pPr>
        <w:ind w:left="720" w:hanging="360"/>
      </w:pPr>
      <w:rPr>
        <w:rFonts w:hint="default"/>
        <w:b/>
        <w:u w:val="single"/>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B790F28"/>
    <w:multiLevelType w:val="hybridMultilevel"/>
    <w:tmpl w:val="E2C098A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E07C9F"/>
    <w:multiLevelType w:val="multilevel"/>
    <w:tmpl w:val="21C4E164"/>
    <w:lvl w:ilvl="0">
      <w:start w:val="1"/>
      <w:numFmt w:val="decimal"/>
      <w:lvlText w:val="%1."/>
      <w:lvlJc w:val="left"/>
      <w:pPr>
        <w:ind w:left="720" w:hanging="360"/>
      </w:pPr>
      <w:rPr>
        <w:rFonts w:hint="default"/>
        <w:b/>
        <w:u w:val="single"/>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wrv9x5zv3eafrqex2sn5vzx3dzv2r05wxswp&quot;&gt;My EndNote Library-Converted&lt;record-ids&gt;&lt;item&gt;1&lt;/item&gt;&lt;item&gt;1857&lt;/item&gt;&lt;item&gt;1861&lt;/item&gt;&lt;item&gt;1885&lt;/item&gt;&lt;item&gt;2923&lt;/item&gt;&lt;item&gt;3118&lt;/item&gt;&lt;item&gt;3892&lt;/item&gt;&lt;item&gt;4134&lt;/item&gt;&lt;item&gt;4163&lt;/item&gt;&lt;item&gt;4181&lt;/item&gt;&lt;item&gt;4375&lt;/item&gt;&lt;item&gt;5346&lt;/item&gt;&lt;item&gt;5348&lt;/item&gt;&lt;item&gt;5355&lt;/item&gt;&lt;item&gt;5376&lt;/item&gt;&lt;item&gt;5384&lt;/item&gt;&lt;item&gt;5395&lt;/item&gt;&lt;item&gt;5453&lt;/item&gt;&lt;item&gt;5504&lt;/item&gt;&lt;item&gt;5524&lt;/item&gt;&lt;item&gt;5541&lt;/item&gt;&lt;item&gt;5591&lt;/item&gt;&lt;item&gt;5593&lt;/item&gt;&lt;item&gt;5594&lt;/item&gt;&lt;item&gt;5611&lt;/item&gt;&lt;item&gt;5682&lt;/item&gt;&lt;item&gt;5686&lt;/item&gt;&lt;item&gt;5705&lt;/item&gt;&lt;item&gt;5843&lt;/item&gt;&lt;item&gt;5922&lt;/item&gt;&lt;/record-ids&gt;&lt;/item&gt;&lt;/Libraries&gt;"/>
  </w:docVars>
  <w:rsids>
    <w:rsidRoot w:val="00914A3D"/>
    <w:rsid w:val="000001E0"/>
    <w:rsid w:val="00000FE0"/>
    <w:rsid w:val="00005A96"/>
    <w:rsid w:val="00006F16"/>
    <w:rsid w:val="00011759"/>
    <w:rsid w:val="00012A4D"/>
    <w:rsid w:val="00014FEB"/>
    <w:rsid w:val="000157A0"/>
    <w:rsid w:val="00016AB3"/>
    <w:rsid w:val="00027A53"/>
    <w:rsid w:val="00027E5E"/>
    <w:rsid w:val="0003210D"/>
    <w:rsid w:val="00034622"/>
    <w:rsid w:val="0003553C"/>
    <w:rsid w:val="00042F2D"/>
    <w:rsid w:val="00043420"/>
    <w:rsid w:val="00045093"/>
    <w:rsid w:val="00047D18"/>
    <w:rsid w:val="0005258F"/>
    <w:rsid w:val="00063A43"/>
    <w:rsid w:val="000641AA"/>
    <w:rsid w:val="00066FF0"/>
    <w:rsid w:val="00067FA5"/>
    <w:rsid w:val="0007035D"/>
    <w:rsid w:val="00080E40"/>
    <w:rsid w:val="00082D2C"/>
    <w:rsid w:val="000859AC"/>
    <w:rsid w:val="00095685"/>
    <w:rsid w:val="000962F3"/>
    <w:rsid w:val="000A0C62"/>
    <w:rsid w:val="000A47ED"/>
    <w:rsid w:val="000B6BB7"/>
    <w:rsid w:val="000C35FB"/>
    <w:rsid w:val="000D2ABA"/>
    <w:rsid w:val="000D2FB9"/>
    <w:rsid w:val="000D3E15"/>
    <w:rsid w:val="000D4CE2"/>
    <w:rsid w:val="000E03BC"/>
    <w:rsid w:val="000E0D68"/>
    <w:rsid w:val="000E37AA"/>
    <w:rsid w:val="000E3B3E"/>
    <w:rsid w:val="000F2848"/>
    <w:rsid w:val="000F5686"/>
    <w:rsid w:val="000F629F"/>
    <w:rsid w:val="00101518"/>
    <w:rsid w:val="001033F6"/>
    <w:rsid w:val="001035B7"/>
    <w:rsid w:val="001042D6"/>
    <w:rsid w:val="0010601C"/>
    <w:rsid w:val="00113B36"/>
    <w:rsid w:val="00113C80"/>
    <w:rsid w:val="00120229"/>
    <w:rsid w:val="001238B8"/>
    <w:rsid w:val="001248BB"/>
    <w:rsid w:val="00132D35"/>
    <w:rsid w:val="00145143"/>
    <w:rsid w:val="00146798"/>
    <w:rsid w:val="00151327"/>
    <w:rsid w:val="001521C6"/>
    <w:rsid w:val="001547CA"/>
    <w:rsid w:val="0016263D"/>
    <w:rsid w:val="00162A2C"/>
    <w:rsid w:val="00162B3D"/>
    <w:rsid w:val="00164C67"/>
    <w:rsid w:val="00170D5F"/>
    <w:rsid w:val="001733F3"/>
    <w:rsid w:val="00174661"/>
    <w:rsid w:val="0017498D"/>
    <w:rsid w:val="00174B73"/>
    <w:rsid w:val="00182231"/>
    <w:rsid w:val="00182480"/>
    <w:rsid w:val="0018349A"/>
    <w:rsid w:val="00190EA1"/>
    <w:rsid w:val="0019183F"/>
    <w:rsid w:val="0019251F"/>
    <w:rsid w:val="00195181"/>
    <w:rsid w:val="0019532E"/>
    <w:rsid w:val="00195444"/>
    <w:rsid w:val="001A3C8B"/>
    <w:rsid w:val="001A417E"/>
    <w:rsid w:val="001B05F7"/>
    <w:rsid w:val="001B06B1"/>
    <w:rsid w:val="001B4F27"/>
    <w:rsid w:val="001C16AC"/>
    <w:rsid w:val="001C545D"/>
    <w:rsid w:val="001D4D19"/>
    <w:rsid w:val="001D5BC7"/>
    <w:rsid w:val="001D6117"/>
    <w:rsid w:val="001E227C"/>
    <w:rsid w:val="001E663C"/>
    <w:rsid w:val="001E72BE"/>
    <w:rsid w:val="00201D23"/>
    <w:rsid w:val="002026E4"/>
    <w:rsid w:val="00213547"/>
    <w:rsid w:val="0021713A"/>
    <w:rsid w:val="00226CB0"/>
    <w:rsid w:val="00231943"/>
    <w:rsid w:val="00237D40"/>
    <w:rsid w:val="00240B58"/>
    <w:rsid w:val="002438D1"/>
    <w:rsid w:val="00244FC8"/>
    <w:rsid w:val="00245101"/>
    <w:rsid w:val="00246F25"/>
    <w:rsid w:val="00252DE5"/>
    <w:rsid w:val="00256DDB"/>
    <w:rsid w:val="00266232"/>
    <w:rsid w:val="00267EA4"/>
    <w:rsid w:val="0027237F"/>
    <w:rsid w:val="002833CD"/>
    <w:rsid w:val="00284BFC"/>
    <w:rsid w:val="00285117"/>
    <w:rsid w:val="00294777"/>
    <w:rsid w:val="002A65D7"/>
    <w:rsid w:val="002A7921"/>
    <w:rsid w:val="002B170D"/>
    <w:rsid w:val="002B3E3B"/>
    <w:rsid w:val="002C38C1"/>
    <w:rsid w:val="002D4C36"/>
    <w:rsid w:val="002D4F9A"/>
    <w:rsid w:val="002D55E3"/>
    <w:rsid w:val="002D5962"/>
    <w:rsid w:val="002D6A4D"/>
    <w:rsid w:val="002D6EDD"/>
    <w:rsid w:val="002E2FBD"/>
    <w:rsid w:val="002E5DB6"/>
    <w:rsid w:val="002E6A57"/>
    <w:rsid w:val="002F189C"/>
    <w:rsid w:val="002F5F0C"/>
    <w:rsid w:val="002F6801"/>
    <w:rsid w:val="0031026B"/>
    <w:rsid w:val="00321F13"/>
    <w:rsid w:val="00330AA7"/>
    <w:rsid w:val="00333145"/>
    <w:rsid w:val="00336C48"/>
    <w:rsid w:val="00343453"/>
    <w:rsid w:val="00344F8D"/>
    <w:rsid w:val="00347460"/>
    <w:rsid w:val="003563A7"/>
    <w:rsid w:val="003578B1"/>
    <w:rsid w:val="00363A44"/>
    <w:rsid w:val="00365CFE"/>
    <w:rsid w:val="00365FA2"/>
    <w:rsid w:val="00367BB1"/>
    <w:rsid w:val="0037122A"/>
    <w:rsid w:val="003730A4"/>
    <w:rsid w:val="0037314B"/>
    <w:rsid w:val="00375012"/>
    <w:rsid w:val="003838F1"/>
    <w:rsid w:val="00390D9C"/>
    <w:rsid w:val="00395AA4"/>
    <w:rsid w:val="003A2847"/>
    <w:rsid w:val="003A48BD"/>
    <w:rsid w:val="003B0EF9"/>
    <w:rsid w:val="003B2EFC"/>
    <w:rsid w:val="003B76F3"/>
    <w:rsid w:val="003C3BEC"/>
    <w:rsid w:val="003C5974"/>
    <w:rsid w:val="003D1A22"/>
    <w:rsid w:val="003D239D"/>
    <w:rsid w:val="003D4B6C"/>
    <w:rsid w:val="003D5B3F"/>
    <w:rsid w:val="003E0022"/>
    <w:rsid w:val="003E1A43"/>
    <w:rsid w:val="003E2AF5"/>
    <w:rsid w:val="003F0355"/>
    <w:rsid w:val="003F6EB7"/>
    <w:rsid w:val="00400A77"/>
    <w:rsid w:val="00401F21"/>
    <w:rsid w:val="00405BF0"/>
    <w:rsid w:val="00415AF3"/>
    <w:rsid w:val="0042188D"/>
    <w:rsid w:val="00431D21"/>
    <w:rsid w:val="00441DB8"/>
    <w:rsid w:val="00446001"/>
    <w:rsid w:val="004470FC"/>
    <w:rsid w:val="00452804"/>
    <w:rsid w:val="004608B6"/>
    <w:rsid w:val="00476AA8"/>
    <w:rsid w:val="00480D03"/>
    <w:rsid w:val="004818C4"/>
    <w:rsid w:val="00483696"/>
    <w:rsid w:val="004837B8"/>
    <w:rsid w:val="004850BC"/>
    <w:rsid w:val="00487E79"/>
    <w:rsid w:val="00494D0F"/>
    <w:rsid w:val="00496D7A"/>
    <w:rsid w:val="004A218E"/>
    <w:rsid w:val="004A2C86"/>
    <w:rsid w:val="004A4679"/>
    <w:rsid w:val="004B3212"/>
    <w:rsid w:val="004B5A55"/>
    <w:rsid w:val="004C1C48"/>
    <w:rsid w:val="004C48F7"/>
    <w:rsid w:val="004D4047"/>
    <w:rsid w:val="004D40C5"/>
    <w:rsid w:val="004E2F5B"/>
    <w:rsid w:val="004E39EE"/>
    <w:rsid w:val="004E5468"/>
    <w:rsid w:val="004E5563"/>
    <w:rsid w:val="004F12E8"/>
    <w:rsid w:val="004F6762"/>
    <w:rsid w:val="00500567"/>
    <w:rsid w:val="00511299"/>
    <w:rsid w:val="00514403"/>
    <w:rsid w:val="00527B63"/>
    <w:rsid w:val="00530697"/>
    <w:rsid w:val="00530E96"/>
    <w:rsid w:val="00550FC3"/>
    <w:rsid w:val="00551941"/>
    <w:rsid w:val="0056097D"/>
    <w:rsid w:val="00570010"/>
    <w:rsid w:val="00570F2C"/>
    <w:rsid w:val="00571F51"/>
    <w:rsid w:val="00572123"/>
    <w:rsid w:val="00573163"/>
    <w:rsid w:val="005756F7"/>
    <w:rsid w:val="00581517"/>
    <w:rsid w:val="0058246B"/>
    <w:rsid w:val="00590A17"/>
    <w:rsid w:val="00595131"/>
    <w:rsid w:val="00595EBC"/>
    <w:rsid w:val="0059633D"/>
    <w:rsid w:val="005A7A4D"/>
    <w:rsid w:val="005B66B4"/>
    <w:rsid w:val="005C019A"/>
    <w:rsid w:val="005C0215"/>
    <w:rsid w:val="005C1D34"/>
    <w:rsid w:val="005C245F"/>
    <w:rsid w:val="005D0998"/>
    <w:rsid w:val="005D286C"/>
    <w:rsid w:val="005E553D"/>
    <w:rsid w:val="005E5B29"/>
    <w:rsid w:val="005E65EC"/>
    <w:rsid w:val="005F2D91"/>
    <w:rsid w:val="005F5E23"/>
    <w:rsid w:val="005F5EFF"/>
    <w:rsid w:val="00600B85"/>
    <w:rsid w:val="006018AF"/>
    <w:rsid w:val="00601DD3"/>
    <w:rsid w:val="00612F7B"/>
    <w:rsid w:val="006173D6"/>
    <w:rsid w:val="00617D87"/>
    <w:rsid w:val="00625507"/>
    <w:rsid w:val="00625BCE"/>
    <w:rsid w:val="006261B5"/>
    <w:rsid w:val="00626A97"/>
    <w:rsid w:val="00634DFE"/>
    <w:rsid w:val="00636808"/>
    <w:rsid w:val="006456D4"/>
    <w:rsid w:val="006521FF"/>
    <w:rsid w:val="00654A15"/>
    <w:rsid w:val="00663913"/>
    <w:rsid w:val="00665729"/>
    <w:rsid w:val="00666244"/>
    <w:rsid w:val="0067451A"/>
    <w:rsid w:val="0068030A"/>
    <w:rsid w:val="00682907"/>
    <w:rsid w:val="00690D6C"/>
    <w:rsid w:val="006A1063"/>
    <w:rsid w:val="006A6951"/>
    <w:rsid w:val="006C2359"/>
    <w:rsid w:val="006C3BB4"/>
    <w:rsid w:val="006C52CC"/>
    <w:rsid w:val="006C56A0"/>
    <w:rsid w:val="006D6BFC"/>
    <w:rsid w:val="006E14A9"/>
    <w:rsid w:val="006E6B1D"/>
    <w:rsid w:val="006F76E0"/>
    <w:rsid w:val="007014E8"/>
    <w:rsid w:val="00704FAE"/>
    <w:rsid w:val="00710EE1"/>
    <w:rsid w:val="00723A5C"/>
    <w:rsid w:val="00724CB8"/>
    <w:rsid w:val="00725352"/>
    <w:rsid w:val="00725C10"/>
    <w:rsid w:val="007317BB"/>
    <w:rsid w:val="0073455E"/>
    <w:rsid w:val="00740151"/>
    <w:rsid w:val="00740D6D"/>
    <w:rsid w:val="00741C17"/>
    <w:rsid w:val="007448C2"/>
    <w:rsid w:val="00747EB1"/>
    <w:rsid w:val="007548AA"/>
    <w:rsid w:val="00756330"/>
    <w:rsid w:val="00757F99"/>
    <w:rsid w:val="00760A04"/>
    <w:rsid w:val="0076408B"/>
    <w:rsid w:val="00772C9A"/>
    <w:rsid w:val="007754E1"/>
    <w:rsid w:val="00780502"/>
    <w:rsid w:val="007808BD"/>
    <w:rsid w:val="007816AC"/>
    <w:rsid w:val="00786E0D"/>
    <w:rsid w:val="00787FCB"/>
    <w:rsid w:val="0079144D"/>
    <w:rsid w:val="00796303"/>
    <w:rsid w:val="007A23E6"/>
    <w:rsid w:val="007A3FAE"/>
    <w:rsid w:val="007A746A"/>
    <w:rsid w:val="007B3CBD"/>
    <w:rsid w:val="007C0A43"/>
    <w:rsid w:val="007C6D7A"/>
    <w:rsid w:val="007D0DB6"/>
    <w:rsid w:val="007D22ED"/>
    <w:rsid w:val="007D3239"/>
    <w:rsid w:val="007F164A"/>
    <w:rsid w:val="007F1871"/>
    <w:rsid w:val="007F519F"/>
    <w:rsid w:val="007F62A6"/>
    <w:rsid w:val="00802AC1"/>
    <w:rsid w:val="00803DFE"/>
    <w:rsid w:val="00806BD2"/>
    <w:rsid w:val="00812FA7"/>
    <w:rsid w:val="00814692"/>
    <w:rsid w:val="0081486C"/>
    <w:rsid w:val="008149EF"/>
    <w:rsid w:val="00814AF1"/>
    <w:rsid w:val="00815208"/>
    <w:rsid w:val="00815947"/>
    <w:rsid w:val="00816326"/>
    <w:rsid w:val="008168E5"/>
    <w:rsid w:val="00817804"/>
    <w:rsid w:val="00820B38"/>
    <w:rsid w:val="00820FDF"/>
    <w:rsid w:val="008218AF"/>
    <w:rsid w:val="00822B00"/>
    <w:rsid w:val="00822F92"/>
    <w:rsid w:val="00824898"/>
    <w:rsid w:val="00830D44"/>
    <w:rsid w:val="00830D4F"/>
    <w:rsid w:val="00833832"/>
    <w:rsid w:val="00843C12"/>
    <w:rsid w:val="008525BE"/>
    <w:rsid w:val="00856C2F"/>
    <w:rsid w:val="00864CFD"/>
    <w:rsid w:val="0086564A"/>
    <w:rsid w:val="00867F37"/>
    <w:rsid w:val="00874638"/>
    <w:rsid w:val="008756E2"/>
    <w:rsid w:val="0087622A"/>
    <w:rsid w:val="00881E2A"/>
    <w:rsid w:val="008837EA"/>
    <w:rsid w:val="00883FD4"/>
    <w:rsid w:val="00885514"/>
    <w:rsid w:val="00893C6E"/>
    <w:rsid w:val="008A2455"/>
    <w:rsid w:val="008A55E8"/>
    <w:rsid w:val="008B2BEC"/>
    <w:rsid w:val="008B3204"/>
    <w:rsid w:val="008B357E"/>
    <w:rsid w:val="008C2980"/>
    <w:rsid w:val="008D0FD6"/>
    <w:rsid w:val="008D1BFC"/>
    <w:rsid w:val="008D3087"/>
    <w:rsid w:val="008D7EB1"/>
    <w:rsid w:val="008E3158"/>
    <w:rsid w:val="008E54D4"/>
    <w:rsid w:val="008E6F81"/>
    <w:rsid w:val="008E7C35"/>
    <w:rsid w:val="008F4767"/>
    <w:rsid w:val="008F7583"/>
    <w:rsid w:val="009032A6"/>
    <w:rsid w:val="0090440A"/>
    <w:rsid w:val="00912E31"/>
    <w:rsid w:val="0091341F"/>
    <w:rsid w:val="009144AE"/>
    <w:rsid w:val="00914A3D"/>
    <w:rsid w:val="00917545"/>
    <w:rsid w:val="00921577"/>
    <w:rsid w:val="00921B98"/>
    <w:rsid w:val="009249B0"/>
    <w:rsid w:val="00927E33"/>
    <w:rsid w:val="00927EA8"/>
    <w:rsid w:val="00931A40"/>
    <w:rsid w:val="009332B4"/>
    <w:rsid w:val="00941316"/>
    <w:rsid w:val="009472B0"/>
    <w:rsid w:val="00954672"/>
    <w:rsid w:val="00955E21"/>
    <w:rsid w:val="00957154"/>
    <w:rsid w:val="009639BA"/>
    <w:rsid w:val="009656B5"/>
    <w:rsid w:val="009712AE"/>
    <w:rsid w:val="00971D46"/>
    <w:rsid w:val="00973D44"/>
    <w:rsid w:val="009762E0"/>
    <w:rsid w:val="009809C0"/>
    <w:rsid w:val="00982A06"/>
    <w:rsid w:val="00983BC6"/>
    <w:rsid w:val="009844EC"/>
    <w:rsid w:val="009858A0"/>
    <w:rsid w:val="00987403"/>
    <w:rsid w:val="00987604"/>
    <w:rsid w:val="00995E47"/>
    <w:rsid w:val="009A01D2"/>
    <w:rsid w:val="009A28EF"/>
    <w:rsid w:val="009A57BE"/>
    <w:rsid w:val="009A7D5A"/>
    <w:rsid w:val="009B01BC"/>
    <w:rsid w:val="009B1672"/>
    <w:rsid w:val="009C3B25"/>
    <w:rsid w:val="009D19E1"/>
    <w:rsid w:val="009D6648"/>
    <w:rsid w:val="009D6E0B"/>
    <w:rsid w:val="009F1403"/>
    <w:rsid w:val="009F376C"/>
    <w:rsid w:val="009F4AC0"/>
    <w:rsid w:val="009F5A06"/>
    <w:rsid w:val="009F6E1D"/>
    <w:rsid w:val="00A00E3B"/>
    <w:rsid w:val="00A047D1"/>
    <w:rsid w:val="00A07314"/>
    <w:rsid w:val="00A11CC7"/>
    <w:rsid w:val="00A14D1C"/>
    <w:rsid w:val="00A17C1F"/>
    <w:rsid w:val="00A22A92"/>
    <w:rsid w:val="00A2306C"/>
    <w:rsid w:val="00A24753"/>
    <w:rsid w:val="00A364C4"/>
    <w:rsid w:val="00A416D8"/>
    <w:rsid w:val="00A4459B"/>
    <w:rsid w:val="00A51DFB"/>
    <w:rsid w:val="00A54996"/>
    <w:rsid w:val="00A607F5"/>
    <w:rsid w:val="00A609A6"/>
    <w:rsid w:val="00A62E84"/>
    <w:rsid w:val="00A671EF"/>
    <w:rsid w:val="00A725FA"/>
    <w:rsid w:val="00A75899"/>
    <w:rsid w:val="00A75EF1"/>
    <w:rsid w:val="00A77CAB"/>
    <w:rsid w:val="00A80CA2"/>
    <w:rsid w:val="00A84DC7"/>
    <w:rsid w:val="00A85009"/>
    <w:rsid w:val="00A8555F"/>
    <w:rsid w:val="00A92170"/>
    <w:rsid w:val="00A97D81"/>
    <w:rsid w:val="00AA00C5"/>
    <w:rsid w:val="00AA386D"/>
    <w:rsid w:val="00AA57ED"/>
    <w:rsid w:val="00AA6BED"/>
    <w:rsid w:val="00AA7591"/>
    <w:rsid w:val="00AB2903"/>
    <w:rsid w:val="00AB4639"/>
    <w:rsid w:val="00AC4435"/>
    <w:rsid w:val="00AC71E2"/>
    <w:rsid w:val="00AD249C"/>
    <w:rsid w:val="00AE003D"/>
    <w:rsid w:val="00AE364F"/>
    <w:rsid w:val="00AE442A"/>
    <w:rsid w:val="00AF2FBD"/>
    <w:rsid w:val="00AF6E01"/>
    <w:rsid w:val="00B00D9D"/>
    <w:rsid w:val="00B067BF"/>
    <w:rsid w:val="00B14601"/>
    <w:rsid w:val="00B152F8"/>
    <w:rsid w:val="00B16488"/>
    <w:rsid w:val="00B16762"/>
    <w:rsid w:val="00B17957"/>
    <w:rsid w:val="00B21438"/>
    <w:rsid w:val="00B227FB"/>
    <w:rsid w:val="00B22AB2"/>
    <w:rsid w:val="00B22F16"/>
    <w:rsid w:val="00B3145A"/>
    <w:rsid w:val="00B3309E"/>
    <w:rsid w:val="00B40E94"/>
    <w:rsid w:val="00B42D09"/>
    <w:rsid w:val="00B50B67"/>
    <w:rsid w:val="00B54018"/>
    <w:rsid w:val="00B60426"/>
    <w:rsid w:val="00B64FF0"/>
    <w:rsid w:val="00B6640F"/>
    <w:rsid w:val="00B71FF4"/>
    <w:rsid w:val="00B7515D"/>
    <w:rsid w:val="00B91C41"/>
    <w:rsid w:val="00BA09C6"/>
    <w:rsid w:val="00BA1360"/>
    <w:rsid w:val="00BA3CCA"/>
    <w:rsid w:val="00BA70E7"/>
    <w:rsid w:val="00BB087E"/>
    <w:rsid w:val="00BB5019"/>
    <w:rsid w:val="00BB6A49"/>
    <w:rsid w:val="00BC01A2"/>
    <w:rsid w:val="00BC09C7"/>
    <w:rsid w:val="00BC35FB"/>
    <w:rsid w:val="00BD015B"/>
    <w:rsid w:val="00BD2DFC"/>
    <w:rsid w:val="00BD2EB0"/>
    <w:rsid w:val="00BE03E0"/>
    <w:rsid w:val="00BE2831"/>
    <w:rsid w:val="00BE39AB"/>
    <w:rsid w:val="00BF299C"/>
    <w:rsid w:val="00BF6BAE"/>
    <w:rsid w:val="00C04E49"/>
    <w:rsid w:val="00C062AD"/>
    <w:rsid w:val="00C07F8F"/>
    <w:rsid w:val="00C149A0"/>
    <w:rsid w:val="00C22639"/>
    <w:rsid w:val="00C2603E"/>
    <w:rsid w:val="00C32BB4"/>
    <w:rsid w:val="00C36CAF"/>
    <w:rsid w:val="00C373D5"/>
    <w:rsid w:val="00C37E57"/>
    <w:rsid w:val="00C40215"/>
    <w:rsid w:val="00C40923"/>
    <w:rsid w:val="00C4631A"/>
    <w:rsid w:val="00C54160"/>
    <w:rsid w:val="00C56E99"/>
    <w:rsid w:val="00C6025A"/>
    <w:rsid w:val="00C6585D"/>
    <w:rsid w:val="00C668FC"/>
    <w:rsid w:val="00C708AA"/>
    <w:rsid w:val="00C73534"/>
    <w:rsid w:val="00C76B97"/>
    <w:rsid w:val="00C77EDC"/>
    <w:rsid w:val="00C90832"/>
    <w:rsid w:val="00C91853"/>
    <w:rsid w:val="00C946EC"/>
    <w:rsid w:val="00C956A4"/>
    <w:rsid w:val="00CA7919"/>
    <w:rsid w:val="00CB1977"/>
    <w:rsid w:val="00CC10CF"/>
    <w:rsid w:val="00CC569F"/>
    <w:rsid w:val="00CC7514"/>
    <w:rsid w:val="00CD2171"/>
    <w:rsid w:val="00CD691D"/>
    <w:rsid w:val="00CD6A92"/>
    <w:rsid w:val="00CD7938"/>
    <w:rsid w:val="00CE5371"/>
    <w:rsid w:val="00CE7A0E"/>
    <w:rsid w:val="00CF0081"/>
    <w:rsid w:val="00CF0F1A"/>
    <w:rsid w:val="00CF2713"/>
    <w:rsid w:val="00D008A6"/>
    <w:rsid w:val="00D015D7"/>
    <w:rsid w:val="00D01E78"/>
    <w:rsid w:val="00D10BD5"/>
    <w:rsid w:val="00D173AE"/>
    <w:rsid w:val="00D200C3"/>
    <w:rsid w:val="00D20BC7"/>
    <w:rsid w:val="00D231EF"/>
    <w:rsid w:val="00D2712A"/>
    <w:rsid w:val="00D403B2"/>
    <w:rsid w:val="00D43E3D"/>
    <w:rsid w:val="00D44784"/>
    <w:rsid w:val="00D50EA6"/>
    <w:rsid w:val="00D65421"/>
    <w:rsid w:val="00D75399"/>
    <w:rsid w:val="00D75D06"/>
    <w:rsid w:val="00D77975"/>
    <w:rsid w:val="00D84719"/>
    <w:rsid w:val="00D85F26"/>
    <w:rsid w:val="00D86431"/>
    <w:rsid w:val="00D900E0"/>
    <w:rsid w:val="00D932A9"/>
    <w:rsid w:val="00D9609E"/>
    <w:rsid w:val="00D97B3F"/>
    <w:rsid w:val="00DA26BE"/>
    <w:rsid w:val="00DA29D8"/>
    <w:rsid w:val="00DA5392"/>
    <w:rsid w:val="00DB0006"/>
    <w:rsid w:val="00DB1E29"/>
    <w:rsid w:val="00DB5D70"/>
    <w:rsid w:val="00DC35AE"/>
    <w:rsid w:val="00DC634A"/>
    <w:rsid w:val="00DC6A2E"/>
    <w:rsid w:val="00DD549A"/>
    <w:rsid w:val="00DE58ED"/>
    <w:rsid w:val="00DE6F80"/>
    <w:rsid w:val="00DF0B10"/>
    <w:rsid w:val="00DF2F47"/>
    <w:rsid w:val="00DF74D1"/>
    <w:rsid w:val="00E00D41"/>
    <w:rsid w:val="00E01165"/>
    <w:rsid w:val="00E035A6"/>
    <w:rsid w:val="00E07B94"/>
    <w:rsid w:val="00E10D39"/>
    <w:rsid w:val="00E118C7"/>
    <w:rsid w:val="00E13519"/>
    <w:rsid w:val="00E15D8A"/>
    <w:rsid w:val="00E22C65"/>
    <w:rsid w:val="00E231FC"/>
    <w:rsid w:val="00E23EAF"/>
    <w:rsid w:val="00E25B81"/>
    <w:rsid w:val="00E26128"/>
    <w:rsid w:val="00E40A07"/>
    <w:rsid w:val="00E41E44"/>
    <w:rsid w:val="00E41EE5"/>
    <w:rsid w:val="00E44C6D"/>
    <w:rsid w:val="00E45D6E"/>
    <w:rsid w:val="00E532F7"/>
    <w:rsid w:val="00E61CB6"/>
    <w:rsid w:val="00E67C12"/>
    <w:rsid w:val="00E71E2D"/>
    <w:rsid w:val="00E81F3B"/>
    <w:rsid w:val="00E93B62"/>
    <w:rsid w:val="00E943C3"/>
    <w:rsid w:val="00E954CE"/>
    <w:rsid w:val="00E95C30"/>
    <w:rsid w:val="00E95D43"/>
    <w:rsid w:val="00E96FF2"/>
    <w:rsid w:val="00EB1EBE"/>
    <w:rsid w:val="00EB4A67"/>
    <w:rsid w:val="00EB7548"/>
    <w:rsid w:val="00EC4E63"/>
    <w:rsid w:val="00EC532B"/>
    <w:rsid w:val="00ED7672"/>
    <w:rsid w:val="00EE1FDB"/>
    <w:rsid w:val="00EE2698"/>
    <w:rsid w:val="00EE2763"/>
    <w:rsid w:val="00EE36C0"/>
    <w:rsid w:val="00EE7548"/>
    <w:rsid w:val="00F00A52"/>
    <w:rsid w:val="00F01A56"/>
    <w:rsid w:val="00F020DD"/>
    <w:rsid w:val="00F02AB1"/>
    <w:rsid w:val="00F04656"/>
    <w:rsid w:val="00F05639"/>
    <w:rsid w:val="00F12279"/>
    <w:rsid w:val="00F134BB"/>
    <w:rsid w:val="00F2303A"/>
    <w:rsid w:val="00F238C5"/>
    <w:rsid w:val="00F304E8"/>
    <w:rsid w:val="00F3072A"/>
    <w:rsid w:val="00F32E22"/>
    <w:rsid w:val="00F35323"/>
    <w:rsid w:val="00F36207"/>
    <w:rsid w:val="00F51E64"/>
    <w:rsid w:val="00F54AD5"/>
    <w:rsid w:val="00F54FE0"/>
    <w:rsid w:val="00F56825"/>
    <w:rsid w:val="00F6606C"/>
    <w:rsid w:val="00F667AF"/>
    <w:rsid w:val="00F6746B"/>
    <w:rsid w:val="00F745F3"/>
    <w:rsid w:val="00F7474E"/>
    <w:rsid w:val="00F75E12"/>
    <w:rsid w:val="00F7715D"/>
    <w:rsid w:val="00F80F1E"/>
    <w:rsid w:val="00F81CC9"/>
    <w:rsid w:val="00F87EF1"/>
    <w:rsid w:val="00F93674"/>
    <w:rsid w:val="00F97066"/>
    <w:rsid w:val="00F97304"/>
    <w:rsid w:val="00F978A4"/>
    <w:rsid w:val="00FA0236"/>
    <w:rsid w:val="00FB0A80"/>
    <w:rsid w:val="00FB5A3B"/>
    <w:rsid w:val="00FC0195"/>
    <w:rsid w:val="00FC29E7"/>
    <w:rsid w:val="00FC3F0D"/>
    <w:rsid w:val="00FC40B8"/>
    <w:rsid w:val="00FC5191"/>
    <w:rsid w:val="00FD3175"/>
    <w:rsid w:val="00FD5774"/>
    <w:rsid w:val="00FD65FA"/>
    <w:rsid w:val="00FD7E3E"/>
    <w:rsid w:val="00FE1CA4"/>
    <w:rsid w:val="00FF3AA5"/>
    <w:rsid w:val="00FF778C"/>
    <w:rsid w:val="00FF7B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9184DD"/>
  <w15:chartTrackingRefBased/>
  <w15:docId w15:val="{B7F190E0-F813-9947-A74E-967FDCC1B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A01D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7622A"/>
    <w:rPr>
      <w:rFonts w:eastAsiaTheme="minorHAnsi"/>
    </w:rPr>
  </w:style>
  <w:style w:type="character" w:styleId="Hyperlink">
    <w:name w:val="Hyperlink"/>
    <w:basedOn w:val="DefaultParagraphFont"/>
    <w:uiPriority w:val="99"/>
    <w:unhideWhenUsed/>
    <w:rsid w:val="00CD6A92"/>
    <w:rPr>
      <w:color w:val="0563C1" w:themeColor="hyperlink"/>
      <w:u w:val="single"/>
    </w:rPr>
  </w:style>
  <w:style w:type="character" w:customStyle="1" w:styleId="UnresolvedMention1">
    <w:name w:val="Unresolved Mention1"/>
    <w:basedOn w:val="DefaultParagraphFont"/>
    <w:uiPriority w:val="99"/>
    <w:rsid w:val="00CD6A92"/>
    <w:rPr>
      <w:color w:val="605E5C"/>
      <w:shd w:val="clear" w:color="auto" w:fill="E1DFDD"/>
    </w:rPr>
  </w:style>
  <w:style w:type="paragraph" w:customStyle="1" w:styleId="EndNoteBibliographyTitle">
    <w:name w:val="EndNote Bibliography Title"/>
    <w:basedOn w:val="Normal"/>
    <w:link w:val="EndNoteBibliographyTitleChar"/>
    <w:rsid w:val="00B50B67"/>
    <w:pPr>
      <w:jc w:val="center"/>
    </w:pPr>
    <w:rPr>
      <w:rFonts w:ascii="Calibri" w:hAnsi="Calibri" w:cs="Calibri"/>
      <w:lang w:val="en-US"/>
    </w:rPr>
  </w:style>
  <w:style w:type="character" w:customStyle="1" w:styleId="EndNoteBibliographyTitleChar">
    <w:name w:val="EndNote Bibliography Title Char"/>
    <w:basedOn w:val="DefaultParagraphFont"/>
    <w:link w:val="EndNoteBibliographyTitle"/>
    <w:rsid w:val="00B50B67"/>
    <w:rPr>
      <w:rFonts w:ascii="Calibri" w:eastAsia="Times New Roman" w:hAnsi="Calibri" w:cs="Calibri"/>
      <w:lang w:val="en-US"/>
    </w:rPr>
  </w:style>
  <w:style w:type="paragraph" w:customStyle="1" w:styleId="EndNoteBibliography">
    <w:name w:val="EndNote Bibliography"/>
    <w:basedOn w:val="Normal"/>
    <w:link w:val="EndNoteBibliographyChar"/>
    <w:rsid w:val="00B50B67"/>
    <w:pPr>
      <w:spacing w:line="480" w:lineRule="auto"/>
    </w:pPr>
    <w:rPr>
      <w:rFonts w:ascii="Calibri" w:hAnsi="Calibri" w:cs="Calibri"/>
      <w:lang w:val="en-US"/>
    </w:rPr>
  </w:style>
  <w:style w:type="character" w:customStyle="1" w:styleId="EndNoteBibliographyChar">
    <w:name w:val="EndNote Bibliography Char"/>
    <w:basedOn w:val="DefaultParagraphFont"/>
    <w:link w:val="EndNoteBibliography"/>
    <w:rsid w:val="00B50B67"/>
    <w:rPr>
      <w:rFonts w:ascii="Calibri" w:eastAsia="Times New Roman" w:hAnsi="Calibri" w:cs="Calibri"/>
      <w:lang w:val="en-US"/>
    </w:rPr>
  </w:style>
  <w:style w:type="paragraph" w:styleId="ListParagraph">
    <w:name w:val="List Paragraph"/>
    <w:basedOn w:val="Normal"/>
    <w:uiPriority w:val="34"/>
    <w:qFormat/>
    <w:rsid w:val="00B16488"/>
    <w:pPr>
      <w:ind w:left="720"/>
      <w:contextualSpacing/>
    </w:pPr>
  </w:style>
  <w:style w:type="paragraph" w:styleId="Header">
    <w:name w:val="header"/>
    <w:basedOn w:val="Normal"/>
    <w:link w:val="HeaderChar"/>
    <w:uiPriority w:val="99"/>
    <w:unhideWhenUsed/>
    <w:rsid w:val="0003553C"/>
    <w:pPr>
      <w:tabs>
        <w:tab w:val="center" w:pos="4513"/>
        <w:tab w:val="right" w:pos="9026"/>
      </w:tabs>
    </w:pPr>
  </w:style>
  <w:style w:type="character" w:customStyle="1" w:styleId="HeaderChar">
    <w:name w:val="Header Char"/>
    <w:basedOn w:val="DefaultParagraphFont"/>
    <w:link w:val="Header"/>
    <w:uiPriority w:val="99"/>
    <w:rsid w:val="0003553C"/>
    <w:rPr>
      <w:rFonts w:ascii="Times New Roman" w:eastAsia="Times New Roman" w:hAnsi="Times New Roman" w:cs="Times New Roman"/>
    </w:rPr>
  </w:style>
  <w:style w:type="paragraph" w:styleId="Footer">
    <w:name w:val="footer"/>
    <w:basedOn w:val="Normal"/>
    <w:link w:val="FooterChar"/>
    <w:uiPriority w:val="99"/>
    <w:unhideWhenUsed/>
    <w:rsid w:val="0003553C"/>
    <w:pPr>
      <w:tabs>
        <w:tab w:val="center" w:pos="4513"/>
        <w:tab w:val="right" w:pos="9026"/>
      </w:tabs>
    </w:pPr>
  </w:style>
  <w:style w:type="character" w:customStyle="1" w:styleId="FooterChar">
    <w:name w:val="Footer Char"/>
    <w:basedOn w:val="DefaultParagraphFont"/>
    <w:link w:val="Footer"/>
    <w:uiPriority w:val="99"/>
    <w:rsid w:val="0003553C"/>
    <w:rPr>
      <w:rFonts w:ascii="Times New Roman" w:eastAsia="Times New Roman" w:hAnsi="Times New Roman" w:cs="Times New Roman"/>
    </w:rPr>
  </w:style>
  <w:style w:type="character" w:styleId="PageNumber">
    <w:name w:val="page number"/>
    <w:basedOn w:val="DefaultParagraphFont"/>
    <w:uiPriority w:val="99"/>
    <w:semiHidden/>
    <w:unhideWhenUsed/>
    <w:rsid w:val="0003553C"/>
  </w:style>
  <w:style w:type="paragraph" w:styleId="BalloonText">
    <w:name w:val="Balloon Text"/>
    <w:basedOn w:val="Normal"/>
    <w:link w:val="BalloonTextChar"/>
    <w:uiPriority w:val="99"/>
    <w:semiHidden/>
    <w:unhideWhenUsed/>
    <w:rsid w:val="00F2303A"/>
    <w:rPr>
      <w:sz w:val="18"/>
      <w:szCs w:val="18"/>
    </w:rPr>
  </w:style>
  <w:style w:type="character" w:customStyle="1" w:styleId="BalloonTextChar">
    <w:name w:val="Balloon Text Char"/>
    <w:basedOn w:val="DefaultParagraphFont"/>
    <w:link w:val="BalloonText"/>
    <w:uiPriority w:val="99"/>
    <w:semiHidden/>
    <w:rsid w:val="00F2303A"/>
    <w:rPr>
      <w:rFonts w:ascii="Times New Roman" w:eastAsia="Times New Roman" w:hAnsi="Times New Roman" w:cs="Times New Roman"/>
      <w:sz w:val="18"/>
      <w:szCs w:val="18"/>
    </w:rPr>
  </w:style>
  <w:style w:type="character" w:styleId="CommentReference">
    <w:name w:val="annotation reference"/>
    <w:basedOn w:val="DefaultParagraphFont"/>
    <w:uiPriority w:val="99"/>
    <w:semiHidden/>
    <w:unhideWhenUsed/>
    <w:rsid w:val="00F2303A"/>
    <w:rPr>
      <w:sz w:val="16"/>
      <w:szCs w:val="16"/>
    </w:rPr>
  </w:style>
  <w:style w:type="paragraph" w:styleId="CommentText">
    <w:name w:val="annotation text"/>
    <w:basedOn w:val="Normal"/>
    <w:link w:val="CommentTextChar"/>
    <w:uiPriority w:val="99"/>
    <w:semiHidden/>
    <w:unhideWhenUsed/>
    <w:rsid w:val="00F2303A"/>
    <w:rPr>
      <w:sz w:val="20"/>
      <w:szCs w:val="20"/>
    </w:rPr>
  </w:style>
  <w:style w:type="character" w:customStyle="1" w:styleId="CommentTextChar">
    <w:name w:val="Comment Text Char"/>
    <w:basedOn w:val="DefaultParagraphFont"/>
    <w:link w:val="CommentText"/>
    <w:uiPriority w:val="99"/>
    <w:semiHidden/>
    <w:rsid w:val="00F2303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2303A"/>
    <w:rPr>
      <w:b/>
      <w:bCs/>
    </w:rPr>
  </w:style>
  <w:style w:type="character" w:customStyle="1" w:styleId="CommentSubjectChar">
    <w:name w:val="Comment Subject Char"/>
    <w:basedOn w:val="CommentTextChar"/>
    <w:link w:val="CommentSubject"/>
    <w:uiPriority w:val="99"/>
    <w:semiHidden/>
    <w:rsid w:val="00F2303A"/>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151327"/>
    <w:rPr>
      <w:color w:val="954F72" w:themeColor="followedHyperlink"/>
      <w:u w:val="single"/>
    </w:rPr>
  </w:style>
  <w:style w:type="table" w:styleId="TableGrid">
    <w:name w:val="Table Grid"/>
    <w:basedOn w:val="TableNormal"/>
    <w:uiPriority w:val="39"/>
    <w:rsid w:val="00F970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56E99"/>
  </w:style>
  <w:style w:type="paragraph" w:styleId="Revision">
    <w:name w:val="Revision"/>
    <w:hidden/>
    <w:uiPriority w:val="99"/>
    <w:semiHidden/>
    <w:rsid w:val="00E41EE5"/>
    <w:rPr>
      <w:rFonts w:ascii="Times New Roman" w:eastAsia="Times New Roman" w:hAnsi="Times New Roman" w:cs="Times New Roman"/>
    </w:rPr>
  </w:style>
  <w:style w:type="character" w:styleId="UnresolvedMention">
    <w:name w:val="Unresolved Mention"/>
    <w:basedOn w:val="DefaultParagraphFont"/>
    <w:uiPriority w:val="99"/>
    <w:rsid w:val="00F134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0980578">
      <w:bodyDiv w:val="1"/>
      <w:marLeft w:val="0"/>
      <w:marRight w:val="0"/>
      <w:marTop w:val="0"/>
      <w:marBottom w:val="0"/>
      <w:divBdr>
        <w:top w:val="none" w:sz="0" w:space="0" w:color="auto"/>
        <w:left w:val="none" w:sz="0" w:space="0" w:color="auto"/>
        <w:bottom w:val="none" w:sz="0" w:space="0" w:color="auto"/>
        <w:right w:val="none" w:sz="0" w:space="0" w:color="auto"/>
      </w:divBdr>
    </w:div>
    <w:div w:id="447164796">
      <w:bodyDiv w:val="1"/>
      <w:marLeft w:val="0"/>
      <w:marRight w:val="0"/>
      <w:marTop w:val="0"/>
      <w:marBottom w:val="0"/>
      <w:divBdr>
        <w:top w:val="none" w:sz="0" w:space="0" w:color="auto"/>
        <w:left w:val="none" w:sz="0" w:space="0" w:color="auto"/>
        <w:bottom w:val="none" w:sz="0" w:space="0" w:color="auto"/>
        <w:right w:val="none" w:sz="0" w:space="0" w:color="auto"/>
      </w:divBdr>
    </w:div>
    <w:div w:id="708919453">
      <w:bodyDiv w:val="1"/>
      <w:marLeft w:val="0"/>
      <w:marRight w:val="0"/>
      <w:marTop w:val="0"/>
      <w:marBottom w:val="0"/>
      <w:divBdr>
        <w:top w:val="none" w:sz="0" w:space="0" w:color="auto"/>
        <w:left w:val="none" w:sz="0" w:space="0" w:color="auto"/>
        <w:bottom w:val="none" w:sz="0" w:space="0" w:color="auto"/>
        <w:right w:val="none" w:sz="0" w:space="0" w:color="auto"/>
      </w:divBdr>
    </w:div>
    <w:div w:id="1077089305">
      <w:bodyDiv w:val="1"/>
      <w:marLeft w:val="0"/>
      <w:marRight w:val="0"/>
      <w:marTop w:val="0"/>
      <w:marBottom w:val="0"/>
      <w:divBdr>
        <w:top w:val="none" w:sz="0" w:space="0" w:color="auto"/>
        <w:left w:val="none" w:sz="0" w:space="0" w:color="auto"/>
        <w:bottom w:val="none" w:sz="0" w:space="0" w:color="auto"/>
        <w:right w:val="none" w:sz="0" w:space="0" w:color="auto"/>
      </w:divBdr>
    </w:div>
    <w:div w:id="1111248054">
      <w:bodyDiv w:val="1"/>
      <w:marLeft w:val="0"/>
      <w:marRight w:val="0"/>
      <w:marTop w:val="0"/>
      <w:marBottom w:val="0"/>
      <w:divBdr>
        <w:top w:val="none" w:sz="0" w:space="0" w:color="auto"/>
        <w:left w:val="none" w:sz="0" w:space="0" w:color="auto"/>
        <w:bottom w:val="none" w:sz="0" w:space="0" w:color="auto"/>
        <w:right w:val="none" w:sz="0" w:space="0" w:color="auto"/>
      </w:divBdr>
    </w:div>
    <w:div w:id="1425809788">
      <w:bodyDiv w:val="1"/>
      <w:marLeft w:val="0"/>
      <w:marRight w:val="0"/>
      <w:marTop w:val="0"/>
      <w:marBottom w:val="0"/>
      <w:divBdr>
        <w:top w:val="none" w:sz="0" w:space="0" w:color="auto"/>
        <w:left w:val="none" w:sz="0" w:space="0" w:color="auto"/>
        <w:bottom w:val="none" w:sz="0" w:space="0" w:color="auto"/>
        <w:right w:val="none" w:sz="0" w:space="0" w:color="auto"/>
      </w:divBdr>
      <w:divsChild>
        <w:div w:id="1364019290">
          <w:marLeft w:val="0"/>
          <w:marRight w:val="0"/>
          <w:marTop w:val="0"/>
          <w:marBottom w:val="0"/>
          <w:divBdr>
            <w:top w:val="none" w:sz="0" w:space="0" w:color="auto"/>
            <w:left w:val="none" w:sz="0" w:space="0" w:color="auto"/>
            <w:bottom w:val="none" w:sz="0" w:space="0" w:color="auto"/>
            <w:right w:val="none" w:sz="0" w:space="0" w:color="auto"/>
          </w:divBdr>
          <w:divsChild>
            <w:div w:id="1882280711">
              <w:marLeft w:val="0"/>
              <w:marRight w:val="0"/>
              <w:marTop w:val="0"/>
              <w:marBottom w:val="0"/>
              <w:divBdr>
                <w:top w:val="none" w:sz="0" w:space="0" w:color="auto"/>
                <w:left w:val="none" w:sz="0" w:space="0" w:color="auto"/>
                <w:bottom w:val="none" w:sz="0" w:space="0" w:color="auto"/>
                <w:right w:val="none" w:sz="0" w:space="0" w:color="auto"/>
              </w:divBdr>
              <w:divsChild>
                <w:div w:id="211420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474598">
      <w:bodyDiv w:val="1"/>
      <w:marLeft w:val="0"/>
      <w:marRight w:val="0"/>
      <w:marTop w:val="0"/>
      <w:marBottom w:val="0"/>
      <w:divBdr>
        <w:top w:val="none" w:sz="0" w:space="0" w:color="auto"/>
        <w:left w:val="none" w:sz="0" w:space="0" w:color="auto"/>
        <w:bottom w:val="none" w:sz="0" w:space="0" w:color="auto"/>
        <w:right w:val="none" w:sz="0" w:space="0" w:color="auto"/>
      </w:divBdr>
    </w:div>
    <w:div w:id="1695493655">
      <w:bodyDiv w:val="1"/>
      <w:marLeft w:val="0"/>
      <w:marRight w:val="0"/>
      <w:marTop w:val="0"/>
      <w:marBottom w:val="0"/>
      <w:divBdr>
        <w:top w:val="none" w:sz="0" w:space="0" w:color="auto"/>
        <w:left w:val="none" w:sz="0" w:space="0" w:color="auto"/>
        <w:bottom w:val="none" w:sz="0" w:space="0" w:color="auto"/>
        <w:right w:val="none" w:sz="0" w:space="0" w:color="auto"/>
      </w:divBdr>
    </w:div>
    <w:div w:id="1715037025">
      <w:bodyDiv w:val="1"/>
      <w:marLeft w:val="0"/>
      <w:marRight w:val="0"/>
      <w:marTop w:val="0"/>
      <w:marBottom w:val="0"/>
      <w:divBdr>
        <w:top w:val="none" w:sz="0" w:space="0" w:color="auto"/>
        <w:left w:val="none" w:sz="0" w:space="0" w:color="auto"/>
        <w:bottom w:val="none" w:sz="0" w:space="0" w:color="auto"/>
        <w:right w:val="none" w:sz="0" w:space="0" w:color="auto"/>
      </w:divBdr>
      <w:divsChild>
        <w:div w:id="826484044">
          <w:marLeft w:val="0"/>
          <w:marRight w:val="0"/>
          <w:marTop w:val="0"/>
          <w:marBottom w:val="0"/>
          <w:divBdr>
            <w:top w:val="none" w:sz="0" w:space="0" w:color="auto"/>
            <w:left w:val="none" w:sz="0" w:space="0" w:color="auto"/>
            <w:bottom w:val="none" w:sz="0" w:space="0" w:color="auto"/>
            <w:right w:val="none" w:sz="0" w:space="0" w:color="auto"/>
          </w:divBdr>
          <w:divsChild>
            <w:div w:id="1412895843">
              <w:marLeft w:val="0"/>
              <w:marRight w:val="0"/>
              <w:marTop w:val="0"/>
              <w:marBottom w:val="0"/>
              <w:divBdr>
                <w:top w:val="none" w:sz="0" w:space="0" w:color="auto"/>
                <w:left w:val="none" w:sz="0" w:space="0" w:color="auto"/>
                <w:bottom w:val="none" w:sz="0" w:space="0" w:color="auto"/>
                <w:right w:val="none" w:sz="0" w:space="0" w:color="auto"/>
              </w:divBdr>
              <w:divsChild>
                <w:div w:id="213170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180272">
      <w:bodyDiv w:val="1"/>
      <w:marLeft w:val="0"/>
      <w:marRight w:val="0"/>
      <w:marTop w:val="0"/>
      <w:marBottom w:val="0"/>
      <w:divBdr>
        <w:top w:val="none" w:sz="0" w:space="0" w:color="auto"/>
        <w:left w:val="none" w:sz="0" w:space="0" w:color="auto"/>
        <w:bottom w:val="none" w:sz="0" w:space="0" w:color="auto"/>
        <w:right w:val="none" w:sz="0" w:space="0" w:color="auto"/>
      </w:divBdr>
    </w:div>
    <w:div w:id="2068988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osf.io/8hq3x/files/" TargetMode="External"/><Relationship Id="rId10" Type="http://schemas.openxmlformats.org/officeDocument/2006/relationships/hyperlink" Target="https://homepages.abdn.ac.uk/j.crawford/pages/dept/SingleCaseMethodology.ht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D871AA-6CA8-2044-9E12-71F6EE9C7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14405</Words>
  <Characters>82109</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University of York</Company>
  <LinksUpToDate>false</LinksUpToDate>
  <CharactersWithSpaces>96322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PItcher</dc:creator>
  <cp:keywords/>
  <dc:description/>
  <cp:lastModifiedBy>David Pitcher</cp:lastModifiedBy>
  <cp:revision>2</cp:revision>
  <cp:lastPrinted>2020-02-10T13:12:00Z</cp:lastPrinted>
  <dcterms:created xsi:type="dcterms:W3CDTF">2020-06-02T15:55:00Z</dcterms:created>
  <dcterms:modified xsi:type="dcterms:W3CDTF">2020-06-02T15:55:00Z</dcterms:modified>
</cp:coreProperties>
</file>