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844" w:rsidRDefault="00DC0844" w:rsidP="00DC0844">
      <w:pPr>
        <w:pStyle w:val="Title"/>
      </w:pPr>
      <w:r>
        <w:t xml:space="preserve">Recent developments in key bio-refinery areas </w:t>
      </w:r>
    </w:p>
    <w:p w:rsidR="00DC0844" w:rsidRDefault="00DC0844" w:rsidP="00DC0844">
      <w:pPr>
        <w:spacing w:line="360" w:lineRule="auto"/>
        <w:jc w:val="both"/>
        <w:rPr>
          <w:vertAlign w:val="superscript"/>
        </w:rPr>
      </w:pPr>
      <w:r w:rsidRPr="000E0501">
        <w:t xml:space="preserve">Thomas </w:t>
      </w:r>
      <w:proofErr w:type="spellStart"/>
      <w:r>
        <w:t>Attard</w:t>
      </w:r>
      <w:proofErr w:type="gramStart"/>
      <w:r>
        <w:t>,</w:t>
      </w:r>
      <w:r w:rsidRPr="000E0501">
        <w:rPr>
          <w:vertAlign w:val="superscript"/>
        </w:rPr>
        <w:t>a</w:t>
      </w:r>
      <w:proofErr w:type="spellEnd"/>
      <w:proofErr w:type="gramEnd"/>
      <w:r>
        <w:rPr>
          <w:vertAlign w:val="superscript"/>
        </w:rPr>
        <w:t xml:space="preserve"> </w:t>
      </w:r>
      <w:r>
        <w:t>James H. Clark,</w:t>
      </w:r>
      <w:r w:rsidRPr="000E0501">
        <w:rPr>
          <w:vertAlign w:val="superscript"/>
        </w:rPr>
        <w:t xml:space="preserve"> a</w:t>
      </w:r>
      <w:r>
        <w:t xml:space="preserve"> C. Robert McElroy</w:t>
      </w:r>
      <w:r w:rsidRPr="000E0501">
        <w:rPr>
          <w:vertAlign w:val="superscript"/>
        </w:rPr>
        <w:t xml:space="preserve"> a</w:t>
      </w:r>
      <w:r>
        <w:rPr>
          <w:vertAlign w:val="superscript"/>
        </w:rPr>
        <w:t>*</w:t>
      </w:r>
    </w:p>
    <w:p w:rsidR="003F10C6" w:rsidRPr="003F10C6" w:rsidRDefault="003F10C6" w:rsidP="003F10C6">
      <w:pPr>
        <w:spacing w:line="360" w:lineRule="auto"/>
        <w:jc w:val="both"/>
        <w:rPr>
          <w:sz w:val="20"/>
          <w:szCs w:val="20"/>
        </w:rPr>
      </w:pPr>
      <w:proofErr w:type="spellStart"/>
      <w:proofErr w:type="gramStart"/>
      <w:r w:rsidRPr="003F10C6">
        <w:rPr>
          <w:sz w:val="20"/>
          <w:szCs w:val="20"/>
          <w:vertAlign w:val="superscript"/>
        </w:rPr>
        <w:t>a.</w:t>
      </w:r>
      <w:r w:rsidRPr="003F10C6">
        <w:rPr>
          <w:sz w:val="20"/>
          <w:szCs w:val="20"/>
        </w:rPr>
        <w:t>Green</w:t>
      </w:r>
      <w:proofErr w:type="spellEnd"/>
      <w:proofErr w:type="gramEnd"/>
      <w:r w:rsidRPr="003F10C6">
        <w:rPr>
          <w:sz w:val="20"/>
          <w:szCs w:val="20"/>
        </w:rPr>
        <w:t xml:space="preserve"> Chemistry Centre of Excellence, Department of Chemistry, University of York, </w:t>
      </w:r>
      <w:proofErr w:type="spellStart"/>
      <w:r w:rsidRPr="003F10C6">
        <w:rPr>
          <w:sz w:val="20"/>
          <w:szCs w:val="20"/>
        </w:rPr>
        <w:t>Heslington</w:t>
      </w:r>
      <w:proofErr w:type="spellEnd"/>
      <w:r w:rsidRPr="003F10C6">
        <w:rPr>
          <w:sz w:val="20"/>
          <w:szCs w:val="20"/>
        </w:rPr>
        <w:t>, York, YO10 5DD, UK.</w:t>
      </w:r>
    </w:p>
    <w:p w:rsidR="00DC0844" w:rsidRPr="003F10C6" w:rsidRDefault="003F10C6" w:rsidP="003F10C6">
      <w:pPr>
        <w:spacing w:line="360" w:lineRule="auto"/>
        <w:jc w:val="both"/>
        <w:rPr>
          <w:sz w:val="20"/>
          <w:szCs w:val="20"/>
        </w:rPr>
      </w:pPr>
      <w:r w:rsidRPr="003F10C6">
        <w:rPr>
          <w:sz w:val="20"/>
          <w:szCs w:val="20"/>
        </w:rPr>
        <w:t>E-mail: rob.mcelroy@york.ac.uk</w:t>
      </w:r>
      <w:r w:rsidR="00DC0844" w:rsidRPr="003F10C6">
        <w:rPr>
          <w:sz w:val="20"/>
          <w:szCs w:val="20"/>
        </w:rPr>
        <w:t xml:space="preserve"> </w:t>
      </w:r>
    </w:p>
    <w:p w:rsidR="00DC0844" w:rsidRDefault="00DC0844" w:rsidP="00DC0844">
      <w:pPr>
        <w:spacing w:line="360" w:lineRule="auto"/>
        <w:jc w:val="both"/>
      </w:pPr>
    </w:p>
    <w:p w:rsidR="00DC0844" w:rsidRPr="000E0501" w:rsidRDefault="00DC0844" w:rsidP="00DC0844">
      <w:pPr>
        <w:spacing w:line="360" w:lineRule="auto"/>
        <w:jc w:val="both"/>
        <w:rPr>
          <w:b/>
        </w:rPr>
      </w:pPr>
      <w:r w:rsidRPr="000E0501">
        <w:rPr>
          <w:b/>
        </w:rPr>
        <w:t>Abstract</w:t>
      </w:r>
    </w:p>
    <w:p w:rsidR="00DC0844" w:rsidRDefault="00DC0844" w:rsidP="00DC0844">
      <w:pPr>
        <w:spacing w:line="360" w:lineRule="auto"/>
        <w:jc w:val="both"/>
      </w:pPr>
      <w:r>
        <w:t xml:space="preserve">In order to meet decarbonisation goals and implement a more sustainable circular economy model, the chemical industry needs to transition from fossil to renewable sources of carbon. Current chemical production is dominated by petroleum where this broadly uniform feedstock is separated using a single, simple process to give a small range of heteroatom free molecules that are the platform to a myriad of products. In a bio-refinery however, many feedstocks of widely varying composition using markedly different technologies are processed to give one or two of a wide range of bio-derived platform molecules. Here recent publications are used to highlight selection of the most suitable second or third generation feedstocks converted using integrated, complementary processes in order to generate multiple products. This approach generates a range of chemicals, more fully utilising the carbon source of choice in a sustainable manner, generating more value, which together makes the realisation of the bio-refinery concept draw ever closer. </w:t>
      </w:r>
    </w:p>
    <w:p w:rsidR="00DC0844" w:rsidRDefault="00DC0844" w:rsidP="00DC0844">
      <w:pPr>
        <w:spacing w:line="360" w:lineRule="auto"/>
        <w:jc w:val="both"/>
      </w:pPr>
    </w:p>
    <w:p w:rsidR="00DC0844" w:rsidRPr="000E0501" w:rsidRDefault="00DC0844" w:rsidP="00DC0844">
      <w:pPr>
        <w:spacing w:line="360" w:lineRule="auto"/>
        <w:jc w:val="both"/>
        <w:rPr>
          <w:b/>
        </w:rPr>
      </w:pPr>
      <w:r w:rsidRPr="000E0501">
        <w:rPr>
          <w:b/>
        </w:rPr>
        <w:t>Introduction</w:t>
      </w:r>
    </w:p>
    <w:p w:rsidR="00DC0844" w:rsidRPr="00F90CFB" w:rsidRDefault="00DC0844" w:rsidP="00DC0844">
      <w:pPr>
        <w:spacing w:line="360" w:lineRule="auto"/>
        <w:jc w:val="both"/>
        <w:rPr>
          <w:b/>
        </w:rPr>
      </w:pPr>
    </w:p>
    <w:p w:rsidR="00DC0844" w:rsidRDefault="00DC0844" w:rsidP="00DC0844">
      <w:pPr>
        <w:spacing w:line="360" w:lineRule="auto"/>
        <w:jc w:val="both"/>
      </w:pPr>
      <w:r>
        <w:t>One of the greatest challenges that humanity faces in the 21</w:t>
      </w:r>
      <w:r w:rsidRPr="00780178">
        <w:rPr>
          <w:vertAlign w:val="superscript"/>
        </w:rPr>
        <w:t>st</w:t>
      </w:r>
      <w:r>
        <w:t xml:space="preserve"> century is developing a more sustainable society for future generations</w:t>
      </w:r>
      <w:r w:rsidR="00DD5D75">
        <w:fldChar w:fldCharType="begin"/>
      </w:r>
      <w:r>
        <w:instrText xml:space="preserve"> ADDIN EN.CITE &lt;EndNote&gt;&lt;Cite&gt;&lt;Author&gt;Clark&lt;/Author&gt;&lt;Year&gt;2017&lt;/Year&gt;&lt;RecNum&gt;1167&lt;/RecNum&gt;&lt;DisplayText&gt;[1]&lt;/DisplayText&gt;&lt;record&gt;&lt;rec-number&gt;1167&lt;/rec-number&gt;&lt;foreign-keys&gt;&lt;key app="EN" db-id="9apvt00x0pwf9depap35wrdws9t9wzez0z2w" timestamp="1568110710"&gt;1167&lt;/key&gt;&lt;/foreign-keys&gt;&lt;ref-type name="Journal Article"&gt;17&lt;/ref-type&gt;&lt;contributors&gt;&lt;authors&gt;&lt;author&gt;Clark, James H.&lt;/author&gt;&lt;/authors&gt;&lt;/contributors&gt;&lt;titles&gt;&lt;title&gt;From waste to wealth using green chemistry: The way to long term stability&lt;/title&gt;&lt;secondary-title&gt;Current Opinion in Green and Sustainable Chemistry&lt;/secondary-title&gt;&lt;/titles&gt;&lt;periodical&gt;&lt;full-title&gt;Current Opinion in Green and Sustainable Chemistry&lt;/full-title&gt;&lt;/periodical&gt;&lt;pages&gt;10-13&lt;/pages&gt;&lt;volume&gt;8&lt;/volume&gt;&lt;dates&gt;&lt;year&gt;2017&lt;/year&gt;&lt;pub-dates&gt;&lt;date&gt;2017/12/01/&lt;/date&gt;&lt;/pub-dates&gt;&lt;/dates&gt;&lt;isbn&gt;2452-2236&lt;/isbn&gt;&lt;urls&gt;&lt;related-urls&gt;&lt;url&gt;http://www.sciencedirect.com/science/article/pii/S2452223617300706&lt;/url&gt;&lt;/related-urls&gt;&lt;/urls&gt;&lt;electronic-resource-num&gt;https://doi.org/10.1016/j.cogsc.2017.07.008&lt;/electronic-resource-num&gt;&lt;/record&gt;&lt;/Cite&gt;&lt;/EndNote&gt;</w:instrText>
      </w:r>
      <w:r w:rsidR="00DD5D75">
        <w:fldChar w:fldCharType="separate"/>
      </w:r>
      <w:r>
        <w:rPr>
          <w:noProof/>
        </w:rPr>
        <w:t>[1]</w:t>
      </w:r>
      <w:r w:rsidR="00DD5D75">
        <w:fldChar w:fldCharType="end"/>
      </w:r>
      <w:r>
        <w:t>. The decrease in primary resources, coupled with ever-increasing volumes of waste are two of the most significant factors that pose a major threat to achieving this sustainability. The uncontrollable growth of these factors does not come as a surprise, given that most of the 20</w:t>
      </w:r>
      <w:r w:rsidRPr="00780178">
        <w:rPr>
          <w:vertAlign w:val="superscript"/>
        </w:rPr>
        <w:t>th</w:t>
      </w:r>
      <w:r>
        <w:t xml:space="preserve"> century followed the linear economic model of ‘take-make-consume-throw away’, fuelled by a swiftly growing industry that led to a huge spike in consumer demand</w:t>
      </w:r>
      <w:r w:rsidR="00DD5D75">
        <w:fldChar w:fldCharType="begin">
          <w:fldData xml:space="preserve">PEVuZE5vdGU+PENpdGU+PEF1dGhvcj5DbGFyazwvQXV0aG9yPjxZZWFyPjIwMTc8L1llYXI+PFJl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</w:fldData>
        </w:fldChar>
      </w:r>
      <w:r>
        <w:instrText xml:space="preserve"> ADDIN EN.CITE </w:instrText>
      </w:r>
      <w:r w:rsidR="00DD5D75">
        <w:fldChar w:fldCharType="begin">
          <w:fldData xml:space="preserve">PEVuZE5vdGU+PENpdGU+PEF1dGhvcj5DbGFyazwvQXV0aG9yPjxZZWFyPjIwMTc8L1llYXI+PFJl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</w:fldData>
        </w:fldChar>
      </w:r>
      <w:r>
        <w:instrText xml:space="preserve"> ADDIN EN.CITE.DATA </w:instrText>
      </w:r>
      <w:r w:rsidR="00DD5D75">
        <w:fldChar w:fldCharType="end"/>
      </w:r>
      <w:r w:rsidR="00DD5D75">
        <w:fldChar w:fldCharType="separate"/>
      </w:r>
      <w:r>
        <w:rPr>
          <w:noProof/>
        </w:rPr>
        <w:t>[1-3]</w:t>
      </w:r>
      <w:r w:rsidR="00DD5D75">
        <w:fldChar w:fldCharType="end"/>
      </w:r>
      <w:r>
        <w:t xml:space="preserve">. This rapid growth in industry came as a result of the presence of cheap, readily available and abundant mineral resources. </w:t>
      </w:r>
    </w:p>
    <w:p w:rsidR="00DC0844" w:rsidRDefault="00DC0844" w:rsidP="00DC0844">
      <w:pPr>
        <w:spacing w:line="360" w:lineRule="auto"/>
        <w:jc w:val="both"/>
      </w:pPr>
    </w:p>
    <w:p w:rsidR="00DC0844" w:rsidRDefault="00DC0844" w:rsidP="00DC0844">
      <w:pPr>
        <w:spacing w:line="360" w:lineRule="auto"/>
        <w:jc w:val="both"/>
      </w:pPr>
      <w:r>
        <w:lastRenderedPageBreak/>
        <w:t>The problem with this linear economic model is that it caused an irreversible autocatalytic process; whereby an increase in consumer demand led to an increase in industrial production which resulted in a reduction in costs and hence a lower perceived value of products by consumers.</w:t>
      </w:r>
      <w:r w:rsidR="00DD5D75">
        <w:fldChar w:fldCharType="begin"/>
      </w:r>
      <w:r>
        <w:instrText xml:space="preserve"> ADDIN EN.CITE &lt;EndNote&gt;&lt;Cite&gt;&lt;Author&gt;Clark&lt;/Author&gt;&lt;Year&gt;2019&lt;/Year&gt;&lt;RecNum&gt;1171&lt;/RecNum&gt;&lt;DisplayText&gt;[4]&lt;/DisplayText&gt;&lt;record&gt;&lt;rec-number&gt;1171&lt;/rec-number&gt;&lt;foreign-keys&gt;&lt;key app="EN" db-id="9apvt00x0pwf9depap35wrdws9t9wzez0z2w" timestamp="1568111385"&gt;1171&lt;/key&gt;&lt;/foreign-keys&gt;&lt;ref-type name="Journal Article"&gt;17&lt;/ref-type&gt;&lt;contributors&gt;&lt;authors&gt;&lt;author&gt;Clark, James H.&lt;/author&gt;&lt;/authors&gt;&lt;/contributors&gt;&lt;titles&gt;&lt;title&gt;Green biorefinery technologies based on waste biomass&lt;/title&gt;&lt;secondary-title&gt;Green Chemistry&lt;/secondary-title&gt;&lt;/titles&gt;&lt;periodical&gt;&lt;full-title&gt;Green Chemistry&lt;/full-title&gt;&lt;abbr-1&gt;Green Chem.&lt;/abbr-1&gt;&lt;/periodical&gt;&lt;pages&gt;1168-1170&lt;/pages&gt;&lt;volume&gt;21&lt;/volume&gt;&lt;number&gt;6&lt;/number&gt;&lt;dates&gt;&lt;year&gt;2019&lt;/year&gt;&lt;/dates&gt;&lt;publisher&gt;The Royal Society of Chemistry&lt;/publisher&gt;&lt;isbn&gt;1463-9262&lt;/isbn&gt;&lt;work-type&gt;10.1039/C9GC90021G&lt;/work-type&gt;&lt;urls&gt;&lt;related-urls&gt;&lt;url&gt;http://dx.doi.org/10.1039/C9GC90021G&lt;/url&gt;&lt;/related-urls&gt;&lt;/urls&gt;&lt;electronic-resource-num&gt;10.1039/C9GC90021G&lt;/electronic-resource-num&gt;&lt;/record&gt;&lt;/Cite&gt;&lt;/EndNote&gt;</w:instrText>
      </w:r>
      <w:r w:rsidR="00DD5D75">
        <w:fldChar w:fldCharType="separate"/>
      </w:r>
      <w:r>
        <w:rPr>
          <w:noProof/>
        </w:rPr>
        <w:t>[4]</w:t>
      </w:r>
      <w:r w:rsidR="00DD5D75">
        <w:fldChar w:fldCharType="end"/>
      </w:r>
      <w:r>
        <w:t xml:space="preserve"> Once the value of a product is lowered, its usefulness is short-lived and the desire to dispose of it greatly increases – leading to the widely adopted ‘replacement before redundancy’.  Therefore, sustainability can never be achieved if this model continues to be followed since: (</w:t>
      </w:r>
      <w:proofErr w:type="spellStart"/>
      <w:r>
        <w:t>i</w:t>
      </w:r>
      <w:proofErr w:type="spellEnd"/>
      <w:r>
        <w:t>) traditional, fossil-based resources are becoming ever-more scarce and expensive, especially since most of the readily-accessible fossil-based resources have already been extracted, leading to the need for much more energy-intensive and expensive processes to obtain them. (ii) The disposal of huge volumes of articles has led to a large accumulation of waste in landfill sites as well as uncontrolled release into the environment, the worryingly vast quantities of plastics accumulated in the seas and oceans being a prime example of this</w:t>
      </w:r>
      <w:r w:rsidR="00DD5D75">
        <w:fldChar w:fldCharType="begin"/>
      </w:r>
      <w:r>
        <w:instrText xml:space="preserve"> ADDIN EN.CITE &lt;EndNote&gt;&lt;Cite&gt;&lt;Author&gt;Clark&lt;/Author&gt;&lt;Year&gt;2017&lt;/Year&gt;&lt;RecNum&gt;1167&lt;/RecNum&gt;&lt;DisplayText&gt;[1, 4]&lt;/DisplayText&gt;&lt;record&gt;&lt;rec-number&gt;1167&lt;/rec-number&gt;&lt;foreign-keys&gt;&lt;key app="EN" db-id="9apvt00x0pwf9depap35wrdws9t9wzez0z2w" timestamp="1568110710"&gt;1167&lt;/key&gt;&lt;/foreign-keys&gt;&lt;ref-type name="Journal Article"&gt;17&lt;/ref-type&gt;&lt;contributors&gt;&lt;authors&gt;&lt;author&gt;Clark, James H.&lt;/author&gt;&lt;/authors&gt;&lt;/contributors&gt;&lt;titles&gt;&lt;title&gt;From waste to wealth using green chemistry: The way to long term stability&lt;/title&gt;&lt;secondary-title&gt;Current Opinion in Green and Sustainable Chemistry&lt;/secondary-title&gt;&lt;/titles&gt;&lt;periodical&gt;&lt;full-title&gt;Current Opinion in Green and Sustainable Chemistry&lt;/full-title&gt;&lt;/periodical&gt;&lt;pages&gt;10-13&lt;/pages&gt;&lt;volume&gt;8&lt;/volume&gt;&lt;dates&gt;&lt;year&gt;2017&lt;/year&gt;&lt;pub-dates&gt;&lt;date&gt;2017/12/01/&lt;/date&gt;&lt;/pub-dates&gt;&lt;/dates&gt;&lt;isbn&gt;2452-2236&lt;/isbn&gt;&lt;urls&gt;&lt;related-urls&gt;&lt;url&gt;http://www.sciencedirect.com/science/article/pii/S2452223617300706&lt;/url&gt;&lt;/related-urls&gt;&lt;/urls&gt;&lt;electronic-resource-num&gt;https://doi.org/10.1016/j.cogsc.2017.07.008&lt;/electronic-resource-num&gt;&lt;/record&gt;&lt;/Cite&gt;&lt;Cite&gt;&lt;Author&gt;Clark&lt;/Author&gt;&lt;Year&gt;2019&lt;/Year&gt;&lt;RecNum&gt;1171&lt;/RecNum&gt;&lt;record&gt;&lt;rec-number&gt;1171&lt;/rec-number&gt;&lt;foreign-keys&gt;&lt;key app="EN" db-id="9apvt00x0pwf9depap35wrdws9t9wzez0z2w" timestamp="1568111385"&gt;1171&lt;/key&gt;&lt;/foreign-keys&gt;&lt;ref-type name="Journal Article"&gt;17&lt;/ref-type&gt;&lt;contributors&gt;&lt;authors&gt;&lt;author&gt;Clark, James H.&lt;/author&gt;&lt;/authors&gt;&lt;/contributors&gt;&lt;titles&gt;&lt;title&gt;Green biorefinery technologies based on waste biomass&lt;/title&gt;&lt;secondary-title&gt;Green Chemistry&lt;/secondary-title&gt;&lt;/titles&gt;&lt;periodical&gt;&lt;full-title&gt;Green Chemistry&lt;/full-title&gt;&lt;abbr-1&gt;Green Chem.&lt;/abbr-1&gt;&lt;/periodical&gt;&lt;pages&gt;1168-1170&lt;/pages&gt;&lt;volume&gt;21&lt;/volume&gt;&lt;number&gt;6&lt;/number&gt;&lt;dates&gt;&lt;year&gt;2019&lt;/year&gt;&lt;/dates&gt;&lt;publisher&gt;The Royal Society of Chemistry&lt;/publisher&gt;&lt;isbn&gt;1463-9262&lt;/isbn&gt;&lt;work-type&gt;10.1039/C9GC90021G&lt;/work-type&gt;&lt;urls&gt;&lt;related-urls&gt;&lt;url&gt;http://dx.doi.org/10.1039/C9GC90021G&lt;/url&gt;&lt;/related-urls&gt;&lt;/urls&gt;&lt;electronic-resource-num&gt;10.1039/C9GC90021G&lt;/electronic-resource-num&gt;&lt;/record&gt;&lt;/Cite&gt;&lt;/EndNote&gt;</w:instrText>
      </w:r>
      <w:r w:rsidR="00DD5D75">
        <w:fldChar w:fldCharType="separate"/>
      </w:r>
      <w:r>
        <w:rPr>
          <w:noProof/>
        </w:rPr>
        <w:t>[1, 4]</w:t>
      </w:r>
      <w:r w:rsidR="00DD5D75">
        <w:fldChar w:fldCharType="end"/>
      </w:r>
      <w:r>
        <w:t xml:space="preserve">. </w:t>
      </w:r>
    </w:p>
    <w:p w:rsidR="00DC0844" w:rsidRDefault="00DC0844" w:rsidP="00DC0844">
      <w:pPr>
        <w:spacing w:line="360" w:lineRule="auto"/>
        <w:jc w:val="both"/>
      </w:pPr>
    </w:p>
    <w:p w:rsidR="00DC0844" w:rsidRDefault="00DC0844" w:rsidP="00DC0844">
      <w:pPr>
        <w:spacing w:line="360" w:lineRule="auto"/>
        <w:jc w:val="both"/>
      </w:pPr>
      <w:r>
        <w:t xml:space="preserve">Change therefore needs to occur, both by the consumer (in terms of attitudes towards the value of products) and, more importantly, by industry. Even today, the generation of chemicals and energy is still reliant on fossil-based resources in industrialised countries. It is essential that this concept of linear economic model is replaced with the circular economy model, </w:t>
      </w:r>
      <w:r>
        <w:rPr>
          <w:i/>
        </w:rPr>
        <w:t xml:space="preserve">i.e. </w:t>
      </w:r>
      <w:r w:rsidRPr="00EC40DC">
        <w:t>material flow</w:t>
      </w:r>
      <w:r>
        <w:t>s</w:t>
      </w:r>
      <w:r w:rsidRPr="00EC40DC">
        <w:t xml:space="preserve"> in the whole economic system</w:t>
      </w:r>
      <w:r>
        <w:t xml:space="preserve"> in a closed loop</w:t>
      </w:r>
      <w:r w:rsidR="00DD5D75">
        <w:fldChar w:fldCharType="begin"/>
      </w:r>
      <w:r>
        <w:instrText xml:space="preserve"> ADDIN EN.CITE &lt;EndNote&gt;&lt;Cite&gt;&lt;Author&gt;Prieto-Sandoval&lt;/Author&gt;&lt;Year&gt;2018&lt;/Year&gt;&lt;RecNum&gt;1168&lt;/RecNum&gt;&lt;DisplayText&gt;[2]&lt;/DisplayText&gt;&lt;record&gt;&lt;rec-number&gt;1168&lt;/rec-number&gt;&lt;foreign-keys&gt;&lt;key app="EN" db-id="9apvt00x0pwf9depap35wrdws9t9wzez0z2w" timestamp="1568111089"&gt;1168&lt;/key&gt;&lt;/foreign-keys&gt;&lt;ref-type name="Journal Article"&gt;17&lt;/ref-type&gt;&lt;contributors&gt;&lt;authors&gt;&lt;author&gt;Prieto-Sandoval, Vanessa&lt;/author&gt;&lt;author&gt;Jaca, Carmen&lt;/author&gt;&lt;author&gt;Ormazabal, Marta&lt;/author&gt;&lt;/authors&gt;&lt;/contributors&gt;&lt;titles&gt;&lt;title&gt;Towards a consensus on the circular economy&lt;/title&gt;&lt;secondary-title&gt;Journal of Cleaner Production&lt;/secondary-title&gt;&lt;/titles&gt;&lt;periodical&gt;&lt;full-title&gt;Journal of Cleaner Production&lt;/full-title&gt;&lt;abbr-1&gt;J. Clean Prod.&lt;/abbr-1&gt;&lt;/periodical&gt;&lt;pages&gt;605-615&lt;/pages&gt;&lt;volume&gt;179&lt;/volume&gt;&lt;keywords&gt;&lt;keyword&gt;Circular economy&lt;/keyword&gt;&lt;keyword&gt;Eco-innovation&lt;/keyword&gt;&lt;keyword&gt;Systematic literature review&lt;/keyword&gt;&lt;keyword&gt;Industrial ecology&lt;/keyword&gt;&lt;keyword&gt;Paradigm shift&lt;/keyword&gt;&lt;/keywords&gt;&lt;dates&gt;&lt;year&gt;2018&lt;/year&gt;&lt;pub-dates&gt;&lt;date&gt;2018/04/01/&lt;/date&gt;&lt;/pub-dates&gt;&lt;/dates&gt;&lt;isbn&gt;0959-6526&lt;/isbn&gt;&lt;urls&gt;&lt;related-urls&gt;&lt;url&gt;http://www.sciencedirect.com/science/article/pii/S0959652617332146&lt;/url&gt;&lt;/related-urls&gt;&lt;/urls&gt;&lt;electronic-resource-num&gt;https://doi.org/10.1016/j.jclepro.2017.12.224&lt;/electronic-resource-num&gt;&lt;/record&gt;&lt;/Cite&gt;&lt;/EndNote&gt;</w:instrText>
      </w:r>
      <w:r w:rsidR="00DD5D75">
        <w:fldChar w:fldCharType="separate"/>
      </w:r>
      <w:r>
        <w:rPr>
          <w:noProof/>
        </w:rPr>
        <w:t>[2]</w:t>
      </w:r>
      <w:r w:rsidR="00DD5D75">
        <w:fldChar w:fldCharType="end"/>
      </w:r>
      <w:r>
        <w:t>. In this model, materials (resources and products) are utilised for as long a time as possible while products are recovered at their end-of-life and incorporated back into the system (either whole or as individual resources) to maximise their use and lower waste</w:t>
      </w:r>
      <w:r w:rsidRPr="00EC40DC">
        <w:t>.</w:t>
      </w:r>
      <w:r>
        <w:t xml:space="preserve"> In order for this to be achieved, there must be a transition from the fossil-based economic production system, which follows the linear economic system towards the so-called bio-economy</w:t>
      </w:r>
      <w:r w:rsidR="00DD5D75">
        <w:fldChar w:fldCharType="begin"/>
      </w:r>
      <w:r>
        <w:instrText xml:space="preserve"> ADDIN EN.CITE &lt;EndNote&gt;&lt;Cite&gt;&lt;Author&gt;Clark&lt;/Author&gt;&lt;Year&gt;2019&lt;/Year&gt;&lt;RecNum&gt;1171&lt;/RecNum&gt;&lt;DisplayText&gt;[4]&lt;/DisplayText&gt;&lt;record&gt;&lt;rec-number&gt;1171&lt;/rec-number&gt;&lt;foreign-keys&gt;&lt;key app="EN" db-id="9apvt00x0pwf9depap35wrdws9t9wzez0z2w" timestamp="1568111385"&gt;1171&lt;/key&gt;&lt;/foreign-keys&gt;&lt;ref-type name="Journal Article"&gt;17&lt;/ref-type&gt;&lt;contributors&gt;&lt;authors&gt;&lt;author&gt;Clark, James H.&lt;/author&gt;&lt;/authors&gt;&lt;/contributors&gt;&lt;titles&gt;&lt;title&gt;Green biorefinery technologies based on waste biomass&lt;/title&gt;&lt;secondary-title&gt;Green Chemistry&lt;/secondary-title&gt;&lt;/titles&gt;&lt;periodical&gt;&lt;full-title&gt;Green Chemistry&lt;/full-title&gt;&lt;abbr-1&gt;Green Chem.&lt;/abbr-1&gt;&lt;/periodical&gt;&lt;pages&gt;1168-1170&lt;/pages&gt;&lt;volume&gt;21&lt;/volume&gt;&lt;number&gt;6&lt;/number&gt;&lt;dates&gt;&lt;year&gt;2019&lt;/year&gt;&lt;/dates&gt;&lt;publisher&gt;The Royal Society of Chemistry&lt;/publisher&gt;&lt;isbn&gt;1463-9262&lt;/isbn&gt;&lt;work-type&gt;10.1039/C9GC90021G&lt;/work-type&gt;&lt;urls&gt;&lt;related-urls&gt;&lt;url&gt;http://dx.doi.org/10.1039/C9GC90021G&lt;/url&gt;&lt;/related-urls&gt;&lt;/urls&gt;&lt;electronic-resource-num&gt;10.1039/C9GC90021G&lt;/electronic-resource-num&gt;&lt;/record&gt;&lt;/Cite&gt;&lt;/EndNote&gt;</w:instrText>
      </w:r>
      <w:r w:rsidR="00DD5D75">
        <w:fldChar w:fldCharType="separate"/>
      </w:r>
      <w:r>
        <w:rPr>
          <w:noProof/>
        </w:rPr>
        <w:t>[4]</w:t>
      </w:r>
      <w:r w:rsidR="00DD5D75">
        <w:fldChar w:fldCharType="end"/>
      </w:r>
      <w:r>
        <w:t>.  Bio-economies aim to provide energy and products based, at least partly, on renewable feedstocks. This involves the production of readily-recyclable, bio-degradable products using clean, environmentally-friendly production technologies</w:t>
      </w:r>
      <w:r w:rsidR="00DD5D75">
        <w:fldChar w:fldCharType="begin"/>
      </w:r>
      <w:r>
        <w:instrText xml:space="preserve"> ADDIN EN.CITE &lt;EndNote&gt;&lt;Cite&gt;&lt;Author&gt;Lewandowski&lt;/Author&gt;&lt;Year&gt;2019&lt;/Year&gt;&lt;RecNum&gt;1172&lt;/RecNum&gt;&lt;DisplayText&gt;[5]&lt;/DisplayText&gt;&lt;record&gt;&lt;rec-number&gt;1172&lt;/rec-number&gt;&lt;foreign-keys&gt;&lt;key app="EN" db-id="9apvt00x0pwf9depap35wrdws9t9wzez0z2w" timestamp="1568112150"&gt;1172&lt;/key&gt;&lt;/foreign-keys&gt;&lt;ref-type name="Journal Article"&gt;17&lt;/ref-type&gt;&lt;contributors&gt;&lt;authors&gt;&lt;author&gt;Lewandowski, Iris&lt;/author&gt;&lt;author&gt;Bahrs, Enno&lt;/author&gt;&lt;author&gt;Dahmen, Nicolaus&lt;/author&gt;&lt;author&gt;Hirth, Thomas&lt;/author&gt;&lt;author&gt;Rausch, Thomas&lt;/author&gt;&lt;author&gt;Weidtmann, Annette&lt;/author&gt;&lt;/authors&gt;&lt;/contributors&gt;&lt;titles&gt;&lt;title&gt;Biobased value chains for a growing bioeconomy&lt;/title&gt;&lt;/titles&gt;&lt;pages&gt;4-8&lt;/pages&gt;&lt;volume&gt;11&lt;/volume&gt;&lt;number&gt;1&lt;/number&gt;&lt;dates&gt;&lt;year&gt;2019&lt;/year&gt;&lt;/dates&gt;&lt;isbn&gt;1757-1693&lt;/isbn&gt;&lt;urls&gt;&lt;related-urls&gt;&lt;url&gt;https://onlinelibrary.wiley.com/doi/abs/10.1111/gcbb.12578&lt;/url&gt;&lt;/related-urls&gt;&lt;/urls&gt;&lt;electronic-resource-num&gt;10.1111/gcbb.12578&lt;/electronic-resource-num&gt;&lt;/record&gt;&lt;/Cite&gt;&lt;/EndNote&gt;</w:instrText>
      </w:r>
      <w:r w:rsidR="00DD5D75">
        <w:fldChar w:fldCharType="separate"/>
      </w:r>
      <w:r>
        <w:rPr>
          <w:noProof/>
        </w:rPr>
        <w:t>[5]</w:t>
      </w:r>
      <w:r w:rsidR="00DD5D75">
        <w:fldChar w:fldCharType="end"/>
      </w:r>
      <w:r>
        <w:t xml:space="preserve">. The latter description encompasses the ‘biorefinery concept’. In order for biorefineries to slowly start displacing crude petrochemical refineries (and move towards a </w:t>
      </w:r>
      <w:proofErr w:type="spellStart"/>
      <w:r>
        <w:t>bioeconomy</w:t>
      </w:r>
      <w:proofErr w:type="spellEnd"/>
      <w:r>
        <w:t xml:space="preserve">), there has to be a way for biorefineries to generate the same valuable products provided by the petrochemical refineries, both in terms of quality and cost; some of which include agrochemicals, pharmaceuticals and nutraceuticals, textiles, plastics, pigments and dyes, personal care products, home products </w:t>
      </w:r>
      <w:r w:rsidRPr="00012E28">
        <w:rPr>
          <w:i/>
        </w:rPr>
        <w:t>etc</w:t>
      </w:r>
      <w:r>
        <w:rPr>
          <w:i/>
        </w:rPr>
        <w:t>.</w:t>
      </w:r>
      <w:r w:rsidR="00DD5D75" w:rsidRPr="006C4DC8">
        <w:fldChar w:fldCharType="begin"/>
      </w:r>
      <w:r>
        <w:instrText xml:space="preserve"> ADDIN EN.CITE &lt;EndNote&gt;&lt;Cite&gt;&lt;Author&gt;Clark&lt;/Author&gt;&lt;Year&gt;2019&lt;/Year&gt;&lt;RecNum&gt;1171&lt;/RecNum&gt;&lt;DisplayText&gt;[4, 5]&lt;/DisplayText&gt;&lt;record&gt;&lt;rec-number&gt;1171&lt;/rec-number&gt;&lt;foreign-keys&gt;&lt;key app="EN" db-id="9apvt00x0pwf9depap35wrdws9t9wzez0z2w" timestamp="1568111385"&gt;1171&lt;/key&gt;&lt;/foreign-keys&gt;&lt;ref-type name="Journal Article"&gt;17&lt;/ref-type&gt;&lt;contributors&gt;&lt;authors&gt;&lt;author&gt;Clark, James H.&lt;/author&gt;&lt;/authors&gt;&lt;/contributors&gt;&lt;titles&gt;&lt;title&gt;Green biorefinery technologies based on waste biomass&lt;/title&gt;&lt;secondary-title&gt;Green Chemistry&lt;/secondary-title&gt;&lt;/titles&gt;&lt;periodical&gt;&lt;full-title&gt;Green Chemistry&lt;/full-title&gt;&lt;abbr-1&gt;Green Chem.&lt;/abbr-1&gt;&lt;/periodical&gt;&lt;pages&gt;1168-1170&lt;/pages&gt;&lt;volume&gt;21&lt;/volume&gt;&lt;number&gt;6&lt;/number&gt;&lt;dates&gt;&lt;year&gt;2019&lt;/year&gt;&lt;/dates&gt;&lt;publisher&gt;The Royal Society of Chemistry&lt;/publisher&gt;&lt;isbn&gt;1463-9262&lt;/isbn&gt;&lt;work-type&gt;10.1039/C9GC90021G&lt;/work-type&gt;&lt;urls&gt;&lt;related-urls&gt;&lt;url&gt;http://dx.doi.org/10.1039/C9GC90021G&lt;/url&gt;&lt;/related-urls&gt;&lt;/urls&gt;&lt;electronic-resource-num&gt;10.1039/C9GC90021G&lt;/electronic-resource-num&gt;&lt;/record&gt;&lt;/Cite&gt;&lt;Cite&gt;&lt;Author&gt;Lewandowski&lt;/Author&gt;&lt;Year&gt;2019&lt;/Year&gt;&lt;RecNum&gt;1172&lt;/RecNum&gt;&lt;record&gt;&lt;rec-number&gt;1172&lt;/rec-number&gt;&lt;foreign-keys&gt;&lt;key app="EN" db-id="9apvt00x0pwf9depap35wrdws9t9wzez0z2w" timestamp="1568112150"&gt;1172&lt;/key&gt;&lt;/foreign-keys&gt;&lt;ref-type name="Journal Article"&gt;17&lt;/ref-type&gt;&lt;contributors&gt;&lt;authors&gt;&lt;author&gt;Lewandowski, Iris&lt;/author&gt;&lt;author&gt;Bahrs, Enno&lt;/author&gt;&lt;author&gt;Dahmen, Nicolaus&lt;/author&gt;&lt;author&gt;Hirth, Thomas&lt;/author&gt;&lt;author&gt;Rausch, Thomas&lt;/author&gt;&lt;author&gt;Weidtmann, Annette&lt;/author&gt;&lt;/authors&gt;&lt;/contributors&gt;&lt;titles&gt;&lt;title&gt;Biobased value chains for a growing bioeconomy&lt;/title&gt;&lt;/titles&gt;&lt;pages&gt;4-8&lt;/pages&gt;&lt;volume&gt;11&lt;/volume&gt;&lt;number&gt;1&lt;/number&gt;&lt;dates&gt;&lt;year&gt;2019&lt;/year&gt;&lt;/dates&gt;&lt;isbn&gt;1757-1693&lt;/isbn&gt;&lt;urls&gt;&lt;related-urls&gt;&lt;url&gt;https://onlinelibrary.wiley.com/doi/abs/10.1111/gcbb.12578&lt;/url&gt;&lt;/related-urls&gt;&lt;/urls&gt;&lt;electronic-resource-num&gt;10.1111/gcbb.12578&lt;/electronic-resource-num&gt;&lt;/record&gt;&lt;/Cite&gt;&lt;/EndNote&gt;</w:instrText>
      </w:r>
      <w:r w:rsidR="00DD5D75" w:rsidRPr="006C4DC8">
        <w:fldChar w:fldCharType="separate"/>
      </w:r>
      <w:r>
        <w:rPr>
          <w:noProof/>
        </w:rPr>
        <w:t>[4, 5]</w:t>
      </w:r>
      <w:r w:rsidR="00DD5D75" w:rsidRPr="006C4DC8">
        <w:fldChar w:fldCharType="end"/>
      </w:r>
      <w:r>
        <w:t xml:space="preserve"> </w:t>
      </w:r>
    </w:p>
    <w:p w:rsidR="00DC0844" w:rsidRDefault="00DC0844" w:rsidP="00DC0844">
      <w:pPr>
        <w:spacing w:line="360" w:lineRule="auto"/>
        <w:jc w:val="both"/>
      </w:pPr>
    </w:p>
    <w:p w:rsidR="00DC0844" w:rsidRDefault="00DC0844" w:rsidP="00DC0844">
      <w:pPr>
        <w:spacing w:line="360" w:lineRule="auto"/>
        <w:jc w:val="both"/>
      </w:pPr>
      <w:r>
        <w:lastRenderedPageBreak/>
        <w:t xml:space="preserve">This mini-review aims to give an updated critical overview on the biorefinery concept, highlighting key research that has been conducted in the past two years with respect to feedstock selection, green processing technologies and future outlook. </w:t>
      </w:r>
    </w:p>
    <w:p w:rsidR="00DC0844" w:rsidRDefault="00DC0844" w:rsidP="00DC0844">
      <w:pPr>
        <w:spacing w:line="360" w:lineRule="auto"/>
        <w:jc w:val="both"/>
      </w:pPr>
    </w:p>
    <w:p w:rsidR="00DC0844" w:rsidRDefault="00DC0844" w:rsidP="00DC0844">
      <w:pPr>
        <w:spacing w:line="360" w:lineRule="auto"/>
        <w:jc w:val="both"/>
        <w:rPr>
          <w:b/>
        </w:rPr>
      </w:pPr>
      <w:r>
        <w:rPr>
          <w:b/>
        </w:rPr>
        <w:t>Feedstock: Selection is key</w:t>
      </w:r>
    </w:p>
    <w:p w:rsidR="00DC0844" w:rsidRDefault="00DC0844" w:rsidP="00DC0844">
      <w:pPr>
        <w:spacing w:line="360" w:lineRule="auto"/>
        <w:jc w:val="both"/>
        <w:rPr>
          <w:b/>
        </w:rPr>
      </w:pPr>
    </w:p>
    <w:p w:rsidR="00DC0844" w:rsidRDefault="00DC0844" w:rsidP="00DC0844">
      <w:pPr>
        <w:spacing w:line="360" w:lineRule="auto"/>
        <w:jc w:val="both"/>
      </w:pPr>
      <w:r w:rsidRPr="009C4938">
        <w:t>When going down the biorefinery route, one of the first and most crucial factors to consider is</w:t>
      </w:r>
      <w:r>
        <w:t xml:space="preserve"> the choice of</w:t>
      </w:r>
      <w:r w:rsidRPr="009C4938">
        <w:t xml:space="preserve"> renewable feedstock – this is a critical step, as being ‘renewable’ does not necessarily equate to being green and environmentally sustainable – a clear example of this is the early adoption of palm oil in the production of biodiesel; the introduction of vast areas of commercial palm plantations in Southeast Asia has led to the irreversible destruction of natural ecosystems through deforestation, peatland destruction and animal extinction</w:t>
      </w:r>
      <w:r w:rsidR="00DD5D75">
        <w:fldChar w:fldCharType="begin"/>
      </w:r>
      <w:r>
        <w:instrText xml:space="preserve"> ADDIN EN.CITE &lt;EndNote&gt;&lt;Cite&gt;&lt;Author&gt;Tan&lt;/Author&gt;&lt;Year&gt;2009&lt;/Year&gt;&lt;RecNum&gt;1173&lt;/RecNum&gt;&lt;DisplayText&gt;[6]&lt;/DisplayText&gt;&lt;record&gt;&lt;rec-number&gt;1173&lt;/rec-number&gt;&lt;foreign-keys&gt;&lt;key app="EN" db-id="9apvt00x0pwf9depap35wrdws9t9wzez0z2w" timestamp="1568112325"&gt;1173&lt;/key&gt;&lt;/foreign-keys&gt;&lt;ref-type name="Journal Article"&gt;17&lt;/ref-type&gt;&lt;contributors&gt;&lt;authors&gt;&lt;author&gt;Tan, K. T.&lt;/author&gt;&lt;author&gt;Lee, K. T.&lt;/author&gt;&lt;author&gt;Mohamed, A. R.&lt;/author&gt;&lt;author&gt;Bhatia, S.&lt;/author&gt;&lt;/authors&gt;&lt;/contributors&gt;&lt;titles&gt;&lt;title&gt;Palm oil: Addressing issues and towards sustainable development&lt;/title&gt;&lt;secondary-title&gt;Renewable and Sustainable Energy Reviews&lt;/secondary-title&gt;&lt;/titles&gt;&lt;periodical&gt;&lt;full-title&gt;Renewable and Sustainable Energy Reviews&lt;/full-title&gt;&lt;/periodical&gt;&lt;pages&gt;420-427&lt;/pages&gt;&lt;volume&gt;13&lt;/volume&gt;&lt;number&gt;2&lt;/number&gt;&lt;keywords&gt;&lt;keyword&gt;Biodiesel&lt;/keyword&gt;&lt;keyword&gt;Palm oil&lt;/keyword&gt;&lt;keyword&gt;Renewable energy&lt;/keyword&gt;&lt;keyword&gt;Sustainable production&lt;/keyword&gt;&lt;/keywords&gt;&lt;dates&gt;&lt;year&gt;2009&lt;/year&gt;&lt;pub-dates&gt;&lt;date&gt;2009/02/01/&lt;/date&gt;&lt;/pub-dates&gt;&lt;/dates&gt;&lt;isbn&gt;1364-0321&lt;/isbn&gt;&lt;urls&gt;&lt;related-urls&gt;&lt;url&gt;http://www.sciencedirect.com/science/article/pii/S1364032107001360&lt;/url&gt;&lt;/related-urls&gt;&lt;/urls&gt;&lt;electronic-resource-num&gt;https://doi.org/10.1016/j.rser.2007.10.001&lt;/electronic-resource-num&gt;&lt;/record&gt;&lt;/Cite&gt;&lt;/EndNote&gt;</w:instrText>
      </w:r>
      <w:r w:rsidR="00DD5D75">
        <w:fldChar w:fldCharType="separate"/>
      </w:r>
      <w:r>
        <w:rPr>
          <w:noProof/>
        </w:rPr>
        <w:t>[6]</w:t>
      </w:r>
      <w:r w:rsidR="00DD5D75">
        <w:fldChar w:fldCharType="end"/>
      </w:r>
      <w:r>
        <w:t>. There is also the ever-growing concern about ‘food vs non-food’. From this aspect, it would be vital to focus on the use of ‘non-food’ biomass, with bio-waste (biomass waste) being the prime candidate. Bio-waste can include a host of different waste streams including agricultural residues, food waste, municipal solid waste and sewage sludge. However, it is important to note that the organic composition constituting these waste streams may not be 100% bio-based, such as the ever-increasing presence of non-renewable plastic polymers in agricultural and municipal solid waste. Below we have highlighted the key feedstocks that have been investigated in the past few years for biorefinery applications.</w:t>
      </w:r>
    </w:p>
    <w:p w:rsidR="00DC0844" w:rsidRDefault="00DC0844" w:rsidP="00DC0844">
      <w:pPr>
        <w:spacing w:line="360" w:lineRule="auto"/>
        <w:jc w:val="both"/>
      </w:pPr>
    </w:p>
    <w:p w:rsidR="00DC0844" w:rsidRPr="00BC0195" w:rsidRDefault="00DC0844" w:rsidP="00DC0844">
      <w:pPr>
        <w:spacing w:line="360" w:lineRule="auto"/>
        <w:jc w:val="both"/>
      </w:pPr>
      <w:r w:rsidRPr="00BC0195">
        <w:rPr>
          <w:b/>
        </w:rPr>
        <w:t>Lignocellulosic Feedstock</w:t>
      </w:r>
      <w:r w:rsidRPr="00BC0195">
        <w:t>: The most abundant bio-derived feedstock on the planet is lignocellulosic biomass, with an annual production in excess of 185.1 billion tonnes</w:t>
      </w:r>
      <w:r w:rsidR="00DD5D75">
        <w:fldChar w:fldCharType="begin"/>
      </w:r>
      <w:r>
        <w:instrText xml:space="preserve"> ADDIN EN.CITE &lt;EndNote&gt;&lt;Cite&gt;&lt;Author&gt;Paul&lt;/Author&gt;&lt;Year&gt;2018&lt;/Year&gt;&lt;RecNum&gt;1187&lt;/RecNum&gt;&lt;DisplayText&gt;[7]&lt;/DisplayText&gt;&lt;record&gt;&lt;rec-number&gt;1187&lt;/rec-number&gt;&lt;foreign-keys&gt;&lt;key app="EN" db-id="9apvt00x0pwf9depap35wrdws9t9wzez0z2w" timestamp="1568114324"&gt;1187&lt;/key&gt;&lt;/foreign-keys&gt;&lt;ref-type name="Journal Article"&gt;17&lt;/ref-type&gt;&lt;contributors&gt;&lt;authors&gt;&lt;author&gt;Paul, Subhash&lt;/author&gt;&lt;author&gt;Dutta, Animesh&lt;/author&gt;&lt;/authors&gt;&lt;/contributors&gt;&lt;titles&gt;&lt;title&gt;Challenges and opportunities of lignocellulosic biomass for anaerobic digestion&lt;/title&gt;&lt;secondary-title&gt;Resources, Conservation and Recycling&lt;/secondary-title&gt;&lt;/titles&gt;&lt;periodical&gt;&lt;full-title&gt;Resources, Conservation and Recycling&lt;/full-title&gt;&lt;/periodical&gt;&lt;pages&gt;164-174&lt;/pages&gt;&lt;volume&gt;130&lt;/volume&gt;&lt;keywords&gt;&lt;keyword&gt;Anaerobic digestion&lt;/keyword&gt;&lt;keyword&gt;Lignocellulosic biomass&lt;/keyword&gt;&lt;keyword&gt;Hydrothermal&lt;/keyword&gt;&lt;keyword&gt;Inhibition&lt;/keyword&gt;&lt;keyword&gt;Biogas&lt;/keyword&gt;&lt;/keywords&gt;&lt;dates&gt;&lt;year&gt;2018&lt;/year&gt;&lt;pub-dates&gt;&lt;date&gt;2018/03/01/&lt;/date&gt;&lt;/pub-dates&gt;&lt;/dates&gt;&lt;isbn&gt;0921-3449&lt;/isbn&gt;&lt;urls&gt;&lt;related-urls&gt;&lt;url&gt;http://www.sciencedirect.com/science/article/pii/S0921344917304366&lt;/url&gt;&lt;/related-urls&gt;&lt;/urls&gt;&lt;electronic-resource-num&gt;https://doi.org/10.1016/j.resconrec.2017.12.005&lt;/electronic-resource-num&gt;&lt;/record&gt;&lt;/Cite&gt;&lt;/EndNote&gt;</w:instrText>
      </w:r>
      <w:r w:rsidR="00DD5D75">
        <w:fldChar w:fldCharType="separate"/>
      </w:r>
      <w:r>
        <w:rPr>
          <w:noProof/>
        </w:rPr>
        <w:t>[7]</w:t>
      </w:r>
      <w:r w:rsidR="00DD5D75">
        <w:fldChar w:fldCharType="end"/>
      </w:r>
      <w:r w:rsidRPr="00BC0195">
        <w:t> , with a significant proportion already available as waste/by-products of established industries. This makes it the most obvious start point for replacing the vast sums of materials produced </w:t>
      </w:r>
      <w:r w:rsidRPr="00BC0195">
        <w:rPr>
          <w:i/>
          <w:iCs/>
        </w:rPr>
        <w:t>via</w:t>
      </w:r>
      <w:r w:rsidRPr="00BC0195">
        <w:t xml:space="preserve"> the petrochemical industry and encompasses all plant material from woodland, to agricultural residues to grasses and garden waste. The exact composition of lignocellulosic material varies from species to species, although in all cases it is dominated by cellulose which is an insoluble polymer consisting of 1-4 linked C6 glucopyranose units. This in turn is coated by hemicellulose, a mix of C6 and C5 units, the exact nature of which vary, </w:t>
      </w:r>
      <w:r w:rsidRPr="00BA66D8">
        <w:rPr>
          <w:i/>
        </w:rPr>
        <w:t>e.g.</w:t>
      </w:r>
      <w:r w:rsidRPr="00BC0195">
        <w:t xml:space="preserve"> in softwood this is predominantly D-mannose and D-glucose, while in hardwood it is xylose alongside α-</w:t>
      </w:r>
      <w:proofErr w:type="spellStart"/>
      <w:r w:rsidRPr="00BC0195">
        <w:t>arabinofuranose</w:t>
      </w:r>
      <w:proofErr w:type="spellEnd"/>
      <w:r w:rsidRPr="00BC0195">
        <w:t xml:space="preserve"> and α-</w:t>
      </w:r>
      <w:proofErr w:type="spellStart"/>
      <w:r w:rsidRPr="00BC0195">
        <w:t>glucuronic</w:t>
      </w:r>
      <w:proofErr w:type="spellEnd"/>
      <w:r w:rsidRPr="00BC0195">
        <w:t xml:space="preserve"> acid. Both cellulose and hemicellulose have been used as feedstocks in both chemo and bio-catalytic process to give small co</w:t>
      </w:r>
      <w:r>
        <w:t>m</w:t>
      </w:r>
      <w:r w:rsidRPr="00BC0195">
        <w:t xml:space="preserve">pounds and/or free sugars in high yield and selectivity. The third </w:t>
      </w:r>
      <w:r>
        <w:t>major constituent</w:t>
      </w:r>
      <w:r w:rsidRPr="00BC0195">
        <w:t xml:space="preserve"> is lignin, usually forming within the </w:t>
      </w:r>
      <w:r w:rsidRPr="00BC0195">
        <w:lastRenderedPageBreak/>
        <w:t xml:space="preserve">biomass once growth is complete, giving structural reinforcement as well as making the plant less susceptible to environmental stresses. Lignin is the most abundant natural source of aromatic compounds, being comprised of </w:t>
      </w:r>
      <w:proofErr w:type="spellStart"/>
      <w:r w:rsidRPr="00BC0195">
        <w:t>coniferyl</w:t>
      </w:r>
      <w:proofErr w:type="spellEnd"/>
      <w:r w:rsidRPr="00BC0195">
        <w:t xml:space="preserve">, </w:t>
      </w:r>
      <w:proofErr w:type="spellStart"/>
      <w:r w:rsidRPr="00BC0195">
        <w:t>sinapyl</w:t>
      </w:r>
      <w:proofErr w:type="spellEnd"/>
      <w:r w:rsidRPr="00BC0195">
        <w:t xml:space="preserve"> and p-</w:t>
      </w:r>
      <w:proofErr w:type="spellStart"/>
      <w:r w:rsidRPr="00BC0195">
        <w:t>coumaryl</w:t>
      </w:r>
      <w:proofErr w:type="spellEnd"/>
      <w:r w:rsidRPr="00BC0195">
        <w:t xml:space="preserve"> alcohols and as such is an area of great interest. However due to its function within the plant, lignin is incredibly incalcitrant and has proved a difficult feedstock towards efficient production of small compounds. Finally</w:t>
      </w:r>
      <w:r>
        <w:t>,</w:t>
      </w:r>
      <w:r w:rsidRPr="00BC0195">
        <w:t xml:space="preserve"> all freshly harvested lignocellulosic feedstocks also contain extractives although these can vary wildly in yield, functionality, composition and potential value.</w:t>
      </w:r>
    </w:p>
    <w:p w:rsidR="00DC0844" w:rsidRDefault="00DC0844" w:rsidP="00DC0844">
      <w:pPr>
        <w:spacing w:line="360" w:lineRule="auto"/>
        <w:jc w:val="both"/>
        <w:rPr>
          <w:b/>
          <w:highlight w:val="green"/>
        </w:rPr>
      </w:pPr>
    </w:p>
    <w:p w:rsidR="00DC0844" w:rsidRDefault="00DC0844" w:rsidP="00DC0844">
      <w:pPr>
        <w:spacing w:line="360" w:lineRule="auto"/>
        <w:jc w:val="both"/>
      </w:pPr>
      <w:r w:rsidRPr="002561A9">
        <w:rPr>
          <w:b/>
        </w:rPr>
        <w:t>Microalgae</w:t>
      </w:r>
      <w:r w:rsidRPr="002561A9">
        <w:t xml:space="preserve"> - The use of microalgae for the generation of chemicals and energy has attracted much attention in recent years as a result of their exceptional advantages when compared to terrestrial lignocellulosic plants; namely: (</w:t>
      </w:r>
      <w:proofErr w:type="spellStart"/>
      <w:r w:rsidRPr="002561A9">
        <w:t>i</w:t>
      </w:r>
      <w:proofErr w:type="spellEnd"/>
      <w:r w:rsidRPr="002561A9">
        <w:t>) significantly higher photosynthetic efficiency (5 – 20%) leading to higher production/growth rates (ii) the ability of production throughout the year. The main focus of microalgae, currently, is utilising its lipophilic fraction for biodiesel production; however, this fraction only constitutes approximately 10% of the total weight of the biomass and there is, therefore, a huge proportion that is un</w:t>
      </w:r>
      <w:r>
        <w:t>der</w:t>
      </w:r>
      <w:r w:rsidRPr="002561A9">
        <w:t>utilised</w:t>
      </w:r>
      <w:r w:rsidR="00DD5D75">
        <w:fldChar w:fldCharType="begin">
          <w:fldData xml:space="preserve">PEVuZE5vdGU+PENpdGU+PEF1dGhvcj5ZYW5nPC9BdXRob3I+PFllYXI+MjAxOTwvWWVhcj48UmVj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</w:fldData>
        </w:fldChar>
      </w:r>
      <w:r>
        <w:instrText xml:space="preserve"> ADDIN EN.CITE </w:instrText>
      </w:r>
      <w:r w:rsidR="00DD5D75">
        <w:fldChar w:fldCharType="begin">
          <w:fldData xml:space="preserve">PEVuZE5vdGU+PENpdGU+PEF1dGhvcj5ZYW5nPC9BdXRob3I+PFllYXI+MjAxOTwvWWVhcj48UmVj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</w:fldData>
        </w:fldChar>
      </w:r>
      <w:r>
        <w:instrText xml:space="preserve"> ADDIN EN.CITE.DATA </w:instrText>
      </w:r>
      <w:r w:rsidR="00DD5D75">
        <w:fldChar w:fldCharType="end"/>
      </w:r>
      <w:r w:rsidR="00DD5D75">
        <w:fldChar w:fldCharType="separate"/>
      </w:r>
      <w:r>
        <w:rPr>
          <w:noProof/>
        </w:rPr>
        <w:t>[8, 9]</w:t>
      </w:r>
      <w:r w:rsidR="00DD5D75">
        <w:fldChar w:fldCharType="end"/>
      </w:r>
      <w:r>
        <w:t>.</w:t>
      </w:r>
      <w:r w:rsidRPr="002561A9">
        <w:t xml:space="preserve">  These un</w:t>
      </w:r>
      <w:r>
        <w:t>der</w:t>
      </w:r>
      <w:r w:rsidRPr="002561A9">
        <w:t>utilised proportions comprise mainly of pigments, carbohydrates and proteins, with the latter being of particular interest due to the presence of biologically-fixed nitrogen, which would enable the generation of high-value nitrogen-containing compounds that are important platform molecules in the pharmaceutical, chemical and textile industries as well as for CO</w:t>
      </w:r>
      <w:r w:rsidRPr="002561A9">
        <w:rPr>
          <w:vertAlign w:val="subscript"/>
        </w:rPr>
        <w:t>2</w:t>
      </w:r>
      <w:r w:rsidRPr="002561A9">
        <w:t>-fixation. Current production of nitrogen containing compounds involves the use of petrochemical resources in highly complex processes that are massively energy intensive</w:t>
      </w:r>
      <w:r w:rsidR="00DD5D75">
        <w:fldChar w:fldCharType="begin"/>
      </w:r>
      <w:r>
        <w:instrText xml:space="preserve"> ADDIN EN.CITE &lt;EndNote&gt;&lt;Cite&gt;&lt;Author&gt;Yang&lt;/Author&gt;&lt;Year&gt;2019&lt;/Year&gt;&lt;RecNum&gt;1175&lt;/RecNum&gt;&lt;DisplayText&gt;[8]&lt;/DisplayText&gt;&lt;record&gt;&lt;rec-number&gt;1175&lt;/rec-number&gt;&lt;foreign-keys&gt;&lt;key app="EN" db-id="9apvt00x0pwf9depap35wrdws9t9wzez0z2w" timestamp="1568112728"&gt;1175&lt;/key&gt;&lt;/foreign-keys&gt;&lt;ref-type name="Journal Article"&gt;17&lt;/ref-type&gt;&lt;contributors&gt;&lt;authors&gt;&lt;author&gt;Yang, Yang&lt;/author&gt;&lt;author&gt;Zhong, Heng&lt;/author&gt;&lt;author&gt;He, Runtian&lt;/author&gt;&lt;author&gt;Wang, Xiaoguang&lt;/author&gt;&lt;author&gt;Cheng, Jiong&lt;/author&gt;&lt;author&gt;Yao, Guodong&lt;/author&gt;&lt;author&gt;Jin, Fangming&lt;/author&gt;&lt;/authors&gt;&lt;/contributors&gt;&lt;titles&gt;&lt;title&gt;Synergetic conversion of microalgae and CO2 into value-added chemicals under hydrothermal conditions&lt;/title&gt;&lt;secondary-title&gt;Green Chemistry&lt;/secondary-title&gt;&lt;/titles&gt;&lt;periodical&gt;&lt;full-title&gt;Green Chemistry&lt;/full-title&gt;&lt;abbr-1&gt;Green Chem.&lt;/abbr-1&gt;&lt;/periodical&gt;&lt;pages&gt;1247-1252&lt;/pages&gt;&lt;volume&gt;21&lt;/volume&gt;&lt;number&gt;6&lt;/number&gt;&lt;dates&gt;&lt;year&gt;2019&lt;/year&gt;&lt;/dates&gt;&lt;publisher&gt;The Royal Society of Chemistry&lt;/publisher&gt;&lt;isbn&gt;1463-9262&lt;/isbn&gt;&lt;work-type&gt;10.1039/C8GC03645D&lt;/work-type&gt;&lt;urls&gt;&lt;related-urls&gt;&lt;url&gt;http://dx.doi.org/10.1039/C8GC03645D&lt;/url&gt;&lt;/related-urls&gt;&lt;/urls&gt;&lt;electronic-resource-num&gt;10.1039/C8GC03645D&lt;/electronic-resource-num&gt;&lt;/record&gt;&lt;/Cite&gt;&lt;/EndNote&gt;</w:instrText>
      </w:r>
      <w:r w:rsidR="00DD5D75">
        <w:fldChar w:fldCharType="separate"/>
      </w:r>
      <w:r>
        <w:rPr>
          <w:noProof/>
        </w:rPr>
        <w:t>[8]</w:t>
      </w:r>
      <w:r w:rsidR="00DD5D75">
        <w:fldChar w:fldCharType="end"/>
      </w:r>
      <w:r>
        <w:t xml:space="preserve">. </w:t>
      </w:r>
    </w:p>
    <w:p w:rsidR="00DC0844" w:rsidRDefault="00DC0844" w:rsidP="00DC0844">
      <w:pPr>
        <w:spacing w:line="360" w:lineRule="auto"/>
        <w:jc w:val="both"/>
      </w:pPr>
    </w:p>
    <w:p w:rsidR="00DC0844" w:rsidRDefault="00DC0844" w:rsidP="00DC0844">
      <w:pPr>
        <w:spacing w:line="360" w:lineRule="auto"/>
        <w:jc w:val="both"/>
        <w:rPr>
          <w:lang w:val="en-US"/>
        </w:rPr>
      </w:pPr>
      <w:r w:rsidRPr="00603737">
        <w:rPr>
          <w:b/>
        </w:rPr>
        <w:t>Food Waste</w:t>
      </w:r>
      <w:r>
        <w:t xml:space="preserve">: </w:t>
      </w:r>
      <w:r w:rsidRPr="00603737">
        <w:rPr>
          <w:lang w:val="en-US"/>
        </w:rPr>
        <w:t>Currently, one of the largest accumulations of bio-wastes around the world is food waste</w:t>
      </w:r>
      <w:r>
        <w:rPr>
          <w:lang w:val="en-US"/>
        </w:rPr>
        <w:t xml:space="preserve"> (FW)</w:t>
      </w:r>
      <w:r w:rsidRPr="00603737">
        <w:rPr>
          <w:lang w:val="en-US"/>
        </w:rPr>
        <w:t>, whereby around 1.3 billion tones y</w:t>
      </w:r>
      <w:r w:rsidRPr="00603737">
        <w:rPr>
          <w:vertAlign w:val="superscript"/>
          <w:lang w:val="en-US"/>
        </w:rPr>
        <w:t>-1</w:t>
      </w:r>
      <w:r w:rsidRPr="00603737">
        <w:rPr>
          <w:lang w:val="en-US"/>
        </w:rPr>
        <w:t xml:space="preserve"> of food is wasted according to reports from the United Nations Food and Agriculture </w:t>
      </w:r>
      <w:proofErr w:type="spellStart"/>
      <w:r w:rsidRPr="00603737">
        <w:rPr>
          <w:lang w:val="en-US"/>
        </w:rPr>
        <w:t>Organisation</w:t>
      </w:r>
      <w:proofErr w:type="spellEnd"/>
      <w:r w:rsidRPr="00603737">
        <w:rPr>
          <w:lang w:val="en-US"/>
        </w:rPr>
        <w:t xml:space="preserve"> (FAO)</w:t>
      </w:r>
      <w:r w:rsidR="00DD5D75">
        <w:rPr>
          <w:lang w:val="en-US"/>
        </w:rPr>
        <w:fldChar w:fldCharType="begin">
          <w:fldData xml:space="preserve">PEVuZE5vdGU+PENpdGU+PEF1dGhvcj5QYXJpdG9zaDwvQXV0aG9yPjxZZWFyPjIwMTc8L1llYXI+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</w:fldData>
        </w:fldChar>
      </w:r>
      <w:r>
        <w:rPr>
          <w:lang w:val="en-US"/>
        </w:rPr>
        <w:instrText xml:space="preserve"> ADDIN EN.CITE </w:instrText>
      </w:r>
      <w:r w:rsidR="00DD5D75">
        <w:rPr>
          <w:lang w:val="en-US"/>
        </w:rPr>
        <w:fldChar w:fldCharType="begin">
          <w:fldData xml:space="preserve">PEVuZE5vdGU+PENpdGU+PEF1dGhvcj5QYXJpdG9zaDwvQXV0aG9yPjxZZWFyPjIwMTc8L1llYXI+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</w:fldData>
        </w:fldChar>
      </w:r>
      <w:r>
        <w:rPr>
          <w:lang w:val="en-US"/>
        </w:rPr>
        <w:instrText xml:space="preserve"> ADDIN EN.CITE.DATA </w:instrText>
      </w:r>
      <w:r w:rsidR="00DD5D75">
        <w:rPr>
          <w:lang w:val="en-US"/>
        </w:rPr>
      </w:r>
      <w:r w:rsidR="00DD5D75">
        <w:rPr>
          <w:lang w:val="en-US"/>
        </w:rPr>
        <w:fldChar w:fldCharType="end"/>
      </w:r>
      <w:r w:rsidR="00DD5D75">
        <w:rPr>
          <w:lang w:val="en-US"/>
        </w:rPr>
      </w:r>
      <w:r w:rsidR="00DD5D75">
        <w:rPr>
          <w:lang w:val="en-US"/>
        </w:rPr>
        <w:fldChar w:fldCharType="separate"/>
      </w:r>
      <w:r>
        <w:rPr>
          <w:noProof/>
          <w:lang w:val="en-US"/>
        </w:rPr>
        <w:t>[10, 11]</w:t>
      </w:r>
      <w:r w:rsidR="00DD5D75">
        <w:rPr>
          <w:lang w:val="en-US"/>
        </w:rPr>
        <w:fldChar w:fldCharType="end"/>
      </w:r>
      <w:r w:rsidRPr="00603737">
        <w:rPr>
          <w:lang w:val="en-US"/>
        </w:rPr>
        <w:t xml:space="preserve">. This waste accumulates over the entire ‘food life cycle’, </w:t>
      </w:r>
      <w:r w:rsidRPr="00603737">
        <w:rPr>
          <w:i/>
          <w:lang w:val="en-US"/>
        </w:rPr>
        <w:t>i.e.</w:t>
      </w:r>
      <w:r w:rsidRPr="00603737">
        <w:rPr>
          <w:lang w:val="en-US"/>
        </w:rPr>
        <w:t xml:space="preserve"> from the primary production (generation of waste from agricultural residues) through to the secondary production (waste generated </w:t>
      </w:r>
      <w:r>
        <w:rPr>
          <w:lang w:val="en-US"/>
        </w:rPr>
        <w:t xml:space="preserve">from industrial processing) and finally waste associated with </w:t>
      </w:r>
      <w:r w:rsidRPr="00603737">
        <w:rPr>
          <w:lang w:val="en-US"/>
        </w:rPr>
        <w:t>human consumption</w:t>
      </w:r>
      <w:r w:rsidR="00DD5D75">
        <w:rPr>
          <w:lang w:val="en-US"/>
        </w:rPr>
        <w:fldChar w:fldCharType="begin">
          <w:fldData xml:space="preserve">PEVuZE5vdGU+PENpdGU+PEF1dGhvcj5EYWhpeWE8L0F1dGhvcj48WWVhcj4yMDE4PC9ZZWFyPjxS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==
</w:fldData>
        </w:fldChar>
      </w:r>
      <w:r>
        <w:rPr>
          <w:lang w:val="en-US"/>
        </w:rPr>
        <w:instrText xml:space="preserve"> ADDIN EN.CITE </w:instrText>
      </w:r>
      <w:r w:rsidR="00DD5D75">
        <w:rPr>
          <w:lang w:val="en-US"/>
        </w:rPr>
        <w:fldChar w:fldCharType="begin">
          <w:fldData xml:space="preserve">PEVuZE5vdGU+PENpdGU+PEF1dGhvcj5EYWhpeWE8L0F1dGhvcj48WWVhcj4yMDE4PC9ZZWFyPjxS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==
</w:fldData>
        </w:fldChar>
      </w:r>
      <w:r>
        <w:rPr>
          <w:lang w:val="en-US"/>
        </w:rPr>
        <w:instrText xml:space="preserve"> ADDIN EN.CITE.DATA </w:instrText>
      </w:r>
      <w:r w:rsidR="00DD5D75">
        <w:rPr>
          <w:lang w:val="en-US"/>
        </w:rPr>
      </w:r>
      <w:r w:rsidR="00DD5D75">
        <w:rPr>
          <w:lang w:val="en-US"/>
        </w:rPr>
        <w:fldChar w:fldCharType="end"/>
      </w:r>
      <w:r w:rsidR="00DD5D75">
        <w:rPr>
          <w:lang w:val="en-US"/>
        </w:rPr>
      </w:r>
      <w:r w:rsidR="00DD5D75">
        <w:rPr>
          <w:lang w:val="en-US"/>
        </w:rPr>
        <w:fldChar w:fldCharType="separate"/>
      </w:r>
      <w:r>
        <w:rPr>
          <w:noProof/>
          <w:lang w:val="en-US"/>
        </w:rPr>
        <w:t>[11, 12]</w:t>
      </w:r>
      <w:r w:rsidR="00DD5D75">
        <w:rPr>
          <w:lang w:val="en-US"/>
        </w:rPr>
        <w:fldChar w:fldCharType="end"/>
      </w:r>
      <w:r w:rsidRPr="00603737">
        <w:rPr>
          <w:lang w:val="en-US"/>
        </w:rPr>
        <w:t xml:space="preserve">. This food waste is normally divided into avoidable and unavoidable food waste; while the former can be reduced by taking certain precautionary measures at each stage of the life cycle, the latter requires more innovative approaches to address the issue </w:t>
      </w:r>
      <w:r w:rsidRPr="00603737">
        <w:rPr>
          <w:i/>
          <w:lang w:val="en-US"/>
        </w:rPr>
        <w:t>via</w:t>
      </w:r>
      <w:r w:rsidRPr="00603737">
        <w:rPr>
          <w:lang w:val="en-US"/>
        </w:rPr>
        <w:t xml:space="preserve"> reuse and recycling strategies</w:t>
      </w:r>
      <w:r w:rsidR="00DD5D75">
        <w:rPr>
          <w:lang w:val="en-US"/>
        </w:rPr>
        <w:fldChar w:fldCharType="begin"/>
      </w:r>
      <w:r>
        <w:rPr>
          <w:lang w:val="en-US"/>
        </w:rPr>
        <w:instrText xml:space="preserve"> ADDIN EN.CITE &lt;EndNote&gt;&lt;Cite&gt;&lt;Author&gt;Morone&lt;/Author&gt;&lt;Year&gt;2019&lt;/Year&gt;&lt;RecNum&gt;1179&lt;/RecNum&gt;&lt;DisplayText&gt;[12]&lt;/DisplayText&gt;&lt;record&gt;&lt;rec-number&gt;1179&lt;/rec-number&gt;&lt;foreign-keys&gt;&lt;key app="EN" db-id="9apvt00x0pwf9depap35wrdws9t9wzez0z2w" timestamp="1568113275"&gt;1179&lt;/key&gt;&lt;/foreign-keys&gt;&lt;ref-type name="Journal Article"&gt;17&lt;/ref-type&gt;&lt;contributors&gt;&lt;authors&gt;&lt;author&gt;Morone, Piergiuseppe&lt;/author&gt;&lt;author&gt;Koutinas, Apostolis&lt;/author&gt;&lt;author&gt;Gathergood, Nicholas&lt;/author&gt;&lt;author&gt;Arshadi, Mehrdad&lt;/author&gt;&lt;author&gt;Matharu, Avtar&lt;/author&gt;&lt;/authors&gt;&lt;/contributors&gt;&lt;titles&gt;&lt;title&gt;Food waste: Challenges and opportunities for enhancing the emerging bio-economy&lt;/title&gt;&lt;secondary-title&gt;Journal of Cleaner Production&lt;/secondary-title&gt;&lt;/titles&gt;&lt;periodical&gt;&lt;full-title&gt;Journal of Cleaner Production&lt;/full-title&gt;&lt;abbr-1&gt;J. Clean Prod.&lt;/abbr-1&gt;&lt;/periodical&gt;&lt;pages&gt;10-16&lt;/pages&gt;&lt;volume&gt;221&lt;/volume&gt;&lt;keywords&gt;&lt;keyword&gt;Preventable food waste&lt;/keyword&gt;&lt;keyword&gt;Non-preventable food waste&lt;/keyword&gt;&lt;keyword&gt;Waste valorisation&lt;/keyword&gt;&lt;keyword&gt;Household wastes reduction&lt;/keyword&gt;&lt;/keywords&gt;&lt;dates&gt;&lt;year&gt;2019&lt;/year&gt;&lt;pub-dates&gt;&lt;date&gt;2019/06/01/&lt;/date&gt;&lt;/pub-dates&gt;&lt;/dates&gt;&lt;isbn&gt;0959-6526&lt;/isbn&gt;&lt;urls&gt;&lt;related-urls&gt;&lt;url&gt;http://www.sciencedirect.com/science/article/pii/S0959652619306638&lt;/url&gt;&lt;/related-urls&gt;&lt;/urls&gt;&lt;electronic-resource-num&gt;https://doi.org/10.1016/j.jclepro.2019.02.258&lt;/electronic-resource-num&gt;&lt;/record&gt;&lt;/Cite&gt;&lt;/EndNote&gt;</w:instrText>
      </w:r>
      <w:r w:rsidR="00DD5D75">
        <w:rPr>
          <w:lang w:val="en-US"/>
        </w:rPr>
        <w:fldChar w:fldCharType="separate"/>
      </w:r>
      <w:r>
        <w:rPr>
          <w:noProof/>
          <w:lang w:val="en-US"/>
        </w:rPr>
        <w:t>[12]</w:t>
      </w:r>
      <w:r w:rsidR="00DD5D75">
        <w:rPr>
          <w:lang w:val="en-US"/>
        </w:rPr>
        <w:fldChar w:fldCharType="end"/>
      </w:r>
      <w:r w:rsidRPr="00603737">
        <w:rPr>
          <w:lang w:val="en-US"/>
        </w:rPr>
        <w:t xml:space="preserve">. </w:t>
      </w:r>
      <w:r>
        <w:rPr>
          <w:lang w:val="en-US"/>
        </w:rPr>
        <w:t xml:space="preserve">One area that has been highly investigated using FW is biogas generation </w:t>
      </w:r>
      <w:r>
        <w:rPr>
          <w:i/>
          <w:lang w:val="en-US"/>
        </w:rPr>
        <w:t>via</w:t>
      </w:r>
      <w:r>
        <w:rPr>
          <w:lang w:val="en-US"/>
        </w:rPr>
        <w:t xml:space="preserve"> anaerobic fermentation while other areas that have been explored include the generation of biohydrogen, biomethane, liquid biofuels, electricity and commodity chemicals</w:t>
      </w:r>
      <w:r w:rsidR="00DD5D75">
        <w:rPr>
          <w:lang w:val="en-US"/>
        </w:rPr>
        <w:fldChar w:fldCharType="begin">
          <w:fldData xml:space="preserve">PEVuZE5vdGU+PENpdGU+PEF1dGhvcj5UYW1waW88L0F1dGhvcj48WWVhcj4yMDE5PC9ZZWFyPjxS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</w:fldData>
        </w:fldChar>
      </w:r>
      <w:r>
        <w:rPr>
          <w:lang w:val="en-US"/>
        </w:rPr>
        <w:instrText xml:space="preserve"> ADDIN EN.CITE </w:instrText>
      </w:r>
      <w:r w:rsidR="00DD5D75">
        <w:rPr>
          <w:lang w:val="en-US"/>
        </w:rPr>
        <w:fldChar w:fldCharType="begin">
          <w:fldData xml:space="preserve">PEVuZE5vdGU+PENpdGU+PEF1dGhvcj5UYW1waW88L0F1dGhvcj48WWVhcj4yMDE5PC9ZZWFyPjxS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</w:fldData>
        </w:fldChar>
      </w:r>
      <w:r>
        <w:rPr>
          <w:lang w:val="en-US"/>
        </w:rPr>
        <w:instrText xml:space="preserve"> ADDIN EN.CITE.DATA </w:instrText>
      </w:r>
      <w:r w:rsidR="00DD5D75">
        <w:rPr>
          <w:lang w:val="en-US"/>
        </w:rPr>
      </w:r>
      <w:r w:rsidR="00DD5D75">
        <w:rPr>
          <w:lang w:val="en-US"/>
        </w:rPr>
        <w:fldChar w:fldCharType="end"/>
      </w:r>
      <w:r w:rsidR="00DD5D75">
        <w:rPr>
          <w:lang w:val="en-US"/>
        </w:rPr>
      </w:r>
      <w:r w:rsidR="00DD5D75">
        <w:rPr>
          <w:lang w:val="en-US"/>
        </w:rPr>
        <w:fldChar w:fldCharType="separate"/>
      </w:r>
      <w:r>
        <w:rPr>
          <w:noProof/>
          <w:lang w:val="en-US"/>
        </w:rPr>
        <w:t>[11, 13-16]</w:t>
      </w:r>
      <w:r w:rsidR="00DD5D75">
        <w:rPr>
          <w:lang w:val="en-US"/>
        </w:rPr>
        <w:fldChar w:fldCharType="end"/>
      </w:r>
      <w:r>
        <w:rPr>
          <w:lang w:val="en-US"/>
        </w:rPr>
        <w:t>.</w:t>
      </w:r>
      <w:r w:rsidR="00D71ECF">
        <w:rPr>
          <w:lang w:val="en-US"/>
        </w:rPr>
        <w:t xml:space="preserve"> Figure 1 </w:t>
      </w:r>
      <w:r w:rsidR="00D71ECF">
        <w:rPr>
          <w:lang w:val="en-US"/>
        </w:rPr>
        <w:lastRenderedPageBreak/>
        <w:t>summarizes potential bio-products obtained from food waste and their applications in consumer products</w:t>
      </w:r>
      <w:r w:rsidR="00E02FF7">
        <w:rPr>
          <w:lang w:val="en-US"/>
        </w:rPr>
        <w:fldChar w:fldCharType="begin"/>
      </w:r>
      <w:r w:rsidR="00E02FF7">
        <w:rPr>
          <w:lang w:val="en-US"/>
        </w:rPr>
        <w:instrText xml:space="preserve"> ADDIN EN.CITE &lt;EndNote&gt;&lt;Cite&gt;&lt;Author&gt;Lin&lt;/Author&gt;&lt;Year&gt;2013&lt;/Year&gt;&lt;RecNum&gt;1212&lt;/RecNum&gt;&lt;DisplayText&gt;[17]&lt;/DisplayText&gt;&lt;record&gt;&lt;rec-number&gt;1212&lt;/rec-number&gt;&lt;foreign-keys&gt;&lt;key app="EN" db-id="9apvt00x0pwf9depap35wrdws9t9wzez0z2w" timestamp="1568378741"&gt;1212&lt;/key&gt;&lt;/foreign-keys&gt;&lt;ref-type name="Journal Article"&gt;17&lt;/ref-type&gt;&lt;contributors&gt;&lt;authors&gt;&lt;author&gt;Lin, Carol Sze Ki&lt;/author&gt;&lt;author&gt;Pfaltzgraff, Lucie A.&lt;/author&gt;&lt;author&gt;Herrero-Davila, Lorenzo&lt;/author&gt;&lt;author&gt;Mubofu, Egid B.&lt;/author&gt;&lt;author&gt;Abderrahim, Solhy&lt;/author&gt;&lt;author&gt;Clark, James H.&lt;/author&gt;&lt;author&gt;Koutinas, Apostolis A.&lt;/author&gt;&lt;author&gt;Kopsahelis, Nikolaos&lt;/author&gt;&lt;author&gt;Stamatelatou, Katerina&lt;/author&gt;&lt;author&gt;Dickson, Fiona&lt;/author&gt;&lt;author&gt;Thankappan, Samarthia&lt;/author&gt;&lt;author&gt;Mohamed, Zahouily&lt;/author&gt;&lt;author&gt;Brocklesby, Robert&lt;/author&gt;&lt;author&gt;Luque, Rafael&lt;/author&gt;&lt;/authors&gt;&lt;/contributors&gt;&lt;titles&gt;&lt;title&gt;Food waste as a valuable resource for the production of chemicals, materials and fuels. Current situation and global perspective&lt;/title&gt;&lt;secondary-title&gt;Energy &amp;amp; Environmental Science&lt;/secondary-title&gt;&lt;/titles&gt;&lt;periodical&gt;&lt;full-title&gt;Energy &amp;amp; Environmental Science&lt;/full-title&gt;&lt;abbr-1&gt;Energy Environ. Sci&lt;/abbr-1&gt;&lt;/periodical&gt;&lt;pages&gt;426-464&lt;/pages&gt;&lt;volume&gt;6&lt;/volume&gt;&lt;number&gt;2&lt;/number&gt;&lt;dates&gt;&lt;year&gt;2013&lt;/year&gt;&lt;/dates&gt;&lt;publisher&gt;The Royal Society of Chemistry&lt;/publisher&gt;&lt;isbn&gt;1754-5692&lt;/isbn&gt;&lt;work-type&gt;10.1039/C2EE23440H&lt;/work-type&gt;&lt;urls&gt;&lt;related-urls&gt;&lt;url&gt;http://dx.doi.org/10.1039/C2EE23440H&lt;/url&gt;&lt;/related-urls&gt;&lt;/urls&gt;&lt;electronic-resource-num&gt;10.1039/C2EE23440H&lt;/electronic-resource-num&gt;&lt;/record&gt;&lt;/Cite&gt;&lt;/EndNote&gt;</w:instrText>
      </w:r>
      <w:r w:rsidR="00E02FF7">
        <w:rPr>
          <w:lang w:val="en-US"/>
        </w:rPr>
        <w:fldChar w:fldCharType="separate"/>
      </w:r>
      <w:r w:rsidR="00E02FF7">
        <w:rPr>
          <w:noProof/>
          <w:lang w:val="en-US"/>
        </w:rPr>
        <w:t>[17]</w:t>
      </w:r>
      <w:r w:rsidR="00E02FF7">
        <w:rPr>
          <w:lang w:val="en-US"/>
        </w:rPr>
        <w:fldChar w:fldCharType="end"/>
      </w:r>
      <w:r w:rsidR="00D71ECF">
        <w:rPr>
          <w:lang w:val="en-US"/>
        </w:rPr>
        <w:t>.</w:t>
      </w:r>
    </w:p>
    <w:p w:rsidR="00DC0844" w:rsidRDefault="00DC0844" w:rsidP="00DC0844">
      <w:pPr>
        <w:spacing w:line="360" w:lineRule="auto"/>
        <w:jc w:val="both"/>
        <w:rPr>
          <w:lang w:val="en-US"/>
        </w:rPr>
      </w:pPr>
    </w:p>
    <w:p w:rsidR="00BF0868" w:rsidRDefault="00BF0868" w:rsidP="00DC0844">
      <w:pPr>
        <w:spacing w:line="360" w:lineRule="auto"/>
        <w:jc w:val="both"/>
        <w:rPr>
          <w:b/>
          <w:lang w:val="en-US"/>
        </w:rPr>
      </w:pPr>
    </w:p>
    <w:p w:rsidR="00BF0868" w:rsidRPr="00BF0868" w:rsidRDefault="00DD5D75" w:rsidP="00BF0868">
      <w:pPr>
        <w:jc w:val="center"/>
        <w:rPr>
          <w:rFonts w:ascii="Arial" w:hAnsi="Arial" w:cs="Arial"/>
          <w:spacing w:val="-5"/>
        </w:rPr>
      </w:pPr>
      <w:r w:rsidRPr="00BF0868">
        <w:rPr>
          <w:rFonts w:ascii="Arial" w:hAnsi="Arial" w:cs="Arial"/>
          <w:spacing w:val="-5"/>
        </w:rPr>
        <w:fldChar w:fldCharType="begin"/>
      </w:r>
      <w:r w:rsidR="00BF0868" w:rsidRPr="00BF0868">
        <w:rPr>
          <w:rFonts w:ascii="Arial" w:hAnsi="Arial" w:cs="Arial"/>
          <w:spacing w:val="-5"/>
        </w:rPr>
        <w:instrText xml:space="preserve"> INCLUDEPICTURE "https://pubs.rsc.org/image/article/2013/EE/c2ee23440h/c2ee23440h-f2.gif" \* MERGEFORMATINET </w:instrText>
      </w:r>
      <w:r w:rsidRPr="00BF0868">
        <w:rPr>
          <w:rFonts w:ascii="Arial" w:hAnsi="Arial" w:cs="Arial"/>
          <w:spacing w:val="-5"/>
        </w:rPr>
        <w:fldChar w:fldCharType="separate"/>
      </w:r>
      <w:r w:rsidR="0079634B">
        <w:rPr>
          <w:rFonts w:ascii="Arial" w:hAnsi="Arial" w:cs="Arial"/>
          <w:noProof/>
          <w:spacing w:val="-5"/>
        </w:rPr>
        <w:fldChar w:fldCharType="begin"/>
      </w:r>
      <w:r w:rsidR="0079634B">
        <w:rPr>
          <w:rFonts w:ascii="Arial" w:hAnsi="Arial" w:cs="Arial"/>
          <w:noProof/>
          <w:spacing w:val="-5"/>
        </w:rPr>
        <w:instrText xml:space="preserve"> INCLUDEPICTURE  "https://pubs.rsc.org/image/article/2013/EE/c2ee23440h/c2ee23440h-f2.gif" \* MERGEFORMATINET </w:instrText>
      </w:r>
      <w:r w:rsidR="0079634B">
        <w:rPr>
          <w:rFonts w:ascii="Arial" w:hAnsi="Arial" w:cs="Arial"/>
          <w:noProof/>
          <w:spacing w:val="-5"/>
        </w:rPr>
        <w:fldChar w:fldCharType="separate"/>
      </w:r>
      <w:r w:rsidR="00365E4B">
        <w:rPr>
          <w:rFonts w:ascii="Arial" w:hAnsi="Arial" w:cs="Arial"/>
          <w:noProof/>
          <w:spacing w:val="-5"/>
        </w:rPr>
        <w:drawing>
          <wp:inline distT="0" distB="0" distL="0" distR="0">
            <wp:extent cx="4436745" cy="2573655"/>
            <wp:effectExtent l="0" t="0" r="0" b="0"/>
            <wp:docPr id="4" name="Picture 1" descr="Components present in FSCW and their uses in common consumer applica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omponents present in FSCW and their uses in common consumer application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436745" cy="2573655"/>
                    </a:xfrm>
                    <a:prstGeom prst="rect">
                      <a:avLst/>
                    </a:prstGeom>
                    <a:noFill/>
                    <a:ln>
                      <a:noFill/>
                    </a:ln>
                  </pic:spPr>
                </pic:pic>
              </a:graphicData>
            </a:graphic>
          </wp:inline>
        </w:drawing>
      </w:r>
      <w:r w:rsidR="0079634B">
        <w:rPr>
          <w:rFonts w:ascii="Arial" w:hAnsi="Arial" w:cs="Arial"/>
          <w:noProof/>
          <w:spacing w:val="-5"/>
        </w:rPr>
        <w:fldChar w:fldCharType="end"/>
      </w:r>
      <w:r w:rsidRPr="00BF0868">
        <w:rPr>
          <w:rFonts w:ascii="Arial" w:hAnsi="Arial" w:cs="Arial"/>
          <w:spacing w:val="-5"/>
        </w:rPr>
        <w:fldChar w:fldCharType="end"/>
      </w:r>
    </w:p>
    <w:p w:rsidR="00BF0868" w:rsidRPr="00E02FF7" w:rsidRDefault="00BF0868" w:rsidP="00BF0868">
      <w:pPr>
        <w:spacing w:line="360" w:lineRule="auto"/>
        <w:jc w:val="center"/>
        <w:rPr>
          <w:b/>
          <w:lang w:val="en-US"/>
        </w:rPr>
      </w:pPr>
      <w:r>
        <w:rPr>
          <w:b/>
          <w:lang w:val="en-US"/>
        </w:rPr>
        <w:t>Figure 1. Potential applications of bioproducts obtained from food waste in consumer products.</w:t>
      </w:r>
      <w:r w:rsidR="00E02FF7">
        <w:rPr>
          <w:b/>
          <w:lang w:val="en-US"/>
        </w:rPr>
        <w:t xml:space="preserve"> </w:t>
      </w:r>
      <w:r w:rsidR="00E02FF7">
        <w:rPr>
          <w:b/>
          <w:i/>
        </w:rPr>
        <w:t xml:space="preserve">Reprint with permission from </w:t>
      </w:r>
      <w:r w:rsidR="00E02FF7">
        <w:rPr>
          <w:b/>
          <w:i/>
        </w:rPr>
        <w:fldChar w:fldCharType="begin"/>
      </w:r>
      <w:r w:rsidR="00E02FF7">
        <w:rPr>
          <w:b/>
          <w:i/>
        </w:rPr>
        <w:instrText xml:space="preserve"> ADDIN EN.CITE &lt;EndNote&gt;&lt;Cite&gt;&lt;Author&gt;Lin&lt;/Author&gt;&lt;Year&gt;2013&lt;/Year&gt;&lt;RecNum&gt;1212&lt;/RecNum&gt;&lt;DisplayText&gt;[17]&lt;/DisplayText&gt;&lt;record&gt;&lt;rec-number&gt;1212&lt;/rec-number&gt;&lt;foreign-keys&gt;&lt;key app="EN" db-id="9apvt00x0pwf9depap35wrdws9t9wzez0z2w" timestamp="1568378741"&gt;1212&lt;/key&gt;&lt;/foreign-keys&gt;&lt;ref-type name="Journal Article"&gt;17&lt;/ref-type&gt;&lt;contributors&gt;&lt;authors&gt;&lt;author&gt;Lin, Carol Sze Ki&lt;/author&gt;&lt;author&gt;Pfaltzgraff, Lucie A.&lt;/author&gt;&lt;author&gt;Herrero-Davila, Lorenzo&lt;/author&gt;&lt;author&gt;Mubofu, Egid B.&lt;/author&gt;&lt;author&gt;Abderrahim, Solhy&lt;/author&gt;&lt;author&gt;Clark, James H.&lt;/author&gt;&lt;author&gt;Koutinas, Apostolis A.&lt;/author&gt;&lt;author&gt;Kopsahelis, Nikolaos&lt;/author&gt;&lt;author&gt;Stamatelatou, Katerina&lt;/author&gt;&lt;author&gt;Dickson, Fiona&lt;/author&gt;&lt;author&gt;Thankappan, Samarthia&lt;/author&gt;&lt;author&gt;Mohamed, Zahouily&lt;/author&gt;&lt;author&gt;Brocklesby, Robert&lt;/author&gt;&lt;author&gt;Luque, Rafael&lt;/author&gt;&lt;/authors&gt;&lt;/contributors&gt;&lt;titles&gt;&lt;title&gt;Food waste as a valuable resource for the production of chemicals, materials and fuels. Current situation and global perspective&lt;/title&gt;&lt;secondary-title&gt;Energy &amp;amp; Environmental Science&lt;/secondary-title&gt;&lt;/titles&gt;&lt;periodical&gt;&lt;full-title&gt;Energy &amp;amp; Environmental Science&lt;/full-title&gt;&lt;abbr-1&gt;Energy Environ. Sci&lt;/abbr-1&gt;&lt;/periodical&gt;&lt;pages&gt;426-464&lt;/pages&gt;&lt;volume&gt;6&lt;/volume&gt;&lt;number&gt;2&lt;/number&gt;&lt;dates&gt;&lt;year&gt;2013&lt;/year&gt;&lt;/dates&gt;&lt;publisher&gt;The Royal Society of Chemistry&lt;/publisher&gt;&lt;isbn&gt;1754-5692&lt;/isbn&gt;&lt;work-type&gt;10.1039/C2EE23440H&lt;/work-type&gt;&lt;urls&gt;&lt;related-urls&gt;&lt;url&gt;http://dx.doi.org/10.1039/C2EE23440H&lt;/url&gt;&lt;/related-urls&gt;&lt;/urls&gt;&lt;electronic-resource-num&gt;10.1039/C2EE23440H&lt;/electronic-resource-num&gt;&lt;/record&gt;&lt;/Cite&gt;&lt;/EndNote&gt;</w:instrText>
      </w:r>
      <w:r w:rsidR="00E02FF7">
        <w:rPr>
          <w:b/>
          <w:i/>
        </w:rPr>
        <w:fldChar w:fldCharType="separate"/>
      </w:r>
      <w:r w:rsidR="00E02FF7">
        <w:rPr>
          <w:b/>
          <w:i/>
          <w:noProof/>
        </w:rPr>
        <w:t>[17]</w:t>
      </w:r>
      <w:r w:rsidR="00E02FF7">
        <w:rPr>
          <w:b/>
          <w:i/>
        </w:rPr>
        <w:fldChar w:fldCharType="end"/>
      </w:r>
      <w:r w:rsidR="00E02FF7">
        <w:rPr>
          <w:b/>
          <w:i/>
        </w:rPr>
        <w:t xml:space="preserve"> </w:t>
      </w:r>
      <w:r w:rsidR="00E02FF7" w:rsidRPr="00E02FF7">
        <w:rPr>
          <w:rFonts w:eastAsiaTheme="minorHAnsi"/>
          <w:b/>
          <w:noProof/>
        </w:rPr>
        <w:t>Lin CSK, Pfaltzgraff LA, Herrero-Davila L, Mubofu EB, Abderrahim S, Clark JH, et al. Food waste as a valuable resource for the production of chemicals, materials and fuels. Current situation and global perspective. Energy Environ Sci. 2013;6:426-64. Copyright RSC 2013.</w:t>
      </w:r>
    </w:p>
    <w:p w:rsidR="00BF0868" w:rsidRDefault="00BF0868" w:rsidP="00DC0844">
      <w:pPr>
        <w:spacing w:line="360" w:lineRule="auto"/>
        <w:jc w:val="both"/>
        <w:rPr>
          <w:b/>
          <w:lang w:val="en-US"/>
        </w:rPr>
      </w:pPr>
    </w:p>
    <w:p w:rsidR="00DC0844" w:rsidRPr="005C64CE" w:rsidRDefault="00DC0844" w:rsidP="00DC0844">
      <w:pPr>
        <w:spacing w:line="360" w:lineRule="auto"/>
        <w:jc w:val="both"/>
        <w:rPr>
          <w:lang w:val="en-US"/>
        </w:rPr>
      </w:pPr>
      <w:r>
        <w:rPr>
          <w:b/>
          <w:lang w:val="en-US"/>
        </w:rPr>
        <w:t>Municipal Solid Waste (MSW):</w:t>
      </w:r>
      <w:r>
        <w:rPr>
          <w:lang w:val="en-US"/>
        </w:rPr>
        <w:t xml:space="preserve"> MSW is solid waste that constitutes a variety of components including plastics, glass, metals, food, textiles </w:t>
      </w:r>
      <w:r w:rsidRPr="005C64CE">
        <w:rPr>
          <w:i/>
          <w:lang w:val="en-US"/>
        </w:rPr>
        <w:t>etc.</w:t>
      </w:r>
      <w:r>
        <w:rPr>
          <w:lang w:val="en-US"/>
        </w:rPr>
        <w:t xml:space="preserve"> The actual composition of MSW varies from place to place (cities and countries) depending on a number of factors including cultural practices, legislation, waste management and economic factors </w:t>
      </w:r>
      <w:r w:rsidRPr="008B360A">
        <w:rPr>
          <w:i/>
          <w:lang w:val="en-US"/>
        </w:rPr>
        <w:t>e.g.</w:t>
      </w:r>
      <w:r>
        <w:rPr>
          <w:lang w:val="en-US"/>
        </w:rPr>
        <w:t xml:space="preserve"> in Asia and North Africa, MSW is dominated by organic waste (</w:t>
      </w:r>
      <w:r w:rsidRPr="005C64CE">
        <w:rPr>
          <w:i/>
          <w:lang w:val="en-US"/>
        </w:rPr>
        <w:t>ca.</w:t>
      </w:r>
      <w:r>
        <w:rPr>
          <w:lang w:val="en-US"/>
        </w:rPr>
        <w:t xml:space="preserve"> 61-62%)</w:t>
      </w:r>
      <w:r w:rsidR="00DD5D75">
        <w:rPr>
          <w:lang w:val="en-US"/>
        </w:rPr>
        <w:fldChar w:fldCharType="begin"/>
      </w:r>
      <w:r w:rsidR="00E02FF7">
        <w:rPr>
          <w:lang w:val="en-US"/>
        </w:rPr>
        <w:instrText xml:space="preserve"> ADDIN EN.CITE &lt;EndNote&gt;&lt;Cite&gt;&lt;Author&gt;Nizami&lt;/Author&gt;&lt;Year&gt;2017&lt;/Year&gt;&lt;RecNum&gt;1184&lt;/RecNum&gt;&lt;DisplayText&gt;[18]&lt;/DisplayText&gt;&lt;record&gt;&lt;rec-number&gt;1184&lt;/rec-number&gt;&lt;foreign-keys&gt;&lt;key app="EN" db-id="9apvt00x0pwf9depap35wrdws9t9wzez0z2w" timestamp="1568113992"&gt;1184&lt;/key&gt;&lt;/foreign-keys&gt;&lt;ref-type name="Journal Article"&gt;17&lt;/ref-type&gt;&lt;contributors&gt;&lt;authors&gt;&lt;author&gt;Nizami, A. S.&lt;/author&gt;&lt;author&gt;Rehan, M.&lt;/author&gt;&lt;author&gt;Waqas, M.&lt;/author&gt;&lt;author&gt;Naqvi, M.&lt;/author&gt;&lt;author&gt;Ouda, O. K. M.&lt;/author&gt;&lt;author&gt;Shahzad, K.&lt;/author&gt;&lt;author&gt;Miandad, R.&lt;/author&gt;&lt;author&gt;Khan, M. Z.&lt;/author&gt;&lt;author&gt;Syamsiro, M.&lt;/author&gt;&lt;author&gt;Ismail, I. M. I.&lt;/author&gt;&lt;author&gt;Pant, Deepak&lt;/author&gt;&lt;/authors&gt;&lt;/contributors&gt;&lt;titles&gt;&lt;title&gt;Waste biorefineries: Enabling circular economies in developing countries&lt;/title&gt;&lt;secondary-title&gt;Bioresource Technology&lt;/secondary-title&gt;&lt;/titles&gt;&lt;periodical&gt;&lt;full-title&gt;Bioresource Technology&lt;/full-title&gt;&lt;abbr-1&gt;Bioresour. Technol.&lt;/abbr-1&gt;&lt;/periodical&gt;&lt;pages&gt;1101-1117&lt;/pages&gt;&lt;volume&gt;241&lt;/volume&gt;&lt;keywords&gt;&lt;keyword&gt;Waste biorefinery&lt;/keyword&gt;&lt;keyword&gt;Non-food feedstocks&lt;/keyword&gt;&lt;keyword&gt;Fuels&lt;/keyword&gt;&lt;keyword&gt;Circular economy&lt;/keyword&gt;&lt;keyword&gt;Value-added products&lt;/keyword&gt;&lt;/keywords&gt;&lt;dates&gt;&lt;year&gt;2017&lt;/year&gt;&lt;pub-dates&gt;&lt;date&gt;2017/10/01/&lt;/date&gt;&lt;/pub-dates&gt;&lt;/dates&gt;&lt;isbn&gt;0960-8524&lt;/isbn&gt;&lt;urls&gt;&lt;related-urls&gt;&lt;url&gt;http://www.sciencedirect.com/science/article/pii/S0960852417307526&lt;/url&gt;&lt;/related-urls&gt;&lt;/urls&gt;&lt;electronic-resource-num&gt;https://doi.org/10.1016/j.biortech.2017.05.097&lt;/electronic-resource-num&gt;&lt;/record&gt;&lt;/Cite&gt;&lt;/EndNote&gt;</w:instrText>
      </w:r>
      <w:r w:rsidR="00DD5D75">
        <w:rPr>
          <w:lang w:val="en-US"/>
        </w:rPr>
        <w:fldChar w:fldCharType="separate"/>
      </w:r>
      <w:r w:rsidR="00E02FF7">
        <w:rPr>
          <w:noProof/>
          <w:lang w:val="en-US"/>
        </w:rPr>
        <w:t>[18]</w:t>
      </w:r>
      <w:r w:rsidR="00DD5D75">
        <w:rPr>
          <w:lang w:val="en-US"/>
        </w:rPr>
        <w:fldChar w:fldCharType="end"/>
      </w:r>
      <w:r>
        <w:rPr>
          <w:lang w:val="en-US"/>
        </w:rPr>
        <w:t>. It has been estimated that approximately 1.3 billion t y</w:t>
      </w:r>
      <w:r w:rsidRPr="005C64CE">
        <w:rPr>
          <w:vertAlign w:val="superscript"/>
          <w:lang w:val="en-US"/>
        </w:rPr>
        <w:t>-1</w:t>
      </w:r>
      <w:r>
        <w:rPr>
          <w:lang w:val="en-US"/>
        </w:rPr>
        <w:t xml:space="preserve"> of MSW is generated, and this is expected to increase by almost two-fold (2.2 billion t y</w:t>
      </w:r>
      <w:r w:rsidRPr="005C64CE">
        <w:rPr>
          <w:vertAlign w:val="superscript"/>
          <w:lang w:val="en-US"/>
        </w:rPr>
        <w:t>-1</w:t>
      </w:r>
      <w:r>
        <w:rPr>
          <w:lang w:val="en-US"/>
        </w:rPr>
        <w:t>) by 2025</w:t>
      </w:r>
      <w:r w:rsidR="00DD5D75">
        <w:rPr>
          <w:lang w:val="en-US"/>
        </w:rPr>
        <w:fldChar w:fldCharType="begin"/>
      </w:r>
      <w:r w:rsidR="00E02FF7">
        <w:rPr>
          <w:lang w:val="en-US"/>
        </w:rPr>
        <w:instrText xml:space="preserve"> ADDIN EN.CITE &lt;EndNote&gt;&lt;Cite&gt;&lt;Author&gt;Silva&lt;/Author&gt;&lt;Year&gt;2019&lt;/Year&gt;&lt;RecNum&gt;1185&lt;/RecNum&gt;&lt;DisplayText&gt;[19]&lt;/DisplayText&gt;&lt;record&gt;&lt;rec-number&gt;1185&lt;/rec-number&gt;&lt;foreign-keys&gt;&lt;key app="EN" db-id="9apvt00x0pwf9depap35wrdws9t9wzez0z2w" timestamp="1568114060"&gt;1185&lt;/key&gt;&lt;/foreign-keys&gt;&lt;ref-type name="Journal Article"&gt;17&lt;/ref-type&gt;&lt;contributors&gt;&lt;authors&gt;&lt;author&gt;Silva, R. V.&lt;/author&gt;&lt;author&gt;de Brito, J.&lt;/author&gt;&lt;author&gt;Lynn, C. J.&lt;/author&gt;&lt;author&gt;Dhir, R. K.&lt;/author&gt;&lt;/authors&gt;&lt;/contributors&gt;&lt;titles&gt;&lt;title&gt;Environmental impacts of the use of bottom ashes from municipal solid waste incineration: A review&lt;/title&gt;&lt;secondary-title&gt;Resources, Conservation and Recycling&lt;/secondary-title&gt;&lt;/titles&gt;&lt;periodical&gt;&lt;full-title&gt;Resources, Conservation and Recycling&lt;/full-title&gt;&lt;/periodical&gt;&lt;pages&gt;23-35&lt;/pages&gt;&lt;volume&gt;140&lt;/volume&gt;&lt;keywords&gt;&lt;keyword&gt;Municipal solid wastes&lt;/keyword&gt;&lt;keyword&gt;Bottom ash&lt;/keyword&gt;&lt;keyword&gt;Aggregates&lt;/keyword&gt;&lt;keyword&gt;Cement-based products&lt;/keyword&gt;&lt;keyword&gt;Road pavement construction&lt;/keyword&gt;&lt;keyword&gt;Ceramics&lt;/keyword&gt;&lt;/keywords&gt;&lt;dates&gt;&lt;year&gt;2019&lt;/year&gt;&lt;pub-dates&gt;&lt;date&gt;2019/01/01/&lt;/date&gt;&lt;/pub-dates&gt;&lt;/dates&gt;&lt;isbn&gt;0921-3449&lt;/isbn&gt;&lt;urls&gt;&lt;related-urls&gt;&lt;url&gt;http://www.sciencedirect.com/science/article/pii/S0921344918303392&lt;/url&gt;&lt;/related-urls&gt;&lt;/urls&gt;&lt;electronic-resource-num&gt;https://doi.org/10.1016/j.resconrec.2018.09.011&lt;/electronic-resource-num&gt;&lt;/record&gt;&lt;/Cite&gt;&lt;/EndNote&gt;</w:instrText>
      </w:r>
      <w:r w:rsidR="00DD5D75">
        <w:rPr>
          <w:lang w:val="en-US"/>
        </w:rPr>
        <w:fldChar w:fldCharType="separate"/>
      </w:r>
      <w:r w:rsidR="00E02FF7">
        <w:rPr>
          <w:noProof/>
          <w:lang w:val="en-US"/>
        </w:rPr>
        <w:t>[19]</w:t>
      </w:r>
      <w:r w:rsidR="00DD5D75">
        <w:rPr>
          <w:lang w:val="en-US"/>
        </w:rPr>
        <w:fldChar w:fldCharType="end"/>
      </w:r>
      <w:r>
        <w:rPr>
          <w:lang w:val="en-US"/>
        </w:rPr>
        <w:t>. MSW often ends up in landfills (around 90% in developing countries) and is considered to be a serious environmental problem, as its decomposition contributes significantly to greenhouse gas emissions, along with other factors including heavy metal poisoning</w:t>
      </w:r>
      <w:r w:rsidR="00DD5D75">
        <w:rPr>
          <w:lang w:val="en-US"/>
        </w:rPr>
        <w:fldChar w:fldCharType="begin"/>
      </w:r>
      <w:r w:rsidR="00E02FF7">
        <w:rPr>
          <w:lang w:val="en-US"/>
        </w:rPr>
        <w:instrText xml:space="preserve"> ADDIN EN.CITE &lt;EndNote&gt;&lt;Cite&gt;&lt;Author&gt;Nizami&lt;/Author&gt;&lt;Year&gt;2017&lt;/Year&gt;&lt;RecNum&gt;1184&lt;/RecNum&gt;&lt;DisplayText&gt;[18]&lt;/DisplayText&gt;&lt;record&gt;&lt;rec-number&gt;1184&lt;/rec-number&gt;&lt;foreign-keys&gt;&lt;key app="EN" db-id="9apvt00x0pwf9depap35wrdws9t9wzez0z2w" timestamp="1568113992"&gt;1184&lt;/key&gt;&lt;/foreign-keys&gt;&lt;ref-type name="Journal Article"&gt;17&lt;/ref-type&gt;&lt;contributors&gt;&lt;authors&gt;&lt;author&gt;Nizami, A. S.&lt;/author&gt;&lt;author&gt;Rehan, M.&lt;/author&gt;&lt;author&gt;Waqas, M.&lt;/author&gt;&lt;author&gt;Naqvi, M.&lt;/author&gt;&lt;author&gt;Ouda, O. K. M.&lt;/author&gt;&lt;author&gt;Shahzad, K.&lt;/author&gt;&lt;author&gt;Miandad, R.&lt;/author&gt;&lt;author&gt;Khan, M. Z.&lt;/author&gt;&lt;author&gt;Syamsiro, M.&lt;/author&gt;&lt;author&gt;Ismail, I. M. I.&lt;/author&gt;&lt;author&gt;Pant, Deepak&lt;/author&gt;&lt;/authors&gt;&lt;/contributors&gt;&lt;titles&gt;&lt;title&gt;Waste biorefineries: Enabling circular economies in developing countries&lt;/title&gt;&lt;secondary-title&gt;Bioresource Technology&lt;/secondary-title&gt;&lt;/titles&gt;&lt;periodical&gt;&lt;full-title&gt;Bioresource Technology&lt;/full-title&gt;&lt;abbr-1&gt;Bioresour. Technol.&lt;/abbr-1&gt;&lt;/periodical&gt;&lt;pages&gt;1101-1117&lt;/pages&gt;&lt;volume&gt;241&lt;/volume&gt;&lt;keywords&gt;&lt;keyword&gt;Waste biorefinery&lt;/keyword&gt;&lt;keyword&gt;Non-food feedstocks&lt;/keyword&gt;&lt;keyword&gt;Fuels&lt;/keyword&gt;&lt;keyword&gt;Circular economy&lt;/keyword&gt;&lt;keyword&gt;Value-added products&lt;/keyword&gt;&lt;/keywords&gt;&lt;dates&gt;&lt;year&gt;2017&lt;/year&gt;&lt;pub-dates&gt;&lt;date&gt;2017/10/01/&lt;/date&gt;&lt;/pub-dates&gt;&lt;/dates&gt;&lt;isbn&gt;0960-8524&lt;/isbn&gt;&lt;urls&gt;&lt;related-urls&gt;&lt;url&gt;http://www.sciencedirect.com/science/article/pii/S0960852417307526&lt;/url&gt;&lt;/related-urls&gt;&lt;/urls&gt;&lt;electronic-resource-num&gt;https://doi.org/10.1016/j.biortech.2017.05.097&lt;/electronic-resource-num&gt;&lt;/record&gt;&lt;/Cite&gt;&lt;/EndNote&gt;</w:instrText>
      </w:r>
      <w:r w:rsidR="00DD5D75">
        <w:rPr>
          <w:lang w:val="en-US"/>
        </w:rPr>
        <w:fldChar w:fldCharType="separate"/>
      </w:r>
      <w:r w:rsidR="00E02FF7">
        <w:rPr>
          <w:noProof/>
          <w:lang w:val="en-US"/>
        </w:rPr>
        <w:t>[18]</w:t>
      </w:r>
      <w:r w:rsidR="00DD5D75">
        <w:rPr>
          <w:lang w:val="en-US"/>
        </w:rPr>
        <w:fldChar w:fldCharType="end"/>
      </w:r>
      <w:r>
        <w:rPr>
          <w:lang w:val="en-US"/>
        </w:rPr>
        <w:t xml:space="preserve">. Currently, the major waste management strategies (from a biorefinery perspective) for dealing with MSW has been its incineration for energy recovery and the generation of syngas </w:t>
      </w:r>
      <w:r>
        <w:rPr>
          <w:i/>
          <w:lang w:val="en-US"/>
        </w:rPr>
        <w:t>via</w:t>
      </w:r>
      <w:r>
        <w:rPr>
          <w:lang w:val="en-US"/>
        </w:rPr>
        <w:t xml:space="preserve"> MSW gasification for electricity generation,</w:t>
      </w:r>
      <w:r w:rsidR="00DD5D75">
        <w:rPr>
          <w:lang w:val="en-US"/>
        </w:rPr>
        <w:fldChar w:fldCharType="begin"/>
      </w:r>
      <w:r w:rsidR="00E02FF7">
        <w:rPr>
          <w:lang w:val="en-US"/>
        </w:rPr>
        <w:instrText xml:space="preserve"> ADDIN EN.CITE &lt;EndNote&gt;&lt;Cite&gt;&lt;Author&gt;Latha&lt;/Author&gt;&lt;Year&gt;2019&lt;/Year&gt;&lt;RecNum&gt;1186&lt;/RecNum&gt;&lt;DisplayText&gt;[20]&lt;/DisplayText&gt;&lt;record&gt;&lt;rec-number&gt;1186&lt;/rec-number&gt;&lt;foreign-keys&gt;&lt;key app="EN" db-id="9apvt00x0pwf9depap35wrdws9t9wzez0z2w" timestamp="1568114282"&gt;1186&lt;/key&gt;&lt;/foreign-keys&gt;&lt;ref-type name="Journal Article"&gt;17&lt;/ref-type&gt;&lt;contributors&gt;&lt;authors&gt;&lt;author&gt;Latha, K.&lt;/author&gt;&lt;author&gt;Velraj, R.&lt;/author&gt;&lt;author&gt;Shanmugam, P.&lt;/author&gt;&lt;author&gt;Sivanesan, S.&lt;/author&gt;&lt;/authors&gt;&lt;/contributors&gt;&lt;titles&gt;&lt;title&gt;Mixing strategies of high solids anaerobic co-digestion using food waste with sewage sludge for enhanced biogas production&lt;/title&gt;&lt;secondary-title&gt;Journal of Cleaner Production&lt;/secondary-title&gt;&lt;/titles&gt;&lt;periodical&gt;&lt;full-title&gt;Journal of Cleaner Production&lt;/full-title&gt;&lt;abbr-1&gt;J. Clean Prod.&lt;/abbr-1&gt;&lt;/periodical&gt;&lt;pages&gt;388-400&lt;/pages&gt;&lt;volume&gt;210&lt;/volume&gt;&lt;keywords&gt;&lt;keyword&gt;Biogas&lt;/keyword&gt;&lt;keyword&gt;Mixing&lt;/keyword&gt;&lt;keyword&gt;Co-digestion&lt;/keyword&gt;&lt;keyword&gt;Microbial morphology&lt;/keyword&gt;&lt;keyword&gt;Food waste&lt;/keyword&gt;&lt;keyword&gt;Power dissipated&lt;/keyword&gt;&lt;/keywords&gt;&lt;dates&gt;&lt;year&gt;2019&lt;/year&gt;&lt;pub-dates&gt;&lt;date&gt;2019/02/10/&lt;/date&gt;&lt;/pub-dates&gt;&lt;/dates&gt;&lt;isbn&gt;0959-6526&lt;/isbn&gt;&lt;urls&gt;&lt;related-urls&gt;&lt;url&gt;http://www.sciencedirect.com/science/article/pii/S095965261833244X&lt;/url&gt;&lt;/related-urls&gt;&lt;/urls&gt;&lt;electronic-resource-num&gt;https://doi.org/10.1016/j.jclepro.2018.10.219&lt;/electronic-resource-num&gt;&lt;/record&gt;&lt;/Cite&gt;&lt;/EndNote&gt;</w:instrText>
      </w:r>
      <w:r w:rsidR="00DD5D75">
        <w:rPr>
          <w:lang w:val="en-US"/>
        </w:rPr>
        <w:fldChar w:fldCharType="separate"/>
      </w:r>
      <w:r w:rsidR="00E02FF7">
        <w:rPr>
          <w:noProof/>
          <w:lang w:val="en-US"/>
        </w:rPr>
        <w:t>[20]</w:t>
      </w:r>
      <w:r w:rsidR="00DD5D75">
        <w:rPr>
          <w:lang w:val="en-US"/>
        </w:rPr>
        <w:fldChar w:fldCharType="end"/>
      </w:r>
      <w:r>
        <w:rPr>
          <w:lang w:val="en-US"/>
        </w:rPr>
        <w:t xml:space="preserve"> although this represents a loss of useful functionality.</w:t>
      </w:r>
    </w:p>
    <w:p w:rsidR="00DC0844" w:rsidRDefault="00DC0844" w:rsidP="00DC0844">
      <w:pPr>
        <w:spacing w:line="360" w:lineRule="auto"/>
        <w:jc w:val="both"/>
        <w:rPr>
          <w:lang w:val="en-US"/>
        </w:rPr>
      </w:pPr>
    </w:p>
    <w:p w:rsidR="00DC0844" w:rsidRPr="00F90CFB" w:rsidRDefault="00DC0844" w:rsidP="00DC0844">
      <w:pPr>
        <w:spacing w:line="360" w:lineRule="auto"/>
        <w:jc w:val="both"/>
        <w:rPr>
          <w:b/>
        </w:rPr>
      </w:pPr>
      <w:r w:rsidRPr="00F90CFB">
        <w:rPr>
          <w:b/>
        </w:rPr>
        <w:lastRenderedPageBreak/>
        <w:t xml:space="preserve">Green Technologies </w:t>
      </w:r>
    </w:p>
    <w:p w:rsidR="00DC0844" w:rsidRPr="00A51FE4" w:rsidRDefault="00DC0844" w:rsidP="00DC0844">
      <w:pPr>
        <w:spacing w:line="360" w:lineRule="auto"/>
        <w:jc w:val="both"/>
      </w:pPr>
    </w:p>
    <w:p w:rsidR="00DC0844" w:rsidRPr="00855FA8" w:rsidRDefault="00DC0844" w:rsidP="00DC0844">
      <w:pPr>
        <w:spacing w:line="360" w:lineRule="auto"/>
        <w:jc w:val="both"/>
      </w:pPr>
      <w:r w:rsidRPr="00A51FE4">
        <w:t xml:space="preserve">Although there are significant </w:t>
      </w:r>
      <w:r>
        <w:t>quantities of biomass available in order</w:t>
      </w:r>
      <w:r w:rsidRPr="00A51FE4">
        <w:t xml:space="preserve"> to provide chemicals and energy, </w:t>
      </w:r>
      <w:r>
        <w:t xml:space="preserve">thus far </w:t>
      </w:r>
      <w:r w:rsidRPr="00A51FE4">
        <w:t>heat and power generation ha</w:t>
      </w:r>
      <w:r>
        <w:t>s</w:t>
      </w:r>
      <w:r w:rsidRPr="00A51FE4">
        <w:t xml:space="preserve"> been the</w:t>
      </w:r>
      <w:r>
        <w:t xml:space="preserve"> dominant</w:t>
      </w:r>
      <w:r w:rsidRPr="00A51FE4">
        <w:t xml:space="preserve"> </w:t>
      </w:r>
      <w:r>
        <w:t>application</w:t>
      </w:r>
      <w:r w:rsidRPr="00A51FE4">
        <w:t xml:space="preserve"> for biomass processing at full commercial scale</w:t>
      </w:r>
      <w:r w:rsidR="00DD5D75">
        <w:fldChar w:fldCharType="begin"/>
      </w:r>
      <w:r w:rsidR="00E02FF7">
        <w:instrText xml:space="preserve"> ADDIN EN.CITE &lt;EndNote&gt;&lt;Cite&gt;&lt;Author&gt;Pang&lt;/Author&gt;&lt;Year&gt;2019&lt;/Year&gt;&lt;RecNum&gt;1189&lt;/RecNum&gt;&lt;DisplayText&gt;[21]&lt;/DisplayText&gt;&lt;record&gt;&lt;rec-number&gt;1189&lt;/rec-number&gt;&lt;foreign-keys&gt;&lt;key app="EN" db-id="9apvt00x0pwf9depap35wrdws9t9wzez0z2w" timestamp="1568115549"&gt;1189&lt;/key&gt;&lt;/foreign-keys&gt;&lt;ref-type name="Journal Article"&gt;17&lt;/ref-type&gt;&lt;contributors&gt;&lt;authors&gt;&lt;author&gt;Pang, Shusheng&lt;/author&gt;&lt;/authors&gt;&lt;/contributors&gt;&lt;titles&gt;&lt;title&gt;Advances in thermochemical conversion of woody biomass to energy, fuels and chemicals&lt;/title&gt;&lt;secondary-title&gt;Biotechnology Advances&lt;/secondary-title&gt;&lt;/titles&gt;&lt;periodical&gt;&lt;full-title&gt;Biotechnology Advances&lt;/full-title&gt;&lt;/periodical&gt;&lt;pages&gt;589-597&lt;/pages&gt;&lt;volume&gt;37&lt;/volume&gt;&lt;number&gt;4&lt;/number&gt;&lt;keywords&gt;&lt;keyword&gt;Woody biomass&lt;/keyword&gt;&lt;keyword&gt;Pyrolysis&lt;/keyword&gt;&lt;keyword&gt;Liquefaction&lt;/keyword&gt;&lt;keyword&gt;Gasification&lt;/keyword&gt;&lt;keyword&gt;Bio-oil&lt;/keyword&gt;&lt;keyword&gt;Liquid fuel&lt;/keyword&gt;&lt;keyword&gt;Bio-chemicals&lt;/keyword&gt;&lt;/keywords&gt;&lt;dates&gt;&lt;year&gt;2019&lt;/year&gt;&lt;pub-dates&gt;&lt;date&gt;2019/07/01/&lt;/date&gt;&lt;/pub-dates&gt;&lt;/dates&gt;&lt;isbn&gt;0734-9750&lt;/isbn&gt;&lt;urls&gt;&lt;related-urls&gt;&lt;url&gt;http://www.sciencedirect.com/science/article/pii/S0734975018301800&lt;/url&gt;&lt;/related-urls&gt;&lt;/urls&gt;&lt;electronic-resource-num&gt;https://doi.org/10.1016/j.biotechadv.2018.11.004&lt;/electronic-resource-num&gt;&lt;/record&gt;&lt;/Cite&gt;&lt;/EndNote&gt;</w:instrText>
      </w:r>
      <w:r w:rsidR="00DD5D75">
        <w:fldChar w:fldCharType="separate"/>
      </w:r>
      <w:r w:rsidR="00E02FF7">
        <w:rPr>
          <w:noProof/>
        </w:rPr>
        <w:t>[21]</w:t>
      </w:r>
      <w:r w:rsidR="00DD5D75">
        <w:fldChar w:fldCharType="end"/>
      </w:r>
      <w:r w:rsidRPr="00A51FE4">
        <w:t>. Provision of chemicals, fuel and energy from biomass has encountered numerous issues at both pilot and commercial scale, as a result of the complexity and variation in the physical and chemical compositions of different biomass – which leads to (</w:t>
      </w:r>
      <w:proofErr w:type="spellStart"/>
      <w:r w:rsidRPr="00A51FE4">
        <w:t>i</w:t>
      </w:r>
      <w:proofErr w:type="spellEnd"/>
      <w:r w:rsidRPr="00A51FE4">
        <w:t>) highly complex process operations (ii) high costs associated with processing (iii) low conversion of biomass to products. There has been extensive research worldwide to develop novel, efficient methods to process biomass, within a biorefinery context, in order to address these challenges</w:t>
      </w:r>
      <w:r w:rsidR="00DD5D75">
        <w:fldChar w:fldCharType="begin">
          <w:fldData xml:space="preserve">PEVuZE5vdGU+PENpdGU+PEF1dGhvcj5ZYW1ha2F3YTwvQXV0aG9yPjxZZWFyPjIwMTg8L1llYXI+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</w:fldData>
        </w:fldChar>
      </w:r>
      <w:r w:rsidR="00E02FF7">
        <w:instrText xml:space="preserve"> ADDIN EN.CITE </w:instrText>
      </w:r>
      <w:r w:rsidR="00E02FF7">
        <w:fldChar w:fldCharType="begin">
          <w:fldData xml:space="preserve">PEVuZE5vdGU+PENpdGU+PEF1dGhvcj5ZYW1ha2F3YTwvQXV0aG9yPjxZZWFyPjIwMTg8L1llYXI+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</w:fldData>
        </w:fldChar>
      </w:r>
      <w:r w:rsidR="00E02FF7">
        <w:instrText xml:space="preserve"> ADDIN EN.CITE.DATA </w:instrText>
      </w:r>
      <w:r w:rsidR="00E02FF7">
        <w:fldChar w:fldCharType="end"/>
      </w:r>
      <w:r w:rsidR="00DD5D75">
        <w:fldChar w:fldCharType="separate"/>
      </w:r>
      <w:r w:rsidR="00E02FF7">
        <w:rPr>
          <w:noProof/>
        </w:rPr>
        <w:t>[21, 22]</w:t>
      </w:r>
      <w:r w:rsidR="00DD5D75">
        <w:fldChar w:fldCharType="end"/>
      </w:r>
      <w:r w:rsidRPr="00A51FE4">
        <w:t>.</w:t>
      </w:r>
      <w:r>
        <w:t xml:space="preserve"> </w:t>
      </w:r>
    </w:p>
    <w:p w:rsidR="00855FA8" w:rsidRDefault="00855FA8" w:rsidP="00BC0195">
      <w:pPr>
        <w:spacing w:line="360" w:lineRule="auto"/>
        <w:jc w:val="both"/>
        <w:rPr>
          <w:b/>
        </w:rPr>
      </w:pPr>
    </w:p>
    <w:p w:rsidR="004C7DCD" w:rsidRDefault="002E1F3F" w:rsidP="00BC0195">
      <w:pPr>
        <w:spacing w:line="360" w:lineRule="auto"/>
        <w:jc w:val="both"/>
      </w:pPr>
      <w:r>
        <w:rPr>
          <w:b/>
        </w:rPr>
        <w:t xml:space="preserve">Extraction: </w:t>
      </w:r>
      <w:r>
        <w:t xml:space="preserve"> Extraction of surface and free molecules is a step that is often omitted from biorefinery concepts, with destructive technologies often </w:t>
      </w:r>
      <w:r w:rsidR="00351010">
        <w:t xml:space="preserve">directly </w:t>
      </w:r>
      <w:r>
        <w:t>employed</w:t>
      </w:r>
      <w:r w:rsidR="00351010">
        <w:t>; in fact, on large commercial scales, extraction technologies are typically utilised as standalone technologies. Introducing a non-destructive extraction technique as a first step in a biorefinery would be beneficial as it will further improve biomass valorisation by providing added-value and high-value chemicals including essential oils, waxes, steroids, flavonoids and other phenolic compounds, carotenoids and other pigments, high MW lipids</w:t>
      </w:r>
      <w:r w:rsidR="00DD5D75">
        <w:fldChar w:fldCharType="begin"/>
      </w:r>
      <w:r w:rsidR="00E02FF7">
        <w:instrText xml:space="preserve"> ADDIN EN.CITE &lt;EndNote&gt;&lt;Cite&gt;&lt;Author&gt;Attard&lt;/Author&gt;&lt;Year&gt;2018&lt;/Year&gt;&lt;RecNum&gt;1019&lt;/RecNum&gt;&lt;DisplayText&gt;[23]&lt;/DisplayText&gt;&lt;record&gt;&lt;rec-number&gt;1019&lt;/rec-number&gt;&lt;foreign-keys&gt;&lt;key app="EN" db-id="9apvt00x0pwf9depap35wrdws9t9wzez0z2w" timestamp="1519752258"&gt;1019&lt;/key&gt;&lt;/foreign-keys&gt;&lt;ref-type name="Journal Article"&gt;17&lt;/ref-type&gt;&lt;contributors&gt;&lt;authors&gt;&lt;author&gt;Attard, Thomas M.&lt;/author&gt;&lt;author&gt;Bukhanko, Natalia&lt;/author&gt;&lt;author&gt;Eriksson, Daniel&lt;/author&gt;&lt;author&gt;Arshadi, Mehrdad&lt;/author&gt;&lt;author&gt;Geladi, Paul&lt;/author&gt;&lt;author&gt;Bergsten, Urban&lt;/author&gt;&lt;author&gt;Budarin, Vitaliy L.&lt;/author&gt;&lt;author&gt;Clark, James H.&lt;/author&gt;&lt;author&gt;Hunt, Andrew J.&lt;/author&gt;&lt;/authors&gt;&lt;/contributors&gt;&lt;titles&gt;&lt;title&gt;Supercritical extraction of waxes and lipids from biomass: A valuable first step towards an integrated biorefinery&lt;/title&gt;&lt;secondary-title&gt;Journal of Cleaner Production&lt;/secondary-title&gt;&lt;/titles&gt;&lt;periodical&gt;&lt;full-title&gt;Journal of Cleaner Production&lt;/full-title&gt;&lt;abbr-1&gt;J. Clean Prod.&lt;/abbr-1&gt;&lt;/periodical&gt;&lt;pages&gt;684-698&lt;/pages&gt;&lt;volume&gt;177&lt;/volume&gt;&lt;keywords&gt;&lt;keyword&gt;Waxes&lt;/keyword&gt;&lt;keyword&gt;Lipids&lt;/keyword&gt;&lt;keyword&gt;Supercritical extraction&lt;/keyword&gt;&lt;keyword&gt;Valorisation&lt;/keyword&gt;&lt;keyword&gt;Biorefinery&lt;/keyword&gt;&lt;keyword&gt;Separation&lt;/keyword&gt;&lt;/keywords&gt;&lt;dates&gt;&lt;year&gt;2018&lt;/year&gt;&lt;pub-dates&gt;&lt;date&gt;2018/03/10/&lt;/date&gt;&lt;/pub-dates&gt;&lt;/dates&gt;&lt;isbn&gt;0959-6526&lt;/isbn&gt;&lt;urls&gt;&lt;related-urls&gt;&lt;url&gt;http://www.sciencedirect.com/science/article/pii/S0959652617331141&lt;/url&gt;&lt;/related-urls&gt;&lt;/urls&gt;&lt;electronic-resource-num&gt;https://doi.org/10.1016/j.jclepro.2017.12.155&lt;/electronic-resource-num&gt;&lt;/record&gt;&lt;/Cite&gt;&lt;/EndNote&gt;</w:instrText>
      </w:r>
      <w:r w:rsidR="00DD5D75">
        <w:fldChar w:fldCharType="separate"/>
      </w:r>
      <w:r w:rsidR="00E02FF7">
        <w:rPr>
          <w:noProof/>
        </w:rPr>
        <w:t>[23]</w:t>
      </w:r>
      <w:r w:rsidR="00DD5D75">
        <w:fldChar w:fldCharType="end"/>
      </w:r>
      <w:r w:rsidR="00351010">
        <w:t>. These chemicals have a wide range of applications and are utilised in nutraceutical, pharmaceutical, household, cosmetic and food industries</w:t>
      </w:r>
      <w:r w:rsidR="00DD5D75">
        <w:fldChar w:fldCharType="begin">
          <w:fldData xml:space="preserve">PEVuZE5vdGU+PENpdGU+PEF1dGhvcj5NY0Vscm95PC9BdXRob3I+PFllYXI+MjAxODwvWWVhcj48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</w:fldData>
        </w:fldChar>
      </w:r>
      <w:r w:rsidR="00E02FF7">
        <w:instrText xml:space="preserve"> ADDIN EN.CITE </w:instrText>
      </w:r>
      <w:r w:rsidR="00E02FF7">
        <w:fldChar w:fldCharType="begin">
          <w:fldData xml:space="preserve">PEVuZE5vdGU+PENpdGU+PEF1dGhvcj5NY0Vscm95PC9BdXRob3I+PFllYXI+MjAxODwvWWVhcj48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</w:fldData>
        </w:fldChar>
      </w:r>
      <w:r w:rsidR="00E02FF7">
        <w:instrText xml:space="preserve"> ADDIN EN.CITE.DATA </w:instrText>
      </w:r>
      <w:r w:rsidR="00E02FF7">
        <w:fldChar w:fldCharType="end"/>
      </w:r>
      <w:r w:rsidR="00DD5D75">
        <w:fldChar w:fldCharType="separate"/>
      </w:r>
      <w:r w:rsidR="00E02FF7">
        <w:rPr>
          <w:noProof/>
        </w:rPr>
        <w:t>[23, 24]</w:t>
      </w:r>
      <w:r w:rsidR="00DD5D75">
        <w:fldChar w:fldCharType="end"/>
      </w:r>
      <w:r w:rsidR="00351010">
        <w:t>.</w:t>
      </w:r>
    </w:p>
    <w:p w:rsidR="004C7DCD" w:rsidRDefault="004C7DCD" w:rsidP="00BC0195">
      <w:pPr>
        <w:spacing w:line="360" w:lineRule="auto"/>
        <w:jc w:val="both"/>
      </w:pPr>
    </w:p>
    <w:p w:rsidR="002E1F3F" w:rsidRDefault="00FE398C" w:rsidP="00BC0195">
      <w:pPr>
        <w:spacing w:line="360" w:lineRule="auto"/>
        <w:jc w:val="both"/>
      </w:pPr>
      <w:r>
        <w:t>Conventional batch solvent extraction using an organic solvent has remained the dominant type of extraction, however, there have emerged a number of alternative, cleaner candidates including supercritical/subcritical extraction, ultrasound extraction, microwave-assisted extraction and a combination of these extraction technologies (e.g. microwave-assisted/ ultrasound-assisted extraction) which may better fit into a biorefinery set-up</w:t>
      </w:r>
      <w:r w:rsidR="00DD5D75">
        <w:fldChar w:fldCharType="begin"/>
      </w:r>
      <w:r w:rsidR="00E02FF7">
        <w:instrText xml:space="preserve"> ADDIN EN.CITE &lt;EndNote&gt;&lt;Cite&gt;&lt;Author&gt;Attard&lt;/Author&gt;&lt;Year&gt;2018&lt;/Year&gt;&lt;RecNum&gt;1164&lt;/RecNum&gt;&lt;DisplayText&gt;[25]&lt;/DisplayText&gt;&lt;record&gt;&lt;rec-number&gt;1164&lt;/rec-number&gt;&lt;foreign-keys&gt;&lt;key app="EN" db-id="9apvt00x0pwf9depap35wrdws9t9wzez0z2w" timestamp="1536936629"&gt;1164&lt;/key&gt;&lt;/foreign-keys&gt;&lt;ref-type name="Book Section"&gt;5&lt;/ref-type&gt;&lt;contributors&gt;&lt;authors&gt;&lt;author&gt;Attard, Thomas M.&lt;/author&gt;&lt;author&gt;Hunt, Andrew J.&lt;/author&gt;&lt;/authors&gt;&lt;/contributors&gt;&lt;titles&gt;&lt;title&gt;CHAPTER 3 Supercritical Carbon Dioxide Extraction of Lipophilic Molecules&lt;/title&gt;&lt;secondary-title&gt;Supercritical and Other High-pressure Solvent Systems: For Extraction, Reaction and Material Processing&lt;/secondary-title&gt;&lt;/titles&gt;&lt;pages&gt;40-76&lt;/pages&gt;&lt;dates&gt;&lt;year&gt;2018&lt;/year&gt;&lt;/dates&gt;&lt;publisher&gt;The Royal Society of Chemistry&lt;/publisher&gt;&lt;isbn&gt;978-1-78262-880-4&lt;/isbn&gt;&lt;urls&gt;&lt;related-urls&gt;&lt;url&gt;http://dx.doi.org/10.1039/9781788013543-00040&lt;/url&gt;&lt;/related-urls&gt;&lt;/urls&gt;&lt;electronic-resource-num&gt;10.1039/9781788013543-00040&lt;/electronic-resource-num&gt;&lt;/record&gt;&lt;/Cite&gt;&lt;/EndNote&gt;</w:instrText>
      </w:r>
      <w:r w:rsidR="00DD5D75">
        <w:fldChar w:fldCharType="separate"/>
      </w:r>
      <w:r w:rsidR="00E02FF7">
        <w:rPr>
          <w:noProof/>
        </w:rPr>
        <w:t>[25]</w:t>
      </w:r>
      <w:r w:rsidR="00DD5D75">
        <w:fldChar w:fldCharType="end"/>
      </w:r>
      <w:r>
        <w:t>. Of these, supercritical CO</w:t>
      </w:r>
      <w:r w:rsidRPr="00FE398C">
        <w:rPr>
          <w:vertAlign w:val="subscript"/>
        </w:rPr>
        <w:t>2</w:t>
      </w:r>
      <w:r>
        <w:t xml:space="preserve"> (scCO</w:t>
      </w:r>
      <w:r w:rsidRPr="00FE398C">
        <w:rPr>
          <w:vertAlign w:val="subscript"/>
        </w:rPr>
        <w:t>2</w:t>
      </w:r>
      <w:r>
        <w:t>) extraction especially shows significant promise, as besides being a non-destructive technology, it leaves no solvent residues, which means that the post-extracted biomass can be directly passed onto the next stage of the biorefinery process without any time-consuming, energy intensive drying/solvent removal procedures if necessary</w:t>
      </w:r>
      <w:r w:rsidR="00DD5D75">
        <w:fldChar w:fldCharType="begin"/>
      </w:r>
      <w:r w:rsidR="00E02FF7">
        <w:instrText xml:space="preserve"> ADDIN EN.CITE &lt;EndNote&gt;&lt;Cite&gt;&lt;Author&gt;Attard&lt;/Author&gt;&lt;Year&gt;2018&lt;/Year&gt;&lt;RecNum&gt;1019&lt;/RecNum&gt;&lt;DisplayText&gt;[23]&lt;/DisplayText&gt;&lt;record&gt;&lt;rec-number&gt;1019&lt;/rec-number&gt;&lt;foreign-keys&gt;&lt;key app="EN" db-id="9apvt00x0pwf9depap35wrdws9t9wzez0z2w" timestamp="1519752258"&gt;1019&lt;/key&gt;&lt;/foreign-keys&gt;&lt;ref-type name="Journal Article"&gt;17&lt;/ref-type&gt;&lt;contributors&gt;&lt;authors&gt;&lt;author&gt;Attard, Thomas M.&lt;/author&gt;&lt;author&gt;Bukhanko, Natalia&lt;/author&gt;&lt;author&gt;Eriksson, Daniel&lt;/author&gt;&lt;author&gt;Arshadi, Mehrdad&lt;/author&gt;&lt;author&gt;Geladi, Paul&lt;/author&gt;&lt;author&gt;Bergsten, Urban&lt;/author&gt;&lt;author&gt;Budarin, Vitaliy L.&lt;/author&gt;&lt;author&gt;Clark, James H.&lt;/author&gt;&lt;author&gt;Hunt, Andrew J.&lt;/author&gt;&lt;/authors&gt;&lt;/contributors&gt;&lt;titles&gt;&lt;title&gt;Supercritical extraction of waxes and lipids from biomass: A valuable first step towards an integrated biorefinery&lt;/title&gt;&lt;secondary-title&gt;Journal of Cleaner Production&lt;/secondary-title&gt;&lt;/titles&gt;&lt;periodical&gt;&lt;full-title&gt;Journal of Cleaner Production&lt;/full-title&gt;&lt;abbr-1&gt;J. Clean Prod.&lt;/abbr-1&gt;&lt;/periodical&gt;&lt;pages&gt;684-698&lt;/pages&gt;&lt;volume&gt;177&lt;/volume&gt;&lt;keywords&gt;&lt;keyword&gt;Waxes&lt;/keyword&gt;&lt;keyword&gt;Lipids&lt;/keyword&gt;&lt;keyword&gt;Supercritical extraction&lt;/keyword&gt;&lt;keyword&gt;Valorisation&lt;/keyword&gt;&lt;keyword&gt;Biorefinery&lt;/keyword&gt;&lt;keyword&gt;Separation&lt;/keyword&gt;&lt;/keywords&gt;&lt;dates&gt;&lt;year&gt;2018&lt;/year&gt;&lt;pub-dates&gt;&lt;date&gt;2018/03/10/&lt;/date&gt;&lt;/pub-dates&gt;&lt;/dates&gt;&lt;isbn&gt;0959-6526&lt;/isbn&gt;&lt;urls&gt;&lt;related-urls&gt;&lt;url&gt;http://www.sciencedirect.com/science/article/pii/S0959652617331141&lt;/url&gt;&lt;/related-urls&gt;&lt;/urls&gt;&lt;electronic-resource-num&gt;https://doi.org/10.1016/j.jclepro.2017.12.155&lt;/electronic-resource-num&gt;&lt;/record&gt;&lt;/Cite&gt;&lt;/EndNote&gt;</w:instrText>
      </w:r>
      <w:r w:rsidR="00DD5D75">
        <w:fldChar w:fldCharType="separate"/>
      </w:r>
      <w:r w:rsidR="00E02FF7">
        <w:rPr>
          <w:noProof/>
        </w:rPr>
        <w:t>[23]</w:t>
      </w:r>
      <w:r w:rsidR="00DD5D75">
        <w:fldChar w:fldCharType="end"/>
      </w:r>
      <w:r>
        <w:t>.</w:t>
      </w:r>
      <w:r w:rsidR="00064AB3">
        <w:t xml:space="preserve"> This is shown in Figure 2 below.</w:t>
      </w:r>
      <w:r>
        <w:t xml:space="preserve"> However, since scCO</w:t>
      </w:r>
      <w:r w:rsidRPr="00FE398C">
        <w:rPr>
          <w:vertAlign w:val="subscript"/>
        </w:rPr>
        <w:t>2</w:t>
      </w:r>
      <w:r>
        <w:t xml:space="preserve"> extraction is an expensive technology, it should provide products that are considered to be ‘high-value’ in order to be economically viable. A good example of this is a recent study conducted by Attard </w:t>
      </w:r>
      <w:r w:rsidRPr="00381508">
        <w:rPr>
          <w:i/>
          <w:iCs/>
        </w:rPr>
        <w:t>et al.</w:t>
      </w:r>
      <w:r>
        <w:t xml:space="preserve"> that looked at </w:t>
      </w:r>
      <w:r>
        <w:lastRenderedPageBreak/>
        <w:t xml:space="preserve">valorising hemp waste </w:t>
      </w:r>
      <w:r w:rsidRPr="00FE398C">
        <w:rPr>
          <w:i/>
        </w:rPr>
        <w:t>via</w:t>
      </w:r>
      <w:r>
        <w:rPr>
          <w:i/>
        </w:rPr>
        <w:t xml:space="preserve"> </w:t>
      </w:r>
      <w:r>
        <w:t>scCO</w:t>
      </w:r>
      <w:r w:rsidRPr="00FE398C">
        <w:rPr>
          <w:vertAlign w:val="subscript"/>
        </w:rPr>
        <w:t>2</w:t>
      </w:r>
      <w:r>
        <w:t xml:space="preserve"> extraction</w:t>
      </w:r>
      <w:r w:rsidR="00DD5D75">
        <w:fldChar w:fldCharType="begin"/>
      </w:r>
      <w:r w:rsidR="00E02FF7">
        <w:instrText xml:space="preserve"> ADDIN EN.CITE &lt;EndNote&gt;&lt;Cite&gt;&lt;Author&gt;Attard&lt;/Author&gt;&lt;Year&gt;2018&lt;/Year&gt;&lt;RecNum&gt;1021&lt;/RecNum&gt;&lt;DisplayText&gt;[26]&lt;/DisplayText&gt;&lt;record&gt;&lt;rec-number&gt;1021&lt;/rec-number&gt;&lt;foreign-keys&gt;&lt;key app="EN" db-id="9apvt00x0pwf9depap35wrdws9t9wzez0z2w" timestamp="1519753100"&gt;1021&lt;/key&gt;&lt;/foreign-keys&gt;&lt;ref-type name="Journal Article"&gt;17&lt;/ref-type&gt;&lt;contributors&gt;&lt;authors&gt;&lt;author&gt;Attard, Thomas M.&lt;/author&gt;&lt;author&gt;Bainier, Camille&lt;/author&gt;&lt;author&gt;Reinaud, Marine&lt;/author&gt;&lt;author&gt;Lanot, Alexandra&lt;/author&gt;&lt;author&gt;McQueen-Mason, Simon J.&lt;/author&gt;&lt;author&gt;Hunt, Andrew J.&lt;/author&gt;&lt;/authors&gt;&lt;/contributors&gt;&lt;titles&gt;&lt;title&gt;Utilisation of supercritical fluids for the effective extraction of waxes and Cannabidiol (CBD) from hemp wastes&lt;/title&gt;&lt;secondary-title&gt;Industrial Crops and Products&lt;/secondary-title&gt;&lt;/titles&gt;&lt;periodical&gt;&lt;full-title&gt;Industrial Crops and Products&lt;/full-title&gt;&lt;abbr-1&gt;Ind. Crops Prod.&lt;/abbr-1&gt;&lt;/periodical&gt;&lt;pages&gt;38-46&lt;/pages&gt;&lt;volume&gt;112&lt;/volume&gt;&lt;keywords&gt;&lt;keyword&gt;Hemp&lt;/keyword&gt;&lt;keyword&gt;Supercritical&lt;/keyword&gt;&lt;keyword&gt;Carbon dioxide&lt;/keyword&gt;&lt;keyword&gt;Extraction&lt;/keyword&gt;&lt;keyword&gt;Waxes&lt;/keyword&gt;&lt;keyword&gt;Cannabidiol&lt;/keyword&gt;&lt;/keywords&gt;&lt;dates&gt;&lt;year&gt;2018&lt;/year&gt;&lt;pub-dates&gt;&lt;date&gt;2018/02/01/&lt;/date&gt;&lt;/pub-dates&gt;&lt;/dates&gt;&lt;isbn&gt;0926-6690&lt;/isbn&gt;&lt;urls&gt;&lt;related-urls&gt;&lt;url&gt;http://www.sciencedirect.com/science/article/pii/S0926669017307306&lt;/url&gt;&lt;/related-urls&gt;&lt;/urls&gt;&lt;electronic-resource-num&gt;https://doi.org/10.1016/j.indcrop.2017.10.045&lt;/electronic-resource-num&gt;&lt;/record&gt;&lt;/Cite&gt;&lt;/EndNote&gt;</w:instrText>
      </w:r>
      <w:r w:rsidR="00DD5D75">
        <w:fldChar w:fldCharType="separate"/>
      </w:r>
      <w:r w:rsidR="00E02FF7">
        <w:rPr>
          <w:noProof/>
        </w:rPr>
        <w:t>[26]</w:t>
      </w:r>
      <w:r w:rsidR="00DD5D75">
        <w:fldChar w:fldCharType="end"/>
      </w:r>
      <w:r>
        <w:t>. The hemp residue waste in question was ‘hemp dust’ that is generated in the processing of hemp fibres, is considered to be of ‘zero-value’ and was utilised solely for production of energy. Carrying out scCO</w:t>
      </w:r>
      <w:r w:rsidRPr="00FE398C">
        <w:rPr>
          <w:vertAlign w:val="subscript"/>
        </w:rPr>
        <w:t>2</w:t>
      </w:r>
      <w:r>
        <w:t xml:space="preserve"> extraction, prior to a destructive technology, on this dust at 350 bar, 50 </w:t>
      </w:r>
      <w:proofErr w:type="spellStart"/>
      <w:r w:rsidRPr="00FE398C">
        <w:rPr>
          <w:vertAlign w:val="superscript"/>
        </w:rPr>
        <w:t>o</w:t>
      </w:r>
      <w:r>
        <w:t>C</w:t>
      </w:r>
      <w:proofErr w:type="spellEnd"/>
      <w:r>
        <w:t xml:space="preserve"> (optimised conditions) gave rise to extracts containing considerable quantities of cannabidiol (CBD). This is very interesting, as it is often assumed that CBD is restricted to the top of the plants. CBD is a high-value molecule, costly and in extremely high demand due to its plethora of therapeutic properties. </w:t>
      </w:r>
      <w:r w:rsidR="004C7DCD">
        <w:t>Therefore, scCO</w:t>
      </w:r>
      <w:r w:rsidR="004C7DCD" w:rsidRPr="004C7DCD">
        <w:rPr>
          <w:vertAlign w:val="subscript"/>
        </w:rPr>
        <w:t>2</w:t>
      </w:r>
      <w:r w:rsidR="004C7DCD">
        <w:t xml:space="preserve"> extraction on this waste residue could be a promising first step in a biorefinery set-up providing a high-value product, which could then be processed further using more destructive technologies to provide other chemicals and energy</w:t>
      </w:r>
      <w:r w:rsidR="00DD5D75">
        <w:fldChar w:fldCharType="begin"/>
      </w:r>
      <w:r w:rsidR="00E02FF7">
        <w:instrText xml:space="preserve"> ADDIN EN.CITE &lt;EndNote&gt;&lt;Cite&gt;&lt;Author&gt;Attard&lt;/Author&gt;&lt;Year&gt;2018&lt;/Year&gt;&lt;RecNum&gt;1021&lt;/RecNum&gt;&lt;DisplayText&gt;[26]&lt;/DisplayText&gt;&lt;record&gt;&lt;rec-number&gt;1021&lt;/rec-number&gt;&lt;foreign-keys&gt;&lt;key app="EN" db-id="9apvt00x0pwf9depap35wrdws9t9wzez0z2w" timestamp="1519753100"&gt;1021&lt;/key&gt;&lt;/foreign-keys&gt;&lt;ref-type name="Journal Article"&gt;17&lt;/ref-type&gt;&lt;contributors&gt;&lt;authors&gt;&lt;author&gt;Attard, Thomas M.&lt;/author&gt;&lt;author&gt;Bainier, Camille&lt;/author&gt;&lt;author&gt;Reinaud, Marine&lt;/author&gt;&lt;author&gt;Lanot, Alexandra&lt;/author&gt;&lt;author&gt;McQueen-Mason, Simon J.&lt;/author&gt;&lt;author&gt;Hunt, Andrew J.&lt;/author&gt;&lt;/authors&gt;&lt;/contributors&gt;&lt;titles&gt;&lt;title&gt;Utilisation of supercritical fluids for the effective extraction of waxes and Cannabidiol (CBD) from hemp wastes&lt;/title&gt;&lt;secondary-title&gt;Industrial Crops and Products&lt;/secondary-title&gt;&lt;/titles&gt;&lt;periodical&gt;&lt;full-title&gt;Industrial Crops and Products&lt;/full-title&gt;&lt;abbr-1&gt;Ind. Crops Prod.&lt;/abbr-1&gt;&lt;/periodical&gt;&lt;pages&gt;38-46&lt;/pages&gt;&lt;volume&gt;112&lt;/volume&gt;&lt;keywords&gt;&lt;keyword&gt;Hemp&lt;/keyword&gt;&lt;keyword&gt;Supercritical&lt;/keyword&gt;&lt;keyword&gt;Carbon dioxide&lt;/keyword&gt;&lt;keyword&gt;Extraction&lt;/keyword&gt;&lt;keyword&gt;Waxes&lt;/keyword&gt;&lt;keyword&gt;Cannabidiol&lt;/keyword&gt;&lt;/keywords&gt;&lt;dates&gt;&lt;year&gt;2018&lt;/year&gt;&lt;pub-dates&gt;&lt;date&gt;2018/02/01/&lt;/date&gt;&lt;/pub-dates&gt;&lt;/dates&gt;&lt;isbn&gt;0926-6690&lt;/isbn&gt;&lt;urls&gt;&lt;related-urls&gt;&lt;url&gt;http://www.sciencedirect.com/science/article/pii/S0926669017307306&lt;/url&gt;&lt;/related-urls&gt;&lt;/urls&gt;&lt;electronic-resource-num&gt;https://doi.org/10.1016/j.indcrop.2017.10.045&lt;/electronic-resource-num&gt;&lt;/record&gt;&lt;/Cite&gt;&lt;/EndNote&gt;</w:instrText>
      </w:r>
      <w:r w:rsidR="00DD5D75">
        <w:fldChar w:fldCharType="separate"/>
      </w:r>
      <w:r w:rsidR="00E02FF7">
        <w:rPr>
          <w:noProof/>
        </w:rPr>
        <w:t>[26]</w:t>
      </w:r>
      <w:r w:rsidR="00DD5D75">
        <w:fldChar w:fldCharType="end"/>
      </w:r>
      <w:r w:rsidR="004C7DCD">
        <w:t>.</w:t>
      </w:r>
    </w:p>
    <w:p w:rsidR="00BB2F41" w:rsidRDefault="00BB2F41" w:rsidP="00BC0195">
      <w:pPr>
        <w:spacing w:line="360" w:lineRule="auto"/>
        <w:jc w:val="both"/>
      </w:pPr>
    </w:p>
    <w:p w:rsidR="00BB2F41" w:rsidRPr="00FE398C" w:rsidRDefault="00BB2F41" w:rsidP="00BC0195">
      <w:pPr>
        <w:spacing w:line="360" w:lineRule="auto"/>
        <w:jc w:val="both"/>
      </w:pPr>
      <w:r w:rsidRPr="00D37BC8">
        <w:rPr>
          <w:noProof/>
        </w:rPr>
        <w:drawing>
          <wp:inline distT="0" distB="0" distL="0" distR="0">
            <wp:extent cx="5727700" cy="428818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27700" cy="4288185"/>
                    </a:xfrm>
                    <a:prstGeom prst="rect">
                      <a:avLst/>
                    </a:prstGeom>
                  </pic:spPr>
                </pic:pic>
              </a:graphicData>
            </a:graphic>
          </wp:inline>
        </w:drawing>
      </w:r>
    </w:p>
    <w:p w:rsidR="002E1F3F" w:rsidRPr="00064AB3" w:rsidRDefault="00091DE0" w:rsidP="00091DE0">
      <w:pPr>
        <w:spacing w:line="360" w:lineRule="auto"/>
        <w:jc w:val="center"/>
        <w:rPr>
          <w:b/>
        </w:rPr>
      </w:pPr>
      <w:r w:rsidRPr="00064AB3">
        <w:rPr>
          <w:b/>
        </w:rPr>
        <w:t xml:space="preserve">Figure </w:t>
      </w:r>
      <w:r w:rsidR="00064AB3" w:rsidRPr="00064AB3">
        <w:rPr>
          <w:b/>
        </w:rPr>
        <w:t>2. Incorporation of supercritical extraction as a first step in an integrated biorefinery</w:t>
      </w:r>
      <w:r w:rsidR="00E02FF7">
        <w:rPr>
          <w:b/>
        </w:rPr>
        <w:t>.</w:t>
      </w:r>
      <w:r w:rsidR="00E74AAB">
        <w:rPr>
          <w:b/>
        </w:rPr>
        <w:t xml:space="preserve"> </w:t>
      </w:r>
      <w:r w:rsidR="00E74AAB">
        <w:rPr>
          <w:b/>
          <w:i/>
        </w:rPr>
        <w:t xml:space="preserve">Reprint with permission from </w:t>
      </w:r>
      <w:r w:rsidR="00E02FF7">
        <w:rPr>
          <w:b/>
          <w:i/>
        </w:rPr>
        <w:fldChar w:fldCharType="begin"/>
      </w:r>
      <w:r w:rsidR="00E02FF7">
        <w:rPr>
          <w:b/>
          <w:i/>
        </w:rPr>
        <w:instrText xml:space="preserve"> ADDIN EN.CITE &lt;EndNote&gt;&lt;Cite&gt;&lt;Author&gt;Attard&lt;/Author&gt;&lt;Year&gt;2018&lt;/Year&gt;&lt;RecNum&gt;1019&lt;/RecNum&gt;&lt;DisplayText&gt;[23]&lt;/DisplayText&gt;&lt;record&gt;&lt;rec-number&gt;1019&lt;/rec-number&gt;&lt;foreign-keys&gt;&lt;key app="EN" db-id="9apvt00x0pwf9depap35wrdws9t9wzez0z2w" timestamp="1519752258"&gt;1019&lt;/key&gt;&lt;/foreign-keys&gt;&lt;ref-type name="Journal Article"&gt;17&lt;/ref-type&gt;&lt;contributors&gt;&lt;authors&gt;&lt;author&gt;Attard, Thomas M.&lt;/author&gt;&lt;author&gt;Bukhanko, Natalia&lt;/author&gt;&lt;author&gt;Eriksson, Daniel&lt;/author&gt;&lt;author&gt;Arshadi, Mehrdad&lt;/author&gt;&lt;author&gt;Geladi, Paul&lt;/author&gt;&lt;author&gt;Bergsten, Urban&lt;/author&gt;&lt;author&gt;Budarin, Vitaliy L.&lt;/author&gt;&lt;author&gt;Clark, James H.&lt;/author&gt;&lt;author&gt;Hunt, Andrew J.&lt;/author&gt;&lt;/authors&gt;&lt;/contributors&gt;&lt;titles&gt;&lt;title&gt;Supercritical extraction of waxes and lipids from biomass: A valuable first step towards an integrated biorefinery&lt;/title&gt;&lt;secondary-title&gt;Journal of Cleaner Production&lt;/secondary-title&gt;&lt;/titles&gt;&lt;periodical&gt;&lt;full-title&gt;Journal of Cleaner Production&lt;/full-title&gt;&lt;abbr-1&gt;J. Clean Prod.&lt;/abbr-1&gt;&lt;/periodical&gt;&lt;pages&gt;684-698&lt;/pages&gt;&lt;volume&gt;177&lt;/volume&gt;&lt;keywords&gt;&lt;keyword&gt;Waxes&lt;/keyword&gt;&lt;keyword&gt;Lipids&lt;/keyword&gt;&lt;keyword&gt;Supercritical extraction&lt;/keyword&gt;&lt;keyword&gt;Valorisation&lt;/keyword&gt;&lt;keyword&gt;Biorefinery&lt;/keyword&gt;&lt;keyword&gt;Separation&lt;/keyword&gt;&lt;/keywords&gt;&lt;dates&gt;&lt;year&gt;2018&lt;/year&gt;&lt;pub-dates&gt;&lt;date&gt;2018/03/10/&lt;/date&gt;&lt;/pub-dates&gt;&lt;/dates&gt;&lt;isbn&gt;0959-6526&lt;/isbn&gt;&lt;urls&gt;&lt;related-urls&gt;&lt;url&gt;http://www.sciencedirect.com/science/article/pii/S0959652617331141&lt;/url&gt;&lt;/related-urls&gt;&lt;/urls&gt;&lt;electronic-resource-num&gt;https://doi.org/10.1016/j.jclepro.2017.12.155&lt;/electronic-resource-num&gt;&lt;/record&gt;&lt;/Cite&gt;&lt;/EndNote&gt;</w:instrText>
      </w:r>
      <w:r w:rsidR="00E02FF7">
        <w:rPr>
          <w:b/>
          <w:i/>
        </w:rPr>
        <w:fldChar w:fldCharType="separate"/>
      </w:r>
      <w:r w:rsidR="00E02FF7">
        <w:rPr>
          <w:b/>
          <w:i/>
          <w:noProof/>
        </w:rPr>
        <w:t>[23]</w:t>
      </w:r>
      <w:r w:rsidR="00E02FF7">
        <w:rPr>
          <w:b/>
          <w:i/>
        </w:rPr>
        <w:fldChar w:fldCharType="end"/>
      </w:r>
      <w:r w:rsidR="00E02FF7">
        <w:rPr>
          <w:b/>
          <w:i/>
        </w:rPr>
        <w:t xml:space="preserve"> </w:t>
      </w:r>
      <w:proofErr w:type="spellStart"/>
      <w:r w:rsidR="00E74AAB" w:rsidRPr="00386F1D">
        <w:t>Attard</w:t>
      </w:r>
      <w:proofErr w:type="spellEnd"/>
      <w:r w:rsidR="00E74AAB" w:rsidRPr="00386F1D">
        <w:t xml:space="preserve"> TM, </w:t>
      </w:r>
      <w:proofErr w:type="spellStart"/>
      <w:r w:rsidR="00E74AAB" w:rsidRPr="00386F1D">
        <w:t>Bukhanko</w:t>
      </w:r>
      <w:proofErr w:type="spellEnd"/>
      <w:r w:rsidR="00E74AAB" w:rsidRPr="00386F1D">
        <w:t xml:space="preserve"> N, Eriksson D, </w:t>
      </w:r>
      <w:proofErr w:type="spellStart"/>
      <w:r w:rsidR="00E74AAB" w:rsidRPr="00386F1D">
        <w:t>Arshadi</w:t>
      </w:r>
      <w:proofErr w:type="spellEnd"/>
      <w:r w:rsidR="00E74AAB" w:rsidRPr="00386F1D">
        <w:t xml:space="preserve"> M, </w:t>
      </w:r>
      <w:proofErr w:type="spellStart"/>
      <w:r w:rsidR="00E74AAB" w:rsidRPr="00386F1D">
        <w:t>Geladi</w:t>
      </w:r>
      <w:proofErr w:type="spellEnd"/>
      <w:r w:rsidR="00E74AAB" w:rsidRPr="00386F1D">
        <w:t xml:space="preserve"> P, Bergsten U, et al. Supercritical extraction of waxes and lipids from biomass: A valuable first step towards an integrated biorefinery. J Clean Prod. 2018</w:t>
      </w:r>
      <w:proofErr w:type="gramStart"/>
      <w:r w:rsidR="00E74AAB" w:rsidRPr="00386F1D">
        <w:t>;177:684</w:t>
      </w:r>
      <w:proofErr w:type="gramEnd"/>
      <w:r w:rsidR="00E74AAB" w:rsidRPr="00386F1D">
        <w:t>-98</w:t>
      </w:r>
      <w:r w:rsidR="00E74AAB">
        <w:rPr>
          <w:b/>
          <w:i/>
        </w:rPr>
        <w:t xml:space="preserve">. </w:t>
      </w:r>
      <w:r w:rsidR="00E74AAB">
        <w:rPr>
          <w:b/>
        </w:rPr>
        <w:t>Copyright Elsevier 2018).</w:t>
      </w:r>
    </w:p>
    <w:p w:rsidR="00064AB3" w:rsidRDefault="00064AB3" w:rsidP="00BC0195">
      <w:pPr>
        <w:spacing w:line="360" w:lineRule="auto"/>
        <w:jc w:val="both"/>
        <w:rPr>
          <w:b/>
        </w:rPr>
      </w:pPr>
    </w:p>
    <w:p w:rsidR="00BC0195" w:rsidRDefault="00BC0195" w:rsidP="00BC0195">
      <w:pPr>
        <w:spacing w:line="360" w:lineRule="auto"/>
        <w:jc w:val="both"/>
      </w:pPr>
      <w:r>
        <w:rPr>
          <w:b/>
        </w:rPr>
        <w:lastRenderedPageBreak/>
        <w:t xml:space="preserve">Hydrothermal </w:t>
      </w:r>
      <w:proofErr w:type="spellStart"/>
      <w:r>
        <w:rPr>
          <w:b/>
        </w:rPr>
        <w:t>pretreatment</w:t>
      </w:r>
      <w:proofErr w:type="spellEnd"/>
      <w:r>
        <w:rPr>
          <w:b/>
        </w:rPr>
        <w:t xml:space="preserve">: </w:t>
      </w:r>
      <w:r w:rsidRPr="00BC0195">
        <w:t xml:space="preserve">A common technique employed in biorefinery applications is hydrothermal </w:t>
      </w:r>
      <w:proofErr w:type="spellStart"/>
      <w:r w:rsidRPr="00BC0195">
        <w:t>pretreatment</w:t>
      </w:r>
      <w:proofErr w:type="spellEnd"/>
      <w:r w:rsidRPr="00BC0195">
        <w:t xml:space="preserve"> which, essentially, refers to heating plant material with water or steam at elevated temperatures to disrupt</w:t>
      </w:r>
      <w:r>
        <w:t xml:space="preserve"> and depolymerise</w:t>
      </w:r>
      <w:r w:rsidRPr="00BC0195">
        <w:t xml:space="preserve"> the lignocellulosic structure, making cellulose and hemicellulose more easily accessible to enzymatic degradation; depending on the pressure and temperature employed, hy</w:t>
      </w:r>
      <w:r w:rsidR="005211CA">
        <w:t>d</w:t>
      </w:r>
      <w:r w:rsidRPr="00BC0195">
        <w:t xml:space="preserve">rothermal </w:t>
      </w:r>
      <w:proofErr w:type="spellStart"/>
      <w:r w:rsidRPr="00BC0195">
        <w:t>pretreatment</w:t>
      </w:r>
      <w:proofErr w:type="spellEnd"/>
      <w:r w:rsidRPr="00BC0195">
        <w:t xml:space="preserve"> can be generally divided into: (</w:t>
      </w:r>
      <w:proofErr w:type="spellStart"/>
      <w:r w:rsidRPr="00BC0195">
        <w:t>i</w:t>
      </w:r>
      <w:proofErr w:type="spellEnd"/>
      <w:r w:rsidRPr="00BC0195">
        <w:t xml:space="preserve">) subcritical water ( 100 – 374 </w:t>
      </w:r>
      <w:proofErr w:type="spellStart"/>
      <w:r w:rsidRPr="00BC0195">
        <w:rPr>
          <w:vertAlign w:val="superscript"/>
        </w:rPr>
        <w:t>o</w:t>
      </w:r>
      <w:r w:rsidRPr="00BC0195">
        <w:t>C</w:t>
      </w:r>
      <w:proofErr w:type="spellEnd"/>
      <w:r w:rsidRPr="00BC0195">
        <w:t xml:space="preserve">) (ii) supercritical water (&gt;374 </w:t>
      </w:r>
      <w:proofErr w:type="spellStart"/>
      <w:r w:rsidRPr="00BC0195">
        <w:rPr>
          <w:vertAlign w:val="superscript"/>
        </w:rPr>
        <w:t>o</w:t>
      </w:r>
      <w:r w:rsidRPr="00BC0195">
        <w:t>C</w:t>
      </w:r>
      <w:proofErr w:type="spellEnd"/>
      <w:r w:rsidRPr="00BC0195">
        <w:t>)</w:t>
      </w:r>
      <w:r w:rsidR="00DD5D75">
        <w:fldChar w:fldCharType="begin"/>
      </w:r>
      <w:r w:rsidR="00E02FF7">
        <w:instrText xml:space="preserve"> ADDIN EN.CITE &lt;EndNote&gt;&lt;Cite&gt;&lt;Author&gt;Arshadi&lt;/Author&gt;&lt;Year&gt;2016&lt;/Year&gt;&lt;RecNum&gt;725&lt;/RecNum&gt;&lt;DisplayText&gt;[27]&lt;/DisplayText&gt;&lt;record&gt;&lt;rec-number&gt;725&lt;/rec-number&gt;&lt;foreign-keys&gt;&lt;key app="EN" db-id="9apvt00x0pwf9depap35wrdws9t9wzez0z2w" timestamp="1475068994"&gt;725&lt;/key&gt;&lt;/foreign-keys&gt;&lt;ref-type name="Journal Article"&gt;17&lt;/ref-type&gt;&lt;contributors&gt;&lt;authors&gt;&lt;author&gt;Arshadi, Mehrdad&lt;/author&gt;&lt;author&gt;Attard, Thomas M.&lt;/author&gt;&lt;author&gt;Bogel-Lukasik, Rafal Marcin&lt;/author&gt;&lt;author&gt;Brncic, Mladen&lt;/author&gt;&lt;author&gt;da Costa Lopes, Andre M.&lt;/author&gt;&lt;author&gt;Finell, Michael&lt;/author&gt;&lt;author&gt;Geladi, Paul&lt;/author&gt;&lt;author&gt;Gerschenson, Lia Noemi&lt;/author&gt;&lt;author&gt;Gogus, F.&lt;/author&gt;&lt;author&gt;Herrero, Miguel&lt;/author&gt;&lt;author&gt;Hunt, Andrew J.&lt;/author&gt;&lt;author&gt;Ibanez, E.&lt;/author&gt;&lt;author&gt;Kamm, Birgit&lt;/author&gt;&lt;author&gt;Mateos-Aparicio Cediel, Inmaculada&lt;/author&gt;&lt;author&gt;Matias, Ana&lt;/author&gt;&lt;author&gt;Mavroudis, Nikos&lt;/author&gt;&lt;author&gt;Montoneri, Enzo&lt;/author&gt;&lt;author&gt;Morais, Ana Rita C.&lt;/author&gt;&lt;author&gt;Nilsson, Calle&lt;/author&gt;&lt;author&gt;Papaioannou, Emmanouil H.&lt;/author&gt;&lt;author&gt;Richel, Aurore&lt;/author&gt;&lt;author&gt;Ruperez, Pilar&lt;/author&gt;&lt;author&gt;Skrbic, Biljana&lt;/author&gt;&lt;author&gt;Bodroza-Solarov, Marija&lt;/author&gt;&lt;author&gt;Svarc-Gajic, Jaroslava&lt;/author&gt;&lt;author&gt;Waldron, Keith&lt;/author&gt;&lt;author&gt;Yuste, Francisco&lt;/author&gt;&lt;/authors&gt;&lt;/contributors&gt;&lt;titles&gt;&lt;title&gt;Pre-treatment and extraction techniques for recovery of added value compounds from wastes throughout the agri-food chain&lt;/title&gt;&lt;secondary-title&gt;Green Chemistry&lt;/secondary-title&gt;&lt;/titles&gt;&lt;periodical&gt;&lt;full-title&gt;Green Chemistry&lt;/full-title&gt;&lt;abbr-1&gt;Green Chem.&lt;/abbr-1&gt;&lt;/periodical&gt;&lt;dates&gt;&lt;year&gt;2016&lt;/year&gt;&lt;/dates&gt;&lt;publisher&gt;The Royal Society of Chemistry&lt;/publisher&gt;&lt;isbn&gt;1463-9262&lt;/isbn&gt;&lt;work-type&gt;10.1039/C6GC01389A&lt;/work-type&gt;&lt;urls&gt;&lt;related-urls&gt;&lt;url&gt;http://dx.doi.org/10.1039/C6GC01389A&lt;/url&gt;&lt;/related-urls&gt;&lt;/urls&gt;&lt;electronic-resource-num&gt;10.1039/C6GC01389A&lt;/electronic-resource-num&gt;&lt;/record&gt;&lt;/Cite&gt;&lt;/EndNote&gt;</w:instrText>
      </w:r>
      <w:r w:rsidR="00DD5D75">
        <w:fldChar w:fldCharType="separate"/>
      </w:r>
      <w:r w:rsidR="00E02FF7">
        <w:rPr>
          <w:noProof/>
        </w:rPr>
        <w:t>[27]</w:t>
      </w:r>
      <w:r w:rsidR="00DD5D75">
        <w:fldChar w:fldCharType="end"/>
      </w:r>
      <w:r w:rsidRPr="00BC0195">
        <w:t>.</w:t>
      </w:r>
    </w:p>
    <w:p w:rsidR="003E7061" w:rsidRDefault="003E7061" w:rsidP="00BC0195">
      <w:pPr>
        <w:spacing w:line="360" w:lineRule="auto"/>
        <w:jc w:val="both"/>
      </w:pPr>
    </w:p>
    <w:p w:rsidR="003623A0" w:rsidRDefault="00BC0195" w:rsidP="00BC0195">
      <w:pPr>
        <w:spacing w:line="360" w:lineRule="auto"/>
        <w:jc w:val="both"/>
      </w:pPr>
      <w:r>
        <w:t xml:space="preserve">Various types of residues, originating from the agricultural and food industries, have been investigated for obtaining fermentable sugars using hydrothermal </w:t>
      </w:r>
      <w:proofErr w:type="spellStart"/>
      <w:r>
        <w:t>pretreatment</w:t>
      </w:r>
      <w:proofErr w:type="spellEnd"/>
      <w:r>
        <w:t xml:space="preserve">. When considering hydrothermal </w:t>
      </w:r>
      <w:proofErr w:type="spellStart"/>
      <w:r>
        <w:t>pretreatment</w:t>
      </w:r>
      <w:proofErr w:type="spellEnd"/>
      <w:r>
        <w:t>, it is important to factor in that the technological treatment of each biomass varies significantly, with different combination of parameters</w:t>
      </w:r>
      <w:r w:rsidR="006864FB">
        <w:t>,</w:t>
      </w:r>
      <w:r>
        <w:t xml:space="preserve"> as a result of the large variations in biomass composition. </w:t>
      </w:r>
      <w:r w:rsidR="003623A0">
        <w:t xml:space="preserve">Typically, there are three general modes in which hydrothermal </w:t>
      </w:r>
      <w:proofErr w:type="spellStart"/>
      <w:r w:rsidR="003623A0">
        <w:t>pretreatment</w:t>
      </w:r>
      <w:proofErr w:type="spellEnd"/>
      <w:r w:rsidR="003623A0">
        <w:t xml:space="preserve"> is carried out: batch, semi-continuous and continuous</w:t>
      </w:r>
      <w:r w:rsidR="00DD5D75">
        <w:fldChar w:fldCharType="begin"/>
      </w:r>
      <w:r w:rsidR="00E02FF7">
        <w:instrText xml:space="preserve"> ADDIN EN.CITE &lt;EndNote&gt;&lt;Cite&gt;&lt;Author&gt;Prado&lt;/Author&gt;&lt;Year&gt;2018&lt;/Year&gt;&lt;RecNum&gt;1190&lt;/RecNum&gt;&lt;DisplayText&gt;[28]&lt;/DisplayText&gt;&lt;record&gt;&lt;rec-number&gt;1190&lt;/rec-number&gt;&lt;foreign-keys&gt;&lt;key app="EN" db-id="9apvt00x0pwf9depap35wrdws9t9wzez0z2w" timestamp="1568115923"&gt;1190&lt;/key&gt;&lt;/foreign-keys&gt;&lt;ref-type name="Book Section"&gt;5&lt;/ref-type&gt;&lt;contributors&gt;&lt;authors&gt;&lt;author&gt;Prado, Juliana M.&lt;/author&gt;&lt;/authors&gt;&lt;/contributors&gt;&lt;titles&gt;&lt;title&gt;CHAPTER 20 Sub- and Supercritical Water Hydrolysis Applied to Agri-food Residues&lt;/title&gt;&lt;secondary-title&gt;Supercritical and Other High-pressure Solvent Systems: For Extraction, Reaction and Material Processing&lt;/secondary-title&gt;&lt;/titles&gt;&lt;pages&gt;588-619&lt;/pages&gt;&lt;dates&gt;&lt;year&gt;2018&lt;/year&gt;&lt;/dates&gt;&lt;publisher&gt;The Royal Society of Chemistry&lt;/publisher&gt;&lt;isbn&gt;978-1-78262-880-4&lt;/isbn&gt;&lt;urls&gt;&lt;related-urls&gt;&lt;url&gt;http://dx.doi.org/10.1039/9781788013543-00588&lt;/url&gt;&lt;/related-urls&gt;&lt;/urls&gt;&lt;electronic-resource-num&gt;10.1039/9781788013543-00588&lt;/electronic-resource-num&gt;&lt;/record&gt;&lt;/Cite&gt;&lt;/EndNote&gt;</w:instrText>
      </w:r>
      <w:r w:rsidR="00DD5D75">
        <w:fldChar w:fldCharType="separate"/>
      </w:r>
      <w:r w:rsidR="00E02FF7">
        <w:rPr>
          <w:noProof/>
        </w:rPr>
        <w:t>[28]</w:t>
      </w:r>
      <w:r w:rsidR="00DD5D75">
        <w:fldChar w:fldCharType="end"/>
      </w:r>
      <w:r w:rsidR="003623A0">
        <w:t>. The first two are often employed to study the parameters affecting hydrolysis</w:t>
      </w:r>
      <w:r w:rsidR="006864FB">
        <w:t xml:space="preserve"> (raw material,</w:t>
      </w:r>
      <w:r w:rsidR="008A1338">
        <w:t xml:space="preserve"> temperature x time (severity),</w:t>
      </w:r>
      <w:r w:rsidR="006864FB">
        <w:t xml:space="preserve"> pressure, catalyst, flow rate, solvent-to-feed ratio)</w:t>
      </w:r>
      <w:r w:rsidR="003623A0">
        <w:t xml:space="preserve">, however, they have limited application at commercial level due to complex automation problems. </w:t>
      </w:r>
      <w:r>
        <w:t xml:space="preserve"> </w:t>
      </w:r>
      <w:r w:rsidR="000D6472">
        <w:t>Continuous mode shows more promise for scale up due to significantly shortened hydrolysis times, selectivity of products and reduced equipment size, however, energy efficiency of the process remains a problem</w:t>
      </w:r>
      <w:r w:rsidR="00DD5D75">
        <w:fldChar w:fldCharType="begin">
          <w:fldData xml:space="preserve">PEVuZE5vdGU+PENpdGU+PEF1dGhvcj5QcmFkbzwvQXV0aG9yPjxZZWFyPjIwMTg8L1llYXI+PFJl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</w:fldData>
        </w:fldChar>
      </w:r>
      <w:r w:rsidR="00E02FF7">
        <w:instrText xml:space="preserve"> ADDIN EN.CITE </w:instrText>
      </w:r>
      <w:r w:rsidR="00E02FF7">
        <w:fldChar w:fldCharType="begin">
          <w:fldData xml:space="preserve">PEVuZE5vdGU+PENpdGU+PEF1dGhvcj5QcmFkbzwvQXV0aG9yPjxZZWFyPjIwMTg8L1llYXI+PFJl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</w:fldData>
        </w:fldChar>
      </w:r>
      <w:r w:rsidR="00E02FF7">
        <w:instrText xml:space="preserve"> ADDIN EN.CITE.DATA </w:instrText>
      </w:r>
      <w:r w:rsidR="00E02FF7">
        <w:fldChar w:fldCharType="end"/>
      </w:r>
      <w:r w:rsidR="00DD5D75">
        <w:fldChar w:fldCharType="separate"/>
      </w:r>
      <w:r w:rsidR="00E02FF7">
        <w:rPr>
          <w:noProof/>
        </w:rPr>
        <w:t>[28, 29]</w:t>
      </w:r>
      <w:r w:rsidR="00DD5D75">
        <w:fldChar w:fldCharType="end"/>
      </w:r>
      <w:r w:rsidR="000D6472">
        <w:t xml:space="preserve">.  </w:t>
      </w:r>
    </w:p>
    <w:p w:rsidR="003623A0" w:rsidRDefault="003623A0" w:rsidP="00BC0195">
      <w:pPr>
        <w:spacing w:line="360" w:lineRule="auto"/>
        <w:jc w:val="both"/>
      </w:pPr>
    </w:p>
    <w:p w:rsidR="003E7061" w:rsidRDefault="00BC0195" w:rsidP="00BC0195">
      <w:pPr>
        <w:spacing w:line="360" w:lineRule="auto"/>
        <w:jc w:val="both"/>
      </w:pPr>
      <w:r>
        <w:t xml:space="preserve">Hydrothermal </w:t>
      </w:r>
      <w:proofErr w:type="spellStart"/>
      <w:r>
        <w:t>pretreatment</w:t>
      </w:r>
      <w:proofErr w:type="spellEnd"/>
      <w:r>
        <w:t xml:space="preserve"> of residues from the coffee industry has received much attention of late</w:t>
      </w:r>
      <w:r w:rsidR="00DD5D75">
        <w:fldChar w:fldCharType="begin">
          <w:fldData xml:space="preserve">PEVuZE5vdGU+PENpdGU+PEF1dGhvcj5NYXlhbmdhLVRvcnJlczwvQXV0aG9yPjxZZWFyPjIwMTc8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</w:fldData>
        </w:fldChar>
      </w:r>
      <w:r w:rsidR="00E02FF7">
        <w:instrText xml:space="preserve"> ADDIN EN.CITE </w:instrText>
      </w:r>
      <w:r w:rsidR="00E02FF7">
        <w:fldChar w:fldCharType="begin">
          <w:fldData xml:space="preserve">PEVuZE5vdGU+PENpdGU+PEF1dGhvcj5NYXlhbmdhLVRvcnJlczwvQXV0aG9yPjxZZWFyPjIwMTc8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</w:fldData>
        </w:fldChar>
      </w:r>
      <w:r w:rsidR="00E02FF7">
        <w:instrText xml:space="preserve"> ADDIN EN.CITE.DATA </w:instrText>
      </w:r>
      <w:r w:rsidR="00E02FF7">
        <w:fldChar w:fldCharType="end"/>
      </w:r>
      <w:r w:rsidR="00DD5D75">
        <w:fldChar w:fldCharType="separate"/>
      </w:r>
      <w:r w:rsidR="00E02FF7">
        <w:rPr>
          <w:noProof/>
        </w:rPr>
        <w:t>[30, 31]</w:t>
      </w:r>
      <w:r w:rsidR="00DD5D75">
        <w:fldChar w:fldCharType="end"/>
      </w:r>
      <w:r>
        <w:t xml:space="preserve">. Subcritical water hydrolysis of coffee powder and defatted cake was conducted in semi-continuous mode; for the coffee powder, conditions of 300 bar and 150 </w:t>
      </w:r>
      <w:proofErr w:type="spellStart"/>
      <w:r w:rsidRPr="00BC0195">
        <w:rPr>
          <w:vertAlign w:val="superscript"/>
        </w:rPr>
        <w:t>o</w:t>
      </w:r>
      <w:r>
        <w:t>C</w:t>
      </w:r>
      <w:proofErr w:type="spellEnd"/>
      <w:r>
        <w:t xml:space="preserve"> resulted in 9% total reducing sugars</w:t>
      </w:r>
      <w:r w:rsidR="0014280B">
        <w:t xml:space="preserve"> while for the defatted coffee cake, 17.2% total reducing sugars was achieved with conditions of 225 bar and 175 </w:t>
      </w:r>
      <w:proofErr w:type="spellStart"/>
      <w:r w:rsidR="0014280B" w:rsidRPr="0014280B">
        <w:rPr>
          <w:vertAlign w:val="superscript"/>
        </w:rPr>
        <w:t>o</w:t>
      </w:r>
      <w:r w:rsidR="0014280B">
        <w:t>C</w:t>
      </w:r>
      <w:proofErr w:type="spellEnd"/>
      <w:r w:rsidR="00DD5D75">
        <w:fldChar w:fldCharType="begin"/>
      </w:r>
      <w:r w:rsidR="00E02FF7">
        <w:instrText xml:space="preserve"> ADDIN EN.CITE &lt;EndNote&gt;&lt;Cite&gt;&lt;Author&gt;Mayanga-Torres&lt;/Author&gt;&lt;Year&gt;2017&lt;/Year&gt;&lt;RecNum&gt;1192&lt;/RecNum&gt;&lt;DisplayText&gt;[30]&lt;/DisplayText&gt;&lt;record&gt;&lt;rec-number&gt;1192&lt;/rec-number&gt;&lt;foreign-keys&gt;&lt;key app="EN" db-id="9apvt00x0pwf9depap35wrdws9t9wzez0z2w" timestamp="1568116877"&gt;1192&lt;/key&gt;&lt;/foreign-keys&gt;&lt;ref-type name="Journal Article"&gt;17&lt;/ref-type&gt;&lt;contributors&gt;&lt;authors&gt;&lt;author&gt;Mayanga-Torres, P. C.&lt;/author&gt;&lt;author&gt;Lachos-Perez, Daniel&lt;/author&gt;&lt;author&gt;Rezende, C. A.&lt;/author&gt;&lt;author&gt;Prado, J. M.&lt;/author&gt;&lt;author&gt;Ma, Z.&lt;/author&gt;&lt;author&gt;Tompsett, G. T.&lt;/author&gt;&lt;author&gt;Timko, M. T.&lt;/author&gt;&lt;author&gt;Forster-Carneiro, T.&lt;/author&gt;&lt;/authors&gt;&lt;/contributors&gt;&lt;titles&gt;&lt;title&gt;Valorization of coffee industry residues by subcritical water hydrolysis: Recovery of sugars and phenolic compounds&lt;/title&gt;&lt;secondary-title&gt;The Journal of Supercritical Fluids&lt;/secondary-title&gt;&lt;/titles&gt;&lt;periodical&gt;&lt;full-title&gt;The Journal of Supercritical Fluids&lt;/full-title&gt;&lt;abbr-1&gt;J. Supercrit. Fluids&lt;/abbr-1&gt;&lt;/periodical&gt;&lt;pages&gt;75-85&lt;/pages&gt;&lt;volume&gt;120&lt;/volume&gt;&lt;keywords&gt;&lt;keyword&gt;Coffee residues&lt;/keyword&gt;&lt;keyword&gt;Fermentable sugars&lt;/keyword&gt;&lt;keyword&gt;Phenolic compounds&lt;/keyword&gt;&lt;keyword&gt;Subcritical water hydrolysis&lt;/keyword&gt;&lt;keyword&gt;FESEM&lt;/keyword&gt;&lt;keyword&gt;FTIR&lt;/keyword&gt;&lt;keyword&gt;Waste-to-energy&lt;/keyword&gt;&lt;/keywords&gt;&lt;dates&gt;&lt;year&gt;2017&lt;/year&gt;&lt;pub-dates&gt;&lt;date&gt;2017/02/01/&lt;/date&gt;&lt;/pub-dates&gt;&lt;/dates&gt;&lt;isbn&gt;0896-8446&lt;/isbn&gt;&lt;urls&gt;&lt;related-urls&gt;&lt;url&gt;http://www.sciencedirect.com/science/article/pii/S0896844616304016&lt;/url&gt;&lt;/related-urls&gt;&lt;/urls&gt;&lt;electronic-resource-num&gt;https://doi.org/10.1016/j.supflu.2016.10.015&lt;/electronic-resource-num&gt;&lt;/record&gt;&lt;/Cite&gt;&lt;/EndNote&gt;</w:instrText>
      </w:r>
      <w:r w:rsidR="00DD5D75">
        <w:fldChar w:fldCharType="separate"/>
      </w:r>
      <w:r w:rsidR="00E02FF7">
        <w:rPr>
          <w:noProof/>
        </w:rPr>
        <w:t>[30]</w:t>
      </w:r>
      <w:r w:rsidR="00DD5D75">
        <w:fldChar w:fldCharType="end"/>
      </w:r>
      <w:r w:rsidR="0014280B">
        <w:t>.</w:t>
      </w:r>
      <w:r w:rsidR="003E7061">
        <w:t xml:space="preserve"> </w:t>
      </w:r>
      <w:r w:rsidR="00C95A92">
        <w:t>In a more recent study, subcritical water was employed in a semi-continuous reactor to treat spent coffee grounds at varying temperatures, pressures and flow rates. The two major products obtained were oligosaccharides and phenolic compounds, with yields of 33.7 g/100 g</w:t>
      </w:r>
      <w:r w:rsidR="00C95A92" w:rsidRPr="00C95A92">
        <w:rPr>
          <w:vertAlign w:val="superscript"/>
        </w:rPr>
        <w:t>-1</w:t>
      </w:r>
      <w:r w:rsidR="00C95A92">
        <w:t xml:space="preserve"> and 4 g/100 g</w:t>
      </w:r>
      <w:r w:rsidR="00C95A92" w:rsidRPr="00C95A92">
        <w:rPr>
          <w:vertAlign w:val="superscript"/>
        </w:rPr>
        <w:t>-1</w:t>
      </w:r>
      <w:r w:rsidR="00C95A92">
        <w:t xml:space="preserve"> spent coffee grounds</w:t>
      </w:r>
      <w:r w:rsidR="005211CA">
        <w:t xml:space="preserve"> </w:t>
      </w:r>
      <w:r w:rsidR="00C95A92">
        <w:t xml:space="preserve">respectively using conditions of 200 </w:t>
      </w:r>
      <w:proofErr w:type="spellStart"/>
      <w:r w:rsidR="00C95A92" w:rsidRPr="00C95A92">
        <w:rPr>
          <w:vertAlign w:val="superscript"/>
        </w:rPr>
        <w:t>o</w:t>
      </w:r>
      <w:r w:rsidR="00C95A92">
        <w:t>C</w:t>
      </w:r>
      <w:proofErr w:type="spellEnd"/>
      <w:r w:rsidR="00C95A92">
        <w:t>, 70 bar and 10 ml min</w:t>
      </w:r>
      <w:r w:rsidR="00C95A92" w:rsidRPr="00C95A92">
        <w:rPr>
          <w:vertAlign w:val="superscript"/>
        </w:rPr>
        <w:t>-1</w:t>
      </w:r>
      <w:r w:rsidR="00DD5D75" w:rsidRPr="00AA3FE8">
        <w:fldChar w:fldCharType="begin"/>
      </w:r>
      <w:r w:rsidR="00E02FF7">
        <w:instrText xml:space="preserve"> ADDIN EN.CITE &lt;EndNote&gt;&lt;Cite&gt;&lt;Author&gt;Pedras&lt;/Author&gt;&lt;Year&gt;2019&lt;/Year&gt;&lt;RecNum&gt;1193&lt;/RecNum&gt;&lt;DisplayText&gt;[31]&lt;/DisplayText&gt;&lt;record&gt;&lt;rec-number&gt;1193&lt;/rec-number&gt;&lt;foreign-keys&gt;&lt;key app="EN" db-id="9apvt00x0pwf9depap35wrdws9t9wzez0z2w" timestamp="1568116908"&gt;1193&lt;/key&gt;&lt;/foreign-keys&gt;&lt;ref-type name="Journal Article"&gt;17&lt;/ref-type&gt;&lt;contributors&gt;&lt;authors&gt;&lt;author&gt;Pedras, Bruno M.&lt;/author&gt;&lt;author&gt;Nascimento, Murilo&lt;/author&gt;&lt;author&gt;Sá-Nogueira, Isabel&lt;/author&gt;&lt;author&gt;Simões, Pedro&lt;/author&gt;&lt;author&gt;Paiva, Alexandre&lt;/author&gt;&lt;author&gt;Barreiros, Susana&lt;/author&gt;&lt;/authors&gt;&lt;/contributors&gt;&lt;titles&gt;&lt;title&gt;Semi-continuous extraction/hydrolysis of spent coffee grounds with subcritical water&lt;/title&gt;&lt;secondary-title&gt;Journal of Industrial and Engineering Chemistry&lt;/secondary-title&gt;&lt;/titles&gt;&lt;periodical&gt;&lt;full-title&gt;Journal of Industrial and Engineering Chemistry&lt;/full-title&gt;&lt;/periodical&gt;&lt;pages&gt;453-456&lt;/pages&gt;&lt;volume&gt;72&lt;/volume&gt;&lt;keywords&gt;&lt;keyword&gt;Spent coffee grounds&lt;/keyword&gt;&lt;keyword&gt;Subcritical water&lt;/keyword&gt;&lt;keyword&gt;Semi-continuous reactor&lt;/keyword&gt;&lt;keyword&gt;Carbohydrates&lt;/keyword&gt;&lt;keyword&gt;Phenolic compounds&lt;/keyword&gt;&lt;/keywords&gt;&lt;dates&gt;&lt;year&gt;2019&lt;/year&gt;&lt;pub-dates&gt;&lt;date&gt;2019/04/25/&lt;/date&gt;&lt;/pub-dates&gt;&lt;/dates&gt;&lt;isbn&gt;1226-086X&lt;/isbn&gt;&lt;urls&gt;&lt;related-urls&gt;&lt;url&gt;http://www.sciencedirect.com/science/article/pii/S1226086X19300012&lt;/url&gt;&lt;/related-urls&gt;&lt;/urls&gt;&lt;electronic-resource-num&gt;https://doi.org/10.1016/j.jiec.2019.01.001&lt;/electronic-resource-num&gt;&lt;/record&gt;&lt;/Cite&gt;&lt;/EndNote&gt;</w:instrText>
      </w:r>
      <w:r w:rsidR="00DD5D75" w:rsidRPr="00AA3FE8">
        <w:fldChar w:fldCharType="separate"/>
      </w:r>
      <w:r w:rsidR="00E02FF7">
        <w:rPr>
          <w:noProof/>
        </w:rPr>
        <w:t>[31]</w:t>
      </w:r>
      <w:r w:rsidR="00DD5D75" w:rsidRPr="00AA3FE8">
        <w:fldChar w:fldCharType="end"/>
      </w:r>
      <w:r w:rsidR="00C95A92">
        <w:t>.</w:t>
      </w:r>
      <w:r w:rsidR="003E7061">
        <w:t xml:space="preserve"> Semi-continuous subcritical water hydrolysis has also recently been employed to spent brewer’s grain and rice straw</w:t>
      </w:r>
      <w:r w:rsidR="00DD5D75">
        <w:fldChar w:fldCharType="begin">
          <w:fldData xml:space="preserve">PEVuZE5vdGU+PENpdGU+PEF1dGhvcj5Ub3JyZXMtTWF5YW5nYTwvQXV0aG9yPjxZZWFyPjIwMTk8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=
</w:fldData>
        </w:fldChar>
      </w:r>
      <w:r w:rsidR="00E02FF7">
        <w:instrText xml:space="preserve"> ADDIN EN.CITE </w:instrText>
      </w:r>
      <w:r w:rsidR="00E02FF7">
        <w:fldChar w:fldCharType="begin">
          <w:fldData xml:space="preserve">PEVuZE5vdGU+PENpdGU+PEF1dGhvcj5Ub3JyZXMtTWF5YW5nYTwvQXV0aG9yPjxZZWFyPjIwMTk8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=
</w:fldData>
        </w:fldChar>
      </w:r>
      <w:r w:rsidR="00E02FF7">
        <w:instrText xml:space="preserve"> ADDIN EN.CITE.DATA </w:instrText>
      </w:r>
      <w:r w:rsidR="00E02FF7">
        <w:fldChar w:fldCharType="end"/>
      </w:r>
      <w:r w:rsidR="00DD5D75">
        <w:fldChar w:fldCharType="separate"/>
      </w:r>
      <w:r w:rsidR="00E02FF7">
        <w:rPr>
          <w:noProof/>
        </w:rPr>
        <w:t>[32, 33]</w:t>
      </w:r>
      <w:r w:rsidR="00DD5D75">
        <w:fldChar w:fldCharType="end"/>
      </w:r>
      <w:r w:rsidR="003E7061">
        <w:t>. In the former study, selective production of C5 sugars from hemicellulose (90% hydrolysed) was achieved, with the major compound being arabinose followed by xylose. Sugar yields correlated strongly to the solvent</w:t>
      </w:r>
      <w:r w:rsidR="00855FA8">
        <w:t>-to-</w:t>
      </w:r>
      <w:r w:rsidR="003E7061">
        <w:t xml:space="preserve">feed ratio and hydrolysis temperature, with </w:t>
      </w:r>
      <w:r w:rsidR="003E7061">
        <w:lastRenderedPageBreak/>
        <w:t>the best yields obtained at 2</w:t>
      </w:r>
      <w:r w:rsidR="003E7061" w:rsidRPr="003E7061">
        <w:t xml:space="preserve">10 °C, 20 mL and </w:t>
      </w:r>
      <w:r w:rsidR="003E7061">
        <w:t>solvent</w:t>
      </w:r>
      <w:r w:rsidR="00855FA8">
        <w:t>-to-</w:t>
      </w:r>
      <w:r w:rsidR="003E7061">
        <w:t>feed ratio</w:t>
      </w:r>
      <w:r w:rsidR="003E7061" w:rsidRPr="003E7061">
        <w:t xml:space="preserve"> of 64</w:t>
      </w:r>
      <w:r w:rsidR="00DD5D75">
        <w:fldChar w:fldCharType="begin"/>
      </w:r>
      <w:r w:rsidR="00E02FF7">
        <w:instrText xml:space="preserve"> ADDIN EN.CITE &lt;EndNote&gt;&lt;Cite&gt;&lt;Author&gt;Torres-Mayanga&lt;/Author&gt;&lt;Year&gt;2019&lt;/Year&gt;&lt;RecNum&gt;1195&lt;/RecNum&gt;&lt;DisplayText&gt;[32]&lt;/DisplayText&gt;&lt;record&gt;&lt;rec-number&gt;1195&lt;/rec-number&gt;&lt;foreign-keys&gt;&lt;key app="EN" db-id="9apvt00x0pwf9depap35wrdws9t9wzez0z2w" timestamp="1568117299"&gt;1195&lt;/key&gt;&lt;/foreign-keys&gt;&lt;ref-type name="Journal Article"&gt;17&lt;/ref-type&gt;&lt;contributors&gt;&lt;authors&gt;&lt;author&gt;Torres-Mayanga, P. C.&lt;/author&gt;&lt;author&gt;Azambuja, S. P. H.&lt;/author&gt;&lt;author&gt;Tyufekchiev, M.&lt;/author&gt;&lt;author&gt;Tompsett, G. A.&lt;/author&gt;&lt;author&gt;Timko, M. T.&lt;/author&gt;&lt;author&gt;Goldbeck, R.&lt;/author&gt;&lt;author&gt;Rostagno, M. A.&lt;/author&gt;&lt;author&gt;Forster-Carneiro, T.&lt;/author&gt;&lt;/authors&gt;&lt;/contributors&gt;&lt;titles&gt;&lt;title&gt;Subcritical water hydrolysis of brewer’s spent grains: Selective production of hemicellulosic sugars (C-5 sugars)&lt;/title&gt;&lt;secondary-title&gt;The Journal of Supercritical Fluids&lt;/secondary-title&gt;&lt;/titles&gt;&lt;periodical&gt;&lt;full-title&gt;The Journal of Supercritical Fluids&lt;/full-title&gt;&lt;abbr-1&gt;J. Supercrit. Fluids&lt;/abbr-1&gt;&lt;/periodical&gt;&lt;pages&gt;19-30&lt;/pages&gt;&lt;volume&gt;145&lt;/volume&gt;&lt;keywords&gt;&lt;keyword&gt;Supercritical technology&lt;/keyword&gt;&lt;keyword&gt;Semi-continuous&lt;/keyword&gt;&lt;keyword&gt;Flow-through hydrolysis reactor&lt;/keyword&gt;&lt;keyword&gt;Fourier transform infrared spectroscopy&lt;/keyword&gt;&lt;keyword&gt;Thermogravimetric analysis&lt;/keyword&gt;&lt;/keywords&gt;&lt;dates&gt;&lt;year&gt;2019&lt;/year&gt;&lt;pub-dates&gt;&lt;date&gt;2019/03/01/&lt;/date&gt;&lt;/pub-dates&gt;&lt;/dates&gt;&lt;isbn&gt;0896-8446&lt;/isbn&gt;&lt;urls&gt;&lt;related-urls&gt;&lt;url&gt;http://www.sciencedirect.com/science/article/pii/S0896844618306466&lt;/url&gt;&lt;/related-urls&gt;&lt;/urls&gt;&lt;electronic-resource-num&gt;https://doi.org/10.1016/j.supflu.2018.11.019&lt;/electronic-resource-num&gt;&lt;/record&gt;&lt;/Cite&gt;&lt;/EndNote&gt;</w:instrText>
      </w:r>
      <w:r w:rsidR="00DD5D75">
        <w:fldChar w:fldCharType="separate"/>
      </w:r>
      <w:r w:rsidR="00E02FF7">
        <w:rPr>
          <w:noProof/>
        </w:rPr>
        <w:t>[32]</w:t>
      </w:r>
      <w:r w:rsidR="00DD5D75">
        <w:fldChar w:fldCharType="end"/>
      </w:r>
      <w:r w:rsidR="003E7061">
        <w:t xml:space="preserve">. In the latter study, the cellulose and hemicellulose from rice straw were hydrolysed to reducing sugars (70 </w:t>
      </w:r>
      <w:proofErr w:type="spellStart"/>
      <w:r w:rsidR="003E7061">
        <w:t>wt</w:t>
      </w:r>
      <w:proofErr w:type="spellEnd"/>
      <w:r w:rsidR="003E7061">
        <w:t xml:space="preserve">%), whereby 33.4 </w:t>
      </w:r>
      <w:proofErr w:type="spellStart"/>
      <w:r w:rsidR="003E7061">
        <w:t>wt</w:t>
      </w:r>
      <w:proofErr w:type="spellEnd"/>
      <w:r w:rsidR="003E7061">
        <w:t xml:space="preserve">% </w:t>
      </w:r>
      <w:r w:rsidR="005211CA">
        <w:t>fermentable</w:t>
      </w:r>
      <w:r w:rsidR="003E7061">
        <w:t xml:space="preserve"> sugars and 0.77 </w:t>
      </w:r>
      <w:proofErr w:type="spellStart"/>
      <w:r w:rsidR="003E7061">
        <w:t>wt</w:t>
      </w:r>
      <w:proofErr w:type="spellEnd"/>
      <w:r w:rsidR="003E7061">
        <w:t xml:space="preserve">% </w:t>
      </w:r>
      <w:proofErr w:type="spellStart"/>
      <w:r w:rsidR="003E7061">
        <w:t>levulinic</w:t>
      </w:r>
      <w:proofErr w:type="spellEnd"/>
      <w:r w:rsidR="003E7061">
        <w:t xml:space="preserve"> acid were achieved at 250 bar and 220 </w:t>
      </w:r>
      <w:proofErr w:type="spellStart"/>
      <w:r w:rsidR="003E7061" w:rsidRPr="003E7061">
        <w:rPr>
          <w:vertAlign w:val="superscript"/>
        </w:rPr>
        <w:t>o</w:t>
      </w:r>
      <w:r w:rsidR="003E7061">
        <w:t>C</w:t>
      </w:r>
      <w:proofErr w:type="spellEnd"/>
      <w:r w:rsidR="00DD5D75">
        <w:fldChar w:fldCharType="begin"/>
      </w:r>
      <w:r w:rsidR="00E02FF7">
        <w:instrText xml:space="preserve"> ADDIN EN.CITE &lt;EndNote&gt;&lt;Cite&gt;&lt;Author&gt;Abaide&lt;/Author&gt;&lt;Year&gt;2019&lt;/Year&gt;&lt;RecNum&gt;1196&lt;/RecNum&gt;&lt;DisplayText&gt;[33]&lt;/DisplayText&gt;&lt;record&gt;&lt;rec-number&gt;1196&lt;/rec-number&gt;&lt;foreign-keys&gt;&lt;key app="EN" db-id="9apvt00x0pwf9depap35wrdws9t9wzez0z2w" timestamp="1568117359"&gt;1196&lt;/key&gt;&lt;/foreign-keys&gt;&lt;ref-type name="Journal Article"&gt;17&lt;/ref-type&gt;&lt;contributors&gt;&lt;authors&gt;&lt;author&gt;Abaide, Ederson R.&lt;/author&gt;&lt;author&gt;Mortari, Sérgio R.&lt;/author&gt;&lt;author&gt;Ugalde, Gustavo&lt;/author&gt;&lt;author&gt;Valério, Alexsandra&lt;/author&gt;&lt;author&gt;Amorim, Suélen M.&lt;/author&gt;&lt;author&gt;Di Luccio, Marco&lt;/author&gt;&lt;author&gt;Moreira, Regina de F. P. M.&lt;/author&gt;&lt;author&gt;Kuhn, Raquel C.&lt;/author&gt;&lt;author&gt;Priamo, Wagner L.&lt;/author&gt;&lt;author&gt;Tres, Marcus V.&lt;/author&gt;&lt;author&gt;Zabot, Giovani L.&lt;/author&gt;&lt;author&gt;Mazutti, Marcio A.&lt;/author&gt;&lt;/authors&gt;&lt;/contributors&gt;&lt;titles&gt;&lt;title&gt;Subcritical water hydrolysis of rice straw in a semi-continuous mode&lt;/title&gt;&lt;secondary-title&gt;Journal of Cleaner Production&lt;/secondary-title&gt;&lt;/titles&gt;&lt;periodical&gt;&lt;full-title&gt;Journal of Cleaner Production&lt;/full-title&gt;&lt;abbr-1&gt;J. Clean Prod.&lt;/abbr-1&gt;&lt;/periodical&gt;&lt;pages&gt;386-397&lt;/pages&gt;&lt;volume&gt;209&lt;/volume&gt;&lt;keywords&gt;&lt;keyword&gt;Biomass&lt;/keyword&gt;&lt;keyword&gt;Cleaner production&lt;/keyword&gt;&lt;keyword&gt;Biorefinery&lt;/keyword&gt;&lt;keyword&gt;Sugar&lt;/keyword&gt;&lt;keyword&gt;Xylose&lt;/keyword&gt;&lt;keyword&gt;Levulinic acid&lt;/keyword&gt;&lt;/keywords&gt;&lt;dates&gt;&lt;year&gt;2019&lt;/year&gt;&lt;pub-dates&gt;&lt;date&gt;2019/02/01/&lt;/date&gt;&lt;/pub-dates&gt;&lt;/dates&gt;&lt;isbn&gt;0959-6526&lt;/isbn&gt;&lt;urls&gt;&lt;related-urls&gt;&lt;url&gt;http://www.sciencedirect.com/science/article/pii/S0959652618332864&lt;/url&gt;&lt;/related-urls&gt;&lt;/urls&gt;&lt;electronic-resource-num&gt;https://doi.org/10.1016/j.jclepro.2018.10.259&lt;/electronic-resource-num&gt;&lt;/record&gt;&lt;/Cite&gt;&lt;/EndNote&gt;</w:instrText>
      </w:r>
      <w:r w:rsidR="00DD5D75">
        <w:fldChar w:fldCharType="separate"/>
      </w:r>
      <w:r w:rsidR="00E02FF7">
        <w:rPr>
          <w:noProof/>
        </w:rPr>
        <w:t>[33]</w:t>
      </w:r>
      <w:r w:rsidR="00DD5D75">
        <w:fldChar w:fldCharType="end"/>
      </w:r>
      <w:r w:rsidR="003E7061">
        <w:t>.</w:t>
      </w:r>
      <w:r w:rsidR="00771A2A">
        <w:t xml:space="preserve"> A similar study was also conducted on rice husks</w:t>
      </w:r>
      <w:r w:rsidR="00653B3C">
        <w:t xml:space="preserve"> by the same authors</w:t>
      </w:r>
      <w:r w:rsidR="00DD5D75">
        <w:fldChar w:fldCharType="begin"/>
      </w:r>
      <w:r w:rsidR="00E02FF7">
        <w:instrText xml:space="preserve"> ADDIN EN.CITE &lt;EndNote&gt;&lt;Cite&gt;&lt;Author&gt;Abaide&lt;/Author&gt;&lt;Year&gt;2019&lt;/Year&gt;&lt;RecNum&gt;1194&lt;/RecNum&gt;&lt;DisplayText&gt;[34]&lt;/DisplayText&gt;&lt;record&gt;&lt;rec-number&gt;1194&lt;/rec-number&gt;&lt;foreign-keys&gt;&lt;key app="EN" db-id="9apvt00x0pwf9depap35wrdws9t9wzez0z2w" timestamp="1568117211"&gt;1194&lt;/key&gt;&lt;/foreign-keys&gt;&lt;ref-type name="Journal Article"&gt;17&lt;/ref-type&gt;&lt;contributors&gt;&lt;authors&gt;&lt;author&gt;Abaide, Ederson R.&lt;/author&gt;&lt;author&gt;Ugalde, Gustavo&lt;/author&gt;&lt;author&gt;Di Luccio, Marco&lt;/author&gt;&lt;author&gt;Moreira, Regina de F. P. M.&lt;/author&gt;&lt;author&gt;Tres, Marcus V.&lt;/author&gt;&lt;author&gt;Zabot, Giovani L.&lt;/author&gt;&lt;author&gt;Mazutti, Marcio A.&lt;/author&gt;&lt;/authors&gt;&lt;/contributors&gt;&lt;titles&gt;&lt;title&gt;Obtaining fermentable sugars and bioproducts from rice husks by subcritical water hydrolysis in a semi-continuous mode&lt;/title&gt;&lt;secondary-title&gt;Bioresource Technology&lt;/secondary-title&gt;&lt;/titles&gt;&lt;periodical&gt;&lt;full-title&gt;Bioresource Technology&lt;/full-title&gt;&lt;abbr-1&gt;Bioresour. Technol.&lt;/abbr-1&gt;&lt;/periodical&gt;&lt;pages&gt;510-520&lt;/pages&gt;&lt;volume&gt;272&lt;/volume&gt;&lt;keywords&gt;&lt;keyword&gt;Biomass&lt;/keyword&gt;&lt;keyword&gt;Biorefinery&lt;/keyword&gt;&lt;keyword&gt;Reducing sugars&lt;/keyword&gt;&lt;keyword&gt;Levulinic acid&lt;/keyword&gt;&lt;keyword&gt;TGA&lt;/keyword&gt;&lt;/keywords&gt;&lt;dates&gt;&lt;year&gt;2019&lt;/year&gt;&lt;pub-dates&gt;&lt;date&gt;2019/01/01/&lt;/date&gt;&lt;/pub-dates&gt;&lt;/dates&gt;&lt;isbn&gt;0960-8524&lt;/isbn&gt;&lt;urls&gt;&lt;related-urls&gt;&lt;url&gt;http://www.sciencedirect.com/science/article/pii/S0960852418315074&lt;/url&gt;&lt;/related-urls&gt;&lt;/urls&gt;&lt;electronic-resource-num&gt;https://doi.org/10.1016/j.biortech.2018.10.075&lt;/electronic-resource-num&gt;&lt;/record&gt;&lt;/Cite&gt;&lt;/EndNote&gt;</w:instrText>
      </w:r>
      <w:r w:rsidR="00DD5D75">
        <w:fldChar w:fldCharType="separate"/>
      </w:r>
      <w:r w:rsidR="00E02FF7">
        <w:rPr>
          <w:noProof/>
        </w:rPr>
        <w:t>[34]</w:t>
      </w:r>
      <w:r w:rsidR="00DD5D75">
        <w:fldChar w:fldCharType="end"/>
      </w:r>
      <w:r w:rsidR="00771A2A">
        <w:t xml:space="preserve">. </w:t>
      </w:r>
    </w:p>
    <w:p w:rsidR="005501ED" w:rsidRDefault="005501ED" w:rsidP="00BC0195">
      <w:pPr>
        <w:spacing w:line="360" w:lineRule="auto"/>
        <w:jc w:val="both"/>
      </w:pPr>
    </w:p>
    <w:p w:rsidR="00BC0195" w:rsidRPr="00BC0195" w:rsidRDefault="00BC0195" w:rsidP="00BC0195">
      <w:pPr>
        <w:spacing w:line="360" w:lineRule="auto"/>
        <w:jc w:val="both"/>
      </w:pPr>
      <w:r w:rsidRPr="00BC0195">
        <w:t xml:space="preserve">Coupling hydrothermal </w:t>
      </w:r>
      <w:proofErr w:type="spellStart"/>
      <w:r w:rsidRPr="00BC0195">
        <w:t>pretreatment</w:t>
      </w:r>
      <w:proofErr w:type="spellEnd"/>
      <w:r w:rsidRPr="00BC0195">
        <w:t xml:space="preserve"> with other </w:t>
      </w:r>
      <w:proofErr w:type="spellStart"/>
      <w:r w:rsidRPr="00BC0195">
        <w:t>pretreatment</w:t>
      </w:r>
      <w:proofErr w:type="spellEnd"/>
      <w:r w:rsidRPr="00BC0195">
        <w:t xml:space="preserve"> technologies can lead to fractionation of high-value products. In a recent study by </w:t>
      </w:r>
      <w:proofErr w:type="spellStart"/>
      <w:r w:rsidRPr="00BC0195">
        <w:t>Toscan</w:t>
      </w:r>
      <w:proofErr w:type="spellEnd"/>
      <w:r w:rsidRPr="00BC0195">
        <w:t xml:space="preserve"> </w:t>
      </w:r>
      <w:r w:rsidRPr="00381508">
        <w:rPr>
          <w:i/>
          <w:iCs/>
        </w:rPr>
        <w:t>et al.</w:t>
      </w:r>
      <w:r w:rsidRPr="00BC0195">
        <w:t xml:space="preserve">, hydrothermal </w:t>
      </w:r>
      <w:proofErr w:type="spellStart"/>
      <w:r w:rsidRPr="00BC0195">
        <w:t>pretreatment</w:t>
      </w:r>
      <w:proofErr w:type="spellEnd"/>
      <w:r w:rsidRPr="00BC0195">
        <w:t xml:space="preserve"> was coupled with imidazole delignification of elephant grass in a two-stage process</w:t>
      </w:r>
      <w:r w:rsidR="00DD5D75">
        <w:fldChar w:fldCharType="begin"/>
      </w:r>
      <w:r w:rsidR="00E02FF7">
        <w:instrText xml:space="preserve"> ADDIN EN.CITE &lt;EndNote&gt;&lt;Cite&gt;&lt;Author&gt;Toscan&lt;/Author&gt;&lt;Year&gt;2019&lt;/Year&gt;&lt;RecNum&gt;1197&lt;/RecNum&gt;&lt;DisplayText&gt;[35]&lt;/DisplayText&gt;&lt;record&gt;&lt;rec-number&gt;1197&lt;/rec-number&gt;&lt;foreign-keys&gt;&lt;key app="EN" db-id="9apvt00x0pwf9depap35wrdws9t9wzez0z2w" timestamp="1568117426"&gt;1197&lt;/key&gt;&lt;/foreign-keys&gt;&lt;ref-type name="Journal Article"&gt;17&lt;/ref-type&gt;&lt;contributors&gt;&lt;authors&gt;&lt;author&gt;Toscan, Andréia&lt;/author&gt;&lt;author&gt;Fontana, Roselei Claudete&lt;/author&gt;&lt;author&gt;Andreaus, Jürgen&lt;/author&gt;&lt;author&gt;Camassola, Marli&lt;/author&gt;&lt;author&gt;Lukasik, Rafal Marcin&lt;/author&gt;&lt;author&gt;Dillon, Aldo José Pinheiro&lt;/author&gt;&lt;/authors&gt;&lt;/contributors&gt;&lt;titles&gt;&lt;title&gt;New two-stage pretreatment for the fractionation of lignocellulosic components using hydrothermal pretreatment followed by imidazole delignification: Focus on the polysaccharide valorization&lt;/title&gt;&lt;secondary-title&gt;Bioresource Technology&lt;/secondary-title&gt;&lt;/titles&gt;&lt;periodical&gt;&lt;full-title&gt;Bioresource Technology&lt;/full-title&gt;&lt;abbr-1&gt;Bioresour. Technol.&lt;/abbr-1&gt;&lt;/periodical&gt;&lt;pages&gt;121346&lt;/pages&gt;&lt;volume&gt;285&lt;/volume&gt;&lt;keywords&gt;&lt;keyword&gt;Biorefinery&lt;/keyword&gt;&lt;keyword&gt;Fractionation&lt;/keyword&gt;&lt;keyword&gt;Lignocellulose&lt;/keyword&gt;&lt;keyword&gt;Oligosaccharides&lt;/keyword&gt;&lt;keyword&gt;Enzymatic hydrolysis&lt;/keyword&gt;&lt;/keywords&gt;&lt;dates&gt;&lt;year&gt;2019&lt;/year&gt;&lt;pub-dates&gt;&lt;date&gt;2019/08/01/&lt;/date&gt;&lt;/pub-dates&gt;&lt;/dates&gt;&lt;isbn&gt;0960-8524&lt;/isbn&gt;&lt;urls&gt;&lt;related-urls&gt;&lt;url&gt;http://www.sciencedirect.com/science/article/pii/S0960852419305681&lt;/url&gt;&lt;/related-urls&gt;&lt;/urls&gt;&lt;electronic-resource-num&gt;https://doi.org/10.1016/j.biortech.2019.121346&lt;/electronic-resource-num&gt;&lt;/record&gt;&lt;/Cite&gt;&lt;/EndNote&gt;</w:instrText>
      </w:r>
      <w:r w:rsidR="00DD5D75">
        <w:fldChar w:fldCharType="separate"/>
      </w:r>
      <w:r w:rsidR="00E02FF7">
        <w:rPr>
          <w:noProof/>
        </w:rPr>
        <w:t>[35]</w:t>
      </w:r>
      <w:r w:rsidR="00DD5D75">
        <w:fldChar w:fldCharType="end"/>
      </w:r>
      <w:r w:rsidRPr="00BC0195">
        <w:t xml:space="preserve">.  The hydrothermal </w:t>
      </w:r>
      <w:proofErr w:type="spellStart"/>
      <w:r w:rsidRPr="00BC0195">
        <w:t>pretreatment</w:t>
      </w:r>
      <w:proofErr w:type="spellEnd"/>
      <w:r w:rsidRPr="00BC0195">
        <w:t xml:space="preserve"> was conducted at 180 </w:t>
      </w:r>
      <w:proofErr w:type="spellStart"/>
      <w:r w:rsidRPr="00BC0195">
        <w:rPr>
          <w:vertAlign w:val="superscript"/>
        </w:rPr>
        <w:t>o</w:t>
      </w:r>
      <w:r w:rsidRPr="00BC0195">
        <w:t>C</w:t>
      </w:r>
      <w:proofErr w:type="spellEnd"/>
      <w:r w:rsidRPr="00BC0195">
        <w:t xml:space="preserve"> resulting in a liquor that was dominated by </w:t>
      </w:r>
      <w:proofErr w:type="spellStart"/>
      <w:r w:rsidRPr="00BC0195">
        <w:t>gluco</w:t>
      </w:r>
      <w:proofErr w:type="spellEnd"/>
      <w:r w:rsidRPr="00BC0195">
        <w:t xml:space="preserve">- and </w:t>
      </w:r>
      <w:proofErr w:type="spellStart"/>
      <w:r w:rsidRPr="00BC0195">
        <w:t>xylooligosaccharides</w:t>
      </w:r>
      <w:proofErr w:type="spellEnd"/>
      <w:r w:rsidRPr="00BC0195">
        <w:t xml:space="preserve"> and pentose sugars. The remaining solid residue was recovered and </w:t>
      </w:r>
      <w:proofErr w:type="spellStart"/>
      <w:r w:rsidRPr="00BC0195">
        <w:t>pretreated</w:t>
      </w:r>
      <w:proofErr w:type="spellEnd"/>
      <w:r w:rsidRPr="00BC0195">
        <w:t xml:space="preserve"> with imidazole at 140 </w:t>
      </w:r>
      <w:proofErr w:type="spellStart"/>
      <w:r w:rsidRPr="00BC0195">
        <w:rPr>
          <w:vertAlign w:val="superscript"/>
        </w:rPr>
        <w:t>o</w:t>
      </w:r>
      <w:r w:rsidRPr="00BC0195">
        <w:t>C</w:t>
      </w:r>
      <w:proofErr w:type="spellEnd"/>
      <w:r w:rsidRPr="00BC0195">
        <w:t xml:space="preserve"> for approximately 3 h, leading to high delignification (83.8 </w:t>
      </w:r>
      <w:proofErr w:type="spellStart"/>
      <w:r w:rsidRPr="00BC0195">
        <w:t>wt</w:t>
      </w:r>
      <w:proofErr w:type="spellEnd"/>
      <w:r w:rsidRPr="00BC0195">
        <w:t xml:space="preserve">%) and significant enrichment of cellulose (97.7 </w:t>
      </w:r>
      <w:proofErr w:type="spellStart"/>
      <w:r w:rsidRPr="00BC0195">
        <w:t>wt</w:t>
      </w:r>
      <w:proofErr w:type="spellEnd"/>
      <w:r w:rsidRPr="00BC0195">
        <w:t xml:space="preserve">%). This </w:t>
      </w:r>
      <w:proofErr w:type="spellStart"/>
      <w:r w:rsidRPr="00BC0195">
        <w:t>pretreatment</w:t>
      </w:r>
      <w:proofErr w:type="spellEnd"/>
      <w:r w:rsidRPr="00BC0195">
        <w:t xml:space="preserve"> stage subsequently led to high enzymatic hydrolysis yields of glucan to glucose</w:t>
      </w:r>
      <w:r w:rsidR="00DD5D75">
        <w:fldChar w:fldCharType="begin"/>
      </w:r>
      <w:r w:rsidR="00E02FF7">
        <w:instrText xml:space="preserve"> ADDIN EN.CITE &lt;EndNote&gt;&lt;Cite&gt;&lt;Author&gt;Toscan&lt;/Author&gt;&lt;Year&gt;2019&lt;/Year&gt;&lt;RecNum&gt;1197&lt;/RecNum&gt;&lt;DisplayText&gt;[35]&lt;/DisplayText&gt;&lt;record&gt;&lt;rec-number&gt;1197&lt;/rec-number&gt;&lt;foreign-keys&gt;&lt;key app="EN" db-id="9apvt00x0pwf9depap35wrdws9t9wzez0z2w" timestamp="1568117426"&gt;1197&lt;/key&gt;&lt;/foreign-keys&gt;&lt;ref-type name="Journal Article"&gt;17&lt;/ref-type&gt;&lt;contributors&gt;&lt;authors&gt;&lt;author&gt;Toscan, Andréia&lt;/author&gt;&lt;author&gt;Fontana, Roselei Claudete&lt;/author&gt;&lt;author&gt;Andreaus, Jürgen&lt;/author&gt;&lt;author&gt;Camassola, Marli&lt;/author&gt;&lt;author&gt;Lukasik, Rafal Marcin&lt;/author&gt;&lt;author&gt;Dillon, Aldo José Pinheiro&lt;/author&gt;&lt;/authors&gt;&lt;/contributors&gt;&lt;titles&gt;&lt;title&gt;New two-stage pretreatment for the fractionation of lignocellulosic components using hydrothermal pretreatment followed by imidazole delignification: Focus on the polysaccharide valorization&lt;/title&gt;&lt;secondary-title&gt;Bioresource Technology&lt;/secondary-title&gt;&lt;/titles&gt;&lt;periodical&gt;&lt;full-title&gt;Bioresource Technology&lt;/full-title&gt;&lt;abbr-1&gt;Bioresour. Technol.&lt;/abbr-1&gt;&lt;/periodical&gt;&lt;pages&gt;121346&lt;/pages&gt;&lt;volume&gt;285&lt;/volume&gt;&lt;keywords&gt;&lt;keyword&gt;Biorefinery&lt;/keyword&gt;&lt;keyword&gt;Fractionation&lt;/keyword&gt;&lt;keyword&gt;Lignocellulose&lt;/keyword&gt;&lt;keyword&gt;Oligosaccharides&lt;/keyword&gt;&lt;keyword&gt;Enzymatic hydrolysis&lt;/keyword&gt;&lt;/keywords&gt;&lt;dates&gt;&lt;year&gt;2019&lt;/year&gt;&lt;pub-dates&gt;&lt;date&gt;2019/08/01/&lt;/date&gt;&lt;/pub-dates&gt;&lt;/dates&gt;&lt;isbn&gt;0960-8524&lt;/isbn&gt;&lt;urls&gt;&lt;related-urls&gt;&lt;url&gt;http://www.sciencedirect.com/science/article/pii/S0960852419305681&lt;/url&gt;&lt;/related-urls&gt;&lt;/urls&gt;&lt;electronic-resource-num&gt;https://doi.org/10.1016/j.biortech.2019.121346&lt;/electronic-resource-num&gt;&lt;/record&gt;&lt;/Cite&gt;&lt;/EndNote&gt;</w:instrText>
      </w:r>
      <w:r w:rsidR="00DD5D75">
        <w:fldChar w:fldCharType="separate"/>
      </w:r>
      <w:r w:rsidR="00E02FF7">
        <w:rPr>
          <w:noProof/>
        </w:rPr>
        <w:t>[35]</w:t>
      </w:r>
      <w:r w:rsidR="00DD5D75">
        <w:fldChar w:fldCharType="end"/>
      </w:r>
      <w:r w:rsidRPr="00BC0195">
        <w:t xml:space="preserve">.  </w:t>
      </w:r>
    </w:p>
    <w:p w:rsidR="00BC0195" w:rsidRDefault="00BC0195" w:rsidP="00BC0195">
      <w:pPr>
        <w:spacing w:line="360" w:lineRule="auto"/>
        <w:jc w:val="both"/>
      </w:pPr>
    </w:p>
    <w:p w:rsidR="00367FA3" w:rsidRPr="00367FA3" w:rsidRDefault="00367FA3" w:rsidP="00367FA3">
      <w:pPr>
        <w:spacing w:line="360" w:lineRule="auto"/>
        <w:jc w:val="both"/>
        <w:rPr>
          <w:lang w:val="en-US"/>
        </w:rPr>
      </w:pPr>
      <w:r>
        <w:rPr>
          <w:b/>
          <w:lang w:val="en-US"/>
        </w:rPr>
        <w:t>T</w:t>
      </w:r>
      <w:r w:rsidRPr="00367FA3">
        <w:rPr>
          <w:b/>
          <w:lang w:val="en-US"/>
        </w:rPr>
        <w:t>hermochemical treatment</w:t>
      </w:r>
      <w:r w:rsidR="00B20BFF">
        <w:rPr>
          <w:lang w:val="en-US"/>
        </w:rPr>
        <w:t xml:space="preserve">: </w:t>
      </w:r>
      <w:r>
        <w:rPr>
          <w:lang w:val="en-US"/>
        </w:rPr>
        <w:t>Thermochemical treatment refers to</w:t>
      </w:r>
      <w:r w:rsidRPr="00367FA3">
        <w:rPr>
          <w:lang w:val="en-US"/>
        </w:rPr>
        <w:t xml:space="preserve"> heating procedures that lead to a decomposition of the </w:t>
      </w:r>
      <w:r>
        <w:rPr>
          <w:lang w:val="en-US"/>
        </w:rPr>
        <w:t>biomass</w:t>
      </w:r>
      <w:r w:rsidRPr="00367FA3">
        <w:rPr>
          <w:lang w:val="en-US"/>
        </w:rPr>
        <w:t xml:space="preserve"> residues producing both chemicals and fuels</w:t>
      </w:r>
      <w:r w:rsidR="00DD5D75">
        <w:rPr>
          <w:lang w:val="en-US"/>
        </w:rPr>
        <w:fldChar w:fldCharType="begin"/>
      </w:r>
      <w:r w:rsidR="00E02FF7">
        <w:rPr>
          <w:lang w:val="en-US"/>
        </w:rPr>
        <w:instrText xml:space="preserve"> ADDIN EN.CITE &lt;EndNote&gt;&lt;Cite&gt;&lt;Author&gt;Bhaumik&lt;/Author&gt;&lt;Year&gt;2016&lt;/Year&gt;&lt;RecNum&gt;720&lt;/RecNum&gt;&lt;DisplayText&gt;[36]&lt;/DisplayText&gt;&lt;record&gt;&lt;rec-number&gt;720&lt;/rec-number&gt;&lt;foreign-keys&gt;&lt;key app="EN" db-id="9apvt00x0pwf9depap35wrdws9t9wzez0z2w" timestamp="1475066534"&gt;720&lt;/key&gt;&lt;/foreign-keys&gt;&lt;ref-type name="Book Section"&gt;5&lt;/ref-type&gt;&lt;contributors&gt;&lt;authors&gt;&lt;author&gt;Bhaumik, Prasenjit&lt;/author&gt;&lt;author&gt;Dhepe, Paresh Laxmikant&lt;/author&gt;&lt;/authors&gt;&lt;/contributors&gt;&lt;titles&gt;&lt;title&gt;Chapter 1 Conversion of Biomass into Sugars&lt;/title&gt;&lt;secondary-title&gt;Biomass Sugars for Non-Fuel Applications&lt;/secondary-title&gt;&lt;/titles&gt;&lt;pages&gt;1-53&lt;/pages&gt;&lt;dates&gt;&lt;year&gt;2016&lt;/year&gt;&lt;/dates&gt;&lt;publisher&gt;The Royal Society of Chemistry&lt;/publisher&gt;&lt;isbn&gt;978-1-78262-113-3&lt;/isbn&gt;&lt;urls&gt;&lt;related-urls&gt;&lt;url&gt;http://dx.doi.org/10.1039/9781782622079-00001&lt;/url&gt;&lt;/related-urls&gt;&lt;/urls&gt;&lt;electronic-resource-num&gt;10.1039/9781782622079-00001&lt;/electronic-resource-num&gt;&lt;/record&gt;&lt;/Cite&gt;&lt;/EndNote&gt;</w:instrText>
      </w:r>
      <w:r w:rsidR="00DD5D75">
        <w:rPr>
          <w:lang w:val="en-US"/>
        </w:rPr>
        <w:fldChar w:fldCharType="separate"/>
      </w:r>
      <w:r w:rsidR="00E02FF7">
        <w:rPr>
          <w:noProof/>
          <w:lang w:val="en-US"/>
        </w:rPr>
        <w:t>[36]</w:t>
      </w:r>
      <w:r w:rsidR="00DD5D75">
        <w:rPr>
          <w:lang w:val="en-US"/>
        </w:rPr>
        <w:fldChar w:fldCharType="end"/>
      </w:r>
      <w:r w:rsidRPr="00367FA3">
        <w:rPr>
          <w:lang w:val="en-US"/>
        </w:rPr>
        <w:t>. Traditionally, the main thermochemical treatment applied to biomass has been combustion, which is thermal degradation in the presence of oxygen. The aim of this procedure is for heat generation or obtaining electricity with a generator.</w:t>
      </w:r>
      <w:r>
        <w:rPr>
          <w:lang w:val="en-US"/>
        </w:rPr>
        <w:t xml:space="preserve"> </w:t>
      </w:r>
      <w:r w:rsidRPr="00367FA3">
        <w:rPr>
          <w:lang w:val="en-US"/>
        </w:rPr>
        <w:t>Recent interest in the potential production of fuels and chemicals from biomass has led to the application of other thermochemical routes which can be summarized into as follows:</w:t>
      </w:r>
    </w:p>
    <w:p w:rsidR="00367FA3" w:rsidRDefault="00367FA3" w:rsidP="00367FA3">
      <w:pPr>
        <w:spacing w:line="360" w:lineRule="auto"/>
        <w:jc w:val="both"/>
        <w:rPr>
          <w:lang w:val="en-US"/>
        </w:rPr>
      </w:pPr>
    </w:p>
    <w:p w:rsidR="00367FA3" w:rsidRDefault="00367FA3" w:rsidP="00367FA3">
      <w:pPr>
        <w:spacing w:line="360" w:lineRule="auto"/>
        <w:jc w:val="both"/>
        <w:rPr>
          <w:lang w:val="en-US"/>
        </w:rPr>
      </w:pPr>
      <w:r w:rsidRPr="00367FA3">
        <w:rPr>
          <w:b/>
          <w:lang w:val="en-US"/>
        </w:rPr>
        <w:t>Pyrolysis</w:t>
      </w:r>
      <w:r w:rsidRPr="00367FA3">
        <w:rPr>
          <w:lang w:val="en-US"/>
        </w:rPr>
        <w:t>: a thermal degradation of organic compounds in the absence of oxygen or air to produce various gaseous components as well as bio-oil and char residues</w:t>
      </w:r>
      <w:r w:rsidR="00DD5D75">
        <w:rPr>
          <w:lang w:val="en-US"/>
        </w:rPr>
        <w:fldChar w:fldCharType="begin"/>
      </w:r>
      <w:r w:rsidR="00E02FF7">
        <w:rPr>
          <w:lang w:val="en-US"/>
        </w:rPr>
        <w:instrText xml:space="preserve"> ADDIN EN.CITE &lt;EndNote&gt;&lt;Cite&gt;&lt;Author&gt;Wan Chi Lam&lt;/Author&gt;&lt;Year&gt;2014&lt;/Year&gt;&lt;RecNum&gt;723&lt;/RecNum&gt;&lt;DisplayText&gt;[37]&lt;/DisplayText&gt;&lt;record&gt;&lt;rec-number&gt;723&lt;/rec-number&gt;&lt;foreign-keys&gt;&lt;key app="EN" db-id="9apvt00x0pwf9depap35wrdws9t9wzez0z2w" timestamp="1475067562"&gt;723&lt;/key&gt;&lt;/foreign-keys&gt;&lt;ref-type name="Book Section"&gt;5&lt;/ref-type&gt;&lt;contributors&gt;&lt;authors&gt;&lt;author&gt;Wan Chi Lam, Tsz Him Kwan, Vitaliy L. Budarin, Egid B. Mubofu, Jiajun Fan and Carol Sze Ki Lin&lt;/author&gt;&lt;/authors&gt;&lt;secondary-authors&gt;&lt;author&gt;James Clark;&lt;/author&gt;&lt;author&gt;Fabien Deswarte&lt;/author&gt;&lt;/secondary-authors&gt;&lt;/contributors&gt;&lt;titles&gt;&lt;title&gt;Pretreatment and Thermochemical and Biological Processing of Biomass&lt;/title&gt;&lt;secondary-title&gt;Introduction to Chemicals From Biomass&lt;/secondary-title&gt;&lt;/titles&gt;&lt;periodical&gt;&lt;full-title&gt;Introduction to Chemicals from Biomass&lt;/full-title&gt;&lt;/periodical&gt;&lt;pages&gt;53 - 88&lt;/pages&gt;&lt;section&gt;3&lt;/section&gt;&lt;dates&gt;&lt;year&gt;2014&lt;/year&gt;&lt;/dates&gt;&lt;pub-location&gt;UK&lt;/pub-location&gt;&lt;publisher&gt;RSC&lt;/publisher&gt;&lt;urls&gt;&lt;/urls&gt;&lt;/record&gt;&lt;/Cite&gt;&lt;/EndNote&gt;</w:instrText>
      </w:r>
      <w:r w:rsidR="00DD5D75">
        <w:rPr>
          <w:lang w:val="en-US"/>
        </w:rPr>
        <w:fldChar w:fldCharType="separate"/>
      </w:r>
      <w:r w:rsidR="00E02FF7">
        <w:rPr>
          <w:noProof/>
          <w:lang w:val="en-US"/>
        </w:rPr>
        <w:t>[37]</w:t>
      </w:r>
      <w:r w:rsidR="00DD5D75">
        <w:rPr>
          <w:lang w:val="en-US"/>
        </w:rPr>
        <w:fldChar w:fldCharType="end"/>
      </w:r>
      <w:r w:rsidR="00EF4BD4">
        <w:rPr>
          <w:lang w:val="en-US"/>
        </w:rPr>
        <w:t>.</w:t>
      </w:r>
    </w:p>
    <w:p w:rsidR="00367FA3" w:rsidRPr="00367FA3" w:rsidRDefault="00367FA3" w:rsidP="00367FA3">
      <w:pPr>
        <w:spacing w:line="360" w:lineRule="auto"/>
        <w:jc w:val="both"/>
        <w:rPr>
          <w:lang w:val="en-US"/>
        </w:rPr>
      </w:pPr>
      <w:r w:rsidRPr="00367FA3">
        <w:rPr>
          <w:lang w:val="en-US"/>
        </w:rPr>
        <w:t xml:space="preserve"> </w:t>
      </w:r>
    </w:p>
    <w:p w:rsidR="00367FA3" w:rsidRDefault="00367FA3" w:rsidP="00367FA3">
      <w:pPr>
        <w:spacing w:line="360" w:lineRule="auto"/>
        <w:jc w:val="both"/>
        <w:rPr>
          <w:lang w:val="en-US"/>
        </w:rPr>
      </w:pPr>
      <w:r w:rsidRPr="00367FA3">
        <w:rPr>
          <w:b/>
          <w:lang w:val="en-US"/>
        </w:rPr>
        <w:t>Liquefaction</w:t>
      </w:r>
      <w:r w:rsidRPr="00367FA3">
        <w:rPr>
          <w:lang w:val="en-US"/>
        </w:rPr>
        <w:t>: thermal treatment of biomass generally applied in the presence of a solvent to break down the biopolymeric structure primarily into liquid components</w:t>
      </w:r>
      <w:r w:rsidR="00DD5D75">
        <w:rPr>
          <w:lang w:val="en-US"/>
        </w:rPr>
        <w:fldChar w:fldCharType="begin"/>
      </w:r>
      <w:r w:rsidR="00E02FF7">
        <w:rPr>
          <w:lang w:val="en-US"/>
        </w:rPr>
        <w:instrText xml:space="preserve"> ADDIN EN.CITE &lt;EndNote&gt;&lt;Cite&gt;&lt;Author&gt;Wan Chi Lam&lt;/Author&gt;&lt;Year&gt;2014&lt;/Year&gt;&lt;RecNum&gt;723&lt;/RecNum&gt;&lt;DisplayText&gt;[37]&lt;/DisplayText&gt;&lt;record&gt;&lt;rec-number&gt;723&lt;/rec-number&gt;&lt;foreign-keys&gt;&lt;key app="EN" db-id="9apvt00x0pwf9depap35wrdws9t9wzez0z2w" timestamp="1475067562"&gt;723&lt;/key&gt;&lt;/foreign-keys&gt;&lt;ref-type name="Book Section"&gt;5&lt;/ref-type&gt;&lt;contributors&gt;&lt;authors&gt;&lt;author&gt;Wan Chi Lam, Tsz Him Kwan, Vitaliy L. Budarin, Egid B. Mubofu, Jiajun Fan and Carol Sze Ki Lin&lt;/author&gt;&lt;/authors&gt;&lt;secondary-authors&gt;&lt;author&gt;James Clark;&lt;/author&gt;&lt;author&gt;Fabien Deswarte&lt;/author&gt;&lt;/secondary-authors&gt;&lt;/contributors&gt;&lt;titles&gt;&lt;title&gt;Pretreatment and Thermochemical and Biological Processing of Biomass&lt;/title&gt;&lt;secondary-title&gt;Introduction to Chemicals From Biomass&lt;/secondary-title&gt;&lt;/titles&gt;&lt;periodical&gt;&lt;full-title&gt;Introduction to Chemicals from Biomass&lt;/full-title&gt;&lt;/periodical&gt;&lt;pages&gt;53 - 88&lt;/pages&gt;&lt;section&gt;3&lt;/section&gt;&lt;dates&gt;&lt;year&gt;2014&lt;/year&gt;&lt;/dates&gt;&lt;pub-location&gt;UK&lt;/pub-location&gt;&lt;publisher&gt;RSC&lt;/publisher&gt;&lt;urls&gt;&lt;/urls&gt;&lt;/record&gt;&lt;/Cite&gt;&lt;/EndNote&gt;</w:instrText>
      </w:r>
      <w:r w:rsidR="00DD5D75">
        <w:rPr>
          <w:lang w:val="en-US"/>
        </w:rPr>
        <w:fldChar w:fldCharType="separate"/>
      </w:r>
      <w:r w:rsidR="00E02FF7">
        <w:rPr>
          <w:noProof/>
          <w:lang w:val="en-US"/>
        </w:rPr>
        <w:t>[37]</w:t>
      </w:r>
      <w:r w:rsidR="00DD5D75">
        <w:rPr>
          <w:lang w:val="en-US"/>
        </w:rPr>
        <w:fldChar w:fldCharType="end"/>
      </w:r>
      <w:r w:rsidRPr="00367FA3">
        <w:rPr>
          <w:lang w:val="en-US"/>
        </w:rPr>
        <w:t>.</w:t>
      </w:r>
    </w:p>
    <w:p w:rsidR="00367FA3" w:rsidRPr="00367FA3" w:rsidRDefault="00367FA3" w:rsidP="00367FA3">
      <w:pPr>
        <w:spacing w:line="360" w:lineRule="auto"/>
        <w:jc w:val="both"/>
        <w:rPr>
          <w:lang w:val="en-US"/>
        </w:rPr>
      </w:pPr>
      <w:r w:rsidRPr="00367FA3">
        <w:rPr>
          <w:lang w:val="en-US"/>
        </w:rPr>
        <w:t xml:space="preserve"> </w:t>
      </w:r>
    </w:p>
    <w:p w:rsidR="00367FA3" w:rsidRDefault="00367FA3" w:rsidP="00367FA3">
      <w:pPr>
        <w:spacing w:line="360" w:lineRule="auto"/>
        <w:jc w:val="both"/>
        <w:rPr>
          <w:lang w:val="en-US"/>
        </w:rPr>
      </w:pPr>
      <w:r w:rsidRPr="00367FA3">
        <w:rPr>
          <w:b/>
          <w:lang w:val="en-US"/>
        </w:rPr>
        <w:t>Gasification</w:t>
      </w:r>
      <w:r w:rsidRPr="00367FA3">
        <w:rPr>
          <w:lang w:val="en-US"/>
        </w:rPr>
        <w:t>: heating up a solid or liquid carbonaceous material with some gasifying agent to produce gaseous fuels (often called syngas fuel)</w:t>
      </w:r>
      <w:r w:rsidR="00DD5D75">
        <w:rPr>
          <w:lang w:val="en-US"/>
        </w:rPr>
        <w:fldChar w:fldCharType="begin"/>
      </w:r>
      <w:r w:rsidR="00E02FF7">
        <w:rPr>
          <w:lang w:val="en-US"/>
        </w:rPr>
        <w:instrText xml:space="preserve"> ADDIN EN.CITE &lt;EndNote&gt;&lt;Cite&gt;&lt;Author&gt;Wan Chi Lam&lt;/Author&gt;&lt;Year&gt;2014&lt;/Year&gt;&lt;RecNum&gt;723&lt;/RecNum&gt;&lt;DisplayText&gt;[37]&lt;/DisplayText&gt;&lt;record&gt;&lt;rec-number&gt;723&lt;/rec-number&gt;&lt;foreign-keys&gt;&lt;key app="EN" db-id="9apvt00x0pwf9depap35wrdws9t9wzez0z2w" timestamp="1475067562"&gt;723&lt;/key&gt;&lt;/foreign-keys&gt;&lt;ref-type name="Book Section"&gt;5&lt;/ref-type&gt;&lt;contributors&gt;&lt;authors&gt;&lt;author&gt;Wan Chi Lam, Tsz Him Kwan, Vitaliy L. Budarin, Egid B. Mubofu, Jiajun Fan and Carol Sze Ki Lin&lt;/author&gt;&lt;/authors&gt;&lt;secondary-authors&gt;&lt;author&gt;James Clark;&lt;/author&gt;&lt;author&gt;Fabien Deswarte&lt;/author&gt;&lt;/secondary-authors&gt;&lt;/contributors&gt;&lt;titles&gt;&lt;title&gt;Pretreatment and Thermochemical and Biological Processing of Biomass&lt;/title&gt;&lt;secondary-title&gt;Introduction to Chemicals From Biomass&lt;/secondary-title&gt;&lt;/titles&gt;&lt;periodical&gt;&lt;full-title&gt;Introduction to Chemicals from Biomass&lt;/full-title&gt;&lt;/periodical&gt;&lt;pages&gt;53 - 88&lt;/pages&gt;&lt;section&gt;3&lt;/section&gt;&lt;dates&gt;&lt;year&gt;2014&lt;/year&gt;&lt;/dates&gt;&lt;pub-location&gt;UK&lt;/pub-location&gt;&lt;publisher&gt;RSC&lt;/publisher&gt;&lt;urls&gt;&lt;/urls&gt;&lt;/record&gt;&lt;/Cite&gt;&lt;/EndNote&gt;</w:instrText>
      </w:r>
      <w:r w:rsidR="00DD5D75">
        <w:rPr>
          <w:lang w:val="en-US"/>
        </w:rPr>
        <w:fldChar w:fldCharType="separate"/>
      </w:r>
      <w:r w:rsidR="00E02FF7">
        <w:rPr>
          <w:noProof/>
          <w:lang w:val="en-US"/>
        </w:rPr>
        <w:t>[37]</w:t>
      </w:r>
      <w:r w:rsidR="00DD5D75">
        <w:rPr>
          <w:lang w:val="en-US"/>
        </w:rPr>
        <w:fldChar w:fldCharType="end"/>
      </w:r>
      <w:r w:rsidRPr="00367FA3">
        <w:rPr>
          <w:lang w:val="en-US"/>
        </w:rPr>
        <w:t>.</w:t>
      </w:r>
    </w:p>
    <w:p w:rsidR="00367FA3" w:rsidRDefault="00367FA3" w:rsidP="00367FA3">
      <w:pPr>
        <w:spacing w:line="360" w:lineRule="auto"/>
        <w:jc w:val="both"/>
        <w:rPr>
          <w:lang w:val="en-US"/>
        </w:rPr>
      </w:pPr>
    </w:p>
    <w:p w:rsidR="00B56FA5" w:rsidRDefault="00367FA3" w:rsidP="00367FA3">
      <w:pPr>
        <w:spacing w:line="360" w:lineRule="auto"/>
        <w:jc w:val="both"/>
        <w:rPr>
          <w:lang w:val="en-US"/>
        </w:rPr>
      </w:pPr>
      <w:r w:rsidRPr="00367FA3">
        <w:rPr>
          <w:lang w:val="en-US"/>
        </w:rPr>
        <w:t>The challenge with thermochemical treatments is the need for an effective separation method of the obtained product mixture.</w:t>
      </w:r>
      <w:r>
        <w:rPr>
          <w:lang w:val="en-US"/>
        </w:rPr>
        <w:t xml:space="preserve"> </w:t>
      </w:r>
      <w:r w:rsidRPr="00367FA3">
        <w:rPr>
          <w:lang w:val="en-US"/>
        </w:rPr>
        <w:t xml:space="preserve">When lignocellulosic material is treated via pyrolysis, three </w:t>
      </w:r>
      <w:r w:rsidRPr="00367FA3">
        <w:rPr>
          <w:lang w:val="en-US"/>
        </w:rPr>
        <w:lastRenderedPageBreak/>
        <w:t>different and useful fractions are obtained: a gaseous fraction (also called syngas) that typically consists of H</w:t>
      </w:r>
      <w:r w:rsidRPr="00367FA3">
        <w:rPr>
          <w:vertAlign w:val="subscript"/>
          <w:lang w:val="en-US"/>
        </w:rPr>
        <w:t>2</w:t>
      </w:r>
      <w:r w:rsidRPr="00367FA3">
        <w:rPr>
          <w:lang w:val="en-US"/>
        </w:rPr>
        <w:t>, CO, and CO</w:t>
      </w:r>
      <w:r w:rsidRPr="00367FA3">
        <w:rPr>
          <w:vertAlign w:val="subscript"/>
          <w:lang w:val="en-US"/>
        </w:rPr>
        <w:t>2</w:t>
      </w:r>
      <w:r w:rsidRPr="00367FA3">
        <w:rPr>
          <w:lang w:val="en-US"/>
        </w:rPr>
        <w:t>; condensable gases (loosely termed “bio-oil”) that are complex mixtures of organic compounds; and a solid fraction called char whose calorific value is generally higher than that of the original biomass</w:t>
      </w:r>
      <w:r w:rsidR="00DD5D75">
        <w:rPr>
          <w:lang w:val="en-US"/>
        </w:rPr>
        <w:fldChar w:fldCharType="begin"/>
      </w:r>
      <w:r w:rsidR="00E02FF7">
        <w:rPr>
          <w:lang w:val="en-US"/>
        </w:rPr>
        <w:instrText xml:space="preserve"> ADDIN EN.CITE &lt;EndNote&gt;&lt;Cite&gt;&lt;Author&gt;Sharma&lt;/Author&gt;&lt;Year&gt;2015&lt;/Year&gt;&lt;RecNum&gt;498&lt;/RecNum&gt;&lt;DisplayText&gt;[38]&lt;/DisplayText&gt;&lt;record&gt;&lt;rec-number&gt;498&lt;/rec-number&gt;&lt;foreign-keys&gt;&lt;key app="EN" db-id="9apvt00x0pwf9depap35wrdws9t9wzez0z2w" timestamp="1445606902"&gt;498&lt;/key&gt;&lt;/foreign-keys&gt;&lt;ref-type name="Journal Article"&gt;17&lt;/ref-type&gt;&lt;contributors&gt;&lt;authors&gt;&lt;author&gt;Sharma, Abhishek&lt;/author&gt;&lt;author&gt;Pareek, Vishnu&lt;/author&gt;&lt;author&gt;Zhang, Dongke&lt;/author&gt;&lt;/authors&gt;&lt;/contributors&gt;&lt;titles&gt;&lt;title&gt;Biomass pyrolysis—A review of modelling, process parameters and catalytic studies&lt;/title&gt;&lt;secondary-title&gt;Renewable and Sustainable Energy Reviews&lt;/secondary-title&gt;&lt;/titles&gt;&lt;periodical&gt;&lt;full-title&gt;Renewable and Sustainable Energy Reviews&lt;/full-title&gt;&lt;/periodical&gt;&lt;pages&gt;1081-1096&lt;/pages&gt;&lt;volume&gt;50&lt;/volume&gt;&lt;keywords&gt;&lt;keyword&gt;Biochar&lt;/keyword&gt;&lt;keyword&gt;Biomass&lt;/keyword&gt;&lt;keyword&gt;Hydrodynamic&lt;/keyword&gt;&lt;keyword&gt;Kinetics&lt;/keyword&gt;&lt;keyword&gt;Modelling&lt;/keyword&gt;&lt;keyword&gt;Pyrolysis&lt;/keyword&gt;&lt;/keywords&gt;&lt;dates&gt;&lt;year&gt;2015&lt;/year&gt;&lt;pub-dates&gt;&lt;date&gt;10//&lt;/date&gt;&lt;/pub-dates&gt;&lt;/dates&gt;&lt;isbn&gt;1364-0321&lt;/isbn&gt;&lt;urls&gt;&lt;related-urls&gt;&lt;url&gt;http://www.sciencedirect.com/science/article/pii/S1364032115005316&lt;/url&gt;&lt;/related-urls&gt;&lt;/urls&gt;&lt;electronic-resource-num&gt;http://dx.doi.org/10.1016/j.rser.2015.04.193&lt;/electronic-resource-num&gt;&lt;/record&gt;&lt;/Cite&gt;&lt;/EndNote&gt;</w:instrText>
      </w:r>
      <w:r w:rsidR="00DD5D75">
        <w:rPr>
          <w:lang w:val="en-US"/>
        </w:rPr>
        <w:fldChar w:fldCharType="separate"/>
      </w:r>
      <w:r w:rsidR="00E02FF7">
        <w:rPr>
          <w:noProof/>
          <w:lang w:val="en-US"/>
        </w:rPr>
        <w:t>[38]</w:t>
      </w:r>
      <w:r w:rsidR="00DD5D75">
        <w:rPr>
          <w:lang w:val="en-US"/>
        </w:rPr>
        <w:fldChar w:fldCharType="end"/>
      </w:r>
      <w:r w:rsidRPr="00367FA3">
        <w:rPr>
          <w:lang w:val="en-US"/>
        </w:rPr>
        <w:t>.</w:t>
      </w:r>
      <w:r>
        <w:rPr>
          <w:lang w:val="en-US"/>
        </w:rPr>
        <w:t xml:space="preserve"> </w:t>
      </w:r>
      <w:r w:rsidRPr="00367FA3">
        <w:rPr>
          <w:lang w:val="en-US"/>
        </w:rPr>
        <w:t xml:space="preserve">These three materials are quite useful given that they can all be burnt to generate energy, they can be converted into biofuels, materials or for the generation of chemical products. Furthermore, bio-oil and syngas are of particular interest as they can also provide platform molecules, such as </w:t>
      </w:r>
      <w:proofErr w:type="spellStart"/>
      <w:r w:rsidRPr="00367FA3">
        <w:rPr>
          <w:lang w:val="en-US"/>
        </w:rPr>
        <w:t>guaiacols</w:t>
      </w:r>
      <w:proofErr w:type="spellEnd"/>
      <w:r w:rsidRPr="00367FA3">
        <w:rPr>
          <w:lang w:val="en-US"/>
        </w:rPr>
        <w:t xml:space="preserve">, furfurals and </w:t>
      </w:r>
      <w:proofErr w:type="spellStart"/>
      <w:r w:rsidRPr="00367FA3">
        <w:rPr>
          <w:lang w:val="en-US"/>
        </w:rPr>
        <w:t>levoglucos</w:t>
      </w:r>
      <w:r w:rsidR="00457744">
        <w:rPr>
          <w:lang w:val="en-US"/>
        </w:rPr>
        <w:t>e</w:t>
      </w:r>
      <w:r w:rsidRPr="00367FA3">
        <w:rPr>
          <w:lang w:val="en-US"/>
        </w:rPr>
        <w:t>none</w:t>
      </w:r>
      <w:proofErr w:type="spellEnd"/>
      <w:r w:rsidRPr="00367FA3">
        <w:rPr>
          <w:lang w:val="en-US"/>
        </w:rPr>
        <w:t xml:space="preserve"> to name but a few, that have the potential to replace petroleum-derived chemicals</w:t>
      </w:r>
      <w:r w:rsidR="00DD5D75">
        <w:rPr>
          <w:lang w:val="en-US"/>
        </w:rPr>
        <w:fldChar w:fldCharType="begin"/>
      </w:r>
      <w:r w:rsidR="00E02FF7">
        <w:rPr>
          <w:lang w:val="en-US"/>
        </w:rPr>
        <w:instrText xml:space="preserve"> ADDIN EN.CITE &lt;EndNote&gt;&lt;Cite&gt;&lt;Author&gt;Sharma&lt;/Author&gt;&lt;Year&gt;2015&lt;/Year&gt;&lt;RecNum&gt;498&lt;/RecNum&gt;&lt;DisplayText&gt;[38]&lt;/DisplayText&gt;&lt;record&gt;&lt;rec-number&gt;498&lt;/rec-number&gt;&lt;foreign-keys&gt;&lt;key app="EN" db-id="9apvt00x0pwf9depap35wrdws9t9wzez0z2w" timestamp="1445606902"&gt;498&lt;/key&gt;&lt;/foreign-keys&gt;&lt;ref-type name="Journal Article"&gt;17&lt;/ref-type&gt;&lt;contributors&gt;&lt;authors&gt;&lt;author&gt;Sharma, Abhishek&lt;/author&gt;&lt;author&gt;Pareek, Vishnu&lt;/author&gt;&lt;author&gt;Zhang, Dongke&lt;/author&gt;&lt;/authors&gt;&lt;/contributors&gt;&lt;titles&gt;&lt;title&gt;Biomass pyrolysis—A review of modelling, process parameters and catalytic studies&lt;/title&gt;&lt;secondary-title&gt;Renewable and Sustainable Energy Reviews&lt;/secondary-title&gt;&lt;/titles&gt;&lt;periodical&gt;&lt;full-title&gt;Renewable and Sustainable Energy Reviews&lt;/full-title&gt;&lt;/periodical&gt;&lt;pages&gt;1081-1096&lt;/pages&gt;&lt;volume&gt;50&lt;/volume&gt;&lt;keywords&gt;&lt;keyword&gt;Biochar&lt;/keyword&gt;&lt;keyword&gt;Biomass&lt;/keyword&gt;&lt;keyword&gt;Hydrodynamic&lt;/keyword&gt;&lt;keyword&gt;Kinetics&lt;/keyword&gt;&lt;keyword&gt;Modelling&lt;/keyword&gt;&lt;keyword&gt;Pyrolysis&lt;/keyword&gt;&lt;/keywords&gt;&lt;dates&gt;&lt;year&gt;2015&lt;/year&gt;&lt;pub-dates&gt;&lt;date&gt;10//&lt;/date&gt;&lt;/pub-dates&gt;&lt;/dates&gt;&lt;isbn&gt;1364-0321&lt;/isbn&gt;&lt;urls&gt;&lt;related-urls&gt;&lt;url&gt;http://www.sciencedirect.com/science/article/pii/S1364032115005316&lt;/url&gt;&lt;/related-urls&gt;&lt;/urls&gt;&lt;electronic-resource-num&gt;http://dx.doi.org/10.1016/j.rser.2015.04.193&lt;/electronic-resource-num&gt;&lt;/record&gt;&lt;/Cite&gt;&lt;/EndNote&gt;</w:instrText>
      </w:r>
      <w:r w:rsidR="00DD5D75">
        <w:rPr>
          <w:lang w:val="en-US"/>
        </w:rPr>
        <w:fldChar w:fldCharType="separate"/>
      </w:r>
      <w:r w:rsidR="00E02FF7">
        <w:rPr>
          <w:noProof/>
          <w:lang w:val="en-US"/>
        </w:rPr>
        <w:t>[38]</w:t>
      </w:r>
      <w:r w:rsidR="00DD5D75">
        <w:rPr>
          <w:lang w:val="en-US"/>
        </w:rPr>
        <w:fldChar w:fldCharType="end"/>
      </w:r>
      <w:r w:rsidRPr="00367FA3">
        <w:rPr>
          <w:lang w:val="en-US"/>
        </w:rPr>
        <w:t>.</w:t>
      </w:r>
      <w:r>
        <w:rPr>
          <w:lang w:val="en-US"/>
        </w:rPr>
        <w:t xml:space="preserve"> </w:t>
      </w:r>
      <w:r w:rsidRPr="00367FA3">
        <w:rPr>
          <w:lang w:val="en-US"/>
        </w:rPr>
        <w:t xml:space="preserve">Lately, a remarkable number of studies have applied microwave technology to the pyrolysis of </w:t>
      </w:r>
      <w:r>
        <w:rPr>
          <w:lang w:val="en-US"/>
        </w:rPr>
        <w:t>biomass</w:t>
      </w:r>
      <w:r w:rsidRPr="00367FA3">
        <w:rPr>
          <w:lang w:val="en-US"/>
        </w:rPr>
        <w:t xml:space="preserve"> in an attempt to make the process greener as discussed below.</w:t>
      </w:r>
    </w:p>
    <w:p w:rsidR="00367FA3" w:rsidRDefault="00367FA3" w:rsidP="00367FA3">
      <w:pPr>
        <w:spacing w:line="360" w:lineRule="auto"/>
        <w:jc w:val="both"/>
        <w:rPr>
          <w:lang w:val="en-US"/>
        </w:rPr>
      </w:pPr>
    </w:p>
    <w:p w:rsidR="00367FA3" w:rsidRPr="00367FA3" w:rsidRDefault="00367FA3" w:rsidP="00367FA3">
      <w:pPr>
        <w:spacing w:line="360" w:lineRule="auto"/>
        <w:jc w:val="both"/>
        <w:rPr>
          <w:lang w:val="en-US"/>
        </w:rPr>
      </w:pPr>
      <w:r w:rsidRPr="00367FA3">
        <w:rPr>
          <w:lang w:val="en-US"/>
        </w:rPr>
        <w:t xml:space="preserve">Microwave assisted pyrolysis (MAP) relies on the ability of the material to absorb microwaves. The dielectric constant of corn </w:t>
      </w:r>
      <w:proofErr w:type="spellStart"/>
      <w:r w:rsidRPr="00367FA3">
        <w:rPr>
          <w:lang w:val="en-US"/>
        </w:rPr>
        <w:t>stover</w:t>
      </w:r>
      <w:proofErr w:type="spellEnd"/>
      <w:r>
        <w:rPr>
          <w:lang w:val="en-US"/>
        </w:rPr>
        <w:t>, for example,</w:t>
      </w:r>
      <w:r w:rsidRPr="00367FA3">
        <w:rPr>
          <w:lang w:val="en-US"/>
        </w:rPr>
        <w:t xml:space="preserve"> decreases drastically when heating up to 200 °C due to the loss of free and bound water</w:t>
      </w:r>
      <w:r w:rsidR="00DD5D75" w:rsidRPr="00367FA3">
        <w:rPr>
          <w:lang w:val="en-US"/>
        </w:rPr>
        <w:fldChar w:fldCharType="begin"/>
      </w:r>
      <w:r w:rsidR="00E02FF7">
        <w:rPr>
          <w:lang w:val="en-US"/>
        </w:rPr>
        <w:instrText xml:space="preserve"> ADDIN EN.CITE &lt;EndNote&gt;&lt;Cite&gt;&lt;Author&gt;Motasemi&lt;/Author&gt;&lt;Year&gt;2015&lt;/Year&gt;&lt;RecNum&gt;507&lt;/RecNum&gt;&lt;DisplayText&gt;[39]&lt;/DisplayText&gt;&lt;record&gt;&lt;rec-number&gt;507&lt;/rec-number&gt;&lt;foreign-keys&gt;&lt;key app="EN" db-id="9apvt00x0pwf9depap35wrdws9t9wzez0z2w" timestamp="1445607543"&gt;507&lt;/key&gt;&lt;/foreign-keys&gt;&lt;ref-type name="Journal Article"&gt;17&lt;/ref-type&gt;&lt;contributors&gt;&lt;authors&gt;&lt;author&gt;Motasemi, F.&lt;/author&gt;&lt;author&gt;Salema, Arshad Adam&lt;/author&gt;&lt;author&gt;Afzal, Muhammad T.&lt;/author&gt;&lt;/authors&gt;&lt;/contributors&gt;&lt;titles&gt;&lt;title&gt;Dielectric characterization of corn stover for microwave processing technology&lt;/title&gt;&lt;secondary-title&gt;Fuel Processing Technology&lt;/secondary-title&gt;&lt;/titles&gt;&lt;periodical&gt;&lt;full-title&gt;Fuel Processing Technology&lt;/full-title&gt;&lt;/periodical&gt;&lt;pages&gt;370-375&lt;/pages&gt;&lt;volume&gt;131&lt;/volume&gt;&lt;keywords&gt;&lt;keyword&gt;Microwave&lt;/keyword&gt;&lt;keyword&gt;Dielectric properties&lt;/keyword&gt;&lt;keyword&gt;Pyrolysis&lt;/keyword&gt;&lt;keyword&gt;Corn stover&lt;/keyword&gt;&lt;keyword&gt;Char&lt;/keyword&gt;&lt;keyword&gt;Modeling&lt;/keyword&gt;&lt;/keywords&gt;&lt;dates&gt;&lt;year&gt;2015&lt;/year&gt;&lt;pub-dates&gt;&lt;date&gt;3//&lt;/date&gt;&lt;/pub-dates&gt;&lt;/dates&gt;&lt;isbn&gt;0378-3820&lt;/isbn&gt;&lt;urls&gt;&lt;related-urls&gt;&lt;url&gt;http://www.sciencedirect.com/science/article/pii/S0378382014005232&lt;/url&gt;&lt;/related-urls&gt;&lt;/urls&gt;&lt;electronic-resource-num&gt;http://dx.doi.org/10.1016/j.fuproc.2014.12.006&lt;/electronic-resource-num&gt;&lt;/record&gt;&lt;/Cite&gt;&lt;/EndNote&gt;</w:instrText>
      </w:r>
      <w:r w:rsidR="00DD5D75" w:rsidRPr="00367FA3">
        <w:rPr>
          <w:lang w:val="en-US"/>
        </w:rPr>
        <w:fldChar w:fldCharType="separate"/>
      </w:r>
      <w:r w:rsidR="00E02FF7">
        <w:rPr>
          <w:noProof/>
          <w:lang w:val="en-US"/>
        </w:rPr>
        <w:t>[39]</w:t>
      </w:r>
      <w:r w:rsidR="00DD5D75" w:rsidRPr="00367FA3">
        <w:rPr>
          <w:lang w:val="en-US"/>
        </w:rPr>
        <w:fldChar w:fldCharType="end"/>
      </w:r>
      <w:r w:rsidR="00EF4BD4">
        <w:rPr>
          <w:lang w:val="en-US"/>
        </w:rPr>
        <w:t>.</w:t>
      </w:r>
      <w:r w:rsidRPr="00367FA3">
        <w:rPr>
          <w:lang w:val="en-US"/>
        </w:rPr>
        <w:t xml:space="preserve"> Increasing the temperature of the system further (250 to 300 </w:t>
      </w:r>
      <w:proofErr w:type="spellStart"/>
      <w:r w:rsidRPr="00367FA3">
        <w:rPr>
          <w:vertAlign w:val="superscript"/>
          <w:lang w:val="en-US"/>
        </w:rPr>
        <w:t>o</w:t>
      </w:r>
      <w:r w:rsidRPr="00367FA3">
        <w:rPr>
          <w:lang w:val="en-US"/>
        </w:rPr>
        <w:t>C</w:t>
      </w:r>
      <w:proofErr w:type="spellEnd"/>
      <w:r w:rsidRPr="00367FA3">
        <w:rPr>
          <w:lang w:val="en-US"/>
        </w:rPr>
        <w:t>), causes the dielectric constant to further decrease due to the thermochemical cracking of the organic matter. This leads to lower microwave absorption, which can be improved by the addition of microwave absorbing material such as biochar</w:t>
      </w:r>
      <w:r w:rsidR="00DD5D75" w:rsidRPr="00367FA3">
        <w:rPr>
          <w:lang w:val="en-US"/>
        </w:rPr>
        <w:fldChar w:fldCharType="begin"/>
      </w:r>
      <w:r w:rsidR="00E02FF7">
        <w:rPr>
          <w:lang w:val="en-US"/>
        </w:rPr>
        <w:instrText xml:space="preserve"> ADDIN EN.CITE &lt;EndNote&gt;&lt;Cite&gt;&lt;Author&gt;Motasemi&lt;/Author&gt;&lt;Year&gt;2015&lt;/Year&gt;&lt;RecNum&gt;507&lt;/RecNum&gt;&lt;DisplayText&gt;[39]&lt;/DisplayText&gt;&lt;record&gt;&lt;rec-number&gt;507&lt;/rec-number&gt;&lt;foreign-keys&gt;&lt;key app="EN" db-id="9apvt00x0pwf9depap35wrdws9t9wzez0z2w" timestamp="1445607543"&gt;507&lt;/key&gt;&lt;/foreign-keys&gt;&lt;ref-type name="Journal Article"&gt;17&lt;/ref-type&gt;&lt;contributors&gt;&lt;authors&gt;&lt;author&gt;Motasemi, F.&lt;/author&gt;&lt;author&gt;Salema, Arshad Adam&lt;/author&gt;&lt;author&gt;Afzal, Muhammad T.&lt;/author&gt;&lt;/authors&gt;&lt;/contributors&gt;&lt;titles&gt;&lt;title&gt;Dielectric characterization of corn stover for microwave processing technology&lt;/title&gt;&lt;secondary-title&gt;Fuel Processing Technology&lt;/secondary-title&gt;&lt;/titles&gt;&lt;periodical&gt;&lt;full-title&gt;Fuel Processing Technology&lt;/full-title&gt;&lt;/periodical&gt;&lt;pages&gt;370-375&lt;/pages&gt;&lt;volume&gt;131&lt;/volume&gt;&lt;keywords&gt;&lt;keyword&gt;Microwave&lt;/keyword&gt;&lt;keyword&gt;Dielectric properties&lt;/keyword&gt;&lt;keyword&gt;Pyrolysis&lt;/keyword&gt;&lt;keyword&gt;Corn stover&lt;/keyword&gt;&lt;keyword&gt;Char&lt;/keyword&gt;&lt;keyword&gt;Modeling&lt;/keyword&gt;&lt;/keywords&gt;&lt;dates&gt;&lt;year&gt;2015&lt;/year&gt;&lt;pub-dates&gt;&lt;date&gt;3//&lt;/date&gt;&lt;/pub-dates&gt;&lt;/dates&gt;&lt;isbn&gt;0378-3820&lt;/isbn&gt;&lt;urls&gt;&lt;related-urls&gt;&lt;url&gt;http://www.sciencedirect.com/science/article/pii/S0378382014005232&lt;/url&gt;&lt;/related-urls&gt;&lt;/urls&gt;&lt;electronic-resource-num&gt;http://dx.doi.org/10.1016/j.fuproc.2014.12.006&lt;/electronic-resource-num&gt;&lt;/record&gt;&lt;/Cite&gt;&lt;/EndNote&gt;</w:instrText>
      </w:r>
      <w:r w:rsidR="00DD5D75" w:rsidRPr="00367FA3">
        <w:rPr>
          <w:lang w:val="en-US"/>
        </w:rPr>
        <w:fldChar w:fldCharType="separate"/>
      </w:r>
      <w:r w:rsidR="00E02FF7">
        <w:rPr>
          <w:noProof/>
          <w:lang w:val="en-US"/>
        </w:rPr>
        <w:t>[39]</w:t>
      </w:r>
      <w:r w:rsidR="00DD5D75" w:rsidRPr="00367FA3">
        <w:rPr>
          <w:lang w:val="en-US"/>
        </w:rPr>
        <w:fldChar w:fldCharType="end"/>
      </w:r>
      <w:r w:rsidR="00EF4BD4">
        <w:rPr>
          <w:lang w:val="en-US"/>
        </w:rPr>
        <w:t>.</w:t>
      </w:r>
    </w:p>
    <w:p w:rsidR="00367FA3" w:rsidRDefault="00367FA3" w:rsidP="00367FA3">
      <w:pPr>
        <w:spacing w:line="360" w:lineRule="auto"/>
        <w:jc w:val="both"/>
        <w:rPr>
          <w:lang w:val="en-US"/>
        </w:rPr>
      </w:pPr>
    </w:p>
    <w:p w:rsidR="00FF18F4" w:rsidRDefault="00FF18F4" w:rsidP="00367FA3">
      <w:pPr>
        <w:spacing w:line="360" w:lineRule="auto"/>
        <w:jc w:val="both"/>
        <w:rPr>
          <w:lang w:val="en-US"/>
        </w:rPr>
      </w:pPr>
      <w:r>
        <w:rPr>
          <w:lang w:val="en-US"/>
        </w:rPr>
        <w:t xml:space="preserve">There is a plethora of microwave-assisted pyrolysis processes in the literature so only a few will be highlighted here. In a recent study by Parvez </w:t>
      </w:r>
      <w:r w:rsidRPr="00381508">
        <w:rPr>
          <w:i/>
          <w:iCs/>
          <w:lang w:val="en-US"/>
        </w:rPr>
        <w:t>et al.</w:t>
      </w:r>
      <w:r>
        <w:rPr>
          <w:lang w:val="en-US"/>
        </w:rPr>
        <w:t xml:space="preserve"> conventional pyrolysis of gumwood was compared to microwave-assisted pyrolysis</w:t>
      </w:r>
      <w:r w:rsidR="00BE5FF9">
        <w:rPr>
          <w:lang w:val="en-US"/>
        </w:rPr>
        <w:t xml:space="preserve"> for gas and char production</w:t>
      </w:r>
      <w:r w:rsidR="00DD5D75">
        <w:rPr>
          <w:lang w:val="en-US"/>
        </w:rPr>
        <w:fldChar w:fldCharType="begin"/>
      </w:r>
      <w:r w:rsidR="00E02FF7">
        <w:rPr>
          <w:lang w:val="en-US"/>
        </w:rPr>
        <w:instrText xml:space="preserve"> ADDIN EN.CITE &lt;EndNote&gt;&lt;Cite&gt;&lt;Author&gt;Parvez&lt;/Author&gt;&lt;Year&gt;2019&lt;/Year&gt;&lt;RecNum&gt;1198&lt;/RecNum&gt;&lt;DisplayText&gt;[40]&lt;/DisplayText&gt;&lt;record&gt;&lt;rec-number&gt;1198&lt;/rec-number&gt;&lt;foreign-keys&gt;&lt;key app="EN" db-id="9apvt00x0pwf9depap35wrdws9t9wzez0z2w" timestamp="1568117969"&gt;1198&lt;/key&gt;&lt;/foreign-keys&gt;&lt;ref-type name="Journal Article"&gt;17&lt;/ref-type&gt;&lt;contributors&gt;&lt;authors&gt;&lt;author&gt;Parvez, Ashak Mahmud&lt;/author&gt;&lt;author&gt;Wu, Tao&lt;/author&gt;&lt;author&gt;Afzal, Muhammad T.&lt;/author&gt;&lt;author&gt;Mareta, Sannia&lt;/author&gt;&lt;author&gt;He, Tianbiao&lt;/author&gt;&lt;author&gt;Zhai, Ming&lt;/author&gt;&lt;/authors&gt;&lt;/contributors&gt;&lt;titles&gt;&lt;title&gt;Conventional and microwave-assisted pyrolysis of gumwood: A comparison study using thermodynamic evaluation and hydrogen production&lt;/title&gt;&lt;secondary-title&gt;Fuel Processing Technology&lt;/secondary-title&gt;&lt;/titles&gt;&lt;periodical&gt;&lt;full-title&gt;Fuel Processing Technology&lt;/full-title&gt;&lt;/periodical&gt;&lt;pages&gt;1-11&lt;/pages&gt;&lt;volume&gt;184&lt;/volume&gt;&lt;keywords&gt;&lt;keyword&gt;Exergy analysis&lt;/keyword&gt;&lt;keyword&gt;Bio‑hydrogen&lt;/keyword&gt;&lt;keyword&gt;Conventional pyrolysis&lt;/keyword&gt;&lt;keyword&gt;Microwave pyrolysis&lt;/keyword&gt;&lt;keyword&gt;Biomass&lt;/keyword&gt;&lt;/keywords&gt;&lt;dates&gt;&lt;year&gt;2019&lt;/year&gt;&lt;pub-dates&gt;&lt;date&gt;2019/02/01/&lt;/date&gt;&lt;/pub-dates&gt;&lt;/dates&gt;&lt;isbn&gt;0378-3820&lt;/isbn&gt;&lt;urls&gt;&lt;related-urls&gt;&lt;url&gt;http://www.sciencedirect.com/science/article/pii/S0378382018315145&lt;/url&gt;&lt;/related-urls&gt;&lt;/urls&gt;&lt;electronic-resource-num&gt;https://doi.org/10.1016/j.fuproc.2018.11.007&lt;/electronic-resource-num&gt;&lt;/record&gt;&lt;/Cite&gt;&lt;/EndNote&gt;</w:instrText>
      </w:r>
      <w:r w:rsidR="00DD5D75">
        <w:rPr>
          <w:lang w:val="en-US"/>
        </w:rPr>
        <w:fldChar w:fldCharType="separate"/>
      </w:r>
      <w:r w:rsidR="00E02FF7">
        <w:rPr>
          <w:noProof/>
          <w:lang w:val="en-US"/>
        </w:rPr>
        <w:t>[40]</w:t>
      </w:r>
      <w:r w:rsidR="00DD5D75">
        <w:rPr>
          <w:lang w:val="en-US"/>
        </w:rPr>
        <w:fldChar w:fldCharType="end"/>
      </w:r>
      <w:r>
        <w:rPr>
          <w:lang w:val="en-US"/>
        </w:rPr>
        <w:t>.</w:t>
      </w:r>
      <w:r w:rsidR="00BE5FF9">
        <w:rPr>
          <w:lang w:val="en-US"/>
        </w:rPr>
        <w:t xml:space="preserve"> For each investigative temperature (600, 700 and 800 </w:t>
      </w:r>
      <w:proofErr w:type="spellStart"/>
      <w:r w:rsidR="00BE5FF9" w:rsidRPr="00BC0195">
        <w:rPr>
          <w:vertAlign w:val="superscript"/>
        </w:rPr>
        <w:t>o</w:t>
      </w:r>
      <w:r w:rsidR="00BE5FF9" w:rsidRPr="00BC0195">
        <w:t>C</w:t>
      </w:r>
      <w:proofErr w:type="spellEnd"/>
      <w:r w:rsidR="00BE5FF9">
        <w:t xml:space="preserve">), the energy and exergy rates for the pyrolytic char and gas were higher for the MAP. </w:t>
      </w:r>
      <w:r>
        <w:rPr>
          <w:lang w:val="en-US"/>
        </w:rPr>
        <w:t xml:space="preserve"> Improved performance was seen with the MAP, whereby the pyrolysis system efficiency (PSE) was found to be 13.5% higher when compared to the conventional pyrolysis. </w:t>
      </w:r>
      <w:r w:rsidR="00BE5FF9">
        <w:rPr>
          <w:lang w:val="en-US"/>
        </w:rPr>
        <w:t>Furthermore, 15% more hydrogen was produced in the MAP process</w:t>
      </w:r>
      <w:r w:rsidR="00DD5D75">
        <w:rPr>
          <w:lang w:val="en-US"/>
        </w:rPr>
        <w:fldChar w:fldCharType="begin"/>
      </w:r>
      <w:r w:rsidR="00E02FF7">
        <w:rPr>
          <w:lang w:val="en-US"/>
        </w:rPr>
        <w:instrText xml:space="preserve"> ADDIN EN.CITE &lt;EndNote&gt;&lt;Cite&gt;&lt;Author&gt;Parvez&lt;/Author&gt;&lt;Year&gt;2019&lt;/Year&gt;&lt;RecNum&gt;1198&lt;/RecNum&gt;&lt;DisplayText&gt;[40]&lt;/DisplayText&gt;&lt;record&gt;&lt;rec-number&gt;1198&lt;/rec-number&gt;&lt;foreign-keys&gt;&lt;key app="EN" db-id="9apvt00x0pwf9depap35wrdws9t9wzez0z2w" timestamp="1568117969"&gt;1198&lt;/key&gt;&lt;/foreign-keys&gt;&lt;ref-type name="Journal Article"&gt;17&lt;/ref-type&gt;&lt;contributors&gt;&lt;authors&gt;&lt;author&gt;Parvez, Ashak Mahmud&lt;/author&gt;&lt;author&gt;Wu, Tao&lt;/author&gt;&lt;author&gt;Afzal, Muhammad T.&lt;/author&gt;&lt;author&gt;Mareta, Sannia&lt;/author&gt;&lt;author&gt;He, Tianbiao&lt;/author&gt;&lt;author&gt;Zhai, Ming&lt;/author&gt;&lt;/authors&gt;&lt;/contributors&gt;&lt;titles&gt;&lt;title&gt;Conventional and microwave-assisted pyrolysis of gumwood: A comparison study using thermodynamic evaluation and hydrogen production&lt;/title&gt;&lt;secondary-title&gt;Fuel Processing Technology&lt;/secondary-title&gt;&lt;/titles&gt;&lt;periodical&gt;&lt;full-title&gt;Fuel Processing Technology&lt;/full-title&gt;&lt;/periodical&gt;&lt;pages&gt;1-11&lt;/pages&gt;&lt;volume&gt;184&lt;/volume&gt;&lt;keywords&gt;&lt;keyword&gt;Exergy analysis&lt;/keyword&gt;&lt;keyword&gt;Bio‑hydrogen&lt;/keyword&gt;&lt;keyword&gt;Conventional pyrolysis&lt;/keyword&gt;&lt;keyword&gt;Microwave pyrolysis&lt;/keyword&gt;&lt;keyword&gt;Biomass&lt;/keyword&gt;&lt;/keywords&gt;&lt;dates&gt;&lt;year&gt;2019&lt;/year&gt;&lt;pub-dates&gt;&lt;date&gt;2019/02/01/&lt;/date&gt;&lt;/pub-dates&gt;&lt;/dates&gt;&lt;isbn&gt;0378-3820&lt;/isbn&gt;&lt;urls&gt;&lt;related-urls&gt;&lt;url&gt;http://www.sciencedirect.com/science/article/pii/S0378382018315145&lt;/url&gt;&lt;/related-urls&gt;&lt;/urls&gt;&lt;electronic-resource-num&gt;https://doi.org/10.1016/j.fuproc.2018.11.007&lt;/electronic-resource-num&gt;&lt;/record&gt;&lt;/Cite&gt;&lt;/EndNote&gt;</w:instrText>
      </w:r>
      <w:r w:rsidR="00DD5D75">
        <w:rPr>
          <w:lang w:val="en-US"/>
        </w:rPr>
        <w:fldChar w:fldCharType="separate"/>
      </w:r>
      <w:r w:rsidR="00E02FF7">
        <w:rPr>
          <w:noProof/>
          <w:lang w:val="en-US"/>
        </w:rPr>
        <w:t>[40]</w:t>
      </w:r>
      <w:r w:rsidR="00DD5D75">
        <w:rPr>
          <w:lang w:val="en-US"/>
        </w:rPr>
        <w:fldChar w:fldCharType="end"/>
      </w:r>
      <w:r w:rsidR="00BE5FF9">
        <w:rPr>
          <w:lang w:val="en-US"/>
        </w:rPr>
        <w:t xml:space="preserve">. </w:t>
      </w:r>
      <w:r w:rsidR="00B8098F">
        <w:rPr>
          <w:lang w:val="en-US"/>
        </w:rPr>
        <w:t>A schematic showing the hydrogen production system based on pyrolysis, was designed by the authors and is shown in Figure 3 below.</w:t>
      </w:r>
    </w:p>
    <w:p w:rsidR="005B540D" w:rsidRDefault="005B540D" w:rsidP="001D5412">
      <w:pPr>
        <w:spacing w:line="360" w:lineRule="auto"/>
        <w:jc w:val="center"/>
        <w:rPr>
          <w:lang w:val="en-US"/>
        </w:rPr>
      </w:pPr>
      <w:r w:rsidRPr="005B540D">
        <w:rPr>
          <w:noProof/>
        </w:rPr>
        <w:lastRenderedPageBreak/>
        <w:drawing>
          <wp:inline distT="0" distB="0" distL="0" distR="0">
            <wp:extent cx="5727700" cy="5026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727700" cy="5026660"/>
                    </a:xfrm>
                    <a:prstGeom prst="rect">
                      <a:avLst/>
                    </a:prstGeom>
                  </pic:spPr>
                </pic:pic>
              </a:graphicData>
            </a:graphic>
          </wp:inline>
        </w:drawing>
      </w:r>
    </w:p>
    <w:p w:rsidR="005B540D" w:rsidRPr="001D5412" w:rsidRDefault="001D5412" w:rsidP="001D5412">
      <w:pPr>
        <w:spacing w:line="360" w:lineRule="auto"/>
        <w:jc w:val="center"/>
        <w:rPr>
          <w:b/>
          <w:bCs/>
          <w:lang w:val="en-US"/>
        </w:rPr>
      </w:pPr>
      <w:r w:rsidRPr="001D5412">
        <w:rPr>
          <w:b/>
          <w:bCs/>
          <w:lang w:val="en-US"/>
        </w:rPr>
        <w:t>Figure 3</w:t>
      </w:r>
      <w:r>
        <w:rPr>
          <w:b/>
          <w:bCs/>
          <w:lang w:val="en-US"/>
        </w:rPr>
        <w:t>.</w:t>
      </w:r>
      <w:r w:rsidRPr="001D5412">
        <w:rPr>
          <w:b/>
          <w:bCs/>
          <w:lang w:val="en-US"/>
        </w:rPr>
        <w:t xml:space="preserve"> A bio-H</w:t>
      </w:r>
      <w:r w:rsidRPr="001D5412">
        <w:rPr>
          <w:b/>
          <w:bCs/>
          <w:vertAlign w:val="subscript"/>
          <w:lang w:val="en-US"/>
        </w:rPr>
        <w:t>2</w:t>
      </w:r>
      <w:r w:rsidRPr="001D5412">
        <w:rPr>
          <w:b/>
          <w:bCs/>
          <w:lang w:val="en-US"/>
        </w:rPr>
        <w:t xml:space="preserve"> production system based on pyrolysis along with a co-products strategy.</w:t>
      </w:r>
      <w:r w:rsidR="00E02FF7">
        <w:rPr>
          <w:b/>
          <w:bCs/>
          <w:lang w:val="en-US"/>
        </w:rPr>
        <w:fldChar w:fldCharType="begin"/>
      </w:r>
      <w:r w:rsidR="00E02FF7">
        <w:rPr>
          <w:b/>
          <w:bCs/>
          <w:lang w:val="en-US"/>
        </w:rPr>
        <w:instrText xml:space="preserve"> ADDIN EN.CITE &lt;EndNote&gt;&lt;Cite&gt;&lt;Author&gt;Parvez&lt;/Author&gt;&lt;Year&gt;2019&lt;/Year&gt;&lt;RecNum&gt;1198&lt;/RecNum&gt;&lt;DisplayText&gt;[40]&lt;/DisplayText&gt;&lt;record&gt;&lt;rec-number&gt;1198&lt;/rec-number&gt;&lt;foreign-keys&gt;&lt;key app="EN" db-id="9apvt00x0pwf9depap35wrdws9t9wzez0z2w" timestamp="1568117969"&gt;1198&lt;/key&gt;&lt;/foreign-keys&gt;&lt;ref-type name="Journal Article"&gt;17&lt;/ref-type&gt;&lt;contributors&gt;&lt;authors&gt;&lt;author&gt;Parvez, Ashak Mahmud&lt;/author&gt;&lt;author&gt;Wu, Tao&lt;/author&gt;&lt;author&gt;Afzal, Muhammad T.&lt;/author&gt;&lt;author&gt;Mareta, Sannia&lt;/author&gt;&lt;author&gt;He, Tianbiao&lt;/author&gt;&lt;author&gt;Zhai, Ming&lt;/author&gt;&lt;/authors&gt;&lt;/contributors&gt;&lt;titles&gt;&lt;title&gt;Conventional and microwave-assisted pyrolysis of gumwood: A comparison study using thermodynamic evaluation and hydrogen production&lt;/title&gt;&lt;secondary-title&gt;Fuel Processing Technology&lt;/secondary-title&gt;&lt;/titles&gt;&lt;periodical&gt;&lt;full-title&gt;Fuel Processing Technology&lt;/full-title&gt;&lt;/periodical&gt;&lt;pages&gt;1-11&lt;/pages&gt;&lt;volume&gt;184&lt;/volume&gt;&lt;keywords&gt;&lt;keyword&gt;Exergy analysis&lt;/keyword&gt;&lt;keyword&gt;Bio‑hydrogen&lt;/keyword&gt;&lt;keyword&gt;Conventional pyrolysis&lt;/keyword&gt;&lt;keyword&gt;Microwave pyrolysis&lt;/keyword&gt;&lt;keyword&gt;Biomass&lt;/keyword&gt;&lt;/keywords&gt;&lt;dates&gt;&lt;year&gt;2019&lt;/year&gt;&lt;pub-dates&gt;&lt;date&gt;2019/02/01/&lt;/date&gt;&lt;/pub-dates&gt;&lt;/dates&gt;&lt;isbn&gt;0378-3820&lt;/isbn&gt;&lt;urls&gt;&lt;related-urls&gt;&lt;url&gt;http://www.sciencedirect.com/science/article/pii/S0378382018315145&lt;/url&gt;&lt;/related-urls&gt;&lt;/urls&gt;&lt;electronic-resource-num&gt;https://doi.org/10.1016/j.fuproc.2018.11.007&lt;/electronic-resource-num&gt;&lt;/record&gt;&lt;/Cite&gt;&lt;/EndNote&gt;</w:instrText>
      </w:r>
      <w:r w:rsidR="00E02FF7">
        <w:rPr>
          <w:b/>
          <w:bCs/>
          <w:lang w:val="en-US"/>
        </w:rPr>
        <w:fldChar w:fldCharType="separate"/>
      </w:r>
      <w:r w:rsidR="00E02FF7">
        <w:rPr>
          <w:b/>
          <w:bCs/>
          <w:noProof/>
          <w:lang w:val="en-US"/>
        </w:rPr>
        <w:t>[40]</w:t>
      </w:r>
      <w:r w:rsidR="00E02FF7">
        <w:rPr>
          <w:b/>
          <w:bCs/>
          <w:lang w:val="en-US"/>
        </w:rPr>
        <w:fldChar w:fldCharType="end"/>
      </w:r>
    </w:p>
    <w:p w:rsidR="0046089A" w:rsidRPr="001D5412" w:rsidRDefault="0046089A" w:rsidP="00091DE0">
      <w:pPr>
        <w:spacing w:line="360" w:lineRule="auto"/>
        <w:jc w:val="center"/>
        <w:rPr>
          <w:b/>
        </w:rPr>
      </w:pPr>
    </w:p>
    <w:p w:rsidR="0046089A" w:rsidRPr="00FF18F4" w:rsidRDefault="0046089A" w:rsidP="00367FA3">
      <w:pPr>
        <w:spacing w:line="360" w:lineRule="auto"/>
        <w:jc w:val="both"/>
        <w:rPr>
          <w:lang w:val="en-US"/>
        </w:rPr>
      </w:pPr>
      <w:r>
        <w:rPr>
          <w:lang w:val="en-US"/>
        </w:rPr>
        <w:t>I</w:t>
      </w:r>
      <w:r w:rsidRPr="0046089A">
        <w:rPr>
          <w:lang w:val="en-US"/>
        </w:rPr>
        <w:t>n MAP</w:t>
      </w:r>
      <w:r>
        <w:rPr>
          <w:lang w:val="en-US"/>
        </w:rPr>
        <w:t xml:space="preserve"> processes</w:t>
      </w:r>
      <w:r w:rsidRPr="0046089A">
        <w:rPr>
          <w:lang w:val="en-US"/>
        </w:rPr>
        <w:t>, yields of bio-oil and syngas</w:t>
      </w:r>
      <w:r w:rsidR="00296E8A">
        <w:rPr>
          <w:lang w:val="en-US"/>
        </w:rPr>
        <w:t xml:space="preserve"> as well as selectivity towards certain products</w:t>
      </w:r>
      <w:r w:rsidRPr="0046089A">
        <w:rPr>
          <w:lang w:val="en-US"/>
        </w:rPr>
        <w:t xml:space="preserve"> are dependent on the atmosphere and presence of a catalyst.</w:t>
      </w:r>
      <w:r>
        <w:rPr>
          <w:lang w:val="en-US"/>
        </w:rPr>
        <w:t xml:space="preserve"> For example, </w:t>
      </w:r>
      <w:r w:rsidR="00296E8A">
        <w:rPr>
          <w:lang w:val="en-US"/>
        </w:rPr>
        <w:t xml:space="preserve">the </w:t>
      </w:r>
      <w:r w:rsidRPr="0046089A">
        <w:rPr>
          <w:lang w:val="en-US"/>
        </w:rPr>
        <w:t>selectivity of MgCl</w:t>
      </w:r>
      <w:r w:rsidRPr="0046089A">
        <w:rPr>
          <w:vertAlign w:val="subscript"/>
          <w:lang w:val="en-US"/>
        </w:rPr>
        <w:t>2</w:t>
      </w:r>
      <w:r w:rsidRPr="0046089A">
        <w:rPr>
          <w:lang w:val="en-US"/>
        </w:rPr>
        <w:t xml:space="preserve"> towards furfural production under microwave conditions was observed by Ravikumar </w:t>
      </w:r>
      <w:r w:rsidRPr="00381508">
        <w:rPr>
          <w:i/>
          <w:iCs/>
          <w:lang w:val="en-US"/>
        </w:rPr>
        <w:t>et al.</w:t>
      </w:r>
      <w:r w:rsidRPr="0046089A">
        <w:rPr>
          <w:lang w:val="en-US"/>
        </w:rPr>
        <w:t>, whereby the furfural content in the bio-oil from corncob increased to 15% from 3.53% in the bio-oil. The furfural content was the only</w:t>
      </w:r>
      <w:r w:rsidR="00296E8A">
        <w:rPr>
          <w:lang w:val="en-US"/>
        </w:rPr>
        <w:t xml:space="preserve"> one</w:t>
      </w:r>
      <w:r w:rsidRPr="0046089A">
        <w:rPr>
          <w:lang w:val="en-US"/>
        </w:rPr>
        <w:t xml:space="preserve"> to increase when adding MgCl</w:t>
      </w:r>
      <w:r w:rsidRPr="0046089A">
        <w:rPr>
          <w:vertAlign w:val="subscript"/>
          <w:lang w:val="en-US"/>
        </w:rPr>
        <w:t>2</w:t>
      </w:r>
      <w:r w:rsidR="00DD5D75" w:rsidRPr="009C3D0B">
        <w:rPr>
          <w:lang w:val="en-US"/>
        </w:rPr>
        <w:fldChar w:fldCharType="begin"/>
      </w:r>
      <w:r w:rsidR="00E02FF7">
        <w:rPr>
          <w:lang w:val="en-US"/>
        </w:rPr>
        <w:instrText xml:space="preserve"> ADDIN EN.CITE &lt;EndNote&gt;&lt;Cite&gt;&lt;Author&gt;Ravikumar&lt;/Author&gt;&lt;Year&gt;2017&lt;/Year&gt;&lt;RecNum&gt;809&lt;/RecNum&gt;&lt;DisplayText&gt;[41]&lt;/DisplayText&gt;&lt;record&gt;&lt;rec-number&gt;809&lt;/rec-number&gt;&lt;foreign-keys&gt;&lt;key app="EN" db-id="9apvt00x0pwf9depap35wrdws9t9wzez0z2w" timestamp="1507717980"&gt;809&lt;/key&gt;&lt;/foreign-keys&gt;&lt;ref-type name="Journal Article"&gt;17&lt;/ref-type&gt;&lt;contributors&gt;&lt;authors&gt;&lt;author&gt;Ravikumar, C.&lt;/author&gt;&lt;author&gt;Senthil Kumar, P.&lt;/author&gt;&lt;author&gt;Subhashni, S. K.&lt;/author&gt;&lt;author&gt;Tejaswini, P. V.&lt;/author&gt;&lt;author&gt;Varshini, V.&lt;/author&gt;&lt;/authors&gt;&lt;/contributors&gt;&lt;titles&gt;&lt;title&gt;Microwave assisted fast pyrolysis of corn cob, corn stover, saw dust and rice straw: Experimental investigation on bio-oil yield and high heating values&lt;/title&gt;&lt;secondary-title&gt;Sustainable Materials and Technologies&lt;/secondary-title&gt;&lt;/titles&gt;&lt;periodical&gt;&lt;full-title&gt;Sustainable Materials and Technologies&lt;/full-title&gt;&lt;/periodical&gt;&lt;pages&gt;19-27&lt;/pages&gt;&lt;volume&gt;11&lt;/volume&gt;&lt;number&gt;Supplement C&lt;/number&gt;&lt;keywords&gt;&lt;keyword&gt;Microwave&lt;/keyword&gt;&lt;keyword&gt;Pyrolysis&lt;/keyword&gt;&lt;keyword&gt;Biomass&lt;/keyword&gt;&lt;keyword&gt;Bio fuels&lt;/keyword&gt;&lt;keyword&gt;Catalysts&lt;/keyword&gt;&lt;/keywords&gt;&lt;dates&gt;&lt;year&gt;2017&lt;/year&gt;&lt;pub-dates&gt;&lt;date&gt;2017/04/01/&lt;/date&gt;&lt;/pub-dates&gt;&lt;/dates&gt;&lt;isbn&gt;2214-9937&lt;/isbn&gt;&lt;urls&gt;&lt;related-urls&gt;&lt;url&gt;http://www.sciencedirect.com/science/article/pii/S2214993716300951&lt;/url&gt;&lt;/related-urls&gt;&lt;/urls&gt;&lt;electronic-resource-num&gt;https://doi.org/10.1016/j.susmat.2016.12.003&lt;/electronic-resource-num&gt;&lt;/record&gt;&lt;/Cite&gt;&lt;/EndNote&gt;</w:instrText>
      </w:r>
      <w:r w:rsidR="00DD5D75" w:rsidRPr="009C3D0B">
        <w:rPr>
          <w:lang w:val="en-US"/>
        </w:rPr>
        <w:fldChar w:fldCharType="separate"/>
      </w:r>
      <w:r w:rsidR="00E02FF7">
        <w:rPr>
          <w:noProof/>
          <w:lang w:val="en-US"/>
        </w:rPr>
        <w:t>[41]</w:t>
      </w:r>
      <w:r w:rsidR="00DD5D75" w:rsidRPr="009C3D0B">
        <w:rPr>
          <w:lang w:val="en-US"/>
        </w:rPr>
        <w:fldChar w:fldCharType="end"/>
      </w:r>
      <w:r w:rsidRPr="0046089A">
        <w:rPr>
          <w:lang w:val="en-US"/>
        </w:rPr>
        <w:t>.</w:t>
      </w:r>
    </w:p>
    <w:p w:rsidR="00FF18F4" w:rsidRDefault="00FF18F4" w:rsidP="00367FA3">
      <w:pPr>
        <w:spacing w:line="360" w:lineRule="auto"/>
        <w:jc w:val="both"/>
        <w:rPr>
          <w:lang w:val="en-US"/>
        </w:rPr>
      </w:pPr>
    </w:p>
    <w:p w:rsidR="00367FA3" w:rsidRPr="00367FA3" w:rsidRDefault="00367FA3" w:rsidP="00367FA3">
      <w:pPr>
        <w:spacing w:line="360" w:lineRule="auto"/>
        <w:jc w:val="both"/>
        <w:rPr>
          <w:lang w:val="en-US"/>
        </w:rPr>
      </w:pPr>
      <w:r w:rsidRPr="00367FA3">
        <w:rPr>
          <w:lang w:val="en-US"/>
        </w:rPr>
        <w:t xml:space="preserve">When considering the application of microwave pyrolysis processes, it is important to assess the scalability of the process. A recent study by </w:t>
      </w:r>
      <w:proofErr w:type="spellStart"/>
      <w:r w:rsidRPr="00367FA3">
        <w:rPr>
          <w:lang w:val="en-US"/>
        </w:rPr>
        <w:t>Salema</w:t>
      </w:r>
      <w:proofErr w:type="spellEnd"/>
      <w:r w:rsidRPr="00367FA3">
        <w:rPr>
          <w:lang w:val="en-US"/>
        </w:rPr>
        <w:t xml:space="preserve"> </w:t>
      </w:r>
      <w:r w:rsidRPr="00367FA3">
        <w:rPr>
          <w:i/>
          <w:iCs/>
          <w:lang w:val="en-US"/>
        </w:rPr>
        <w:t>et al.</w:t>
      </w:r>
      <w:r w:rsidRPr="00367FA3">
        <w:rPr>
          <w:lang w:val="en-US"/>
        </w:rPr>
        <w:t xml:space="preserve"> investigated the scale-up of the pyrolysis process (from g scale to kg scale) using corn stalk briquettes</w:t>
      </w:r>
      <w:r w:rsidR="00DD5D75" w:rsidRPr="00367FA3">
        <w:rPr>
          <w:lang w:val="en-US"/>
        </w:rPr>
        <w:fldChar w:fldCharType="begin"/>
      </w:r>
      <w:r w:rsidR="00E02FF7">
        <w:rPr>
          <w:lang w:val="en-US"/>
        </w:rPr>
        <w:instrText xml:space="preserve"> ADDIN EN.CITE &lt;EndNote&gt;&lt;Cite&gt;&lt;Author&gt;Salema&lt;/Author&gt;&lt;Year&gt;2017&lt;/Year&gt;&lt;RecNum&gt;810&lt;/RecNum&gt;&lt;DisplayText&gt;[42]&lt;/DisplayText&gt;&lt;record&gt;&lt;rec-number&gt;810&lt;/rec-number&gt;&lt;foreign-keys&gt;&lt;key app="EN" db-id="9apvt00x0pwf9depap35wrdws9t9wzez0z2w" timestamp="1507718161"&gt;810&lt;/key&gt;&lt;/foreign-keys&gt;&lt;ref-type name="Journal Article"&gt;17&lt;/ref-type&gt;&lt;contributors&gt;&lt;authors&gt;&lt;author&gt;Salema, Arshad Adam&lt;/author&gt;&lt;author&gt;Afzal, Muhammad T.&lt;/author&gt;&lt;author&gt;Bennamoun, Lyes&lt;/author&gt;&lt;/authors&gt;&lt;/contributors&gt;&lt;titles&gt;&lt;title&gt;Pyrolysis of corn stalk biomass briquettes in a scaled-up microwave technology&lt;/title&gt;&lt;secondary-title&gt;Bioresource Technology&lt;/secondary-title&gt;&lt;/titles&gt;&lt;periodical&gt;&lt;full-title&gt;Bioresource Technology&lt;/full-title&gt;&lt;abbr-1&gt;Bioresour. Technol.&lt;/abbr-1&gt;&lt;/periodical&gt;&lt;pages&gt;353-362&lt;/pages&gt;&lt;volume&gt;233&lt;/volume&gt;&lt;number&gt;Supplement C&lt;/number&gt;&lt;keywords&gt;&lt;keyword&gt;Biomass&lt;/keyword&gt;&lt;keyword&gt;Briquette&lt;/keyword&gt;&lt;keyword&gt;Microwave&lt;/keyword&gt;&lt;keyword&gt;Pyrolysis&lt;/keyword&gt;&lt;keyword&gt;Product&lt;/keyword&gt;&lt;keyword&gt;Yield and quality&lt;/keyword&gt;&lt;/keywords&gt;&lt;dates&gt;&lt;year&gt;2017&lt;/year&gt;&lt;pub-dates&gt;&lt;date&gt;2017/06/01/&lt;/date&gt;&lt;/pub-dates&gt;&lt;/dates&gt;&lt;isbn&gt;0960-8524&lt;/isbn&gt;&lt;urls&gt;&lt;related-urls&gt;&lt;url&gt;http://www.sciencedirect.com/science/article/pii/S0960852417302420&lt;/url&gt;&lt;/related-urls&gt;&lt;/urls&gt;&lt;electronic-resource-num&gt;https://doi.org/10.1016/j.biortech.2017.02.113&lt;/electronic-resource-num&gt;&lt;/record&gt;&lt;/Cite&gt;&lt;/EndNote&gt;</w:instrText>
      </w:r>
      <w:r w:rsidR="00DD5D75" w:rsidRPr="00367FA3">
        <w:rPr>
          <w:lang w:val="en-US"/>
        </w:rPr>
        <w:fldChar w:fldCharType="separate"/>
      </w:r>
      <w:r w:rsidR="00E02FF7">
        <w:rPr>
          <w:noProof/>
          <w:lang w:val="en-US"/>
        </w:rPr>
        <w:t>[42]</w:t>
      </w:r>
      <w:r w:rsidR="00DD5D75" w:rsidRPr="00367FA3">
        <w:rPr>
          <w:lang w:val="en-US"/>
        </w:rPr>
        <w:fldChar w:fldCharType="end"/>
      </w:r>
      <w:r w:rsidR="00061E40">
        <w:rPr>
          <w:lang w:val="en-US"/>
        </w:rPr>
        <w:t>.</w:t>
      </w:r>
      <w:r w:rsidRPr="00367FA3">
        <w:rPr>
          <w:lang w:val="en-US"/>
        </w:rPr>
        <w:t xml:space="preserve"> The key parameters looked into were biomass loading and microwave power, both of which affected the final product yields (bio-oil, char and gas). Interestingly, the temperature of the process increased </w:t>
      </w:r>
      <w:r w:rsidRPr="00367FA3">
        <w:rPr>
          <w:lang w:val="en-US"/>
        </w:rPr>
        <w:lastRenderedPageBreak/>
        <w:t>not only with MW power but also with biomass loading. The bio-oil yield increased with both power and loading (with a highest content of 19.6%). In terms of elemental composition, there was little effect of MW on the biochar, however the sulfur content increased with an increase in biomass loading. Good heating values were obtained for the biochar using optimized conditions (32 MJ/kg)</w:t>
      </w:r>
      <w:r w:rsidR="00DD5D75" w:rsidRPr="00367FA3">
        <w:rPr>
          <w:lang w:val="en-US"/>
        </w:rPr>
        <w:fldChar w:fldCharType="begin"/>
      </w:r>
      <w:r w:rsidR="00E02FF7">
        <w:rPr>
          <w:lang w:val="en-US"/>
        </w:rPr>
        <w:instrText xml:space="preserve"> ADDIN EN.CITE &lt;EndNote&gt;&lt;Cite&gt;&lt;Author&gt;Salema&lt;/Author&gt;&lt;Year&gt;2017&lt;/Year&gt;&lt;RecNum&gt;810&lt;/RecNum&gt;&lt;DisplayText&gt;[42]&lt;/DisplayText&gt;&lt;record&gt;&lt;rec-number&gt;810&lt;/rec-number&gt;&lt;foreign-keys&gt;&lt;key app="EN" db-id="9apvt00x0pwf9depap35wrdws9t9wzez0z2w" timestamp="1507718161"&gt;810&lt;/key&gt;&lt;/foreign-keys&gt;&lt;ref-type name="Journal Article"&gt;17&lt;/ref-type&gt;&lt;contributors&gt;&lt;authors&gt;&lt;author&gt;Salema, Arshad Adam&lt;/author&gt;&lt;author&gt;Afzal, Muhammad T.&lt;/author&gt;&lt;author&gt;Bennamoun, Lyes&lt;/author&gt;&lt;/authors&gt;&lt;/contributors&gt;&lt;titles&gt;&lt;title&gt;Pyrolysis of corn stalk biomass briquettes in a scaled-up microwave technology&lt;/title&gt;&lt;secondary-title&gt;Bioresource Technology&lt;/secondary-title&gt;&lt;/titles&gt;&lt;periodical&gt;&lt;full-title&gt;Bioresource Technology&lt;/full-title&gt;&lt;abbr-1&gt;Bioresour. Technol.&lt;/abbr-1&gt;&lt;/periodical&gt;&lt;pages&gt;353-362&lt;/pages&gt;&lt;volume&gt;233&lt;/volume&gt;&lt;number&gt;Supplement C&lt;/number&gt;&lt;keywords&gt;&lt;keyword&gt;Biomass&lt;/keyword&gt;&lt;keyword&gt;Briquette&lt;/keyword&gt;&lt;keyword&gt;Microwave&lt;/keyword&gt;&lt;keyword&gt;Pyrolysis&lt;/keyword&gt;&lt;keyword&gt;Product&lt;/keyword&gt;&lt;keyword&gt;Yield and quality&lt;/keyword&gt;&lt;/keywords&gt;&lt;dates&gt;&lt;year&gt;2017&lt;/year&gt;&lt;pub-dates&gt;&lt;date&gt;2017/06/01/&lt;/date&gt;&lt;/pub-dates&gt;&lt;/dates&gt;&lt;isbn&gt;0960-8524&lt;/isbn&gt;&lt;urls&gt;&lt;related-urls&gt;&lt;url&gt;http://www.sciencedirect.com/science/article/pii/S0960852417302420&lt;/url&gt;&lt;/related-urls&gt;&lt;/urls&gt;&lt;electronic-resource-num&gt;https://doi.org/10.1016/j.biortech.2017.02.113&lt;/electronic-resource-num&gt;&lt;/record&gt;&lt;/Cite&gt;&lt;/EndNote&gt;</w:instrText>
      </w:r>
      <w:r w:rsidR="00DD5D75" w:rsidRPr="00367FA3">
        <w:rPr>
          <w:lang w:val="en-US"/>
        </w:rPr>
        <w:fldChar w:fldCharType="separate"/>
      </w:r>
      <w:r w:rsidR="00E02FF7">
        <w:rPr>
          <w:noProof/>
          <w:lang w:val="en-US"/>
        </w:rPr>
        <w:t>[42]</w:t>
      </w:r>
      <w:r w:rsidR="00DD5D75" w:rsidRPr="00367FA3">
        <w:rPr>
          <w:lang w:val="en-US"/>
        </w:rPr>
        <w:fldChar w:fldCharType="end"/>
      </w:r>
      <w:r w:rsidR="00061E40">
        <w:rPr>
          <w:lang w:val="en-US"/>
        </w:rPr>
        <w:t>.</w:t>
      </w:r>
      <w:r w:rsidRPr="00367FA3">
        <w:rPr>
          <w:lang w:val="en-US"/>
        </w:rPr>
        <w:t xml:space="preserve"> </w:t>
      </w:r>
      <w:r w:rsidR="00AD5625">
        <w:rPr>
          <w:lang w:val="en-US"/>
        </w:rPr>
        <w:t xml:space="preserve"> </w:t>
      </w:r>
    </w:p>
    <w:p w:rsidR="00367FA3" w:rsidRDefault="00367FA3" w:rsidP="00367FA3">
      <w:pPr>
        <w:spacing w:line="360" w:lineRule="auto"/>
        <w:jc w:val="both"/>
        <w:rPr>
          <w:lang w:val="en-US"/>
        </w:rPr>
      </w:pPr>
    </w:p>
    <w:p w:rsidR="00F6083C" w:rsidRPr="00F6083C" w:rsidRDefault="00F6083C" w:rsidP="00F6083C">
      <w:pPr>
        <w:spacing w:line="360" w:lineRule="auto"/>
        <w:jc w:val="both"/>
      </w:pPr>
      <w:r>
        <w:rPr>
          <w:lang w:val="en-US"/>
        </w:rPr>
        <w:t xml:space="preserve">Finally, coupling MAP with other technologies could lead to improved yields of certain products. </w:t>
      </w:r>
      <w:proofErr w:type="spellStart"/>
      <w:r>
        <w:rPr>
          <w:lang w:val="en-US"/>
        </w:rPr>
        <w:t>Bouxin</w:t>
      </w:r>
      <w:proofErr w:type="spellEnd"/>
      <w:r>
        <w:rPr>
          <w:lang w:val="en-US"/>
        </w:rPr>
        <w:t xml:space="preserve"> </w:t>
      </w:r>
      <w:r w:rsidRPr="00381508">
        <w:rPr>
          <w:i/>
          <w:iCs/>
          <w:lang w:val="en-US"/>
        </w:rPr>
        <w:t>et al.</w:t>
      </w:r>
      <w:r>
        <w:rPr>
          <w:lang w:val="en-US"/>
        </w:rPr>
        <w:t xml:space="preserve"> recently demonstrated that coupling of MAP with steam distillation of agricultural residues led to a significant increase in both selectivity as well as yields of </w:t>
      </w:r>
      <w:r w:rsidRPr="00F6083C">
        <w:t xml:space="preserve">polysaccharide-derived products such as </w:t>
      </w:r>
      <w:proofErr w:type="spellStart"/>
      <w:r w:rsidRPr="00F6083C">
        <w:t>levoglucosenone</w:t>
      </w:r>
      <w:proofErr w:type="spellEnd"/>
      <w:r w:rsidRPr="00F6083C">
        <w:t xml:space="preserve"> (LGO)</w:t>
      </w:r>
      <w:r>
        <w:t xml:space="preserve"> in a biorefinery setup</w:t>
      </w:r>
      <w:r w:rsidR="00DD5D75">
        <w:fldChar w:fldCharType="begin"/>
      </w:r>
      <w:r w:rsidR="00E02FF7">
        <w:instrText xml:space="preserve"> ADDIN EN.CITE &lt;EndNote&gt;&lt;Cite&gt;&lt;Author&gt;Bouxin&lt;/Author&gt;&lt;Year&gt;2019&lt;/Year&gt;&lt;RecNum&gt;1199&lt;/RecNum&gt;&lt;DisplayText&gt;[43]&lt;/DisplayText&gt;&lt;record&gt;&lt;rec-number&gt;1199&lt;/rec-number&gt;&lt;foreign-keys&gt;&lt;key app="EN" db-id="9apvt00x0pwf9depap35wrdws9t9wzez0z2w" timestamp="1568118105"&gt;1199&lt;/key&gt;&lt;/foreign-keys&gt;&lt;ref-type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Chemistry&lt;/full-title&gt;&lt;abbr-1&gt;Green Chem.&lt;/abbr-1&gt;&lt;/periodical&gt;&lt;pages&gt;1282-1291&lt;/pages&gt;&lt;volume&gt;21&lt;/volume&gt;&lt;number&gt;6&lt;/number&gt;&lt;dates&gt;&lt;year&gt;2019&lt;/year&gt;&lt;/dates&gt;&lt;publisher&gt;The Royal Society of Chemistry&lt;/publisher&gt;&lt;isbn&gt;1463-9262&lt;/isbn&gt;&lt;work-type&gt;10.1039/C8GC02994F&lt;/work-type&gt;&lt;urls&gt;&lt;related-urls&gt;&lt;url&gt;http://dx.doi.org/10.1039/C8GC02994F&lt;/url&gt;&lt;/related-urls&gt;&lt;/urls&gt;&lt;electronic-resource-num&gt;10.1039/C8GC02994F&lt;/electronic-resource-num&gt;&lt;/record&gt;&lt;/Cite&gt;&lt;/EndNote&gt;</w:instrText>
      </w:r>
      <w:r w:rsidR="00DD5D75">
        <w:fldChar w:fldCharType="separate"/>
      </w:r>
      <w:r w:rsidR="00E02FF7">
        <w:rPr>
          <w:noProof/>
        </w:rPr>
        <w:t>[43]</w:t>
      </w:r>
      <w:r w:rsidR="00DD5D75">
        <w:fldChar w:fldCharType="end"/>
      </w:r>
      <w:r>
        <w:t>.</w:t>
      </w:r>
      <w:r w:rsidR="00634BFE">
        <w:t xml:space="preserve"> Using wet hemicellulose depleted barley straw, approximately 66% of LGO was successfully steam distilled and isolated from the MAP process leading to a combined production/separation process</w:t>
      </w:r>
      <w:r w:rsidR="00DD5D75">
        <w:fldChar w:fldCharType="begin"/>
      </w:r>
      <w:r w:rsidR="00E02FF7">
        <w:instrText xml:space="preserve"> ADDIN EN.CITE &lt;EndNote&gt;&lt;Cite&gt;&lt;Author&gt;Bouxin&lt;/Author&gt;&lt;Year&gt;2019&lt;/Year&gt;&lt;RecNum&gt;1199&lt;/RecNum&gt;&lt;DisplayText&gt;[43]&lt;/DisplayText&gt;&lt;record&gt;&lt;rec-number&gt;1199&lt;/rec-number&gt;&lt;foreign-keys&gt;&lt;key app="EN" db-id="9apvt00x0pwf9depap35wrdws9t9wzez0z2w" timestamp="1568118105"&gt;1199&lt;/key&gt;&lt;/foreign-keys&gt;&lt;ref-type name="Journal Article"&gt;17&lt;/ref-type&gt;&lt;contributors&gt;&lt;authors&gt;&lt;author&gt;Bouxin, Florent P.&lt;/author&gt;&lt;author&gt;Clark, James H.&lt;/author&gt;&lt;author&gt;Fan, Jiajun&lt;/author&gt;&lt;author&gt;Budarin, Vitaliy&lt;/author&gt;&lt;/authors&gt;&lt;/contributors&gt;&lt;titles&gt;&lt;title&gt;Combining steam distillation with microwave-assisted pyrolysis to maximise direct production of levoglucosenone from agricultural wastes&lt;/title&gt;&lt;secondary-title&gt;Green Chemistry&lt;/secondary-title&gt;&lt;/titles&gt;&lt;periodical&gt;&lt;full-title&gt;Green Chemistry&lt;/full-title&gt;&lt;abbr-1&gt;Green Chem.&lt;/abbr-1&gt;&lt;/periodical&gt;&lt;pages&gt;1282-1291&lt;/pages&gt;&lt;volume&gt;21&lt;/volume&gt;&lt;number&gt;6&lt;/number&gt;&lt;dates&gt;&lt;year&gt;2019&lt;/year&gt;&lt;/dates&gt;&lt;publisher&gt;The Royal Society of Chemistry&lt;/publisher&gt;&lt;isbn&gt;1463-9262&lt;/isbn&gt;&lt;work-type&gt;10.1039/C8GC02994F&lt;/work-type&gt;&lt;urls&gt;&lt;related-urls&gt;&lt;url&gt;http://dx.doi.org/10.1039/C8GC02994F&lt;/url&gt;&lt;/related-urls&gt;&lt;/urls&gt;&lt;electronic-resource-num&gt;10.1039/C8GC02994F&lt;/electronic-resource-num&gt;&lt;/record&gt;&lt;/Cite&gt;&lt;/EndNote&gt;</w:instrText>
      </w:r>
      <w:r w:rsidR="00DD5D75">
        <w:fldChar w:fldCharType="separate"/>
      </w:r>
      <w:r w:rsidR="00E02FF7">
        <w:rPr>
          <w:noProof/>
        </w:rPr>
        <w:t>[43]</w:t>
      </w:r>
      <w:r w:rsidR="00DD5D75">
        <w:fldChar w:fldCharType="end"/>
      </w:r>
      <w:r w:rsidR="00634BFE">
        <w:t xml:space="preserve">. </w:t>
      </w:r>
    </w:p>
    <w:p w:rsidR="00B92A60" w:rsidRDefault="00B92A60" w:rsidP="00367FA3">
      <w:pPr>
        <w:spacing w:line="360" w:lineRule="auto"/>
        <w:jc w:val="both"/>
        <w:rPr>
          <w:lang w:val="en-US"/>
        </w:rPr>
      </w:pPr>
    </w:p>
    <w:p w:rsidR="00367FA3" w:rsidRDefault="00B92A60" w:rsidP="00367FA3">
      <w:pPr>
        <w:spacing w:line="360" w:lineRule="auto"/>
        <w:jc w:val="both"/>
        <w:rPr>
          <w:lang w:val="en-US"/>
        </w:rPr>
      </w:pPr>
      <w:r w:rsidRPr="00B92A60">
        <w:rPr>
          <w:lang w:val="en-US"/>
        </w:rPr>
        <w:t>Similar thermochemical techniques such as liquefaction</w:t>
      </w:r>
      <w:r>
        <w:rPr>
          <w:lang w:val="en-US"/>
        </w:rPr>
        <w:t xml:space="preserve"> using microwaves</w:t>
      </w:r>
      <w:r w:rsidRPr="00B92A60">
        <w:rPr>
          <w:lang w:val="en-US"/>
        </w:rPr>
        <w:t xml:space="preserve"> have been applied</w:t>
      </w:r>
      <w:r>
        <w:rPr>
          <w:lang w:val="en-US"/>
        </w:rPr>
        <w:t xml:space="preserve"> to biomass in a biorefinery setup. </w:t>
      </w:r>
      <w:r w:rsidR="00367FA3" w:rsidRPr="00367FA3">
        <w:rPr>
          <w:lang w:val="en-US"/>
        </w:rPr>
        <w:t xml:space="preserve">The microwave-assisted </w:t>
      </w:r>
      <w:proofErr w:type="spellStart"/>
      <w:r w:rsidR="00367FA3" w:rsidRPr="00367FA3">
        <w:rPr>
          <w:lang w:val="en-US"/>
        </w:rPr>
        <w:t>alcoholysis</w:t>
      </w:r>
      <w:proofErr w:type="spellEnd"/>
      <w:r w:rsidR="00367FA3" w:rsidRPr="00367FA3">
        <w:rPr>
          <w:lang w:val="en-US"/>
        </w:rPr>
        <w:t xml:space="preserve"> of corn </w:t>
      </w:r>
      <w:proofErr w:type="spellStart"/>
      <w:r w:rsidR="00367FA3" w:rsidRPr="00367FA3">
        <w:rPr>
          <w:lang w:val="en-US"/>
        </w:rPr>
        <w:t>stover</w:t>
      </w:r>
      <w:proofErr w:type="spellEnd"/>
      <w:r w:rsidR="00367FA3" w:rsidRPr="00367FA3">
        <w:rPr>
          <w:lang w:val="en-US"/>
        </w:rPr>
        <w:t xml:space="preserve"> was conducted by Zhang </w:t>
      </w:r>
      <w:r w:rsidR="00367FA3" w:rsidRPr="00367FA3">
        <w:rPr>
          <w:i/>
          <w:iCs/>
          <w:lang w:val="en-US"/>
        </w:rPr>
        <w:t>et al.</w:t>
      </w:r>
      <w:r w:rsidR="00367FA3" w:rsidRPr="00367FA3">
        <w:rPr>
          <w:lang w:val="en-US"/>
        </w:rPr>
        <w:t xml:space="preserve"> to produce ethyl levulinate (EL)</w:t>
      </w:r>
      <w:r w:rsidR="00DD5D75" w:rsidRPr="00367FA3">
        <w:rPr>
          <w:lang w:val="en-US"/>
        </w:rPr>
        <w:fldChar w:fldCharType="begin"/>
      </w:r>
      <w:r w:rsidR="00E02FF7">
        <w:rPr>
          <w:lang w:val="en-US"/>
        </w:rPr>
        <w:instrText xml:space="preserve"> ADDIN EN.CITE &lt;EndNote&gt;&lt;Cite&gt;&lt;Author&gt;Zhang&lt;/Author&gt;&lt;Year&gt;2017&lt;/Year&gt;&lt;RecNum&gt;813&lt;/RecNum&gt;&lt;DisplayText&gt;[44]&lt;/DisplayText&gt;&lt;record&gt;&lt;rec-number&gt;813&lt;/rec-number&gt;&lt;foreign-keys&gt;&lt;key app="EN" db-id="9apvt00x0pwf9depap35wrdws9t9wzez0z2w" timestamp="1507718485"&gt;813&lt;/key&gt;&lt;/foreign-keys&gt;&lt;ref-type name="Journal Article"&gt;17&lt;/ref-type&gt;&lt;contributors&gt;&lt;authors&gt;&lt;author&gt;Zhang, Yuxuan&lt;/author&gt;&lt;author&gt;Wang, Xue&lt;/author&gt;&lt;author&gt;Hou, Tao&lt;/author&gt;&lt;author&gt;Liu, Huan&lt;/author&gt;&lt;author&gt;Han, Lujia&lt;/author&gt;&lt;author&gt;Xiao, Weihua&lt;/author&gt;&lt;/authors&gt;&lt;/contributors&gt;&lt;titles&gt;&lt;title&gt;Efficient microwave-assisted production of biofuel ethyl levulinate from corn stover in ethanol medium&lt;/title&gt;&lt;secondary-title&gt;Journal of Energy Chemistry&lt;/secondary-title&gt;&lt;/titles&gt;&lt;periodical&gt;&lt;full-title&gt;Journal of Energy Chemistry&lt;/full-title&gt;&lt;/periodical&gt;&lt;keywords&gt;&lt;keyword&gt;Microwave&lt;/keyword&gt;&lt;keyword&gt;Ethyl levulinate&lt;/keyword&gt;&lt;keyword&gt;Biomass&lt;/keyword&gt;&lt;keyword&gt;Corn stover&lt;/keyword&gt;&lt;keyword&gt;Response surface methodology&lt;/keyword&gt;&lt;/keywords&gt;&lt;dates&gt;&lt;year&gt;2017&lt;/year&gt;&lt;pub-dates&gt;&lt;date&gt;2017/07/04/&lt;/date&gt;&lt;/pub-dates&gt;&lt;/dates&gt;&lt;isbn&gt;2095-4956&lt;/isbn&gt;&lt;urls&gt;&lt;related-urls&gt;&lt;url&gt;http://www.sciencedirect.com/science/article/pii/S2095495617302711&lt;/url&gt;&lt;/related-urls&gt;&lt;/urls&gt;&lt;electronic-resource-num&gt;https://doi.org/10.1016/j.jechem.2017.06.010&lt;/electronic-resource-num&gt;&lt;/record&gt;&lt;/Cite&gt;&lt;/EndNote&gt;</w:instrText>
      </w:r>
      <w:r w:rsidR="00DD5D75" w:rsidRPr="00367FA3">
        <w:rPr>
          <w:lang w:val="en-US"/>
        </w:rPr>
        <w:fldChar w:fldCharType="separate"/>
      </w:r>
      <w:r w:rsidR="00E02FF7">
        <w:rPr>
          <w:noProof/>
          <w:lang w:val="en-US"/>
        </w:rPr>
        <w:t>[44]</w:t>
      </w:r>
      <w:r w:rsidR="00DD5D75" w:rsidRPr="00367FA3">
        <w:rPr>
          <w:lang w:val="en-US"/>
        </w:rPr>
        <w:fldChar w:fldCharType="end"/>
      </w:r>
      <w:r w:rsidR="00061E40">
        <w:rPr>
          <w:lang w:val="en-US"/>
        </w:rPr>
        <w:t>.</w:t>
      </w:r>
      <w:r w:rsidR="00367FA3" w:rsidRPr="00367FA3">
        <w:rPr>
          <w:lang w:val="en-US"/>
        </w:rPr>
        <w:t xml:space="preserve"> EL is of significant importance as a promising bio-derived platform molecule as well as a fuel additive (lower sulfur content, high lubricity and better cold-flow properties). Reaction conditions were optimized using response surface methodology, with highest conversions (58.1</w:t>
      </w:r>
      <w:r w:rsidR="007D5889">
        <w:rPr>
          <w:lang w:val="en-US"/>
        </w:rPr>
        <w:t xml:space="preserve"> </w:t>
      </w:r>
      <w:r w:rsidR="00367FA3" w:rsidRPr="00367FA3">
        <w:rPr>
          <w:lang w:val="en-US"/>
        </w:rPr>
        <w:t xml:space="preserve">mol%) obtained using 190 </w:t>
      </w:r>
      <w:proofErr w:type="spellStart"/>
      <w:r w:rsidR="00367FA3" w:rsidRPr="00367FA3">
        <w:rPr>
          <w:vertAlign w:val="superscript"/>
          <w:lang w:val="en-US"/>
        </w:rPr>
        <w:t>o</w:t>
      </w:r>
      <w:r w:rsidR="00367FA3" w:rsidRPr="00367FA3">
        <w:rPr>
          <w:lang w:val="en-US"/>
        </w:rPr>
        <w:t>C</w:t>
      </w:r>
      <w:proofErr w:type="spellEnd"/>
      <w:r w:rsidR="00367FA3" w:rsidRPr="00367FA3">
        <w:rPr>
          <w:lang w:val="en-US"/>
        </w:rPr>
        <w:t xml:space="preserve">, 30.4 </w:t>
      </w:r>
      <w:proofErr w:type="spellStart"/>
      <w:r w:rsidR="00367FA3" w:rsidRPr="00367FA3">
        <w:rPr>
          <w:lang w:val="en-US"/>
        </w:rPr>
        <w:t>mins</w:t>
      </w:r>
      <w:proofErr w:type="spellEnd"/>
      <w:r w:rsidR="00367FA3" w:rsidRPr="00367FA3">
        <w:rPr>
          <w:lang w:val="en-US"/>
        </w:rPr>
        <w:t>, a liquid-to-solid mass ratio of 15 g/g and 2.84</w:t>
      </w:r>
      <w:r w:rsidR="007D5889">
        <w:rPr>
          <w:lang w:val="en-US"/>
        </w:rPr>
        <w:t xml:space="preserve"> </w:t>
      </w:r>
      <w:proofErr w:type="spellStart"/>
      <w:r w:rsidR="00367FA3" w:rsidRPr="00367FA3">
        <w:rPr>
          <w:lang w:val="en-US"/>
        </w:rPr>
        <w:t>wt</w:t>
      </w:r>
      <w:proofErr w:type="spellEnd"/>
      <w:r w:rsidR="00367FA3" w:rsidRPr="00367FA3">
        <w:rPr>
          <w:lang w:val="en-US"/>
        </w:rPr>
        <w:t>% sulfuric acid catalyst. The reaction time for the microwave-assisted process was significantly shorter than conventional heating – 30 mins vs several hours</w:t>
      </w:r>
      <w:r w:rsidR="00DD5D75" w:rsidRPr="00367FA3">
        <w:rPr>
          <w:lang w:val="en-US"/>
        </w:rPr>
        <w:fldChar w:fldCharType="begin"/>
      </w:r>
      <w:r w:rsidR="00E02FF7">
        <w:rPr>
          <w:lang w:val="en-US"/>
        </w:rPr>
        <w:instrText xml:space="preserve"> ADDIN EN.CITE &lt;EndNote&gt;&lt;Cite&gt;&lt;Author&gt;Zhang&lt;/Author&gt;&lt;Year&gt;2017&lt;/Year&gt;&lt;RecNum&gt;813&lt;/RecNum&gt;&lt;DisplayText&gt;[44]&lt;/DisplayText&gt;&lt;record&gt;&lt;rec-number&gt;813&lt;/rec-number&gt;&lt;foreign-keys&gt;&lt;key app="EN" db-id="9apvt00x0pwf9depap35wrdws9t9wzez0z2w" timestamp="1507718485"&gt;813&lt;/key&gt;&lt;/foreign-keys&gt;&lt;ref-type name="Journal Article"&gt;17&lt;/ref-type&gt;&lt;contributors&gt;&lt;authors&gt;&lt;author&gt;Zhang, Yuxuan&lt;/author&gt;&lt;author&gt;Wang, Xue&lt;/author&gt;&lt;author&gt;Hou, Tao&lt;/author&gt;&lt;author&gt;Liu, Huan&lt;/author&gt;&lt;author&gt;Han, Lujia&lt;/author&gt;&lt;author&gt;Xiao, Weihua&lt;/author&gt;&lt;/authors&gt;&lt;/contributors&gt;&lt;titles&gt;&lt;title&gt;Efficient microwave-assisted production of biofuel ethyl levulinate from corn stover in ethanol medium&lt;/title&gt;&lt;secondary-title&gt;Journal of Energy Chemistry&lt;/secondary-title&gt;&lt;/titles&gt;&lt;periodical&gt;&lt;full-title&gt;Journal of Energy Chemistry&lt;/full-title&gt;&lt;/periodical&gt;&lt;keywords&gt;&lt;keyword&gt;Microwave&lt;/keyword&gt;&lt;keyword&gt;Ethyl levulinate&lt;/keyword&gt;&lt;keyword&gt;Biomass&lt;/keyword&gt;&lt;keyword&gt;Corn stover&lt;/keyword&gt;&lt;keyword&gt;Response surface methodology&lt;/keyword&gt;&lt;/keywords&gt;&lt;dates&gt;&lt;year&gt;2017&lt;/year&gt;&lt;pub-dates&gt;&lt;date&gt;2017/07/04/&lt;/date&gt;&lt;/pub-dates&gt;&lt;/dates&gt;&lt;isbn&gt;2095-4956&lt;/isbn&gt;&lt;urls&gt;&lt;related-urls&gt;&lt;url&gt;http://www.sciencedirect.com/science/article/pii/S2095495617302711&lt;/url&gt;&lt;/related-urls&gt;&lt;/urls&gt;&lt;electronic-resource-num&gt;https://doi.org/10.1016/j.jechem.2017.06.010&lt;/electronic-resource-num&gt;&lt;/record&gt;&lt;/Cite&gt;&lt;/EndNote&gt;</w:instrText>
      </w:r>
      <w:r w:rsidR="00DD5D75" w:rsidRPr="00367FA3">
        <w:rPr>
          <w:lang w:val="en-US"/>
        </w:rPr>
        <w:fldChar w:fldCharType="separate"/>
      </w:r>
      <w:r w:rsidR="00E02FF7">
        <w:rPr>
          <w:noProof/>
          <w:lang w:val="en-US"/>
        </w:rPr>
        <w:t>[44]</w:t>
      </w:r>
      <w:r w:rsidR="00DD5D75" w:rsidRPr="00367FA3">
        <w:rPr>
          <w:lang w:val="en-US"/>
        </w:rPr>
        <w:fldChar w:fldCharType="end"/>
      </w:r>
      <w:r w:rsidR="00061E40">
        <w:rPr>
          <w:lang w:val="en-US"/>
        </w:rPr>
        <w:t>.</w:t>
      </w:r>
    </w:p>
    <w:p w:rsidR="00381508" w:rsidRPr="00367FA3" w:rsidRDefault="00381508" w:rsidP="00367FA3">
      <w:pPr>
        <w:spacing w:line="360" w:lineRule="auto"/>
        <w:jc w:val="both"/>
        <w:rPr>
          <w:lang w:val="en-US"/>
        </w:rPr>
      </w:pPr>
    </w:p>
    <w:p w:rsidR="00C6308B" w:rsidRPr="00B20BFF" w:rsidRDefault="001F7FDF" w:rsidP="007D5889">
      <w:pPr>
        <w:spacing w:line="360" w:lineRule="auto"/>
        <w:jc w:val="both"/>
        <w:rPr>
          <w:b/>
        </w:rPr>
      </w:pPr>
      <w:r>
        <w:rPr>
          <w:b/>
        </w:rPr>
        <w:t>Anaerobic Digestion</w:t>
      </w:r>
      <w:r w:rsidR="00B20BFF">
        <w:rPr>
          <w:b/>
        </w:rPr>
        <w:t xml:space="preserve">: </w:t>
      </w:r>
      <w:proofErr w:type="spellStart"/>
      <w:r w:rsidR="00C6308B" w:rsidRPr="00C6308B">
        <w:rPr>
          <w:bCs/>
        </w:rPr>
        <w:t>Anerobic</w:t>
      </w:r>
      <w:proofErr w:type="spellEnd"/>
      <w:r w:rsidR="00C6308B" w:rsidRPr="00C6308B">
        <w:rPr>
          <w:bCs/>
        </w:rPr>
        <w:t xml:space="preserve"> digestion (AD) of bio-available feedstock by bacteria to give both a source of bio-methane for combined heat and power generation and a solid digestate rich in nitrogen and phosphorous which can be applied as a fertiliser has already been widely implemented. However</w:t>
      </w:r>
      <w:r w:rsidR="00B20BFF">
        <w:rPr>
          <w:bCs/>
        </w:rPr>
        <w:t>,</w:t>
      </w:r>
      <w:r w:rsidR="00C6308B" w:rsidRPr="00C6308B">
        <w:rPr>
          <w:bCs/>
        </w:rPr>
        <w:t xml:space="preserve"> AD represents a loss of useful functionality and as such it should be applied to feedstocks with little other option for valorisation. One growing area in this field is co-digestion of nitrogen rich waste such as manure or waste water </w:t>
      </w:r>
      <w:r w:rsidR="007D5889">
        <w:rPr>
          <w:bCs/>
        </w:rPr>
        <w:t xml:space="preserve">sludge </w:t>
      </w:r>
      <w:r w:rsidR="00C6308B" w:rsidRPr="00C6308B">
        <w:rPr>
          <w:bCs/>
        </w:rPr>
        <w:t xml:space="preserve">(sewage) with a carbon rich source to improve overall methane production. </w:t>
      </w:r>
      <w:proofErr w:type="spellStart"/>
      <w:r w:rsidR="00C6308B" w:rsidRPr="00C6308B">
        <w:rPr>
          <w:bCs/>
        </w:rPr>
        <w:t>Xie</w:t>
      </w:r>
      <w:proofErr w:type="spellEnd"/>
      <w:r w:rsidR="00C6308B" w:rsidRPr="00C6308B">
        <w:rPr>
          <w:bCs/>
        </w:rPr>
        <w:t> </w:t>
      </w:r>
      <w:r w:rsidR="00C6308B" w:rsidRPr="00C6308B">
        <w:rPr>
          <w:bCs/>
          <w:i/>
          <w:iCs/>
        </w:rPr>
        <w:t>et al</w:t>
      </w:r>
      <w:r w:rsidR="0070413F">
        <w:rPr>
          <w:bCs/>
          <w:i/>
          <w:iCs/>
        </w:rPr>
        <w:t xml:space="preserve"> </w:t>
      </w:r>
      <w:r w:rsidR="00C6308B" w:rsidRPr="00C6308B">
        <w:rPr>
          <w:bCs/>
        </w:rPr>
        <w:t>showed that mono-digestion of paper waste, sewage sludge or food waste gave methane yields of 157, 159 and 652 ml g</w:t>
      </w:r>
      <w:r w:rsidR="00C6308B" w:rsidRPr="00C6308B">
        <w:rPr>
          <w:bCs/>
          <w:vertAlign w:val="superscript"/>
        </w:rPr>
        <w:t>-1</w:t>
      </w:r>
      <w:r w:rsidR="00C6308B" w:rsidRPr="00C6308B">
        <w:rPr>
          <w:bCs/>
        </w:rPr>
        <w:t> respectively. However</w:t>
      </w:r>
      <w:r w:rsidR="00B20BFF">
        <w:rPr>
          <w:bCs/>
        </w:rPr>
        <w:t>,</w:t>
      </w:r>
      <w:r w:rsidR="00C6308B" w:rsidRPr="00C6308B">
        <w:rPr>
          <w:bCs/>
        </w:rPr>
        <w:t xml:space="preserve"> co-digestion of sewage sludge with </w:t>
      </w:r>
      <w:r w:rsidR="007D5889">
        <w:rPr>
          <w:bCs/>
        </w:rPr>
        <w:t xml:space="preserve">either </w:t>
      </w:r>
      <w:r w:rsidR="00C6308B" w:rsidRPr="00C6308B">
        <w:rPr>
          <w:bCs/>
        </w:rPr>
        <w:t>paper waste or food waste at a 1:1 </w:t>
      </w:r>
      <w:r w:rsidR="00C6308B" w:rsidRPr="00C6308B">
        <w:rPr>
          <w:bCs/>
          <w:i/>
          <w:iCs/>
        </w:rPr>
        <w:t>v/v</w:t>
      </w:r>
      <w:r w:rsidR="00C6308B" w:rsidRPr="00C6308B">
        <w:rPr>
          <w:bCs/>
        </w:rPr>
        <w:t> resulted in increased yields of 368 and 799 ml g</w:t>
      </w:r>
      <w:r w:rsidR="00C6308B" w:rsidRPr="00C6308B">
        <w:rPr>
          <w:bCs/>
          <w:vertAlign w:val="superscript"/>
        </w:rPr>
        <w:t>-1</w:t>
      </w:r>
      <w:r w:rsidR="00C6308B" w:rsidRPr="00C6308B">
        <w:rPr>
          <w:bCs/>
        </w:rPr>
        <w:t> respectively</w:t>
      </w:r>
      <w:r w:rsidR="007D5889">
        <w:rPr>
          <w:bCs/>
        </w:rPr>
        <w:t xml:space="preserve"> </w:t>
      </w:r>
      <w:r w:rsidR="00DD5D75">
        <w:rPr>
          <w:bCs/>
        </w:rPr>
        <w:lastRenderedPageBreak/>
        <w:fldChar w:fldCharType="begin"/>
      </w:r>
      <w:r w:rsidR="00E02FF7">
        <w:rPr>
          <w:bCs/>
        </w:rPr>
        <w:instrText xml:space="preserve"> ADDIN EN.CITE &lt;EndNote&gt;&lt;Cite&gt;&lt;Author&gt;Xie&lt;/Author&gt;&lt;Year&gt;2017&lt;/Year&gt;&lt;RecNum&gt;1200&lt;/RecNum&gt;&lt;DisplayText&gt;[45]&lt;/DisplayText&gt;&lt;record&gt;&lt;rec-number&gt;1200&lt;/rec-number&gt;&lt;foreign-keys&gt;&lt;key app="EN" db-id="9apvt00x0pwf9depap35wrdws9t9wzez0z2w" timestamp="1568118226"&gt;1200&lt;/key&gt;&lt;/foreign-keys&gt;&lt;ref-type name="Journal Article"&gt;17&lt;/ref-type&gt;&lt;contributors&gt;&lt;authors&gt;&lt;author&gt;Xie, Sihuang&lt;/author&gt;&lt;author&gt;Wickham, Richard&lt;/author&gt;&lt;author&gt;Nghiem, Long D.&lt;/author&gt;&lt;/authors&gt;&lt;/contributors&gt;&lt;titles&gt;&lt;title&gt;Synergistic effect from anaerobic co-digestion of sewage sludge and organic wastes&lt;/title&gt;&lt;secondary-title&gt;International Biodeterioration &amp;amp; Biodegradation&lt;/secondary-title&gt;&lt;/titles&gt;&lt;periodical&gt;&lt;full-title&gt;International Biodeterioration &amp;amp; Biodegradation&lt;/full-title&gt;&lt;/periodical&gt;&lt;pages&gt;191-197&lt;/pages&gt;&lt;volume&gt;116&lt;/volume&gt;&lt;keywords&gt;&lt;keyword&gt;Anaerobic co-digestion&lt;/keyword&gt;&lt;keyword&gt;Kinetics modelling&lt;/keyword&gt;&lt;keyword&gt;Organic waste&lt;/keyword&gt;&lt;keyword&gt;Primary sewage sludge&lt;/keyword&gt;&lt;keyword&gt;Synergistic effect&lt;/keyword&gt;&lt;/keywords&gt;&lt;dates&gt;&lt;year&gt;2017&lt;/year&gt;&lt;pub-dates&gt;&lt;date&gt;2017/01/01/&lt;/date&gt;&lt;/pub-dates&gt;&lt;/dates&gt;&lt;isbn&gt;0964-8305&lt;/isbn&gt;&lt;urls&gt;&lt;related-urls&gt;&lt;url&gt;http://www.sciencedirect.com/science/article/pii/S0964830516303031&lt;/url&gt;&lt;/related-urls&gt;&lt;/urls&gt;&lt;electronic-resource-num&gt;https://doi.org/10.1016/j.ibiod.2016.10.037&lt;/electronic-resource-num&gt;&lt;/record&gt;&lt;/Cite&gt;&lt;/EndNote&gt;</w:instrText>
      </w:r>
      <w:r w:rsidR="00DD5D75">
        <w:rPr>
          <w:bCs/>
        </w:rPr>
        <w:fldChar w:fldCharType="separate"/>
      </w:r>
      <w:r w:rsidR="00E02FF7">
        <w:rPr>
          <w:bCs/>
          <w:noProof/>
        </w:rPr>
        <w:t>[45]</w:t>
      </w:r>
      <w:r w:rsidR="00DD5D75">
        <w:rPr>
          <w:bCs/>
        </w:rPr>
        <w:fldChar w:fldCharType="end"/>
      </w:r>
      <w:r w:rsidR="00C6308B" w:rsidRPr="00C6308B">
        <w:rPr>
          <w:bCs/>
        </w:rPr>
        <w:t>.  Similarly</w:t>
      </w:r>
      <w:r w:rsidR="00B20BFF">
        <w:rPr>
          <w:bCs/>
        </w:rPr>
        <w:t>,</w:t>
      </w:r>
      <w:r w:rsidR="00C6308B" w:rsidRPr="00C6308B">
        <w:rPr>
          <w:bCs/>
        </w:rPr>
        <w:t xml:space="preserve"> two studies published within 3 months of one another showed that co-digestion of corn </w:t>
      </w:r>
      <w:proofErr w:type="spellStart"/>
      <w:r w:rsidR="00C6308B" w:rsidRPr="00C6308B">
        <w:rPr>
          <w:bCs/>
        </w:rPr>
        <w:t>stover</w:t>
      </w:r>
      <w:proofErr w:type="spellEnd"/>
      <w:r w:rsidR="00C6308B" w:rsidRPr="00C6308B">
        <w:rPr>
          <w:bCs/>
        </w:rPr>
        <w:t xml:space="preserve"> (complex carbon source) with manure (high nitrogen content) is significantly improved upon by the inclusion of a small amount of fruit waste (readily available sugars</w:t>
      </w:r>
      <w:r w:rsidR="007D5889">
        <w:rPr>
          <w:bCs/>
        </w:rPr>
        <w:t>)</w:t>
      </w:r>
      <w:r w:rsidR="00DD5D75">
        <w:rPr>
          <w:bCs/>
        </w:rPr>
        <w:fldChar w:fldCharType="begin">
          <w:fldData xml:space="preserve">PEVuZE5vdGU+PENpdGU+PEF1dGhvcj5MaTwvQXV0aG9yPjxZZWFyPjIwMTg8L1llYXI+PFJlY051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==
</w:fldData>
        </w:fldChar>
      </w:r>
      <w:r w:rsidR="00E02FF7">
        <w:rPr>
          <w:bCs/>
        </w:rPr>
        <w:instrText xml:space="preserve"> ADDIN EN.CITE </w:instrText>
      </w:r>
      <w:r w:rsidR="00E02FF7">
        <w:rPr>
          <w:bCs/>
        </w:rPr>
        <w:fldChar w:fldCharType="begin">
          <w:fldData xml:space="preserve">PEVuZE5vdGU+PENpdGU+PEF1dGhvcj5MaTwvQXV0aG9yPjxZZWFyPjIwMTg8L1llYXI+PFJlY051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==
</w:fldData>
        </w:fldChar>
      </w:r>
      <w:r w:rsidR="00E02FF7">
        <w:rPr>
          <w:bCs/>
        </w:rPr>
        <w:instrText xml:space="preserve"> ADDIN EN.CITE.DATA </w:instrText>
      </w:r>
      <w:r w:rsidR="00E02FF7">
        <w:rPr>
          <w:bCs/>
        </w:rPr>
      </w:r>
      <w:r w:rsidR="00E02FF7">
        <w:rPr>
          <w:bCs/>
        </w:rPr>
        <w:fldChar w:fldCharType="end"/>
      </w:r>
      <w:r w:rsidR="00DD5D75">
        <w:rPr>
          <w:bCs/>
        </w:rPr>
      </w:r>
      <w:r w:rsidR="00DD5D75">
        <w:rPr>
          <w:bCs/>
        </w:rPr>
        <w:fldChar w:fldCharType="separate"/>
      </w:r>
      <w:r w:rsidR="00E02FF7">
        <w:rPr>
          <w:bCs/>
          <w:noProof/>
        </w:rPr>
        <w:t>[46, 47]</w:t>
      </w:r>
      <w:r w:rsidR="00DD5D75">
        <w:rPr>
          <w:bCs/>
        </w:rPr>
        <w:fldChar w:fldCharType="end"/>
      </w:r>
      <w:r w:rsidR="00C6308B" w:rsidRPr="00C6308B">
        <w:rPr>
          <w:bCs/>
        </w:rPr>
        <w:t>.  In both studies</w:t>
      </w:r>
      <w:r w:rsidR="00B20BFF">
        <w:rPr>
          <w:bCs/>
        </w:rPr>
        <w:t>,</w:t>
      </w:r>
      <w:r w:rsidR="00C6308B" w:rsidRPr="00C6308B">
        <w:rPr>
          <w:bCs/>
        </w:rPr>
        <w:t xml:space="preserve"> although the methane yield improved with the addition of fruit waste, the most significant development was the greater stability of the </w:t>
      </w:r>
      <w:r w:rsidR="007D5889">
        <w:rPr>
          <w:bCs/>
        </w:rPr>
        <w:t>microbe community in terms of va</w:t>
      </w:r>
      <w:r w:rsidR="00C6308B" w:rsidRPr="00C6308B">
        <w:rPr>
          <w:bCs/>
        </w:rPr>
        <w:t>ri</w:t>
      </w:r>
      <w:r w:rsidR="007D5889">
        <w:rPr>
          <w:bCs/>
        </w:rPr>
        <w:t>e</w:t>
      </w:r>
      <w:r w:rsidR="00C6308B" w:rsidRPr="00C6308B">
        <w:rPr>
          <w:bCs/>
        </w:rPr>
        <w:t>ty of bacteria and tolerance to inhibitors. Such studies have not only been carried out at laboratory scale, a recent publication using a 2000 m</w:t>
      </w:r>
      <w:r w:rsidR="00C6308B" w:rsidRPr="00C6308B">
        <w:rPr>
          <w:bCs/>
          <w:vertAlign w:val="superscript"/>
        </w:rPr>
        <w:t>3</w:t>
      </w:r>
      <w:r w:rsidR="00B20BFF">
        <w:rPr>
          <w:bCs/>
          <w:vertAlign w:val="superscript"/>
        </w:rPr>
        <w:t xml:space="preserve"> </w:t>
      </w:r>
      <w:r w:rsidR="00C6308B" w:rsidRPr="00C6308B">
        <w:rPr>
          <w:bCs/>
        </w:rPr>
        <w:t>working volume continuously stirred tank reactor anaerobic digester in Treviso, Italy showed the benefits of co-digestion. Here the liquid squeezed</w:t>
      </w:r>
      <w:r w:rsidR="007D5889">
        <w:rPr>
          <w:bCs/>
        </w:rPr>
        <w:t xml:space="preserve"> fraction of the </w:t>
      </w:r>
      <w:r w:rsidR="00C6308B" w:rsidRPr="00C6308B">
        <w:rPr>
          <w:bCs/>
        </w:rPr>
        <w:t xml:space="preserve">organic fraction </w:t>
      </w:r>
      <w:r w:rsidR="007D5889">
        <w:rPr>
          <w:bCs/>
        </w:rPr>
        <w:t xml:space="preserve">of </w:t>
      </w:r>
      <w:r w:rsidR="00C6308B" w:rsidRPr="00C6308B">
        <w:rPr>
          <w:bCs/>
        </w:rPr>
        <w:t>solid municipal waste (OFSMW) was combined with waste water sludge at roughly a 1:1 loading based on volatile solids content</w:t>
      </w:r>
      <w:r w:rsidR="007D5889">
        <w:rPr>
          <w:bCs/>
        </w:rPr>
        <w:t>,</w:t>
      </w:r>
      <w:r w:rsidR="00C6308B" w:rsidRPr="00C6308B">
        <w:rPr>
          <w:bCs/>
        </w:rPr>
        <w:t xml:space="preserve"> increased methane yields </w:t>
      </w:r>
      <w:r w:rsidR="007D5889">
        <w:rPr>
          <w:bCs/>
        </w:rPr>
        <w:t>by</w:t>
      </w:r>
      <w:r w:rsidR="00C6308B" w:rsidRPr="00C6308B">
        <w:rPr>
          <w:bCs/>
        </w:rPr>
        <w:t xml:space="preserve"> between 97 and 360% compared to sludge alone</w:t>
      </w:r>
      <w:r w:rsidR="00DD5D75">
        <w:rPr>
          <w:bCs/>
        </w:rPr>
        <w:fldChar w:fldCharType="begin"/>
      </w:r>
      <w:r w:rsidR="00E02FF7">
        <w:rPr>
          <w:bCs/>
        </w:rPr>
        <w:instrText xml:space="preserve"> ADDIN EN.CITE &lt;EndNote&gt;&lt;Cite&gt;&lt;Author&gt;Moretto&lt;/Author&gt;&lt;RecNum&gt;1203&lt;/RecNum&gt;&lt;DisplayText&gt;[48]&lt;/DisplayText&gt;&lt;record&gt;&lt;rec-number&gt;1203&lt;/rec-number&gt;&lt;foreign-keys&gt;&lt;key app="EN" db-id="9apvt00x0pwf9depap35wrdws9t9wzez0z2w" timestamp="1568118398"&gt;1203&lt;/key&gt;&lt;/foreign-keys&gt;&lt;ref-type name="Journal Article"&gt;17&lt;/ref-type&gt;&lt;contributors&gt;&lt;authors&gt;&lt;author&gt;Moretto, Giulia&lt;/author&gt;&lt;author&gt;Ardolino, Filomena&lt;/author&gt;&lt;author&gt;Piasentin, Alberto&lt;/author&gt;&lt;author&gt;Girotto, Luca&lt;/author&gt;&lt;author&gt;Cecchi, Franco&lt;/author&gt;&lt;/authors&gt;&lt;/contributors&gt;&lt;titles&gt;&lt;title&gt;Integrated anaerobic codigestion system for the organic fraction of municipal solid waste and sewage sludge treatment: an Italian case study&lt;/title&gt;&lt;/titles&gt;&lt;volume&gt;0&lt;/volume&gt;&lt;number&gt;0&lt;/number&gt;&lt;dates&gt;&lt;/dates&gt;&lt;isbn&gt;0268-2575&lt;/isbn&gt;&lt;urls&gt;&lt;related-urls&gt;&lt;url&gt;https://onlinelibrary.wiley.com/doi/abs/10.1002/jctb.5993&lt;/url&gt;&lt;/related-urls&gt;&lt;/urls&gt;&lt;electronic-resource-num&gt;10.1002/jctb.5993&lt;/electronic-resource-num&gt;&lt;/record&gt;&lt;/Cite&gt;&lt;/EndNote&gt;</w:instrText>
      </w:r>
      <w:r w:rsidR="00DD5D75">
        <w:rPr>
          <w:bCs/>
        </w:rPr>
        <w:fldChar w:fldCharType="separate"/>
      </w:r>
      <w:r w:rsidR="00E02FF7">
        <w:rPr>
          <w:bCs/>
          <w:noProof/>
        </w:rPr>
        <w:t>[48]</w:t>
      </w:r>
      <w:r w:rsidR="00DD5D75">
        <w:rPr>
          <w:bCs/>
        </w:rPr>
        <w:fldChar w:fldCharType="end"/>
      </w:r>
      <w:r w:rsidR="00D71BA7">
        <w:rPr>
          <w:bCs/>
        </w:rPr>
        <w:t>.</w:t>
      </w:r>
      <w:r w:rsidR="00C6308B" w:rsidRPr="00C6308B">
        <w:rPr>
          <w:bCs/>
        </w:rPr>
        <w:t>  As this work was carried out over a 2 year period and with cost/benefit analysis taking into consideration all the factors in running the plant, co-digestion was shown to benefit the process by €81.3 ton</w:t>
      </w:r>
      <w:r w:rsidR="00C6308B" w:rsidRPr="00C6308B">
        <w:rPr>
          <w:bCs/>
          <w:vertAlign w:val="superscript"/>
        </w:rPr>
        <w:t>-1</w:t>
      </w:r>
      <w:r w:rsidR="00C6308B" w:rsidRPr="00C6308B">
        <w:rPr>
          <w:bCs/>
        </w:rPr>
        <w:t> OFSMW.</w:t>
      </w:r>
    </w:p>
    <w:p w:rsidR="0070413F" w:rsidRPr="00C6308B" w:rsidRDefault="0070413F" w:rsidP="00C6308B">
      <w:pPr>
        <w:spacing w:line="360" w:lineRule="auto"/>
        <w:jc w:val="both"/>
        <w:rPr>
          <w:bCs/>
        </w:rPr>
      </w:pPr>
    </w:p>
    <w:p w:rsidR="00C6308B" w:rsidRPr="00C6308B" w:rsidRDefault="00C6308B" w:rsidP="00C6308B">
      <w:pPr>
        <w:spacing w:line="360" w:lineRule="auto"/>
        <w:jc w:val="both"/>
        <w:rPr>
          <w:bCs/>
        </w:rPr>
      </w:pPr>
      <w:r w:rsidRPr="00C6308B">
        <w:rPr>
          <w:bCs/>
        </w:rPr>
        <w:t>Further advances in AD that progress it towards a significant process in an integrated bio-refinery model are the production of a greater variety of products. Two stage AD allows for the co-digestion of food waste, glycerol and sludge to give both methane and hydrogen</w:t>
      </w:r>
      <w:bookmarkStart w:id="0" w:name="m_714983652689824145__msoanchor_4"/>
      <w:r w:rsidR="00DD5D75">
        <w:rPr>
          <w:bCs/>
        </w:rPr>
        <w:fldChar w:fldCharType="begin"/>
      </w:r>
      <w:r w:rsidR="00E02FF7">
        <w:rPr>
          <w:bCs/>
        </w:rPr>
        <w:instrText xml:space="preserve"> ADDIN EN.CITE &lt;EndNote&gt;&lt;Cite&gt;&lt;Author&gt;Silva&lt;/Author&gt;&lt;Year&gt;2018&lt;/Year&gt;&lt;RecNum&gt;1204&lt;/RecNum&gt;&lt;DisplayText&gt;[49]&lt;/DisplayText&gt;&lt;record&gt;&lt;rec-number&gt;1204&lt;/rec-number&gt;&lt;foreign-keys&gt;&lt;key app="EN" db-id="9apvt00x0pwf9depap35wrdws9t9wzez0z2w" timestamp="1568118445"&gt;1204&lt;/key&gt;&lt;/foreign-keys&gt;&lt;ref-type name="Journal Article"&gt;17&lt;/ref-type&gt;&lt;contributors&gt;&lt;authors&gt;&lt;author&gt;Silva, Fabrícia M. S.&lt;/author&gt;&lt;author&gt;Mahler, Claudio F.&lt;/author&gt;&lt;author&gt;Oliveira, Luciano B.&lt;/author&gt;&lt;author&gt;Bassin, João P.&lt;/author&gt;&lt;/authors&gt;&lt;/contributors&gt;&lt;titles&gt;&lt;title&gt;Hydrogen and methane production in a two-stage anaerobic digestion system by co-digestion of food waste, sewage sludge and glycerol&lt;/title&gt;&lt;secondary-title&gt;Waste Management&lt;/secondary-title&gt;&lt;/titles&gt;&lt;periodical&gt;&lt;full-title&gt;Waste Management&lt;/full-title&gt;&lt;/periodical&gt;&lt;pages&gt;339-349&lt;/pages&gt;&lt;volume&gt;76&lt;/volume&gt;&lt;keywords&gt;&lt;keyword&gt;Hydrogen&lt;/keyword&gt;&lt;keyword&gt;Methane&lt;/keyword&gt;&lt;keyword&gt;Co-digestion&lt;/keyword&gt;&lt;keyword&gt;Organic waste&lt;/keyword&gt;&lt;keyword&gt;Sewage sludge&lt;/keyword&gt;&lt;keyword&gt;Glycerol&lt;/keyword&gt;&lt;/keywords&gt;&lt;dates&gt;&lt;year&gt;2018&lt;/year&gt;&lt;pub-dates&gt;&lt;date&gt;2018/06/01/&lt;/date&gt;&lt;/pub-dates&gt;&lt;/dates&gt;&lt;isbn&gt;0956-053X&lt;/isbn&gt;&lt;urls&gt;&lt;related-urls&gt;&lt;url&gt;http://www.sciencedirect.com/science/article/pii/S0956053X18301053&lt;/url&gt;&lt;/related-urls&gt;&lt;/urls&gt;&lt;electronic-resource-num&gt;https://doi.org/10.1016/j.wasman.2018.02.039&lt;/electronic-resource-num&gt;&lt;/record&gt;&lt;/Cite&gt;&lt;/EndNote&gt;</w:instrText>
      </w:r>
      <w:r w:rsidR="00DD5D75">
        <w:rPr>
          <w:bCs/>
        </w:rPr>
        <w:fldChar w:fldCharType="separate"/>
      </w:r>
      <w:r w:rsidR="00E02FF7">
        <w:rPr>
          <w:bCs/>
          <w:noProof/>
        </w:rPr>
        <w:t>[49]</w:t>
      </w:r>
      <w:r w:rsidR="00DD5D75">
        <w:rPr>
          <w:bCs/>
        </w:rPr>
        <w:fldChar w:fldCharType="end"/>
      </w:r>
      <w:bookmarkEnd w:id="0"/>
      <w:r w:rsidRPr="00C6308B">
        <w:rPr>
          <w:bCs/>
        </w:rPr>
        <w:t>. Here a first stage digester at a pH of 5.5 using a heat shocked inoculum obtained from a commercial municipal sewage treatment plant gave rise to hydrogen production. The effluent from this step was then neutralised to pH 7 and incubated to then give methane as product. The relative gases were obtained in yields of 180 and 340 ml g</w:t>
      </w:r>
      <w:r w:rsidRPr="00C6308B">
        <w:rPr>
          <w:bCs/>
          <w:vertAlign w:val="superscript"/>
        </w:rPr>
        <w:t>-1</w:t>
      </w:r>
      <w:r w:rsidR="0070413F">
        <w:rPr>
          <w:bCs/>
          <w:vertAlign w:val="superscript"/>
        </w:rPr>
        <w:t xml:space="preserve"> </w:t>
      </w:r>
      <w:r w:rsidRPr="00C6308B">
        <w:rPr>
          <w:bCs/>
        </w:rPr>
        <w:t xml:space="preserve">for hydrogen and methane respective. Another pathway of note is the production of volatile fatty acids (VFAs) as major product as opposed to methane, from waste water. By changing the pH at which AD occurs, alongside the use of membrane </w:t>
      </w:r>
      <w:r w:rsidR="0070413F">
        <w:rPr>
          <w:bCs/>
        </w:rPr>
        <w:t xml:space="preserve">separation </w:t>
      </w:r>
      <w:r w:rsidRPr="00C6308B">
        <w:rPr>
          <w:bCs/>
        </w:rPr>
        <w:t>and solvent extraction allows for selective production of different VFAs</w:t>
      </w:r>
      <w:r w:rsidR="00DD5D75">
        <w:rPr>
          <w:bCs/>
        </w:rPr>
        <w:fldChar w:fldCharType="begin"/>
      </w:r>
      <w:r w:rsidR="00E02FF7">
        <w:rPr>
          <w:bCs/>
        </w:rPr>
        <w:instrText xml:space="preserve"> ADDIN EN.CITE &lt;EndNote&gt;&lt;Cite&gt;&lt;Author&gt;Khan&lt;/Author&gt;&lt;Year&gt;2019&lt;/Year&gt;&lt;RecNum&gt;1205&lt;/RecNum&gt;&lt;DisplayText&gt;[50]&lt;/DisplayText&gt;&lt;record&gt;&lt;rec-number&gt;1205&lt;/rec-number&gt;&lt;foreign-keys&gt;&lt;key app="EN" db-id="9apvt00x0pwf9depap35wrdws9t9wzez0z2w" timestamp="1568118489"&gt;1205&lt;/key&gt;&lt;/foreign-keys&gt;&lt;ref-type name="Journal Article"&gt;17&lt;/ref-type&gt;&lt;contributors&gt;&lt;authors&gt;&lt;author&gt;Khan, Mohd Atiqueuzzaman&lt;/author&gt;&lt;author&gt;Ngo, Huu Hao&lt;/author&gt;&lt;author&gt;Guo, Wenshan&lt;/author&gt;&lt;author&gt;Chang, Soon Woong&lt;/author&gt;&lt;author&gt;Nguyen, Dinh Duc&lt;/author&gt;&lt;author&gt;Varjani, Sunita&lt;/author&gt;&lt;author&gt;Liu, Yi&lt;/author&gt;&lt;author&gt;Deng, Lijuan&lt;/author&gt;&lt;author&gt;Cheng, Chen&lt;/author&gt;&lt;/authors&gt;&lt;/contributors&gt;&lt;titles&gt;&lt;title&gt;Selective production of volatile fatty acids at different pH in an anaerobic membrane bioreactor&lt;/title&gt;&lt;secondary-title&gt;Bioresource Technology&lt;/secondary-title&gt;&lt;/titles&gt;&lt;periodical&gt;&lt;full-title&gt;Bioresource Technology&lt;/full-title&gt;&lt;abbr-1&gt;Bioresour. Technol.&lt;/abbr-1&gt;&lt;/periodical&gt;&lt;pages&gt;120-128&lt;/pages&gt;&lt;volume&gt;283&lt;/volume&gt;&lt;keywords&gt;&lt;keyword&gt;Volatile fatty acids&lt;/keyword&gt;&lt;keyword&gt;Anaerobic&lt;/keyword&gt;&lt;keyword&gt;Wastewater&lt;/keyword&gt;&lt;keyword&gt;pH&lt;/keyword&gt;&lt;keyword&gt;Fouling&lt;/keyword&gt;&lt;/keywords&gt;&lt;dates&gt;&lt;year&gt;2019&lt;/year&gt;&lt;pub-dates&gt;&lt;date&gt;2019/07/01/&lt;/date&gt;&lt;/pub-dates&gt;&lt;/dates&gt;&lt;isbn&gt;0960-8524&lt;/isbn&gt;&lt;urls&gt;&lt;related-urls&gt;&lt;url&gt;http://www.sciencedirect.com/science/article/pii/S0960852419304328&lt;/url&gt;&lt;/related-urls&gt;&lt;/urls&gt;&lt;electronic-resource-num&gt;https://doi.org/10.1016/j.biortech.2019.03.073&lt;/electronic-resource-num&gt;&lt;/record&gt;&lt;/Cite&gt;&lt;/EndNote&gt;</w:instrText>
      </w:r>
      <w:r w:rsidR="00DD5D75">
        <w:rPr>
          <w:bCs/>
        </w:rPr>
        <w:fldChar w:fldCharType="separate"/>
      </w:r>
      <w:r w:rsidR="00E02FF7">
        <w:rPr>
          <w:bCs/>
          <w:noProof/>
        </w:rPr>
        <w:t>[50]</w:t>
      </w:r>
      <w:r w:rsidR="00DD5D75">
        <w:rPr>
          <w:bCs/>
        </w:rPr>
        <w:fldChar w:fldCharType="end"/>
      </w:r>
      <w:r w:rsidRPr="00C6308B">
        <w:rPr>
          <w:bCs/>
        </w:rPr>
        <w:t>. Yields here are typically high, around 0.5 g g</w:t>
      </w:r>
      <w:r w:rsidRPr="00C6308B">
        <w:rPr>
          <w:bCs/>
          <w:vertAlign w:val="superscript"/>
        </w:rPr>
        <w:t>-1</w:t>
      </w:r>
      <w:r w:rsidRPr="00C6308B">
        <w:rPr>
          <w:bCs/>
        </w:rPr>
        <w:t xml:space="preserve"> feed, with acetic, propionic and </w:t>
      </w:r>
      <w:proofErr w:type="spellStart"/>
      <w:r w:rsidRPr="00C6308B">
        <w:rPr>
          <w:bCs/>
        </w:rPr>
        <w:t>isobutyric</w:t>
      </w:r>
      <w:proofErr w:type="spellEnd"/>
      <w:r w:rsidRPr="00C6308B">
        <w:rPr>
          <w:bCs/>
        </w:rPr>
        <w:t xml:space="preserve"> acid as the most common VFAs. Although both hydrogen and VFAs can be directly combusted for energy generation, they would have greater impact and more profitability being utilised in bio-derived synthetic pathways as part of an integrated bio-refinery model. A final advance towards maximum utilisation within an AD plant is the production of microalgae. Here AD effluent is used to produce microalgae which in turn is a source of lipids for bio-diesel productio</w:t>
      </w:r>
      <w:r w:rsidR="008F7E39">
        <w:rPr>
          <w:bCs/>
        </w:rPr>
        <w:t>n</w:t>
      </w:r>
      <w:r w:rsidRPr="00C6308B">
        <w:rPr>
          <w:bCs/>
        </w:rPr>
        <w:t xml:space="preserve"> as well as carbohydrate for further processing</w:t>
      </w:r>
      <w:r w:rsidR="00FB0CB3">
        <w:rPr>
          <w:bCs/>
        </w:rPr>
        <w:t xml:space="preserve">, as shown in Figure </w:t>
      </w:r>
      <w:r w:rsidR="000C15F0">
        <w:rPr>
          <w:bCs/>
        </w:rPr>
        <w:t xml:space="preserve">4 </w:t>
      </w:r>
      <w:r w:rsidR="00FB0CB3">
        <w:rPr>
          <w:bCs/>
        </w:rPr>
        <w:t>below</w:t>
      </w:r>
      <w:r w:rsidR="00DD5D75">
        <w:rPr>
          <w:bCs/>
        </w:rPr>
        <w:fldChar w:fldCharType="begin"/>
      </w:r>
      <w:r w:rsidR="00E02FF7">
        <w:rPr>
          <w:bCs/>
        </w:rPr>
        <w:instrText xml:space="preserve"> ADDIN EN.CITE &lt;EndNote&gt;&lt;Cite&gt;&lt;Author&gt;Chen&lt;/Author&gt;&lt;Year&gt;2018&lt;/Year&gt;&lt;RecNum&gt;1206&lt;/RecNum&gt;&lt;DisplayText&gt;[51]&lt;/DisplayText&gt;&lt;record&gt;&lt;rec-number&gt;1206&lt;/rec-number&gt;&lt;foreign-keys&gt;&lt;key app="EN" db-id="9apvt00x0pwf9depap35wrdws9t9wzez0z2w" timestamp="1568118542"&gt;1206&lt;/key&gt;&lt;/foreign-keys&gt;&lt;ref-type name="Journal Article"&gt;17&lt;/ref-type&gt;&lt;contributors&gt;&lt;authors&gt;&lt;author&gt;Chen, Yi-di&lt;/author&gt;&lt;author&gt;Ho, Shih-Hsin&lt;/author&gt;&lt;author&gt;Nagarajan, Dillirani&lt;/author&gt;&lt;author&gt;Ren, Nan-qi&lt;/author&gt;&lt;author&gt;Chang, Jo-Shu&lt;/author&gt;&lt;/authors&gt;&lt;/contributors&gt;&lt;titles&gt;&lt;title&gt;Waste biorefineries — integrating anaerobic digestion and microalgae cultivation for bioenergy production&lt;/title&gt;&lt;secondary-title&gt;Current Opinion in Biotechnology&lt;/secondary-title&gt;&lt;/titles&gt;&lt;periodical&gt;&lt;full-title&gt;Current Opinion in Biotechnology&lt;/full-title&gt;&lt;/periodical&gt;&lt;pages&gt;101-110&lt;/pages&gt;&lt;volume&gt;50&lt;/volume&gt;&lt;dates&gt;&lt;year&gt;2018&lt;/year&gt;&lt;pub-dates&gt;&lt;date&gt;2018/04/01/&lt;/date&gt;&lt;/pub-dates&gt;&lt;/dates&gt;&lt;isbn&gt;0958-1669&lt;/isbn&gt;&lt;urls&gt;&lt;related-urls&gt;&lt;url&gt;http://www.sciencedirect.com/science/article/pii/S0958166917301659&lt;/url&gt;&lt;/related-urls&gt;&lt;/urls&gt;&lt;electronic-resource-num&gt;https://doi.org/10.1016/j.copbio.2017.11.017&lt;/electronic-resource-num&gt;&lt;/record&gt;&lt;/Cite&gt;&lt;/EndNote&gt;</w:instrText>
      </w:r>
      <w:r w:rsidR="00DD5D75">
        <w:rPr>
          <w:bCs/>
        </w:rPr>
        <w:fldChar w:fldCharType="separate"/>
      </w:r>
      <w:r w:rsidR="00E02FF7">
        <w:rPr>
          <w:bCs/>
          <w:noProof/>
        </w:rPr>
        <w:t>[51]</w:t>
      </w:r>
      <w:r w:rsidR="00DD5D75">
        <w:rPr>
          <w:bCs/>
        </w:rPr>
        <w:fldChar w:fldCharType="end"/>
      </w:r>
      <w:r w:rsidR="00D71BA7">
        <w:rPr>
          <w:bCs/>
        </w:rPr>
        <w:t>.</w:t>
      </w:r>
    </w:p>
    <w:p w:rsidR="00FB0CB3" w:rsidRDefault="00FB0CB3" w:rsidP="00C6308B">
      <w:pPr>
        <w:spacing w:line="360" w:lineRule="auto"/>
        <w:jc w:val="both"/>
        <w:rPr>
          <w:b/>
          <w:bCs/>
        </w:rPr>
      </w:pPr>
    </w:p>
    <w:p w:rsidR="00FB0CB3" w:rsidRPr="00FB0CB3" w:rsidRDefault="00DD5D75" w:rsidP="00BC5930">
      <w:pPr>
        <w:jc w:val="center"/>
      </w:pPr>
      <w:r w:rsidRPr="00FB0CB3">
        <w:lastRenderedPageBreak/>
        <w:fldChar w:fldCharType="begin"/>
      </w:r>
      <w:r w:rsidR="00FB0CB3" w:rsidRPr="00FB0CB3">
        <w:instrText xml:space="preserve"> INCLUDEPICTURE "https://ars.els-cdn.com/content/image/1-s2.0-S0958166917301659-gr2_lrg.jpg" \* MERGEFORMATINET </w:instrText>
      </w:r>
      <w:r w:rsidRPr="00FB0CB3">
        <w:fldChar w:fldCharType="separate"/>
      </w:r>
      <w:r>
        <w:rPr>
          <w:noProof/>
        </w:rPr>
        <w:fldChar w:fldCharType="begin"/>
      </w:r>
      <w:r w:rsidR="00A26153">
        <w:rPr>
          <w:noProof/>
        </w:rPr>
        <w:instrText xml:space="preserve"> INCLUDEPICTURE  "https://ars.els-cdn.com/content/image/1-s2.0-S0958166917301659-gr2_lrg.jpg" \* MERGEFORMATINET </w:instrText>
      </w:r>
      <w:r>
        <w:rPr>
          <w:noProof/>
        </w:rPr>
        <w:fldChar w:fldCharType="separate"/>
      </w:r>
      <w:r w:rsidR="0079634B">
        <w:rPr>
          <w:noProof/>
        </w:rPr>
        <w:fldChar w:fldCharType="begin"/>
      </w:r>
      <w:r w:rsidR="0079634B">
        <w:rPr>
          <w:noProof/>
        </w:rPr>
        <w:instrText xml:space="preserve"> INCLUDEPICTURE  "https://ars.els-cdn.com/content/image/1-s2.0-S0958166917301659-gr2_lrg.jpg" \* MERGEFORMATINET </w:instrText>
      </w:r>
      <w:r w:rsidR="0079634B">
        <w:rPr>
          <w:noProof/>
        </w:rPr>
        <w:fldChar w:fldCharType="separate"/>
      </w:r>
      <w:r w:rsidR="00365E4B">
        <w:rPr>
          <w:noProof/>
        </w:rPr>
        <w:drawing>
          <wp:inline distT="0" distB="0" distL="0" distR="0">
            <wp:extent cx="5732145" cy="35985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2145" cy="3598545"/>
                    </a:xfrm>
                    <a:prstGeom prst="rect">
                      <a:avLst/>
                    </a:prstGeom>
                    <a:noFill/>
                    <a:ln>
                      <a:noFill/>
                    </a:ln>
                  </pic:spPr>
                </pic:pic>
              </a:graphicData>
            </a:graphic>
          </wp:inline>
        </w:drawing>
      </w:r>
      <w:r w:rsidR="0079634B">
        <w:rPr>
          <w:noProof/>
        </w:rPr>
        <w:fldChar w:fldCharType="end"/>
      </w:r>
      <w:r>
        <w:rPr>
          <w:noProof/>
        </w:rPr>
        <w:fldChar w:fldCharType="end"/>
      </w:r>
      <w:r w:rsidRPr="00FB0CB3">
        <w:fldChar w:fldCharType="end"/>
      </w:r>
    </w:p>
    <w:p w:rsidR="00FB0CB3" w:rsidRDefault="00BC5930" w:rsidP="00BC5930">
      <w:pPr>
        <w:spacing w:line="360" w:lineRule="auto"/>
        <w:jc w:val="center"/>
        <w:rPr>
          <w:b/>
          <w:bCs/>
        </w:rPr>
      </w:pPr>
      <w:r>
        <w:rPr>
          <w:b/>
          <w:bCs/>
        </w:rPr>
        <w:t xml:space="preserve">Figure </w:t>
      </w:r>
      <w:r w:rsidR="000C15F0">
        <w:rPr>
          <w:b/>
          <w:bCs/>
        </w:rPr>
        <w:t xml:space="preserve">4. </w:t>
      </w:r>
      <w:r>
        <w:rPr>
          <w:b/>
          <w:bCs/>
        </w:rPr>
        <w:t>Concept of an integrated microalgae biorefinery with anaerobic digestion.</w:t>
      </w:r>
      <w:r w:rsidR="00E02FF7">
        <w:rPr>
          <w:b/>
          <w:bCs/>
        </w:rPr>
        <w:t xml:space="preserve"> </w:t>
      </w:r>
      <w:r w:rsidR="00E02FF7">
        <w:rPr>
          <w:b/>
          <w:i/>
        </w:rPr>
        <w:t>Reprint with permission from</w:t>
      </w:r>
      <w:r w:rsidR="00D54D2C">
        <w:rPr>
          <w:b/>
          <w:i/>
        </w:rPr>
        <w:t xml:space="preserve"> </w:t>
      </w:r>
      <w:r w:rsidR="00D54D2C">
        <w:rPr>
          <w:b/>
          <w:i/>
        </w:rPr>
        <w:fldChar w:fldCharType="begin"/>
      </w:r>
      <w:r w:rsidR="00D54D2C">
        <w:rPr>
          <w:b/>
          <w:i/>
        </w:rPr>
        <w:instrText xml:space="preserve"> ADDIN EN.CITE &lt;EndNote&gt;&lt;Cite&gt;&lt;Author&gt;Chen&lt;/Author&gt;&lt;Year&gt;2018&lt;/Year&gt;&lt;RecNum&gt;1206&lt;/RecNum&gt;&lt;DisplayText&gt;[51]&lt;/DisplayText&gt;&lt;record&gt;&lt;rec-number&gt;1206&lt;/rec-number&gt;&lt;foreign-keys&gt;&lt;key app="EN" db-id="9apvt00x0pwf9depap35wrdws9t9wzez0z2w" timestamp="1568118542"&gt;1206&lt;/key&gt;&lt;/foreign-keys&gt;&lt;ref-type name="Journal Article"&gt;17&lt;/ref-type&gt;&lt;contributors&gt;&lt;authors&gt;&lt;author&gt;Chen, Yi-di&lt;/author&gt;&lt;author&gt;Ho, Shih-Hsin&lt;/author&gt;&lt;author&gt;Nagarajan, Dillirani&lt;/author&gt;&lt;author&gt;Ren, Nan-qi&lt;/author&gt;&lt;author&gt;Chang, Jo-Shu&lt;/author&gt;&lt;/authors&gt;&lt;/contributors&gt;&lt;titles&gt;&lt;title&gt;Waste biorefineries — integrating anaerobic digestion and microalgae cultivation for bioenergy production&lt;/title&gt;&lt;secondary-title&gt;Current Opinion in Biotechnology&lt;/secondary-title&gt;&lt;/titles&gt;&lt;periodical&gt;&lt;full-title&gt;Current Opinion in Biotechnology&lt;/full-title&gt;&lt;/periodical&gt;&lt;pages&gt;101-110&lt;/pages&gt;&lt;volume&gt;50&lt;/volume&gt;&lt;dates&gt;&lt;year&gt;2018&lt;/year&gt;&lt;pub-dates&gt;&lt;date&gt;2018/04/01/&lt;/date&gt;&lt;/pub-dates&gt;&lt;/dates&gt;&lt;isbn&gt;0958-1669&lt;/isbn&gt;&lt;urls&gt;&lt;related-urls&gt;&lt;url&gt;http://www.sciencedirect.com/science/article/pii/S0958166917301659&lt;/url&gt;&lt;/related-urls&gt;&lt;/urls&gt;&lt;electronic-resource-num&gt;https://doi.org/10.1016/j.copbio.2017.11.017&lt;/electronic-resource-num&gt;&lt;/record&gt;&lt;/Cite&gt;&lt;/EndNote&gt;</w:instrText>
      </w:r>
      <w:r w:rsidR="00D54D2C">
        <w:rPr>
          <w:b/>
          <w:i/>
        </w:rPr>
        <w:fldChar w:fldCharType="separate"/>
      </w:r>
      <w:r w:rsidR="00D54D2C">
        <w:rPr>
          <w:b/>
          <w:i/>
          <w:noProof/>
        </w:rPr>
        <w:t>[51]</w:t>
      </w:r>
      <w:r w:rsidR="00D54D2C">
        <w:rPr>
          <w:b/>
          <w:i/>
        </w:rPr>
        <w:fldChar w:fldCharType="end"/>
      </w:r>
      <w:r w:rsidR="00E02FF7">
        <w:rPr>
          <w:b/>
          <w:i/>
        </w:rPr>
        <w:t xml:space="preserve"> </w:t>
      </w:r>
      <w:r w:rsidR="00D54D2C" w:rsidRPr="00D54D2C">
        <w:rPr>
          <w:rFonts w:eastAsiaTheme="minorHAnsi"/>
          <w:b/>
          <w:noProof/>
        </w:rPr>
        <w:t>Chen Y-d, Ho S-H, Nagarajan D, Ren N-q, Chang J-S. Waste biorefineries — integrating anaerobic digestion and microalgae cultivation for bioenergy production. Current Opinion in Biotechnology. 2018;50:101-10. Copytright Elsevier 2018.</w:t>
      </w:r>
    </w:p>
    <w:p w:rsidR="00BC5930" w:rsidRDefault="00BC5930" w:rsidP="00C6308B">
      <w:pPr>
        <w:spacing w:line="360" w:lineRule="auto"/>
        <w:jc w:val="both"/>
        <w:rPr>
          <w:b/>
          <w:bCs/>
        </w:rPr>
      </w:pPr>
    </w:p>
    <w:p w:rsidR="008D3B5A" w:rsidRPr="00D71BA7" w:rsidRDefault="00D71BA7" w:rsidP="00C6308B">
      <w:pPr>
        <w:spacing w:line="360" w:lineRule="auto"/>
        <w:jc w:val="both"/>
        <w:rPr>
          <w:b/>
          <w:bCs/>
        </w:rPr>
      </w:pPr>
      <w:r w:rsidRPr="00D71BA7">
        <w:rPr>
          <w:b/>
          <w:bCs/>
        </w:rPr>
        <w:t>Catalysis</w:t>
      </w:r>
    </w:p>
    <w:p w:rsidR="00D71BA7" w:rsidRDefault="00D71BA7" w:rsidP="00D71BA7">
      <w:pPr>
        <w:spacing w:line="360" w:lineRule="auto"/>
        <w:jc w:val="both"/>
        <w:rPr>
          <w:bCs/>
        </w:rPr>
      </w:pPr>
    </w:p>
    <w:p w:rsidR="00D71BA7" w:rsidRDefault="00D71BA7" w:rsidP="00D71BA7">
      <w:pPr>
        <w:spacing w:line="360" w:lineRule="auto"/>
        <w:jc w:val="both"/>
        <w:rPr>
          <w:bCs/>
        </w:rPr>
      </w:pPr>
      <w:r w:rsidRPr="00D71BA7">
        <w:rPr>
          <w:bCs/>
        </w:rPr>
        <w:t>The use of catalysis in a bio-refinery concept can be split into two main fields, those of bio-catalysis and chemo-catalysis.  </w:t>
      </w:r>
      <w:r w:rsidRPr="001F6B10">
        <w:rPr>
          <w:b/>
          <w:bCs/>
        </w:rPr>
        <w:t>Bio-catalysis</w:t>
      </w:r>
      <w:r w:rsidRPr="00D71BA7">
        <w:rPr>
          <w:bCs/>
        </w:rPr>
        <w:t xml:space="preserve"> here is principally concerned with conversion of biomass into 2</w:t>
      </w:r>
      <w:r w:rsidRPr="00D71BA7">
        <w:rPr>
          <w:bCs/>
          <w:vertAlign w:val="superscript"/>
        </w:rPr>
        <w:t>nd</w:t>
      </w:r>
      <w:r w:rsidRPr="00D71BA7">
        <w:rPr>
          <w:bCs/>
        </w:rPr>
        <w:t xml:space="preserve"> generation free sugars followed by fermentation to give platform molecules. Pre-treatment of eucalyptus with a deep-eutectic solvent consisting of lactic acid and choline chloride resulted in the separation of the lignin, cellulose and hemicellulose fractions, with temperature playing a crucial role. Enzymatic hydrolysis improved from 9.6% with the untreated biomass, up to 94.3% when </w:t>
      </w:r>
      <w:proofErr w:type="spellStart"/>
      <w:r w:rsidRPr="00D71BA7">
        <w:rPr>
          <w:bCs/>
        </w:rPr>
        <w:t>pretreatment</w:t>
      </w:r>
      <w:proofErr w:type="spellEnd"/>
      <w:r w:rsidRPr="00D71BA7">
        <w:rPr>
          <w:bCs/>
        </w:rPr>
        <w:t xml:space="preserve"> was at 110 °C. At higher </w:t>
      </w:r>
      <w:proofErr w:type="spellStart"/>
      <w:r w:rsidRPr="00D71BA7">
        <w:rPr>
          <w:bCs/>
        </w:rPr>
        <w:t>pretreatment</w:t>
      </w:r>
      <w:proofErr w:type="spellEnd"/>
      <w:r w:rsidRPr="00D71BA7">
        <w:rPr>
          <w:bCs/>
        </w:rPr>
        <w:t xml:space="preserve"> temperatures, there was greater removal of lignin and hemicellulose but reduced hydrolysis yields, probably as a result of reduced surface area</w:t>
      </w:r>
      <w:r w:rsidR="00DD5D75">
        <w:rPr>
          <w:bCs/>
        </w:rPr>
        <w:fldChar w:fldCharType="begin"/>
      </w:r>
      <w:r w:rsidR="00E02FF7">
        <w:rPr>
          <w:bCs/>
        </w:rPr>
        <w:instrText xml:space="preserve"> ADDIN EN.CITE &lt;EndNote&gt;&lt;Cite&gt;&lt;Author&gt;Shen&lt;/Author&gt;&lt;Year&gt;2019&lt;/Year&gt;&lt;RecNum&gt;1207&lt;/RecNum&gt;&lt;DisplayText&gt;[52]&lt;/DisplayText&gt;&lt;record&gt;&lt;rec-number&gt;1207&lt;/rec-number&gt;&lt;foreign-keys&gt;&lt;key app="EN" db-id="9apvt00x0pwf9depap35wrdws9t9wzez0z2w" timestamp="1568118660"&gt;1207&lt;/key&gt;&lt;/foreign-keys&gt;&lt;ref-type name="Journal Article"&gt;17&lt;/ref-type&gt;&lt;contributors&gt;&lt;authors&gt;&lt;author&gt;Shen, Xiao-Jun&lt;/author&gt;&lt;author&gt;Wen, Jia-Long&lt;/author&gt;&lt;author&gt;Mei, Qing-Qing&lt;/author&gt;&lt;author&gt;Chen, Xue&lt;/author&gt;&lt;author&gt;Sun, Dan&lt;/author&gt;&lt;author&gt;Yuan, Tong-Qi&lt;/author&gt;&lt;author&gt;Sun, Run-Cang&lt;/author&gt;&lt;/authors&gt;&lt;/contributors&gt;&lt;titles&gt;&lt;title&gt;Facile fractionation of lignocelluloses by biomass-derived deep eutectic solvent (DES) pretreatment for cellulose enzymatic hydrolysis and lignin valorization&lt;/title&gt;&lt;secondary-title&gt;Green Chemistry&lt;/secondary-title&gt;&lt;/titles&gt;&lt;periodical&gt;&lt;full-title&gt;Green Chemistry&lt;/full-title&gt;&lt;abbr-1&gt;Green Chem.&lt;/abbr-1&gt;&lt;/periodical&gt;&lt;pages&gt;275-283&lt;/pages&gt;&lt;volume&gt;21&lt;/volume&gt;&lt;number&gt;2&lt;/number&gt;&lt;dates&gt;&lt;year&gt;2019&lt;/year&gt;&lt;/dates&gt;&lt;publisher&gt;The Royal Society of Chemistry&lt;/publisher&gt;&lt;isbn&gt;1463-9262&lt;/isbn&gt;&lt;work-type&gt;10.1039/C8GC03064B&lt;/work-type&gt;&lt;urls&gt;&lt;related-urls&gt;&lt;url&gt;http://dx.doi.org/10.1039/C8GC03064B&lt;/url&gt;&lt;/related-urls&gt;&lt;/urls&gt;&lt;electronic-resource-num&gt;10.1039/C8GC03064B&lt;/electronic-resource-num&gt;&lt;/record&gt;&lt;/Cite&gt;&lt;/EndNote&gt;</w:instrText>
      </w:r>
      <w:r w:rsidR="00DD5D75">
        <w:rPr>
          <w:bCs/>
        </w:rPr>
        <w:fldChar w:fldCharType="separate"/>
      </w:r>
      <w:r w:rsidR="00E02FF7">
        <w:rPr>
          <w:bCs/>
          <w:noProof/>
        </w:rPr>
        <w:t>[52]</w:t>
      </w:r>
      <w:r w:rsidR="00DD5D75">
        <w:rPr>
          <w:bCs/>
        </w:rPr>
        <w:fldChar w:fldCharType="end"/>
      </w:r>
      <w:r w:rsidRPr="00D71BA7">
        <w:rPr>
          <w:bCs/>
        </w:rPr>
        <w:t>.  Sugars can be applied in fermentation to established products such as ethanol, butanol, lactic acid </w:t>
      </w:r>
      <w:r w:rsidRPr="00D71BA7">
        <w:rPr>
          <w:bCs/>
          <w:i/>
          <w:iCs/>
        </w:rPr>
        <w:t>etc.</w:t>
      </w:r>
      <w:r w:rsidRPr="00D71BA7">
        <w:rPr>
          <w:bCs/>
        </w:rPr>
        <w:t xml:space="preserve"> but recent advances towards other platform molecules are broadening interest. The highly versatile itaconic acid has been obtained in significantly higher yields by combining reactive extraction </w:t>
      </w:r>
      <w:r w:rsidRPr="001F6B10">
        <w:rPr>
          <w:bCs/>
          <w:i/>
        </w:rPr>
        <w:t>via</w:t>
      </w:r>
      <w:r w:rsidRPr="00D71BA7">
        <w:rPr>
          <w:bCs/>
        </w:rPr>
        <w:t xml:space="preserve"> esterification or </w:t>
      </w:r>
      <w:r w:rsidRPr="00D71BA7">
        <w:rPr>
          <w:bCs/>
        </w:rPr>
        <w:lastRenderedPageBreak/>
        <w:t xml:space="preserve">back extraction in </w:t>
      </w:r>
      <w:proofErr w:type="spellStart"/>
      <w:r w:rsidRPr="00D71BA7">
        <w:rPr>
          <w:bCs/>
        </w:rPr>
        <w:t>trioctylamine</w:t>
      </w:r>
      <w:proofErr w:type="spellEnd"/>
      <w:r w:rsidRPr="00D71BA7">
        <w:rPr>
          <w:bCs/>
        </w:rPr>
        <w:t xml:space="preserve"> </w:t>
      </w:r>
      <w:proofErr w:type="spellStart"/>
      <w:r w:rsidRPr="00D71BA7">
        <w:rPr>
          <w:bCs/>
        </w:rPr>
        <w:t>methyloctanoate</w:t>
      </w:r>
      <w:proofErr w:type="spellEnd"/>
      <w:r w:rsidRPr="00D71BA7">
        <w:rPr>
          <w:bCs/>
        </w:rPr>
        <w:t xml:space="preserve"> systems. These approaches allow for continuous recovery of the product in a single unit operation in high yield and purity. Another compound of interest with applications in antibiotic synthesis and as a moisturiser in the cosmetic industry is butane-1,3-diol</w:t>
      </w:r>
      <w:r w:rsidR="00DD5D75">
        <w:rPr>
          <w:bCs/>
        </w:rPr>
        <w:fldChar w:fldCharType="begin"/>
      </w:r>
      <w:r w:rsidR="00E02FF7">
        <w:rPr>
          <w:bCs/>
        </w:rPr>
        <w:instrText xml:space="preserve"> ADDIN EN.CITE &lt;EndNote&gt;&lt;Cite&gt;&lt;Author&gt;Kaur&lt;/Author&gt;&lt;Year&gt;2018&lt;/Year&gt;&lt;RecNum&gt;1208&lt;/RecNum&gt;&lt;DisplayText&gt;[53]&lt;/DisplayText&gt;&lt;record&gt;&lt;rec-number&gt;1208&lt;/rec-number&gt;&lt;foreign-keys&gt;&lt;key app="EN" db-id="9apvt00x0pwf9depap35wrdws9t9wzez0z2w" timestamp="1568118705"&gt;1208&lt;/key&gt;&lt;/foreign-keys&gt;&lt;ref-type name="Journal Article"&gt;17&lt;/ref-type&gt;&lt;contributors&gt;&lt;authors&gt;&lt;author&gt;Kaur, Guneet&lt;/author&gt;&lt;author&gt;Maesen, Miranda&lt;/author&gt;&lt;author&gt;Garcia-Gonzalez, Linsey&lt;/author&gt;&lt;author&gt;De Wever, Heleen&lt;/author&gt;&lt;author&gt;Elst, Kathy&lt;/author&gt;&lt;/authors&gt;&lt;/contributors&gt;&lt;titles&gt;&lt;title&gt;Novel Intensified Back Extraction Process for Itaconic Acid: Toward in Situ Product Recovery for Itaconic Acid Fermentation&lt;/title&gt;&lt;secondary-title&gt;ACS Sustainable Chemistry &amp;amp; Engineering&lt;/secondary-title&gt;&lt;/titles&gt;&lt;periodical&gt;&lt;full-title&gt;ACS Sustainable Chemistry &amp;amp; Engineering&lt;/full-title&gt;&lt;abbr-1&gt;ACS Sustain. Chem. Eng.&lt;/abbr-1&gt;&lt;/periodical&gt;&lt;pages&gt;7403-7411&lt;/pages&gt;&lt;volume&gt;6&lt;/volume&gt;&lt;number&gt;6&lt;/number&gt;&lt;dates&gt;&lt;year&gt;2018&lt;/year&gt;&lt;pub-dates&gt;&lt;date&gt;2018/06/04&lt;/date&gt;&lt;/pub-dates&gt;&lt;/dates&gt;&lt;publisher&gt;American Chemical Society&lt;/publisher&gt;&lt;urls&gt;&lt;related-urls&gt;&lt;url&gt;https://doi.org/10.1021/acssuschemeng.7b04874&lt;/url&gt;&lt;/related-urls&gt;&lt;/urls&gt;&lt;electronic-resource-num&gt;10.1021/acssuschemeng.7b04874&lt;/electronic-resource-num&gt;&lt;/record&gt;&lt;/Cite&gt;&lt;/EndNote&gt;</w:instrText>
      </w:r>
      <w:r w:rsidR="00DD5D75">
        <w:rPr>
          <w:bCs/>
        </w:rPr>
        <w:fldChar w:fldCharType="separate"/>
      </w:r>
      <w:r w:rsidR="00E02FF7">
        <w:rPr>
          <w:bCs/>
          <w:noProof/>
        </w:rPr>
        <w:t>[53]</w:t>
      </w:r>
      <w:r w:rsidR="00DD5D75">
        <w:rPr>
          <w:bCs/>
        </w:rPr>
        <w:fldChar w:fldCharType="end"/>
      </w:r>
      <w:r w:rsidRPr="00D71BA7">
        <w:rPr>
          <w:bCs/>
        </w:rPr>
        <w:t>.  This has required the engineering of entirely novel pathways, with recent work showing a still modest yield</w:t>
      </w:r>
      <w:r w:rsidR="001F6B10">
        <w:rPr>
          <w:bCs/>
        </w:rPr>
        <w:t>,</w:t>
      </w:r>
      <w:r w:rsidRPr="00D71BA7">
        <w:rPr>
          <w:bCs/>
        </w:rPr>
        <w:t xml:space="preserve"> but</w:t>
      </w:r>
      <w:r w:rsidR="001F6B10">
        <w:rPr>
          <w:bCs/>
        </w:rPr>
        <w:t xml:space="preserve"> representing</w:t>
      </w:r>
      <w:r w:rsidRPr="00D71BA7">
        <w:rPr>
          <w:bCs/>
        </w:rPr>
        <w:t xml:space="preserve"> a 5 fold increase on those reported previously</w:t>
      </w:r>
      <w:r w:rsidR="00DD5D75">
        <w:rPr>
          <w:bCs/>
        </w:rPr>
        <w:fldChar w:fldCharType="begin"/>
      </w:r>
      <w:r w:rsidR="00E02FF7">
        <w:rPr>
          <w:bCs/>
        </w:rPr>
        <w:instrText xml:space="preserve"> ADDIN EN.CITE &lt;EndNote&gt;&lt;Cite&gt;&lt;Author&gt;Nemr&lt;/Author&gt;&lt;Year&gt;2018&lt;/Year&gt;&lt;RecNum&gt;1209&lt;/RecNum&gt;&lt;DisplayText&gt;[54]&lt;/DisplayText&gt;&lt;record&gt;&lt;rec-number&gt;1209&lt;/rec-number&gt;&lt;foreign-keys&gt;&lt;key app="EN" db-id="9apvt00x0pwf9depap35wrdws9t9wzez0z2w" timestamp="1568118748"&gt;1209&lt;/key&gt;&lt;/foreign-keys&gt;&lt;ref-type name="Journal Article"&gt;17&lt;/ref-type&gt;&lt;contributors&gt;&lt;authors&gt;&lt;author&gt;Nemr, Kayla&lt;/author&gt;&lt;author&gt;Müller, Jonas E. N.&lt;/author&gt;&lt;author&gt;Joo, Jeong Chan&lt;/author&gt;&lt;author&gt;Gawand, Pratish&lt;/author&gt;&lt;author&gt;Choudhary, Ruhi&lt;/author&gt;&lt;author&gt;Mendonca, Burton&lt;/author&gt;&lt;author&gt;Lu, Shuyi&lt;/author&gt;&lt;author&gt;Yu, Xiuyan&lt;/author&gt;&lt;author&gt;Yakunin, Alexander F.&lt;/author&gt;&lt;author&gt;Mahadevan, Radhakrishnan&lt;/author&gt;&lt;/authors&gt;&lt;/contributors&gt;&lt;titles&gt;&lt;title&gt;Engineering a short, aldolase-based pathway for (R)-1,3-butanediol production in Escherichia coli&lt;/title&gt;&lt;secondary-title&gt;Metabolic Engineering&lt;/secondary-title&gt;&lt;/titles&gt;&lt;periodical&gt;&lt;full-title&gt;Metabolic Engineering&lt;/full-title&gt;&lt;/periodical&gt;&lt;pages&gt;13-24&lt;/pages&gt;&lt;volume&gt;48&lt;/volume&gt;&lt;keywords&gt;&lt;keyword&gt;Aldolase&lt;/keyword&gt;&lt;keyword&gt;Butylene glycol&lt;/keyword&gt;&lt;keyword&gt;Butanediol&lt;/keyword&gt;&lt;keyword&gt;Acetoin&lt;/keyword&gt;&lt;keyword&gt;Metabolic engineering&lt;/keyword&gt;&lt;/keywords&gt;&lt;dates&gt;&lt;year&gt;2018&lt;/year&gt;&lt;pub-dates&gt;&lt;date&gt;2018/07/01/&lt;/date&gt;&lt;/pub-dates&gt;&lt;/dates&gt;&lt;isbn&gt;1096-7176&lt;/isbn&gt;&lt;urls&gt;&lt;related-urls&gt;&lt;url&gt;http://www.sciencedirect.com/science/article/pii/S1096717617303993&lt;/url&gt;&lt;/related-urls&gt;&lt;/urls&gt;&lt;electronic-resource-num&gt;https://doi.org/10.1016/j.ymben.2018.04.013&lt;/electronic-resource-num&gt;&lt;/record&gt;&lt;/Cite&gt;&lt;/EndNote&gt;</w:instrText>
      </w:r>
      <w:r w:rsidR="00DD5D75">
        <w:rPr>
          <w:bCs/>
        </w:rPr>
        <w:fldChar w:fldCharType="separate"/>
      </w:r>
      <w:r w:rsidR="00E02FF7">
        <w:rPr>
          <w:bCs/>
          <w:noProof/>
        </w:rPr>
        <w:t>[54]</w:t>
      </w:r>
      <w:r w:rsidR="00DD5D75">
        <w:rPr>
          <w:bCs/>
        </w:rPr>
        <w:fldChar w:fldCharType="end"/>
      </w:r>
      <w:r w:rsidRPr="00D71BA7">
        <w:rPr>
          <w:bCs/>
        </w:rPr>
        <w:t>.</w:t>
      </w:r>
    </w:p>
    <w:p w:rsidR="00E239FA" w:rsidRPr="00D71BA7" w:rsidRDefault="00E239FA" w:rsidP="00D71BA7">
      <w:pPr>
        <w:spacing w:line="360" w:lineRule="auto"/>
        <w:jc w:val="both"/>
        <w:rPr>
          <w:bCs/>
        </w:rPr>
      </w:pPr>
    </w:p>
    <w:p w:rsidR="00D71BA7" w:rsidRPr="00D71BA7" w:rsidRDefault="00D71BA7" w:rsidP="00D71BA7">
      <w:pPr>
        <w:spacing w:line="360" w:lineRule="auto"/>
        <w:jc w:val="both"/>
        <w:rPr>
          <w:bCs/>
        </w:rPr>
      </w:pPr>
      <w:r w:rsidRPr="001F6B10">
        <w:rPr>
          <w:b/>
          <w:bCs/>
        </w:rPr>
        <w:t>Chemo-catalysis</w:t>
      </w:r>
      <w:r w:rsidRPr="00D71BA7">
        <w:rPr>
          <w:bCs/>
        </w:rPr>
        <w:t xml:space="preserve"> focuses principally on taking the output of a process in a bio-refinery and upgrading it to a higher value product. Starting from sugars, pathways to 5 member rings such as HMF as a key intermediate are already well established. Routes are now looking to further exploit this chemistry such as continuous conversion of furfural to 6‐hydroxy‐(2</w:t>
      </w:r>
      <w:r w:rsidRPr="00D71BA7">
        <w:rPr>
          <w:bCs/>
          <w:i/>
          <w:iCs/>
        </w:rPr>
        <w:t>H</w:t>
      </w:r>
      <w:r w:rsidRPr="00D71BA7">
        <w:rPr>
          <w:bCs/>
        </w:rPr>
        <w:t>)‐pyran‐3(6</w:t>
      </w:r>
      <w:r w:rsidRPr="00D71BA7">
        <w:rPr>
          <w:bCs/>
          <w:i/>
          <w:iCs/>
        </w:rPr>
        <w:t>H</w:t>
      </w:r>
      <w:r w:rsidRPr="00D71BA7">
        <w:rPr>
          <w:bCs/>
        </w:rPr>
        <w:t>)‐one in 94% yield (its self a highly functionalised platform molecule) utilising a titanium silicate catalyst along with hydrogen peroxide in ethyl</w:t>
      </w:r>
      <w:r w:rsidR="001F6B10">
        <w:rPr>
          <w:bCs/>
        </w:rPr>
        <w:t xml:space="preserve"> </w:t>
      </w:r>
      <w:r w:rsidRPr="00D71BA7">
        <w:rPr>
          <w:bCs/>
        </w:rPr>
        <w:t>acetate and ethanol, followed by ruthenium on carbon hydrogenation in flow to give pentane‐1,2,5‐triol in 92% yield</w:t>
      </w:r>
      <w:r w:rsidR="00DD5D75">
        <w:rPr>
          <w:bCs/>
        </w:rPr>
        <w:fldChar w:fldCharType="begin"/>
      </w:r>
      <w:r w:rsidR="00E02FF7">
        <w:rPr>
          <w:bCs/>
        </w:rPr>
        <w:instrText xml:space="preserve"> ADDIN EN.CITE &lt;EndNote&gt;&lt;Cite&gt;&lt;Author&gt;Simeonov&lt;/Author&gt;&lt;Year&gt;2019&lt;/Year&gt;&lt;RecNum&gt;1210&lt;/RecNum&gt;&lt;DisplayText&gt;[55]&lt;/DisplayText&gt;&lt;record&gt;&lt;rec-number&gt;1210&lt;/rec-number&gt;&lt;foreign-keys&gt;&lt;key app="EN" db-id="9apvt00x0pwf9depap35wrdws9t9wzez0z2w" timestamp="1568118786"&gt;1210&lt;/key&gt;&lt;/foreign-keys&gt;&lt;ref-type name="Journal Article"&gt;17&lt;/ref-type&gt;&lt;contributors&gt;&lt;authors&gt;&lt;author&gt;Simeonov, Svilen P.&lt;/author&gt;&lt;author&gt;Ravutsov, Martin A.&lt;/author&gt;&lt;author&gt;Mihovilovic, Marko D.&lt;/author&gt;&lt;/authors&gt;&lt;/contributors&gt;&lt;titles&gt;&lt;title&gt;Biorefinery via Achmatowicz Rearrangement: Synthesis of Pentane-1,2,5-triol from Furfuryl Alcohol&lt;/title&gt;&lt;/titles&gt;&lt;pages&gt;2748-2754&lt;/pages&gt;&lt;volume&gt;12&lt;/volume&gt;&lt;number&gt;12&lt;/number&gt;&lt;dates&gt;&lt;year&gt;2019&lt;/year&gt;&lt;/dates&gt;&lt;isbn&gt;1864-5631&lt;/isbn&gt;&lt;urls&gt;&lt;related-urls&gt;&lt;url&gt;https://onlinelibrary.wiley.com/doi/abs/10.1002/cssc.201900601&lt;/url&gt;&lt;/related-urls&gt;&lt;/urls&gt;&lt;electronic-resource-num&gt;10.1002/cssc.201900601&lt;/electronic-resource-num&gt;&lt;/record&gt;&lt;/Cite&gt;&lt;/EndNote&gt;</w:instrText>
      </w:r>
      <w:r w:rsidR="00DD5D75">
        <w:rPr>
          <w:bCs/>
        </w:rPr>
        <w:fldChar w:fldCharType="separate"/>
      </w:r>
      <w:r w:rsidR="00E02FF7">
        <w:rPr>
          <w:bCs/>
          <w:noProof/>
        </w:rPr>
        <w:t>[55]</w:t>
      </w:r>
      <w:r w:rsidR="00DD5D75">
        <w:rPr>
          <w:bCs/>
        </w:rPr>
        <w:fldChar w:fldCharType="end"/>
      </w:r>
      <w:r w:rsidRPr="00D71BA7">
        <w:rPr>
          <w:bCs/>
        </w:rPr>
        <w:t xml:space="preserve">.  Another area of interest is in the field of aviation as there is currently no alternative to </w:t>
      </w:r>
      <w:r w:rsidR="001F6B10">
        <w:rPr>
          <w:bCs/>
        </w:rPr>
        <w:t xml:space="preserve">high energy density </w:t>
      </w:r>
      <w:r w:rsidRPr="00D71BA7">
        <w:rPr>
          <w:bCs/>
        </w:rPr>
        <w:t>liquid fuels</w:t>
      </w:r>
      <w:r w:rsidR="001F6B10">
        <w:rPr>
          <w:bCs/>
        </w:rPr>
        <w:t xml:space="preserve"> for long haul flights. As such</w:t>
      </w:r>
      <w:r w:rsidRPr="00D71BA7">
        <w:rPr>
          <w:bCs/>
        </w:rPr>
        <w:t xml:space="preserve"> bio</w:t>
      </w:r>
      <w:r w:rsidR="001F6B10">
        <w:rPr>
          <w:bCs/>
        </w:rPr>
        <w:t>-</w:t>
      </w:r>
      <w:r w:rsidRPr="00D71BA7">
        <w:rPr>
          <w:bCs/>
        </w:rPr>
        <w:t xml:space="preserve">derived version are required </w:t>
      </w:r>
      <w:r w:rsidR="001F6B10">
        <w:rPr>
          <w:bCs/>
        </w:rPr>
        <w:t>for</w:t>
      </w:r>
      <w:r w:rsidRPr="00D71BA7">
        <w:rPr>
          <w:bCs/>
        </w:rPr>
        <w:t xml:space="preserve"> this sector</w:t>
      </w:r>
      <w:r w:rsidR="001F6B10">
        <w:rPr>
          <w:bCs/>
        </w:rPr>
        <w:t xml:space="preserve"> to decarbonise</w:t>
      </w:r>
      <w:r w:rsidRPr="00D71BA7">
        <w:rPr>
          <w:bCs/>
        </w:rPr>
        <w:t>. A recent bio-refinery model has taken low quality, viscous waste triglycerides and/or plant oils and applied a two</w:t>
      </w:r>
      <w:r w:rsidR="00386F1D">
        <w:rPr>
          <w:bCs/>
        </w:rPr>
        <w:t>-</w:t>
      </w:r>
      <w:r w:rsidRPr="00D71BA7">
        <w:rPr>
          <w:bCs/>
        </w:rPr>
        <w:t>step process in order to yield a range of products</w:t>
      </w:r>
      <w:r w:rsidR="005E50BF">
        <w:rPr>
          <w:bCs/>
        </w:rPr>
        <w:t>, indicated in Figure</w:t>
      </w:r>
      <w:r w:rsidR="000C15F0">
        <w:rPr>
          <w:bCs/>
        </w:rPr>
        <w:t xml:space="preserve"> 5 below</w:t>
      </w:r>
      <w:r w:rsidRPr="00D71BA7">
        <w:rPr>
          <w:bCs/>
        </w:rPr>
        <w:t xml:space="preserve">. Initially the oil is </w:t>
      </w:r>
      <w:proofErr w:type="spellStart"/>
      <w:r w:rsidRPr="00D71BA7">
        <w:rPr>
          <w:bCs/>
        </w:rPr>
        <w:t>pyrolysed</w:t>
      </w:r>
      <w:proofErr w:type="spellEnd"/>
      <w:r w:rsidRPr="00D71BA7">
        <w:rPr>
          <w:bCs/>
        </w:rPr>
        <w:t>, with the heavy fraction yielding 5-15% coke and 10-25% of uncondensed gas which is combusted as part of an energy recovery mechanism. The 65-80% of liquid hydrocarbons are fractionally distilled, with the lower boiling point materials giving a green diesel while the more volatile component undergoes a one pot catalytic conversion in the presence of zeolite ZSM-5 promoting considerable aromatisation, followed by hydrogenation in the presence of Raney nickel to convert most aromatics to cycloalkanes, the combination of which is an ideal jet fuel</w:t>
      </w:r>
      <w:r w:rsidR="00DD5D75">
        <w:rPr>
          <w:bCs/>
        </w:rPr>
        <w:fldChar w:fldCharType="begin"/>
      </w:r>
      <w:r w:rsidR="00E02FF7">
        <w:rPr>
          <w:bCs/>
        </w:rPr>
        <w:instrText xml:space="preserve"> ADDIN EN.CITE &lt;EndNote&gt;&lt;Cite&gt;&lt;Author&gt;Xu&lt;/Author&gt;&lt;Year&gt;2019&lt;/Year&gt;&lt;RecNum&gt;1211&lt;/RecNum&gt;&lt;DisplayText&gt;[56]&lt;/DisplayText&gt;&lt;record&gt;&lt;rec-number&gt;1211&lt;/rec-number&gt;&lt;foreign-keys&gt;&lt;key app="EN" db-id="9apvt00x0pwf9depap35wrdws9t9wzez0z2w" timestamp="1568118824"&gt;1211&lt;/key&gt;&lt;/foreign-keys&gt;&lt;ref-type name="Journal Article"&gt;17&lt;/ref-type&gt;&lt;contributors&gt;&lt;authors&gt;&lt;author&gt;Xu, Junming&lt;/author&gt;&lt;author&gt;Long, Feng&lt;/author&gt;&lt;author&gt;Jiang, Jianchun&lt;/author&gt;&lt;author&gt;Li, Fanglin&lt;/author&gt;&lt;author&gt;Zhai, Qiaolong&lt;/author&gt;&lt;author&gt;Wang, Fei&lt;/author&gt;&lt;author&gt;Liu, Peng&lt;/author&gt;&lt;author&gt;Li, Jing&lt;/author&gt;&lt;/authors&gt;&lt;/contributors&gt;&lt;titles&gt;&lt;title&gt;Integrated catalytic conversion of waste triglycerides to liquid hydrocarbons for aviation biofuels&lt;/title&gt;&lt;secondary-title&gt;Journal of Cleaner Production&lt;/secondary-title&gt;&lt;/titles&gt;&lt;periodical&gt;&lt;full-title&gt;Journal of Cleaner Production&lt;/full-title&gt;&lt;abbr-1&gt;J. Clean Prod.&lt;/abbr-1&gt;&lt;/periodical&gt;&lt;pages&gt;784-792&lt;/pages&gt;&lt;volume&gt;222&lt;/volume&gt;&lt;keywords&gt;&lt;keyword&gt;Plant oils&lt;/keyword&gt;&lt;keyword&gt;Triglycerides&lt;/keyword&gt;&lt;keyword&gt;Aromatization&lt;/keyword&gt;&lt;keyword&gt;Hydrogenation&lt;/keyword&gt;&lt;keyword&gt;Ni/ZSM-5 catalyst&lt;/keyword&gt;&lt;keyword&gt;Aviation fuels&lt;/keyword&gt;&lt;/keywords&gt;&lt;dates&gt;&lt;year&gt;2019&lt;/year&gt;&lt;pub-dates&gt;&lt;date&gt;2019/06/10/&lt;/date&gt;&lt;/pub-dates&gt;&lt;/dates&gt;&lt;isbn&gt;0959-6526&lt;/isbn&gt;&lt;urls&gt;&lt;related-urls&gt;&lt;url&gt;http://www.sciencedirect.com/science/article/pii/S0959652619307851&lt;/url&gt;&lt;/related-urls&gt;&lt;/urls&gt;&lt;electronic-resource-num&gt;https://doi.org/10.1016/j.jclepro.2019.03.094&lt;/electronic-resource-num&gt;&lt;/record&gt;&lt;/Cite&gt;&lt;/EndNote&gt;</w:instrText>
      </w:r>
      <w:r w:rsidR="00DD5D75">
        <w:rPr>
          <w:bCs/>
        </w:rPr>
        <w:fldChar w:fldCharType="separate"/>
      </w:r>
      <w:r w:rsidR="00E02FF7">
        <w:rPr>
          <w:bCs/>
          <w:noProof/>
        </w:rPr>
        <w:t>[56]</w:t>
      </w:r>
      <w:r w:rsidR="00DD5D75">
        <w:rPr>
          <w:bCs/>
        </w:rPr>
        <w:fldChar w:fldCharType="end"/>
      </w:r>
      <w:r w:rsidRPr="00D71BA7">
        <w:rPr>
          <w:bCs/>
        </w:rPr>
        <w:t>.</w:t>
      </w:r>
    </w:p>
    <w:p w:rsidR="005E50BF" w:rsidRDefault="00DD5D75" w:rsidP="005E50BF">
      <w:r>
        <w:lastRenderedPageBreak/>
        <w:fldChar w:fldCharType="begin"/>
      </w:r>
      <w:r w:rsidR="005E50BF">
        <w:instrText xml:space="preserve"> INCLUDEPICTURE "https://ars.els-cdn.com/content/image/1-s2.0-S0959652619307851-fx1_lrg.jpg" \* MERGEFORMATINET </w:instrText>
      </w:r>
      <w:r>
        <w:fldChar w:fldCharType="separate"/>
      </w:r>
      <w:r>
        <w:rPr>
          <w:noProof/>
        </w:rPr>
        <w:fldChar w:fldCharType="begin"/>
      </w:r>
      <w:r w:rsidR="00A26153">
        <w:rPr>
          <w:noProof/>
        </w:rPr>
        <w:instrText xml:space="preserve"> INCLUDEPICTURE  "https://ars.els-cdn.com/content/image/1-s2.0-S0959652619307851-fx1_lrg.jpg" \* MERGEFORMATINET </w:instrText>
      </w:r>
      <w:r>
        <w:rPr>
          <w:noProof/>
        </w:rPr>
        <w:fldChar w:fldCharType="separate"/>
      </w:r>
      <w:r w:rsidR="0079634B">
        <w:rPr>
          <w:noProof/>
        </w:rPr>
        <w:fldChar w:fldCharType="begin"/>
      </w:r>
      <w:r w:rsidR="0079634B">
        <w:rPr>
          <w:noProof/>
        </w:rPr>
        <w:instrText xml:space="preserve"> INCLUDEPICTURE  "https://ars.els-cdn.com/content/image/1-s2.0-S0959652619307851-fx1_lrg.jpg" \* MERGEFORMATINET </w:instrText>
      </w:r>
      <w:r w:rsidR="0079634B">
        <w:rPr>
          <w:noProof/>
        </w:rPr>
        <w:fldChar w:fldCharType="separate"/>
      </w:r>
      <w:r w:rsidR="00365E4B">
        <w:rPr>
          <w:noProof/>
        </w:rPr>
        <w:drawing>
          <wp:inline distT="0" distB="0" distL="0" distR="0">
            <wp:extent cx="5122545" cy="32766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2545" cy="3276600"/>
                    </a:xfrm>
                    <a:prstGeom prst="rect">
                      <a:avLst/>
                    </a:prstGeom>
                    <a:noFill/>
                    <a:ln>
                      <a:noFill/>
                    </a:ln>
                  </pic:spPr>
                </pic:pic>
              </a:graphicData>
            </a:graphic>
          </wp:inline>
        </w:drawing>
      </w:r>
      <w:r w:rsidR="0079634B">
        <w:rPr>
          <w:noProof/>
        </w:rPr>
        <w:fldChar w:fldCharType="end"/>
      </w:r>
      <w:r>
        <w:rPr>
          <w:noProof/>
        </w:rPr>
        <w:fldChar w:fldCharType="end"/>
      </w:r>
      <w:r>
        <w:fldChar w:fldCharType="end"/>
      </w:r>
    </w:p>
    <w:p w:rsidR="000E0501" w:rsidRPr="005E50BF" w:rsidRDefault="005E50BF" w:rsidP="000E0501">
      <w:pPr>
        <w:spacing w:line="360" w:lineRule="auto"/>
        <w:jc w:val="both"/>
        <w:rPr>
          <w:b/>
          <w:bCs/>
        </w:rPr>
      </w:pPr>
      <w:r w:rsidRPr="005E50BF">
        <w:rPr>
          <w:b/>
          <w:bCs/>
        </w:rPr>
        <w:t xml:space="preserve">Figure </w:t>
      </w:r>
      <w:r w:rsidR="000C15F0">
        <w:rPr>
          <w:b/>
          <w:bCs/>
        </w:rPr>
        <w:t xml:space="preserve">5. </w:t>
      </w:r>
      <w:r w:rsidRPr="005E50BF">
        <w:rPr>
          <w:b/>
          <w:bCs/>
        </w:rPr>
        <w:t xml:space="preserve">Bio-refinery model showing the conversion of viscous waste triglycerides and/or plant oils </w:t>
      </w:r>
      <w:r w:rsidRPr="005E50BF">
        <w:rPr>
          <w:b/>
          <w:bCs/>
          <w:i/>
          <w:iCs/>
        </w:rPr>
        <w:t>via</w:t>
      </w:r>
      <w:r w:rsidRPr="005E50BF">
        <w:rPr>
          <w:b/>
          <w:bCs/>
        </w:rPr>
        <w:t xml:space="preserve"> a two-step process in order to yield a range of products</w:t>
      </w:r>
      <w:r>
        <w:rPr>
          <w:b/>
          <w:bCs/>
        </w:rPr>
        <w:t xml:space="preserve"> using catalysis</w:t>
      </w:r>
      <w:r w:rsidRPr="005E50BF">
        <w:rPr>
          <w:b/>
          <w:bCs/>
        </w:rPr>
        <w:t>.</w:t>
      </w:r>
      <w:r w:rsidR="00D54D2C">
        <w:rPr>
          <w:b/>
          <w:bCs/>
        </w:rPr>
        <w:t xml:space="preserve"> </w:t>
      </w:r>
      <w:r w:rsidR="00D54D2C">
        <w:rPr>
          <w:b/>
          <w:i/>
        </w:rPr>
        <w:t xml:space="preserve">Reprint with permission from </w:t>
      </w:r>
      <w:r w:rsidR="00D54D2C">
        <w:rPr>
          <w:b/>
          <w:i/>
        </w:rPr>
        <w:fldChar w:fldCharType="begin"/>
      </w:r>
      <w:r w:rsidR="00D54D2C">
        <w:rPr>
          <w:b/>
          <w:i/>
        </w:rPr>
        <w:instrText xml:space="preserve"> ADDIN EN.CITE &lt;EndNote&gt;&lt;Cite&gt;&lt;Author&gt;Xu&lt;/Author&gt;&lt;Year&gt;2019&lt;/Year&gt;&lt;RecNum&gt;1211&lt;/RecNum&gt;&lt;DisplayText&gt;[56]&lt;/DisplayText&gt;&lt;record&gt;&lt;rec-number&gt;1211&lt;/rec-number&gt;&lt;foreign-keys&gt;&lt;key app="EN" db-id="9apvt00x0pwf9depap35wrdws9t9wzez0z2w" timestamp="1568118824"&gt;1211&lt;/key&gt;&lt;/foreign-keys&gt;&lt;ref-type name="Journal Article"&gt;17&lt;/ref-type&gt;&lt;contributors&gt;&lt;authors&gt;&lt;author&gt;Xu, Junming&lt;/author&gt;&lt;author&gt;Long, Feng&lt;/author&gt;&lt;author&gt;Jiang, Jianchun&lt;/author&gt;&lt;author&gt;Li, Fanglin&lt;/author&gt;&lt;author&gt;Zhai, Qiaolong&lt;/author&gt;&lt;author&gt;Wang, Fei&lt;/author&gt;&lt;author&gt;Liu, Peng&lt;/author&gt;&lt;author&gt;Li, Jing&lt;/author&gt;&lt;/authors&gt;&lt;/contributors&gt;&lt;titles&gt;&lt;title&gt;Integrated catalytic conversion of waste triglycerides to liquid hydrocarbons for aviation biofuels&lt;/title&gt;&lt;secondary-title&gt;Journal of Cleaner Production&lt;/secondary-title&gt;&lt;/titles&gt;&lt;periodical&gt;&lt;full-title&gt;Journal of Cleaner Production&lt;/full-title&gt;&lt;abbr-1&gt;J. Clean Prod.&lt;/abbr-1&gt;&lt;/periodical&gt;&lt;pages&gt;784-792&lt;/pages&gt;&lt;volume&gt;222&lt;/volume&gt;&lt;keywords&gt;&lt;keyword&gt;Plant oils&lt;/keyword&gt;&lt;keyword&gt;Triglycerides&lt;/keyword&gt;&lt;keyword&gt;Aromatization&lt;/keyword&gt;&lt;keyword&gt;Hydrogenation&lt;/keyword&gt;&lt;keyword&gt;Ni/ZSM-5 catalyst&lt;/keyword&gt;&lt;keyword&gt;Aviation fuels&lt;/keyword&gt;&lt;/keywords&gt;&lt;dates&gt;&lt;year&gt;2019&lt;/year&gt;&lt;pub-dates&gt;&lt;date&gt;2019/06/10/&lt;/date&gt;&lt;/pub-dates&gt;&lt;/dates&gt;&lt;isbn&gt;0959-6526&lt;/isbn&gt;&lt;urls&gt;&lt;related-urls&gt;&lt;url&gt;http://www.sciencedirect.com/science/article/pii/S0959652619307851&lt;/url&gt;&lt;/related-urls&gt;&lt;/urls&gt;&lt;electronic-resource-num&gt;https://doi.org/10.1016/j.jclepro.2019.03.094&lt;/electronic-resource-num&gt;&lt;/record&gt;&lt;/Cite&gt;&lt;/EndNote&gt;</w:instrText>
      </w:r>
      <w:r w:rsidR="00D54D2C">
        <w:rPr>
          <w:b/>
          <w:i/>
        </w:rPr>
        <w:fldChar w:fldCharType="separate"/>
      </w:r>
      <w:r w:rsidR="00D54D2C">
        <w:rPr>
          <w:b/>
          <w:i/>
          <w:noProof/>
        </w:rPr>
        <w:t>[56]</w:t>
      </w:r>
      <w:r w:rsidR="00D54D2C">
        <w:rPr>
          <w:b/>
          <w:i/>
        </w:rPr>
        <w:fldChar w:fldCharType="end"/>
      </w:r>
      <w:r w:rsidR="00D54D2C">
        <w:rPr>
          <w:b/>
          <w:i/>
        </w:rPr>
        <w:t xml:space="preserve"> </w:t>
      </w:r>
      <w:r w:rsidR="00D54D2C" w:rsidRPr="00D54D2C">
        <w:rPr>
          <w:rFonts w:eastAsiaTheme="minorHAnsi"/>
          <w:b/>
          <w:noProof/>
        </w:rPr>
        <w:t>Xu J, Long F, Jiang J, Li F, Zhai Q, Wang F, et al. Integrated catalytic conversion of waste triglycerides to liquid hydrocarbons for aviation biofuels. J Clean Prod. 2019;222:784-92. Copyright Elevier 2019</w:t>
      </w:r>
      <w:r w:rsidR="00D54D2C">
        <w:rPr>
          <w:rFonts w:eastAsiaTheme="minorHAnsi"/>
          <w:noProof/>
        </w:rPr>
        <w:t xml:space="preserve">. </w:t>
      </w:r>
    </w:p>
    <w:p w:rsidR="005E50BF" w:rsidRDefault="005E50BF" w:rsidP="000E0501">
      <w:pPr>
        <w:spacing w:line="360" w:lineRule="auto"/>
        <w:jc w:val="both"/>
        <w:rPr>
          <w:b/>
          <w:bCs/>
        </w:rPr>
      </w:pPr>
    </w:p>
    <w:p w:rsidR="003F10C6" w:rsidRPr="00D71BA7" w:rsidRDefault="003F10C6" w:rsidP="003F10C6">
      <w:pPr>
        <w:spacing w:line="360" w:lineRule="auto"/>
        <w:jc w:val="both"/>
        <w:rPr>
          <w:b/>
          <w:bCs/>
        </w:rPr>
      </w:pPr>
      <w:r>
        <w:rPr>
          <w:b/>
          <w:bCs/>
        </w:rPr>
        <w:t>Conclusion and Future Outlook</w:t>
      </w:r>
    </w:p>
    <w:p w:rsidR="003F10C6" w:rsidRPr="000E0501" w:rsidRDefault="00365E4B" w:rsidP="003F10C6">
      <w:pPr>
        <w:spacing w:line="360" w:lineRule="auto"/>
        <w:jc w:val="both"/>
        <w:rPr>
          <w:bCs/>
        </w:rPr>
      </w:pPr>
      <w:r>
        <w:rPr>
          <w:bCs/>
        </w:rPr>
        <w:t>The bio-economy has become a leading initiative in many regions encouraged by legislation,</w:t>
      </w:r>
      <w:r w:rsidR="0079634B">
        <w:rPr>
          <w:bCs/>
        </w:rPr>
        <w:t xml:space="preserve"> </w:t>
      </w:r>
      <w:r>
        <w:rPr>
          <w:bCs/>
        </w:rPr>
        <w:t>incentives</w:t>
      </w:r>
      <w:r w:rsidR="0079634B">
        <w:rPr>
          <w:bCs/>
        </w:rPr>
        <w:t xml:space="preserve"> and research</w:t>
      </w:r>
      <w:r>
        <w:rPr>
          <w:bCs/>
        </w:rPr>
        <w:t xml:space="preserve">.  The emergence of the circular economy is very consistent with this especially when biorefinery feedstocks are wastes and products are fully recyclable or biodegradable.  Certainly our experience with bio-fuels has taught us to be very careful over the choice of feedstocks and that true sustainability goes far beyond using renewable resources.  An increasing emphasis on waste feeds will also help to solve the increasing problem of pollution including food waste.  We must also ensure that the technologies of future biorefineries are themselves highly efficient and of low environmental footprint.  The traditional chemical industry was based on non-renewable feedstocks and often inefficient, wasteful and dangerous processes.  The biorefinery offers us a unique opportunity to make </w:t>
      </w:r>
      <w:r w:rsidR="0079634B">
        <w:rPr>
          <w:bCs/>
        </w:rPr>
        <w:t xml:space="preserve">a major </w:t>
      </w:r>
      <w:r>
        <w:rPr>
          <w:bCs/>
        </w:rPr>
        <w:t xml:space="preserve">step change and provide </w:t>
      </w:r>
      <w:r w:rsidR="0079634B">
        <w:rPr>
          <w:bCs/>
        </w:rPr>
        <w:t xml:space="preserve">future </w:t>
      </w:r>
      <w:r>
        <w:rPr>
          <w:bCs/>
        </w:rPr>
        <w:t>societ</w:t>
      </w:r>
      <w:r w:rsidR="0079634B">
        <w:rPr>
          <w:bCs/>
        </w:rPr>
        <w:t>ies</w:t>
      </w:r>
      <w:r>
        <w:rPr>
          <w:bCs/>
        </w:rPr>
        <w:t xml:space="preserve"> with genuinely green and sustainable products. </w:t>
      </w:r>
    </w:p>
    <w:p w:rsidR="00D71BA7" w:rsidRDefault="00D71BA7" w:rsidP="00C6308B">
      <w:pPr>
        <w:spacing w:line="360" w:lineRule="auto"/>
        <w:jc w:val="both"/>
        <w:rPr>
          <w:b/>
          <w:bCs/>
        </w:rPr>
      </w:pPr>
    </w:p>
    <w:p w:rsidR="008D3B5A" w:rsidRPr="00D71BA7" w:rsidRDefault="00D71BA7" w:rsidP="00C6308B">
      <w:pPr>
        <w:spacing w:line="360" w:lineRule="auto"/>
        <w:jc w:val="both"/>
        <w:rPr>
          <w:b/>
          <w:bCs/>
        </w:rPr>
      </w:pPr>
      <w:r>
        <w:rPr>
          <w:b/>
          <w:bCs/>
        </w:rPr>
        <w:t>References</w:t>
      </w:r>
    </w:p>
    <w:p w:rsidR="00D54D2C" w:rsidRPr="00D54D2C" w:rsidRDefault="00DD5D75" w:rsidP="00D54D2C">
      <w:pPr>
        <w:pStyle w:val="EndNoteBibliography"/>
      </w:pPr>
      <w:r>
        <w:rPr>
          <w:bCs/>
        </w:rPr>
        <w:lastRenderedPageBreak/>
        <w:fldChar w:fldCharType="begin"/>
      </w:r>
      <w:r w:rsidR="008D3B5A">
        <w:rPr>
          <w:bCs/>
        </w:rPr>
        <w:instrText xml:space="preserve"> ADDIN EN.REFLIST </w:instrText>
      </w:r>
      <w:r>
        <w:rPr>
          <w:bCs/>
        </w:rPr>
        <w:fldChar w:fldCharType="separate"/>
      </w:r>
      <w:r w:rsidR="00D54D2C" w:rsidRPr="00D54D2C">
        <w:t>[1] Clark JH. From waste to wealth using green chemistry: The way to long term stability. Current Opinion in Green and Sustainable Chemistry. 2017;8:10-3.</w:t>
      </w:r>
    </w:p>
    <w:p w:rsidR="00D54D2C" w:rsidRPr="00D54D2C" w:rsidRDefault="00D54D2C" w:rsidP="00D54D2C">
      <w:pPr>
        <w:pStyle w:val="EndNoteBibliography"/>
      </w:pPr>
      <w:r w:rsidRPr="00D54D2C">
        <w:t>[2] Prieto-Sandoval V, Jaca C, Ormazabal M. Towards a consensus on the circular economy. J Clean Prod. 2018;179:605-15.</w:t>
      </w:r>
    </w:p>
    <w:p w:rsidR="00D54D2C" w:rsidRPr="00D54D2C" w:rsidRDefault="00D54D2C" w:rsidP="00D54D2C">
      <w:pPr>
        <w:pStyle w:val="EndNoteBibliography"/>
      </w:pPr>
      <w:r w:rsidRPr="00D54D2C">
        <w:t>[3] Olabi AG. Circular economy and renewable energy. Energy. 2019;181:450-4.</w:t>
      </w:r>
    </w:p>
    <w:p w:rsidR="00D54D2C" w:rsidRPr="00D54D2C" w:rsidRDefault="00D54D2C" w:rsidP="00D54D2C">
      <w:pPr>
        <w:pStyle w:val="EndNoteBibliography"/>
      </w:pPr>
      <w:r w:rsidRPr="00D54D2C">
        <w:t>[4] Clark JH. Green biorefinery technologies based on waste biomass. Green Chem. 2019;21:1168-70.</w:t>
      </w:r>
    </w:p>
    <w:p w:rsidR="00D54D2C" w:rsidRPr="00D54D2C" w:rsidRDefault="00D54D2C" w:rsidP="00D54D2C">
      <w:pPr>
        <w:pStyle w:val="EndNoteBibliography"/>
      </w:pPr>
      <w:r w:rsidRPr="00D54D2C">
        <w:t>[5] Lewandowski I, Bahrs E, Dahmen N, Hirth T, Rausch T, Weidtmann A. Biobased value chains for a growing bioeconomy. 2019;11:4-8.</w:t>
      </w:r>
    </w:p>
    <w:p w:rsidR="00D54D2C" w:rsidRPr="00D54D2C" w:rsidRDefault="00D54D2C" w:rsidP="00D54D2C">
      <w:pPr>
        <w:pStyle w:val="EndNoteBibliography"/>
      </w:pPr>
      <w:r w:rsidRPr="00D54D2C">
        <w:t>[6] Tan KT, Lee KT, Mohamed AR, Bhatia S. Palm oil: Addressing issues and towards sustainable development. Renewable and Sustainable Energy Reviews. 2009;13:420-7.</w:t>
      </w:r>
    </w:p>
    <w:p w:rsidR="00D54D2C" w:rsidRPr="00D54D2C" w:rsidRDefault="00D54D2C" w:rsidP="00D54D2C">
      <w:pPr>
        <w:pStyle w:val="EndNoteBibliography"/>
      </w:pPr>
      <w:r w:rsidRPr="00D54D2C">
        <w:t>[7] Paul S, Dutta A. Challenges and opportunities of lignocellulosic biomass for anaerobic digestion. Resources, Conservation and Recycling. 2018;130:164-74.</w:t>
      </w:r>
    </w:p>
    <w:p w:rsidR="00D54D2C" w:rsidRPr="00D54D2C" w:rsidRDefault="00D54D2C" w:rsidP="00D54D2C">
      <w:pPr>
        <w:pStyle w:val="EndNoteBibliography"/>
      </w:pPr>
      <w:r w:rsidRPr="00D54D2C">
        <w:t>[8] Yang Y, Zhong H, He R, Wang X, Cheng J, Yao G, et al. Synergetic conversion of microalgae and CO2 into value-added chemicals under hydrothermal conditions. Green Chem. 2019;21:1247-52.</w:t>
      </w:r>
    </w:p>
    <w:p w:rsidR="00D54D2C" w:rsidRPr="00D54D2C" w:rsidRDefault="00D54D2C" w:rsidP="00D54D2C">
      <w:pPr>
        <w:pStyle w:val="EndNoteBibliography"/>
      </w:pPr>
      <w:r w:rsidRPr="00D54D2C">
        <w:t>[9] t Lam GP, Vermuë MH, Eppink MHM, Wijffels RH, van den Berg C. Multi-Product Microalgae Biorefineries: From Concept Towards Reality. Trends in Biotechnology. 2018;36:216-27.</w:t>
      </w:r>
    </w:p>
    <w:p w:rsidR="00D54D2C" w:rsidRPr="00D54D2C" w:rsidRDefault="00D54D2C" w:rsidP="00D54D2C">
      <w:pPr>
        <w:pStyle w:val="EndNoteBibliography"/>
      </w:pPr>
      <w:r w:rsidRPr="00D54D2C">
        <w:t>[10] Paritosh K, Kushwaha SK, Yadav M, Pareek N, Chawade A, Vivekanand V. Food Waste to Energy: An Overview of Sustainable Approaches for Food Waste Management and Nutrient Recycling %J BioMed Research International. 2017;2017:19.</w:t>
      </w:r>
    </w:p>
    <w:p w:rsidR="00D54D2C" w:rsidRPr="00D54D2C" w:rsidRDefault="00D54D2C" w:rsidP="00D54D2C">
      <w:pPr>
        <w:pStyle w:val="EndNoteBibliography"/>
      </w:pPr>
      <w:r w:rsidRPr="00D54D2C">
        <w:t>[11] Dahiya S, Kumar AN, Shanthi Sravan J, Chatterjee S, Sarkar O, Mohan SV. Food waste biorefinery: Sustainable strategy for circular bioeconomy. Bioresour Technol. 2018;248:2-12.</w:t>
      </w:r>
    </w:p>
    <w:p w:rsidR="00D54D2C" w:rsidRPr="00D54D2C" w:rsidRDefault="00D54D2C" w:rsidP="00D54D2C">
      <w:pPr>
        <w:pStyle w:val="EndNoteBibliography"/>
      </w:pPr>
      <w:r w:rsidRPr="00D54D2C">
        <w:t>[12] Morone P, Koutinas A, Gathergood N, Arshadi M, Matharu A. Food waste: Challenges and opportunities for enhancing the emerging bio-economy. J Clean Prod. 2019;221:10-6.</w:t>
      </w:r>
    </w:p>
    <w:p w:rsidR="00D54D2C" w:rsidRPr="00D54D2C" w:rsidRDefault="00D54D2C" w:rsidP="00D54D2C">
      <w:pPr>
        <w:pStyle w:val="EndNoteBibliography"/>
      </w:pPr>
      <w:r w:rsidRPr="00D54D2C">
        <w:t>[13] Tampio EA, Blasco L, Vainio MM, Kahala MM, Rasi SE. Volatile fatty acids (VFAs) and methane from food waste and cow slurry: Comparison of biogas and VFA fermentation processes. 2019;11:72-84.</w:t>
      </w:r>
    </w:p>
    <w:p w:rsidR="00D54D2C" w:rsidRPr="00D54D2C" w:rsidRDefault="00D54D2C" w:rsidP="00D54D2C">
      <w:pPr>
        <w:pStyle w:val="EndNoteBibliography"/>
      </w:pPr>
      <w:r w:rsidRPr="00D54D2C">
        <w:t>[14] Liu Y, Feng K, Li H. Rapid conversion from food waste to electricity by combining anaerobic fermentation and liquid catalytic fuel cell. Appl Energy. 2019;233-234:395-402.</w:t>
      </w:r>
    </w:p>
    <w:p w:rsidR="00D54D2C" w:rsidRPr="00D54D2C" w:rsidRDefault="00D54D2C" w:rsidP="00D54D2C">
      <w:pPr>
        <w:pStyle w:val="EndNoteBibliography"/>
      </w:pPr>
      <w:r w:rsidRPr="00D54D2C">
        <w:t>[15] Ma Y, Liu Y. Turning food waste to energy and resources towards a great environmental and economic sustainability: An innovative integrated biological approach. Biotechnology Advances. 2019.</w:t>
      </w:r>
    </w:p>
    <w:p w:rsidR="00D54D2C" w:rsidRPr="00D54D2C" w:rsidRDefault="00D54D2C" w:rsidP="00D54D2C">
      <w:pPr>
        <w:pStyle w:val="EndNoteBibliography"/>
      </w:pPr>
      <w:r w:rsidRPr="00D54D2C">
        <w:t>[16] Algapani DE, Qiao W, Ricci M, Bianchi D, M. Wandera S, Adani F, et al. Bio-hydrogen and bio-methane production from food waste in a two-stage anaerobic digestion process with digestate recirculation. Renew Energ. 2019;130:1108-15.</w:t>
      </w:r>
    </w:p>
    <w:p w:rsidR="00D54D2C" w:rsidRPr="00D54D2C" w:rsidRDefault="00D54D2C" w:rsidP="00D54D2C">
      <w:pPr>
        <w:pStyle w:val="EndNoteBibliography"/>
      </w:pPr>
      <w:r w:rsidRPr="00D54D2C">
        <w:t>[17] Lin CSK, Pfaltzgraff LA, Herrero-Davila L, Mubofu EB, Abderrahim S, Clark JH, et al. Food waste as a valuable resource for the production of chemicals, materials and fuels. Current situation and global perspective. Energy Environ Sci. 2013;6:426-64.</w:t>
      </w:r>
    </w:p>
    <w:p w:rsidR="00D54D2C" w:rsidRPr="00D54D2C" w:rsidRDefault="00D54D2C" w:rsidP="00D54D2C">
      <w:pPr>
        <w:pStyle w:val="EndNoteBibliography"/>
      </w:pPr>
      <w:r w:rsidRPr="00D54D2C">
        <w:t>[18] Nizami AS, Rehan M, Waqas M, Naqvi M, Ouda OKM, Shahzad K, et al. Waste biorefineries: Enabling circular economies in developing countries. Bioresour Technol. 2017;241:1101-17.</w:t>
      </w:r>
    </w:p>
    <w:p w:rsidR="00D54D2C" w:rsidRPr="00D54D2C" w:rsidRDefault="00D54D2C" w:rsidP="00D54D2C">
      <w:pPr>
        <w:pStyle w:val="EndNoteBibliography"/>
      </w:pPr>
      <w:r w:rsidRPr="00D54D2C">
        <w:t>[19] Silva RV, de Brito J, Lynn CJ, Dhir RK. Environmental impacts of the use of bottom ashes from municipal solid waste incineration: A review. Resources, Conservation and Recycling. 2019;140:23-35.</w:t>
      </w:r>
    </w:p>
    <w:p w:rsidR="00D54D2C" w:rsidRPr="00D54D2C" w:rsidRDefault="00D54D2C" w:rsidP="00D54D2C">
      <w:pPr>
        <w:pStyle w:val="EndNoteBibliography"/>
      </w:pPr>
      <w:r w:rsidRPr="00D54D2C">
        <w:lastRenderedPageBreak/>
        <w:t>[20] Latha K, Velraj R, Shanmugam P, Sivanesan S. Mixing strategies of high solids anaerobic co-digestion using food waste with sewage sludge for enhanced biogas production. J Clean Prod. 2019;210:388-400.</w:t>
      </w:r>
    </w:p>
    <w:p w:rsidR="00D54D2C" w:rsidRPr="00D54D2C" w:rsidRDefault="00D54D2C" w:rsidP="00D54D2C">
      <w:pPr>
        <w:pStyle w:val="EndNoteBibliography"/>
      </w:pPr>
      <w:r w:rsidRPr="00D54D2C">
        <w:t>[21] Pang S. Advances in thermochemical conversion of woody biomass to energy, fuels and chemicals. Biotechnology Advances. 2019;37:589-97.</w:t>
      </w:r>
    </w:p>
    <w:p w:rsidR="00D54D2C" w:rsidRPr="00D54D2C" w:rsidRDefault="00D54D2C" w:rsidP="00D54D2C">
      <w:pPr>
        <w:pStyle w:val="EndNoteBibliography"/>
      </w:pPr>
      <w:r w:rsidRPr="00D54D2C">
        <w:t>[22] Yamakawa CK, Qin F, Mussatto SI. Advances and opportunities in biomass conversion technologies and biorefineries for the development of a bio-based economy. Biomass and Bioenergy. 2018;119:54-60.</w:t>
      </w:r>
    </w:p>
    <w:p w:rsidR="00D54D2C" w:rsidRPr="00D54D2C" w:rsidRDefault="00D54D2C" w:rsidP="00D54D2C">
      <w:pPr>
        <w:pStyle w:val="EndNoteBibliography"/>
      </w:pPr>
      <w:r w:rsidRPr="00D54D2C">
        <w:t>[23] Attard TM, Bukhanko N, Eriksson D, Arshadi M, Geladi P, Bergsten U, et al. Supercritical extraction of waxes and lipids from biomass: A valuable first step towards an integrated biorefinery. J Clean Prod. 2018;177:684-98.</w:t>
      </w:r>
    </w:p>
    <w:p w:rsidR="00D54D2C" w:rsidRPr="00D54D2C" w:rsidRDefault="00D54D2C" w:rsidP="00D54D2C">
      <w:pPr>
        <w:pStyle w:val="EndNoteBibliography"/>
      </w:pPr>
      <w:r w:rsidRPr="00D54D2C">
        <w:t>[24] McElroy CR, Attard TM, Farmer TJ, Gaczynski A, Thornthwaite D, Clark JH, et al. Valorization of spruce needle waste via supercritical extraction of waxes and facile isolation of nonacosan-10-ol. J Clean Prod. 2018;171:557-66.</w:t>
      </w:r>
    </w:p>
    <w:p w:rsidR="00D54D2C" w:rsidRPr="00D54D2C" w:rsidRDefault="00D54D2C" w:rsidP="00D54D2C">
      <w:pPr>
        <w:pStyle w:val="EndNoteBibliography"/>
      </w:pPr>
      <w:r w:rsidRPr="00D54D2C">
        <w:t>[25] Attard TM, Hunt AJ. CHAPTER 3 Supercritical Carbon Dioxide Extraction of Lipophilic Molecules.  Supercritical and Other High-pressure Solvent Systems: For Extraction, Reaction and Material Processing: The Royal Society of Chemistry; 2018. p. 40-76.</w:t>
      </w:r>
    </w:p>
    <w:p w:rsidR="00D54D2C" w:rsidRPr="00D54D2C" w:rsidRDefault="00D54D2C" w:rsidP="00D54D2C">
      <w:pPr>
        <w:pStyle w:val="EndNoteBibliography"/>
      </w:pPr>
      <w:r w:rsidRPr="00D54D2C">
        <w:t>[26] Attard TM, Bainier C, Reinaud M, Lanot A, McQueen-Mason SJ, Hunt AJ. Utilisation of supercritical fluids for the effective extraction of waxes and Cannabidiol (CBD) from hemp wastes. Ind Crops Prod. 2018;112:38-46.</w:t>
      </w:r>
      <w:r w:rsidR="00C95B4A">
        <w:t>*</w:t>
      </w:r>
      <w:r w:rsidR="00C70C3D">
        <w:t xml:space="preserve"> Athours have shown valorisation of low value waste from hemp processing facilities which is particulaly relevant because of the current boom in this industry.</w:t>
      </w:r>
    </w:p>
    <w:p w:rsidR="00D54D2C" w:rsidRPr="00D54D2C" w:rsidRDefault="00D54D2C" w:rsidP="00D54D2C">
      <w:pPr>
        <w:pStyle w:val="EndNoteBibliography"/>
      </w:pPr>
      <w:r w:rsidRPr="00D54D2C">
        <w:t>[27] Arshadi M, Attard TM, Bogel-Lukasik RM, Brncic M, da Costa Lopes AM, Finell M, et al. Pre-treatment and extraction techniques for recovery of added value compounds from wastes throughout the agri-food chain. Green Chem. 2016.</w:t>
      </w:r>
    </w:p>
    <w:p w:rsidR="00D54D2C" w:rsidRPr="00D54D2C" w:rsidRDefault="00D54D2C" w:rsidP="00D54D2C">
      <w:pPr>
        <w:pStyle w:val="EndNoteBibliography"/>
      </w:pPr>
      <w:r w:rsidRPr="00D54D2C">
        <w:t>[28] Prado JM. CHAPTER 20 Sub- and Supercritical Water Hydrolysis Applied to Agri-food Residues.  Supercritical and Other High-pressure Solvent Systems: For Extraction, Reaction and Material Processing: The Royal Society of Chemistry; 2018. p. 588-619.</w:t>
      </w:r>
    </w:p>
    <w:p w:rsidR="00D54D2C" w:rsidRPr="00D54D2C" w:rsidRDefault="00D54D2C" w:rsidP="00D54D2C">
      <w:pPr>
        <w:pStyle w:val="EndNoteBibliography"/>
      </w:pPr>
      <w:r w:rsidRPr="00D54D2C">
        <w:t>[29] Vaquerizo L, Cocero MJ. A green desuperheater for an energetic efficient alternative to the decompression valve in biomass supercritical water ultrafast hydrolysis process. J Supercrit Fluids. 2018;133:704-15.</w:t>
      </w:r>
    </w:p>
    <w:p w:rsidR="00D54D2C" w:rsidRPr="00D54D2C" w:rsidRDefault="00D54D2C" w:rsidP="00D54D2C">
      <w:pPr>
        <w:pStyle w:val="EndNoteBibliography"/>
      </w:pPr>
      <w:r w:rsidRPr="00D54D2C">
        <w:t>[30] Mayanga-Torres PC, Lachos-Perez D, Rezende CA, Prado JM, Ma Z, Tompsett GT, et al. Valorization of coffee industry residues by subcritical water hydrolysis: Recovery of sugars and phenolic compounds. J Supercrit Fluids. 2017;120:75-85.</w:t>
      </w:r>
    </w:p>
    <w:p w:rsidR="00D54D2C" w:rsidRPr="00D54D2C" w:rsidRDefault="00D54D2C" w:rsidP="00D54D2C">
      <w:pPr>
        <w:pStyle w:val="EndNoteBibliography"/>
      </w:pPr>
      <w:r w:rsidRPr="00D54D2C">
        <w:t>[31] Pedras BM, Nascimento M, Sá-Nogueira I, Simões P, Paiva A, Barreiros S. Semi-continuous extraction/hydrolysis of spent coffee grounds with subcritical water. Journal of Industrial and Engineering Chemistry. 2019;72:453-6.</w:t>
      </w:r>
    </w:p>
    <w:p w:rsidR="00D54D2C" w:rsidRPr="00D54D2C" w:rsidRDefault="00D54D2C" w:rsidP="00D54D2C">
      <w:pPr>
        <w:pStyle w:val="EndNoteBibliography"/>
      </w:pPr>
      <w:r w:rsidRPr="00D54D2C">
        <w:t>[32] Torres-Mayanga PC, Azambuja SPH, Tyufekchiev M, Tompsett GA, Timko MT, Goldbeck R, et al. Subcritical water hydrolysis of brewer’s spent grains: Selective production of hemicellulosic sugars (C-5 sugars). J Supercrit Fluids. 2019;145:19-30.</w:t>
      </w:r>
    </w:p>
    <w:p w:rsidR="00D54D2C" w:rsidRPr="00D54D2C" w:rsidRDefault="00D54D2C" w:rsidP="00D54D2C">
      <w:pPr>
        <w:pStyle w:val="EndNoteBibliography"/>
      </w:pPr>
      <w:r w:rsidRPr="00D54D2C">
        <w:t>[33] Abaide ER, Mortari SR, Ugalde G, Valério A, Amorim SM, Di Luccio M, et al. Subcritical water hydrolysis of rice straw in a semi-continuous mode. J Clean Prod. 2019;209:386-97.</w:t>
      </w:r>
    </w:p>
    <w:p w:rsidR="00D54D2C" w:rsidRPr="00D54D2C" w:rsidRDefault="00D54D2C" w:rsidP="00D54D2C">
      <w:pPr>
        <w:pStyle w:val="EndNoteBibliography"/>
      </w:pPr>
      <w:r w:rsidRPr="00D54D2C">
        <w:t>[34] Abaide ER, Ugalde G, Di Luccio M, Moreira RdFPM, Tres MV, Zabot GL, et al. Obtaining fermentable sugars and bioproducts from rice husks by subcritical water hydrolysis in a semi-continuous mode. Bioresour Technol. 2019;272:510-20.</w:t>
      </w:r>
    </w:p>
    <w:p w:rsidR="00D54D2C" w:rsidRPr="00D54D2C" w:rsidRDefault="00D54D2C" w:rsidP="00D54D2C">
      <w:pPr>
        <w:pStyle w:val="EndNoteBibliography"/>
      </w:pPr>
      <w:r w:rsidRPr="00D54D2C">
        <w:t xml:space="preserve">[35] Toscan A, Fontana RC, Andreaus J, Camassola M, Lukasik RM, Dillon AJP. New two-stage pretreatment for the fractionation of lignocellulosic components using hydrothermal </w:t>
      </w:r>
      <w:r w:rsidRPr="00D54D2C">
        <w:lastRenderedPageBreak/>
        <w:t>pretreatment followed by imidazole delignification: Focus on the polysaccharide valorization. Bioresour Technol. 2019;285:121346.</w:t>
      </w:r>
      <w:r w:rsidR="00C95B4A">
        <w:t>*</w:t>
      </w:r>
      <w:r w:rsidR="00C70C3D">
        <w:t xml:space="preserve"> This article is relevent because it couples different pretreatemnet technologies to maximise the yield of added value products.</w:t>
      </w:r>
    </w:p>
    <w:p w:rsidR="00D54D2C" w:rsidRPr="00D54D2C" w:rsidRDefault="00D54D2C" w:rsidP="00D54D2C">
      <w:pPr>
        <w:pStyle w:val="EndNoteBibliography"/>
      </w:pPr>
      <w:r w:rsidRPr="00D54D2C">
        <w:t>[36] Bhaumik P, Dhepe PL. Chapter 1 Conversion of Biomass into Sugars.  Biomass Sugars for Non-Fuel Applications: The Royal Society of Chemistry; 2016. p. 1-53.</w:t>
      </w:r>
    </w:p>
    <w:p w:rsidR="00D54D2C" w:rsidRPr="00D54D2C" w:rsidRDefault="00D54D2C" w:rsidP="00D54D2C">
      <w:pPr>
        <w:pStyle w:val="EndNoteBibliography"/>
      </w:pPr>
      <w:r w:rsidRPr="00D54D2C">
        <w:t>[37] Wan Chi Lam THK, Vitaliy L. Budarin, Egid B. Mubofu, Jiajun Fan and Carol Sze Ki Lin. Pretreatment and Thermochemical and Biological Processing of Biomass. In: Clark; J, Deswarte F, editors. Introduction to Chemicals From Biomass. UK: RSC; 2014. p. 53 - 88.</w:t>
      </w:r>
    </w:p>
    <w:p w:rsidR="00D54D2C" w:rsidRPr="00D54D2C" w:rsidRDefault="00D54D2C" w:rsidP="00D54D2C">
      <w:pPr>
        <w:pStyle w:val="EndNoteBibliography"/>
      </w:pPr>
      <w:r w:rsidRPr="00D54D2C">
        <w:t>[38] Sharma A, Pareek V, Zhang D. Biomass pyrolysis—A review of modelling, process parameters and catalytic studies. Renewable and Sustainable Energy Reviews. 2015;50:1081-96.</w:t>
      </w:r>
    </w:p>
    <w:p w:rsidR="00D54D2C" w:rsidRPr="00D54D2C" w:rsidRDefault="00D54D2C" w:rsidP="00D54D2C">
      <w:pPr>
        <w:pStyle w:val="EndNoteBibliography"/>
      </w:pPr>
      <w:r w:rsidRPr="00D54D2C">
        <w:t>[39] Motasemi F, Salema AA, Afzal MT. Dielectric characterization of corn stover for microwave processing technology. Fuel Processing Technology. 2015;131:370-5.</w:t>
      </w:r>
    </w:p>
    <w:p w:rsidR="00D54D2C" w:rsidRPr="00D54D2C" w:rsidRDefault="00D54D2C" w:rsidP="00D54D2C">
      <w:pPr>
        <w:pStyle w:val="EndNoteBibliography"/>
      </w:pPr>
      <w:r w:rsidRPr="00D54D2C">
        <w:t>[40] Parvez AM, Wu T, Afzal MT, Mareta S, He T, Zhai M. Conventional and microwave-assisted pyrolysis of gumwood: A comparison study using thermodynamic evaluation and hydrogen production. Fuel Processing Technology. 2019;184:1-11.</w:t>
      </w:r>
    </w:p>
    <w:p w:rsidR="00D54D2C" w:rsidRPr="00D54D2C" w:rsidRDefault="00D54D2C" w:rsidP="00D54D2C">
      <w:pPr>
        <w:pStyle w:val="EndNoteBibliography"/>
      </w:pPr>
      <w:r w:rsidRPr="00D54D2C">
        <w:t>[41] Ravikumar C, Senthil Kumar P, Subhashni SK, Tejaswini PV, Varshini V. Microwave assisted fast pyrolysis of corn cob, corn stover, saw dust and rice straw: Experimental investigation on bio-oil yield and high heating values. Sustainable Materials and Technologies. 2017;11:19-27.</w:t>
      </w:r>
    </w:p>
    <w:p w:rsidR="00D54D2C" w:rsidRPr="00D54D2C" w:rsidRDefault="00D54D2C" w:rsidP="00D54D2C">
      <w:pPr>
        <w:pStyle w:val="EndNoteBibliography"/>
      </w:pPr>
      <w:r w:rsidRPr="00D54D2C">
        <w:t>[42] Salema AA, Afzal MT, Bennamoun L. Pyrolysis of corn stalk biomass briquettes in a scaled-up microwave technology. Bioresour Technol. 2017;233:353-62.</w:t>
      </w:r>
    </w:p>
    <w:p w:rsidR="00D54D2C" w:rsidRPr="00D54D2C" w:rsidRDefault="00D54D2C" w:rsidP="00D54D2C">
      <w:pPr>
        <w:pStyle w:val="EndNoteBibliography"/>
      </w:pPr>
      <w:r w:rsidRPr="00D54D2C">
        <w:t>[43] Bouxin FP, Clark JH, Fan J, Budarin V. Combining steam distillation with microwave-assisted pyrolysis to maximise direct production of levoglucosenone from agricultural wastes. Green Chem. 2019;21:1282-91.</w:t>
      </w:r>
      <w:r w:rsidR="00C95B4A">
        <w:t xml:space="preserve">* </w:t>
      </w:r>
      <w:r w:rsidR="00C70C3D">
        <w:t xml:space="preserve">In this novel work, the steam is acting as a vector for isolation of levoglucosenone under microwave condition. </w:t>
      </w:r>
    </w:p>
    <w:p w:rsidR="00D54D2C" w:rsidRPr="00D54D2C" w:rsidRDefault="00D54D2C" w:rsidP="00D54D2C">
      <w:pPr>
        <w:pStyle w:val="EndNoteBibliography"/>
      </w:pPr>
      <w:r w:rsidRPr="00D54D2C">
        <w:t>[44] Zhang Y, Wang X, Hou T, Liu H, Han L, Xiao W. Efficient microwave-assisted production of biofuel ethyl levulinate from corn stover in ethanol medium. Journal of Energy Chemistry. 2017.</w:t>
      </w:r>
    </w:p>
    <w:p w:rsidR="00D54D2C" w:rsidRPr="00D54D2C" w:rsidRDefault="00D54D2C" w:rsidP="00D54D2C">
      <w:pPr>
        <w:pStyle w:val="EndNoteBibliography"/>
      </w:pPr>
      <w:r w:rsidRPr="00D54D2C">
        <w:t>[45] Xie S, Wickham R, Nghiem LD. Synergistic effect from anaerobic co-digestion of sewage sludge and organic wastes. International Biodeterioration &amp; Biodegradation. 2017;116:191-7.</w:t>
      </w:r>
    </w:p>
    <w:p w:rsidR="00D54D2C" w:rsidRPr="00D54D2C" w:rsidRDefault="00D54D2C" w:rsidP="00D54D2C">
      <w:pPr>
        <w:pStyle w:val="EndNoteBibliography"/>
      </w:pPr>
      <w:r w:rsidRPr="00D54D2C">
        <w:t>[46] Li K, Liu R, Cui S, Yu Q, Ma R. Anaerobic co-digestion of animal manures with corn stover or apple pulp for enhanced biogas production. Renew Energ. 2018;118:335-42.</w:t>
      </w:r>
    </w:p>
    <w:p w:rsidR="00D54D2C" w:rsidRPr="00D54D2C" w:rsidRDefault="00D54D2C" w:rsidP="00D54D2C">
      <w:pPr>
        <w:pStyle w:val="EndNoteBibliography"/>
      </w:pPr>
      <w:r w:rsidRPr="00D54D2C">
        <w:t>[47] Wang X, Li Z, Bai X, Zhou X, Cheng S, Gao R, et al. Study on improving anaerobic co-digestion of cow manure and corn straw by fruit and vegetable waste: Methane production and microbial community in CSTR process. Bioresour Technol. 2018;249:290-7.</w:t>
      </w:r>
    </w:p>
    <w:p w:rsidR="00D54D2C" w:rsidRPr="00D54D2C" w:rsidRDefault="00D54D2C" w:rsidP="00D54D2C">
      <w:pPr>
        <w:pStyle w:val="EndNoteBibliography"/>
      </w:pPr>
      <w:r w:rsidRPr="00D54D2C">
        <w:t>[48] Moretto G, Ardolino F, Piasentin A, Girotto L, Cecchi F. Integrated anaerobic codigestion system for the organic fraction of municipal solid waste and sewage sludge tr</w:t>
      </w:r>
      <w:r w:rsidR="00F07661">
        <w:t>eatment: an Italian case study.</w:t>
      </w:r>
      <w:r w:rsidR="00F07661" w:rsidRPr="00F07661">
        <w:t xml:space="preserve"> Journal of Chemical Technology &amp; Biotechnology.</w:t>
      </w:r>
      <w:r w:rsidR="00F07661">
        <w:t>2019</w:t>
      </w:r>
      <w:r w:rsidRPr="00D54D2C">
        <w:t>.</w:t>
      </w:r>
      <w:r w:rsidR="00C95B4A">
        <w:t xml:space="preserve">* </w:t>
      </w:r>
      <w:r w:rsidR="00C70C3D">
        <w:t>Here significant added value is demonstrated at scale by combining two waste materials to enhance AD yields.</w:t>
      </w:r>
    </w:p>
    <w:p w:rsidR="00D54D2C" w:rsidRPr="00D54D2C" w:rsidRDefault="00D54D2C" w:rsidP="00D54D2C">
      <w:pPr>
        <w:pStyle w:val="EndNoteBibliography"/>
      </w:pPr>
      <w:r w:rsidRPr="00D54D2C">
        <w:t>[49] Silva FMS, Mahler CF, Oliveira LB, Bassin JP. Hydrogen and methane production in a two-stage anaerobic digestion system by co-digestion of food waste, sewage sludge and glycerol. Waste Management. 2018;76:339-49.</w:t>
      </w:r>
    </w:p>
    <w:p w:rsidR="00D54D2C" w:rsidRPr="00D54D2C" w:rsidRDefault="00D54D2C" w:rsidP="00D54D2C">
      <w:pPr>
        <w:pStyle w:val="EndNoteBibliography"/>
      </w:pPr>
      <w:r w:rsidRPr="00D54D2C">
        <w:t>[50] Khan MA, Ngo HH, Guo W, Chang SW, Nguyen DD, Varjani S, et al. Selective production of volatile fatty acids at different pH in an anaerobic membrane bioreactor. Bioresour Technol. 2019;283:120-8.</w:t>
      </w:r>
    </w:p>
    <w:p w:rsidR="00D54D2C" w:rsidRPr="00D54D2C" w:rsidRDefault="00D54D2C" w:rsidP="00D54D2C">
      <w:pPr>
        <w:pStyle w:val="EndNoteBibliography"/>
      </w:pPr>
      <w:r w:rsidRPr="00D54D2C">
        <w:lastRenderedPageBreak/>
        <w:t>[51] Chen Y-d, Ho S-H, Nagarajan D, Ren N-q, Chang J-S. Waste biorefineries — integrating anaerobic digestion and microalgae cultivation for bioenergy production. Current Opinion in Biotechnology. 2018;50:101-10.</w:t>
      </w:r>
    </w:p>
    <w:p w:rsidR="00D54D2C" w:rsidRPr="00D54D2C" w:rsidRDefault="00D54D2C" w:rsidP="00D54D2C">
      <w:pPr>
        <w:pStyle w:val="EndNoteBibliography"/>
      </w:pPr>
      <w:r w:rsidRPr="00D54D2C">
        <w:t>[52] Shen X-J, Wen J-L, Mei Q-Q, Chen X, Sun D, Yuan T-Q, et al. Facile fractionation of lignocelluloses by biomass-derived deep eutectic solvent (DES) pretreatment for cellulose enzymatic hydrolysis and lignin valorization. Green Chem. 2019;21:275-83.</w:t>
      </w:r>
      <w:r w:rsidR="00C95B4A">
        <w:t xml:space="preserve">* </w:t>
      </w:r>
      <w:r w:rsidR="00C70C3D">
        <w:t>Selection of</w:t>
      </w:r>
      <w:r w:rsidR="00752841">
        <w:t xml:space="preserve"> low cost,</w:t>
      </w:r>
      <w:r w:rsidR="00C70C3D">
        <w:t xml:space="preserve"> non volatile</w:t>
      </w:r>
      <w:r w:rsidR="00752841">
        <w:t xml:space="preserve"> salts allows removal of hemicellulsoe and ligin from biomass to significantly increase yields of second generation sugars </w:t>
      </w:r>
      <w:r w:rsidR="00752841" w:rsidRPr="00752841">
        <w:rPr>
          <w:i/>
        </w:rPr>
        <w:t>via</w:t>
      </w:r>
      <w:r w:rsidR="00752841">
        <w:t xml:space="preserve"> cellulose hydrolysis.</w:t>
      </w:r>
    </w:p>
    <w:p w:rsidR="00D54D2C" w:rsidRPr="00D54D2C" w:rsidRDefault="00D54D2C" w:rsidP="00D54D2C">
      <w:pPr>
        <w:pStyle w:val="EndNoteBibliography"/>
      </w:pPr>
      <w:r w:rsidRPr="00D54D2C">
        <w:t>[53] Kaur G, Maesen M, Garcia-Gonzalez L, De Wever H, Elst K. Novel Intensified Back Extraction Process for Itaconic Acid: Toward in Situ Product Recovery for Itaconic Acid Fermentation. ACS Sustain Chem Eng. 2018;6:7403-11.</w:t>
      </w:r>
    </w:p>
    <w:p w:rsidR="00D54D2C" w:rsidRPr="00D54D2C" w:rsidRDefault="00D54D2C" w:rsidP="00D54D2C">
      <w:pPr>
        <w:pStyle w:val="EndNoteBibliography"/>
      </w:pPr>
      <w:r w:rsidRPr="00D54D2C">
        <w:t>[54] Nemr K, Müller JEN, Joo JC, Gawand P, Choudhary R, Mendonca B, et al. Engineering a short, aldolase-based pathway for (R)-1,3-butanediol production in Escherichia coli. Metabolic Engineering. 2018;48:13-24.</w:t>
      </w:r>
    </w:p>
    <w:p w:rsidR="00D54D2C" w:rsidRPr="00D54D2C" w:rsidRDefault="00D54D2C" w:rsidP="00D54D2C">
      <w:pPr>
        <w:pStyle w:val="EndNoteBibliography"/>
      </w:pPr>
      <w:r w:rsidRPr="00D54D2C">
        <w:t>[55] Simeonov SP, Ravutsov MA, Mihovilovic MD. Biorefinery via Achmatowicz Rearrangement: Synthesis of Pentane-1,2,5-triol from Furfuryl Alcohol. 2019;12:2748-54.</w:t>
      </w:r>
    </w:p>
    <w:p w:rsidR="00D54D2C" w:rsidRPr="00D54D2C" w:rsidRDefault="00D54D2C" w:rsidP="00D54D2C">
      <w:pPr>
        <w:pStyle w:val="EndNoteBibliography"/>
      </w:pPr>
      <w:r w:rsidRPr="00D54D2C">
        <w:t>[56] Xu J, Long F, Jiang J, Li F, Zhai Q, Wang F, et al. Integrated catalytic conversion of waste triglycerides to liquid hydrocarbons for aviation biofuels. J Clean Prod. 2019;222:784-92.</w:t>
      </w:r>
      <w:bookmarkStart w:id="1" w:name="_GoBack"/>
      <w:r w:rsidR="00C95B4A">
        <w:t>*</w:t>
      </w:r>
      <w:bookmarkEnd w:id="1"/>
      <w:r w:rsidR="00752841">
        <w:t xml:space="preserve"> Combining of pyroloysis and catalys</w:t>
      </w:r>
      <w:r w:rsidR="00E000FF">
        <w:t xml:space="preserve">is of triglycerides, including waste oils, allows for production of green aviation fuel and </w:t>
      </w:r>
      <w:r w:rsidR="00E000FF" w:rsidRPr="00E000FF">
        <w:t>diesel</w:t>
      </w:r>
      <w:r w:rsidR="00E000FF">
        <w:t xml:space="preserve"> alongside carbon black.</w:t>
      </w:r>
    </w:p>
    <w:p w:rsidR="001F7FDF" w:rsidRPr="001F7FDF" w:rsidRDefault="00DD5D75" w:rsidP="00C6308B">
      <w:pPr>
        <w:spacing w:line="360" w:lineRule="auto"/>
        <w:jc w:val="both"/>
        <w:rPr>
          <w:bCs/>
        </w:rPr>
      </w:pPr>
      <w:r>
        <w:rPr>
          <w:bCs/>
        </w:rPr>
        <w:fldChar w:fldCharType="end"/>
      </w:r>
    </w:p>
    <w:sectPr w:rsidR="001F7FDF" w:rsidRPr="001F7FDF" w:rsidSect="00AB1D2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urr Opinion Colloid Interface Sci&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pvt00x0pwf9depap35wrdws9t9wzez0z2w&quot;&gt;Endnotetma&lt;record-ids&gt;&lt;item&gt;498&lt;/item&gt;&lt;item&gt;507&lt;/item&gt;&lt;item&gt;720&lt;/item&gt;&lt;item&gt;723&lt;/item&gt;&lt;item&gt;725&lt;/item&gt;&lt;item&gt;809&lt;/item&gt;&lt;item&gt;810&lt;/item&gt;&lt;item&gt;813&lt;/item&gt;&lt;item&gt;1019&lt;/item&gt;&lt;item&gt;1021&lt;/item&gt;&lt;item&gt;1023&lt;/item&gt;&lt;item&gt;1164&lt;/item&gt;&lt;item&gt;1167&lt;/item&gt;&lt;item&gt;1168&lt;/item&gt;&lt;item&gt;1170&lt;/item&gt;&lt;item&gt;1171&lt;/item&gt;&lt;item&gt;1172&lt;/item&gt;&lt;item&gt;1173&lt;/item&gt;&lt;item&gt;1174&lt;/item&gt;&lt;item&gt;1175&lt;/item&gt;&lt;item&gt;1177&lt;/item&gt;&lt;item&gt;1178&lt;/item&gt;&lt;item&gt;1179&lt;/item&gt;&lt;item&gt;1180&lt;/item&gt;&lt;item&gt;1181&lt;/item&gt;&lt;item&gt;1182&lt;/item&gt;&lt;item&gt;1183&lt;/item&gt;&lt;item&gt;1184&lt;/item&gt;&lt;item&gt;1185&lt;/item&gt;&lt;item&gt;1186&lt;/item&gt;&lt;item&gt;1187&lt;/item&gt;&lt;item&gt;1188&lt;/item&gt;&lt;item&gt;1189&lt;/item&gt;&lt;item&gt;1190&lt;/item&gt;&lt;item&gt;1191&lt;/item&gt;&lt;item&gt;1192&lt;/item&gt;&lt;item&gt;1193&lt;/item&gt;&lt;item&gt;1194&lt;/item&gt;&lt;item&gt;1195&lt;/item&gt;&lt;item&gt;1196&lt;/item&gt;&lt;item&gt;1197&lt;/item&gt;&lt;item&gt;1198&lt;/item&gt;&lt;item&gt;1199&lt;/item&gt;&lt;item&gt;1200&lt;/item&gt;&lt;item&gt;1201&lt;/item&gt;&lt;item&gt;1202&lt;/item&gt;&lt;item&gt;1203&lt;/item&gt;&lt;item&gt;1204&lt;/item&gt;&lt;item&gt;1205&lt;/item&gt;&lt;item&gt;1206&lt;/item&gt;&lt;item&gt;1207&lt;/item&gt;&lt;item&gt;1208&lt;/item&gt;&lt;item&gt;1209&lt;/item&gt;&lt;item&gt;1210&lt;/item&gt;&lt;item&gt;1211&lt;/item&gt;&lt;item&gt;1212&lt;/item&gt;&lt;/record-ids&gt;&lt;/item&gt;&lt;/Libraries&gt;"/>
  </w:docVars>
  <w:rsids>
    <w:rsidRoot w:val="008A48EF"/>
    <w:rsid w:val="00012E28"/>
    <w:rsid w:val="000209B4"/>
    <w:rsid w:val="00061E40"/>
    <w:rsid w:val="00064AB3"/>
    <w:rsid w:val="00082E39"/>
    <w:rsid w:val="00091DE0"/>
    <w:rsid w:val="000C15CB"/>
    <w:rsid w:val="000C15F0"/>
    <w:rsid w:val="000D6472"/>
    <w:rsid w:val="000E0501"/>
    <w:rsid w:val="000E560E"/>
    <w:rsid w:val="0014280B"/>
    <w:rsid w:val="00144795"/>
    <w:rsid w:val="00157FC0"/>
    <w:rsid w:val="001628A4"/>
    <w:rsid w:val="001D5412"/>
    <w:rsid w:val="001F1CF0"/>
    <w:rsid w:val="001F6B10"/>
    <w:rsid w:val="001F7FDF"/>
    <w:rsid w:val="002206BE"/>
    <w:rsid w:val="002561A9"/>
    <w:rsid w:val="00296E8A"/>
    <w:rsid w:val="002E1F3F"/>
    <w:rsid w:val="002E2D53"/>
    <w:rsid w:val="0030352B"/>
    <w:rsid w:val="003374F8"/>
    <w:rsid w:val="00351010"/>
    <w:rsid w:val="003623A0"/>
    <w:rsid w:val="00365E4B"/>
    <w:rsid w:val="00367FA3"/>
    <w:rsid w:val="00381508"/>
    <w:rsid w:val="00386F1D"/>
    <w:rsid w:val="00387BF4"/>
    <w:rsid w:val="00390E4E"/>
    <w:rsid w:val="003975FA"/>
    <w:rsid w:val="003E7061"/>
    <w:rsid w:val="003F10C6"/>
    <w:rsid w:val="003F1F8B"/>
    <w:rsid w:val="00457744"/>
    <w:rsid w:val="0046089A"/>
    <w:rsid w:val="004820C3"/>
    <w:rsid w:val="00487EEF"/>
    <w:rsid w:val="004A1A6C"/>
    <w:rsid w:val="004B0191"/>
    <w:rsid w:val="004C7DCD"/>
    <w:rsid w:val="004F0FF5"/>
    <w:rsid w:val="004F6703"/>
    <w:rsid w:val="005211CA"/>
    <w:rsid w:val="00530BEA"/>
    <w:rsid w:val="005501ED"/>
    <w:rsid w:val="00567B15"/>
    <w:rsid w:val="00595D54"/>
    <w:rsid w:val="005B540D"/>
    <w:rsid w:val="005C64CE"/>
    <w:rsid w:val="005E50BF"/>
    <w:rsid w:val="00603737"/>
    <w:rsid w:val="00634BFE"/>
    <w:rsid w:val="00637347"/>
    <w:rsid w:val="00643425"/>
    <w:rsid w:val="00653B3C"/>
    <w:rsid w:val="006651B9"/>
    <w:rsid w:val="006679D9"/>
    <w:rsid w:val="006864FB"/>
    <w:rsid w:val="006A1D07"/>
    <w:rsid w:val="006B7032"/>
    <w:rsid w:val="006C4DC8"/>
    <w:rsid w:val="006E5800"/>
    <w:rsid w:val="0070413F"/>
    <w:rsid w:val="0073129D"/>
    <w:rsid w:val="00752841"/>
    <w:rsid w:val="00771A2A"/>
    <w:rsid w:val="00780178"/>
    <w:rsid w:val="00792984"/>
    <w:rsid w:val="0079634B"/>
    <w:rsid w:val="007A229D"/>
    <w:rsid w:val="007D5889"/>
    <w:rsid w:val="007E32FC"/>
    <w:rsid w:val="00822CDF"/>
    <w:rsid w:val="008469A4"/>
    <w:rsid w:val="00846BE0"/>
    <w:rsid w:val="00855FA8"/>
    <w:rsid w:val="008701DD"/>
    <w:rsid w:val="00874190"/>
    <w:rsid w:val="008A1338"/>
    <w:rsid w:val="008A48EF"/>
    <w:rsid w:val="008C4964"/>
    <w:rsid w:val="008D3B5A"/>
    <w:rsid w:val="008E471A"/>
    <w:rsid w:val="008F7E39"/>
    <w:rsid w:val="00955A56"/>
    <w:rsid w:val="00986D66"/>
    <w:rsid w:val="009C3D0B"/>
    <w:rsid w:val="009C4938"/>
    <w:rsid w:val="009E04E4"/>
    <w:rsid w:val="00A23522"/>
    <w:rsid w:val="00A26153"/>
    <w:rsid w:val="00A26CCA"/>
    <w:rsid w:val="00A51FE4"/>
    <w:rsid w:val="00A62ADF"/>
    <w:rsid w:val="00AA3FE8"/>
    <w:rsid w:val="00AB1D21"/>
    <w:rsid w:val="00AD5625"/>
    <w:rsid w:val="00AE70C1"/>
    <w:rsid w:val="00B20BFF"/>
    <w:rsid w:val="00B32C8C"/>
    <w:rsid w:val="00B56FA5"/>
    <w:rsid w:val="00B6001C"/>
    <w:rsid w:val="00B72CBD"/>
    <w:rsid w:val="00B8098F"/>
    <w:rsid w:val="00B87C70"/>
    <w:rsid w:val="00B92A60"/>
    <w:rsid w:val="00BA66D8"/>
    <w:rsid w:val="00BB2F41"/>
    <w:rsid w:val="00BC0195"/>
    <w:rsid w:val="00BC5930"/>
    <w:rsid w:val="00BD2E53"/>
    <w:rsid w:val="00BE5FF9"/>
    <w:rsid w:val="00BF0868"/>
    <w:rsid w:val="00C460C9"/>
    <w:rsid w:val="00C6308B"/>
    <w:rsid w:val="00C70C3D"/>
    <w:rsid w:val="00C95A92"/>
    <w:rsid w:val="00C95B4A"/>
    <w:rsid w:val="00CB5E35"/>
    <w:rsid w:val="00CC2096"/>
    <w:rsid w:val="00D103B0"/>
    <w:rsid w:val="00D515D6"/>
    <w:rsid w:val="00D54D2C"/>
    <w:rsid w:val="00D63AAE"/>
    <w:rsid w:val="00D71BA7"/>
    <w:rsid w:val="00D71ECF"/>
    <w:rsid w:val="00D92DCE"/>
    <w:rsid w:val="00DC0844"/>
    <w:rsid w:val="00DD5D75"/>
    <w:rsid w:val="00DE5C40"/>
    <w:rsid w:val="00E000FF"/>
    <w:rsid w:val="00E02FF7"/>
    <w:rsid w:val="00E03699"/>
    <w:rsid w:val="00E11C9A"/>
    <w:rsid w:val="00E229A2"/>
    <w:rsid w:val="00E239FA"/>
    <w:rsid w:val="00E23B01"/>
    <w:rsid w:val="00E74AAB"/>
    <w:rsid w:val="00E93D2D"/>
    <w:rsid w:val="00E97906"/>
    <w:rsid w:val="00EC40DC"/>
    <w:rsid w:val="00EF49B5"/>
    <w:rsid w:val="00EF4BD4"/>
    <w:rsid w:val="00F07661"/>
    <w:rsid w:val="00F14544"/>
    <w:rsid w:val="00F537B4"/>
    <w:rsid w:val="00F6083C"/>
    <w:rsid w:val="00F61802"/>
    <w:rsid w:val="00F7577D"/>
    <w:rsid w:val="00F90CFB"/>
    <w:rsid w:val="00FB0CB3"/>
    <w:rsid w:val="00FD405B"/>
    <w:rsid w:val="00FE398C"/>
    <w:rsid w:val="00FF1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52691"/>
  <w15:docId w15:val="{3DB2E8C2-3A42-764B-99BB-CCB4B917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50B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pref">
    <w:name w:val="sup_ref"/>
    <w:basedOn w:val="DefaultParagraphFont"/>
    <w:rsid w:val="001628A4"/>
  </w:style>
  <w:style w:type="character" w:styleId="Hyperlink">
    <w:name w:val="Hyperlink"/>
    <w:basedOn w:val="DefaultParagraphFont"/>
    <w:uiPriority w:val="99"/>
    <w:unhideWhenUsed/>
    <w:rsid w:val="00603737"/>
    <w:rPr>
      <w:color w:val="0000FF"/>
      <w:u w:val="single"/>
    </w:rPr>
  </w:style>
  <w:style w:type="character" w:customStyle="1" w:styleId="UnresolvedMention1">
    <w:name w:val="Unresolved Mention1"/>
    <w:basedOn w:val="DefaultParagraphFont"/>
    <w:uiPriority w:val="99"/>
    <w:rsid w:val="00BC0195"/>
    <w:rPr>
      <w:color w:val="605E5C"/>
      <w:shd w:val="clear" w:color="auto" w:fill="E1DFDD"/>
    </w:rPr>
  </w:style>
  <w:style w:type="character" w:styleId="CommentReference">
    <w:name w:val="annotation reference"/>
    <w:basedOn w:val="DefaultParagraphFont"/>
    <w:uiPriority w:val="99"/>
    <w:semiHidden/>
    <w:unhideWhenUsed/>
    <w:rsid w:val="00653B3C"/>
    <w:rPr>
      <w:sz w:val="16"/>
      <w:szCs w:val="16"/>
    </w:rPr>
  </w:style>
  <w:style w:type="paragraph" w:styleId="CommentText">
    <w:name w:val="annotation text"/>
    <w:basedOn w:val="Normal"/>
    <w:link w:val="CommentTextChar"/>
    <w:uiPriority w:val="99"/>
    <w:semiHidden/>
    <w:unhideWhenUsed/>
    <w:rsid w:val="00653B3C"/>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653B3C"/>
    <w:rPr>
      <w:sz w:val="20"/>
      <w:szCs w:val="20"/>
    </w:rPr>
  </w:style>
  <w:style w:type="paragraph" w:styleId="CommentSubject">
    <w:name w:val="annotation subject"/>
    <w:basedOn w:val="CommentText"/>
    <w:next w:val="CommentText"/>
    <w:link w:val="CommentSubjectChar"/>
    <w:uiPriority w:val="99"/>
    <w:semiHidden/>
    <w:unhideWhenUsed/>
    <w:rsid w:val="00653B3C"/>
    <w:rPr>
      <w:b/>
      <w:bCs/>
    </w:rPr>
  </w:style>
  <w:style w:type="character" w:customStyle="1" w:styleId="CommentSubjectChar">
    <w:name w:val="Comment Subject Char"/>
    <w:basedOn w:val="CommentTextChar"/>
    <w:link w:val="CommentSubject"/>
    <w:uiPriority w:val="99"/>
    <w:semiHidden/>
    <w:rsid w:val="00653B3C"/>
    <w:rPr>
      <w:b/>
      <w:bCs/>
      <w:sz w:val="20"/>
      <w:szCs w:val="20"/>
    </w:rPr>
  </w:style>
  <w:style w:type="paragraph" w:styleId="BalloonText">
    <w:name w:val="Balloon Text"/>
    <w:basedOn w:val="Normal"/>
    <w:link w:val="BalloonTextChar"/>
    <w:uiPriority w:val="99"/>
    <w:semiHidden/>
    <w:unhideWhenUsed/>
    <w:rsid w:val="00653B3C"/>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653B3C"/>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0413F"/>
    <w:rPr>
      <w:color w:val="954F72" w:themeColor="followedHyperlink"/>
      <w:u w:val="single"/>
    </w:rPr>
  </w:style>
  <w:style w:type="paragraph" w:customStyle="1" w:styleId="EndNoteBibliographyTitle">
    <w:name w:val="EndNote Bibliography Title"/>
    <w:basedOn w:val="Normal"/>
    <w:link w:val="EndNoteBibliographyTitleChar"/>
    <w:rsid w:val="008D3B5A"/>
    <w:pPr>
      <w:jc w:val="center"/>
    </w:pPr>
    <w:rPr>
      <w:rFonts w:ascii="Calibri" w:eastAsiaTheme="minorHAnsi" w:hAnsi="Calibri" w:cs="Calibri"/>
      <w:noProof/>
      <w:lang w:val="en-US" w:eastAsia="en-US"/>
    </w:rPr>
  </w:style>
  <w:style w:type="character" w:customStyle="1" w:styleId="EndNoteBibliographyTitleChar">
    <w:name w:val="EndNote Bibliography Title Char"/>
    <w:basedOn w:val="DefaultParagraphFont"/>
    <w:link w:val="EndNoteBibliographyTitle"/>
    <w:rsid w:val="008D3B5A"/>
    <w:rPr>
      <w:rFonts w:ascii="Calibri" w:hAnsi="Calibri" w:cs="Calibri"/>
      <w:noProof/>
      <w:lang w:val="en-US"/>
    </w:rPr>
  </w:style>
  <w:style w:type="paragraph" w:customStyle="1" w:styleId="EndNoteBibliography">
    <w:name w:val="EndNote Bibliography"/>
    <w:basedOn w:val="Normal"/>
    <w:link w:val="EndNoteBibliographyChar"/>
    <w:rsid w:val="008D3B5A"/>
    <w:pPr>
      <w:jc w:val="both"/>
    </w:pPr>
    <w:rPr>
      <w:rFonts w:ascii="Calibri" w:eastAsiaTheme="minorHAnsi" w:hAnsi="Calibri" w:cs="Calibri"/>
      <w:noProof/>
      <w:lang w:val="en-US" w:eastAsia="en-US"/>
    </w:rPr>
  </w:style>
  <w:style w:type="character" w:customStyle="1" w:styleId="EndNoteBibliographyChar">
    <w:name w:val="EndNote Bibliography Char"/>
    <w:basedOn w:val="DefaultParagraphFont"/>
    <w:link w:val="EndNoteBibliography"/>
    <w:rsid w:val="008D3B5A"/>
    <w:rPr>
      <w:rFonts w:ascii="Calibri" w:hAnsi="Calibri" w:cs="Calibri"/>
      <w:noProof/>
      <w:lang w:val="en-US"/>
    </w:rPr>
  </w:style>
  <w:style w:type="paragraph" w:styleId="Title">
    <w:name w:val="Title"/>
    <w:basedOn w:val="Normal"/>
    <w:next w:val="Normal"/>
    <w:link w:val="TitleChar"/>
    <w:uiPriority w:val="10"/>
    <w:qFormat/>
    <w:rsid w:val="000E0501"/>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0E050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627119">
      <w:bodyDiv w:val="1"/>
      <w:marLeft w:val="0"/>
      <w:marRight w:val="0"/>
      <w:marTop w:val="0"/>
      <w:marBottom w:val="0"/>
      <w:divBdr>
        <w:top w:val="none" w:sz="0" w:space="0" w:color="auto"/>
        <w:left w:val="none" w:sz="0" w:space="0" w:color="auto"/>
        <w:bottom w:val="none" w:sz="0" w:space="0" w:color="auto"/>
        <w:right w:val="none" w:sz="0" w:space="0" w:color="auto"/>
      </w:divBdr>
    </w:div>
    <w:div w:id="163133600">
      <w:bodyDiv w:val="1"/>
      <w:marLeft w:val="0"/>
      <w:marRight w:val="0"/>
      <w:marTop w:val="0"/>
      <w:marBottom w:val="0"/>
      <w:divBdr>
        <w:top w:val="none" w:sz="0" w:space="0" w:color="auto"/>
        <w:left w:val="none" w:sz="0" w:space="0" w:color="auto"/>
        <w:bottom w:val="none" w:sz="0" w:space="0" w:color="auto"/>
        <w:right w:val="none" w:sz="0" w:space="0" w:color="auto"/>
      </w:divBdr>
    </w:div>
    <w:div w:id="181209845">
      <w:bodyDiv w:val="1"/>
      <w:marLeft w:val="0"/>
      <w:marRight w:val="0"/>
      <w:marTop w:val="0"/>
      <w:marBottom w:val="0"/>
      <w:divBdr>
        <w:top w:val="none" w:sz="0" w:space="0" w:color="auto"/>
        <w:left w:val="none" w:sz="0" w:space="0" w:color="auto"/>
        <w:bottom w:val="none" w:sz="0" w:space="0" w:color="auto"/>
        <w:right w:val="none" w:sz="0" w:space="0" w:color="auto"/>
      </w:divBdr>
    </w:div>
    <w:div w:id="223880491">
      <w:bodyDiv w:val="1"/>
      <w:marLeft w:val="0"/>
      <w:marRight w:val="0"/>
      <w:marTop w:val="0"/>
      <w:marBottom w:val="0"/>
      <w:divBdr>
        <w:top w:val="none" w:sz="0" w:space="0" w:color="auto"/>
        <w:left w:val="none" w:sz="0" w:space="0" w:color="auto"/>
        <w:bottom w:val="none" w:sz="0" w:space="0" w:color="auto"/>
        <w:right w:val="none" w:sz="0" w:space="0" w:color="auto"/>
      </w:divBdr>
    </w:div>
    <w:div w:id="370617700">
      <w:bodyDiv w:val="1"/>
      <w:marLeft w:val="0"/>
      <w:marRight w:val="0"/>
      <w:marTop w:val="0"/>
      <w:marBottom w:val="0"/>
      <w:divBdr>
        <w:top w:val="none" w:sz="0" w:space="0" w:color="auto"/>
        <w:left w:val="none" w:sz="0" w:space="0" w:color="auto"/>
        <w:bottom w:val="none" w:sz="0" w:space="0" w:color="auto"/>
        <w:right w:val="none" w:sz="0" w:space="0" w:color="auto"/>
      </w:divBdr>
    </w:div>
    <w:div w:id="410546635">
      <w:bodyDiv w:val="1"/>
      <w:marLeft w:val="0"/>
      <w:marRight w:val="0"/>
      <w:marTop w:val="0"/>
      <w:marBottom w:val="0"/>
      <w:divBdr>
        <w:top w:val="none" w:sz="0" w:space="0" w:color="auto"/>
        <w:left w:val="none" w:sz="0" w:space="0" w:color="auto"/>
        <w:bottom w:val="none" w:sz="0" w:space="0" w:color="auto"/>
        <w:right w:val="none" w:sz="0" w:space="0" w:color="auto"/>
      </w:divBdr>
    </w:div>
    <w:div w:id="559365300">
      <w:bodyDiv w:val="1"/>
      <w:marLeft w:val="0"/>
      <w:marRight w:val="0"/>
      <w:marTop w:val="0"/>
      <w:marBottom w:val="0"/>
      <w:divBdr>
        <w:top w:val="none" w:sz="0" w:space="0" w:color="auto"/>
        <w:left w:val="none" w:sz="0" w:space="0" w:color="auto"/>
        <w:bottom w:val="none" w:sz="0" w:space="0" w:color="auto"/>
        <w:right w:val="none" w:sz="0" w:space="0" w:color="auto"/>
      </w:divBdr>
    </w:div>
    <w:div w:id="565990602">
      <w:bodyDiv w:val="1"/>
      <w:marLeft w:val="0"/>
      <w:marRight w:val="0"/>
      <w:marTop w:val="0"/>
      <w:marBottom w:val="0"/>
      <w:divBdr>
        <w:top w:val="none" w:sz="0" w:space="0" w:color="auto"/>
        <w:left w:val="none" w:sz="0" w:space="0" w:color="auto"/>
        <w:bottom w:val="none" w:sz="0" w:space="0" w:color="auto"/>
        <w:right w:val="none" w:sz="0" w:space="0" w:color="auto"/>
      </w:divBdr>
    </w:div>
    <w:div w:id="793787673">
      <w:bodyDiv w:val="1"/>
      <w:marLeft w:val="0"/>
      <w:marRight w:val="0"/>
      <w:marTop w:val="0"/>
      <w:marBottom w:val="0"/>
      <w:divBdr>
        <w:top w:val="none" w:sz="0" w:space="0" w:color="auto"/>
        <w:left w:val="none" w:sz="0" w:space="0" w:color="auto"/>
        <w:bottom w:val="none" w:sz="0" w:space="0" w:color="auto"/>
        <w:right w:val="none" w:sz="0" w:space="0" w:color="auto"/>
      </w:divBdr>
    </w:div>
    <w:div w:id="805120455">
      <w:bodyDiv w:val="1"/>
      <w:marLeft w:val="0"/>
      <w:marRight w:val="0"/>
      <w:marTop w:val="0"/>
      <w:marBottom w:val="0"/>
      <w:divBdr>
        <w:top w:val="none" w:sz="0" w:space="0" w:color="auto"/>
        <w:left w:val="none" w:sz="0" w:space="0" w:color="auto"/>
        <w:bottom w:val="none" w:sz="0" w:space="0" w:color="auto"/>
        <w:right w:val="none" w:sz="0" w:space="0" w:color="auto"/>
      </w:divBdr>
    </w:div>
    <w:div w:id="816075150">
      <w:bodyDiv w:val="1"/>
      <w:marLeft w:val="0"/>
      <w:marRight w:val="0"/>
      <w:marTop w:val="0"/>
      <w:marBottom w:val="0"/>
      <w:divBdr>
        <w:top w:val="none" w:sz="0" w:space="0" w:color="auto"/>
        <w:left w:val="none" w:sz="0" w:space="0" w:color="auto"/>
        <w:bottom w:val="none" w:sz="0" w:space="0" w:color="auto"/>
        <w:right w:val="none" w:sz="0" w:space="0" w:color="auto"/>
      </w:divBdr>
    </w:div>
    <w:div w:id="1094395359">
      <w:bodyDiv w:val="1"/>
      <w:marLeft w:val="0"/>
      <w:marRight w:val="0"/>
      <w:marTop w:val="0"/>
      <w:marBottom w:val="0"/>
      <w:divBdr>
        <w:top w:val="none" w:sz="0" w:space="0" w:color="auto"/>
        <w:left w:val="none" w:sz="0" w:space="0" w:color="auto"/>
        <w:bottom w:val="none" w:sz="0" w:space="0" w:color="auto"/>
        <w:right w:val="none" w:sz="0" w:space="0" w:color="auto"/>
      </w:divBdr>
    </w:div>
    <w:div w:id="1132211512">
      <w:bodyDiv w:val="1"/>
      <w:marLeft w:val="0"/>
      <w:marRight w:val="0"/>
      <w:marTop w:val="0"/>
      <w:marBottom w:val="0"/>
      <w:divBdr>
        <w:top w:val="none" w:sz="0" w:space="0" w:color="auto"/>
        <w:left w:val="none" w:sz="0" w:space="0" w:color="auto"/>
        <w:bottom w:val="none" w:sz="0" w:space="0" w:color="auto"/>
        <w:right w:val="none" w:sz="0" w:space="0" w:color="auto"/>
      </w:divBdr>
    </w:div>
    <w:div w:id="1141772629">
      <w:bodyDiv w:val="1"/>
      <w:marLeft w:val="0"/>
      <w:marRight w:val="0"/>
      <w:marTop w:val="0"/>
      <w:marBottom w:val="0"/>
      <w:divBdr>
        <w:top w:val="none" w:sz="0" w:space="0" w:color="auto"/>
        <w:left w:val="none" w:sz="0" w:space="0" w:color="auto"/>
        <w:bottom w:val="none" w:sz="0" w:space="0" w:color="auto"/>
        <w:right w:val="none" w:sz="0" w:space="0" w:color="auto"/>
      </w:divBdr>
    </w:div>
    <w:div w:id="1242106153">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601330542">
      <w:bodyDiv w:val="1"/>
      <w:marLeft w:val="0"/>
      <w:marRight w:val="0"/>
      <w:marTop w:val="0"/>
      <w:marBottom w:val="0"/>
      <w:divBdr>
        <w:top w:val="none" w:sz="0" w:space="0" w:color="auto"/>
        <w:left w:val="none" w:sz="0" w:space="0" w:color="auto"/>
        <w:bottom w:val="none" w:sz="0" w:space="0" w:color="auto"/>
        <w:right w:val="none" w:sz="0" w:space="0" w:color="auto"/>
      </w:divBdr>
    </w:div>
    <w:div w:id="1635023781">
      <w:bodyDiv w:val="1"/>
      <w:marLeft w:val="0"/>
      <w:marRight w:val="0"/>
      <w:marTop w:val="0"/>
      <w:marBottom w:val="0"/>
      <w:divBdr>
        <w:top w:val="none" w:sz="0" w:space="0" w:color="auto"/>
        <w:left w:val="none" w:sz="0" w:space="0" w:color="auto"/>
        <w:bottom w:val="none" w:sz="0" w:space="0" w:color="auto"/>
        <w:right w:val="none" w:sz="0" w:space="0" w:color="auto"/>
      </w:divBdr>
    </w:div>
    <w:div w:id="1706562092">
      <w:bodyDiv w:val="1"/>
      <w:marLeft w:val="0"/>
      <w:marRight w:val="0"/>
      <w:marTop w:val="0"/>
      <w:marBottom w:val="0"/>
      <w:divBdr>
        <w:top w:val="none" w:sz="0" w:space="0" w:color="auto"/>
        <w:left w:val="none" w:sz="0" w:space="0" w:color="auto"/>
        <w:bottom w:val="none" w:sz="0" w:space="0" w:color="auto"/>
        <w:right w:val="none" w:sz="0" w:space="0" w:color="auto"/>
      </w:divBdr>
    </w:div>
    <w:div w:id="1789156335">
      <w:bodyDiv w:val="1"/>
      <w:marLeft w:val="0"/>
      <w:marRight w:val="0"/>
      <w:marTop w:val="0"/>
      <w:marBottom w:val="0"/>
      <w:divBdr>
        <w:top w:val="none" w:sz="0" w:space="0" w:color="auto"/>
        <w:left w:val="none" w:sz="0" w:space="0" w:color="auto"/>
        <w:bottom w:val="none" w:sz="0" w:space="0" w:color="auto"/>
        <w:right w:val="none" w:sz="0" w:space="0" w:color="auto"/>
      </w:divBdr>
    </w:div>
    <w:div w:id="1797135955">
      <w:bodyDiv w:val="1"/>
      <w:marLeft w:val="0"/>
      <w:marRight w:val="0"/>
      <w:marTop w:val="0"/>
      <w:marBottom w:val="0"/>
      <w:divBdr>
        <w:top w:val="none" w:sz="0" w:space="0" w:color="auto"/>
        <w:left w:val="none" w:sz="0" w:space="0" w:color="auto"/>
        <w:bottom w:val="none" w:sz="0" w:space="0" w:color="auto"/>
        <w:right w:val="none" w:sz="0" w:space="0" w:color="auto"/>
      </w:divBdr>
    </w:div>
    <w:div w:id="1847283767">
      <w:bodyDiv w:val="1"/>
      <w:marLeft w:val="0"/>
      <w:marRight w:val="0"/>
      <w:marTop w:val="0"/>
      <w:marBottom w:val="0"/>
      <w:divBdr>
        <w:top w:val="none" w:sz="0" w:space="0" w:color="auto"/>
        <w:left w:val="none" w:sz="0" w:space="0" w:color="auto"/>
        <w:bottom w:val="none" w:sz="0" w:space="0" w:color="auto"/>
        <w:right w:val="none" w:sz="0" w:space="0" w:color="auto"/>
      </w:divBdr>
    </w:div>
    <w:div w:id="1850177393">
      <w:bodyDiv w:val="1"/>
      <w:marLeft w:val="0"/>
      <w:marRight w:val="0"/>
      <w:marTop w:val="0"/>
      <w:marBottom w:val="0"/>
      <w:divBdr>
        <w:top w:val="none" w:sz="0" w:space="0" w:color="auto"/>
        <w:left w:val="none" w:sz="0" w:space="0" w:color="auto"/>
        <w:bottom w:val="none" w:sz="0" w:space="0" w:color="auto"/>
        <w:right w:val="none" w:sz="0" w:space="0" w:color="auto"/>
      </w:divBdr>
    </w:div>
    <w:div w:id="1879390302">
      <w:bodyDiv w:val="1"/>
      <w:marLeft w:val="0"/>
      <w:marRight w:val="0"/>
      <w:marTop w:val="0"/>
      <w:marBottom w:val="0"/>
      <w:divBdr>
        <w:top w:val="none" w:sz="0" w:space="0" w:color="auto"/>
        <w:left w:val="none" w:sz="0" w:space="0" w:color="auto"/>
        <w:bottom w:val="none" w:sz="0" w:space="0" w:color="auto"/>
        <w:right w:val="none" w:sz="0" w:space="0" w:color="auto"/>
      </w:divBdr>
    </w:div>
    <w:div w:id="1949312064">
      <w:bodyDiv w:val="1"/>
      <w:marLeft w:val="0"/>
      <w:marRight w:val="0"/>
      <w:marTop w:val="0"/>
      <w:marBottom w:val="0"/>
      <w:divBdr>
        <w:top w:val="none" w:sz="0" w:space="0" w:color="auto"/>
        <w:left w:val="none" w:sz="0" w:space="0" w:color="auto"/>
        <w:bottom w:val="none" w:sz="0" w:space="0" w:color="auto"/>
        <w:right w:val="none" w:sz="0" w:space="0" w:color="auto"/>
      </w:divBdr>
    </w:div>
    <w:div w:id="1967815373">
      <w:bodyDiv w:val="1"/>
      <w:marLeft w:val="0"/>
      <w:marRight w:val="0"/>
      <w:marTop w:val="0"/>
      <w:marBottom w:val="0"/>
      <w:divBdr>
        <w:top w:val="none" w:sz="0" w:space="0" w:color="auto"/>
        <w:left w:val="none" w:sz="0" w:space="0" w:color="auto"/>
        <w:bottom w:val="none" w:sz="0" w:space="0" w:color="auto"/>
        <w:right w:val="none" w:sz="0" w:space="0" w:color="auto"/>
      </w:divBdr>
    </w:div>
    <w:div w:id="2000841246">
      <w:bodyDiv w:val="1"/>
      <w:marLeft w:val="0"/>
      <w:marRight w:val="0"/>
      <w:marTop w:val="0"/>
      <w:marBottom w:val="0"/>
      <w:divBdr>
        <w:top w:val="none" w:sz="0" w:space="0" w:color="auto"/>
        <w:left w:val="none" w:sz="0" w:space="0" w:color="auto"/>
        <w:bottom w:val="none" w:sz="0" w:space="0" w:color="auto"/>
        <w:right w:val="none" w:sz="0" w:space="0" w:color="auto"/>
      </w:divBdr>
    </w:div>
    <w:div w:id="2052656329">
      <w:bodyDiv w:val="1"/>
      <w:marLeft w:val="0"/>
      <w:marRight w:val="0"/>
      <w:marTop w:val="0"/>
      <w:marBottom w:val="0"/>
      <w:divBdr>
        <w:top w:val="none" w:sz="0" w:space="0" w:color="auto"/>
        <w:left w:val="none" w:sz="0" w:space="0" w:color="auto"/>
        <w:bottom w:val="none" w:sz="0" w:space="0" w:color="auto"/>
        <w:right w:val="none" w:sz="0" w:space="0" w:color="auto"/>
      </w:divBdr>
    </w:div>
    <w:div w:id="2123302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10" Type="http://schemas.openxmlformats.org/officeDocument/2006/relationships/theme" Target="theme/theme1.xml"/><Relationship Id="rId4" Type="http://schemas.openxmlformats.org/officeDocument/2006/relationships/image" Target="media/image1.gi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20078</Words>
  <Characters>114451</Characters>
  <Application>Microsoft Office Word</Application>
  <DocSecurity>0</DocSecurity>
  <Lines>953</Lines>
  <Paragraphs>268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Attard</dc:creator>
  <cp:lastModifiedBy>Rob Mcelroy</cp:lastModifiedBy>
  <cp:revision>2</cp:revision>
  <dcterms:created xsi:type="dcterms:W3CDTF">2019-09-25T12:54:00Z</dcterms:created>
  <dcterms:modified xsi:type="dcterms:W3CDTF">2019-09-25T12:54:00Z</dcterms:modified>
</cp:coreProperties>
</file>