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AF08A" w14:textId="77777777" w:rsidR="009045A7" w:rsidRPr="009045A7" w:rsidRDefault="009045A7" w:rsidP="009045A7">
      <w:pPr>
        <w:rPr>
          <w:b/>
          <w:sz w:val="32"/>
          <w:szCs w:val="32"/>
        </w:rPr>
      </w:pPr>
      <w:bookmarkStart w:id="0" w:name="_GoBack"/>
      <w:bookmarkEnd w:id="0"/>
      <w:r w:rsidRPr="009045A7">
        <w:rPr>
          <w:b/>
          <w:sz w:val="32"/>
          <w:szCs w:val="32"/>
        </w:rPr>
        <w:t>Frequency of anxiety after stroke: an updated systematic review and meta-analysis of observational studies</w:t>
      </w:r>
    </w:p>
    <w:p w14:paraId="007E988A" w14:textId="12C6B927" w:rsidR="009045A7" w:rsidRDefault="009045A7">
      <w:pPr>
        <w:rPr>
          <w:b/>
          <w:sz w:val="28"/>
          <w:szCs w:val="28"/>
        </w:rPr>
      </w:pPr>
      <w:r w:rsidRPr="009045A7">
        <w:rPr>
          <w:b/>
          <w:sz w:val="28"/>
          <w:szCs w:val="28"/>
        </w:rPr>
        <w:t xml:space="preserve">Peter Knapp, Alexander Dunn-Roberts, </w:t>
      </w:r>
      <w:proofErr w:type="spellStart"/>
      <w:r w:rsidRPr="009045A7">
        <w:rPr>
          <w:b/>
          <w:sz w:val="28"/>
          <w:szCs w:val="28"/>
        </w:rPr>
        <w:t>Nim</w:t>
      </w:r>
      <w:r>
        <w:rPr>
          <w:b/>
          <w:sz w:val="28"/>
          <w:szCs w:val="28"/>
        </w:rPr>
        <w:t>ah</w:t>
      </w:r>
      <w:proofErr w:type="spellEnd"/>
      <w:r w:rsidRPr="009045A7">
        <w:rPr>
          <w:b/>
          <w:sz w:val="28"/>
          <w:szCs w:val="28"/>
        </w:rPr>
        <w:t xml:space="preserve"> Sahib, Liz Cook, Felicity </w:t>
      </w:r>
      <w:proofErr w:type="spellStart"/>
      <w:r w:rsidRPr="009045A7">
        <w:rPr>
          <w:b/>
          <w:sz w:val="28"/>
          <w:szCs w:val="28"/>
        </w:rPr>
        <w:t>Astin</w:t>
      </w:r>
      <w:proofErr w:type="spellEnd"/>
      <w:r w:rsidRPr="009045A7">
        <w:rPr>
          <w:b/>
          <w:sz w:val="28"/>
          <w:szCs w:val="28"/>
        </w:rPr>
        <w:t xml:space="preserve">, Eirini </w:t>
      </w:r>
      <w:proofErr w:type="spellStart"/>
      <w:r w:rsidRPr="009045A7">
        <w:rPr>
          <w:b/>
          <w:sz w:val="28"/>
          <w:szCs w:val="28"/>
        </w:rPr>
        <w:t>Kontou</w:t>
      </w:r>
      <w:proofErr w:type="spellEnd"/>
      <w:r w:rsidRPr="009045A7">
        <w:rPr>
          <w:b/>
          <w:sz w:val="28"/>
          <w:szCs w:val="28"/>
        </w:rPr>
        <w:t xml:space="preserve"> and Shirley A Thomas.</w:t>
      </w:r>
    </w:p>
    <w:p w14:paraId="11F8C232" w14:textId="1A2B0C66" w:rsidR="00DE1201" w:rsidRDefault="00DE1201">
      <w:pPr>
        <w:rPr>
          <w:b/>
        </w:rPr>
      </w:pPr>
    </w:p>
    <w:p w14:paraId="2AB793DF" w14:textId="306E4924" w:rsidR="007D50D2" w:rsidRDefault="007D50D2" w:rsidP="007D50D2">
      <w:pPr>
        <w:rPr>
          <w:b/>
        </w:rPr>
      </w:pPr>
      <w:r>
        <w:rPr>
          <w:b/>
        </w:rPr>
        <w:t>Abstract</w:t>
      </w:r>
    </w:p>
    <w:p w14:paraId="5FB0899B" w14:textId="77777777" w:rsidR="007D50D2" w:rsidRPr="00634945" w:rsidRDefault="007D50D2" w:rsidP="007D50D2">
      <w:pPr>
        <w:rPr>
          <w:b/>
        </w:rPr>
      </w:pPr>
      <w:r w:rsidRPr="00634945">
        <w:rPr>
          <w:b/>
        </w:rPr>
        <w:t xml:space="preserve">Background </w:t>
      </w:r>
    </w:p>
    <w:p w14:paraId="129BF6F9" w14:textId="77777777" w:rsidR="007D50D2" w:rsidRPr="00AC2056" w:rsidRDefault="007D50D2" w:rsidP="007D50D2">
      <w:r w:rsidRPr="00AC2056">
        <w:t xml:space="preserve">Anxiety is a common and distressing problem after stroke. A previous systematic review of observational studies </w:t>
      </w:r>
      <w:r>
        <w:t xml:space="preserve">[1] </w:t>
      </w:r>
      <w:r w:rsidRPr="00AC2056">
        <w:t xml:space="preserve">included 44 studies </w:t>
      </w:r>
      <w:r>
        <w:t xml:space="preserve">published to March 2011 </w:t>
      </w:r>
      <w:r w:rsidRPr="00AC2056">
        <w:t xml:space="preserve">and reported rates of anxiety as 18.3% when diagnosed by interview and 24.3% by rating scale. The review needed updating: there </w:t>
      </w:r>
      <w:r>
        <w:t xml:space="preserve">were </w:t>
      </w:r>
      <w:r w:rsidRPr="00AC2056">
        <w:t xml:space="preserve">known to be more recent primary studies of anxiety after stroke and some sub-group analyses had </w:t>
      </w:r>
      <w:r>
        <w:t xml:space="preserve">previously </w:t>
      </w:r>
      <w:r w:rsidRPr="00AC2056">
        <w:t xml:space="preserve">been based on small samples, with resultant imprecision. </w:t>
      </w:r>
    </w:p>
    <w:p w14:paraId="045E6502" w14:textId="77777777" w:rsidR="007D50D2" w:rsidRDefault="007D50D2" w:rsidP="007D50D2">
      <w:pPr>
        <w:rPr>
          <w:b/>
        </w:rPr>
      </w:pPr>
      <w:r w:rsidRPr="00634945">
        <w:rPr>
          <w:b/>
        </w:rPr>
        <w:t>Aims</w:t>
      </w:r>
    </w:p>
    <w:p w14:paraId="3455BA32" w14:textId="77777777" w:rsidR="007D50D2" w:rsidRPr="00AC2056" w:rsidRDefault="007D50D2" w:rsidP="007D50D2">
      <w:r>
        <w:t>T</w:t>
      </w:r>
      <w:r w:rsidRPr="00AC2056">
        <w:t>o undertake a</w:t>
      </w:r>
      <w:r>
        <w:t>n updated</w:t>
      </w:r>
      <w:r w:rsidRPr="00AC2056">
        <w:t xml:space="preserve"> systematic review</w:t>
      </w:r>
      <w:r>
        <w:t xml:space="preserve"> and meta-analysis</w:t>
      </w:r>
      <w:r w:rsidRPr="00AC2056">
        <w:t xml:space="preserve"> of observational studies of anxiety after stroke and integrate the findings with those reported previously.</w:t>
      </w:r>
    </w:p>
    <w:p w14:paraId="57D4DA0B" w14:textId="77777777" w:rsidR="007D50D2" w:rsidRDefault="007D50D2" w:rsidP="007D50D2">
      <w:pPr>
        <w:rPr>
          <w:b/>
        </w:rPr>
      </w:pPr>
      <w:r w:rsidRPr="00634945">
        <w:rPr>
          <w:b/>
        </w:rPr>
        <w:t>Summary of review</w:t>
      </w:r>
    </w:p>
    <w:p w14:paraId="1BBDB596" w14:textId="77777777" w:rsidR="007D50D2" w:rsidRPr="00AC2056" w:rsidRDefault="007D50D2" w:rsidP="007D50D2">
      <w:r w:rsidRPr="00AC2056">
        <w:t>Multiple databases were searched to May 2018 and 53 new studies were included following dual independent sifting and data extraction. These were combined with 44 previous studies to form a combined dataset of 97 studies</w:t>
      </w:r>
      <w:r>
        <w:t>, comprising 22,262 participants</w:t>
      </w:r>
      <w:r w:rsidRPr="00AC2056">
        <w:t>. Studies using interview methods were of higher quality. Rates of anxiety by interview were 18.</w:t>
      </w:r>
      <w:r>
        <w:t>7</w:t>
      </w:r>
      <w:r w:rsidRPr="00AC2056">
        <w:t xml:space="preserve">% </w:t>
      </w:r>
      <w:r>
        <w:t xml:space="preserve">(95% CI 12.5, 24.9%) </w:t>
      </w:r>
      <w:r w:rsidRPr="00AC2056">
        <w:t xml:space="preserve">and 24.3% </w:t>
      </w:r>
      <w:r>
        <w:t xml:space="preserve">(95% CI 21.7, 26.9%) </w:t>
      </w:r>
      <w:r w:rsidRPr="00AC2056">
        <w:t xml:space="preserve">by rating scale. Rates of anxiety did not </w:t>
      </w:r>
      <w:r>
        <w:t xml:space="preserve">lower </w:t>
      </w:r>
      <w:r w:rsidRPr="00AC2056">
        <w:t xml:space="preserve">meaningfully up to 24 months after stroke. Eight different anxiety sub-types were also reported.  </w:t>
      </w:r>
    </w:p>
    <w:p w14:paraId="57EBE9F2" w14:textId="77777777" w:rsidR="007D50D2" w:rsidRDefault="007D50D2" w:rsidP="007D50D2">
      <w:pPr>
        <w:rPr>
          <w:b/>
        </w:rPr>
      </w:pPr>
      <w:r w:rsidRPr="00634945">
        <w:rPr>
          <w:b/>
        </w:rPr>
        <w:t xml:space="preserve">Conclusions </w:t>
      </w:r>
    </w:p>
    <w:p w14:paraId="107ADA6F" w14:textId="77777777" w:rsidR="007D50D2" w:rsidRPr="00AC2056" w:rsidRDefault="007D50D2" w:rsidP="007D50D2">
      <w:r w:rsidRPr="00AC2056">
        <w:t xml:space="preserve">The updated review has confirmed that anxiety occurs in around 1 in 4 patients (by rating scale) and 1 in 5 patients (by interview). More research on anxiety sub-types is needed for an informed understanding of its effects and </w:t>
      </w:r>
      <w:r>
        <w:t xml:space="preserve">the </w:t>
      </w:r>
      <w:r w:rsidRPr="00AC2056">
        <w:t xml:space="preserve">development of interventions. </w:t>
      </w:r>
    </w:p>
    <w:p w14:paraId="541A8EEB" w14:textId="77777777" w:rsidR="007D50D2" w:rsidRDefault="007D50D2" w:rsidP="007D50D2">
      <w:pPr>
        <w:rPr>
          <w:b/>
        </w:rPr>
      </w:pPr>
      <w:r>
        <w:rPr>
          <w:b/>
        </w:rPr>
        <w:br w:type="page"/>
      </w:r>
    </w:p>
    <w:p w14:paraId="19E9A8DC" w14:textId="77777777" w:rsidR="007D50D2" w:rsidRPr="0022699A" w:rsidRDefault="007D50D2" w:rsidP="007D50D2">
      <w:pPr>
        <w:rPr>
          <w:b/>
        </w:rPr>
      </w:pPr>
      <w:r w:rsidRPr="0022699A">
        <w:rPr>
          <w:b/>
        </w:rPr>
        <w:lastRenderedPageBreak/>
        <w:t>Background</w:t>
      </w:r>
    </w:p>
    <w:p w14:paraId="33FFD172" w14:textId="77777777" w:rsidR="007D50D2" w:rsidRDefault="007D50D2" w:rsidP="007D50D2">
      <w:r>
        <w:t xml:space="preserve">Mood problems are common after stroke with reported rates of depression, apathy and distress significantly higher than in the general population [2,3]. Anxiety is common in the general population [4] but its presence in stroke patients has been relatively under-recognised both in clinical and research settings. A systematic review of observational studies [1] included 44 studies and reported rates of anxiety as 18.3% when diagnosed by interview and 24.3% by rating scale. The review reported that rates lowered with time after stroke, although they remained higher than in the general population [4]. However the inclusion of relatively small numbers of studies at some time points meant that there was considerable imprecision in rates. Furthermore studies had also used a number of different scales and cut-off scores to define anxiety, producing considerable uncertainty around the true rate. </w:t>
      </w:r>
    </w:p>
    <w:p w14:paraId="7812CDDD" w14:textId="77777777" w:rsidR="007D50D2" w:rsidRDefault="007D50D2" w:rsidP="007D50D2">
      <w:r>
        <w:t xml:space="preserve">More recent research has argued for the importance of subtypes of anxiety (for example, panic disorder; specific or simple phobias) for understanding its impact and for developing and delivering suitable interventions [5] or adapting those shown to be effective in the general adult population [6]. Our review in 2013 had recorded sub-types when they were reported in primary studies but this information was available in only 3 of the 8 relevant studies. </w:t>
      </w:r>
    </w:p>
    <w:p w14:paraId="0470941F" w14:textId="61058DD0" w:rsidR="007D50D2" w:rsidRDefault="007D50D2" w:rsidP="007D50D2">
      <w:r>
        <w:t xml:space="preserve">Our review of 44 studies had searched databases until March 2011 and we are aware of the publication since then of further, potentially relevant studies. Another recent review in this area [7] was limited to publications over 2011-17, from a small range of languages, and </w:t>
      </w:r>
      <w:r w:rsidR="004B7B83">
        <w:t xml:space="preserve">only </w:t>
      </w:r>
      <w:r>
        <w:t xml:space="preserve">those using self-report measures of anxiety. Consequently, updating the Campbell-Burton (2013) review [1] could have several potential benefits, not only making the findings more current but also potentially increasing the sample size and precision, particularly on sub-group analyses. Therefore the aims of this study were to undertake an updated systematic review of observational studies of anxiety after stroke; to integrate the findings with those previously reported [1]; and to disaggregate rates of anxiety by sub-type, rating scale and time after stroke. </w:t>
      </w:r>
    </w:p>
    <w:p w14:paraId="6DEF0E0D" w14:textId="77777777" w:rsidR="007D50D2" w:rsidRDefault="007D50D2" w:rsidP="007D50D2">
      <w:pPr>
        <w:rPr>
          <w:b/>
        </w:rPr>
      </w:pPr>
    </w:p>
    <w:p w14:paraId="06FAE9AF" w14:textId="77777777" w:rsidR="007D50D2" w:rsidRPr="0048686D" w:rsidRDefault="007D50D2" w:rsidP="007D50D2">
      <w:pPr>
        <w:rPr>
          <w:b/>
        </w:rPr>
      </w:pPr>
      <w:r w:rsidRPr="0048686D">
        <w:rPr>
          <w:b/>
        </w:rPr>
        <w:t>Method</w:t>
      </w:r>
    </w:p>
    <w:p w14:paraId="62E393D9" w14:textId="77777777" w:rsidR="007D50D2" w:rsidRDefault="007D50D2" w:rsidP="007D50D2">
      <w:r>
        <w:t xml:space="preserve">This review and the original systematic review [1] were both undertaken according to the PRISMA guidelines [8]. The review update protocol was registered on </w:t>
      </w:r>
      <w:r w:rsidRPr="00DE3549">
        <w:t>PROSPERO: CRD42018093718</w:t>
      </w:r>
      <w:r>
        <w:t>.</w:t>
      </w:r>
    </w:p>
    <w:p w14:paraId="4FABCB4A" w14:textId="77777777" w:rsidR="007D50D2" w:rsidRPr="0048686D" w:rsidRDefault="007D50D2" w:rsidP="007D50D2">
      <w:pPr>
        <w:rPr>
          <w:b/>
        </w:rPr>
      </w:pPr>
      <w:r w:rsidRPr="0048686D">
        <w:rPr>
          <w:b/>
        </w:rPr>
        <w:t>Inclusion / exclusion criteria</w:t>
      </w:r>
    </w:p>
    <w:p w14:paraId="0CA2BF76" w14:textId="77777777" w:rsidR="007D50D2" w:rsidRDefault="007D50D2" w:rsidP="007D50D2">
      <w:r>
        <w:t>Studies were included if undertaken in populations or groups of patients with a clinical diagnosis of haemorrhagic or ischaemic stroke or transient ischaemic attack (TIA) and were assessed for symptoms of anxiety on a rating scale such as the Hospital Anxiety and Depression Scale (HADS) [9] or were diagnosed by clinical interview. We translated papers published in languages other than English if the title and abstract indicated potential eligibility.  We excluded studies if they:</w:t>
      </w:r>
    </w:p>
    <w:p w14:paraId="5A97C2B8" w14:textId="77777777" w:rsidR="007D50D2" w:rsidRDefault="007D50D2" w:rsidP="007D50D2">
      <w:pPr>
        <w:pStyle w:val="ListParagraph"/>
        <w:numPr>
          <w:ilvl w:val="0"/>
          <w:numId w:val="1"/>
        </w:numPr>
      </w:pPr>
      <w:r>
        <w:t>used proxy measures of anxiety;</w:t>
      </w:r>
    </w:p>
    <w:p w14:paraId="0B15F72C" w14:textId="77777777" w:rsidR="007D50D2" w:rsidRDefault="007D50D2" w:rsidP="007D50D2">
      <w:pPr>
        <w:pStyle w:val="ListParagraph"/>
        <w:numPr>
          <w:ilvl w:val="0"/>
          <w:numId w:val="1"/>
        </w:numPr>
      </w:pPr>
      <w:r>
        <w:t xml:space="preserve">were intervention studies; </w:t>
      </w:r>
    </w:p>
    <w:p w14:paraId="64B7FCCB" w14:textId="77777777" w:rsidR="007D50D2" w:rsidRDefault="007D50D2" w:rsidP="007D50D2">
      <w:pPr>
        <w:pStyle w:val="ListParagraph"/>
        <w:numPr>
          <w:ilvl w:val="0"/>
          <w:numId w:val="1"/>
        </w:numPr>
      </w:pPr>
      <w:r>
        <w:t>were limited to patients with subarachnoid haemorrhage or other specific stroke sub-types or demographic characteristics;</w:t>
      </w:r>
    </w:p>
    <w:p w14:paraId="0169DF3A" w14:textId="77777777" w:rsidR="007D50D2" w:rsidRDefault="007D50D2" w:rsidP="007D50D2">
      <w:pPr>
        <w:pStyle w:val="ListParagraph"/>
        <w:numPr>
          <w:ilvl w:val="0"/>
          <w:numId w:val="1"/>
        </w:numPr>
      </w:pPr>
      <w:proofErr w:type="spellStart"/>
      <w:r>
        <w:lastRenderedPageBreak/>
        <w:t>were</w:t>
      </w:r>
      <w:proofErr w:type="spellEnd"/>
      <w:r>
        <w:t xml:space="preserve"> not designed to screen expressly for anxiety, or used non-specific measures of psychological distress; </w:t>
      </w:r>
    </w:p>
    <w:p w14:paraId="55A561A0" w14:textId="77777777" w:rsidR="007D50D2" w:rsidRDefault="007D50D2" w:rsidP="007D50D2">
      <w:pPr>
        <w:pStyle w:val="ListParagraph"/>
        <w:numPr>
          <w:ilvl w:val="0"/>
          <w:numId w:val="1"/>
        </w:numPr>
      </w:pPr>
      <w:r>
        <w:t xml:space="preserve">used retrospective recruitment or mood reporting; </w:t>
      </w:r>
    </w:p>
    <w:p w14:paraId="449F21C0" w14:textId="77777777" w:rsidR="007D50D2" w:rsidRDefault="007D50D2" w:rsidP="007D50D2">
      <w:pPr>
        <w:pStyle w:val="ListParagraph"/>
        <w:numPr>
          <w:ilvl w:val="0"/>
          <w:numId w:val="1"/>
        </w:numPr>
      </w:pPr>
      <w:r>
        <w:t xml:space="preserve">employed convenience sampling; </w:t>
      </w:r>
    </w:p>
    <w:p w14:paraId="27DE93E6" w14:textId="77777777" w:rsidR="007D50D2" w:rsidRDefault="007D50D2" w:rsidP="007D50D2">
      <w:pPr>
        <w:pStyle w:val="ListParagraph"/>
        <w:numPr>
          <w:ilvl w:val="0"/>
          <w:numId w:val="1"/>
        </w:numPr>
      </w:pPr>
      <w:r>
        <w:t>reported anxiety as a continuous outcome and we could not derive a categorical assessment.</w:t>
      </w:r>
    </w:p>
    <w:p w14:paraId="20DCAD88" w14:textId="77777777" w:rsidR="007D50D2" w:rsidRPr="00C4415A" w:rsidRDefault="007D50D2" w:rsidP="007D50D2">
      <w:pPr>
        <w:rPr>
          <w:b/>
        </w:rPr>
      </w:pPr>
      <w:r w:rsidRPr="00C4415A">
        <w:rPr>
          <w:b/>
        </w:rPr>
        <w:t>Study identification and data extraction</w:t>
      </w:r>
    </w:p>
    <w:p w14:paraId="4CF9FF1D" w14:textId="5FDE55E6" w:rsidR="007D50D2" w:rsidRDefault="007D50D2" w:rsidP="007D50D2">
      <w:r>
        <w:t xml:space="preserve">We searched the following digital databases: Medline, </w:t>
      </w:r>
      <w:proofErr w:type="spellStart"/>
      <w:r>
        <w:t>Embase</w:t>
      </w:r>
      <w:proofErr w:type="spellEnd"/>
      <w:r>
        <w:t xml:space="preserve">, CINAHL, PsycINFO, Allied and Complementary Medicine and </w:t>
      </w:r>
      <w:proofErr w:type="spellStart"/>
      <w:r>
        <w:t>Proquest</w:t>
      </w:r>
      <w:proofErr w:type="spellEnd"/>
      <w:r>
        <w:t xml:space="preserve"> dissertation, using a search strategy developed in Medline (see Appendix 1) and adapted to the other databases. We restricted the search to studies published from January 2009 (to ensure relevant studies were not missed) to May 2018 and applied no language restrictions. The search was undertaken by one investigator (</w:t>
      </w:r>
      <w:r w:rsidR="009C6BAF">
        <w:t>XXX</w:t>
      </w:r>
      <w:r>
        <w:t xml:space="preserve">) and screening of title and abstract was undertaken by </w:t>
      </w:r>
      <w:r w:rsidR="009C6BAF">
        <w:t>XXX</w:t>
      </w:r>
      <w:r>
        <w:t xml:space="preserve"> with a second reviewer (</w:t>
      </w:r>
      <w:r w:rsidR="009C6BAF">
        <w:t>XX</w:t>
      </w:r>
      <w:r>
        <w:t xml:space="preserve">) and decisions taken against the selection criteria. Independent data extraction was performed by two reviewers (two of: </w:t>
      </w:r>
      <w:r w:rsidR="009C6BAF">
        <w:t>XXX, XX, XX</w:t>
      </w:r>
      <w:r>
        <w:t xml:space="preserve">) for all eligible studies.  </w:t>
      </w:r>
    </w:p>
    <w:p w14:paraId="2DBCEB08" w14:textId="77777777" w:rsidR="007D50D2" w:rsidRPr="004733C8" w:rsidRDefault="007D50D2" w:rsidP="007D50D2">
      <w:pPr>
        <w:rPr>
          <w:b/>
        </w:rPr>
      </w:pPr>
      <w:r w:rsidRPr="004733C8">
        <w:rPr>
          <w:b/>
        </w:rPr>
        <w:t>Quality of evidence</w:t>
      </w:r>
    </w:p>
    <w:p w14:paraId="4391502C" w14:textId="77777777" w:rsidR="007D50D2" w:rsidRDefault="007D50D2" w:rsidP="007D50D2">
      <w:r>
        <w:t xml:space="preserve">We extracted information on study design, setting and patient characteristics. Study quality was assessed using the Newcastle-Ottawa Scale (NOS) for cohort studies [10], see Appendix 2, which includes eight criteria. One criterion (comparability of cohorts) was recorded as not applicable because the included studies were all reporting prevalence rates derived from a single cohort. Study quality was not used to determine inclusion. Finally we assessed the quality of the 44 studies included in the original review using the NOS measure. </w:t>
      </w:r>
    </w:p>
    <w:p w14:paraId="38BD7FA7" w14:textId="77777777" w:rsidR="007D50D2" w:rsidRPr="00966A49" w:rsidRDefault="007D50D2" w:rsidP="007D50D2">
      <w:pPr>
        <w:rPr>
          <w:b/>
        </w:rPr>
      </w:pPr>
      <w:r w:rsidRPr="00966A49">
        <w:rPr>
          <w:b/>
        </w:rPr>
        <w:t>Data synthesis</w:t>
      </w:r>
    </w:p>
    <w:p w14:paraId="58D6F113" w14:textId="77777777" w:rsidR="007D50D2" w:rsidRDefault="007D50D2" w:rsidP="007D50D2">
      <w:r>
        <w:t xml:space="preserve">We combined the studies reported in the 2013 review with those identified in the update. </w:t>
      </w:r>
    </w:p>
    <w:p w14:paraId="48EB43B6" w14:textId="77777777" w:rsidR="007D50D2" w:rsidRDefault="007D50D2" w:rsidP="007D50D2">
      <w:r>
        <w:t xml:space="preserve">Studies were grouped into two categories based on method of case ascertainment: those using clinical interview for diagnosis; and those using a rating scale. We also extracted data on rates: at five different time points after stroke (up to 1 month; 1-5 months; 6-12 months; 12-24 months; over 24 months) and did this separately for interview and rating scale studies; from different rating scales or different </w:t>
      </w:r>
      <w:proofErr w:type="spellStart"/>
      <w:r>
        <w:t>caseness</w:t>
      </w:r>
      <w:proofErr w:type="spellEnd"/>
      <w:r>
        <w:t xml:space="preserve"> thresholds on the same scale (using whatever had been used in the primary data study); and, for interview-based studies only, rates of anxiety sub-types.</w:t>
      </w:r>
    </w:p>
    <w:p w14:paraId="049186D8" w14:textId="77777777" w:rsidR="007D50D2" w:rsidRDefault="007D50D2" w:rsidP="007D50D2">
      <w:r>
        <w:t xml:space="preserve">We undertook several meta-analyses. We excluded from pooling one study [11] using the  hierarchical diagnostic rule in the Diagnostic and Statistical Manual-III (DSM-III) [12], meaning that anxiety is not diagnosed in the presence of depression, which may falsely deflate the reported rate of anxiety. For studies using rating scales we used whatever </w:t>
      </w:r>
      <w:proofErr w:type="spellStart"/>
      <w:r>
        <w:t>caseness</w:t>
      </w:r>
      <w:proofErr w:type="spellEnd"/>
      <w:r>
        <w:t xml:space="preserve"> threshold had been used by the primary researchers. </w:t>
      </w:r>
      <w:r w:rsidRPr="00A05D52">
        <w:t xml:space="preserve">When studies reported rates of anxiety at more than one time period, we used the first-reported time period as the primary outcome prevalence rate. </w:t>
      </w:r>
      <w:r>
        <w:t xml:space="preserve">    </w:t>
      </w:r>
    </w:p>
    <w:p w14:paraId="5DEECB42" w14:textId="77777777" w:rsidR="007D50D2" w:rsidRDefault="007D50D2" w:rsidP="007D50D2">
      <w:r>
        <w:t xml:space="preserve">The random effects model was used to summarize data. Chi-square was used to test for subgroup differences, and heterogeneity among the studies was assessed by the I-squared statistic. We used Review Manager 5.3 [13] for data analysis.  </w:t>
      </w:r>
    </w:p>
    <w:p w14:paraId="2CF8850F" w14:textId="77777777" w:rsidR="007D50D2" w:rsidRDefault="007D50D2" w:rsidP="007D50D2">
      <w:pPr>
        <w:rPr>
          <w:b/>
        </w:rPr>
      </w:pPr>
    </w:p>
    <w:p w14:paraId="5515615F" w14:textId="77777777" w:rsidR="007D50D2" w:rsidRPr="0048348D" w:rsidRDefault="007D50D2" w:rsidP="007D50D2">
      <w:pPr>
        <w:rPr>
          <w:b/>
        </w:rPr>
      </w:pPr>
      <w:r w:rsidRPr="0048348D">
        <w:rPr>
          <w:b/>
        </w:rPr>
        <w:t>Results</w:t>
      </w:r>
    </w:p>
    <w:p w14:paraId="304559F2" w14:textId="77777777" w:rsidR="007D50D2" w:rsidRDefault="007D50D2" w:rsidP="007D50D2">
      <w:r>
        <w:t xml:space="preserve">The search from 2009 to 2018 produced 22,564 unique references (see Figure 1), of which 53 met the inclusion criteria and had not been included in the 2013 review, including three translated from non-English language publications. The following results are based on the integrated data set of 97 studies, comprising 44 studies from the original review [11, 14-58] and 53 studies from the update [59-114] (see Table 1). </w:t>
      </w:r>
    </w:p>
    <w:p w14:paraId="6F9869FC" w14:textId="77777777" w:rsidR="007D50D2" w:rsidRPr="005917B5" w:rsidRDefault="007D50D2" w:rsidP="007D50D2">
      <w:pPr>
        <w:rPr>
          <w:b/>
        </w:rPr>
      </w:pPr>
      <w:r w:rsidRPr="005917B5">
        <w:rPr>
          <w:b/>
        </w:rPr>
        <w:t>Study characteristics</w:t>
      </w:r>
    </w:p>
    <w:p w14:paraId="4526D6EB" w14:textId="77777777" w:rsidR="007D50D2" w:rsidRDefault="007D50D2" w:rsidP="007D50D2">
      <w:r>
        <w:t xml:space="preserve">The 97 studies included 26,262 participants and had been published between 1984 and 2018. Most had recruited patients from hospital (52), while other settings were rehabilitation (19), general population (15), a combination of settings (2) or not reported (8). Most studies were cross-sectional (78) or longitudinal cohort in design (15), although one used a case-control design and the design was not reported in two cases. Cohort studies included a range of data collection time points: 2 time points (n=4); 3 </w:t>
      </w:r>
      <w:r w:rsidRPr="007B6922">
        <w:t>time points</w:t>
      </w:r>
      <w:r>
        <w:t xml:space="preserve"> (n=4); 4</w:t>
      </w:r>
      <w:r w:rsidRPr="007B6922">
        <w:t xml:space="preserve"> time points</w:t>
      </w:r>
      <w:r>
        <w:t xml:space="preserve"> (n=4); 5 </w:t>
      </w:r>
      <w:r w:rsidRPr="007B6922">
        <w:t xml:space="preserve">time points </w:t>
      </w:r>
      <w:r>
        <w:t xml:space="preserve">(n=2); 13 </w:t>
      </w:r>
      <w:r w:rsidRPr="007B6922">
        <w:t xml:space="preserve">time points </w:t>
      </w:r>
      <w:r>
        <w:t xml:space="preserve">(n=1). Anxiety was recorded in patients in a very wide range of time periods after stroke (from 2 weeks to 10 years). </w:t>
      </w:r>
    </w:p>
    <w:p w14:paraId="7E0FBE46" w14:textId="77777777" w:rsidR="007D50D2" w:rsidRDefault="007D50D2" w:rsidP="007D50D2">
      <w:r>
        <w:t xml:space="preserve">The studies had been undertaken in 34 different countries: UK (18); Netherlands (5); Norway, Italy, China and Australia (4 each); Sweden, Nigeria, Japan, India, Ireland, New Zealand, and Bosnia &amp; </w:t>
      </w:r>
      <w:proofErr w:type="spellStart"/>
      <w:r>
        <w:t>Herzogovina</w:t>
      </w:r>
      <w:proofErr w:type="spellEnd"/>
      <w:r>
        <w:t xml:space="preserve"> (3 each); Thailand, Switzerland, South Korea, USA, Hong Kong and Croatia (2 each); and Benin, Brazil, Spain, Ukraine, Bahrain, Turkey, Tanzania, Finland, Slovakia, Georgia, Russia, France and Germany (1 each). Two studies were undertaken in more than 1 country; the country of origin was not reported in 6 studies.    </w:t>
      </w:r>
    </w:p>
    <w:p w14:paraId="3D037984" w14:textId="77777777" w:rsidR="007D50D2" w:rsidRPr="00B853F0" w:rsidRDefault="007D50D2" w:rsidP="007D50D2">
      <w:pPr>
        <w:rPr>
          <w:b/>
        </w:rPr>
      </w:pPr>
      <w:r w:rsidRPr="00B853F0">
        <w:rPr>
          <w:b/>
        </w:rPr>
        <w:t>Measurement and assessment of anxiety</w:t>
      </w:r>
    </w:p>
    <w:p w14:paraId="4959A0FB" w14:textId="77777777" w:rsidR="007D50D2" w:rsidRDefault="007D50D2" w:rsidP="007D50D2">
      <w:r>
        <w:t xml:space="preserve">Clinical diagnoses of anxiety disorder were made in 10 studies in accordance with different versions of the DSM (3 studies used the DSM-III [12]; 2 the DSM-III-R [115]; 5 used the DSM-IV [116]). The remaining studies used other interview methods: </w:t>
      </w:r>
      <w:r w:rsidRPr="00614831">
        <w:t xml:space="preserve">Structured Clinical Interview </w:t>
      </w:r>
      <w:r>
        <w:t xml:space="preserve">for DSM-V (SCID) [117]; </w:t>
      </w:r>
      <w:r w:rsidRPr="00614831">
        <w:t>Schedules for Clinical Assessment in Neuropsychiatry</w:t>
      </w:r>
      <w:r>
        <w:t xml:space="preserve"> (SCAN) [118]; </w:t>
      </w:r>
      <w:r w:rsidRPr="00614831">
        <w:t>Mini-International Neuropsychiatric Interview-Plus</w:t>
      </w:r>
      <w:r>
        <w:t xml:space="preserve"> (MINI-Plus) [119]; and the CCND-3 [114]. Anxiety prevalence was reported in the interview studies from samples ranging from 50 to 350 participants (total 3,109; median 149.5).  </w:t>
      </w:r>
    </w:p>
    <w:p w14:paraId="0E81A9D5" w14:textId="77777777" w:rsidR="007D50D2" w:rsidRDefault="007D50D2" w:rsidP="007D50D2">
      <w:r>
        <w:t xml:space="preserve">Nine different standardised scales were used to identify anxiety symptoms and generate </w:t>
      </w:r>
      <w:proofErr w:type="spellStart"/>
      <w:r>
        <w:t>caseness</w:t>
      </w:r>
      <w:proofErr w:type="spellEnd"/>
      <w:r>
        <w:t xml:space="preserve"> rates in 78 studies: the </w:t>
      </w:r>
      <w:r w:rsidRPr="00BB35B6">
        <w:t>General</w:t>
      </w:r>
      <w:r>
        <w:t>ised</w:t>
      </w:r>
      <w:r w:rsidRPr="00BB35B6">
        <w:t xml:space="preserve"> Anxiety Disorder </w:t>
      </w:r>
      <w:r>
        <w:t xml:space="preserve">(GAD) [120] (n=1); Hospital Anxiety and Depression Scale (HADS)-Anxiety subscale [9] (n=50); Hamilton Anxiety Rating Scale (HAM-A) [121] (n=7); </w:t>
      </w:r>
      <w:r w:rsidRPr="00D41E9B">
        <w:t xml:space="preserve">Neuropsychiatric Inventory </w:t>
      </w:r>
      <w:r>
        <w:t xml:space="preserve">(NPI) [122] (n=1); </w:t>
      </w:r>
      <w:proofErr w:type="spellStart"/>
      <w:r>
        <w:t>Zung</w:t>
      </w:r>
      <w:proofErr w:type="spellEnd"/>
      <w:r>
        <w:t xml:space="preserve"> </w:t>
      </w:r>
      <w:r w:rsidRPr="00BB35B6">
        <w:t xml:space="preserve">Self-rated Anxiety Scale </w:t>
      </w:r>
      <w:r>
        <w:t>[123] (n=3);</w:t>
      </w:r>
      <w:r w:rsidRPr="00265F76">
        <w:t xml:space="preserve"> Irritability Depression and Anxiety Scale</w:t>
      </w:r>
      <w:r>
        <w:t xml:space="preserve">, </w:t>
      </w:r>
      <w:r w:rsidRPr="00265F76">
        <w:t>Anxiety subscale</w:t>
      </w:r>
      <w:r>
        <w:t xml:space="preserve"> (IDA-A) [124] (n=1); Beck Anxiety Inventory (BAI) [125] (n=2);</w:t>
      </w:r>
      <w:r w:rsidRPr="00265F76">
        <w:t xml:space="preserve"> Adult Manifest Anxiety Scale</w:t>
      </w:r>
      <w:r>
        <w:t xml:space="preserve"> (AMAS) [126] (n=1); and the General Health Questionnaire (GHQ-60 anxiety sub-scale) [127] (n=1). </w:t>
      </w:r>
      <w:r w:rsidRPr="005E3B08">
        <w:t xml:space="preserve">In addition, one study used a single question measure of anxiety, and another used a series of five researcher-developed questions. </w:t>
      </w:r>
      <w:r>
        <w:t xml:space="preserve"> Three of these scales (HADS-A; BAI; HAM-A) were used with more than one </w:t>
      </w:r>
      <w:proofErr w:type="spellStart"/>
      <w:r>
        <w:t>caseness</w:t>
      </w:r>
      <w:proofErr w:type="spellEnd"/>
      <w:r>
        <w:t xml:space="preserve"> threshold. In total 20 different combinations of standardised scales and thresholds were used in the included studies. </w:t>
      </w:r>
      <w:r w:rsidRPr="008443A5">
        <w:lastRenderedPageBreak/>
        <w:t xml:space="preserve">Anxiety prevalence was reported in the </w:t>
      </w:r>
      <w:r>
        <w:t>rating scale s</w:t>
      </w:r>
      <w:r w:rsidRPr="008443A5">
        <w:t xml:space="preserve">tudies from samples ranging from </w:t>
      </w:r>
      <w:r>
        <w:t>1</w:t>
      </w:r>
      <w:r w:rsidRPr="008443A5">
        <w:t xml:space="preserve">5 to </w:t>
      </w:r>
      <w:r>
        <w:t>4,079</w:t>
      </w:r>
      <w:r w:rsidRPr="008443A5">
        <w:t xml:space="preserve"> </w:t>
      </w:r>
      <w:r>
        <w:t xml:space="preserve">participants </w:t>
      </w:r>
      <w:r w:rsidRPr="008443A5">
        <w:t>(</w:t>
      </w:r>
      <w:r>
        <w:t xml:space="preserve">total 23,153; </w:t>
      </w:r>
      <w:r w:rsidRPr="008443A5">
        <w:t xml:space="preserve">median </w:t>
      </w:r>
      <w:r>
        <w:t>8</w:t>
      </w:r>
      <w:r w:rsidRPr="008443A5">
        <w:t xml:space="preserve">1).  </w:t>
      </w:r>
      <w:r w:rsidRPr="00E62EFE">
        <w:t xml:space="preserve">  </w:t>
      </w:r>
    </w:p>
    <w:p w14:paraId="1F5D1265" w14:textId="77777777" w:rsidR="007D50D2" w:rsidRPr="00474252" w:rsidRDefault="007D50D2" w:rsidP="007D50D2">
      <w:pPr>
        <w:rPr>
          <w:b/>
        </w:rPr>
      </w:pPr>
      <w:r w:rsidRPr="00474252">
        <w:rPr>
          <w:b/>
        </w:rPr>
        <w:t>Anxiety prevalence</w:t>
      </w:r>
    </w:p>
    <w:p w14:paraId="50976124" w14:textId="77777777" w:rsidR="007D50D2" w:rsidRDefault="007D50D2" w:rsidP="007D50D2">
      <w:r>
        <w:t xml:space="preserve">The overall prevalence of anxiety when assessed by interview ranged from 0.6% to 33.3% in the primary studies. The updated pooled prevalence derived from the 18 included studies was 18.7% (95% confidence interval 12.5 to 24.9%), see Figure 2. Heterogeneity among the included studies was very high (97%). </w:t>
      </w:r>
    </w:p>
    <w:p w14:paraId="5A76819C" w14:textId="77777777" w:rsidR="007D50D2" w:rsidRDefault="007D50D2" w:rsidP="007D50D2">
      <w:r>
        <w:t>The assessment of anxiety by rating scale produced rates in the range 4.8% to 63.6% in the 78 included studies. The overall frequency of anxiety ‘</w:t>
      </w:r>
      <w:proofErr w:type="spellStart"/>
      <w:r>
        <w:t>caseness</w:t>
      </w:r>
      <w:proofErr w:type="spellEnd"/>
      <w:r>
        <w:t xml:space="preserve">’ by rating scale was 24.3% (95% CI 21.7 to 26.9%), see Figure 3. </w:t>
      </w:r>
      <w:r w:rsidRPr="000F4952">
        <w:t xml:space="preserve">Heterogeneity among the included studies was </w:t>
      </w:r>
      <w:r>
        <w:t>very high (</w:t>
      </w:r>
      <w:r w:rsidRPr="000F4952">
        <w:t>9</w:t>
      </w:r>
      <w:r>
        <w:t>5</w:t>
      </w:r>
      <w:r w:rsidRPr="000F4952">
        <w:t>%</w:t>
      </w:r>
      <w:r>
        <w:t>)</w:t>
      </w:r>
      <w:r w:rsidRPr="000F4952">
        <w:t xml:space="preserve">. </w:t>
      </w:r>
    </w:p>
    <w:p w14:paraId="0F572E38" w14:textId="77777777" w:rsidR="007D50D2" w:rsidRPr="001A3637" w:rsidRDefault="007D50D2" w:rsidP="007D50D2">
      <w:r w:rsidRPr="001A3637">
        <w:t>Given the difference in prevalence rates obtained from the interview and rating scale studies, it was decided not to calculate a rate combining data from the two study types.</w:t>
      </w:r>
    </w:p>
    <w:p w14:paraId="1E94C714" w14:textId="77777777" w:rsidR="007D50D2" w:rsidRPr="008C1A63" w:rsidRDefault="007D50D2" w:rsidP="007D50D2">
      <w:pPr>
        <w:rPr>
          <w:b/>
        </w:rPr>
      </w:pPr>
      <w:r>
        <w:rPr>
          <w:b/>
        </w:rPr>
        <w:t>Pooled a</w:t>
      </w:r>
      <w:r w:rsidRPr="008C1A63">
        <w:rPr>
          <w:b/>
        </w:rPr>
        <w:t>nxiety prevalence at different times after stroke</w:t>
      </w:r>
    </w:p>
    <w:p w14:paraId="4CA60E9A" w14:textId="77777777" w:rsidR="007D50D2" w:rsidRDefault="007D50D2" w:rsidP="007D50D2">
      <w:r>
        <w:t xml:space="preserve">Pooled rates of anxiety in the acute phase (within 1 month of stroke) were reported as 15.5% (95% CI 6.3 to 24.7%) in seven studies using interview, and as 26.3% (95% CI 18.8 to 33.8%) in 19 studies using rating scales. </w:t>
      </w:r>
    </w:p>
    <w:p w14:paraId="198AF69A" w14:textId="77777777" w:rsidR="007D50D2" w:rsidRDefault="007D50D2" w:rsidP="007D50D2">
      <w:r>
        <w:t xml:space="preserve">At between 1 and 5 months after stroke rates of anxiety by interview were 21.4% (95% CI 19.2 to 23.5%) in eight studies using interview methods, and 24.0% (95% CI 19.3 to 28.6%) in 24 studies using rating scales. </w:t>
      </w:r>
    </w:p>
    <w:p w14:paraId="03231E75" w14:textId="77777777" w:rsidR="007D50D2" w:rsidRDefault="007D50D2" w:rsidP="007D50D2">
      <w:r>
        <w:t xml:space="preserve">In the 6-12 months period three studies used interviews methods and estimated the pooled prevalence as 31.8% (95% CI 17.8 to 27.3%), whereas 17 studies used rating scales and found the rate to be 22.0% (95% CI 16.7 to 27.3%). </w:t>
      </w:r>
    </w:p>
    <w:p w14:paraId="75541DEE" w14:textId="77777777" w:rsidR="007D50D2" w:rsidRDefault="007D50D2" w:rsidP="007D50D2">
      <w:r>
        <w:t xml:space="preserve">At between 12 and 24 months only one study used interview methods to report a rate of 28.8% (95% CI 20.5 to 37.1%), whereas 10 studies used rating scale methods and found an overall rate of 11.0% (95% CI 3.5 to 18.5%).  </w:t>
      </w:r>
    </w:p>
    <w:p w14:paraId="370D32D8" w14:textId="77777777" w:rsidR="007D50D2" w:rsidRDefault="007D50D2" w:rsidP="007D50D2">
      <w:r>
        <w:t xml:space="preserve">In the period 24 months to 10 years the rate was reported in 3 studies using interview (20.4%; 95% CI 14.6 to 26.2%) and 10 studies using rating scales (26.0%; 95% CI 18.1 to 34.0%).  </w:t>
      </w:r>
    </w:p>
    <w:p w14:paraId="10644AEF" w14:textId="77777777" w:rsidR="007D50D2" w:rsidRDefault="007D50D2" w:rsidP="007D50D2">
      <w:pPr>
        <w:rPr>
          <w:b/>
        </w:rPr>
      </w:pPr>
    </w:p>
    <w:p w14:paraId="729B6AB8" w14:textId="77777777" w:rsidR="007D50D2" w:rsidRPr="00364B02" w:rsidRDefault="007D50D2" w:rsidP="007D50D2">
      <w:pPr>
        <w:rPr>
          <w:b/>
        </w:rPr>
      </w:pPr>
      <w:r w:rsidRPr="00364B02">
        <w:rPr>
          <w:b/>
        </w:rPr>
        <w:t xml:space="preserve">Anxiety prevalence using different </w:t>
      </w:r>
      <w:proofErr w:type="spellStart"/>
      <w:r w:rsidRPr="00364B02">
        <w:rPr>
          <w:b/>
        </w:rPr>
        <w:t>caseness</w:t>
      </w:r>
      <w:proofErr w:type="spellEnd"/>
      <w:r w:rsidRPr="00364B02">
        <w:rPr>
          <w:b/>
        </w:rPr>
        <w:t xml:space="preserve"> thresholds on rating scales</w:t>
      </w:r>
    </w:p>
    <w:p w14:paraId="4F5A0203" w14:textId="77777777" w:rsidR="007D50D2" w:rsidRDefault="007D50D2" w:rsidP="007D50D2">
      <w:r>
        <w:t xml:space="preserve">The rates obtained from meta-analysis were calculated for all combinations of standardised scales and thresholds; however in many cases only one or two studies were included per combination. Higher numbers per combination were available for the HADS-Anxiety scale, although seven different thresholds had been used and only two (&gt;7 and &gt;10) were reported in at least 10 studies. The reported pooled rates for each HADS-A </w:t>
      </w:r>
      <w:proofErr w:type="spellStart"/>
      <w:r>
        <w:t>caseness</w:t>
      </w:r>
      <w:proofErr w:type="spellEnd"/>
      <w:r>
        <w:t xml:space="preserve"> threshold are as follows: threshold &gt;4, n=3 studies, 37.3% (17.8 to 56.8%); &gt;5, n=2, 27.9% (0.4 to 55.3%); &gt;6, n=1, 41.8% (34.0 to 49.6%); &gt;7, </w:t>
      </w:r>
      <w:r>
        <w:lastRenderedPageBreak/>
        <w:t xml:space="preserve">n=28, 25.1% (20.6 to 29.7%); &gt;8, n=2, 13.9% (-5.8 to 33.6%); &gt;9, n=2, 29.1% (21.6 to 36.5%); &gt;10, n=13, 18.9% (14.4 to 23.4%). </w:t>
      </w:r>
    </w:p>
    <w:p w14:paraId="4B0C1FF4" w14:textId="77777777" w:rsidR="007D50D2" w:rsidRPr="00A34B76" w:rsidRDefault="007D50D2" w:rsidP="007D50D2">
      <w:pPr>
        <w:rPr>
          <w:b/>
        </w:rPr>
      </w:pPr>
      <w:r w:rsidRPr="00A34B76">
        <w:rPr>
          <w:b/>
        </w:rPr>
        <w:t xml:space="preserve">Anxiety sub-type </w:t>
      </w:r>
      <w:proofErr w:type="spellStart"/>
      <w:r w:rsidRPr="00A34B76">
        <w:rPr>
          <w:b/>
        </w:rPr>
        <w:t>caseness</w:t>
      </w:r>
      <w:proofErr w:type="spellEnd"/>
    </w:p>
    <w:p w14:paraId="2B32BEF1" w14:textId="77777777" w:rsidR="007D50D2" w:rsidRDefault="007D50D2" w:rsidP="007D50D2">
      <w:r>
        <w:t xml:space="preserve">Among the 19 studies that used interview methods to reach a definition of anxiety </w:t>
      </w:r>
      <w:proofErr w:type="spellStart"/>
      <w:r>
        <w:t>caseness</w:t>
      </w:r>
      <w:proofErr w:type="spellEnd"/>
      <w:r>
        <w:t xml:space="preserve">, 10 also reported the rate of anxiety sub-types. </w:t>
      </w:r>
    </w:p>
    <w:p w14:paraId="54D3DB39" w14:textId="77777777" w:rsidR="007D50D2" w:rsidRDefault="007D50D2" w:rsidP="007D50D2">
      <w:r>
        <w:t>Agoraphobia was reported in four studies: 8.3% [43], 16.0% [45], 11.5% [47], 5.5% [103], and had a pooled prevalence of 8.4% (95% CI 6.5 to 10.4%; 1 squared =82%). Social phobia was reported just twice: 2.9% [47]; 2.1% [103], with a pooled prevalence of 2.3% (95% CI 0.9 to 3.7%; I squared 0%). Simple phobia was reported in three studies: 5.0% (OCSP-II), 8.7% [47], 2.1% [103], having a pooled prevalence of 2.1% (95% CI 1.5 to 4.3%; I squared 68%).  Rates of Obsessive-Compulsive Disorder (OCD) were reported in two studies: 1.9% [47] and 2.1% [103], with a pooled prevalence of 2.0% (95% CI 0.8 to 3.2%; I squared 0%). Finally, p</w:t>
      </w:r>
      <w:r w:rsidRPr="00112C96">
        <w:t xml:space="preserve">anic disorder was reported in </w:t>
      </w:r>
      <w:r>
        <w:t xml:space="preserve">four </w:t>
      </w:r>
      <w:r w:rsidRPr="00112C96">
        <w:t xml:space="preserve">studies: 2.0% </w:t>
      </w:r>
      <w:r>
        <w:t>[43]</w:t>
      </w:r>
      <w:r w:rsidRPr="00112C96">
        <w:t xml:space="preserve">, 17.3% </w:t>
      </w:r>
      <w:r>
        <w:t>[93]</w:t>
      </w:r>
      <w:r w:rsidRPr="00112C96">
        <w:t xml:space="preserve">, 10.6% </w:t>
      </w:r>
      <w:r>
        <w:t>[47]</w:t>
      </w:r>
      <w:r w:rsidRPr="00112C96">
        <w:t xml:space="preserve"> and 3.1% </w:t>
      </w:r>
      <w:r>
        <w:t xml:space="preserve">[103], with a pooled prevalence of 3.7% (95% CI 2.4 to 5.0%; I squared 90%). </w:t>
      </w:r>
    </w:p>
    <w:p w14:paraId="5E8DF1F9" w14:textId="77777777" w:rsidR="007D50D2" w:rsidRDefault="007D50D2" w:rsidP="007D50D2">
      <w:r w:rsidRPr="009468CC">
        <w:t xml:space="preserve">Generalised Anxiety Disorder (GAD) was reported in </w:t>
      </w:r>
      <w:r>
        <w:t xml:space="preserve">eight </w:t>
      </w:r>
      <w:r w:rsidRPr="009468CC">
        <w:t>studies</w:t>
      </w:r>
      <w:r>
        <w:t xml:space="preserve"> [43, 45, 47, 59, 73, 81, 86, 103]. However, a pooled prevalence was not calculated because in some studies it is not clear if GAD had been reported as a sub-type of anxiety or as a generic anxiety diagnosis. Similarly rates were not pooled for Phobic Disorder, which was reported in three studies [59, 73, 101], because it is unclear whether the category ‘phobic disorder’ includes all types of phobias or is a distinct phobia sub-type.  </w:t>
      </w:r>
    </w:p>
    <w:p w14:paraId="0688B640" w14:textId="77777777" w:rsidR="007D50D2" w:rsidRPr="00314680" w:rsidRDefault="007D50D2" w:rsidP="007D50D2">
      <w:pPr>
        <w:rPr>
          <w:b/>
        </w:rPr>
      </w:pPr>
      <w:r w:rsidRPr="00314680">
        <w:rPr>
          <w:b/>
        </w:rPr>
        <w:t>Quality ratings of studies</w:t>
      </w:r>
    </w:p>
    <w:p w14:paraId="45C47217" w14:textId="77777777" w:rsidR="007D50D2" w:rsidRDefault="007D50D2" w:rsidP="007D50D2">
      <w:r>
        <w:t>Studies were rated on the seven relevant items of the NOS scale [10], with each item ranked as low or high risk of bias. Among the 97 studies low risk of bias was assigned to scale items ranging from 1 out of 7 to 6 out of 7 items (median 4/7). In studies using interview methods the range was 2/7 to 6/7 (median 4/7), and in studies using rating scale methods low risk of bias ranged from 1/7 to 5/7 items (median 4/7). Studies using interview methods had lower risk of bias than studies using rating scales (Mann-Whitney U = 436.5; z = -2.763; p = .0058). Rates of low risk of bias varied considerably across the seven scored items. All 97 studies had low risk for length of follow-up, 83 for ascertainment of exposure, and 81 for representativeness of the exposed cohort. Low risk was present for 62 studies on adequacy of follow-up. Few studies had low risk of bias for the remaining three items: outcome assessment (n=20); anxiety shown not to be present at the study start (n=10); and selection of the non-exposed cohort (n=4).</w:t>
      </w:r>
    </w:p>
    <w:p w14:paraId="1C59C914" w14:textId="77777777" w:rsidR="007D50D2" w:rsidRDefault="007D50D2" w:rsidP="007D50D2"/>
    <w:p w14:paraId="3B83CD3F" w14:textId="77777777" w:rsidR="007D50D2" w:rsidRPr="00080D56" w:rsidRDefault="007D50D2" w:rsidP="007D50D2">
      <w:pPr>
        <w:rPr>
          <w:b/>
        </w:rPr>
      </w:pPr>
      <w:r w:rsidRPr="00080D56">
        <w:rPr>
          <w:b/>
        </w:rPr>
        <w:t xml:space="preserve">Discussion </w:t>
      </w:r>
    </w:p>
    <w:p w14:paraId="4A65C094" w14:textId="77777777" w:rsidR="007D50D2" w:rsidRPr="00BE334A" w:rsidRDefault="007D50D2" w:rsidP="007D50D2">
      <w:pPr>
        <w:rPr>
          <w:b/>
        </w:rPr>
      </w:pPr>
      <w:r w:rsidRPr="00BE334A">
        <w:rPr>
          <w:b/>
        </w:rPr>
        <w:t>Brief summary of the findings</w:t>
      </w:r>
    </w:p>
    <w:p w14:paraId="3C99CDAD" w14:textId="77777777" w:rsidR="007D50D2" w:rsidRDefault="007D50D2" w:rsidP="007D50D2">
      <w:r>
        <w:t xml:space="preserve">This updated systematic review included 53 studies, which were combined with the 44 studies included in the 2013 review [1]. The 97 primary data studies included 19 studies using interview methods and 78 studies using rating scales. The pooled prevalence of anxiety after stroke was 18.7% when diagnosed by interview and 24.3% by self-report rating scale, confirming the rates reported in </w:t>
      </w:r>
      <w:r>
        <w:lastRenderedPageBreak/>
        <w:t>the previous review and also confirming the previously reported pattern of lower rates when using interview. Increasing the number of studies in the data pooling produced increased rate precision, particularly for interview studies. Rates of anxiety were relatively stable in the years after stroke.</w:t>
      </w:r>
    </w:p>
    <w:p w14:paraId="73742C81" w14:textId="77777777" w:rsidR="007D50D2" w:rsidRPr="00080D56" w:rsidRDefault="007D50D2" w:rsidP="007D50D2">
      <w:pPr>
        <w:rPr>
          <w:b/>
        </w:rPr>
      </w:pPr>
      <w:r w:rsidRPr="00080D56">
        <w:rPr>
          <w:b/>
        </w:rPr>
        <w:t xml:space="preserve">Strengths </w:t>
      </w:r>
      <w:r>
        <w:rPr>
          <w:b/>
        </w:rPr>
        <w:t>and</w:t>
      </w:r>
      <w:r w:rsidRPr="00080D56">
        <w:rPr>
          <w:b/>
        </w:rPr>
        <w:t xml:space="preserve"> weaknesses of the study</w:t>
      </w:r>
    </w:p>
    <w:p w14:paraId="4ADC35B7" w14:textId="77777777" w:rsidR="007D50D2" w:rsidRDefault="007D50D2" w:rsidP="007D50D2">
      <w:r>
        <w:t xml:space="preserve">The updated and combined review used a number of systematic review methods that increase review rigour and tend to reduce bias: searching of multiple databases; </w:t>
      </w:r>
      <w:r w:rsidRPr="00B26B85">
        <w:t xml:space="preserve">dual, independent screening </w:t>
      </w:r>
      <w:r>
        <w:t>used to determine entry criteria and for extraction; no language or date limits were applied; included studies were assessed for quality; and data pooling was used and reported when appropriate. We s</w:t>
      </w:r>
      <w:r w:rsidRPr="0066775F">
        <w:t xml:space="preserve">earched ProQuest for dissertations, and included conference abstracts, but </w:t>
      </w:r>
      <w:r>
        <w:t xml:space="preserve">otherwise did not search for </w:t>
      </w:r>
      <w:r w:rsidRPr="0066775F">
        <w:t>unpublished studies</w:t>
      </w:r>
    </w:p>
    <w:p w14:paraId="7D059A33" w14:textId="77777777" w:rsidR="007D50D2" w:rsidRDefault="007D50D2" w:rsidP="007D50D2">
      <w:r>
        <w:t xml:space="preserve">The included primary data studies varied in quality, although study quality was not used as an entry criterion to the review. Studies using interview methods tended to be higher quality. Primary studies were included from many countries, although all studies except three were reported in English; this reflects a common finding in systematic reviews, although it is unclear if this would produce a reporting bias similar to that reported in reviews of intervention studies. </w:t>
      </w:r>
    </w:p>
    <w:p w14:paraId="5AF985DF" w14:textId="77777777" w:rsidR="007D50D2" w:rsidRDefault="007D50D2" w:rsidP="007D50D2">
      <w:r>
        <w:t>Combining the studies found with those reported in the 2013 review allowed further data pooling, although in some cases the pooled estimates were based on small numbers of primary data studies, and levels of heterogeneity were often very high. Rates were reported using a range of different interview methods and ratings scales (and cut-off scores); data pooling for the overall prevalence calculations used whatever cut-off and timing had been reported in the primary study, which inevitably led to the combination of a variety of methods and reported rates. However it was thought that this potential disadvantage was offset by the advantage gained by increased overall sample size; the rates have now been calculated using aggregate samples of 3,109 (in interview studies) and 23,153 (in rating scale studies).</w:t>
      </w:r>
    </w:p>
    <w:p w14:paraId="319192DB" w14:textId="77777777" w:rsidR="007D50D2" w:rsidRDefault="007D50D2" w:rsidP="007D50D2">
      <w:r>
        <w:t xml:space="preserve">We excluded studies reporting proxy ratings of anxiety as the focus of the review was on self-rating. However one consequence is the exclusion of studies of patients with strokes causing severe cognitive or language impairment, limiting the review’s external validity.    </w:t>
      </w:r>
    </w:p>
    <w:p w14:paraId="38BBA30A" w14:textId="77777777" w:rsidR="007D50D2" w:rsidRPr="00B51186" w:rsidRDefault="007D50D2" w:rsidP="007D50D2">
      <w:pPr>
        <w:rPr>
          <w:b/>
        </w:rPr>
      </w:pPr>
      <w:r w:rsidRPr="00B51186">
        <w:rPr>
          <w:b/>
        </w:rPr>
        <w:t xml:space="preserve">What this </w:t>
      </w:r>
      <w:r>
        <w:rPr>
          <w:b/>
        </w:rPr>
        <w:t xml:space="preserve">review </w:t>
      </w:r>
      <w:r w:rsidRPr="00B51186">
        <w:rPr>
          <w:b/>
        </w:rPr>
        <w:t>adds</w:t>
      </w:r>
    </w:p>
    <w:p w14:paraId="116A9B6A" w14:textId="77777777" w:rsidR="007D50D2" w:rsidRDefault="007D50D2" w:rsidP="007D50D2">
      <w:r>
        <w:t xml:space="preserve">Updating the review led to the addition of a large number of studies published up to 2018, allowing rates to be estimated from 19 studies (for interview) and 78 studies (for rating scale), resulting in increased precision in estimates. </w:t>
      </w:r>
      <w:proofErr w:type="spellStart"/>
      <w:r w:rsidRPr="00410389">
        <w:t>Caseness</w:t>
      </w:r>
      <w:proofErr w:type="spellEnd"/>
      <w:r w:rsidRPr="00410389">
        <w:t xml:space="preserve"> rates generated by interview are confirmed as meaningfully lower than those generated by rating scale (on average anxiety is shown to occur in 1 in 5 patients rather than 1 in 4), a direction of difference replicating that seen in depression after stroke</w:t>
      </w:r>
      <w:r>
        <w:t xml:space="preserve"> [2,3]</w:t>
      </w:r>
      <w:r w:rsidRPr="00410389">
        <w:t>.</w:t>
      </w:r>
      <w:r>
        <w:t xml:space="preserve"> The update confirmed that anxiety continues to be prevalent many years after stroke onset. The review update also allowed the calculation of rates for some anxiety sub-types such as panic disorder and phobias, which were shown to vary considerably, supporting the view [5] that this diagnostic detail is essential for an informed understanding of the phenomenon and development of effective interventions. However it is notable that only small numbers of studies reported sub-types; for example, rates of social phobia and OCD were based on just two studies with </w:t>
      </w:r>
      <w:r>
        <w:lastRenderedPageBreak/>
        <w:t xml:space="preserve">a combined sample size of 293. In some studies it was not clear whether sub-types were differentiated from a generic anxiety diagnosis.   </w:t>
      </w:r>
    </w:p>
    <w:p w14:paraId="41D8F0BF" w14:textId="77777777" w:rsidR="007D50D2" w:rsidRPr="007F63B6" w:rsidRDefault="007D50D2" w:rsidP="007D50D2">
      <w:pPr>
        <w:rPr>
          <w:b/>
        </w:rPr>
      </w:pPr>
      <w:r w:rsidRPr="007F63B6">
        <w:rPr>
          <w:b/>
        </w:rPr>
        <w:t>Implications for research</w:t>
      </w:r>
    </w:p>
    <w:p w14:paraId="3A98B4EA" w14:textId="77777777" w:rsidR="007D50D2" w:rsidRDefault="007D50D2" w:rsidP="007D50D2">
      <w:r>
        <w:t xml:space="preserve">This updated review has included almost 100 studies and 26,262 participants, reporting the rate of anxiety after stroke, although in the case of some primary studies, this was not their main objective. Almost 80 studies reported the rate of anxiety by rating scale and there seems little value in further new studies adding to this total. However there remains little evidence on rates of anxiety more than 12 and 24 months after stroke. A crucial advantage in future research would be gained by greater consensus on the rating scale (and its threshold for </w:t>
      </w:r>
      <w:proofErr w:type="spellStart"/>
      <w:r>
        <w:t>caseness</w:t>
      </w:r>
      <w:proofErr w:type="spellEnd"/>
      <w:r>
        <w:t xml:space="preserve">) providing the most robust indication of anxiety after stroke: for example, receiver-operated characteristic (ROC) analysis of studies using interviews and rating scales could provide this. Further studies into anxiety sub-types (diagnosed by interview) would provide a useful addition to the published research. Similarly further studies assessing which factors tend to be associated with the onset and/or persistence of anxiety after stroke are warranted; quantitative and qualitative research could both make contributions to answering this important question.      </w:t>
      </w:r>
    </w:p>
    <w:p w14:paraId="0F615392" w14:textId="77777777" w:rsidR="007D50D2" w:rsidRPr="005265D4" w:rsidRDefault="007D50D2" w:rsidP="007D50D2">
      <w:pPr>
        <w:rPr>
          <w:b/>
        </w:rPr>
      </w:pPr>
      <w:r w:rsidRPr="005265D4">
        <w:rPr>
          <w:b/>
        </w:rPr>
        <w:t>Implications for practice</w:t>
      </w:r>
    </w:p>
    <w:p w14:paraId="23CFC45C" w14:textId="77777777" w:rsidR="007D50D2" w:rsidRDefault="007D50D2" w:rsidP="007D50D2">
      <w:r>
        <w:t xml:space="preserve">The updated review has confirmed the high rate of prevalence of anxiety after stroke and also confirmed that rates are sustained beyond the early months after stroke; that is, beyond what could be termed the initial reaction to stroke onset and discharge home after hospital admission. This suggests it is important to continue to assess or screen for anxiety 12 months or more after stroke onset, although the continued lack of evidence for interventions in this patient group does preclude evidence-based decisions about treatments if anxiety is identified [129]. Anxiety continues to be a problem for many patients, which also has implications for the mood and quality of life of unpaid carers [130], and its rate is similar to that of depression after stroke. Anxiety sub-types reported in this review tend to have a relatively low prevalence but their presence confirms the impact of mental health problems, which may compound any physical and cognitive effects of the stroke as well as </w:t>
      </w:r>
      <w:r w:rsidRPr="003660F8">
        <w:t>cause distress</w:t>
      </w:r>
      <w:r>
        <w:t xml:space="preserve">. </w:t>
      </w:r>
    </w:p>
    <w:p w14:paraId="74ACB95D" w14:textId="77777777" w:rsidR="007D50D2" w:rsidRDefault="007D50D2" w:rsidP="007D50D2">
      <w:pPr>
        <w:rPr>
          <w:rFonts w:ascii="Calibri Light" w:eastAsia="Calibri" w:hAnsi="Calibri Light" w:cs="Calibri Light"/>
          <w:b/>
        </w:rPr>
      </w:pPr>
    </w:p>
    <w:p w14:paraId="21500A9D" w14:textId="77777777" w:rsidR="007D50D2" w:rsidRDefault="007D50D2" w:rsidP="007D50D2">
      <w:pPr>
        <w:rPr>
          <w:rFonts w:ascii="Calibri Light" w:eastAsia="Calibri" w:hAnsi="Calibri Light" w:cs="Calibri Light"/>
          <w:b/>
        </w:rPr>
      </w:pPr>
    </w:p>
    <w:p w14:paraId="16B3FD2F" w14:textId="77777777" w:rsidR="007D50D2" w:rsidRDefault="007D50D2" w:rsidP="007D50D2">
      <w:pPr>
        <w:rPr>
          <w:rFonts w:ascii="Calibri Light" w:eastAsia="Calibri" w:hAnsi="Calibri Light" w:cs="Calibri Light"/>
          <w:b/>
        </w:rPr>
      </w:pPr>
    </w:p>
    <w:p w14:paraId="1204A6E1" w14:textId="77777777" w:rsidR="007D50D2" w:rsidRDefault="007D50D2" w:rsidP="007D50D2">
      <w:pPr>
        <w:rPr>
          <w:rFonts w:ascii="Calibri Light" w:eastAsia="Calibri" w:hAnsi="Calibri Light" w:cs="Calibri Light"/>
          <w:b/>
        </w:rPr>
      </w:pPr>
    </w:p>
    <w:p w14:paraId="5782BF0F" w14:textId="77777777" w:rsidR="007D50D2" w:rsidRDefault="007D50D2" w:rsidP="007D50D2">
      <w:pPr>
        <w:rPr>
          <w:rFonts w:ascii="Calibri Light" w:eastAsia="Calibri" w:hAnsi="Calibri Light" w:cs="Calibri Light"/>
          <w:b/>
        </w:rPr>
      </w:pPr>
    </w:p>
    <w:p w14:paraId="4DE87A90" w14:textId="77777777" w:rsidR="007D50D2" w:rsidRDefault="007D50D2" w:rsidP="007D50D2">
      <w:pPr>
        <w:rPr>
          <w:rFonts w:ascii="Calibri Light" w:eastAsia="Calibri" w:hAnsi="Calibri Light" w:cs="Calibri Light"/>
          <w:b/>
        </w:rPr>
      </w:pPr>
    </w:p>
    <w:p w14:paraId="6AB2D787" w14:textId="77777777" w:rsidR="007D50D2" w:rsidRDefault="007D50D2" w:rsidP="007D50D2">
      <w:pPr>
        <w:rPr>
          <w:rFonts w:ascii="Calibri Light" w:eastAsia="Calibri" w:hAnsi="Calibri Light" w:cs="Calibri Light"/>
          <w:b/>
        </w:rPr>
      </w:pPr>
    </w:p>
    <w:p w14:paraId="6A03417D" w14:textId="77777777" w:rsidR="007D50D2" w:rsidRDefault="007D50D2" w:rsidP="007D50D2">
      <w:pPr>
        <w:rPr>
          <w:rFonts w:ascii="Calibri Light" w:eastAsia="Calibri" w:hAnsi="Calibri Light" w:cs="Calibri Light"/>
          <w:b/>
        </w:rPr>
      </w:pPr>
    </w:p>
    <w:p w14:paraId="19F44462" w14:textId="77777777" w:rsidR="007D50D2" w:rsidRDefault="007D50D2" w:rsidP="007D50D2">
      <w:pPr>
        <w:rPr>
          <w:rFonts w:ascii="Calibri Light" w:eastAsia="Calibri" w:hAnsi="Calibri Light" w:cs="Calibri Light"/>
          <w:b/>
        </w:rPr>
      </w:pPr>
    </w:p>
    <w:p w14:paraId="4AF033A0" w14:textId="77777777" w:rsidR="007D50D2" w:rsidRDefault="007D50D2" w:rsidP="007D50D2">
      <w:pPr>
        <w:rPr>
          <w:rFonts w:ascii="Calibri Light" w:eastAsia="Calibri" w:hAnsi="Calibri Light" w:cs="Calibri Light"/>
          <w:b/>
        </w:rPr>
      </w:pPr>
      <w:r>
        <w:rPr>
          <w:rFonts w:ascii="Calibri Light" w:eastAsia="Calibri" w:hAnsi="Calibri Light" w:cs="Calibri Light"/>
          <w:b/>
        </w:rPr>
        <w:lastRenderedPageBreak/>
        <w:t>Acknowledgments</w:t>
      </w:r>
    </w:p>
    <w:p w14:paraId="7BF95AA9" w14:textId="77777777" w:rsidR="007D50D2" w:rsidRPr="000823F8" w:rsidRDefault="007D50D2" w:rsidP="007D50D2">
      <w:pPr>
        <w:rPr>
          <w:rFonts w:ascii="Calibri Light" w:eastAsia="Calibri" w:hAnsi="Calibri Light" w:cs="Calibri Light"/>
        </w:rPr>
      </w:pPr>
      <w:r w:rsidRPr="000823F8">
        <w:rPr>
          <w:rFonts w:ascii="Calibri Light" w:eastAsia="Calibri" w:hAnsi="Calibri Light" w:cs="Calibri Light"/>
        </w:rPr>
        <w:t xml:space="preserve">We acknowledge the contributions of Alexia Campbell Burton, Darren Greenwood, John Holmes and Jenni Murray to the </w:t>
      </w:r>
      <w:r>
        <w:rPr>
          <w:rFonts w:ascii="Calibri Light" w:eastAsia="Calibri" w:hAnsi="Calibri Light" w:cs="Calibri Light"/>
        </w:rPr>
        <w:t xml:space="preserve">2013 </w:t>
      </w:r>
      <w:r w:rsidRPr="000823F8">
        <w:rPr>
          <w:rFonts w:ascii="Calibri Light" w:eastAsia="Calibri" w:hAnsi="Calibri Light" w:cs="Calibri Light"/>
        </w:rPr>
        <w:t xml:space="preserve">version of this review. </w:t>
      </w:r>
    </w:p>
    <w:p w14:paraId="281807EC" w14:textId="77777777" w:rsidR="007D50D2" w:rsidRDefault="007D50D2" w:rsidP="007D50D2">
      <w:pPr>
        <w:rPr>
          <w:rFonts w:ascii="Calibri Light" w:eastAsia="Calibri" w:hAnsi="Calibri Light" w:cs="Calibri Light"/>
          <w:b/>
        </w:rPr>
      </w:pPr>
      <w:r>
        <w:rPr>
          <w:rFonts w:ascii="Calibri Light" w:eastAsia="Calibri" w:hAnsi="Calibri Light" w:cs="Calibri Light"/>
          <w:b/>
        </w:rPr>
        <w:t>Declaration of Conflicting Interests</w:t>
      </w:r>
    </w:p>
    <w:p w14:paraId="3CF4AC65" w14:textId="6F924FEA" w:rsidR="007D50D2" w:rsidRPr="000823F8" w:rsidRDefault="009C6BAF" w:rsidP="007D50D2">
      <w:pPr>
        <w:rPr>
          <w:rFonts w:ascii="Calibri Light" w:eastAsia="Calibri" w:hAnsi="Calibri Light" w:cs="Calibri Light"/>
        </w:rPr>
      </w:pPr>
      <w:r>
        <w:rPr>
          <w:rFonts w:ascii="Calibri Light" w:eastAsia="Calibri" w:hAnsi="Calibri Light" w:cs="Calibri Light"/>
        </w:rPr>
        <w:t>XXXXXXXXXX</w:t>
      </w:r>
      <w:r w:rsidR="007D50D2" w:rsidRPr="000823F8">
        <w:rPr>
          <w:rFonts w:ascii="Calibri Light" w:eastAsia="Calibri" w:hAnsi="Calibri Light" w:cs="Calibri Light"/>
        </w:rPr>
        <w:t xml:space="preserve"> is an author on one study included in this review. Otherwise the authors have no conflicting interests to declare. </w:t>
      </w:r>
    </w:p>
    <w:p w14:paraId="1186795C" w14:textId="77777777" w:rsidR="007D50D2" w:rsidRDefault="007D50D2" w:rsidP="007D50D2">
      <w:pPr>
        <w:rPr>
          <w:rFonts w:ascii="Calibri Light" w:eastAsia="Calibri" w:hAnsi="Calibri Light" w:cs="Calibri Light"/>
          <w:b/>
        </w:rPr>
      </w:pPr>
      <w:r>
        <w:rPr>
          <w:rFonts w:ascii="Calibri Light" w:eastAsia="Calibri" w:hAnsi="Calibri Light" w:cs="Calibri Light"/>
          <w:b/>
        </w:rPr>
        <w:t>Funding</w:t>
      </w:r>
    </w:p>
    <w:p w14:paraId="6EEA69A7" w14:textId="298CA819" w:rsidR="007D50D2" w:rsidRPr="000823F8" w:rsidRDefault="007D50D2" w:rsidP="007D50D2">
      <w:pPr>
        <w:rPr>
          <w:rFonts w:ascii="Calibri Light" w:eastAsia="Calibri" w:hAnsi="Calibri Light" w:cs="Calibri Light"/>
        </w:rPr>
      </w:pPr>
      <w:r w:rsidRPr="000823F8">
        <w:rPr>
          <w:rFonts w:ascii="Calibri Light" w:eastAsia="Calibri" w:hAnsi="Calibri Light" w:cs="Calibri Light"/>
        </w:rPr>
        <w:t xml:space="preserve">This work received no specific grant funding. Much of the work </w:t>
      </w:r>
      <w:r>
        <w:rPr>
          <w:rFonts w:ascii="Calibri Light" w:eastAsia="Calibri" w:hAnsi="Calibri Light" w:cs="Calibri Light"/>
        </w:rPr>
        <w:t xml:space="preserve">for </w:t>
      </w:r>
      <w:r w:rsidRPr="000823F8">
        <w:rPr>
          <w:rFonts w:ascii="Calibri Light" w:eastAsia="Calibri" w:hAnsi="Calibri Light" w:cs="Calibri Light"/>
        </w:rPr>
        <w:t xml:space="preserve">the review update was undertaken by </w:t>
      </w:r>
      <w:r w:rsidR="009C6BAF">
        <w:rPr>
          <w:rFonts w:ascii="Calibri Light" w:eastAsia="Calibri" w:hAnsi="Calibri Light" w:cs="Calibri Light"/>
        </w:rPr>
        <w:t>XXXXXXXXX</w:t>
      </w:r>
      <w:r w:rsidRPr="000823F8">
        <w:rPr>
          <w:rFonts w:ascii="Calibri Light" w:eastAsia="Calibri" w:hAnsi="Calibri Light" w:cs="Calibri Light"/>
        </w:rPr>
        <w:t xml:space="preserve"> in fulfilling the requirements for a Master’s in Public Health degree at the University of </w:t>
      </w:r>
      <w:r w:rsidR="009C6BAF">
        <w:rPr>
          <w:rFonts w:ascii="Calibri Light" w:eastAsia="Calibri" w:hAnsi="Calibri Light" w:cs="Calibri Light"/>
        </w:rPr>
        <w:t>XXXXXXXXXX</w:t>
      </w:r>
      <w:r w:rsidRPr="000823F8">
        <w:rPr>
          <w:rFonts w:ascii="Calibri Light" w:eastAsia="Calibri" w:hAnsi="Calibri Light" w:cs="Calibri Light"/>
        </w:rPr>
        <w:t xml:space="preserve">.  </w:t>
      </w:r>
    </w:p>
    <w:p w14:paraId="31E42474" w14:textId="77777777" w:rsidR="007D50D2" w:rsidRDefault="007D50D2" w:rsidP="007D50D2">
      <w:pPr>
        <w:rPr>
          <w:rFonts w:ascii="Calibri Light" w:eastAsia="Calibri" w:hAnsi="Calibri Light" w:cs="Calibri Light"/>
          <w:b/>
        </w:rPr>
      </w:pPr>
    </w:p>
    <w:p w14:paraId="1857487D" w14:textId="77777777" w:rsidR="007D50D2" w:rsidRDefault="007D50D2" w:rsidP="007D50D2">
      <w:pPr>
        <w:rPr>
          <w:rFonts w:ascii="Calibri Light" w:eastAsia="Calibri" w:hAnsi="Calibri Light" w:cs="Calibri Light"/>
          <w:b/>
        </w:rPr>
      </w:pPr>
      <w:r>
        <w:rPr>
          <w:rFonts w:ascii="Calibri Light" w:eastAsia="Calibri" w:hAnsi="Calibri Light" w:cs="Calibri Light"/>
          <w:b/>
        </w:rPr>
        <w:t xml:space="preserve">References </w:t>
      </w:r>
    </w:p>
    <w:p w14:paraId="6784AEC9"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 Campbell Burton CA, Murray J, Holmes J, et al. Frequency of anxiety after stroke: a systematic review and meta-analysis of observational studies. International Journal of Stroke 2013; 8: 545-599.</w:t>
      </w:r>
    </w:p>
    <w:p w14:paraId="68324AE1"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 xml:space="preserve">[2] Hackett ML, </w:t>
      </w:r>
      <w:proofErr w:type="spellStart"/>
      <w:r w:rsidRPr="00D1598E">
        <w:rPr>
          <w:rFonts w:ascii="Calibri Light" w:eastAsia="Calibri" w:hAnsi="Calibri Light" w:cs="Calibri Light"/>
        </w:rPr>
        <w:t>Yapa</w:t>
      </w:r>
      <w:proofErr w:type="spellEnd"/>
      <w:r w:rsidRPr="00D1598E">
        <w:rPr>
          <w:rFonts w:ascii="Calibri Light" w:eastAsia="Calibri" w:hAnsi="Calibri Light" w:cs="Calibri Light"/>
        </w:rPr>
        <w:t xml:space="preserve"> C, Parag V, et al. Frequency of depression after stroke: a systematic review of observational studies. Stroke 2005; 36: 1330-1340.</w:t>
      </w:r>
    </w:p>
    <w:p w14:paraId="6C6F8F39"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[3] Hackett ML, Kohler S, O'Brien JT, et al. Neuropsychiatric outcomes of stroke. The Lancet Neurology 2014; 13: 525-534.</w:t>
      </w:r>
    </w:p>
    <w:p w14:paraId="0ED676B8"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 xml:space="preserve">[4] </w:t>
      </w:r>
      <w:proofErr w:type="spellStart"/>
      <w:r w:rsidRPr="00D1598E">
        <w:rPr>
          <w:rFonts w:ascii="Calibri Light" w:eastAsia="Calibri" w:hAnsi="Calibri Light" w:cs="Calibri Light"/>
        </w:rPr>
        <w:t>Remes</w:t>
      </w:r>
      <w:proofErr w:type="spellEnd"/>
      <w:r w:rsidRPr="00D1598E">
        <w:rPr>
          <w:rFonts w:ascii="Calibri Light" w:eastAsia="Calibri" w:hAnsi="Calibri Light" w:cs="Calibri Light"/>
        </w:rPr>
        <w:t xml:space="preserve"> O, </w:t>
      </w:r>
      <w:proofErr w:type="spellStart"/>
      <w:r w:rsidRPr="00D1598E">
        <w:rPr>
          <w:rFonts w:ascii="Calibri Light" w:eastAsia="Calibri" w:hAnsi="Calibri Light" w:cs="Calibri Light"/>
        </w:rPr>
        <w:t>Brayne</w:t>
      </w:r>
      <w:proofErr w:type="spellEnd"/>
      <w:r w:rsidRPr="00D1598E">
        <w:rPr>
          <w:rFonts w:ascii="Calibri Light" w:eastAsia="Calibri" w:hAnsi="Calibri Light" w:cs="Calibri Light"/>
        </w:rPr>
        <w:t xml:space="preserve"> C, van der Linde R, et al. A systematic review of reviews on the prevalence of anxiety disorders in adult populations. Brain and Behaviour 2016; 6: p.e00497.</w:t>
      </w:r>
    </w:p>
    <w:p w14:paraId="549531CE"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 xml:space="preserve">[5] Chun HY, </w:t>
      </w:r>
      <w:proofErr w:type="spellStart"/>
      <w:r w:rsidRPr="00D1598E">
        <w:rPr>
          <w:rFonts w:ascii="Calibri Light" w:eastAsia="Calibri" w:hAnsi="Calibri Light" w:cs="Calibri Light"/>
        </w:rPr>
        <w:t>Whiteley</w:t>
      </w:r>
      <w:proofErr w:type="spellEnd"/>
      <w:r w:rsidRPr="00D1598E">
        <w:rPr>
          <w:rFonts w:ascii="Calibri Light" w:eastAsia="Calibri" w:hAnsi="Calibri Light" w:cs="Calibri Light"/>
        </w:rPr>
        <w:t xml:space="preserve"> WN, Dennis MS, et al. Anxiety after stroke: the importance of subtyping. Stroke 2018; 49: 556-64.</w:t>
      </w:r>
    </w:p>
    <w:p w14:paraId="7AA4982E" w14:textId="77777777" w:rsidR="007D50D2" w:rsidRDefault="007D50D2" w:rsidP="007D50D2">
      <w:pPr>
        <w:rPr>
          <w:rFonts w:ascii="Calibri Light" w:eastAsia="Calibri" w:hAnsi="Calibri Light" w:cs="Calibri Light"/>
        </w:rPr>
      </w:pPr>
      <w:r w:rsidRPr="00D1598E">
        <w:rPr>
          <w:rFonts w:ascii="Calibri Light" w:eastAsia="Calibri" w:hAnsi="Calibri Light" w:cs="Calibri Light"/>
        </w:rPr>
        <w:t xml:space="preserve">[6] NICE, 2011. Generalised anxiety disorder and panic disorder in adults: management [CG113], </w:t>
      </w:r>
      <w:proofErr w:type="spellStart"/>
      <w:r w:rsidRPr="00D1598E">
        <w:rPr>
          <w:rFonts w:ascii="Calibri Light" w:eastAsia="Calibri" w:hAnsi="Calibri Light" w:cs="Calibri Light"/>
        </w:rPr>
        <w:t>s.l.</w:t>
      </w:r>
      <w:proofErr w:type="spellEnd"/>
      <w:r w:rsidRPr="00D1598E">
        <w:rPr>
          <w:rFonts w:ascii="Calibri Light" w:eastAsia="Calibri" w:hAnsi="Calibri Light" w:cs="Calibri Light"/>
        </w:rPr>
        <w:t>: National Institute for Health and Care Excellence.</w:t>
      </w:r>
    </w:p>
    <w:p w14:paraId="176F0F94" w14:textId="77777777" w:rsidR="007D50D2" w:rsidRPr="00D1598E" w:rsidRDefault="007D50D2" w:rsidP="007D50D2">
      <w:pPr>
        <w:rPr>
          <w:rFonts w:ascii="Calibri Light" w:eastAsia="Calibri" w:hAnsi="Calibri Light" w:cs="Calibri Light"/>
        </w:rPr>
      </w:pPr>
      <w:r>
        <w:rPr>
          <w:rFonts w:ascii="Calibri Light" w:eastAsia="Calibri" w:hAnsi="Calibri Light" w:cs="Calibri Light"/>
        </w:rPr>
        <w:t xml:space="preserve">[7] </w:t>
      </w:r>
      <w:proofErr w:type="spellStart"/>
      <w:r>
        <w:rPr>
          <w:rFonts w:ascii="Calibri Light" w:eastAsia="Calibri" w:hAnsi="Calibri Light" w:cs="Calibri Light"/>
        </w:rPr>
        <w:t>Rafsten</w:t>
      </w:r>
      <w:proofErr w:type="spellEnd"/>
      <w:r>
        <w:rPr>
          <w:rFonts w:ascii="Calibri Light" w:eastAsia="Calibri" w:hAnsi="Calibri Light" w:cs="Calibri Light"/>
        </w:rPr>
        <w:t xml:space="preserve"> L, </w:t>
      </w:r>
      <w:proofErr w:type="spellStart"/>
      <w:r>
        <w:rPr>
          <w:rFonts w:ascii="Calibri Light" w:eastAsia="Calibri" w:hAnsi="Calibri Light" w:cs="Calibri Light"/>
        </w:rPr>
        <w:t>Danielsson</w:t>
      </w:r>
      <w:proofErr w:type="spellEnd"/>
      <w:r>
        <w:rPr>
          <w:rFonts w:ascii="Calibri Light" w:eastAsia="Calibri" w:hAnsi="Calibri Light" w:cs="Calibri Light"/>
        </w:rPr>
        <w:t xml:space="preserve"> A and </w:t>
      </w:r>
      <w:proofErr w:type="spellStart"/>
      <w:r>
        <w:rPr>
          <w:rFonts w:ascii="Calibri Light" w:eastAsia="Calibri" w:hAnsi="Calibri Light" w:cs="Calibri Light"/>
        </w:rPr>
        <w:t>Sunnerhagen</w:t>
      </w:r>
      <w:proofErr w:type="spellEnd"/>
      <w:r>
        <w:rPr>
          <w:rFonts w:ascii="Calibri Light" w:eastAsia="Calibri" w:hAnsi="Calibri Light" w:cs="Calibri Light"/>
        </w:rPr>
        <w:t xml:space="preserve"> KS. Anxiety after stroke: a systematic review and meta-analysis. J </w:t>
      </w:r>
      <w:proofErr w:type="spellStart"/>
      <w:r>
        <w:rPr>
          <w:rFonts w:ascii="Calibri Light" w:eastAsia="Calibri" w:hAnsi="Calibri Light" w:cs="Calibri Light"/>
        </w:rPr>
        <w:t>Rehabi</w:t>
      </w:r>
      <w:proofErr w:type="spellEnd"/>
      <w:r>
        <w:rPr>
          <w:rFonts w:ascii="Calibri Light" w:eastAsia="Calibri" w:hAnsi="Calibri Light" w:cs="Calibri Light"/>
        </w:rPr>
        <w:t xml:space="preserve">; Med 2018; 50: 769-778. </w:t>
      </w:r>
    </w:p>
    <w:p w14:paraId="1AB565C7"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w:t>
      </w:r>
      <w:r>
        <w:rPr>
          <w:rFonts w:ascii="Calibri Light" w:eastAsia="Calibri" w:hAnsi="Calibri Light" w:cs="Calibri Light"/>
        </w:rPr>
        <w:t>8</w:t>
      </w:r>
      <w:r w:rsidRPr="00D1598E">
        <w:rPr>
          <w:rFonts w:ascii="Calibri Light" w:eastAsia="Calibri" w:hAnsi="Calibri Light" w:cs="Calibri Light"/>
        </w:rPr>
        <w:t xml:space="preserve">] Moher D, </w:t>
      </w:r>
      <w:proofErr w:type="spellStart"/>
      <w:r w:rsidRPr="00D1598E">
        <w:rPr>
          <w:rFonts w:ascii="Calibri Light" w:eastAsia="Calibri" w:hAnsi="Calibri Light" w:cs="Calibri Light"/>
        </w:rPr>
        <w:t>Shamseer</w:t>
      </w:r>
      <w:proofErr w:type="spellEnd"/>
      <w:r w:rsidRPr="00D1598E">
        <w:rPr>
          <w:rFonts w:ascii="Calibri Light" w:eastAsia="Calibri" w:hAnsi="Calibri Light" w:cs="Calibri Light"/>
        </w:rPr>
        <w:t xml:space="preserve"> L, Clarke M, et al. Preferred reporting items for systematic review and meta-analysis protocols (PRISMA-P) 2015 statement. Systematic Reviews 2015; 4: 1.</w:t>
      </w:r>
    </w:p>
    <w:p w14:paraId="3C0E41EF"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w:t>
      </w:r>
      <w:r>
        <w:rPr>
          <w:rFonts w:ascii="Calibri Light" w:eastAsia="Calibri" w:hAnsi="Calibri Light" w:cs="Calibri Light"/>
        </w:rPr>
        <w:t>9</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Zigmond</w:t>
      </w:r>
      <w:proofErr w:type="spellEnd"/>
      <w:r w:rsidRPr="00D1598E">
        <w:rPr>
          <w:rFonts w:ascii="Calibri Light" w:eastAsia="Calibri" w:hAnsi="Calibri Light" w:cs="Calibri Light"/>
        </w:rPr>
        <w:t xml:space="preserve"> AS and Snaith RP. The hospital anxiety and depression scale. Acta </w:t>
      </w:r>
      <w:proofErr w:type="spellStart"/>
      <w:r w:rsidRPr="00D1598E">
        <w:rPr>
          <w:rFonts w:ascii="Calibri Light" w:eastAsia="Calibri" w:hAnsi="Calibri Light" w:cs="Calibri Light"/>
        </w:rPr>
        <w:t>Psychitrica</w:t>
      </w:r>
      <w:proofErr w:type="spellEnd"/>
      <w:r w:rsidRPr="00D1598E">
        <w:rPr>
          <w:rFonts w:ascii="Calibri Light" w:eastAsia="Calibri" w:hAnsi="Calibri Light" w:cs="Calibri Light"/>
        </w:rPr>
        <w:t xml:space="preserve"> </w:t>
      </w:r>
      <w:proofErr w:type="spellStart"/>
      <w:r w:rsidRPr="00D1598E">
        <w:rPr>
          <w:rFonts w:ascii="Calibri Light" w:eastAsia="Calibri" w:hAnsi="Calibri Light" w:cs="Calibri Light"/>
        </w:rPr>
        <w:t>Scandinavica</w:t>
      </w:r>
      <w:proofErr w:type="spellEnd"/>
      <w:r w:rsidRPr="00D1598E">
        <w:rPr>
          <w:rFonts w:ascii="Calibri Light" w:eastAsia="Calibri" w:hAnsi="Calibri Light" w:cs="Calibri Light"/>
        </w:rPr>
        <w:t xml:space="preserve"> 1983; 67: 361-370.</w:t>
      </w:r>
    </w:p>
    <w:p w14:paraId="0A0441F9"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w:t>
      </w:r>
      <w:r>
        <w:rPr>
          <w:rFonts w:ascii="Calibri Light" w:eastAsia="Calibri" w:hAnsi="Calibri Light" w:cs="Calibri Light"/>
        </w:rPr>
        <w:t>10</w:t>
      </w:r>
      <w:r w:rsidRPr="00D1598E">
        <w:rPr>
          <w:rFonts w:ascii="Calibri Light" w:eastAsia="Calibri" w:hAnsi="Calibri Light" w:cs="Calibri Light"/>
        </w:rPr>
        <w:t>] Wells, G. A. et al., The Newcastle-Ottawa Scale (NOS) for assessing the quality of nonrandomised studies in meta-analyses. 2018. Available at: http://www.ohri.ca/programs/clinical_epidemiology/oxford.asp [Accessed 19 September 2019].</w:t>
      </w:r>
    </w:p>
    <w:p w14:paraId="6063A042"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lastRenderedPageBreak/>
        <w:t>[1</w:t>
      </w:r>
      <w:r>
        <w:rPr>
          <w:rFonts w:ascii="Calibri Light" w:eastAsia="Calibri" w:hAnsi="Calibri Light" w:cs="Calibri Light"/>
        </w:rPr>
        <w:t>1</w:t>
      </w:r>
      <w:r w:rsidRPr="00D1598E">
        <w:rPr>
          <w:rFonts w:ascii="Calibri Light" w:eastAsia="Calibri" w:hAnsi="Calibri Light" w:cs="Calibri Light"/>
        </w:rPr>
        <w:t>] Morris PL, Robinson RG and Raphael B. Prevalence and course of depressive disorders in hospitalized stroke patients. Int J Psychiatry Med 1990; 20: 349–64.</w:t>
      </w:r>
    </w:p>
    <w:p w14:paraId="6907E3A8"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w:t>
      </w:r>
      <w:r>
        <w:rPr>
          <w:rFonts w:ascii="Calibri Light" w:eastAsia="Calibri" w:hAnsi="Calibri Light" w:cs="Calibri Light"/>
        </w:rPr>
        <w:t>2</w:t>
      </w:r>
      <w:r w:rsidRPr="00D1598E">
        <w:rPr>
          <w:rFonts w:ascii="Calibri Light" w:eastAsia="Calibri" w:hAnsi="Calibri Light" w:cs="Calibri Light"/>
        </w:rPr>
        <w:t>] American Psychiatric Association. Diagnostic and Statistical Manual of Mental Disorders. 3rd ed. 1980. Washington: APA.</w:t>
      </w:r>
    </w:p>
    <w:p w14:paraId="6EB5A282"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w:t>
      </w:r>
      <w:r>
        <w:rPr>
          <w:rFonts w:ascii="Calibri Light" w:eastAsia="Calibri" w:hAnsi="Calibri Light" w:cs="Calibri Light"/>
        </w:rPr>
        <w:t>3</w:t>
      </w:r>
      <w:r w:rsidRPr="00D1598E">
        <w:rPr>
          <w:rFonts w:ascii="Calibri Light" w:eastAsia="Calibri" w:hAnsi="Calibri Light" w:cs="Calibri Light"/>
        </w:rPr>
        <w:t>] Review Manager (</w:t>
      </w:r>
      <w:proofErr w:type="spellStart"/>
      <w:r w:rsidRPr="00D1598E">
        <w:rPr>
          <w:rFonts w:ascii="Calibri Light" w:eastAsia="Calibri" w:hAnsi="Calibri Light" w:cs="Calibri Light"/>
        </w:rPr>
        <w:t>RevMan</w:t>
      </w:r>
      <w:proofErr w:type="spellEnd"/>
      <w:r w:rsidRPr="00D1598E">
        <w:rPr>
          <w:rFonts w:ascii="Calibri Light" w:eastAsia="Calibri" w:hAnsi="Calibri Light" w:cs="Calibri Light"/>
        </w:rPr>
        <w:t>) [Computer program]. Version 5.3. Copenhagen: The Nordic Cochrane Centre, The Cochrane Collaboration, 2014.</w:t>
      </w:r>
    </w:p>
    <w:p w14:paraId="49284671"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w:t>
      </w:r>
      <w:r>
        <w:rPr>
          <w:rFonts w:ascii="Calibri Light" w:eastAsia="Calibri" w:hAnsi="Calibri Light" w:cs="Calibri Light"/>
        </w:rPr>
        <w:t>4</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Ahlsio</w:t>
      </w:r>
      <w:proofErr w:type="spellEnd"/>
      <w:r w:rsidRPr="00D1598E">
        <w:rPr>
          <w:rFonts w:ascii="Calibri Light" w:eastAsia="Calibri" w:hAnsi="Calibri Light" w:cs="Calibri Light"/>
        </w:rPr>
        <w:t xml:space="preserve"> B, Britton M, Murray V, et al. Disablement and quality of life after stroke. Stroke 1984; 15: 886–90.</w:t>
      </w:r>
    </w:p>
    <w:p w14:paraId="29234893"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w:t>
      </w:r>
      <w:r>
        <w:rPr>
          <w:rFonts w:ascii="Calibri Light" w:eastAsia="Calibri" w:hAnsi="Calibri Light" w:cs="Calibri Light"/>
        </w:rPr>
        <w:t>5</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Astrom</w:t>
      </w:r>
      <w:proofErr w:type="spellEnd"/>
      <w:r w:rsidRPr="00D1598E">
        <w:rPr>
          <w:rFonts w:ascii="Calibri Light" w:eastAsia="Calibri" w:hAnsi="Calibri Light" w:cs="Calibri Light"/>
        </w:rPr>
        <w:t xml:space="preserve"> M. Generalized anxiety disorder in stroke patients. A 3-year</w:t>
      </w:r>
      <w:r>
        <w:rPr>
          <w:rFonts w:ascii="Calibri Light" w:eastAsia="Calibri" w:hAnsi="Calibri Light" w:cs="Calibri Light"/>
        </w:rPr>
        <w:t xml:space="preserve"> </w:t>
      </w:r>
      <w:r w:rsidRPr="00D1598E">
        <w:rPr>
          <w:rFonts w:ascii="Calibri Light" w:eastAsia="Calibri" w:hAnsi="Calibri Light" w:cs="Calibri Light"/>
        </w:rPr>
        <w:t>longitudinal study. Stroke 1996; 27: 270–5.</w:t>
      </w:r>
    </w:p>
    <w:p w14:paraId="49A3FBFB"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w:t>
      </w:r>
      <w:r>
        <w:rPr>
          <w:rFonts w:ascii="Calibri Light" w:eastAsia="Calibri" w:hAnsi="Calibri Light" w:cs="Calibri Light"/>
        </w:rPr>
        <w:t>6</w:t>
      </w:r>
      <w:r w:rsidRPr="00D1598E">
        <w:rPr>
          <w:rFonts w:ascii="Calibri Light" w:eastAsia="Calibri" w:hAnsi="Calibri Light" w:cs="Calibri Light"/>
        </w:rPr>
        <w:t>] Barker-</w:t>
      </w:r>
      <w:proofErr w:type="spellStart"/>
      <w:r w:rsidRPr="00D1598E">
        <w:rPr>
          <w:rFonts w:ascii="Calibri Light" w:eastAsia="Calibri" w:hAnsi="Calibri Light" w:cs="Calibri Light"/>
        </w:rPr>
        <w:t>Collo</w:t>
      </w:r>
      <w:proofErr w:type="spellEnd"/>
      <w:r w:rsidRPr="00D1598E">
        <w:rPr>
          <w:rFonts w:ascii="Calibri Light" w:eastAsia="Calibri" w:hAnsi="Calibri Light" w:cs="Calibri Light"/>
        </w:rPr>
        <w:t xml:space="preserve"> SL. Depression and anxiety 3 months post stroke: prevalence and correlates. Arch Clin </w:t>
      </w:r>
      <w:proofErr w:type="spellStart"/>
      <w:r w:rsidRPr="00D1598E">
        <w:rPr>
          <w:rFonts w:ascii="Calibri Light" w:eastAsia="Calibri" w:hAnsi="Calibri Light" w:cs="Calibri Light"/>
        </w:rPr>
        <w:t>Neuropsychol</w:t>
      </w:r>
      <w:proofErr w:type="spellEnd"/>
      <w:r w:rsidRPr="00D1598E">
        <w:rPr>
          <w:rFonts w:ascii="Calibri Light" w:eastAsia="Calibri" w:hAnsi="Calibri Light" w:cs="Calibri Light"/>
        </w:rPr>
        <w:t xml:space="preserve"> 2007; 22: 519–31.</w:t>
      </w:r>
    </w:p>
    <w:p w14:paraId="33069816"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w:t>
      </w:r>
      <w:r>
        <w:rPr>
          <w:rFonts w:ascii="Calibri Light" w:eastAsia="Calibri" w:hAnsi="Calibri Light" w:cs="Calibri Light"/>
        </w:rPr>
        <w:t>7</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Bergerson</w:t>
      </w:r>
      <w:proofErr w:type="spellEnd"/>
      <w:r w:rsidRPr="00D1598E">
        <w:rPr>
          <w:rFonts w:ascii="Calibri Light" w:eastAsia="Calibri" w:hAnsi="Calibri Light" w:cs="Calibri Light"/>
        </w:rPr>
        <w:t xml:space="preserve"> H, </w:t>
      </w:r>
      <w:proofErr w:type="spellStart"/>
      <w:r w:rsidRPr="00D1598E">
        <w:rPr>
          <w:rFonts w:ascii="Calibri Light" w:eastAsia="Calibri" w:hAnsi="Calibri Light" w:cs="Calibri Light"/>
        </w:rPr>
        <w:t>Froslie</w:t>
      </w:r>
      <w:proofErr w:type="spellEnd"/>
      <w:r w:rsidRPr="00D1598E">
        <w:rPr>
          <w:rFonts w:ascii="Calibri Light" w:eastAsia="Calibri" w:hAnsi="Calibri Light" w:cs="Calibri Light"/>
        </w:rPr>
        <w:t xml:space="preserve"> KF, </w:t>
      </w:r>
      <w:proofErr w:type="spellStart"/>
      <w:r w:rsidRPr="00D1598E">
        <w:rPr>
          <w:rFonts w:ascii="Calibri Light" w:eastAsia="Calibri" w:hAnsi="Calibri Light" w:cs="Calibri Light"/>
        </w:rPr>
        <w:t>Stirbrant</w:t>
      </w:r>
      <w:proofErr w:type="spellEnd"/>
      <w:r w:rsidRPr="00D1598E">
        <w:rPr>
          <w:rFonts w:ascii="Calibri Light" w:eastAsia="Calibri" w:hAnsi="Calibri Light" w:cs="Calibri Light"/>
        </w:rPr>
        <w:t xml:space="preserve"> </w:t>
      </w:r>
      <w:proofErr w:type="spellStart"/>
      <w:r w:rsidRPr="00D1598E">
        <w:rPr>
          <w:rFonts w:ascii="Calibri Light" w:eastAsia="Calibri" w:hAnsi="Calibri Light" w:cs="Calibri Light"/>
        </w:rPr>
        <w:t>Sunnerhagen</w:t>
      </w:r>
      <w:proofErr w:type="spellEnd"/>
      <w:r w:rsidRPr="00D1598E">
        <w:rPr>
          <w:rFonts w:ascii="Calibri Light" w:eastAsia="Calibri" w:hAnsi="Calibri Light" w:cs="Calibri Light"/>
        </w:rPr>
        <w:t xml:space="preserve"> K, et al. Anxiety, depression, and psychological well-being 2 to 5 years post-stroke. Journal of Stroke and Cerebrovascular Diseases 2010; 19: 364-369.</w:t>
      </w:r>
    </w:p>
    <w:p w14:paraId="1F055DE9"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w:t>
      </w:r>
      <w:r>
        <w:rPr>
          <w:rFonts w:ascii="Calibri Light" w:eastAsia="Calibri" w:hAnsi="Calibri Light" w:cs="Calibri Light"/>
        </w:rPr>
        <w:t>8</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Bruggimann</w:t>
      </w:r>
      <w:proofErr w:type="spellEnd"/>
      <w:r w:rsidRPr="00D1598E">
        <w:rPr>
          <w:rFonts w:ascii="Calibri Light" w:eastAsia="Calibri" w:hAnsi="Calibri Light" w:cs="Calibri Light"/>
        </w:rPr>
        <w:t xml:space="preserve"> L, </w:t>
      </w:r>
      <w:proofErr w:type="spellStart"/>
      <w:r w:rsidRPr="00D1598E">
        <w:rPr>
          <w:rFonts w:ascii="Calibri Light" w:eastAsia="Calibri" w:hAnsi="Calibri Light" w:cs="Calibri Light"/>
        </w:rPr>
        <w:t>Annoni</w:t>
      </w:r>
      <w:proofErr w:type="spellEnd"/>
      <w:r w:rsidRPr="00D1598E">
        <w:rPr>
          <w:rFonts w:ascii="Calibri Light" w:eastAsia="Calibri" w:hAnsi="Calibri Light" w:cs="Calibri Light"/>
        </w:rPr>
        <w:t xml:space="preserve"> J, Staub F, et al. Chronic post-traumatic stress symptoms after non-severe stroke. Neurology 2006; 66: 513–16.</w:t>
      </w:r>
    </w:p>
    <w:p w14:paraId="2BF065EC"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w:t>
      </w:r>
      <w:r>
        <w:rPr>
          <w:rFonts w:ascii="Calibri Light" w:eastAsia="Calibri" w:hAnsi="Calibri Light" w:cs="Calibri Light"/>
        </w:rPr>
        <w:t>9</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Carod-Artal</w:t>
      </w:r>
      <w:proofErr w:type="spellEnd"/>
      <w:r w:rsidRPr="00D1598E">
        <w:rPr>
          <w:rFonts w:ascii="Calibri Light" w:eastAsia="Calibri" w:hAnsi="Calibri Light" w:cs="Calibri Light"/>
        </w:rPr>
        <w:t xml:space="preserve"> FJ, </w:t>
      </w:r>
      <w:proofErr w:type="spellStart"/>
      <w:r w:rsidRPr="00D1598E">
        <w:rPr>
          <w:rFonts w:ascii="Calibri Light" w:eastAsia="Calibri" w:hAnsi="Calibri Light" w:cs="Calibri Light"/>
        </w:rPr>
        <w:t>Trizotto</w:t>
      </w:r>
      <w:proofErr w:type="spellEnd"/>
      <w:r w:rsidRPr="00D1598E">
        <w:rPr>
          <w:rFonts w:ascii="Calibri Light" w:eastAsia="Calibri" w:hAnsi="Calibri Light" w:cs="Calibri Light"/>
        </w:rPr>
        <w:t xml:space="preserve"> DS, Coral LF, et al. Determinants of quality of life in Brazilian stroke survivors. Journal of the Neurological Sciences 2009; 284: 63-68.</w:t>
      </w:r>
    </w:p>
    <w:p w14:paraId="4082E401"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w:t>
      </w:r>
      <w:r>
        <w:rPr>
          <w:rFonts w:ascii="Calibri Light" w:eastAsia="Calibri" w:hAnsi="Calibri Light" w:cs="Calibri Light"/>
        </w:rPr>
        <w:t>20]</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D’Alisa</w:t>
      </w:r>
      <w:proofErr w:type="spellEnd"/>
      <w:r w:rsidRPr="00D1598E">
        <w:rPr>
          <w:rFonts w:ascii="Calibri Light" w:eastAsia="Calibri" w:hAnsi="Calibri Light" w:cs="Calibri Light"/>
        </w:rPr>
        <w:t xml:space="preserve"> S, </w:t>
      </w:r>
      <w:proofErr w:type="spellStart"/>
      <w:r w:rsidRPr="00D1598E">
        <w:rPr>
          <w:rFonts w:ascii="Calibri Light" w:eastAsia="Calibri" w:hAnsi="Calibri Light" w:cs="Calibri Light"/>
        </w:rPr>
        <w:t>Baudo</w:t>
      </w:r>
      <w:proofErr w:type="spellEnd"/>
      <w:r w:rsidRPr="00D1598E">
        <w:rPr>
          <w:rFonts w:ascii="Calibri Light" w:eastAsia="Calibri" w:hAnsi="Calibri Light" w:cs="Calibri Light"/>
        </w:rPr>
        <w:t xml:space="preserve"> S,  Mauro A, et al. How does stroke restrict participation in long-term post-stroke survivors? Acta </w:t>
      </w:r>
      <w:proofErr w:type="spellStart"/>
      <w:r w:rsidRPr="00D1598E">
        <w:rPr>
          <w:rFonts w:ascii="Calibri Light" w:eastAsia="Calibri" w:hAnsi="Calibri Light" w:cs="Calibri Light"/>
        </w:rPr>
        <w:t>Neurol</w:t>
      </w:r>
      <w:proofErr w:type="spellEnd"/>
      <w:r w:rsidRPr="00D1598E">
        <w:rPr>
          <w:rFonts w:ascii="Calibri Light" w:eastAsia="Calibri" w:hAnsi="Calibri Light" w:cs="Calibri Light"/>
        </w:rPr>
        <w:t xml:space="preserve"> </w:t>
      </w:r>
      <w:proofErr w:type="spellStart"/>
      <w:r w:rsidRPr="00D1598E">
        <w:rPr>
          <w:rFonts w:ascii="Calibri Light" w:eastAsia="Calibri" w:hAnsi="Calibri Light" w:cs="Calibri Light"/>
        </w:rPr>
        <w:t>Scand</w:t>
      </w:r>
      <w:proofErr w:type="spellEnd"/>
      <w:r w:rsidRPr="00D1598E">
        <w:rPr>
          <w:rFonts w:ascii="Calibri Light" w:eastAsia="Calibri" w:hAnsi="Calibri Light" w:cs="Calibri Light"/>
        </w:rPr>
        <w:t xml:space="preserve"> 2005; 112: 157–62.</w:t>
      </w:r>
    </w:p>
    <w:p w14:paraId="7871C8F6"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[2</w:t>
      </w:r>
      <w:r>
        <w:rPr>
          <w:rFonts w:ascii="Calibri Light" w:eastAsia="Calibri" w:hAnsi="Calibri Light" w:cs="Calibri Light"/>
        </w:rPr>
        <w:t>1</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DeWit</w:t>
      </w:r>
      <w:proofErr w:type="spellEnd"/>
      <w:r w:rsidRPr="00D1598E">
        <w:rPr>
          <w:rFonts w:ascii="Calibri Light" w:eastAsia="Calibri" w:hAnsi="Calibri Light" w:cs="Calibri Light"/>
        </w:rPr>
        <w:t xml:space="preserve"> L, Putman K, </w:t>
      </w:r>
      <w:proofErr w:type="spellStart"/>
      <w:r w:rsidRPr="00D1598E">
        <w:rPr>
          <w:rFonts w:ascii="Calibri Light" w:eastAsia="Calibri" w:hAnsi="Calibri Light" w:cs="Calibri Light"/>
        </w:rPr>
        <w:t>Baert</w:t>
      </w:r>
      <w:proofErr w:type="spellEnd"/>
      <w:r w:rsidRPr="00D1598E">
        <w:rPr>
          <w:rFonts w:ascii="Calibri Light" w:eastAsia="Calibri" w:hAnsi="Calibri Light" w:cs="Calibri Light"/>
        </w:rPr>
        <w:t xml:space="preserve"> I, et al. Anxiety and depression in the first six months after stroke. A longitudinal multicentre study. </w:t>
      </w:r>
      <w:proofErr w:type="spellStart"/>
      <w:r w:rsidRPr="00D1598E">
        <w:rPr>
          <w:rFonts w:ascii="Calibri Light" w:eastAsia="Calibri" w:hAnsi="Calibri Light" w:cs="Calibri Light"/>
        </w:rPr>
        <w:t>Disabil</w:t>
      </w:r>
      <w:proofErr w:type="spellEnd"/>
      <w:r w:rsidRPr="00D1598E">
        <w:rPr>
          <w:rFonts w:ascii="Calibri Light" w:eastAsia="Calibri" w:hAnsi="Calibri Light" w:cs="Calibri Light"/>
        </w:rPr>
        <w:t xml:space="preserve"> </w:t>
      </w:r>
      <w:proofErr w:type="spellStart"/>
      <w:r w:rsidRPr="00D1598E">
        <w:rPr>
          <w:rFonts w:ascii="Calibri Light" w:eastAsia="Calibri" w:hAnsi="Calibri Light" w:cs="Calibri Light"/>
        </w:rPr>
        <w:t>Rehabil</w:t>
      </w:r>
      <w:proofErr w:type="spellEnd"/>
      <w:r w:rsidRPr="00D1598E">
        <w:rPr>
          <w:rFonts w:ascii="Calibri Light" w:eastAsia="Calibri" w:hAnsi="Calibri Light" w:cs="Calibri Light"/>
        </w:rPr>
        <w:t xml:space="preserve"> 2008; 30: 1858–66.</w:t>
      </w:r>
    </w:p>
    <w:p w14:paraId="403773F6"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[2</w:t>
      </w:r>
      <w:r>
        <w:rPr>
          <w:rFonts w:ascii="Calibri Light" w:eastAsia="Calibri" w:hAnsi="Calibri Light" w:cs="Calibri Light"/>
        </w:rPr>
        <w:t>2</w:t>
      </w:r>
      <w:r w:rsidRPr="00D1598E">
        <w:rPr>
          <w:rFonts w:ascii="Calibri Light" w:eastAsia="Calibri" w:hAnsi="Calibri Light" w:cs="Calibri Light"/>
        </w:rPr>
        <w:t xml:space="preserve">] Donnellan C, Hickey A, </w:t>
      </w:r>
      <w:proofErr w:type="spellStart"/>
      <w:r w:rsidRPr="00D1598E">
        <w:rPr>
          <w:rFonts w:ascii="Calibri Light" w:eastAsia="Calibri" w:hAnsi="Calibri Light" w:cs="Calibri Light"/>
        </w:rPr>
        <w:t>Hevey</w:t>
      </w:r>
      <w:proofErr w:type="spellEnd"/>
      <w:r w:rsidRPr="00D1598E">
        <w:rPr>
          <w:rFonts w:ascii="Calibri Light" w:eastAsia="Calibri" w:hAnsi="Calibri Light" w:cs="Calibri Light"/>
        </w:rPr>
        <w:t xml:space="preserve"> D, et al. Effect of mood symptoms on recovery one year after stroke. International Journal of Geriatric Psychiatry 2010; 25: 1288-1295.</w:t>
      </w:r>
    </w:p>
    <w:p w14:paraId="2A68821B"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[2</w:t>
      </w:r>
      <w:r>
        <w:rPr>
          <w:rFonts w:ascii="Calibri Light" w:eastAsia="Calibri" w:hAnsi="Calibri Light" w:cs="Calibri Light"/>
        </w:rPr>
        <w:t>3</w:t>
      </w:r>
      <w:r w:rsidRPr="00D1598E">
        <w:rPr>
          <w:rFonts w:ascii="Calibri Light" w:eastAsia="Calibri" w:hAnsi="Calibri Light" w:cs="Calibri Light"/>
        </w:rPr>
        <w:t xml:space="preserve">] Field EL, Norman P and Barton J. Cross-sectional   and   prospective associations  between  cognitive  appraisals  and  posttraumatic  stress disorder  symptoms  following  stroke. </w:t>
      </w:r>
      <w:proofErr w:type="spellStart"/>
      <w:r w:rsidRPr="00D1598E">
        <w:rPr>
          <w:rFonts w:ascii="Calibri Light" w:eastAsia="Calibri" w:hAnsi="Calibri Light" w:cs="Calibri Light"/>
        </w:rPr>
        <w:t>Behav</w:t>
      </w:r>
      <w:proofErr w:type="spellEnd"/>
      <w:r w:rsidRPr="00D1598E">
        <w:rPr>
          <w:rFonts w:ascii="Calibri Light" w:eastAsia="Calibri" w:hAnsi="Calibri Light" w:cs="Calibri Light"/>
        </w:rPr>
        <w:t xml:space="preserve"> Res </w:t>
      </w:r>
      <w:proofErr w:type="spellStart"/>
      <w:r w:rsidRPr="00D1598E">
        <w:rPr>
          <w:rFonts w:ascii="Calibri Light" w:eastAsia="Calibri" w:hAnsi="Calibri Light" w:cs="Calibri Light"/>
        </w:rPr>
        <w:t>Ther</w:t>
      </w:r>
      <w:proofErr w:type="spellEnd"/>
      <w:r w:rsidRPr="00D1598E">
        <w:rPr>
          <w:rFonts w:ascii="Calibri Light" w:eastAsia="Calibri" w:hAnsi="Calibri Light" w:cs="Calibri Light"/>
        </w:rPr>
        <w:t xml:space="preserve"> 2008; 46: 62–70.</w:t>
      </w:r>
    </w:p>
    <w:p w14:paraId="06540234"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[2</w:t>
      </w:r>
      <w:r>
        <w:rPr>
          <w:rFonts w:ascii="Calibri Light" w:eastAsia="Calibri" w:hAnsi="Calibri Light" w:cs="Calibri Light"/>
        </w:rPr>
        <w:t>4</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Fure</w:t>
      </w:r>
      <w:proofErr w:type="spellEnd"/>
      <w:r w:rsidRPr="00D1598E">
        <w:rPr>
          <w:rFonts w:ascii="Calibri Light" w:eastAsia="Calibri" w:hAnsi="Calibri Light" w:cs="Calibri Light"/>
        </w:rPr>
        <w:t xml:space="preserve"> B, </w:t>
      </w:r>
      <w:proofErr w:type="spellStart"/>
      <w:r w:rsidRPr="00D1598E">
        <w:rPr>
          <w:rFonts w:ascii="Calibri Light" w:eastAsia="Calibri" w:hAnsi="Calibri Light" w:cs="Calibri Light"/>
        </w:rPr>
        <w:t>Wyller</w:t>
      </w:r>
      <w:proofErr w:type="spellEnd"/>
      <w:r w:rsidRPr="00D1598E">
        <w:rPr>
          <w:rFonts w:ascii="Calibri Light" w:eastAsia="Calibri" w:hAnsi="Calibri Light" w:cs="Calibri Light"/>
        </w:rPr>
        <w:t xml:space="preserve"> TB, </w:t>
      </w:r>
      <w:proofErr w:type="spellStart"/>
      <w:r w:rsidRPr="00D1598E">
        <w:rPr>
          <w:rFonts w:ascii="Calibri Light" w:eastAsia="Calibri" w:hAnsi="Calibri Light" w:cs="Calibri Light"/>
        </w:rPr>
        <w:t>Engedal</w:t>
      </w:r>
      <w:proofErr w:type="spellEnd"/>
      <w:r w:rsidRPr="00D1598E">
        <w:rPr>
          <w:rFonts w:ascii="Calibri Light" w:eastAsia="Calibri" w:hAnsi="Calibri Light" w:cs="Calibri Light"/>
        </w:rPr>
        <w:t xml:space="preserve"> K, et al. Emotional symptoms in acute ischemic stroke. Int J </w:t>
      </w:r>
      <w:proofErr w:type="spellStart"/>
      <w:r w:rsidRPr="00D1598E">
        <w:rPr>
          <w:rFonts w:ascii="Calibri Light" w:eastAsia="Calibri" w:hAnsi="Calibri Light" w:cs="Calibri Light"/>
        </w:rPr>
        <w:t>Geriatr</w:t>
      </w:r>
      <w:proofErr w:type="spellEnd"/>
      <w:r w:rsidRPr="00D1598E">
        <w:rPr>
          <w:rFonts w:ascii="Calibri Light" w:eastAsia="Calibri" w:hAnsi="Calibri Light" w:cs="Calibri Light"/>
        </w:rPr>
        <w:t xml:space="preserve"> Psychiatry 2006; 21: 382–7.</w:t>
      </w:r>
    </w:p>
    <w:p w14:paraId="5FE547CD"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[2</w:t>
      </w:r>
      <w:r>
        <w:rPr>
          <w:rFonts w:ascii="Calibri Light" w:eastAsia="Calibri" w:hAnsi="Calibri Light" w:cs="Calibri Light"/>
        </w:rPr>
        <w:t>5</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Gangstad</w:t>
      </w:r>
      <w:proofErr w:type="spellEnd"/>
      <w:r w:rsidRPr="00D1598E">
        <w:rPr>
          <w:rFonts w:ascii="Calibri Light" w:eastAsia="Calibri" w:hAnsi="Calibri Light" w:cs="Calibri Light"/>
        </w:rPr>
        <w:t xml:space="preserve"> B, Norman P, Barton J. Cognitive processing and post-traumatic growth after stroke. </w:t>
      </w:r>
      <w:proofErr w:type="spellStart"/>
      <w:r w:rsidRPr="00D1598E">
        <w:rPr>
          <w:rFonts w:ascii="Calibri Light" w:eastAsia="Calibri" w:hAnsi="Calibri Light" w:cs="Calibri Light"/>
        </w:rPr>
        <w:t>Rehabil</w:t>
      </w:r>
      <w:proofErr w:type="spellEnd"/>
      <w:r w:rsidRPr="00D1598E">
        <w:rPr>
          <w:rFonts w:ascii="Calibri Light" w:eastAsia="Calibri" w:hAnsi="Calibri Light" w:cs="Calibri Light"/>
        </w:rPr>
        <w:t xml:space="preserve"> </w:t>
      </w:r>
      <w:proofErr w:type="spellStart"/>
      <w:r w:rsidRPr="00D1598E">
        <w:rPr>
          <w:rFonts w:ascii="Calibri Light" w:eastAsia="Calibri" w:hAnsi="Calibri Light" w:cs="Calibri Light"/>
        </w:rPr>
        <w:t>Psychol</w:t>
      </w:r>
      <w:proofErr w:type="spellEnd"/>
      <w:r w:rsidRPr="00D1598E">
        <w:rPr>
          <w:rFonts w:ascii="Calibri Light" w:eastAsia="Calibri" w:hAnsi="Calibri Light" w:cs="Calibri Light"/>
        </w:rPr>
        <w:t xml:space="preserve"> 2009; 54: 69–75.</w:t>
      </w:r>
    </w:p>
    <w:p w14:paraId="7A00652D"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[2</w:t>
      </w:r>
      <w:r>
        <w:rPr>
          <w:rFonts w:ascii="Calibri Light" w:eastAsia="Calibri" w:hAnsi="Calibri Light" w:cs="Calibri Light"/>
        </w:rPr>
        <w:t>6</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Ghika</w:t>
      </w:r>
      <w:proofErr w:type="spellEnd"/>
      <w:r w:rsidRPr="00D1598E">
        <w:rPr>
          <w:rFonts w:ascii="Calibri Light" w:eastAsia="Calibri" w:hAnsi="Calibri Light" w:cs="Calibri Light"/>
        </w:rPr>
        <w:t xml:space="preserve">-Schmid F, van </w:t>
      </w:r>
      <w:proofErr w:type="spellStart"/>
      <w:r w:rsidRPr="00D1598E">
        <w:rPr>
          <w:rFonts w:ascii="Calibri Light" w:eastAsia="Calibri" w:hAnsi="Calibri Light" w:cs="Calibri Light"/>
        </w:rPr>
        <w:t>Melle</w:t>
      </w:r>
      <w:proofErr w:type="spellEnd"/>
      <w:r w:rsidRPr="00D1598E">
        <w:rPr>
          <w:rFonts w:ascii="Calibri Light" w:eastAsia="Calibri" w:hAnsi="Calibri Light" w:cs="Calibri Light"/>
        </w:rPr>
        <w:t xml:space="preserve"> G, </w:t>
      </w:r>
      <w:proofErr w:type="spellStart"/>
      <w:r w:rsidRPr="00D1598E">
        <w:rPr>
          <w:rFonts w:ascii="Calibri Light" w:eastAsia="Calibri" w:hAnsi="Calibri Light" w:cs="Calibri Light"/>
        </w:rPr>
        <w:t>Guex</w:t>
      </w:r>
      <w:proofErr w:type="spellEnd"/>
      <w:r w:rsidRPr="00D1598E">
        <w:rPr>
          <w:rFonts w:ascii="Calibri Light" w:eastAsia="Calibri" w:hAnsi="Calibri Light" w:cs="Calibri Light"/>
        </w:rPr>
        <w:t xml:space="preserve"> P, et al. Subjective experience and </w:t>
      </w:r>
      <w:proofErr w:type="spellStart"/>
      <w:r w:rsidRPr="00D1598E">
        <w:rPr>
          <w:rFonts w:ascii="Calibri Light" w:eastAsia="Calibri" w:hAnsi="Calibri Light" w:cs="Calibri Light"/>
        </w:rPr>
        <w:t>behavior</w:t>
      </w:r>
      <w:proofErr w:type="spellEnd"/>
      <w:r w:rsidRPr="00D1598E">
        <w:rPr>
          <w:rFonts w:ascii="Calibri Light" w:eastAsia="Calibri" w:hAnsi="Calibri Light" w:cs="Calibri Light"/>
        </w:rPr>
        <w:t xml:space="preserve"> in acute stroke: the  Lausanne Emotion in Acute Stroke Study. Neurology 1999; 52: 22–8.</w:t>
      </w:r>
    </w:p>
    <w:p w14:paraId="7C366A27"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lastRenderedPageBreak/>
        <w:t>[2</w:t>
      </w:r>
      <w:r>
        <w:rPr>
          <w:rFonts w:ascii="Calibri Light" w:eastAsia="Calibri" w:hAnsi="Calibri Light" w:cs="Calibri Light"/>
        </w:rPr>
        <w:t>7</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Giaquinto</w:t>
      </w:r>
      <w:proofErr w:type="spellEnd"/>
      <w:r w:rsidRPr="00D1598E">
        <w:rPr>
          <w:rFonts w:ascii="Calibri Light" w:eastAsia="Calibri" w:hAnsi="Calibri Light" w:cs="Calibri Light"/>
        </w:rPr>
        <w:t xml:space="preserve"> S, </w:t>
      </w:r>
      <w:proofErr w:type="spellStart"/>
      <w:r w:rsidRPr="00D1598E">
        <w:rPr>
          <w:rFonts w:ascii="Calibri Light" w:eastAsia="Calibri" w:hAnsi="Calibri Light" w:cs="Calibri Light"/>
        </w:rPr>
        <w:t>Spiridigliozzi</w:t>
      </w:r>
      <w:proofErr w:type="spellEnd"/>
      <w:r w:rsidRPr="00D1598E">
        <w:rPr>
          <w:rFonts w:ascii="Calibri Light" w:eastAsia="Calibri" w:hAnsi="Calibri Light" w:cs="Calibri Light"/>
        </w:rPr>
        <w:t xml:space="preserve"> C and </w:t>
      </w:r>
      <w:proofErr w:type="spellStart"/>
      <w:r w:rsidRPr="00D1598E">
        <w:rPr>
          <w:rFonts w:ascii="Calibri Light" w:eastAsia="Calibri" w:hAnsi="Calibri Light" w:cs="Calibri Light"/>
        </w:rPr>
        <w:t>Caracciolo</w:t>
      </w:r>
      <w:proofErr w:type="spellEnd"/>
      <w:r w:rsidRPr="00D1598E">
        <w:rPr>
          <w:rFonts w:ascii="Calibri Light" w:eastAsia="Calibri" w:hAnsi="Calibri Light" w:cs="Calibri Light"/>
        </w:rPr>
        <w:t xml:space="preserve"> B. Can faith protect from emotional distress after stroke? Stroke 2007; 38: 993–7.</w:t>
      </w:r>
    </w:p>
    <w:p w14:paraId="4E934F48"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[2</w:t>
      </w:r>
      <w:r>
        <w:rPr>
          <w:rFonts w:ascii="Calibri Light" w:eastAsia="Calibri" w:hAnsi="Calibri Light" w:cs="Calibri Light"/>
        </w:rPr>
        <w:t>8</w:t>
      </w:r>
      <w:r w:rsidRPr="00D1598E">
        <w:rPr>
          <w:rFonts w:ascii="Calibri Light" w:eastAsia="Calibri" w:hAnsi="Calibri Light" w:cs="Calibri Light"/>
        </w:rPr>
        <w:t xml:space="preserve">] Gillespie DC.  Post-stroke anxiety and its relationship to coping and stage of recovery. </w:t>
      </w:r>
      <w:proofErr w:type="spellStart"/>
      <w:r w:rsidRPr="00D1598E">
        <w:rPr>
          <w:rFonts w:ascii="Calibri Light" w:eastAsia="Calibri" w:hAnsi="Calibri Light" w:cs="Calibri Light"/>
        </w:rPr>
        <w:t>Psychol</w:t>
      </w:r>
      <w:proofErr w:type="spellEnd"/>
      <w:r w:rsidRPr="00D1598E">
        <w:rPr>
          <w:rFonts w:ascii="Calibri Light" w:eastAsia="Calibri" w:hAnsi="Calibri Light" w:cs="Calibri Light"/>
        </w:rPr>
        <w:t xml:space="preserve"> Rep 1997; 80: 1059–64.</w:t>
      </w:r>
    </w:p>
    <w:p w14:paraId="04555367"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[2</w:t>
      </w:r>
      <w:r>
        <w:rPr>
          <w:rFonts w:ascii="Calibri Light" w:eastAsia="Calibri" w:hAnsi="Calibri Light" w:cs="Calibri Light"/>
        </w:rPr>
        <w:t>9</w:t>
      </w:r>
      <w:r w:rsidRPr="00D1598E">
        <w:rPr>
          <w:rFonts w:ascii="Calibri Light" w:eastAsia="Calibri" w:hAnsi="Calibri Light" w:cs="Calibri Light"/>
        </w:rPr>
        <w:t xml:space="preserve">] Ueki H, </w:t>
      </w:r>
      <w:proofErr w:type="spellStart"/>
      <w:r w:rsidRPr="00D1598E">
        <w:rPr>
          <w:rFonts w:ascii="Calibri Light" w:eastAsia="Calibri" w:hAnsi="Calibri Light" w:cs="Calibri Light"/>
        </w:rPr>
        <w:t>Washino</w:t>
      </w:r>
      <w:proofErr w:type="spellEnd"/>
      <w:r w:rsidRPr="00D1598E">
        <w:rPr>
          <w:rFonts w:ascii="Calibri Light" w:eastAsia="Calibri" w:hAnsi="Calibri Light" w:cs="Calibri Light"/>
        </w:rPr>
        <w:t xml:space="preserve"> K, </w:t>
      </w:r>
      <w:proofErr w:type="spellStart"/>
      <w:r w:rsidRPr="00D1598E">
        <w:rPr>
          <w:rFonts w:ascii="Calibri Light" w:eastAsia="Calibri" w:hAnsi="Calibri Light" w:cs="Calibri Light"/>
        </w:rPr>
        <w:t>Fukao</w:t>
      </w:r>
      <w:proofErr w:type="spellEnd"/>
      <w:r w:rsidRPr="00D1598E">
        <w:rPr>
          <w:rFonts w:ascii="Calibri Light" w:eastAsia="Calibri" w:hAnsi="Calibri Light" w:cs="Calibri Light"/>
        </w:rPr>
        <w:t xml:space="preserve"> T, et al. Mental health problems after stroke. Psychiatry Clin </w:t>
      </w:r>
      <w:proofErr w:type="spellStart"/>
      <w:r w:rsidRPr="00D1598E">
        <w:rPr>
          <w:rFonts w:ascii="Calibri Light" w:eastAsia="Calibri" w:hAnsi="Calibri Light" w:cs="Calibri Light"/>
        </w:rPr>
        <w:t>Neurosci</w:t>
      </w:r>
      <w:proofErr w:type="spellEnd"/>
      <w:r w:rsidRPr="00D1598E">
        <w:rPr>
          <w:rFonts w:ascii="Calibri Light" w:eastAsia="Calibri" w:hAnsi="Calibri Light" w:cs="Calibri Light"/>
        </w:rPr>
        <w:t xml:space="preserve"> 1999; 53: 621–7.</w:t>
      </w:r>
    </w:p>
    <w:p w14:paraId="586D4C84"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w:t>
      </w:r>
      <w:r>
        <w:rPr>
          <w:rFonts w:ascii="Calibri Light" w:eastAsia="Calibri" w:hAnsi="Calibri Light" w:cs="Calibri Light"/>
        </w:rPr>
        <w:t>30</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Ibrahimagic</w:t>
      </w:r>
      <w:proofErr w:type="spellEnd"/>
      <w:r w:rsidRPr="00D1598E">
        <w:rPr>
          <w:rFonts w:ascii="Calibri Light" w:eastAsia="Calibri" w:hAnsi="Calibri Light" w:cs="Calibri Light"/>
        </w:rPr>
        <w:t xml:space="preserve"> OC, </w:t>
      </w:r>
      <w:proofErr w:type="spellStart"/>
      <w:r w:rsidRPr="00D1598E">
        <w:rPr>
          <w:rFonts w:ascii="Calibri Light" w:eastAsia="Calibri" w:hAnsi="Calibri Light" w:cs="Calibri Light"/>
        </w:rPr>
        <w:t>Sinanovic</w:t>
      </w:r>
      <w:proofErr w:type="spellEnd"/>
      <w:r w:rsidRPr="00D1598E">
        <w:rPr>
          <w:rFonts w:ascii="Calibri Light" w:eastAsia="Calibri" w:hAnsi="Calibri Light" w:cs="Calibri Light"/>
        </w:rPr>
        <w:t xml:space="preserve"> O and </w:t>
      </w:r>
      <w:proofErr w:type="spellStart"/>
      <w:r w:rsidRPr="00D1598E">
        <w:rPr>
          <w:rFonts w:ascii="Calibri Light" w:eastAsia="Calibri" w:hAnsi="Calibri Light" w:cs="Calibri Light"/>
        </w:rPr>
        <w:t>Smajlovic</w:t>
      </w:r>
      <w:proofErr w:type="spellEnd"/>
      <w:r w:rsidRPr="00D1598E">
        <w:rPr>
          <w:rFonts w:ascii="Calibri Light" w:eastAsia="Calibri" w:hAnsi="Calibri Light" w:cs="Calibri Light"/>
        </w:rPr>
        <w:t xml:space="preserve"> D. Anxiety in acute phase of ischemic stroke and</w:t>
      </w:r>
      <w:r>
        <w:rPr>
          <w:rFonts w:ascii="Calibri Light" w:eastAsia="Calibri" w:hAnsi="Calibri Light" w:cs="Calibri Light"/>
        </w:rPr>
        <w:t xml:space="preserve"> </w:t>
      </w:r>
      <w:r w:rsidRPr="00D1598E">
        <w:rPr>
          <w:rFonts w:ascii="Calibri Light" w:eastAsia="Calibri" w:hAnsi="Calibri Light" w:cs="Calibri Light"/>
        </w:rPr>
        <w:t xml:space="preserve">myocardial infarction. Med </w:t>
      </w:r>
      <w:proofErr w:type="spellStart"/>
      <w:r w:rsidRPr="00D1598E">
        <w:rPr>
          <w:rFonts w:ascii="Calibri Light" w:eastAsia="Calibri" w:hAnsi="Calibri Light" w:cs="Calibri Light"/>
        </w:rPr>
        <w:t>Arh</w:t>
      </w:r>
      <w:proofErr w:type="spellEnd"/>
      <w:r w:rsidRPr="00D1598E">
        <w:rPr>
          <w:rFonts w:ascii="Calibri Light" w:eastAsia="Calibri" w:hAnsi="Calibri Light" w:cs="Calibri Light"/>
        </w:rPr>
        <w:t xml:space="preserve"> 2005; 59: 366–9.</w:t>
      </w:r>
    </w:p>
    <w:p w14:paraId="741D4356"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[3</w:t>
      </w:r>
      <w:r>
        <w:rPr>
          <w:rFonts w:ascii="Calibri Light" w:eastAsia="Calibri" w:hAnsi="Calibri Light" w:cs="Calibri Light"/>
        </w:rPr>
        <w:t>1</w:t>
      </w:r>
      <w:r w:rsidRPr="00D1598E">
        <w:rPr>
          <w:rFonts w:ascii="Calibri Light" w:eastAsia="Calibri" w:hAnsi="Calibri Light" w:cs="Calibri Light"/>
        </w:rPr>
        <w:t xml:space="preserve">] Knapp P and </w:t>
      </w:r>
      <w:proofErr w:type="spellStart"/>
      <w:r w:rsidRPr="00D1598E">
        <w:rPr>
          <w:rFonts w:ascii="Calibri Light" w:eastAsia="Calibri" w:hAnsi="Calibri Light" w:cs="Calibri Light"/>
        </w:rPr>
        <w:t>Hewison</w:t>
      </w:r>
      <w:proofErr w:type="spellEnd"/>
      <w:r w:rsidRPr="00D1598E">
        <w:rPr>
          <w:rFonts w:ascii="Calibri Light" w:eastAsia="Calibri" w:hAnsi="Calibri Light" w:cs="Calibri Light"/>
        </w:rPr>
        <w:t xml:space="preserve"> J. The protective effects of social support against mood disorder after stroke. </w:t>
      </w:r>
      <w:proofErr w:type="spellStart"/>
      <w:r w:rsidRPr="00D1598E">
        <w:rPr>
          <w:rFonts w:ascii="Calibri Light" w:eastAsia="Calibri" w:hAnsi="Calibri Light" w:cs="Calibri Light"/>
        </w:rPr>
        <w:t>Psychol</w:t>
      </w:r>
      <w:proofErr w:type="spellEnd"/>
      <w:r w:rsidRPr="00D1598E">
        <w:rPr>
          <w:rFonts w:ascii="Calibri Light" w:eastAsia="Calibri" w:hAnsi="Calibri Light" w:cs="Calibri Light"/>
        </w:rPr>
        <w:t xml:space="preserve"> Health Med 1998; 3: 275–83.</w:t>
      </w:r>
    </w:p>
    <w:p w14:paraId="21AD1CDA"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[3</w:t>
      </w:r>
      <w:r>
        <w:rPr>
          <w:rFonts w:ascii="Calibri Light" w:eastAsia="Calibri" w:hAnsi="Calibri Light" w:cs="Calibri Light"/>
        </w:rPr>
        <w:t>2</w:t>
      </w:r>
      <w:r w:rsidRPr="00D1598E">
        <w:rPr>
          <w:rFonts w:ascii="Calibri Light" w:eastAsia="Calibri" w:hAnsi="Calibri Light" w:cs="Calibri Light"/>
        </w:rPr>
        <w:t>] Langhorne P, Stott DJ, Robertson L, et al. Medical complications after stroke – multi-</w:t>
      </w:r>
      <w:proofErr w:type="spellStart"/>
      <w:r w:rsidRPr="00D1598E">
        <w:rPr>
          <w:rFonts w:ascii="Calibri Light" w:eastAsia="Calibri" w:hAnsi="Calibri Light" w:cs="Calibri Light"/>
        </w:rPr>
        <w:t>center</w:t>
      </w:r>
      <w:proofErr w:type="spellEnd"/>
      <w:r w:rsidRPr="00D1598E">
        <w:rPr>
          <w:rFonts w:ascii="Calibri Light" w:eastAsia="Calibri" w:hAnsi="Calibri Light" w:cs="Calibri Light"/>
        </w:rPr>
        <w:t xml:space="preserve"> study. Stroke 2000; 31: 1223–9.</w:t>
      </w:r>
    </w:p>
    <w:p w14:paraId="09388C2C"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[3</w:t>
      </w:r>
      <w:r>
        <w:rPr>
          <w:rFonts w:ascii="Calibri Light" w:eastAsia="Calibri" w:hAnsi="Calibri Light" w:cs="Calibri Light"/>
        </w:rPr>
        <w:t>3</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Leppavuori</w:t>
      </w:r>
      <w:proofErr w:type="spellEnd"/>
      <w:r w:rsidRPr="00D1598E">
        <w:rPr>
          <w:rFonts w:ascii="Calibri Light" w:eastAsia="Calibri" w:hAnsi="Calibri Light" w:cs="Calibri Light"/>
        </w:rPr>
        <w:t xml:space="preserve"> A, </w:t>
      </w:r>
      <w:proofErr w:type="spellStart"/>
      <w:r w:rsidRPr="00D1598E">
        <w:rPr>
          <w:rFonts w:ascii="Calibri Light" w:eastAsia="Calibri" w:hAnsi="Calibri Light" w:cs="Calibri Light"/>
        </w:rPr>
        <w:t>Pohjasvaara</w:t>
      </w:r>
      <w:proofErr w:type="spellEnd"/>
      <w:r w:rsidRPr="00D1598E">
        <w:rPr>
          <w:rFonts w:ascii="Calibri Light" w:eastAsia="Calibri" w:hAnsi="Calibri Light" w:cs="Calibri Light"/>
        </w:rPr>
        <w:t xml:space="preserve"> T, </w:t>
      </w:r>
      <w:proofErr w:type="spellStart"/>
      <w:r w:rsidRPr="00D1598E">
        <w:rPr>
          <w:rFonts w:ascii="Calibri Light" w:eastAsia="Calibri" w:hAnsi="Calibri Light" w:cs="Calibri Light"/>
        </w:rPr>
        <w:t>Vataja</w:t>
      </w:r>
      <w:proofErr w:type="spellEnd"/>
      <w:r w:rsidRPr="00D1598E">
        <w:rPr>
          <w:rFonts w:ascii="Calibri Light" w:eastAsia="Calibri" w:hAnsi="Calibri Light" w:cs="Calibri Light"/>
        </w:rPr>
        <w:t xml:space="preserve"> R, et al. Generalized anxiety disorders three to four months after ischemic stroke. </w:t>
      </w:r>
      <w:proofErr w:type="spellStart"/>
      <w:r w:rsidRPr="00D1598E">
        <w:rPr>
          <w:rFonts w:ascii="Calibri Light" w:eastAsia="Calibri" w:hAnsi="Calibri Light" w:cs="Calibri Light"/>
        </w:rPr>
        <w:t>Cerebrovasc</w:t>
      </w:r>
      <w:proofErr w:type="spellEnd"/>
      <w:r w:rsidRPr="00D1598E">
        <w:rPr>
          <w:rFonts w:ascii="Calibri Light" w:eastAsia="Calibri" w:hAnsi="Calibri Light" w:cs="Calibri Light"/>
        </w:rPr>
        <w:t xml:space="preserve"> Dis 2003; 16: 257–64.</w:t>
      </w:r>
    </w:p>
    <w:p w14:paraId="59663792"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[3</w:t>
      </w:r>
      <w:r>
        <w:rPr>
          <w:rFonts w:ascii="Calibri Light" w:eastAsia="Calibri" w:hAnsi="Calibri Light" w:cs="Calibri Light"/>
        </w:rPr>
        <w:t>4</w:t>
      </w:r>
      <w:r w:rsidRPr="00D1598E">
        <w:rPr>
          <w:rFonts w:ascii="Calibri Light" w:eastAsia="Calibri" w:hAnsi="Calibri Light" w:cs="Calibri Light"/>
        </w:rPr>
        <w:t xml:space="preserve">] Li SB.  Psychological mood and its related factors in patients with cerebral infarction. Chin J Clin </w:t>
      </w:r>
      <w:proofErr w:type="spellStart"/>
      <w:r w:rsidRPr="00D1598E">
        <w:rPr>
          <w:rFonts w:ascii="Calibri Light" w:eastAsia="Calibri" w:hAnsi="Calibri Light" w:cs="Calibri Light"/>
        </w:rPr>
        <w:t>Rehabil</w:t>
      </w:r>
      <w:proofErr w:type="spellEnd"/>
      <w:r w:rsidRPr="00D1598E">
        <w:rPr>
          <w:rFonts w:ascii="Calibri Light" w:eastAsia="Calibri" w:hAnsi="Calibri Light" w:cs="Calibri Light"/>
        </w:rPr>
        <w:t xml:space="preserve"> 2006; 10: 186–8.</w:t>
      </w:r>
    </w:p>
    <w:p w14:paraId="416EAFBC"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[3</w:t>
      </w:r>
      <w:r>
        <w:rPr>
          <w:rFonts w:ascii="Calibri Light" w:eastAsia="Calibri" w:hAnsi="Calibri Light" w:cs="Calibri Light"/>
        </w:rPr>
        <w:t>5</w:t>
      </w:r>
      <w:r w:rsidRPr="00D1598E">
        <w:rPr>
          <w:rFonts w:ascii="Calibri Light" w:eastAsia="Calibri" w:hAnsi="Calibri Light" w:cs="Calibri Light"/>
        </w:rPr>
        <w:t xml:space="preserve">] Lincoln NB, Gladman JRF, Berman P, et al. Rehabilitation needs of community stroke patients. </w:t>
      </w:r>
      <w:proofErr w:type="spellStart"/>
      <w:r w:rsidRPr="00D1598E">
        <w:rPr>
          <w:rFonts w:ascii="Calibri Light" w:eastAsia="Calibri" w:hAnsi="Calibri Light" w:cs="Calibri Light"/>
        </w:rPr>
        <w:t>Disabil</w:t>
      </w:r>
      <w:proofErr w:type="spellEnd"/>
      <w:r w:rsidRPr="00D1598E">
        <w:rPr>
          <w:rFonts w:ascii="Calibri Light" w:eastAsia="Calibri" w:hAnsi="Calibri Light" w:cs="Calibri Light"/>
        </w:rPr>
        <w:t xml:space="preserve">  </w:t>
      </w:r>
      <w:proofErr w:type="spellStart"/>
      <w:r w:rsidRPr="00D1598E">
        <w:rPr>
          <w:rFonts w:ascii="Calibri Light" w:eastAsia="Calibri" w:hAnsi="Calibri Light" w:cs="Calibri Light"/>
        </w:rPr>
        <w:t>Rehabil</w:t>
      </w:r>
      <w:proofErr w:type="spellEnd"/>
      <w:r w:rsidRPr="00D1598E">
        <w:rPr>
          <w:rFonts w:ascii="Calibri Light" w:eastAsia="Calibri" w:hAnsi="Calibri Light" w:cs="Calibri Light"/>
        </w:rPr>
        <w:t xml:space="preserve"> 1998; 20: 457–63.</w:t>
      </w:r>
    </w:p>
    <w:p w14:paraId="4E589504"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[3</w:t>
      </w:r>
      <w:r>
        <w:rPr>
          <w:rFonts w:ascii="Calibri Light" w:eastAsia="Calibri" w:hAnsi="Calibri Light" w:cs="Calibri Light"/>
        </w:rPr>
        <w:t>6</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Macniven</w:t>
      </w:r>
      <w:proofErr w:type="spellEnd"/>
      <w:r w:rsidRPr="00D1598E">
        <w:rPr>
          <w:rFonts w:ascii="Calibri Light" w:eastAsia="Calibri" w:hAnsi="Calibri Light" w:cs="Calibri Light"/>
        </w:rPr>
        <w:t xml:space="preserve"> JAB, McKeown AC, Chambers HM, et al. Identifying cognitive impairment and emotional distress in people admitted to stroke rehabilitation. Int J </w:t>
      </w:r>
      <w:proofErr w:type="spellStart"/>
      <w:r w:rsidRPr="00D1598E">
        <w:rPr>
          <w:rFonts w:ascii="Calibri Light" w:eastAsia="Calibri" w:hAnsi="Calibri Light" w:cs="Calibri Light"/>
        </w:rPr>
        <w:t>Ther</w:t>
      </w:r>
      <w:proofErr w:type="spellEnd"/>
      <w:r w:rsidRPr="00D1598E">
        <w:rPr>
          <w:rFonts w:ascii="Calibri Light" w:eastAsia="Calibri" w:hAnsi="Calibri Light" w:cs="Calibri Light"/>
        </w:rPr>
        <w:t xml:space="preserve"> </w:t>
      </w:r>
      <w:proofErr w:type="spellStart"/>
      <w:r w:rsidRPr="00D1598E">
        <w:rPr>
          <w:rFonts w:ascii="Calibri Light" w:eastAsia="Calibri" w:hAnsi="Calibri Light" w:cs="Calibri Light"/>
        </w:rPr>
        <w:t>Rehabil</w:t>
      </w:r>
      <w:proofErr w:type="spellEnd"/>
      <w:r w:rsidRPr="00D1598E">
        <w:rPr>
          <w:rFonts w:ascii="Calibri Light" w:eastAsia="Calibri" w:hAnsi="Calibri Light" w:cs="Calibri Light"/>
        </w:rPr>
        <w:t xml:space="preserve"> 2005; 12: 258–63.</w:t>
      </w:r>
    </w:p>
    <w:p w14:paraId="37598C80"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[3</w:t>
      </w:r>
      <w:r>
        <w:rPr>
          <w:rFonts w:ascii="Calibri Light" w:eastAsia="Calibri" w:hAnsi="Calibri Light" w:cs="Calibri Light"/>
        </w:rPr>
        <w:t>7</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Masskulpan</w:t>
      </w:r>
      <w:proofErr w:type="spellEnd"/>
      <w:r w:rsidRPr="00D1598E">
        <w:rPr>
          <w:rFonts w:ascii="Calibri Light" w:eastAsia="Calibri" w:hAnsi="Calibri Light" w:cs="Calibri Light"/>
        </w:rPr>
        <w:t xml:space="preserve"> P, </w:t>
      </w:r>
      <w:proofErr w:type="spellStart"/>
      <w:r w:rsidRPr="00D1598E">
        <w:rPr>
          <w:rFonts w:ascii="Calibri Light" w:eastAsia="Calibri" w:hAnsi="Calibri Light" w:cs="Calibri Light"/>
        </w:rPr>
        <w:t>Riewthong</w:t>
      </w:r>
      <w:proofErr w:type="spellEnd"/>
      <w:r w:rsidRPr="00D1598E">
        <w:rPr>
          <w:rFonts w:ascii="Calibri Light" w:eastAsia="Calibri" w:hAnsi="Calibri Light" w:cs="Calibri Light"/>
        </w:rPr>
        <w:t xml:space="preserve"> K, </w:t>
      </w:r>
      <w:proofErr w:type="spellStart"/>
      <w:r w:rsidRPr="00D1598E">
        <w:rPr>
          <w:rFonts w:ascii="Calibri Light" w:eastAsia="Calibri" w:hAnsi="Calibri Light" w:cs="Calibri Light"/>
        </w:rPr>
        <w:t>Dajpratham</w:t>
      </w:r>
      <w:proofErr w:type="spellEnd"/>
      <w:r w:rsidRPr="00D1598E">
        <w:rPr>
          <w:rFonts w:ascii="Calibri Light" w:eastAsia="Calibri" w:hAnsi="Calibri Light" w:cs="Calibri Light"/>
        </w:rPr>
        <w:t xml:space="preserve"> P, et al. Anxiety and depressive symptoms after stroke in 9 rehabilitation </w:t>
      </w:r>
      <w:proofErr w:type="spellStart"/>
      <w:r w:rsidRPr="00D1598E">
        <w:rPr>
          <w:rFonts w:ascii="Calibri Light" w:eastAsia="Calibri" w:hAnsi="Calibri Light" w:cs="Calibri Light"/>
        </w:rPr>
        <w:t>centers</w:t>
      </w:r>
      <w:proofErr w:type="spellEnd"/>
      <w:r w:rsidRPr="00D1598E">
        <w:rPr>
          <w:rFonts w:ascii="Calibri Light" w:eastAsia="Calibri" w:hAnsi="Calibri Light" w:cs="Calibri Light"/>
        </w:rPr>
        <w:t>. J Med Assoc Thai 2008; 91: 1595–602.</w:t>
      </w:r>
    </w:p>
    <w:p w14:paraId="016FE05F"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[3</w:t>
      </w:r>
      <w:r>
        <w:rPr>
          <w:rFonts w:ascii="Calibri Light" w:eastAsia="Calibri" w:hAnsi="Calibri Light" w:cs="Calibri Light"/>
        </w:rPr>
        <w:t>8</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Kuptniratsaikul</w:t>
      </w:r>
      <w:proofErr w:type="spellEnd"/>
      <w:r w:rsidRPr="00D1598E">
        <w:rPr>
          <w:rFonts w:ascii="Calibri Light" w:eastAsia="Calibri" w:hAnsi="Calibri Light" w:cs="Calibri Light"/>
        </w:rPr>
        <w:t xml:space="preserve"> V, </w:t>
      </w:r>
      <w:proofErr w:type="spellStart"/>
      <w:r w:rsidRPr="00D1598E">
        <w:rPr>
          <w:rFonts w:ascii="Calibri Light" w:eastAsia="Calibri" w:hAnsi="Calibri Light" w:cs="Calibri Light"/>
        </w:rPr>
        <w:t>Kovindha</w:t>
      </w:r>
      <w:proofErr w:type="spellEnd"/>
      <w:r w:rsidRPr="00D1598E">
        <w:rPr>
          <w:rFonts w:ascii="Calibri Light" w:eastAsia="Calibri" w:hAnsi="Calibri Light" w:cs="Calibri Light"/>
        </w:rPr>
        <w:t xml:space="preserve"> A, </w:t>
      </w:r>
      <w:proofErr w:type="spellStart"/>
      <w:r w:rsidRPr="00D1598E">
        <w:rPr>
          <w:rFonts w:ascii="Calibri Light" w:eastAsia="Calibri" w:hAnsi="Calibri Light" w:cs="Calibri Light"/>
        </w:rPr>
        <w:t>Dajpratham</w:t>
      </w:r>
      <w:proofErr w:type="spellEnd"/>
      <w:r w:rsidRPr="00D1598E">
        <w:rPr>
          <w:rFonts w:ascii="Calibri Light" w:eastAsia="Calibri" w:hAnsi="Calibri Light" w:cs="Calibri Light"/>
        </w:rPr>
        <w:t xml:space="preserve"> P, et al. Main outcomes of stroke rehabilitation: a multi-centre study in Thailand. J </w:t>
      </w:r>
      <w:proofErr w:type="spellStart"/>
      <w:r w:rsidRPr="00D1598E">
        <w:rPr>
          <w:rFonts w:ascii="Calibri Light" w:eastAsia="Calibri" w:hAnsi="Calibri Light" w:cs="Calibri Light"/>
        </w:rPr>
        <w:t>Rehabil</w:t>
      </w:r>
      <w:proofErr w:type="spellEnd"/>
      <w:r w:rsidRPr="00D1598E">
        <w:rPr>
          <w:rFonts w:ascii="Calibri Light" w:eastAsia="Calibri" w:hAnsi="Calibri Light" w:cs="Calibri Light"/>
        </w:rPr>
        <w:t xml:space="preserve"> Med 2009; 41: 54–8.</w:t>
      </w:r>
    </w:p>
    <w:p w14:paraId="3BFF5622"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[3</w:t>
      </w:r>
      <w:r>
        <w:rPr>
          <w:rFonts w:ascii="Calibri Light" w:eastAsia="Calibri" w:hAnsi="Calibri Light" w:cs="Calibri Light"/>
        </w:rPr>
        <w:t>9</w:t>
      </w:r>
      <w:r w:rsidRPr="00D1598E">
        <w:rPr>
          <w:rFonts w:ascii="Calibri Light" w:eastAsia="Calibri" w:hAnsi="Calibri Light" w:cs="Calibri Light"/>
        </w:rPr>
        <w:t xml:space="preserve">] Merriman C, Norman P and Barton J. Psychological correlates of PTSD symptoms following stroke. </w:t>
      </w:r>
      <w:proofErr w:type="spellStart"/>
      <w:r w:rsidRPr="00D1598E">
        <w:rPr>
          <w:rFonts w:ascii="Calibri Light" w:eastAsia="Calibri" w:hAnsi="Calibri Light" w:cs="Calibri Light"/>
        </w:rPr>
        <w:t>Psychol</w:t>
      </w:r>
      <w:proofErr w:type="spellEnd"/>
      <w:r w:rsidRPr="00D1598E">
        <w:rPr>
          <w:rFonts w:ascii="Calibri Light" w:eastAsia="Calibri" w:hAnsi="Calibri Light" w:cs="Calibri Light"/>
        </w:rPr>
        <w:t xml:space="preserve"> Health Med 2007; 12: 592–602.</w:t>
      </w:r>
    </w:p>
    <w:p w14:paraId="4D9823FA"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w:t>
      </w:r>
      <w:r>
        <w:rPr>
          <w:rFonts w:ascii="Calibri Light" w:eastAsia="Calibri" w:hAnsi="Calibri Light" w:cs="Calibri Light"/>
        </w:rPr>
        <w:t>40</w:t>
      </w:r>
      <w:r w:rsidRPr="00D1598E">
        <w:rPr>
          <w:rFonts w:ascii="Calibri Light" w:eastAsia="Calibri" w:hAnsi="Calibri Light" w:cs="Calibri Light"/>
        </w:rPr>
        <w:t xml:space="preserve">] Moon YS, Kim SJ, Kim HC, et al Correlates of quality of life after stroke. J </w:t>
      </w:r>
      <w:proofErr w:type="spellStart"/>
      <w:r w:rsidRPr="00D1598E">
        <w:rPr>
          <w:rFonts w:ascii="Calibri Light" w:eastAsia="Calibri" w:hAnsi="Calibri Light" w:cs="Calibri Light"/>
        </w:rPr>
        <w:t>Neurol</w:t>
      </w:r>
      <w:proofErr w:type="spellEnd"/>
      <w:r w:rsidRPr="00D1598E">
        <w:rPr>
          <w:rFonts w:ascii="Calibri Light" w:eastAsia="Calibri" w:hAnsi="Calibri Light" w:cs="Calibri Light"/>
        </w:rPr>
        <w:t xml:space="preserve"> Sci 2004; 224: 37–41.</w:t>
      </w:r>
    </w:p>
    <w:p w14:paraId="60A91A04"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[4</w:t>
      </w:r>
      <w:r>
        <w:rPr>
          <w:rFonts w:ascii="Calibri Light" w:eastAsia="Calibri" w:hAnsi="Calibri Light" w:cs="Calibri Light"/>
        </w:rPr>
        <w:t>1</w:t>
      </w:r>
      <w:r w:rsidRPr="00D1598E">
        <w:rPr>
          <w:rFonts w:ascii="Calibri Light" w:eastAsia="Calibri" w:hAnsi="Calibri Light" w:cs="Calibri Light"/>
        </w:rPr>
        <w:t xml:space="preserve">] Morrison V, Johnston M and Mac Walter R. Predictors of distress following an acute stroke: disability, control cognitions, and satisfaction with care. </w:t>
      </w:r>
      <w:proofErr w:type="spellStart"/>
      <w:r w:rsidRPr="00D1598E">
        <w:rPr>
          <w:rFonts w:ascii="Calibri Light" w:eastAsia="Calibri" w:hAnsi="Calibri Light" w:cs="Calibri Light"/>
        </w:rPr>
        <w:t>Psychol</w:t>
      </w:r>
      <w:proofErr w:type="spellEnd"/>
      <w:r w:rsidRPr="00D1598E">
        <w:rPr>
          <w:rFonts w:ascii="Calibri Light" w:eastAsia="Calibri" w:hAnsi="Calibri Light" w:cs="Calibri Light"/>
        </w:rPr>
        <w:t xml:space="preserve"> Health 2000; 15: 395–407.</w:t>
      </w:r>
    </w:p>
    <w:p w14:paraId="5257F061"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[4</w:t>
      </w:r>
      <w:r>
        <w:rPr>
          <w:rFonts w:ascii="Calibri Light" w:eastAsia="Calibri" w:hAnsi="Calibri Light" w:cs="Calibri Light"/>
        </w:rPr>
        <w:t>2</w:t>
      </w:r>
      <w:r w:rsidRPr="00D1598E">
        <w:rPr>
          <w:rFonts w:ascii="Calibri Light" w:eastAsia="Calibri" w:hAnsi="Calibri Light" w:cs="Calibri Light"/>
        </w:rPr>
        <w:t xml:space="preserve">] Morrison V, Pollard B, Johnston M, et al. Anxiety and depression 3 years following stroke: demographic, clinical, and psychological predictors. J </w:t>
      </w:r>
      <w:proofErr w:type="spellStart"/>
      <w:r w:rsidRPr="00D1598E">
        <w:rPr>
          <w:rFonts w:ascii="Calibri Light" w:eastAsia="Calibri" w:hAnsi="Calibri Light" w:cs="Calibri Light"/>
        </w:rPr>
        <w:t>Psychosom</w:t>
      </w:r>
      <w:proofErr w:type="spellEnd"/>
      <w:r w:rsidRPr="00D1598E">
        <w:rPr>
          <w:rFonts w:ascii="Calibri Light" w:eastAsia="Calibri" w:hAnsi="Calibri Light" w:cs="Calibri Light"/>
        </w:rPr>
        <w:t xml:space="preserve"> Res 2005; 59: 209–13.</w:t>
      </w:r>
    </w:p>
    <w:p w14:paraId="12ADACC8"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[4</w:t>
      </w:r>
      <w:r>
        <w:rPr>
          <w:rFonts w:ascii="Calibri Light" w:eastAsia="Calibri" w:hAnsi="Calibri Light" w:cs="Calibri Light"/>
        </w:rPr>
        <w:t>3</w:t>
      </w:r>
      <w:r w:rsidRPr="00D1598E">
        <w:rPr>
          <w:rFonts w:ascii="Calibri Light" w:eastAsia="Calibri" w:hAnsi="Calibri Light" w:cs="Calibri Light"/>
        </w:rPr>
        <w:t xml:space="preserve">] House A, Dennis M, </w:t>
      </w:r>
      <w:proofErr w:type="spellStart"/>
      <w:r w:rsidRPr="00D1598E">
        <w:rPr>
          <w:rFonts w:ascii="Calibri Light" w:eastAsia="Calibri" w:hAnsi="Calibri Light" w:cs="Calibri Light"/>
        </w:rPr>
        <w:t>Mogridge</w:t>
      </w:r>
      <w:proofErr w:type="spellEnd"/>
      <w:r w:rsidRPr="00D1598E">
        <w:rPr>
          <w:rFonts w:ascii="Calibri Light" w:eastAsia="Calibri" w:hAnsi="Calibri Light" w:cs="Calibri Light"/>
        </w:rPr>
        <w:t xml:space="preserve"> L, et al. Mood disorders in the year after first stroke. Br J Psychiatry 1991; 158: 83–92.</w:t>
      </w:r>
    </w:p>
    <w:p w14:paraId="2BCA2B95"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lastRenderedPageBreak/>
        <w:t>[4</w:t>
      </w:r>
      <w:r>
        <w:rPr>
          <w:rFonts w:ascii="Calibri Light" w:eastAsia="Calibri" w:hAnsi="Calibri Light" w:cs="Calibri Light"/>
        </w:rPr>
        <w:t>4</w:t>
      </w:r>
      <w:r w:rsidRPr="00D1598E">
        <w:rPr>
          <w:rFonts w:ascii="Calibri Light" w:eastAsia="Calibri" w:hAnsi="Calibri Light" w:cs="Calibri Light"/>
        </w:rPr>
        <w:t xml:space="preserve">] Sharpe M, </w:t>
      </w:r>
      <w:proofErr w:type="spellStart"/>
      <w:r w:rsidRPr="00D1598E">
        <w:rPr>
          <w:rFonts w:ascii="Calibri Light" w:eastAsia="Calibri" w:hAnsi="Calibri Light" w:cs="Calibri Light"/>
        </w:rPr>
        <w:t>Hawton</w:t>
      </w:r>
      <w:proofErr w:type="spellEnd"/>
      <w:r w:rsidRPr="00D1598E">
        <w:rPr>
          <w:rFonts w:ascii="Calibri Light" w:eastAsia="Calibri" w:hAnsi="Calibri Light" w:cs="Calibri Light"/>
        </w:rPr>
        <w:t xml:space="preserve"> K, House A, et al. Mood disorders in long-term survivors of stroke: associations with brain lesion location and volume. </w:t>
      </w:r>
      <w:proofErr w:type="spellStart"/>
      <w:r w:rsidRPr="00D1598E">
        <w:rPr>
          <w:rFonts w:ascii="Calibri Light" w:eastAsia="Calibri" w:hAnsi="Calibri Light" w:cs="Calibri Light"/>
        </w:rPr>
        <w:t>Psychol</w:t>
      </w:r>
      <w:proofErr w:type="spellEnd"/>
      <w:r w:rsidRPr="00D1598E">
        <w:rPr>
          <w:rFonts w:ascii="Calibri Light" w:eastAsia="Calibri" w:hAnsi="Calibri Light" w:cs="Calibri Light"/>
        </w:rPr>
        <w:t xml:space="preserve"> Med 1990; 20: 815–28.</w:t>
      </w:r>
    </w:p>
    <w:p w14:paraId="05F6AC14"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[4</w:t>
      </w:r>
      <w:r>
        <w:rPr>
          <w:rFonts w:ascii="Calibri Light" w:eastAsia="Calibri" w:hAnsi="Calibri Light" w:cs="Calibri Light"/>
        </w:rPr>
        <w:t>5</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Burvill</w:t>
      </w:r>
      <w:proofErr w:type="spellEnd"/>
      <w:r w:rsidRPr="00D1598E">
        <w:rPr>
          <w:rFonts w:ascii="Calibri Light" w:eastAsia="Calibri" w:hAnsi="Calibri Light" w:cs="Calibri Light"/>
        </w:rPr>
        <w:t xml:space="preserve"> PW, Johnson GA, </w:t>
      </w:r>
      <w:proofErr w:type="spellStart"/>
      <w:r w:rsidRPr="00D1598E">
        <w:rPr>
          <w:rFonts w:ascii="Calibri Light" w:eastAsia="Calibri" w:hAnsi="Calibri Light" w:cs="Calibri Light"/>
        </w:rPr>
        <w:t>Jamrozik</w:t>
      </w:r>
      <w:proofErr w:type="spellEnd"/>
      <w:r w:rsidRPr="00D1598E">
        <w:rPr>
          <w:rFonts w:ascii="Calibri Light" w:eastAsia="Calibri" w:hAnsi="Calibri Light" w:cs="Calibri Light"/>
        </w:rPr>
        <w:t xml:space="preserve"> KD, et al. Anxiety disorders after stroke: results from the Perth Community Stroke Study.Br J Psychiatry 1995; 166: 328–32.</w:t>
      </w:r>
    </w:p>
    <w:p w14:paraId="6334308A"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[4</w:t>
      </w:r>
      <w:r>
        <w:rPr>
          <w:rFonts w:ascii="Calibri Light" w:eastAsia="Calibri" w:hAnsi="Calibri Light" w:cs="Calibri Light"/>
        </w:rPr>
        <w:t>6</w:t>
      </w:r>
      <w:r w:rsidRPr="00D1598E">
        <w:rPr>
          <w:rFonts w:ascii="Calibri Light" w:eastAsia="Calibri" w:hAnsi="Calibri Light" w:cs="Calibri Light"/>
        </w:rPr>
        <w:t xml:space="preserve">] Raju RS, </w:t>
      </w:r>
      <w:proofErr w:type="spellStart"/>
      <w:r w:rsidRPr="00D1598E">
        <w:rPr>
          <w:rFonts w:ascii="Calibri Light" w:eastAsia="Calibri" w:hAnsi="Calibri Light" w:cs="Calibri Light"/>
        </w:rPr>
        <w:t>Sarma</w:t>
      </w:r>
      <w:proofErr w:type="spellEnd"/>
      <w:r w:rsidRPr="00D1598E">
        <w:rPr>
          <w:rFonts w:ascii="Calibri Light" w:eastAsia="Calibri" w:hAnsi="Calibri Light" w:cs="Calibri Light"/>
        </w:rPr>
        <w:t xml:space="preserve"> PS and Pandian JD. Psychosocial problems, quality of life, and functional independence among Indian stroke survivors. Stroke 201; 41: 2932-2937.</w:t>
      </w:r>
    </w:p>
    <w:p w14:paraId="6436FD97"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[4</w:t>
      </w:r>
      <w:r>
        <w:rPr>
          <w:rFonts w:ascii="Calibri Light" w:eastAsia="Calibri" w:hAnsi="Calibri Light" w:cs="Calibri Light"/>
        </w:rPr>
        <w:t>7</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Sagen</w:t>
      </w:r>
      <w:proofErr w:type="spellEnd"/>
      <w:r w:rsidRPr="00D1598E">
        <w:rPr>
          <w:rFonts w:ascii="Calibri Light" w:eastAsia="Calibri" w:hAnsi="Calibri Light" w:cs="Calibri Light"/>
        </w:rPr>
        <w:t xml:space="preserve"> U, Vik TG, Morland T, et al. Screening for anxiety and depression after stroke: comparison of the Hospital Anxiety and Depression Scale and the Montgomery and </w:t>
      </w:r>
      <w:proofErr w:type="spellStart"/>
      <w:r w:rsidRPr="00D1598E">
        <w:rPr>
          <w:rFonts w:ascii="Calibri Light" w:eastAsia="Calibri" w:hAnsi="Calibri Light" w:cs="Calibri Light"/>
        </w:rPr>
        <w:t>Asberg</w:t>
      </w:r>
      <w:proofErr w:type="spellEnd"/>
      <w:r w:rsidRPr="00D1598E">
        <w:rPr>
          <w:rFonts w:ascii="Calibri Light" w:eastAsia="Calibri" w:hAnsi="Calibri Light" w:cs="Calibri Light"/>
        </w:rPr>
        <w:t xml:space="preserve"> Depression Rating Scale. Journal of Psychosomatic Research 2009; 67: 325-332.</w:t>
      </w:r>
    </w:p>
    <w:p w14:paraId="2CAB736E"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[4</w:t>
      </w:r>
      <w:r>
        <w:rPr>
          <w:rFonts w:ascii="Calibri Light" w:eastAsia="Calibri" w:hAnsi="Calibri Light" w:cs="Calibri Light"/>
        </w:rPr>
        <w:t>8</w:t>
      </w:r>
      <w:r w:rsidRPr="00D1598E">
        <w:rPr>
          <w:rFonts w:ascii="Calibri Light" w:eastAsia="Calibri" w:hAnsi="Calibri Light" w:cs="Calibri Light"/>
        </w:rPr>
        <w:t xml:space="preserve">] Sampson MJ, </w:t>
      </w:r>
      <w:proofErr w:type="spellStart"/>
      <w:r w:rsidRPr="00D1598E">
        <w:rPr>
          <w:rFonts w:ascii="Calibri Light" w:eastAsia="Calibri" w:hAnsi="Calibri Light" w:cs="Calibri Light"/>
        </w:rPr>
        <w:t>Kinderman</w:t>
      </w:r>
      <w:proofErr w:type="spellEnd"/>
      <w:r w:rsidRPr="00D1598E">
        <w:rPr>
          <w:rFonts w:ascii="Calibri Light" w:eastAsia="Calibri" w:hAnsi="Calibri Light" w:cs="Calibri Light"/>
        </w:rPr>
        <w:t xml:space="preserve"> P, Watts S, et al. Psychopathology and autobiographical memory in stroke and non-stroke hospitalized patients. Int J </w:t>
      </w:r>
      <w:proofErr w:type="spellStart"/>
      <w:r w:rsidRPr="00D1598E">
        <w:rPr>
          <w:rFonts w:ascii="Calibri Light" w:eastAsia="Calibri" w:hAnsi="Calibri Light" w:cs="Calibri Light"/>
        </w:rPr>
        <w:t>Geriatr</w:t>
      </w:r>
      <w:proofErr w:type="spellEnd"/>
      <w:r w:rsidRPr="00D1598E">
        <w:rPr>
          <w:rFonts w:ascii="Calibri Light" w:eastAsia="Calibri" w:hAnsi="Calibri Light" w:cs="Calibri Light"/>
        </w:rPr>
        <w:t xml:space="preserve"> Psychiatry 2003; 18: 23–32.</w:t>
      </w:r>
    </w:p>
    <w:p w14:paraId="48781A2D"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[4</w:t>
      </w:r>
      <w:r>
        <w:rPr>
          <w:rFonts w:ascii="Calibri Light" w:eastAsia="Calibri" w:hAnsi="Calibri Light" w:cs="Calibri Light"/>
        </w:rPr>
        <w:t>9</w:t>
      </w:r>
      <w:r w:rsidRPr="00D1598E">
        <w:rPr>
          <w:rFonts w:ascii="Calibri Light" w:eastAsia="Calibri" w:hAnsi="Calibri Light" w:cs="Calibri Light"/>
        </w:rPr>
        <w:t>] Wilkinson PR, Wolfe CD, Warburton FG, et al. Longer term quality of life and outcome in stroke patients: is the Barthel index alone an adequate measure of outcome? Qual Health Care 1997; 6:125–30.</w:t>
      </w:r>
    </w:p>
    <w:p w14:paraId="42911AAC"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w:t>
      </w:r>
      <w:r>
        <w:rPr>
          <w:rFonts w:ascii="Calibri Light" w:eastAsia="Calibri" w:hAnsi="Calibri Light" w:cs="Calibri Light"/>
        </w:rPr>
        <w:t>50</w:t>
      </w:r>
      <w:r w:rsidRPr="00D1598E">
        <w:rPr>
          <w:rFonts w:ascii="Calibri Light" w:eastAsia="Calibri" w:hAnsi="Calibri Light" w:cs="Calibri Light"/>
        </w:rPr>
        <w:t xml:space="preserve">] Schultz SK, Castillo CS, </w:t>
      </w:r>
      <w:proofErr w:type="spellStart"/>
      <w:r w:rsidRPr="00D1598E">
        <w:rPr>
          <w:rFonts w:ascii="Calibri Light" w:eastAsia="Calibri" w:hAnsi="Calibri Light" w:cs="Calibri Light"/>
        </w:rPr>
        <w:t>Kosier</w:t>
      </w:r>
      <w:proofErr w:type="spellEnd"/>
      <w:r w:rsidRPr="00D1598E">
        <w:rPr>
          <w:rFonts w:ascii="Calibri Light" w:eastAsia="Calibri" w:hAnsi="Calibri Light" w:cs="Calibri Light"/>
        </w:rPr>
        <w:t xml:space="preserve"> J, et al. Generalized anxiety and depression: assessment over 2 years after stroke. Am J </w:t>
      </w:r>
      <w:proofErr w:type="spellStart"/>
      <w:r w:rsidRPr="00D1598E">
        <w:rPr>
          <w:rFonts w:ascii="Calibri Light" w:eastAsia="Calibri" w:hAnsi="Calibri Light" w:cs="Calibri Light"/>
        </w:rPr>
        <w:t>Geriatr</w:t>
      </w:r>
      <w:proofErr w:type="spellEnd"/>
      <w:r w:rsidRPr="00D1598E">
        <w:rPr>
          <w:rFonts w:ascii="Calibri Light" w:eastAsia="Calibri" w:hAnsi="Calibri Light" w:cs="Calibri Light"/>
        </w:rPr>
        <w:t xml:space="preserve"> Psychiatry 1997; 5: 229–37.</w:t>
      </w:r>
    </w:p>
    <w:p w14:paraId="53B908A8"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[5</w:t>
      </w:r>
      <w:r>
        <w:rPr>
          <w:rFonts w:ascii="Calibri Light" w:eastAsia="Calibri" w:hAnsi="Calibri Light" w:cs="Calibri Light"/>
        </w:rPr>
        <w:t>1</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Sembi</w:t>
      </w:r>
      <w:proofErr w:type="spellEnd"/>
      <w:r w:rsidRPr="00D1598E">
        <w:rPr>
          <w:rFonts w:ascii="Calibri Light" w:eastAsia="Calibri" w:hAnsi="Calibri Light" w:cs="Calibri Light"/>
        </w:rPr>
        <w:t xml:space="preserve"> S, Tarrier N, O’Neill P, et al. Does post-traumatic stress disorder occur after stroke: a preliminary study</w:t>
      </w:r>
      <w:r>
        <w:rPr>
          <w:rFonts w:ascii="Calibri Light" w:eastAsia="Calibri" w:hAnsi="Calibri Light" w:cs="Calibri Light"/>
        </w:rPr>
        <w:t>.</w:t>
      </w:r>
      <w:r w:rsidRPr="00D1598E">
        <w:rPr>
          <w:rFonts w:ascii="Calibri Light" w:eastAsia="Calibri" w:hAnsi="Calibri Light" w:cs="Calibri Light"/>
        </w:rPr>
        <w:t xml:space="preserve"> Int J </w:t>
      </w:r>
      <w:proofErr w:type="spellStart"/>
      <w:r w:rsidRPr="00D1598E">
        <w:rPr>
          <w:rFonts w:ascii="Calibri Light" w:eastAsia="Calibri" w:hAnsi="Calibri Light" w:cs="Calibri Light"/>
        </w:rPr>
        <w:t>Geriatr</w:t>
      </w:r>
      <w:proofErr w:type="spellEnd"/>
      <w:r w:rsidRPr="00D1598E">
        <w:rPr>
          <w:rFonts w:ascii="Calibri Light" w:eastAsia="Calibri" w:hAnsi="Calibri Light" w:cs="Calibri Light"/>
        </w:rPr>
        <w:t xml:space="preserve"> Psychiatry 1998; 13: 315–22.</w:t>
      </w:r>
    </w:p>
    <w:p w14:paraId="7C8DFC81"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[5</w:t>
      </w:r>
      <w:r>
        <w:rPr>
          <w:rFonts w:ascii="Calibri Light" w:eastAsia="Calibri" w:hAnsi="Calibri Light" w:cs="Calibri Light"/>
        </w:rPr>
        <w:t>2</w:t>
      </w:r>
      <w:r w:rsidRPr="00D1598E">
        <w:rPr>
          <w:rFonts w:ascii="Calibri Light" w:eastAsia="Calibri" w:hAnsi="Calibri Light" w:cs="Calibri Light"/>
        </w:rPr>
        <w:t xml:space="preserve">] Stone J, Townend E, Kwan J, et al. Personality change after stroke: some preliminary observations. J </w:t>
      </w:r>
      <w:proofErr w:type="spellStart"/>
      <w:r w:rsidRPr="00D1598E">
        <w:rPr>
          <w:rFonts w:ascii="Calibri Light" w:eastAsia="Calibri" w:hAnsi="Calibri Light" w:cs="Calibri Light"/>
        </w:rPr>
        <w:t>Neurol</w:t>
      </w:r>
      <w:proofErr w:type="spellEnd"/>
      <w:r w:rsidRPr="00D1598E">
        <w:rPr>
          <w:rFonts w:ascii="Calibri Light" w:eastAsia="Calibri" w:hAnsi="Calibri Light" w:cs="Calibri Light"/>
        </w:rPr>
        <w:t xml:space="preserve"> </w:t>
      </w:r>
      <w:proofErr w:type="spellStart"/>
      <w:r w:rsidRPr="00D1598E">
        <w:rPr>
          <w:rFonts w:ascii="Calibri Light" w:eastAsia="Calibri" w:hAnsi="Calibri Light" w:cs="Calibri Light"/>
        </w:rPr>
        <w:t>Neurosurg</w:t>
      </w:r>
      <w:proofErr w:type="spellEnd"/>
      <w:r w:rsidRPr="00D1598E">
        <w:rPr>
          <w:rFonts w:ascii="Calibri Light" w:eastAsia="Calibri" w:hAnsi="Calibri Light" w:cs="Calibri Light"/>
        </w:rPr>
        <w:t xml:space="preserve"> Psychiatry 2004; 75: 1708–13.</w:t>
      </w:r>
    </w:p>
    <w:p w14:paraId="6E1CDB25"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[5</w:t>
      </w:r>
      <w:r>
        <w:rPr>
          <w:rFonts w:ascii="Calibri Light" w:eastAsia="Calibri" w:hAnsi="Calibri Light" w:cs="Calibri Light"/>
        </w:rPr>
        <w:t>3</w:t>
      </w:r>
      <w:r w:rsidRPr="00D1598E">
        <w:rPr>
          <w:rFonts w:ascii="Calibri Light" w:eastAsia="Calibri" w:hAnsi="Calibri Light" w:cs="Calibri Light"/>
        </w:rPr>
        <w:t xml:space="preserve">] Tang WK, </w:t>
      </w:r>
      <w:proofErr w:type="spellStart"/>
      <w:r w:rsidRPr="00D1598E">
        <w:rPr>
          <w:rFonts w:ascii="Calibri Light" w:eastAsia="Calibri" w:hAnsi="Calibri Light" w:cs="Calibri Light"/>
        </w:rPr>
        <w:t>Ungvari</w:t>
      </w:r>
      <w:proofErr w:type="spellEnd"/>
      <w:r w:rsidRPr="00D1598E">
        <w:rPr>
          <w:rFonts w:ascii="Calibri Light" w:eastAsia="Calibri" w:hAnsi="Calibri Light" w:cs="Calibri Light"/>
        </w:rPr>
        <w:t xml:space="preserve"> GS, Chiu HFK, et al. Psychiatric morbidity in first time stroke patients in Hong Kong: a pilot study in a rehabilitation unit. </w:t>
      </w:r>
      <w:proofErr w:type="spellStart"/>
      <w:r w:rsidRPr="00D1598E">
        <w:rPr>
          <w:rFonts w:ascii="Calibri Light" w:eastAsia="Calibri" w:hAnsi="Calibri Light" w:cs="Calibri Light"/>
        </w:rPr>
        <w:t>Aust</w:t>
      </w:r>
      <w:proofErr w:type="spellEnd"/>
      <w:r w:rsidRPr="00D1598E">
        <w:rPr>
          <w:rFonts w:ascii="Calibri Light" w:eastAsia="Calibri" w:hAnsi="Calibri Light" w:cs="Calibri Light"/>
        </w:rPr>
        <w:t xml:space="preserve"> NZ J Psychiatry 2002; 36: 544–9.</w:t>
      </w:r>
    </w:p>
    <w:p w14:paraId="64100510"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[5</w:t>
      </w:r>
      <w:r>
        <w:rPr>
          <w:rFonts w:ascii="Calibri Light" w:eastAsia="Calibri" w:hAnsi="Calibri Light" w:cs="Calibri Light"/>
        </w:rPr>
        <w:t>4</w:t>
      </w:r>
      <w:r w:rsidRPr="00D1598E">
        <w:rPr>
          <w:rFonts w:ascii="Calibri Light" w:eastAsia="Calibri" w:hAnsi="Calibri Light" w:cs="Calibri Light"/>
        </w:rPr>
        <w:t xml:space="preserve">] Townend BS, Whyte S, Desborough T, et al. Longitudinal prevalence and determinants of early mood disorder post-stroke. J Clin </w:t>
      </w:r>
      <w:proofErr w:type="spellStart"/>
      <w:r w:rsidRPr="00D1598E">
        <w:rPr>
          <w:rFonts w:ascii="Calibri Light" w:eastAsia="Calibri" w:hAnsi="Calibri Light" w:cs="Calibri Light"/>
        </w:rPr>
        <w:t>Neurosci</w:t>
      </w:r>
      <w:proofErr w:type="spellEnd"/>
      <w:r w:rsidRPr="00D1598E">
        <w:rPr>
          <w:rFonts w:ascii="Calibri Light" w:eastAsia="Calibri" w:hAnsi="Calibri Light" w:cs="Calibri Light"/>
        </w:rPr>
        <w:t xml:space="preserve"> 2007; 14: 429–34.</w:t>
      </w:r>
    </w:p>
    <w:p w14:paraId="559F22EF"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[5</w:t>
      </w:r>
      <w:r>
        <w:rPr>
          <w:rFonts w:ascii="Calibri Light" w:eastAsia="Calibri" w:hAnsi="Calibri Light" w:cs="Calibri Light"/>
        </w:rPr>
        <w:t>5</w:t>
      </w:r>
      <w:r w:rsidRPr="00D1598E">
        <w:rPr>
          <w:rFonts w:ascii="Calibri Light" w:eastAsia="Calibri" w:hAnsi="Calibri Light" w:cs="Calibri Light"/>
        </w:rPr>
        <w:t xml:space="preserve">] Vickery CD. Assessment and correlates of self-esteem following stroke using a pictorial measure. Clin </w:t>
      </w:r>
      <w:proofErr w:type="spellStart"/>
      <w:r w:rsidRPr="00D1598E">
        <w:rPr>
          <w:rFonts w:ascii="Calibri Light" w:eastAsia="Calibri" w:hAnsi="Calibri Light" w:cs="Calibri Light"/>
        </w:rPr>
        <w:t>Rehabil</w:t>
      </w:r>
      <w:proofErr w:type="spellEnd"/>
      <w:r w:rsidRPr="00D1598E">
        <w:rPr>
          <w:rFonts w:ascii="Calibri Light" w:eastAsia="Calibri" w:hAnsi="Calibri Light" w:cs="Calibri Light"/>
        </w:rPr>
        <w:t xml:space="preserve"> 2006; 20: 1075–84.</w:t>
      </w:r>
    </w:p>
    <w:p w14:paraId="550C08C9"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[5</w:t>
      </w:r>
      <w:r>
        <w:rPr>
          <w:rFonts w:ascii="Calibri Light" w:eastAsia="Calibri" w:hAnsi="Calibri Light" w:cs="Calibri Light"/>
        </w:rPr>
        <w:t>6</w:t>
      </w:r>
      <w:r w:rsidRPr="00D1598E">
        <w:rPr>
          <w:rFonts w:ascii="Calibri Light" w:eastAsia="Calibri" w:hAnsi="Calibri Light" w:cs="Calibri Light"/>
        </w:rPr>
        <w:t xml:space="preserve">] Visser-Keizer AC, </w:t>
      </w:r>
      <w:proofErr w:type="spellStart"/>
      <w:r w:rsidRPr="00D1598E">
        <w:rPr>
          <w:rFonts w:ascii="Calibri Light" w:eastAsia="Calibri" w:hAnsi="Calibri Light" w:cs="Calibri Light"/>
        </w:rPr>
        <w:t>Meyboom</w:t>
      </w:r>
      <w:proofErr w:type="spellEnd"/>
      <w:r w:rsidRPr="00D1598E">
        <w:rPr>
          <w:rFonts w:ascii="Calibri Light" w:eastAsia="Calibri" w:hAnsi="Calibri Light" w:cs="Calibri Light"/>
        </w:rPr>
        <w:t xml:space="preserve">-de Jong B, et al. Subjective changes in emotion, cognition and behaviour after stroke:  factors affecting the perception of patients and partners. J Clin Exp </w:t>
      </w:r>
      <w:proofErr w:type="spellStart"/>
      <w:r w:rsidRPr="00D1598E">
        <w:rPr>
          <w:rFonts w:ascii="Calibri Light" w:eastAsia="Calibri" w:hAnsi="Calibri Light" w:cs="Calibri Light"/>
        </w:rPr>
        <w:t>Neuropsychol</w:t>
      </w:r>
      <w:proofErr w:type="spellEnd"/>
      <w:r w:rsidRPr="00D1598E">
        <w:rPr>
          <w:rFonts w:ascii="Calibri Light" w:eastAsia="Calibri" w:hAnsi="Calibri Light" w:cs="Calibri Light"/>
        </w:rPr>
        <w:t xml:space="preserve"> 2002; 24: 1032–45.</w:t>
      </w:r>
    </w:p>
    <w:p w14:paraId="49B9D851"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[5</w:t>
      </w:r>
      <w:r>
        <w:rPr>
          <w:rFonts w:ascii="Calibri Light" w:eastAsia="Calibri" w:hAnsi="Calibri Light" w:cs="Calibri Light"/>
        </w:rPr>
        <w:t>7</w:t>
      </w:r>
      <w:r w:rsidRPr="00D1598E">
        <w:rPr>
          <w:rFonts w:ascii="Calibri Light" w:eastAsia="Calibri" w:hAnsi="Calibri Light" w:cs="Calibri Light"/>
        </w:rPr>
        <w:t xml:space="preserve">] Watanabe H, </w:t>
      </w:r>
      <w:proofErr w:type="spellStart"/>
      <w:r w:rsidRPr="00D1598E">
        <w:rPr>
          <w:rFonts w:ascii="Calibri Light" w:eastAsia="Calibri" w:hAnsi="Calibri Light" w:cs="Calibri Light"/>
        </w:rPr>
        <w:t>Koseki</w:t>
      </w:r>
      <w:proofErr w:type="spellEnd"/>
      <w:r w:rsidRPr="00D1598E">
        <w:rPr>
          <w:rFonts w:ascii="Calibri Light" w:eastAsia="Calibri" w:hAnsi="Calibri Light" w:cs="Calibri Light"/>
        </w:rPr>
        <w:t xml:space="preserve"> K, and </w:t>
      </w:r>
      <w:proofErr w:type="spellStart"/>
      <w:r w:rsidRPr="00D1598E">
        <w:rPr>
          <w:rFonts w:ascii="Calibri Light" w:eastAsia="Calibri" w:hAnsi="Calibri Light" w:cs="Calibri Light"/>
        </w:rPr>
        <w:t>Sudo</w:t>
      </w:r>
      <w:proofErr w:type="spellEnd"/>
      <w:r w:rsidRPr="00D1598E">
        <w:rPr>
          <w:rFonts w:ascii="Calibri Light" w:eastAsia="Calibri" w:hAnsi="Calibri Light" w:cs="Calibri Light"/>
        </w:rPr>
        <w:t xml:space="preserve"> M. A psychological study of stroke inpatients. Multi-variant analysis of anxiety. IRYO </w:t>
      </w:r>
      <w:proofErr w:type="spellStart"/>
      <w:r w:rsidRPr="00D1598E">
        <w:rPr>
          <w:rFonts w:ascii="Calibri Light" w:eastAsia="Calibri" w:hAnsi="Calibri Light" w:cs="Calibri Light"/>
        </w:rPr>
        <w:t>Jpn</w:t>
      </w:r>
      <w:proofErr w:type="spellEnd"/>
      <w:r w:rsidRPr="00D1598E">
        <w:rPr>
          <w:rFonts w:ascii="Calibri Light" w:eastAsia="Calibri" w:hAnsi="Calibri Light" w:cs="Calibri Light"/>
        </w:rPr>
        <w:t xml:space="preserve"> J Natl Med </w:t>
      </w:r>
      <w:proofErr w:type="spellStart"/>
      <w:r w:rsidRPr="00D1598E">
        <w:rPr>
          <w:rFonts w:ascii="Calibri Light" w:eastAsia="Calibri" w:hAnsi="Calibri Light" w:cs="Calibri Light"/>
        </w:rPr>
        <w:t>Serv</w:t>
      </w:r>
      <w:proofErr w:type="spellEnd"/>
      <w:r w:rsidRPr="00D1598E">
        <w:rPr>
          <w:rFonts w:ascii="Calibri Light" w:eastAsia="Calibri" w:hAnsi="Calibri Light" w:cs="Calibri Light"/>
        </w:rPr>
        <w:t xml:space="preserve"> 1984; 38: 1101–5.</w:t>
      </w:r>
    </w:p>
    <w:p w14:paraId="79AC7855"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[5</w:t>
      </w:r>
      <w:r>
        <w:rPr>
          <w:rFonts w:ascii="Calibri Light" w:eastAsia="Calibri" w:hAnsi="Calibri Light" w:cs="Calibri Light"/>
        </w:rPr>
        <w:t>8</w:t>
      </w:r>
      <w:r w:rsidRPr="00D1598E">
        <w:rPr>
          <w:rFonts w:ascii="Calibri Light" w:eastAsia="Calibri" w:hAnsi="Calibri Light" w:cs="Calibri Light"/>
        </w:rPr>
        <w:t xml:space="preserve">] Zhao R.  Evaluation on psychological status in patients with stroke. Chin J Clin </w:t>
      </w:r>
      <w:proofErr w:type="spellStart"/>
      <w:r w:rsidRPr="00D1598E">
        <w:rPr>
          <w:rFonts w:ascii="Calibri Light" w:eastAsia="Calibri" w:hAnsi="Calibri Light" w:cs="Calibri Light"/>
        </w:rPr>
        <w:t>Psychol</w:t>
      </w:r>
      <w:proofErr w:type="spellEnd"/>
      <w:r w:rsidRPr="00D1598E">
        <w:rPr>
          <w:rFonts w:ascii="Calibri Light" w:eastAsia="Calibri" w:hAnsi="Calibri Light" w:cs="Calibri Light"/>
        </w:rPr>
        <w:t xml:space="preserve"> 1999; 7: 230–1.</w:t>
      </w:r>
    </w:p>
    <w:p w14:paraId="68915E12"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[5</w:t>
      </w:r>
      <w:r>
        <w:rPr>
          <w:rFonts w:ascii="Calibri Light" w:eastAsia="Calibri" w:hAnsi="Calibri Light" w:cs="Calibri Light"/>
        </w:rPr>
        <w:t>9</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Ajiboye</w:t>
      </w:r>
      <w:proofErr w:type="spellEnd"/>
      <w:r w:rsidRPr="00D1598E">
        <w:rPr>
          <w:rFonts w:ascii="Calibri Light" w:eastAsia="Calibri" w:hAnsi="Calibri Light" w:cs="Calibri Light"/>
        </w:rPr>
        <w:t xml:space="preserve"> PO, Abiodun OA, Tunde-</w:t>
      </w:r>
      <w:proofErr w:type="spellStart"/>
      <w:r w:rsidRPr="00D1598E">
        <w:rPr>
          <w:rFonts w:ascii="Calibri Light" w:eastAsia="Calibri" w:hAnsi="Calibri Light" w:cs="Calibri Light"/>
        </w:rPr>
        <w:t>Ayinmode</w:t>
      </w:r>
      <w:proofErr w:type="spellEnd"/>
      <w:r w:rsidRPr="00D1598E">
        <w:rPr>
          <w:rFonts w:ascii="Calibri Light" w:eastAsia="Calibri" w:hAnsi="Calibri Light" w:cs="Calibri Light"/>
        </w:rPr>
        <w:t xml:space="preserve"> MF, et al. Psychiatric morbidity in stroke patients attending a neurology clinic in Nigeria. African Health Sciences 2013; 13: 624-631.</w:t>
      </w:r>
    </w:p>
    <w:p w14:paraId="2BD2C8DC"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lastRenderedPageBreak/>
        <w:t>[</w:t>
      </w:r>
      <w:r>
        <w:rPr>
          <w:rFonts w:ascii="Calibri Light" w:eastAsia="Calibri" w:hAnsi="Calibri Light" w:cs="Calibri Light"/>
        </w:rPr>
        <w:t>60</w:t>
      </w:r>
      <w:r w:rsidRPr="00D1598E">
        <w:rPr>
          <w:rFonts w:ascii="Calibri Light" w:eastAsia="Calibri" w:hAnsi="Calibri Light" w:cs="Calibri Light"/>
        </w:rPr>
        <w:t xml:space="preserve">] Crichton SL, Bray BD, </w:t>
      </w:r>
      <w:proofErr w:type="spellStart"/>
      <w:r w:rsidRPr="00D1598E">
        <w:rPr>
          <w:rFonts w:ascii="Calibri Light" w:eastAsia="Calibri" w:hAnsi="Calibri Light" w:cs="Calibri Light"/>
        </w:rPr>
        <w:t>McKevitt</w:t>
      </w:r>
      <w:proofErr w:type="spellEnd"/>
      <w:r w:rsidRPr="00D1598E">
        <w:rPr>
          <w:rFonts w:ascii="Calibri Light" w:eastAsia="Calibri" w:hAnsi="Calibri Light" w:cs="Calibri Light"/>
        </w:rPr>
        <w:t xml:space="preserve"> C, et al. Patient outcomes up to 15 years after stroke: survival, disability, quality of life, cognition and mental health. Journal of Neurology, Neurosurgery, and Psychiatry 2016; 87: 1091-1098.</w:t>
      </w:r>
    </w:p>
    <w:p w14:paraId="50705E1D"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[6</w:t>
      </w:r>
      <w:r>
        <w:rPr>
          <w:rFonts w:ascii="Calibri Light" w:eastAsia="Calibri" w:hAnsi="Calibri Light" w:cs="Calibri Light"/>
        </w:rPr>
        <w:t>1</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Ayerbe</w:t>
      </w:r>
      <w:proofErr w:type="spellEnd"/>
      <w:r w:rsidRPr="00D1598E">
        <w:rPr>
          <w:rFonts w:ascii="Calibri Light" w:eastAsia="Calibri" w:hAnsi="Calibri Light" w:cs="Calibri Light"/>
        </w:rPr>
        <w:t xml:space="preserve"> L, </w:t>
      </w:r>
      <w:proofErr w:type="spellStart"/>
      <w:r w:rsidRPr="00D1598E">
        <w:rPr>
          <w:rFonts w:ascii="Calibri Light" w:eastAsia="Calibri" w:hAnsi="Calibri Light" w:cs="Calibri Light"/>
        </w:rPr>
        <w:t>Ayis</w:t>
      </w:r>
      <w:proofErr w:type="spellEnd"/>
      <w:r w:rsidRPr="00D1598E">
        <w:rPr>
          <w:rFonts w:ascii="Calibri Light" w:eastAsia="Calibri" w:hAnsi="Calibri Light" w:cs="Calibri Light"/>
        </w:rPr>
        <w:t xml:space="preserve"> SA, Crichton S, et al. Natural history, predictors and associated outcomes of anxiety up to 10 years after stroke: The South London Stroke Register. Age and Ageing 2014; 43: 542-547.</w:t>
      </w:r>
    </w:p>
    <w:p w14:paraId="01D74F3D"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[6</w:t>
      </w:r>
      <w:r>
        <w:rPr>
          <w:rFonts w:ascii="Calibri Light" w:eastAsia="Calibri" w:hAnsi="Calibri Light" w:cs="Calibri Light"/>
        </w:rPr>
        <w:t>2</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Azanmasso</w:t>
      </w:r>
      <w:proofErr w:type="spellEnd"/>
      <w:r w:rsidRPr="00D1598E">
        <w:rPr>
          <w:rFonts w:ascii="Calibri Light" w:eastAsia="Calibri" w:hAnsi="Calibri Light" w:cs="Calibri Light"/>
        </w:rPr>
        <w:t xml:space="preserve"> H, </w:t>
      </w:r>
      <w:proofErr w:type="spellStart"/>
      <w:r w:rsidRPr="00D1598E">
        <w:rPr>
          <w:rFonts w:ascii="Calibri Light" w:eastAsia="Calibri" w:hAnsi="Calibri Light" w:cs="Calibri Light"/>
        </w:rPr>
        <w:t>Alagnide</w:t>
      </w:r>
      <w:proofErr w:type="spellEnd"/>
      <w:r w:rsidRPr="00D1598E">
        <w:rPr>
          <w:rFonts w:ascii="Calibri Light" w:eastAsia="Calibri" w:hAnsi="Calibri Light" w:cs="Calibri Light"/>
        </w:rPr>
        <w:t xml:space="preserve"> E, </w:t>
      </w:r>
      <w:proofErr w:type="spellStart"/>
      <w:r w:rsidRPr="00D1598E">
        <w:rPr>
          <w:rFonts w:ascii="Calibri Light" w:eastAsia="Calibri" w:hAnsi="Calibri Light" w:cs="Calibri Light"/>
        </w:rPr>
        <w:t>Hounmenou</w:t>
      </w:r>
      <w:proofErr w:type="spellEnd"/>
      <w:r w:rsidRPr="00D1598E">
        <w:rPr>
          <w:rFonts w:ascii="Calibri Light" w:eastAsia="Calibri" w:hAnsi="Calibri Light" w:cs="Calibri Light"/>
        </w:rPr>
        <w:t xml:space="preserve"> GJ, et al. Prevalence of depression and anxiety among victims of stroke in Cotonou. Cerebrovascular Diseases 2017; 43 (</w:t>
      </w:r>
      <w:proofErr w:type="spellStart"/>
      <w:r w:rsidRPr="00D1598E">
        <w:rPr>
          <w:rFonts w:ascii="Calibri Light" w:eastAsia="Calibri" w:hAnsi="Calibri Light" w:cs="Calibri Light"/>
        </w:rPr>
        <w:t>Suppl</w:t>
      </w:r>
      <w:proofErr w:type="spellEnd"/>
      <w:r w:rsidRPr="00D1598E">
        <w:rPr>
          <w:rFonts w:ascii="Calibri Light" w:eastAsia="Calibri" w:hAnsi="Calibri Light" w:cs="Calibri Light"/>
        </w:rPr>
        <w:t xml:space="preserve"> 1), p100.</w:t>
      </w:r>
    </w:p>
    <w:p w14:paraId="3C077C53"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[6</w:t>
      </w:r>
      <w:r>
        <w:rPr>
          <w:rFonts w:ascii="Calibri Light" w:eastAsia="Calibri" w:hAnsi="Calibri Light" w:cs="Calibri Light"/>
        </w:rPr>
        <w:t>3</w:t>
      </w:r>
      <w:r w:rsidRPr="00D1598E">
        <w:rPr>
          <w:rFonts w:ascii="Calibri Light" w:eastAsia="Calibri" w:hAnsi="Calibri Light" w:cs="Calibri Light"/>
        </w:rPr>
        <w:t>] Barker-</w:t>
      </w:r>
      <w:proofErr w:type="spellStart"/>
      <w:r w:rsidRPr="00D1598E">
        <w:rPr>
          <w:rFonts w:ascii="Calibri Light" w:eastAsia="Calibri" w:hAnsi="Calibri Light" w:cs="Calibri Light"/>
        </w:rPr>
        <w:t>Collo</w:t>
      </w:r>
      <w:proofErr w:type="spellEnd"/>
      <w:r w:rsidRPr="00D1598E">
        <w:rPr>
          <w:rFonts w:ascii="Calibri Light" w:eastAsia="Calibri" w:hAnsi="Calibri Light" w:cs="Calibri Light"/>
        </w:rPr>
        <w:t xml:space="preserve"> S, </w:t>
      </w:r>
      <w:proofErr w:type="spellStart"/>
      <w:r w:rsidRPr="00D1598E">
        <w:rPr>
          <w:rFonts w:ascii="Calibri Light" w:eastAsia="Calibri" w:hAnsi="Calibri Light" w:cs="Calibri Light"/>
        </w:rPr>
        <w:t>Krishnamurthi</w:t>
      </w:r>
      <w:proofErr w:type="spellEnd"/>
      <w:r w:rsidRPr="00D1598E">
        <w:rPr>
          <w:rFonts w:ascii="Calibri Light" w:eastAsia="Calibri" w:hAnsi="Calibri Light" w:cs="Calibri Light"/>
        </w:rPr>
        <w:t xml:space="preserve"> R, Witt E, et al. Depression and Anxiety Across the First Year after Ischemic Stroke: Findings from a Population-Based New Zealand ARCOS-IV Study. Brain Impairment 2017; 18: 265-276.</w:t>
      </w:r>
    </w:p>
    <w:p w14:paraId="06395998"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[6</w:t>
      </w:r>
      <w:r>
        <w:rPr>
          <w:rFonts w:ascii="Calibri Light" w:eastAsia="Calibri" w:hAnsi="Calibri Light" w:cs="Calibri Light"/>
        </w:rPr>
        <w:t>4</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Beghi</w:t>
      </w:r>
      <w:proofErr w:type="spellEnd"/>
      <w:r w:rsidRPr="00D1598E">
        <w:rPr>
          <w:rFonts w:ascii="Calibri Light" w:eastAsia="Calibri" w:hAnsi="Calibri Light" w:cs="Calibri Light"/>
        </w:rPr>
        <w:t xml:space="preserve"> M, </w:t>
      </w:r>
      <w:proofErr w:type="spellStart"/>
      <w:r w:rsidRPr="00D1598E">
        <w:rPr>
          <w:rFonts w:ascii="Calibri Light" w:eastAsia="Calibri" w:hAnsi="Calibri Light" w:cs="Calibri Light"/>
        </w:rPr>
        <w:t>Cornaggia</w:t>
      </w:r>
      <w:proofErr w:type="spellEnd"/>
      <w:r w:rsidRPr="00D1598E">
        <w:rPr>
          <w:rFonts w:ascii="Calibri Light" w:eastAsia="Calibri" w:hAnsi="Calibri Light" w:cs="Calibri Light"/>
        </w:rPr>
        <w:t xml:space="preserve"> CM, Di Giacomo E, et al. Stroke and Psychiatric Disorders. </w:t>
      </w:r>
      <w:proofErr w:type="spellStart"/>
      <w:r w:rsidRPr="00D1598E">
        <w:rPr>
          <w:rFonts w:ascii="Calibri Light" w:eastAsia="Calibri" w:hAnsi="Calibri Light" w:cs="Calibri Light"/>
        </w:rPr>
        <w:t>Rivista</w:t>
      </w:r>
      <w:proofErr w:type="spellEnd"/>
      <w:r w:rsidRPr="00D1598E">
        <w:rPr>
          <w:rFonts w:ascii="Calibri Light" w:eastAsia="Calibri" w:hAnsi="Calibri Light" w:cs="Calibri Light"/>
        </w:rPr>
        <w:t xml:space="preserve"> di </w:t>
      </w:r>
      <w:proofErr w:type="spellStart"/>
      <w:r w:rsidRPr="00D1598E">
        <w:rPr>
          <w:rFonts w:ascii="Calibri Light" w:eastAsia="Calibri" w:hAnsi="Calibri Light" w:cs="Calibri Light"/>
        </w:rPr>
        <w:t>Psichiatria</w:t>
      </w:r>
      <w:proofErr w:type="spellEnd"/>
      <w:r w:rsidRPr="00D1598E">
        <w:rPr>
          <w:rFonts w:ascii="Calibri Light" w:eastAsia="Calibri" w:hAnsi="Calibri Light" w:cs="Calibri Light"/>
        </w:rPr>
        <w:t xml:space="preserve"> 2009; 44: 55-63.</w:t>
      </w:r>
    </w:p>
    <w:p w14:paraId="612ED3BD"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[6</w:t>
      </w:r>
      <w:r>
        <w:rPr>
          <w:rFonts w:ascii="Calibri Light" w:eastAsia="Calibri" w:hAnsi="Calibri Light" w:cs="Calibri Light"/>
        </w:rPr>
        <w:t>5</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Bovim</w:t>
      </w:r>
      <w:proofErr w:type="spellEnd"/>
      <w:r w:rsidRPr="00D1598E">
        <w:rPr>
          <w:rFonts w:ascii="Calibri Light" w:eastAsia="Calibri" w:hAnsi="Calibri Light" w:cs="Calibri Light"/>
        </w:rPr>
        <w:t xml:space="preserve"> M. Factors in the early phase associated with anxiety, depression and pain three months after stroke. Results from a Norwegian multisite cohort-study. International Journal of Stroke 2016; 11 (</w:t>
      </w:r>
      <w:proofErr w:type="spellStart"/>
      <w:r w:rsidRPr="00D1598E">
        <w:rPr>
          <w:rFonts w:ascii="Calibri Light" w:eastAsia="Calibri" w:hAnsi="Calibri Light" w:cs="Calibri Light"/>
        </w:rPr>
        <w:t>Suppl</w:t>
      </w:r>
      <w:proofErr w:type="spellEnd"/>
      <w:r w:rsidRPr="00D1598E">
        <w:rPr>
          <w:rFonts w:ascii="Calibri Light" w:eastAsia="Calibri" w:hAnsi="Calibri Light" w:cs="Calibri Light"/>
        </w:rPr>
        <w:t xml:space="preserve"> 3), p235.</w:t>
      </w:r>
    </w:p>
    <w:p w14:paraId="5C7DEA5A"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[6</w:t>
      </w:r>
      <w:r>
        <w:rPr>
          <w:rFonts w:ascii="Calibri Light" w:eastAsia="Calibri" w:hAnsi="Calibri Light" w:cs="Calibri Light"/>
        </w:rPr>
        <w:t>6</w:t>
      </w:r>
      <w:r w:rsidRPr="00D1598E">
        <w:rPr>
          <w:rFonts w:ascii="Calibri Light" w:eastAsia="Calibri" w:hAnsi="Calibri Light" w:cs="Calibri Light"/>
        </w:rPr>
        <w:t>] Broomfield NM, Quinn TJ, Abdul-Rahim AH1, et al. Depression and anxiety symptoms post-stroke/TIA: prevalence and associations in cross-sectional data from a regional stroke registry. BMC Neurology 2014; 14: 198.</w:t>
      </w:r>
    </w:p>
    <w:p w14:paraId="65945FBA"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[6</w:t>
      </w:r>
      <w:r>
        <w:rPr>
          <w:rFonts w:ascii="Calibri Light" w:eastAsia="Calibri" w:hAnsi="Calibri Light" w:cs="Calibri Light"/>
        </w:rPr>
        <w:t>7</w:t>
      </w:r>
      <w:r w:rsidRPr="00D1598E">
        <w:rPr>
          <w:rFonts w:ascii="Calibri Light" w:eastAsia="Calibri" w:hAnsi="Calibri Light" w:cs="Calibri Light"/>
        </w:rPr>
        <w:t>] Broomfield NM, Scoular A, Welsh P, et al. Post-stroke anxiety is prevalent at the population level, especially among socially deprived and younger age community stroke survivors. International Journal of Stroke 2015; 10: 897-902.</w:t>
      </w:r>
    </w:p>
    <w:p w14:paraId="08294508"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[6</w:t>
      </w:r>
      <w:r>
        <w:rPr>
          <w:rFonts w:ascii="Calibri Light" w:eastAsia="Calibri" w:hAnsi="Calibri Light" w:cs="Calibri Light"/>
        </w:rPr>
        <w:t>8</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Buijck</w:t>
      </w:r>
      <w:proofErr w:type="spellEnd"/>
      <w:r w:rsidRPr="00D1598E">
        <w:rPr>
          <w:rFonts w:ascii="Calibri Light" w:eastAsia="Calibri" w:hAnsi="Calibri Light" w:cs="Calibri Light"/>
        </w:rPr>
        <w:t xml:space="preserve"> BI, </w:t>
      </w:r>
      <w:proofErr w:type="spellStart"/>
      <w:r w:rsidRPr="00D1598E">
        <w:rPr>
          <w:rFonts w:ascii="Calibri Light" w:eastAsia="Calibri" w:hAnsi="Calibri Light" w:cs="Calibri Light"/>
        </w:rPr>
        <w:t>Zuidema</w:t>
      </w:r>
      <w:proofErr w:type="spellEnd"/>
      <w:r w:rsidRPr="00D1598E">
        <w:rPr>
          <w:rFonts w:ascii="Calibri Light" w:eastAsia="Calibri" w:hAnsi="Calibri Light" w:cs="Calibri Light"/>
        </w:rPr>
        <w:t xml:space="preserve"> SU, Spruit-van </w:t>
      </w:r>
      <w:proofErr w:type="spellStart"/>
      <w:r w:rsidRPr="00D1598E">
        <w:rPr>
          <w:rFonts w:ascii="Calibri Light" w:eastAsia="Calibri" w:hAnsi="Calibri Light" w:cs="Calibri Light"/>
        </w:rPr>
        <w:t>Eijk</w:t>
      </w:r>
      <w:proofErr w:type="spellEnd"/>
      <w:r w:rsidRPr="00D1598E">
        <w:rPr>
          <w:rFonts w:ascii="Calibri Light" w:eastAsia="Calibri" w:hAnsi="Calibri Light" w:cs="Calibri Light"/>
        </w:rPr>
        <w:t xml:space="preserve"> M, et al. Neuropsychiatric symptoms in geriatric patients admitted to skilled nursing facilities in nursing homes for rehabilitation after stroke: A longitudinal multi-</w:t>
      </w:r>
      <w:proofErr w:type="spellStart"/>
      <w:r w:rsidRPr="00D1598E">
        <w:rPr>
          <w:rFonts w:ascii="Calibri Light" w:eastAsia="Calibri" w:hAnsi="Calibri Light" w:cs="Calibri Light"/>
        </w:rPr>
        <w:t>center</w:t>
      </w:r>
      <w:proofErr w:type="spellEnd"/>
      <w:r w:rsidRPr="00D1598E">
        <w:rPr>
          <w:rFonts w:ascii="Calibri Light" w:eastAsia="Calibri" w:hAnsi="Calibri Light" w:cs="Calibri Light"/>
        </w:rPr>
        <w:t xml:space="preserve"> study. International Journal of Geriatric Psychiatry 2012; 27: 734-741.</w:t>
      </w:r>
    </w:p>
    <w:p w14:paraId="3249EAF2"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[6</w:t>
      </w:r>
      <w:r>
        <w:rPr>
          <w:rFonts w:ascii="Calibri Light" w:eastAsia="Calibri" w:hAnsi="Calibri Light" w:cs="Calibri Light"/>
        </w:rPr>
        <w:t>9</w:t>
      </w:r>
      <w:r w:rsidRPr="00D1598E">
        <w:rPr>
          <w:rFonts w:ascii="Calibri Light" w:eastAsia="Calibri" w:hAnsi="Calibri Light" w:cs="Calibri Light"/>
        </w:rPr>
        <w:t>] Castellanos-</w:t>
      </w:r>
      <w:proofErr w:type="spellStart"/>
      <w:r w:rsidRPr="00D1598E">
        <w:rPr>
          <w:rFonts w:ascii="Calibri Light" w:eastAsia="Calibri" w:hAnsi="Calibri Light" w:cs="Calibri Light"/>
        </w:rPr>
        <w:t>Pinedo</w:t>
      </w:r>
      <w:proofErr w:type="spellEnd"/>
      <w:r w:rsidRPr="00D1598E">
        <w:rPr>
          <w:rFonts w:ascii="Calibri Light" w:eastAsia="Calibri" w:hAnsi="Calibri Light" w:cs="Calibri Light"/>
        </w:rPr>
        <w:t xml:space="preserve"> F, Hernández-Pérez JM, </w:t>
      </w:r>
      <w:proofErr w:type="spellStart"/>
      <w:r w:rsidRPr="00D1598E">
        <w:rPr>
          <w:rFonts w:ascii="Calibri Light" w:eastAsia="Calibri" w:hAnsi="Calibri Light" w:cs="Calibri Light"/>
        </w:rPr>
        <w:t>Zurdo</w:t>
      </w:r>
      <w:proofErr w:type="spellEnd"/>
      <w:r w:rsidRPr="00D1598E">
        <w:rPr>
          <w:rFonts w:ascii="Calibri Light" w:eastAsia="Calibri" w:hAnsi="Calibri Light" w:cs="Calibri Light"/>
        </w:rPr>
        <w:t xml:space="preserve"> M, et al. Influence of premorbid psychopathology and lesion location on affective and </w:t>
      </w:r>
      <w:proofErr w:type="spellStart"/>
      <w:r w:rsidRPr="00D1598E">
        <w:rPr>
          <w:rFonts w:ascii="Calibri Light" w:eastAsia="Calibri" w:hAnsi="Calibri Light" w:cs="Calibri Light"/>
        </w:rPr>
        <w:t>behavioral</w:t>
      </w:r>
      <w:proofErr w:type="spellEnd"/>
      <w:r w:rsidRPr="00D1598E">
        <w:rPr>
          <w:rFonts w:ascii="Calibri Light" w:eastAsia="Calibri" w:hAnsi="Calibri Light" w:cs="Calibri Light"/>
        </w:rPr>
        <w:t xml:space="preserve"> disorders after ischemic stroke. Journal of Neuropsychiatry and Clinical Neurosciences 2011; 23: 340-347.</w:t>
      </w:r>
    </w:p>
    <w:p w14:paraId="58C711BE"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w:t>
      </w:r>
      <w:r>
        <w:rPr>
          <w:rFonts w:ascii="Calibri Light" w:eastAsia="Calibri" w:hAnsi="Calibri Light" w:cs="Calibri Light"/>
        </w:rPr>
        <w:t>70</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Chanchaem</w:t>
      </w:r>
      <w:proofErr w:type="spellEnd"/>
      <w:r w:rsidRPr="00D1598E">
        <w:rPr>
          <w:rFonts w:ascii="Calibri Light" w:eastAsia="Calibri" w:hAnsi="Calibri Light" w:cs="Calibri Light"/>
        </w:rPr>
        <w:t xml:space="preserve"> R, </w:t>
      </w:r>
      <w:proofErr w:type="spellStart"/>
      <w:r w:rsidRPr="00D1598E">
        <w:rPr>
          <w:rFonts w:ascii="Calibri Light" w:eastAsia="Calibri" w:hAnsi="Calibri Light" w:cs="Calibri Light"/>
        </w:rPr>
        <w:t>Moonla</w:t>
      </w:r>
      <w:proofErr w:type="spellEnd"/>
      <w:r w:rsidRPr="00D1598E">
        <w:rPr>
          <w:rFonts w:ascii="Calibri Light" w:eastAsia="Calibri" w:hAnsi="Calibri Light" w:cs="Calibri Light"/>
        </w:rPr>
        <w:t xml:space="preserve"> T, </w:t>
      </w:r>
      <w:proofErr w:type="spellStart"/>
      <w:r w:rsidRPr="00D1598E">
        <w:rPr>
          <w:rFonts w:ascii="Calibri Light" w:eastAsia="Calibri" w:hAnsi="Calibri Light" w:cs="Calibri Light"/>
        </w:rPr>
        <w:t>Intachak</w:t>
      </w:r>
      <w:proofErr w:type="spellEnd"/>
      <w:r w:rsidRPr="00D1598E">
        <w:rPr>
          <w:rFonts w:ascii="Calibri Light" w:eastAsia="Calibri" w:hAnsi="Calibri Light" w:cs="Calibri Light"/>
        </w:rPr>
        <w:t xml:space="preserve"> R, et al. Health status of post-acute stroke attack patient in Northern Thailand. Cerebrovascular Disease 2013; 36 (</w:t>
      </w:r>
      <w:proofErr w:type="spellStart"/>
      <w:r w:rsidRPr="00D1598E">
        <w:rPr>
          <w:rFonts w:ascii="Calibri Light" w:eastAsia="Calibri" w:hAnsi="Calibri Light" w:cs="Calibri Light"/>
        </w:rPr>
        <w:t>Suppl</w:t>
      </w:r>
      <w:proofErr w:type="spellEnd"/>
      <w:r w:rsidRPr="00D1598E">
        <w:rPr>
          <w:rFonts w:ascii="Calibri Light" w:eastAsia="Calibri" w:hAnsi="Calibri Light" w:cs="Calibri Light"/>
        </w:rPr>
        <w:t xml:space="preserve"> 1): p40.</w:t>
      </w:r>
    </w:p>
    <w:p w14:paraId="680078F8"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[7</w:t>
      </w:r>
      <w:r>
        <w:rPr>
          <w:rFonts w:ascii="Calibri Light" w:eastAsia="Calibri" w:hAnsi="Calibri Light" w:cs="Calibri Light"/>
        </w:rPr>
        <w:t>1</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Chinchaladze</w:t>
      </w:r>
      <w:proofErr w:type="spellEnd"/>
      <w:r w:rsidRPr="00D1598E">
        <w:rPr>
          <w:rFonts w:ascii="Calibri Light" w:eastAsia="Calibri" w:hAnsi="Calibri Light" w:cs="Calibri Light"/>
        </w:rPr>
        <w:t xml:space="preserve"> L, </w:t>
      </w:r>
      <w:proofErr w:type="spellStart"/>
      <w:r w:rsidRPr="00D1598E">
        <w:rPr>
          <w:rFonts w:ascii="Calibri Light" w:eastAsia="Calibri" w:hAnsi="Calibri Light" w:cs="Calibri Light"/>
        </w:rPr>
        <w:t>Lobjanidze</w:t>
      </w:r>
      <w:proofErr w:type="spellEnd"/>
      <w:r w:rsidRPr="00D1598E">
        <w:rPr>
          <w:rFonts w:ascii="Calibri Light" w:eastAsia="Calibri" w:hAnsi="Calibri Light" w:cs="Calibri Light"/>
        </w:rPr>
        <w:t xml:space="preserve"> N, </w:t>
      </w:r>
      <w:proofErr w:type="spellStart"/>
      <w:r w:rsidRPr="00D1598E">
        <w:rPr>
          <w:rFonts w:ascii="Calibri Light" w:eastAsia="Calibri" w:hAnsi="Calibri Light" w:cs="Calibri Light"/>
        </w:rPr>
        <w:t>Janelidze</w:t>
      </w:r>
      <w:proofErr w:type="spellEnd"/>
      <w:r w:rsidRPr="00D1598E">
        <w:rPr>
          <w:rFonts w:ascii="Calibri Light" w:eastAsia="Calibri" w:hAnsi="Calibri Light" w:cs="Calibri Light"/>
        </w:rPr>
        <w:t xml:space="preserve"> M, et al. Generalized post-stroke anxiety disorders: clinical and radiological correlation. International Journal of Psychiatry in Clinical Practice 2013; 17 (</w:t>
      </w:r>
      <w:proofErr w:type="spellStart"/>
      <w:r w:rsidRPr="00D1598E">
        <w:rPr>
          <w:rFonts w:ascii="Calibri Light" w:eastAsia="Calibri" w:hAnsi="Calibri Light" w:cs="Calibri Light"/>
        </w:rPr>
        <w:t>suppl</w:t>
      </w:r>
      <w:proofErr w:type="spellEnd"/>
      <w:r w:rsidRPr="00D1598E">
        <w:rPr>
          <w:rFonts w:ascii="Calibri Light" w:eastAsia="Calibri" w:hAnsi="Calibri Light" w:cs="Calibri Light"/>
        </w:rPr>
        <w:t xml:space="preserve"> 2): 17-18.</w:t>
      </w:r>
    </w:p>
    <w:p w14:paraId="752D9EDA"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[7</w:t>
      </w:r>
      <w:r>
        <w:rPr>
          <w:rFonts w:ascii="Calibri Light" w:eastAsia="Calibri" w:hAnsi="Calibri Light" w:cs="Calibri Light"/>
        </w:rPr>
        <w:t>2</w:t>
      </w:r>
      <w:r w:rsidRPr="00D1598E">
        <w:rPr>
          <w:rFonts w:ascii="Calibri Light" w:eastAsia="Calibri" w:hAnsi="Calibri Light" w:cs="Calibri Light"/>
        </w:rPr>
        <w:t>] Crowley D and Andrews L. The longitudinal relationship between acceptance and anxiety and depression in people who have had a stroke. Aging and Mental Health 2017; VOL: 1-8.</w:t>
      </w:r>
    </w:p>
    <w:p w14:paraId="72340C73"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lastRenderedPageBreak/>
        <w:t>[7</w:t>
      </w:r>
      <w:r>
        <w:rPr>
          <w:rFonts w:ascii="Calibri Light" w:eastAsia="Calibri" w:hAnsi="Calibri Light" w:cs="Calibri Light"/>
        </w:rPr>
        <w:t>3</w:t>
      </w:r>
      <w:r w:rsidRPr="00D1598E">
        <w:rPr>
          <w:rFonts w:ascii="Calibri Light" w:eastAsia="Calibri" w:hAnsi="Calibri Light" w:cs="Calibri Light"/>
        </w:rPr>
        <w:t xml:space="preserve">] Chun HY, </w:t>
      </w:r>
      <w:proofErr w:type="spellStart"/>
      <w:r w:rsidRPr="00D1598E">
        <w:rPr>
          <w:rFonts w:ascii="Calibri Light" w:eastAsia="Calibri" w:hAnsi="Calibri Light" w:cs="Calibri Light"/>
        </w:rPr>
        <w:t>Whiteley</w:t>
      </w:r>
      <w:proofErr w:type="spellEnd"/>
      <w:r w:rsidRPr="00D1598E">
        <w:rPr>
          <w:rFonts w:ascii="Calibri Light" w:eastAsia="Calibri" w:hAnsi="Calibri Light" w:cs="Calibri Light"/>
        </w:rPr>
        <w:t xml:space="preserve"> WN, Dennis MS, et al. Anxiety after stroke: the importance of subtyping. Stroke 2018; 49: 556-64.</w:t>
      </w:r>
    </w:p>
    <w:p w14:paraId="51CE9056"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[7</w:t>
      </w:r>
      <w:r>
        <w:rPr>
          <w:rFonts w:ascii="Calibri Light" w:eastAsia="Calibri" w:hAnsi="Calibri Light" w:cs="Calibri Light"/>
        </w:rPr>
        <w:t>4</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D'Aniello</w:t>
      </w:r>
      <w:proofErr w:type="spellEnd"/>
      <w:r w:rsidRPr="00D1598E">
        <w:rPr>
          <w:rFonts w:ascii="Calibri Light" w:eastAsia="Calibri" w:hAnsi="Calibri Light" w:cs="Calibri Light"/>
        </w:rPr>
        <w:t xml:space="preserve"> GE, </w:t>
      </w:r>
      <w:proofErr w:type="spellStart"/>
      <w:r w:rsidRPr="00D1598E">
        <w:rPr>
          <w:rFonts w:ascii="Calibri Light" w:eastAsia="Calibri" w:hAnsi="Calibri Light" w:cs="Calibri Light"/>
        </w:rPr>
        <w:t>Scarpina</w:t>
      </w:r>
      <w:proofErr w:type="spellEnd"/>
      <w:r w:rsidRPr="00D1598E">
        <w:rPr>
          <w:rFonts w:ascii="Calibri Light" w:eastAsia="Calibri" w:hAnsi="Calibri Light" w:cs="Calibri Light"/>
        </w:rPr>
        <w:t xml:space="preserve"> F, Mauro A, et al. Characteristics of anxiety and psychological well-being in chronic post-stroke patients. Journal of the Neurological Sciences 2014; 338: 191-196.</w:t>
      </w:r>
    </w:p>
    <w:p w14:paraId="7C84171E"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[7</w:t>
      </w:r>
      <w:r>
        <w:rPr>
          <w:rFonts w:ascii="Calibri Light" w:eastAsia="Calibri" w:hAnsi="Calibri Light" w:cs="Calibri Light"/>
        </w:rPr>
        <w:t>5</w:t>
      </w:r>
      <w:r w:rsidRPr="00D1598E">
        <w:rPr>
          <w:rFonts w:ascii="Calibri Light" w:eastAsia="Calibri" w:hAnsi="Calibri Light" w:cs="Calibri Light"/>
        </w:rPr>
        <w:t xml:space="preserve">] de </w:t>
      </w:r>
      <w:proofErr w:type="spellStart"/>
      <w:r w:rsidRPr="00D1598E">
        <w:rPr>
          <w:rFonts w:ascii="Calibri Light" w:eastAsia="Calibri" w:hAnsi="Calibri Light" w:cs="Calibri Light"/>
        </w:rPr>
        <w:t>Weerd</w:t>
      </w:r>
      <w:proofErr w:type="spellEnd"/>
      <w:r w:rsidRPr="00D1598E">
        <w:rPr>
          <w:rFonts w:ascii="Calibri Light" w:eastAsia="Calibri" w:hAnsi="Calibri Light" w:cs="Calibri Light"/>
        </w:rPr>
        <w:t xml:space="preserve"> L, </w:t>
      </w:r>
      <w:proofErr w:type="spellStart"/>
      <w:r w:rsidRPr="00D1598E">
        <w:rPr>
          <w:rFonts w:ascii="Calibri Light" w:eastAsia="Calibri" w:hAnsi="Calibri Light" w:cs="Calibri Light"/>
        </w:rPr>
        <w:t>Luickx</w:t>
      </w:r>
      <w:proofErr w:type="spellEnd"/>
      <w:r w:rsidRPr="00D1598E">
        <w:rPr>
          <w:rFonts w:ascii="Calibri Light" w:eastAsia="Calibri" w:hAnsi="Calibri Light" w:cs="Calibri Light"/>
        </w:rPr>
        <w:t xml:space="preserve"> GJR, </w:t>
      </w:r>
      <w:proofErr w:type="spellStart"/>
      <w:r w:rsidRPr="00D1598E">
        <w:rPr>
          <w:rFonts w:ascii="Calibri Light" w:eastAsia="Calibri" w:hAnsi="Calibri Light" w:cs="Calibri Light"/>
        </w:rPr>
        <w:t>Groenier</w:t>
      </w:r>
      <w:proofErr w:type="spellEnd"/>
      <w:r w:rsidRPr="00D1598E">
        <w:rPr>
          <w:rFonts w:ascii="Calibri Light" w:eastAsia="Calibri" w:hAnsi="Calibri Light" w:cs="Calibri Light"/>
        </w:rPr>
        <w:t xml:space="preserve"> KH, et al. Quality of life of elderly ischaemic stroke patients one year after thrombolytic therapy. A comparison between patients with and without thrombolytic therapy. BMC Neurology 2012; 12: 61.</w:t>
      </w:r>
    </w:p>
    <w:p w14:paraId="7277DEF8"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[7</w:t>
      </w:r>
      <w:r>
        <w:rPr>
          <w:rFonts w:ascii="Calibri Light" w:eastAsia="Calibri" w:hAnsi="Calibri Light" w:cs="Calibri Light"/>
        </w:rPr>
        <w:t>6</w:t>
      </w:r>
      <w:r w:rsidRPr="00D1598E">
        <w:rPr>
          <w:rFonts w:ascii="Calibri Light" w:eastAsia="Calibri" w:hAnsi="Calibri Light" w:cs="Calibri Light"/>
        </w:rPr>
        <w:t xml:space="preserve">] de </w:t>
      </w:r>
      <w:proofErr w:type="spellStart"/>
      <w:r w:rsidRPr="00D1598E">
        <w:rPr>
          <w:rFonts w:ascii="Calibri Light" w:eastAsia="Calibri" w:hAnsi="Calibri Light" w:cs="Calibri Light"/>
        </w:rPr>
        <w:t>Weerd</w:t>
      </w:r>
      <w:proofErr w:type="spellEnd"/>
      <w:r w:rsidRPr="00D1598E">
        <w:rPr>
          <w:rFonts w:ascii="Calibri Light" w:eastAsia="Calibri" w:hAnsi="Calibri Light" w:cs="Calibri Light"/>
        </w:rPr>
        <w:t xml:space="preserve"> L, Rutgers WAF, </w:t>
      </w:r>
      <w:proofErr w:type="spellStart"/>
      <w:r w:rsidRPr="00D1598E">
        <w:rPr>
          <w:rFonts w:ascii="Calibri Light" w:eastAsia="Calibri" w:hAnsi="Calibri Light" w:cs="Calibri Light"/>
        </w:rPr>
        <w:t>Groenier</w:t>
      </w:r>
      <w:proofErr w:type="spellEnd"/>
      <w:r w:rsidRPr="00D1598E">
        <w:rPr>
          <w:rFonts w:ascii="Calibri Light" w:eastAsia="Calibri" w:hAnsi="Calibri Light" w:cs="Calibri Light"/>
        </w:rPr>
        <w:t xml:space="preserve"> KH, et al Perceived wellbeing of patients one year post stroke in general practice - recommendations for quality aftercare. BMC Neurology 2011; 11: 42.</w:t>
      </w:r>
    </w:p>
    <w:p w14:paraId="7BB1C0B5"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[7</w:t>
      </w:r>
      <w:r>
        <w:rPr>
          <w:rFonts w:ascii="Calibri Light" w:eastAsia="Calibri" w:hAnsi="Calibri Light" w:cs="Calibri Light"/>
        </w:rPr>
        <w:t>7</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Delva</w:t>
      </w:r>
      <w:proofErr w:type="spellEnd"/>
      <w:r w:rsidRPr="00D1598E">
        <w:rPr>
          <w:rFonts w:ascii="Calibri Light" w:eastAsia="Calibri" w:hAnsi="Calibri Light" w:cs="Calibri Light"/>
        </w:rPr>
        <w:t xml:space="preserve"> M, </w:t>
      </w:r>
      <w:proofErr w:type="spellStart"/>
      <w:r w:rsidRPr="00D1598E">
        <w:rPr>
          <w:rFonts w:ascii="Calibri Light" w:eastAsia="Calibri" w:hAnsi="Calibri Light" w:cs="Calibri Light"/>
        </w:rPr>
        <w:t>Lytvynenko</w:t>
      </w:r>
      <w:proofErr w:type="spellEnd"/>
      <w:r w:rsidRPr="00D1598E">
        <w:rPr>
          <w:rFonts w:ascii="Calibri Light" w:eastAsia="Calibri" w:hAnsi="Calibri Light" w:cs="Calibri Light"/>
        </w:rPr>
        <w:t xml:space="preserve"> N and </w:t>
      </w:r>
      <w:proofErr w:type="spellStart"/>
      <w:r w:rsidRPr="00D1598E">
        <w:rPr>
          <w:rFonts w:ascii="Calibri Light" w:eastAsia="Calibri" w:hAnsi="Calibri Light" w:cs="Calibri Light"/>
        </w:rPr>
        <w:t>Delva</w:t>
      </w:r>
      <w:proofErr w:type="spellEnd"/>
      <w:r w:rsidRPr="00D1598E">
        <w:rPr>
          <w:rFonts w:ascii="Calibri Light" w:eastAsia="Calibri" w:hAnsi="Calibri Light" w:cs="Calibri Light"/>
        </w:rPr>
        <w:t xml:space="preserve"> I. Factors associated with post-stroke fatigue during the second half year after stroke. Georgian Medical News 2017; 11: 59-64.</w:t>
      </w:r>
    </w:p>
    <w:p w14:paraId="6D3AE041"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[7</w:t>
      </w:r>
      <w:r>
        <w:rPr>
          <w:rFonts w:ascii="Calibri Light" w:eastAsia="Calibri" w:hAnsi="Calibri Light" w:cs="Calibri Light"/>
        </w:rPr>
        <w:t>8</w:t>
      </w:r>
      <w:r w:rsidRPr="00D1598E">
        <w:rPr>
          <w:rFonts w:ascii="Calibri Light" w:eastAsia="Calibri" w:hAnsi="Calibri Light" w:cs="Calibri Light"/>
        </w:rPr>
        <w:t xml:space="preserve">] Donnellan C, Al </w:t>
      </w:r>
      <w:proofErr w:type="spellStart"/>
      <w:r w:rsidRPr="00D1598E">
        <w:rPr>
          <w:rFonts w:ascii="Calibri Light" w:eastAsia="Calibri" w:hAnsi="Calibri Light" w:cs="Calibri Light"/>
        </w:rPr>
        <w:t>Banna</w:t>
      </w:r>
      <w:proofErr w:type="spellEnd"/>
      <w:r w:rsidRPr="00D1598E">
        <w:rPr>
          <w:rFonts w:ascii="Calibri Light" w:eastAsia="Calibri" w:hAnsi="Calibri Light" w:cs="Calibri Light"/>
        </w:rPr>
        <w:t xml:space="preserve"> M, </w:t>
      </w:r>
      <w:proofErr w:type="spellStart"/>
      <w:r w:rsidRPr="00D1598E">
        <w:rPr>
          <w:rFonts w:ascii="Calibri Light" w:eastAsia="Calibri" w:hAnsi="Calibri Light" w:cs="Calibri Light"/>
        </w:rPr>
        <w:t>Redha</w:t>
      </w:r>
      <w:proofErr w:type="spellEnd"/>
      <w:r w:rsidRPr="00D1598E">
        <w:rPr>
          <w:rFonts w:ascii="Calibri Light" w:eastAsia="Calibri" w:hAnsi="Calibri Light" w:cs="Calibri Light"/>
        </w:rPr>
        <w:t xml:space="preserve"> N, et al. Association between metacognition and mood symptoms post-stroke. Journal of Geriatric Psychiatry 2016; 29: 212-220.</w:t>
      </w:r>
    </w:p>
    <w:p w14:paraId="06BA0B3D"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[7</w:t>
      </w:r>
      <w:r>
        <w:rPr>
          <w:rFonts w:ascii="Calibri Light" w:eastAsia="Calibri" w:hAnsi="Calibri Light" w:cs="Calibri Light"/>
        </w:rPr>
        <w:t>9</w:t>
      </w:r>
      <w:r w:rsidRPr="00D1598E">
        <w:rPr>
          <w:rFonts w:ascii="Calibri Light" w:eastAsia="Calibri" w:hAnsi="Calibri Light" w:cs="Calibri Light"/>
        </w:rPr>
        <w:t xml:space="preserve">] Elf M, Eriksson G, Johansson S, et al. Self-reported fatigue and associated factors six years after stroke. </w:t>
      </w:r>
      <w:proofErr w:type="spellStart"/>
      <w:r w:rsidRPr="00D1598E">
        <w:rPr>
          <w:rFonts w:ascii="Calibri Light" w:eastAsia="Calibri" w:hAnsi="Calibri Light" w:cs="Calibri Light"/>
        </w:rPr>
        <w:t>PLoS</w:t>
      </w:r>
      <w:proofErr w:type="spellEnd"/>
      <w:r w:rsidRPr="00D1598E">
        <w:rPr>
          <w:rFonts w:ascii="Calibri Light" w:eastAsia="Calibri" w:hAnsi="Calibri Light" w:cs="Calibri Light"/>
        </w:rPr>
        <w:t xml:space="preserve"> One 2016; 11: p e0161942.</w:t>
      </w:r>
    </w:p>
    <w:p w14:paraId="2A4DCCBF"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w:t>
      </w:r>
      <w:r>
        <w:rPr>
          <w:rFonts w:ascii="Calibri Light" w:eastAsia="Calibri" w:hAnsi="Calibri Light" w:cs="Calibri Light"/>
        </w:rPr>
        <w:t>80</w:t>
      </w:r>
      <w:r w:rsidRPr="00D1598E">
        <w:rPr>
          <w:rFonts w:ascii="Calibri Light" w:eastAsia="Calibri" w:hAnsi="Calibri Light" w:cs="Calibri Light"/>
        </w:rPr>
        <w:t xml:space="preserve">] Galligan NG, </w:t>
      </w:r>
      <w:proofErr w:type="spellStart"/>
      <w:r w:rsidRPr="00D1598E">
        <w:rPr>
          <w:rFonts w:ascii="Calibri Light" w:eastAsia="Calibri" w:hAnsi="Calibri Light" w:cs="Calibri Light"/>
        </w:rPr>
        <w:t>Hevey</w:t>
      </w:r>
      <w:proofErr w:type="spellEnd"/>
      <w:r w:rsidRPr="00D1598E">
        <w:rPr>
          <w:rFonts w:ascii="Calibri Light" w:eastAsia="Calibri" w:hAnsi="Calibri Light" w:cs="Calibri Light"/>
        </w:rPr>
        <w:t xml:space="preserve"> D, Coen RF, et al. Clarifying the associations between anxiety, depression and fatigue following stroke. Journal of Health Psychology 2016; 21: 2863-2871.</w:t>
      </w:r>
    </w:p>
    <w:p w14:paraId="05B48DF6"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[8</w:t>
      </w:r>
      <w:r>
        <w:rPr>
          <w:rFonts w:ascii="Calibri Light" w:eastAsia="Calibri" w:hAnsi="Calibri Light" w:cs="Calibri Light"/>
        </w:rPr>
        <w:t>1</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Garikimukku</w:t>
      </w:r>
      <w:proofErr w:type="spellEnd"/>
      <w:r w:rsidRPr="00D1598E">
        <w:rPr>
          <w:rFonts w:ascii="Calibri Light" w:eastAsia="Calibri" w:hAnsi="Calibri Light" w:cs="Calibri Light"/>
        </w:rPr>
        <w:t xml:space="preserve"> S, </w:t>
      </w:r>
      <w:proofErr w:type="spellStart"/>
      <w:r w:rsidRPr="00D1598E">
        <w:rPr>
          <w:rFonts w:ascii="Calibri Light" w:eastAsia="Calibri" w:hAnsi="Calibri Light" w:cs="Calibri Light"/>
        </w:rPr>
        <w:t>Stikrishna</w:t>
      </w:r>
      <w:proofErr w:type="spellEnd"/>
      <w:r w:rsidRPr="00D1598E">
        <w:rPr>
          <w:rFonts w:ascii="Calibri Light" w:eastAsia="Calibri" w:hAnsi="Calibri Light" w:cs="Calibri Light"/>
        </w:rPr>
        <w:t xml:space="preserve"> N, </w:t>
      </w:r>
      <w:proofErr w:type="spellStart"/>
      <w:r w:rsidRPr="00D1598E">
        <w:rPr>
          <w:rFonts w:ascii="Calibri Light" w:eastAsia="Calibri" w:hAnsi="Calibri Light" w:cs="Calibri Light"/>
        </w:rPr>
        <w:t>Mopineni</w:t>
      </w:r>
      <w:proofErr w:type="spellEnd"/>
      <w:r w:rsidRPr="00D1598E">
        <w:rPr>
          <w:rFonts w:ascii="Calibri Light" w:eastAsia="Calibri" w:hAnsi="Calibri Light" w:cs="Calibri Light"/>
        </w:rPr>
        <w:t xml:space="preserve"> V, et al. Prevalence of psychiatric morbidity in stroke patients: a hospital based study. Indian Journal of Psychiatry 2015; 57: S48-S49.</w:t>
      </w:r>
    </w:p>
    <w:p w14:paraId="7AB6D049"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[8</w:t>
      </w:r>
      <w:r>
        <w:rPr>
          <w:rFonts w:ascii="Calibri Light" w:eastAsia="Calibri" w:hAnsi="Calibri Light" w:cs="Calibri Light"/>
        </w:rPr>
        <w:t>2</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Huzmeli</w:t>
      </w:r>
      <w:proofErr w:type="spellEnd"/>
      <w:r w:rsidRPr="00D1598E">
        <w:rPr>
          <w:rFonts w:ascii="Calibri Light" w:eastAsia="Calibri" w:hAnsi="Calibri Light" w:cs="Calibri Light"/>
        </w:rPr>
        <w:t xml:space="preserve"> ED and </w:t>
      </w:r>
      <w:proofErr w:type="spellStart"/>
      <w:r w:rsidRPr="00D1598E">
        <w:rPr>
          <w:rFonts w:ascii="Calibri Light" w:eastAsia="Calibri" w:hAnsi="Calibri Light" w:cs="Calibri Light"/>
        </w:rPr>
        <w:t>Sarac</w:t>
      </w:r>
      <w:proofErr w:type="spellEnd"/>
      <w:r w:rsidRPr="00D1598E">
        <w:rPr>
          <w:rFonts w:ascii="Calibri Light" w:eastAsia="Calibri" w:hAnsi="Calibri Light" w:cs="Calibri Light"/>
        </w:rPr>
        <w:t xml:space="preserve"> ET. Examination of sleep quality, anxiety and depression in stroke patients. Turk </w:t>
      </w:r>
      <w:proofErr w:type="spellStart"/>
      <w:r w:rsidRPr="00D1598E">
        <w:rPr>
          <w:rFonts w:ascii="Calibri Light" w:eastAsia="Calibri" w:hAnsi="Calibri Light" w:cs="Calibri Light"/>
        </w:rPr>
        <w:t>Beyin</w:t>
      </w:r>
      <w:proofErr w:type="spellEnd"/>
      <w:r w:rsidRPr="00D1598E">
        <w:rPr>
          <w:rFonts w:ascii="Calibri Light" w:eastAsia="Calibri" w:hAnsi="Calibri Light" w:cs="Calibri Light"/>
        </w:rPr>
        <w:t xml:space="preserve"> </w:t>
      </w:r>
      <w:proofErr w:type="spellStart"/>
      <w:r w:rsidRPr="00D1598E">
        <w:rPr>
          <w:rFonts w:ascii="Calibri Light" w:eastAsia="Calibri" w:hAnsi="Calibri Light" w:cs="Calibri Light"/>
        </w:rPr>
        <w:t>Damar</w:t>
      </w:r>
      <w:proofErr w:type="spellEnd"/>
      <w:r w:rsidRPr="00D1598E">
        <w:rPr>
          <w:rFonts w:ascii="Calibri Light" w:eastAsia="Calibri" w:hAnsi="Calibri Light" w:cs="Calibri Light"/>
        </w:rPr>
        <w:t xml:space="preserve"> </w:t>
      </w:r>
      <w:proofErr w:type="spellStart"/>
      <w:r w:rsidRPr="00D1598E">
        <w:rPr>
          <w:rFonts w:ascii="Calibri Light" w:eastAsia="Calibri" w:hAnsi="Calibri Light" w:cs="Calibri Light"/>
        </w:rPr>
        <w:t>Hastaliklar</w:t>
      </w:r>
      <w:proofErr w:type="spellEnd"/>
      <w:r w:rsidRPr="00D1598E">
        <w:rPr>
          <w:rFonts w:ascii="Calibri Light" w:eastAsia="Calibri" w:hAnsi="Calibri Light" w:cs="Calibri Light"/>
        </w:rPr>
        <w:t xml:space="preserve"> </w:t>
      </w:r>
      <w:proofErr w:type="spellStart"/>
      <w:r w:rsidRPr="00D1598E">
        <w:rPr>
          <w:rFonts w:ascii="Calibri Light" w:eastAsia="Calibri" w:hAnsi="Calibri Light" w:cs="Calibri Light"/>
        </w:rPr>
        <w:t>Dergisi</w:t>
      </w:r>
      <w:proofErr w:type="spellEnd"/>
      <w:r w:rsidRPr="00D1598E">
        <w:rPr>
          <w:rFonts w:ascii="Calibri Light" w:eastAsia="Calibri" w:hAnsi="Calibri Light" w:cs="Calibri Light"/>
        </w:rPr>
        <w:t xml:space="preserve"> 2017; 23: 51-55.</w:t>
      </w:r>
    </w:p>
    <w:p w14:paraId="52616A05"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[8</w:t>
      </w:r>
      <w:r>
        <w:rPr>
          <w:rFonts w:ascii="Calibri Light" w:eastAsia="Calibri" w:hAnsi="Calibri Light" w:cs="Calibri Light"/>
        </w:rPr>
        <w:t>3</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Ibrahimagic</w:t>
      </w:r>
      <w:proofErr w:type="spellEnd"/>
      <w:r w:rsidRPr="00D1598E">
        <w:rPr>
          <w:rFonts w:ascii="Calibri Light" w:eastAsia="Calibri" w:hAnsi="Calibri Light" w:cs="Calibri Light"/>
        </w:rPr>
        <w:t xml:space="preserve"> OC, </w:t>
      </w:r>
      <w:proofErr w:type="spellStart"/>
      <w:r w:rsidRPr="00D1598E">
        <w:rPr>
          <w:rFonts w:ascii="Calibri Light" w:eastAsia="Calibri" w:hAnsi="Calibri Light" w:cs="Calibri Light"/>
        </w:rPr>
        <w:t>Smajlovic</w:t>
      </w:r>
      <w:proofErr w:type="spellEnd"/>
      <w:r w:rsidRPr="00D1598E">
        <w:rPr>
          <w:rFonts w:ascii="Calibri Light" w:eastAsia="Calibri" w:hAnsi="Calibri Light" w:cs="Calibri Light"/>
        </w:rPr>
        <w:t xml:space="preserve"> D, </w:t>
      </w:r>
      <w:proofErr w:type="spellStart"/>
      <w:r w:rsidRPr="00D1598E">
        <w:rPr>
          <w:rFonts w:ascii="Calibri Light" w:eastAsia="Calibri" w:hAnsi="Calibri Light" w:cs="Calibri Light"/>
        </w:rPr>
        <w:t>Dostovic</w:t>
      </w:r>
      <w:proofErr w:type="spellEnd"/>
      <w:r w:rsidRPr="00D1598E">
        <w:rPr>
          <w:rFonts w:ascii="Calibri Light" w:eastAsia="Calibri" w:hAnsi="Calibri Light" w:cs="Calibri Light"/>
        </w:rPr>
        <w:t xml:space="preserve"> Z, et al. </w:t>
      </w:r>
      <w:proofErr w:type="spellStart"/>
      <w:r w:rsidRPr="00D1598E">
        <w:rPr>
          <w:rFonts w:ascii="Calibri Light" w:eastAsia="Calibri" w:hAnsi="Calibri Light" w:cs="Calibri Light"/>
        </w:rPr>
        <w:t>Cortisolemia</w:t>
      </w:r>
      <w:proofErr w:type="spellEnd"/>
      <w:r w:rsidRPr="00D1598E">
        <w:rPr>
          <w:rFonts w:ascii="Calibri Light" w:eastAsia="Calibri" w:hAnsi="Calibri Light" w:cs="Calibri Light"/>
        </w:rPr>
        <w:t xml:space="preserve"> and anxiety in acute phase of ischemic stroke: Is there a relationship? Cerebrovascular Disease 2013; 35 (</w:t>
      </w:r>
      <w:proofErr w:type="spellStart"/>
      <w:r w:rsidRPr="00D1598E">
        <w:rPr>
          <w:rFonts w:ascii="Calibri Light" w:eastAsia="Calibri" w:hAnsi="Calibri Light" w:cs="Calibri Light"/>
        </w:rPr>
        <w:t>Suppl</w:t>
      </w:r>
      <w:proofErr w:type="spellEnd"/>
      <w:r w:rsidRPr="00D1598E">
        <w:rPr>
          <w:rFonts w:ascii="Calibri Light" w:eastAsia="Calibri" w:hAnsi="Calibri Light" w:cs="Calibri Light"/>
        </w:rPr>
        <w:t xml:space="preserve"> 1): 701.</w:t>
      </w:r>
    </w:p>
    <w:p w14:paraId="7E2D1210"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[8</w:t>
      </w:r>
      <w:r>
        <w:rPr>
          <w:rFonts w:ascii="Calibri Light" w:eastAsia="Calibri" w:hAnsi="Calibri Light" w:cs="Calibri Light"/>
        </w:rPr>
        <w:t>4</w:t>
      </w:r>
      <w:r w:rsidRPr="00D1598E">
        <w:rPr>
          <w:rFonts w:ascii="Calibri Light" w:eastAsia="Calibri" w:hAnsi="Calibri Light" w:cs="Calibri Light"/>
        </w:rPr>
        <w:t xml:space="preserve">] Jones MP, Howitt SC, </w:t>
      </w:r>
      <w:proofErr w:type="spellStart"/>
      <w:r w:rsidRPr="00D1598E">
        <w:rPr>
          <w:rFonts w:ascii="Calibri Light" w:eastAsia="Calibri" w:hAnsi="Calibri Light" w:cs="Calibri Light"/>
        </w:rPr>
        <w:t>Jusabani</w:t>
      </w:r>
      <w:proofErr w:type="spellEnd"/>
      <w:r w:rsidRPr="00D1598E">
        <w:rPr>
          <w:rFonts w:ascii="Calibri Light" w:eastAsia="Calibri" w:hAnsi="Calibri Light" w:cs="Calibri Light"/>
        </w:rPr>
        <w:t xml:space="preserve"> A, et al.   Anxiety and depression in incident stroke survivors and their </w:t>
      </w:r>
      <w:proofErr w:type="spellStart"/>
      <w:r w:rsidRPr="00D1598E">
        <w:rPr>
          <w:rFonts w:ascii="Calibri Light" w:eastAsia="Calibri" w:hAnsi="Calibri Light" w:cs="Calibri Light"/>
        </w:rPr>
        <w:t>carers</w:t>
      </w:r>
      <w:proofErr w:type="spellEnd"/>
      <w:r w:rsidRPr="00D1598E">
        <w:rPr>
          <w:rFonts w:ascii="Calibri Light" w:eastAsia="Calibri" w:hAnsi="Calibri Light" w:cs="Calibri Light"/>
        </w:rPr>
        <w:t xml:space="preserve"> in rural Tanzania: A case-control follow-up study over five years. Neurology Psychiatry and Brain Research 2012; 18: 122-128.</w:t>
      </w:r>
    </w:p>
    <w:p w14:paraId="221ADE42"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[8</w:t>
      </w:r>
      <w:r>
        <w:rPr>
          <w:rFonts w:ascii="Calibri Light" w:eastAsia="Calibri" w:hAnsi="Calibri Light" w:cs="Calibri Light"/>
        </w:rPr>
        <w:t>5</w:t>
      </w:r>
      <w:r w:rsidRPr="00D1598E">
        <w:rPr>
          <w:rFonts w:ascii="Calibri Light" w:eastAsia="Calibri" w:hAnsi="Calibri Light" w:cs="Calibri Light"/>
        </w:rPr>
        <w:t>] Kim EJ, Kim DY, Kim WH, et al. Fear of falling in subacute hemiplegic stroke patients: associating factors and correlations with quality of life. Annals of Rehabilitation Medicine 2012; 36: 797-803.</w:t>
      </w:r>
    </w:p>
    <w:p w14:paraId="7BCD59EC"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[8</w:t>
      </w:r>
      <w:r>
        <w:rPr>
          <w:rFonts w:ascii="Calibri Light" w:eastAsia="Calibri" w:hAnsi="Calibri Light" w:cs="Calibri Light"/>
        </w:rPr>
        <w:t>6</w:t>
      </w:r>
      <w:r w:rsidRPr="00D1598E">
        <w:rPr>
          <w:rFonts w:ascii="Calibri Light" w:eastAsia="Calibri" w:hAnsi="Calibri Light" w:cs="Calibri Light"/>
        </w:rPr>
        <w:t>] Kneebone II, Fife-</w:t>
      </w:r>
      <w:proofErr w:type="spellStart"/>
      <w:r w:rsidRPr="00D1598E">
        <w:rPr>
          <w:rFonts w:ascii="Calibri Light" w:eastAsia="Calibri" w:hAnsi="Calibri Light" w:cs="Calibri Light"/>
        </w:rPr>
        <w:t>Schaw</w:t>
      </w:r>
      <w:proofErr w:type="spellEnd"/>
      <w:r w:rsidRPr="00D1598E">
        <w:rPr>
          <w:rFonts w:ascii="Calibri Light" w:eastAsia="Calibri" w:hAnsi="Calibri Light" w:cs="Calibri Light"/>
        </w:rPr>
        <w:t xml:space="preserve"> C, Lincoln NB, et al. A study of the validity and the reliability of the Geriatric Anxiety Inventory in screening for anxiety after stroke in older inpatients. Clinical Rehabilitation 2016; 30: 1220-1228.</w:t>
      </w:r>
    </w:p>
    <w:p w14:paraId="0FFFABAC"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[8</w:t>
      </w:r>
      <w:r>
        <w:rPr>
          <w:rFonts w:ascii="Calibri Light" w:eastAsia="Calibri" w:hAnsi="Calibri Light" w:cs="Calibri Light"/>
        </w:rPr>
        <w:t>7</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Kootker</w:t>
      </w:r>
      <w:proofErr w:type="spellEnd"/>
      <w:r w:rsidRPr="00D1598E">
        <w:rPr>
          <w:rFonts w:ascii="Calibri Light" w:eastAsia="Calibri" w:hAnsi="Calibri Light" w:cs="Calibri Light"/>
        </w:rPr>
        <w:t xml:space="preserve"> JA, van </w:t>
      </w:r>
      <w:proofErr w:type="spellStart"/>
      <w:r w:rsidRPr="00D1598E">
        <w:rPr>
          <w:rFonts w:ascii="Calibri Light" w:eastAsia="Calibri" w:hAnsi="Calibri Light" w:cs="Calibri Light"/>
        </w:rPr>
        <w:t>Mierlo</w:t>
      </w:r>
      <w:proofErr w:type="spellEnd"/>
      <w:r w:rsidRPr="00D1598E">
        <w:rPr>
          <w:rFonts w:ascii="Calibri Light" w:eastAsia="Calibri" w:hAnsi="Calibri Light" w:cs="Calibri Light"/>
        </w:rPr>
        <w:t xml:space="preserve"> ML, Hendriks JC, et al. Risk factors for symptoms of depression and anxiety one year post-stroke: a longitudinal study. Archives of Physical Medicine and Rehabilitation 2016; 97: 919-28.  </w:t>
      </w:r>
    </w:p>
    <w:p w14:paraId="5E699F8D"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lastRenderedPageBreak/>
        <w:t>[8</w:t>
      </w:r>
      <w:r>
        <w:rPr>
          <w:rFonts w:ascii="Calibri Light" w:eastAsia="Calibri" w:hAnsi="Calibri Light" w:cs="Calibri Light"/>
        </w:rPr>
        <w:t>8</w:t>
      </w:r>
      <w:r w:rsidRPr="00D1598E">
        <w:rPr>
          <w:rFonts w:ascii="Calibri Light" w:eastAsia="Calibri" w:hAnsi="Calibri Light" w:cs="Calibri Light"/>
        </w:rPr>
        <w:t>] Lincoln NB, Brinkmann N, Cunningham S, et al. Anxiety and depression after stroke: a 5 year follow-up. Disability and Rehabilitation 2013; 35: 140-145.</w:t>
      </w:r>
    </w:p>
    <w:p w14:paraId="151ADBA9"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[8</w:t>
      </w:r>
      <w:r>
        <w:rPr>
          <w:rFonts w:ascii="Calibri Light" w:eastAsia="Calibri" w:hAnsi="Calibri Light" w:cs="Calibri Light"/>
        </w:rPr>
        <w:t>9</w:t>
      </w:r>
      <w:r w:rsidRPr="00D1598E">
        <w:rPr>
          <w:rFonts w:ascii="Calibri Light" w:eastAsia="Calibri" w:hAnsi="Calibri Light" w:cs="Calibri Light"/>
        </w:rPr>
        <w:t>] Liu Z, Cai Y, Zhang X, et al. High serum levels of malondialdehyde and antioxidant enzymes are associated with post-stroke anxiety. Neurological Sciences 2018; 39: 999-1007.</w:t>
      </w:r>
    </w:p>
    <w:p w14:paraId="4269AA67"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w:t>
      </w:r>
      <w:r>
        <w:rPr>
          <w:rFonts w:ascii="Calibri Light" w:eastAsia="Calibri" w:hAnsi="Calibri Light" w:cs="Calibri Light"/>
        </w:rPr>
        <w:t>90</w:t>
      </w:r>
      <w:r w:rsidRPr="00D1598E">
        <w:rPr>
          <w:rFonts w:ascii="Calibri Light" w:eastAsia="Calibri" w:hAnsi="Calibri Light" w:cs="Calibri Light"/>
        </w:rPr>
        <w:t>] Mellon L, Williams D, Brewer L, et al. Mood and cognitive impairment following stroke. A profile of Irish stroke survivors from the ASPIRE-S cohort. International Journal of Stroke 2013; 8 (</w:t>
      </w:r>
      <w:proofErr w:type="spellStart"/>
      <w:r w:rsidRPr="00D1598E">
        <w:rPr>
          <w:rFonts w:ascii="Calibri Light" w:eastAsia="Calibri" w:hAnsi="Calibri Light" w:cs="Calibri Light"/>
        </w:rPr>
        <w:t>Suppl</w:t>
      </w:r>
      <w:proofErr w:type="spellEnd"/>
      <w:r w:rsidRPr="00D1598E">
        <w:rPr>
          <w:rFonts w:ascii="Calibri Light" w:eastAsia="Calibri" w:hAnsi="Calibri Light" w:cs="Calibri Light"/>
        </w:rPr>
        <w:t xml:space="preserve"> 3): 28.</w:t>
      </w:r>
    </w:p>
    <w:p w14:paraId="6ABAFA3F"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[9</w:t>
      </w:r>
      <w:r>
        <w:rPr>
          <w:rFonts w:ascii="Calibri Light" w:eastAsia="Calibri" w:hAnsi="Calibri Light" w:cs="Calibri Light"/>
        </w:rPr>
        <w:t>1</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Mihalov</w:t>
      </w:r>
      <w:proofErr w:type="spellEnd"/>
      <w:r w:rsidRPr="00D1598E">
        <w:rPr>
          <w:rFonts w:ascii="Calibri Light" w:eastAsia="Calibri" w:hAnsi="Calibri Light" w:cs="Calibri Light"/>
        </w:rPr>
        <w:t xml:space="preserve"> J, </w:t>
      </w:r>
      <w:proofErr w:type="spellStart"/>
      <w:r w:rsidRPr="00D1598E">
        <w:rPr>
          <w:rFonts w:ascii="Calibri Light" w:eastAsia="Calibri" w:hAnsi="Calibri Light" w:cs="Calibri Light"/>
        </w:rPr>
        <w:t>Mikula</w:t>
      </w:r>
      <w:proofErr w:type="spellEnd"/>
      <w:r w:rsidRPr="00D1598E">
        <w:rPr>
          <w:rFonts w:ascii="Calibri Light" w:eastAsia="Calibri" w:hAnsi="Calibri Light" w:cs="Calibri Light"/>
        </w:rPr>
        <w:t xml:space="preserve"> P, </w:t>
      </w:r>
      <w:proofErr w:type="spellStart"/>
      <w:r w:rsidRPr="00D1598E">
        <w:rPr>
          <w:rFonts w:ascii="Calibri Light" w:eastAsia="Calibri" w:hAnsi="Calibri Light" w:cs="Calibri Light"/>
        </w:rPr>
        <w:t>Budis</w:t>
      </w:r>
      <w:proofErr w:type="spellEnd"/>
      <w:r w:rsidRPr="00D1598E">
        <w:rPr>
          <w:rFonts w:ascii="Calibri Light" w:eastAsia="Calibri" w:hAnsi="Calibri Light" w:cs="Calibri Light"/>
        </w:rPr>
        <w:t xml:space="preserve"> J, et al. Frontal cortical atrophy as a predictor of post-stroke apathy. Journal of Geriatric Psychiatry and Neurology 2016; 29: 171-176.</w:t>
      </w:r>
    </w:p>
    <w:p w14:paraId="221F3202"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[9</w:t>
      </w:r>
      <w:r>
        <w:rPr>
          <w:rFonts w:ascii="Calibri Light" w:eastAsia="Calibri" w:hAnsi="Calibri Light" w:cs="Calibri Light"/>
        </w:rPr>
        <w:t>2</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Mulroy</w:t>
      </w:r>
      <w:proofErr w:type="spellEnd"/>
      <w:r w:rsidRPr="00D1598E">
        <w:rPr>
          <w:rFonts w:ascii="Calibri Light" w:eastAsia="Calibri" w:hAnsi="Calibri Light" w:cs="Calibri Light"/>
        </w:rPr>
        <w:t xml:space="preserve"> M, Kavanagh H, Walsh S, et al. Fatigue and anxiety in patients following stroke and TIA. Stroke 2012; 43 (</w:t>
      </w:r>
      <w:proofErr w:type="spellStart"/>
      <w:r w:rsidRPr="00D1598E">
        <w:rPr>
          <w:rFonts w:ascii="Calibri Light" w:eastAsia="Calibri" w:hAnsi="Calibri Light" w:cs="Calibri Light"/>
        </w:rPr>
        <w:t>Suppl</w:t>
      </w:r>
      <w:proofErr w:type="spellEnd"/>
      <w:r w:rsidRPr="00D1598E">
        <w:rPr>
          <w:rFonts w:ascii="Calibri Light" w:eastAsia="Calibri" w:hAnsi="Calibri Light" w:cs="Calibri Light"/>
        </w:rPr>
        <w:t xml:space="preserve"> 1): A89.</w:t>
      </w:r>
    </w:p>
    <w:p w14:paraId="21CE3884"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[9</w:t>
      </w:r>
      <w:r>
        <w:rPr>
          <w:rFonts w:ascii="Calibri Light" w:eastAsia="Calibri" w:hAnsi="Calibri Light" w:cs="Calibri Light"/>
        </w:rPr>
        <w:t>3</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Mumladze</w:t>
      </w:r>
      <w:proofErr w:type="spellEnd"/>
      <w:r w:rsidRPr="00D1598E">
        <w:rPr>
          <w:rFonts w:ascii="Calibri Light" w:eastAsia="Calibri" w:hAnsi="Calibri Light" w:cs="Calibri Light"/>
        </w:rPr>
        <w:t xml:space="preserve"> L, </w:t>
      </w:r>
      <w:proofErr w:type="spellStart"/>
      <w:r w:rsidRPr="00D1598E">
        <w:rPr>
          <w:rFonts w:ascii="Calibri Light" w:eastAsia="Calibri" w:hAnsi="Calibri Light" w:cs="Calibri Light"/>
        </w:rPr>
        <w:t>Lobjanidze</w:t>
      </w:r>
      <w:proofErr w:type="spellEnd"/>
      <w:r w:rsidRPr="00D1598E">
        <w:rPr>
          <w:rFonts w:ascii="Calibri Light" w:eastAsia="Calibri" w:hAnsi="Calibri Light" w:cs="Calibri Light"/>
        </w:rPr>
        <w:t xml:space="preserve"> N and </w:t>
      </w:r>
      <w:proofErr w:type="spellStart"/>
      <w:r w:rsidRPr="00D1598E">
        <w:rPr>
          <w:rFonts w:ascii="Calibri Light" w:eastAsia="Calibri" w:hAnsi="Calibri Light" w:cs="Calibri Light"/>
        </w:rPr>
        <w:t>Janelidze</w:t>
      </w:r>
      <w:proofErr w:type="spellEnd"/>
      <w:r w:rsidRPr="00D1598E">
        <w:rPr>
          <w:rFonts w:ascii="Calibri Light" w:eastAsia="Calibri" w:hAnsi="Calibri Light" w:cs="Calibri Light"/>
        </w:rPr>
        <w:t xml:space="preserve"> M. Autonomic panic disorders after stroke: clinical features and neuroimaging correlations. International Journal of Stroke 2016; 11 (</w:t>
      </w:r>
      <w:proofErr w:type="spellStart"/>
      <w:r w:rsidRPr="00D1598E">
        <w:rPr>
          <w:rFonts w:ascii="Calibri Light" w:eastAsia="Calibri" w:hAnsi="Calibri Light" w:cs="Calibri Light"/>
        </w:rPr>
        <w:t>Suppl</w:t>
      </w:r>
      <w:proofErr w:type="spellEnd"/>
      <w:r w:rsidRPr="00D1598E">
        <w:rPr>
          <w:rFonts w:ascii="Calibri Light" w:eastAsia="Calibri" w:hAnsi="Calibri Light" w:cs="Calibri Light"/>
        </w:rPr>
        <w:t xml:space="preserve"> 3): 91-92.</w:t>
      </w:r>
    </w:p>
    <w:p w14:paraId="7F5AE5DC"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[9</w:t>
      </w:r>
      <w:r>
        <w:rPr>
          <w:rFonts w:ascii="Calibri Light" w:eastAsia="Calibri" w:hAnsi="Calibri Light" w:cs="Calibri Light"/>
        </w:rPr>
        <w:t>4</w:t>
      </w:r>
      <w:r w:rsidRPr="00D1598E">
        <w:rPr>
          <w:rFonts w:ascii="Calibri Light" w:eastAsia="Calibri" w:hAnsi="Calibri Light" w:cs="Calibri Light"/>
        </w:rPr>
        <w:t xml:space="preserve">] Mutai H, Furukawa T, </w:t>
      </w:r>
      <w:proofErr w:type="spellStart"/>
      <w:r w:rsidRPr="00D1598E">
        <w:rPr>
          <w:rFonts w:ascii="Calibri Light" w:eastAsia="Calibri" w:hAnsi="Calibri Light" w:cs="Calibri Light"/>
        </w:rPr>
        <w:t>Houri</w:t>
      </w:r>
      <w:proofErr w:type="spellEnd"/>
      <w:r w:rsidRPr="00D1598E">
        <w:rPr>
          <w:rFonts w:ascii="Calibri Light" w:eastAsia="Calibri" w:hAnsi="Calibri Light" w:cs="Calibri Light"/>
        </w:rPr>
        <w:t xml:space="preserve"> A, et al. Factors associated with multidimensional aspect of post-stroke fatigue in acute stroke period. Asian Journal of Psychiatry 2017; 26: 1-5.</w:t>
      </w:r>
    </w:p>
    <w:p w14:paraId="5D3114D1"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[9</w:t>
      </w:r>
      <w:r>
        <w:rPr>
          <w:rFonts w:ascii="Calibri Light" w:eastAsia="Calibri" w:hAnsi="Calibri Light" w:cs="Calibri Light"/>
        </w:rPr>
        <w:t>5</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Nakling</w:t>
      </w:r>
      <w:proofErr w:type="spellEnd"/>
      <w:r w:rsidRPr="00D1598E">
        <w:rPr>
          <w:rFonts w:ascii="Calibri Light" w:eastAsia="Calibri" w:hAnsi="Calibri Light" w:cs="Calibri Light"/>
        </w:rPr>
        <w:t xml:space="preserve"> AE, </w:t>
      </w:r>
      <w:proofErr w:type="spellStart"/>
      <w:r w:rsidRPr="00D1598E">
        <w:rPr>
          <w:rFonts w:ascii="Calibri Light" w:eastAsia="Calibri" w:hAnsi="Calibri Light" w:cs="Calibri Light"/>
        </w:rPr>
        <w:t>Aarsland</w:t>
      </w:r>
      <w:proofErr w:type="spellEnd"/>
      <w:r w:rsidRPr="00D1598E">
        <w:rPr>
          <w:rFonts w:ascii="Calibri Light" w:eastAsia="Calibri" w:hAnsi="Calibri Light" w:cs="Calibri Light"/>
        </w:rPr>
        <w:t xml:space="preserve"> D, </w:t>
      </w:r>
      <w:proofErr w:type="spellStart"/>
      <w:r w:rsidRPr="00D1598E">
        <w:rPr>
          <w:rFonts w:ascii="Calibri Light" w:eastAsia="Calibri" w:hAnsi="Calibri Light" w:cs="Calibri Light"/>
        </w:rPr>
        <w:t>Naess</w:t>
      </w:r>
      <w:proofErr w:type="spellEnd"/>
      <w:r w:rsidRPr="00D1598E">
        <w:rPr>
          <w:rFonts w:ascii="Calibri Light" w:eastAsia="Calibri" w:hAnsi="Calibri Light" w:cs="Calibri Light"/>
        </w:rPr>
        <w:t xml:space="preserve"> H, et al. Cognitive deficits in chronic stroke patients: neuropsychological assessment, depression, and self-reports. Dementia and Geriatric Cognitive Disorders Extra 2017; 7: 283-296.</w:t>
      </w:r>
    </w:p>
    <w:p w14:paraId="3EF88558"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[9</w:t>
      </w:r>
      <w:r>
        <w:rPr>
          <w:rFonts w:ascii="Calibri Light" w:eastAsia="Calibri" w:hAnsi="Calibri Light" w:cs="Calibri Light"/>
        </w:rPr>
        <w:t>6</w:t>
      </w:r>
      <w:r w:rsidRPr="00D1598E">
        <w:rPr>
          <w:rFonts w:ascii="Calibri Light" w:eastAsia="Calibri" w:hAnsi="Calibri Light" w:cs="Calibri Light"/>
        </w:rPr>
        <w:t xml:space="preserve">] Sturm  JW,  </w:t>
      </w:r>
      <w:proofErr w:type="spellStart"/>
      <w:r w:rsidRPr="00D1598E">
        <w:rPr>
          <w:rFonts w:ascii="Calibri Light" w:eastAsia="Calibri" w:hAnsi="Calibri Light" w:cs="Calibri Light"/>
        </w:rPr>
        <w:t>Donnan</w:t>
      </w:r>
      <w:proofErr w:type="spellEnd"/>
      <w:r w:rsidRPr="00D1598E">
        <w:rPr>
          <w:rFonts w:ascii="Calibri Light" w:eastAsia="Calibri" w:hAnsi="Calibri Light" w:cs="Calibri Light"/>
        </w:rPr>
        <w:t xml:space="preserve">  GA,  Dewey  HM,  et al. Quality   of   life   after   stroke   –   The   North   East Melbourne Stroke Incidence Study (NEMESIS). Stroke 2004; 35: 2340–5.</w:t>
      </w:r>
    </w:p>
    <w:p w14:paraId="5F205EA1"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[9</w:t>
      </w:r>
      <w:r>
        <w:rPr>
          <w:rFonts w:ascii="Calibri Light" w:eastAsia="Calibri" w:hAnsi="Calibri Light" w:cs="Calibri Light"/>
        </w:rPr>
        <w:t>7</w:t>
      </w:r>
      <w:r w:rsidRPr="00D1598E">
        <w:rPr>
          <w:rFonts w:ascii="Calibri Light" w:eastAsia="Calibri" w:hAnsi="Calibri Light" w:cs="Calibri Light"/>
        </w:rPr>
        <w:t>] Paul SL, Dewey HM, Sturm JW, et al. Prevalence of depression and use of antidepressant medication at 5-years post-stroke in the North East Melbourne Stroke Incidence Study. Stroke 2006; 37:2854–5.</w:t>
      </w:r>
    </w:p>
    <w:p w14:paraId="77DB2246"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[9</w:t>
      </w:r>
      <w:r>
        <w:rPr>
          <w:rFonts w:ascii="Calibri Light" w:eastAsia="Calibri" w:hAnsi="Calibri Light" w:cs="Calibri Light"/>
        </w:rPr>
        <w:t>8</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Nijsse</w:t>
      </w:r>
      <w:proofErr w:type="spellEnd"/>
      <w:r w:rsidRPr="00D1598E">
        <w:rPr>
          <w:rFonts w:ascii="Calibri Light" w:eastAsia="Calibri" w:hAnsi="Calibri Light" w:cs="Calibri Light"/>
        </w:rPr>
        <w:t xml:space="preserve"> B, van </w:t>
      </w:r>
      <w:proofErr w:type="spellStart"/>
      <w:r w:rsidRPr="00D1598E">
        <w:rPr>
          <w:rFonts w:ascii="Calibri Light" w:eastAsia="Calibri" w:hAnsi="Calibri Light" w:cs="Calibri Light"/>
        </w:rPr>
        <w:t>Heughten</w:t>
      </w:r>
      <w:proofErr w:type="spellEnd"/>
      <w:r w:rsidRPr="00D1598E">
        <w:rPr>
          <w:rFonts w:ascii="Calibri Light" w:eastAsia="Calibri" w:hAnsi="Calibri Light" w:cs="Calibri Light"/>
        </w:rPr>
        <w:t xml:space="preserve"> CM, van </w:t>
      </w:r>
      <w:proofErr w:type="spellStart"/>
      <w:r w:rsidRPr="00D1598E">
        <w:rPr>
          <w:rFonts w:ascii="Calibri Light" w:eastAsia="Calibri" w:hAnsi="Calibri Light" w:cs="Calibri Light"/>
        </w:rPr>
        <w:t>Mierlo</w:t>
      </w:r>
      <w:proofErr w:type="spellEnd"/>
      <w:r w:rsidRPr="00D1598E">
        <w:rPr>
          <w:rFonts w:ascii="Calibri Light" w:eastAsia="Calibri" w:hAnsi="Calibri Light" w:cs="Calibri Light"/>
        </w:rPr>
        <w:t xml:space="preserve"> ML, et al. Psychological factors are associated with subjective cognitive complaints 2 months post-stroke. Neuropsychological Rehabilitation 2017; 27: 99-115.</w:t>
      </w:r>
    </w:p>
    <w:p w14:paraId="2CBEC4D4"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[9</w:t>
      </w:r>
      <w:r>
        <w:rPr>
          <w:rFonts w:ascii="Calibri Light" w:eastAsia="Calibri" w:hAnsi="Calibri Light" w:cs="Calibri Light"/>
        </w:rPr>
        <w:t>9</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Ojagbemi</w:t>
      </w:r>
      <w:proofErr w:type="spellEnd"/>
      <w:r w:rsidRPr="00D1598E">
        <w:rPr>
          <w:rFonts w:ascii="Calibri Light" w:eastAsia="Calibri" w:hAnsi="Calibri Light" w:cs="Calibri Light"/>
        </w:rPr>
        <w:t xml:space="preserve"> A, Owolabi M, Akinyemi R, et al. Prevalence and predictors of anxiety in an African sample of recent stroke survivors. Acta </w:t>
      </w:r>
      <w:proofErr w:type="spellStart"/>
      <w:r w:rsidRPr="00D1598E">
        <w:rPr>
          <w:rFonts w:ascii="Calibri Light" w:eastAsia="Calibri" w:hAnsi="Calibri Light" w:cs="Calibri Light"/>
        </w:rPr>
        <w:t>Neurologica</w:t>
      </w:r>
      <w:proofErr w:type="spellEnd"/>
      <w:r w:rsidRPr="00D1598E">
        <w:rPr>
          <w:rFonts w:ascii="Calibri Light" w:eastAsia="Calibri" w:hAnsi="Calibri Light" w:cs="Calibri Light"/>
        </w:rPr>
        <w:t xml:space="preserve"> </w:t>
      </w:r>
      <w:proofErr w:type="spellStart"/>
      <w:r w:rsidRPr="00D1598E">
        <w:rPr>
          <w:rFonts w:ascii="Calibri Light" w:eastAsia="Calibri" w:hAnsi="Calibri Light" w:cs="Calibri Light"/>
        </w:rPr>
        <w:t>Scandinavica</w:t>
      </w:r>
      <w:proofErr w:type="spellEnd"/>
      <w:r w:rsidRPr="00D1598E">
        <w:rPr>
          <w:rFonts w:ascii="Calibri Light" w:eastAsia="Calibri" w:hAnsi="Calibri Light" w:cs="Calibri Light"/>
        </w:rPr>
        <w:t xml:space="preserve"> 2017; 136: 617-623.</w:t>
      </w:r>
    </w:p>
    <w:p w14:paraId="2D91B3FC"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w:t>
      </w:r>
      <w:r>
        <w:rPr>
          <w:rFonts w:ascii="Calibri Light" w:eastAsia="Calibri" w:hAnsi="Calibri Light" w:cs="Calibri Light"/>
        </w:rPr>
        <w:t>100</w:t>
      </w:r>
      <w:r w:rsidRPr="00D1598E">
        <w:rPr>
          <w:rFonts w:ascii="Calibri Light" w:eastAsia="Calibri" w:hAnsi="Calibri Light" w:cs="Calibri Light"/>
        </w:rPr>
        <w:t xml:space="preserve">] Oni OD, </w:t>
      </w:r>
      <w:proofErr w:type="spellStart"/>
      <w:r w:rsidRPr="00D1598E">
        <w:rPr>
          <w:rFonts w:ascii="Calibri Light" w:eastAsia="Calibri" w:hAnsi="Calibri Light" w:cs="Calibri Light"/>
        </w:rPr>
        <w:t>Aina</w:t>
      </w:r>
      <w:proofErr w:type="spellEnd"/>
      <w:r w:rsidRPr="00D1598E">
        <w:rPr>
          <w:rFonts w:ascii="Calibri Light" w:eastAsia="Calibri" w:hAnsi="Calibri Light" w:cs="Calibri Light"/>
        </w:rPr>
        <w:t xml:space="preserve"> OF, </w:t>
      </w:r>
      <w:proofErr w:type="spellStart"/>
      <w:r w:rsidRPr="00D1598E">
        <w:rPr>
          <w:rFonts w:ascii="Calibri Light" w:eastAsia="Calibri" w:hAnsi="Calibri Light" w:cs="Calibri Light"/>
        </w:rPr>
        <w:t>Ojini</w:t>
      </w:r>
      <w:proofErr w:type="spellEnd"/>
      <w:r w:rsidRPr="00D1598E">
        <w:rPr>
          <w:rFonts w:ascii="Calibri Light" w:eastAsia="Calibri" w:hAnsi="Calibri Light" w:cs="Calibri Light"/>
        </w:rPr>
        <w:t xml:space="preserve"> FI, et al. Quality of life and associated factors among post-stroke clinic attendees at a University Teaching Hospital in Nigeria. Nigerian Medical Journal 2016; 57: 290-298.</w:t>
      </w:r>
    </w:p>
    <w:p w14:paraId="49B2A283"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[10</w:t>
      </w:r>
      <w:r>
        <w:rPr>
          <w:rFonts w:ascii="Calibri Light" w:eastAsia="Calibri" w:hAnsi="Calibri Light" w:cs="Calibri Light"/>
        </w:rPr>
        <w:t>1</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Petrova</w:t>
      </w:r>
      <w:proofErr w:type="spellEnd"/>
      <w:r w:rsidRPr="00D1598E">
        <w:rPr>
          <w:rFonts w:ascii="Calibri Light" w:eastAsia="Calibri" w:hAnsi="Calibri Light" w:cs="Calibri Light"/>
        </w:rPr>
        <w:t xml:space="preserve"> MA, </w:t>
      </w:r>
      <w:proofErr w:type="spellStart"/>
      <w:r w:rsidRPr="00D1598E">
        <w:rPr>
          <w:rFonts w:ascii="Calibri Light" w:eastAsia="Calibri" w:hAnsi="Calibri Light" w:cs="Calibri Light"/>
        </w:rPr>
        <w:t>Savina</w:t>
      </w:r>
      <w:proofErr w:type="spellEnd"/>
      <w:r w:rsidRPr="00D1598E">
        <w:rPr>
          <w:rFonts w:ascii="Calibri Light" w:eastAsia="Calibri" w:hAnsi="Calibri Light" w:cs="Calibri Light"/>
        </w:rPr>
        <w:t xml:space="preserve"> MA, </w:t>
      </w:r>
      <w:proofErr w:type="spellStart"/>
      <w:r w:rsidRPr="00D1598E">
        <w:rPr>
          <w:rFonts w:ascii="Calibri Light" w:eastAsia="Calibri" w:hAnsi="Calibri Light" w:cs="Calibri Light"/>
        </w:rPr>
        <w:t>Kontsevoy</w:t>
      </w:r>
      <w:proofErr w:type="spellEnd"/>
      <w:r w:rsidRPr="00D1598E">
        <w:rPr>
          <w:rFonts w:ascii="Calibri Light" w:eastAsia="Calibri" w:hAnsi="Calibri Light" w:cs="Calibri Light"/>
        </w:rPr>
        <w:t xml:space="preserve"> VA, et al. Clinical characteristics of post-stroke anxiety disorders. </w:t>
      </w:r>
      <w:proofErr w:type="spellStart"/>
      <w:r w:rsidRPr="00D1598E">
        <w:rPr>
          <w:rFonts w:ascii="Calibri Light" w:eastAsia="Calibri" w:hAnsi="Calibri Light" w:cs="Calibri Light"/>
        </w:rPr>
        <w:t>Klininka</w:t>
      </w:r>
      <w:proofErr w:type="spellEnd"/>
      <w:r w:rsidRPr="00D1598E">
        <w:rPr>
          <w:rFonts w:ascii="Calibri Light" w:eastAsia="Calibri" w:hAnsi="Calibri Light" w:cs="Calibri Light"/>
        </w:rPr>
        <w:t xml:space="preserve"> </w:t>
      </w:r>
      <w:proofErr w:type="spellStart"/>
      <w:r w:rsidRPr="00D1598E">
        <w:rPr>
          <w:rFonts w:ascii="Calibri Light" w:eastAsia="Calibri" w:hAnsi="Calibri Light" w:cs="Calibri Light"/>
        </w:rPr>
        <w:t>Nervnykh</w:t>
      </w:r>
      <w:proofErr w:type="spellEnd"/>
      <w:r w:rsidRPr="00D1598E">
        <w:rPr>
          <w:rFonts w:ascii="Calibri Light" w:eastAsia="Calibri" w:hAnsi="Calibri Light" w:cs="Calibri Light"/>
        </w:rPr>
        <w:t xml:space="preserve"> I </w:t>
      </w:r>
      <w:proofErr w:type="spellStart"/>
      <w:r w:rsidRPr="00D1598E">
        <w:rPr>
          <w:rFonts w:ascii="Calibri Light" w:eastAsia="Calibri" w:hAnsi="Calibri Light" w:cs="Calibri Light"/>
        </w:rPr>
        <w:t>Psikhicheskikh</w:t>
      </w:r>
      <w:proofErr w:type="spellEnd"/>
      <w:r w:rsidRPr="00D1598E">
        <w:rPr>
          <w:rFonts w:ascii="Calibri Light" w:eastAsia="Calibri" w:hAnsi="Calibri Light" w:cs="Calibri Light"/>
        </w:rPr>
        <w:t xml:space="preserve"> </w:t>
      </w:r>
      <w:proofErr w:type="spellStart"/>
      <w:r w:rsidRPr="00D1598E">
        <w:rPr>
          <w:rFonts w:ascii="Calibri Light" w:eastAsia="Calibri" w:hAnsi="Calibri Light" w:cs="Calibri Light"/>
        </w:rPr>
        <w:t>Zabolevanii</w:t>
      </w:r>
      <w:proofErr w:type="spellEnd"/>
      <w:r w:rsidRPr="00D1598E">
        <w:rPr>
          <w:rFonts w:ascii="Calibri Light" w:eastAsia="Calibri" w:hAnsi="Calibri Light" w:cs="Calibri Light"/>
        </w:rPr>
        <w:t xml:space="preserve"> 2012; 9: 12-16. </w:t>
      </w:r>
    </w:p>
    <w:p w14:paraId="65115EDE"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[10</w:t>
      </w:r>
      <w:r>
        <w:rPr>
          <w:rFonts w:ascii="Calibri Light" w:eastAsia="Calibri" w:hAnsi="Calibri Light" w:cs="Calibri Light"/>
        </w:rPr>
        <w:t>2</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Ponchel</w:t>
      </w:r>
      <w:proofErr w:type="spellEnd"/>
      <w:r w:rsidRPr="00D1598E">
        <w:rPr>
          <w:rFonts w:ascii="Calibri Light" w:eastAsia="Calibri" w:hAnsi="Calibri Light" w:cs="Calibri Light"/>
        </w:rPr>
        <w:t xml:space="preserve"> A, </w:t>
      </w:r>
      <w:proofErr w:type="spellStart"/>
      <w:r w:rsidRPr="00D1598E">
        <w:rPr>
          <w:rFonts w:ascii="Calibri Light" w:eastAsia="Calibri" w:hAnsi="Calibri Light" w:cs="Calibri Light"/>
        </w:rPr>
        <w:t>Labreuche</w:t>
      </w:r>
      <w:proofErr w:type="spellEnd"/>
      <w:r w:rsidRPr="00D1598E">
        <w:rPr>
          <w:rFonts w:ascii="Calibri Light" w:eastAsia="Calibri" w:hAnsi="Calibri Light" w:cs="Calibri Light"/>
        </w:rPr>
        <w:t xml:space="preserve"> J, </w:t>
      </w:r>
      <w:proofErr w:type="spellStart"/>
      <w:r w:rsidRPr="00D1598E">
        <w:rPr>
          <w:rFonts w:ascii="Calibri Light" w:eastAsia="Calibri" w:hAnsi="Calibri Light" w:cs="Calibri Light"/>
        </w:rPr>
        <w:t>Bombois</w:t>
      </w:r>
      <w:proofErr w:type="spellEnd"/>
      <w:r w:rsidRPr="00D1598E">
        <w:rPr>
          <w:rFonts w:ascii="Calibri Light" w:eastAsia="Calibri" w:hAnsi="Calibri Light" w:cs="Calibri Light"/>
        </w:rPr>
        <w:t xml:space="preserve"> S, et al. Influence of medication on fatigue six months after stroke. Stroke Research and Treatment 2016; p2410921.</w:t>
      </w:r>
    </w:p>
    <w:p w14:paraId="66715E56"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lastRenderedPageBreak/>
        <w:t>[10</w:t>
      </w:r>
      <w:r>
        <w:rPr>
          <w:rFonts w:ascii="Calibri Light" w:eastAsia="Calibri" w:hAnsi="Calibri Light" w:cs="Calibri Light"/>
        </w:rPr>
        <w:t>3</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Schottke</w:t>
      </w:r>
      <w:proofErr w:type="spellEnd"/>
      <w:r w:rsidRPr="00D1598E">
        <w:rPr>
          <w:rFonts w:ascii="Calibri Light" w:eastAsia="Calibri" w:hAnsi="Calibri Light" w:cs="Calibri Light"/>
        </w:rPr>
        <w:t xml:space="preserve"> H and </w:t>
      </w:r>
      <w:proofErr w:type="spellStart"/>
      <w:r w:rsidRPr="00D1598E">
        <w:rPr>
          <w:rFonts w:ascii="Calibri Light" w:eastAsia="Calibri" w:hAnsi="Calibri Light" w:cs="Calibri Light"/>
        </w:rPr>
        <w:t>Giabbiconi</w:t>
      </w:r>
      <w:proofErr w:type="spellEnd"/>
      <w:r w:rsidRPr="00D1598E">
        <w:rPr>
          <w:rFonts w:ascii="Calibri Light" w:eastAsia="Calibri" w:hAnsi="Calibri Light" w:cs="Calibri Light"/>
        </w:rPr>
        <w:t xml:space="preserve"> CM. Post-stroke depression and post-stroke anxiety: Prevalence and predictors. International </w:t>
      </w:r>
      <w:proofErr w:type="spellStart"/>
      <w:r w:rsidRPr="00D1598E">
        <w:rPr>
          <w:rFonts w:ascii="Calibri Light" w:eastAsia="Calibri" w:hAnsi="Calibri Light" w:cs="Calibri Light"/>
        </w:rPr>
        <w:t>Psychogeriatrics</w:t>
      </w:r>
      <w:proofErr w:type="spellEnd"/>
      <w:r w:rsidRPr="00D1598E">
        <w:rPr>
          <w:rFonts w:ascii="Calibri Light" w:eastAsia="Calibri" w:hAnsi="Calibri Light" w:cs="Calibri Light"/>
        </w:rPr>
        <w:t xml:space="preserve"> 2015; 27: 1805-1812.</w:t>
      </w:r>
    </w:p>
    <w:p w14:paraId="263CF477"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[10</w:t>
      </w:r>
      <w:r>
        <w:rPr>
          <w:rFonts w:ascii="Calibri Light" w:eastAsia="Calibri" w:hAnsi="Calibri Light" w:cs="Calibri Light"/>
        </w:rPr>
        <w:t>4</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Solgajova</w:t>
      </w:r>
      <w:proofErr w:type="spellEnd"/>
      <w:r w:rsidRPr="00D1598E">
        <w:rPr>
          <w:rFonts w:ascii="Calibri Light" w:eastAsia="Calibri" w:hAnsi="Calibri Light" w:cs="Calibri Light"/>
        </w:rPr>
        <w:t xml:space="preserve"> A, </w:t>
      </w:r>
      <w:proofErr w:type="spellStart"/>
      <w:r w:rsidRPr="00D1598E">
        <w:rPr>
          <w:rFonts w:ascii="Calibri Light" w:eastAsia="Calibri" w:hAnsi="Calibri Light" w:cs="Calibri Light"/>
        </w:rPr>
        <w:t>Sollar</w:t>
      </w:r>
      <w:proofErr w:type="spellEnd"/>
      <w:r w:rsidRPr="00D1598E">
        <w:rPr>
          <w:rFonts w:ascii="Calibri Light" w:eastAsia="Calibri" w:hAnsi="Calibri Light" w:cs="Calibri Light"/>
        </w:rPr>
        <w:t xml:space="preserve"> T, </w:t>
      </w:r>
      <w:proofErr w:type="spellStart"/>
      <w:r w:rsidRPr="00D1598E">
        <w:rPr>
          <w:rFonts w:ascii="Calibri Light" w:eastAsia="Calibri" w:hAnsi="Calibri Light" w:cs="Calibri Light"/>
        </w:rPr>
        <w:t>Vorosova</w:t>
      </w:r>
      <w:proofErr w:type="spellEnd"/>
      <w:r w:rsidRPr="00D1598E">
        <w:rPr>
          <w:rFonts w:ascii="Calibri Light" w:eastAsia="Calibri" w:hAnsi="Calibri Light" w:cs="Calibri Light"/>
        </w:rPr>
        <w:t xml:space="preserve"> G, et al. Personality as significant predictor of post-stroke anxiety. Neuroendocrinology Letters 2017; 38: 290-264.</w:t>
      </w:r>
    </w:p>
    <w:p w14:paraId="0B7B504D"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[10</w:t>
      </w:r>
      <w:r>
        <w:rPr>
          <w:rFonts w:ascii="Calibri Light" w:eastAsia="Calibri" w:hAnsi="Calibri Light" w:cs="Calibri Light"/>
        </w:rPr>
        <w:t>5</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Stojanovic</w:t>
      </w:r>
      <w:proofErr w:type="spellEnd"/>
      <w:r w:rsidRPr="00D1598E">
        <w:rPr>
          <w:rFonts w:ascii="Calibri Light" w:eastAsia="Calibri" w:hAnsi="Calibri Light" w:cs="Calibri Light"/>
        </w:rPr>
        <w:t xml:space="preserve"> Z and </w:t>
      </w:r>
      <w:proofErr w:type="spellStart"/>
      <w:r w:rsidRPr="00D1598E">
        <w:rPr>
          <w:rFonts w:ascii="Calibri Light" w:eastAsia="Calibri" w:hAnsi="Calibri Light" w:cs="Calibri Light"/>
        </w:rPr>
        <w:t>Stojanovic</w:t>
      </w:r>
      <w:proofErr w:type="spellEnd"/>
      <w:r w:rsidRPr="00D1598E">
        <w:rPr>
          <w:rFonts w:ascii="Calibri Light" w:eastAsia="Calibri" w:hAnsi="Calibri Light" w:cs="Calibri Light"/>
        </w:rPr>
        <w:t xml:space="preserve"> SV. Emotional reactions in patients after frontal lobe stroke. </w:t>
      </w:r>
      <w:proofErr w:type="spellStart"/>
      <w:r w:rsidRPr="00D1598E">
        <w:rPr>
          <w:rFonts w:ascii="Calibri Light" w:eastAsia="Calibri" w:hAnsi="Calibri Light" w:cs="Calibri Light"/>
        </w:rPr>
        <w:t>Vojnosanitetski</w:t>
      </w:r>
      <w:proofErr w:type="spellEnd"/>
      <w:r w:rsidRPr="00D1598E">
        <w:rPr>
          <w:rFonts w:ascii="Calibri Light" w:eastAsia="Calibri" w:hAnsi="Calibri Light" w:cs="Calibri Light"/>
        </w:rPr>
        <w:t xml:space="preserve"> </w:t>
      </w:r>
      <w:proofErr w:type="spellStart"/>
      <w:r w:rsidRPr="00D1598E">
        <w:rPr>
          <w:rFonts w:ascii="Calibri Light" w:eastAsia="Calibri" w:hAnsi="Calibri Light" w:cs="Calibri Light"/>
        </w:rPr>
        <w:t>Pregled</w:t>
      </w:r>
      <w:proofErr w:type="spellEnd"/>
      <w:r w:rsidRPr="00D1598E">
        <w:rPr>
          <w:rFonts w:ascii="Calibri Light" w:eastAsia="Calibri" w:hAnsi="Calibri Light" w:cs="Calibri Light"/>
        </w:rPr>
        <w:t xml:space="preserve"> 2015; 72: 770-778.</w:t>
      </w:r>
    </w:p>
    <w:p w14:paraId="14C45000"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[10</w:t>
      </w:r>
      <w:r>
        <w:rPr>
          <w:rFonts w:ascii="Calibri Light" w:eastAsia="Calibri" w:hAnsi="Calibri Light" w:cs="Calibri Light"/>
        </w:rPr>
        <w:t>6</w:t>
      </w:r>
      <w:r w:rsidRPr="00D1598E">
        <w:rPr>
          <w:rFonts w:ascii="Calibri Light" w:eastAsia="Calibri" w:hAnsi="Calibri Light" w:cs="Calibri Light"/>
        </w:rPr>
        <w:t>] Tang WK, Chen Y, Lu J, et al. Frontal infarcts and anxiety in stroke. Stroke 2012; 43: 1426-1428.</w:t>
      </w:r>
    </w:p>
    <w:p w14:paraId="4A3DC20D"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[10</w:t>
      </w:r>
      <w:r>
        <w:rPr>
          <w:rFonts w:ascii="Calibri Light" w:eastAsia="Calibri" w:hAnsi="Calibri Light" w:cs="Calibri Light"/>
        </w:rPr>
        <w:t>7</w:t>
      </w:r>
      <w:r w:rsidRPr="00D1598E">
        <w:rPr>
          <w:rFonts w:ascii="Calibri Light" w:eastAsia="Calibri" w:hAnsi="Calibri Light" w:cs="Calibri Light"/>
        </w:rPr>
        <w:t xml:space="preserve">] Tang WK, Lau CG, </w:t>
      </w:r>
      <w:proofErr w:type="spellStart"/>
      <w:r w:rsidRPr="00D1598E">
        <w:rPr>
          <w:rFonts w:ascii="Calibri Light" w:eastAsia="Calibri" w:hAnsi="Calibri Light" w:cs="Calibri Light"/>
        </w:rPr>
        <w:t>Mok</w:t>
      </w:r>
      <w:proofErr w:type="spellEnd"/>
      <w:r w:rsidRPr="00D1598E">
        <w:rPr>
          <w:rFonts w:ascii="Calibri Light" w:eastAsia="Calibri" w:hAnsi="Calibri Light" w:cs="Calibri Light"/>
        </w:rPr>
        <w:t xml:space="preserve"> V, et al. Impact of anxiety on health-related quality of life after stroke: a cross-sectional study. Archives of Physical Medicine and Rehabilitation 2013; 94: 2535-41.</w:t>
      </w:r>
    </w:p>
    <w:p w14:paraId="3E4A5373"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[10</w:t>
      </w:r>
      <w:r>
        <w:rPr>
          <w:rFonts w:ascii="Calibri Light" w:eastAsia="Calibri" w:hAnsi="Calibri Light" w:cs="Calibri Light"/>
        </w:rPr>
        <w:t>8</w:t>
      </w:r>
      <w:r w:rsidRPr="00D1598E">
        <w:rPr>
          <w:rFonts w:ascii="Calibri Light" w:eastAsia="Calibri" w:hAnsi="Calibri Light" w:cs="Calibri Light"/>
        </w:rPr>
        <w:t>] Verma G, Sharma DK, Sushil CS, et al. A study of psychiatric illnesses in post stroke patients according to site and nature of lesion. Indian Journal of Psychiatry 2012; 54: S45-S46.</w:t>
      </w:r>
    </w:p>
    <w:p w14:paraId="44703DBE"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[10</w:t>
      </w:r>
      <w:r>
        <w:rPr>
          <w:rFonts w:ascii="Calibri Light" w:eastAsia="Calibri" w:hAnsi="Calibri Light" w:cs="Calibri Light"/>
        </w:rPr>
        <w:t>9</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Vicentini</w:t>
      </w:r>
      <w:proofErr w:type="spellEnd"/>
      <w:r w:rsidRPr="00D1598E">
        <w:rPr>
          <w:rFonts w:ascii="Calibri Light" w:eastAsia="Calibri" w:hAnsi="Calibri Light" w:cs="Calibri Light"/>
        </w:rPr>
        <w:t xml:space="preserve"> JE, </w:t>
      </w:r>
      <w:proofErr w:type="spellStart"/>
      <w:r w:rsidRPr="00D1598E">
        <w:rPr>
          <w:rFonts w:ascii="Calibri Light" w:eastAsia="Calibri" w:hAnsi="Calibri Light" w:cs="Calibri Light"/>
        </w:rPr>
        <w:t>Weiler</w:t>
      </w:r>
      <w:proofErr w:type="spellEnd"/>
      <w:r w:rsidRPr="00D1598E">
        <w:rPr>
          <w:rFonts w:ascii="Calibri Light" w:eastAsia="Calibri" w:hAnsi="Calibri Light" w:cs="Calibri Light"/>
        </w:rPr>
        <w:t xml:space="preserve"> M, </w:t>
      </w:r>
      <w:proofErr w:type="spellStart"/>
      <w:r w:rsidRPr="00D1598E">
        <w:rPr>
          <w:rFonts w:ascii="Calibri Light" w:eastAsia="Calibri" w:hAnsi="Calibri Light" w:cs="Calibri Light"/>
        </w:rPr>
        <w:t>Meira</w:t>
      </w:r>
      <w:proofErr w:type="spellEnd"/>
      <w:r w:rsidRPr="00D1598E">
        <w:rPr>
          <w:rFonts w:ascii="Calibri Light" w:eastAsia="Calibri" w:hAnsi="Calibri Light" w:cs="Calibri Light"/>
        </w:rPr>
        <w:t xml:space="preserve"> Almeida SR, et </w:t>
      </w:r>
      <w:proofErr w:type="spellStart"/>
      <w:r w:rsidRPr="00D1598E">
        <w:rPr>
          <w:rFonts w:ascii="Calibri Light" w:eastAsia="Calibri" w:hAnsi="Calibri Light" w:cs="Calibri Light"/>
        </w:rPr>
        <w:t>al.Depression</w:t>
      </w:r>
      <w:proofErr w:type="spellEnd"/>
      <w:r w:rsidRPr="00D1598E">
        <w:rPr>
          <w:rFonts w:ascii="Calibri Light" w:eastAsia="Calibri" w:hAnsi="Calibri Light" w:cs="Calibri Light"/>
        </w:rPr>
        <w:t xml:space="preserve"> and anxiety symptoms are associated to disruption of default mode network in subacute ischemic stroke. Brain Imaging and Behaviour 2016; 11: 1571-1580.</w:t>
      </w:r>
    </w:p>
    <w:p w14:paraId="20FD6922"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w:t>
      </w:r>
      <w:r>
        <w:rPr>
          <w:rFonts w:ascii="Calibri Light" w:eastAsia="Calibri" w:hAnsi="Calibri Light" w:cs="Calibri Light"/>
        </w:rPr>
        <w:t>1</w:t>
      </w:r>
      <w:r w:rsidRPr="00D1598E">
        <w:rPr>
          <w:rFonts w:ascii="Calibri Light" w:eastAsia="Calibri" w:hAnsi="Calibri Light" w:cs="Calibri Light"/>
        </w:rPr>
        <w:t xml:space="preserve">0] </w:t>
      </w:r>
      <w:proofErr w:type="spellStart"/>
      <w:r w:rsidRPr="00D1598E">
        <w:rPr>
          <w:rFonts w:ascii="Calibri Light" w:eastAsia="Calibri" w:hAnsi="Calibri Light" w:cs="Calibri Light"/>
        </w:rPr>
        <w:t>Vuletic</w:t>
      </w:r>
      <w:proofErr w:type="spellEnd"/>
      <w:r w:rsidRPr="00D1598E">
        <w:rPr>
          <w:rFonts w:ascii="Calibri Light" w:eastAsia="Calibri" w:hAnsi="Calibri Light" w:cs="Calibri Light"/>
        </w:rPr>
        <w:t xml:space="preserve"> V, </w:t>
      </w:r>
      <w:proofErr w:type="spellStart"/>
      <w:r w:rsidRPr="00D1598E">
        <w:rPr>
          <w:rFonts w:ascii="Calibri Light" w:eastAsia="Calibri" w:hAnsi="Calibri Light" w:cs="Calibri Light"/>
        </w:rPr>
        <w:t>Lezaic</w:t>
      </w:r>
      <w:proofErr w:type="spellEnd"/>
      <w:r w:rsidRPr="00D1598E">
        <w:rPr>
          <w:rFonts w:ascii="Calibri Light" w:eastAsia="Calibri" w:hAnsi="Calibri Light" w:cs="Calibri Light"/>
        </w:rPr>
        <w:t xml:space="preserve"> Z and </w:t>
      </w:r>
      <w:proofErr w:type="spellStart"/>
      <w:r w:rsidRPr="00D1598E">
        <w:rPr>
          <w:rFonts w:ascii="Calibri Light" w:eastAsia="Calibri" w:hAnsi="Calibri Light" w:cs="Calibri Light"/>
        </w:rPr>
        <w:t>Morovic</w:t>
      </w:r>
      <w:proofErr w:type="spellEnd"/>
      <w:r w:rsidRPr="00D1598E">
        <w:rPr>
          <w:rFonts w:ascii="Calibri Light" w:eastAsia="Calibri" w:hAnsi="Calibri Light" w:cs="Calibri Light"/>
        </w:rPr>
        <w:t xml:space="preserve"> S. Post-stroke fatigue. Acta </w:t>
      </w:r>
      <w:proofErr w:type="spellStart"/>
      <w:r w:rsidRPr="00D1598E">
        <w:rPr>
          <w:rFonts w:ascii="Calibri Light" w:eastAsia="Calibri" w:hAnsi="Calibri Light" w:cs="Calibri Light"/>
        </w:rPr>
        <w:t>Clinica</w:t>
      </w:r>
      <w:proofErr w:type="spellEnd"/>
      <w:r w:rsidRPr="00D1598E">
        <w:rPr>
          <w:rFonts w:ascii="Calibri Light" w:eastAsia="Calibri" w:hAnsi="Calibri Light" w:cs="Calibri Light"/>
        </w:rPr>
        <w:t xml:space="preserve"> </w:t>
      </w:r>
      <w:proofErr w:type="spellStart"/>
      <w:r w:rsidRPr="00D1598E">
        <w:rPr>
          <w:rFonts w:ascii="Calibri Light" w:eastAsia="Calibri" w:hAnsi="Calibri Light" w:cs="Calibri Light"/>
        </w:rPr>
        <w:t>Croatica</w:t>
      </w:r>
      <w:proofErr w:type="spellEnd"/>
      <w:r w:rsidRPr="00D1598E">
        <w:rPr>
          <w:rFonts w:ascii="Calibri Light" w:eastAsia="Calibri" w:hAnsi="Calibri Light" w:cs="Calibri Light"/>
        </w:rPr>
        <w:t xml:space="preserve"> 2011; 50: 344.</w:t>
      </w:r>
    </w:p>
    <w:p w14:paraId="34B6FF4A"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[11</w:t>
      </w:r>
      <w:r>
        <w:rPr>
          <w:rFonts w:ascii="Calibri Light" w:eastAsia="Calibri" w:hAnsi="Calibri Light" w:cs="Calibri Light"/>
        </w:rPr>
        <w:t>1</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Vuletic</w:t>
      </w:r>
      <w:proofErr w:type="spellEnd"/>
      <w:r w:rsidRPr="00D1598E">
        <w:rPr>
          <w:rFonts w:ascii="Calibri Light" w:eastAsia="Calibri" w:hAnsi="Calibri Light" w:cs="Calibri Light"/>
        </w:rPr>
        <w:t xml:space="preserve"> V, </w:t>
      </w:r>
      <w:proofErr w:type="spellStart"/>
      <w:r w:rsidRPr="00D1598E">
        <w:rPr>
          <w:rFonts w:ascii="Calibri Light" w:eastAsia="Calibri" w:hAnsi="Calibri Light" w:cs="Calibri Light"/>
        </w:rPr>
        <w:t>Sapina</w:t>
      </w:r>
      <w:proofErr w:type="spellEnd"/>
      <w:r w:rsidRPr="00D1598E">
        <w:rPr>
          <w:rFonts w:ascii="Calibri Light" w:eastAsia="Calibri" w:hAnsi="Calibri Light" w:cs="Calibri Light"/>
        </w:rPr>
        <w:t xml:space="preserve"> L, </w:t>
      </w:r>
      <w:proofErr w:type="spellStart"/>
      <w:r w:rsidRPr="00D1598E">
        <w:rPr>
          <w:rFonts w:ascii="Calibri Light" w:eastAsia="Calibri" w:hAnsi="Calibri Light" w:cs="Calibri Light"/>
        </w:rPr>
        <w:t>Lozert</w:t>
      </w:r>
      <w:proofErr w:type="spellEnd"/>
      <w:r w:rsidRPr="00D1598E">
        <w:rPr>
          <w:rFonts w:ascii="Calibri Light" w:eastAsia="Calibri" w:hAnsi="Calibri Light" w:cs="Calibri Light"/>
        </w:rPr>
        <w:t xml:space="preserve"> M, et al. Anxiety and depressive symptoms in acute ischemic stroke. Acta </w:t>
      </w:r>
      <w:proofErr w:type="spellStart"/>
      <w:r w:rsidRPr="00D1598E">
        <w:rPr>
          <w:rFonts w:ascii="Calibri Light" w:eastAsia="Calibri" w:hAnsi="Calibri Light" w:cs="Calibri Light"/>
        </w:rPr>
        <w:t>Clinica</w:t>
      </w:r>
      <w:proofErr w:type="spellEnd"/>
      <w:r w:rsidRPr="00D1598E">
        <w:rPr>
          <w:rFonts w:ascii="Calibri Light" w:eastAsia="Calibri" w:hAnsi="Calibri Light" w:cs="Calibri Light"/>
        </w:rPr>
        <w:t xml:space="preserve"> </w:t>
      </w:r>
      <w:proofErr w:type="spellStart"/>
      <w:r w:rsidRPr="00D1598E">
        <w:rPr>
          <w:rFonts w:ascii="Calibri Light" w:eastAsia="Calibri" w:hAnsi="Calibri Light" w:cs="Calibri Light"/>
        </w:rPr>
        <w:t>Croatica</w:t>
      </w:r>
      <w:proofErr w:type="spellEnd"/>
      <w:r w:rsidRPr="00D1598E">
        <w:rPr>
          <w:rFonts w:ascii="Calibri Light" w:eastAsia="Calibri" w:hAnsi="Calibri Light" w:cs="Calibri Light"/>
        </w:rPr>
        <w:t>, 2012; 51: 243-246.</w:t>
      </w:r>
    </w:p>
    <w:p w14:paraId="6B6C8DBA"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[11</w:t>
      </w:r>
      <w:r>
        <w:rPr>
          <w:rFonts w:ascii="Calibri Light" w:eastAsia="Calibri" w:hAnsi="Calibri Light" w:cs="Calibri Light"/>
        </w:rPr>
        <w:t>2</w:t>
      </w:r>
      <w:r w:rsidRPr="00D1598E">
        <w:rPr>
          <w:rFonts w:ascii="Calibri Light" w:eastAsia="Calibri" w:hAnsi="Calibri Light" w:cs="Calibri Light"/>
        </w:rPr>
        <w:t>] Wu S, Ma L, Sun Z, et al. Analysis of depression and anxiety in patients with post-stroke epilepsy. International Journal of Clinical and Experimental Medicine 2017; 10: 6994-6999.</w:t>
      </w:r>
    </w:p>
    <w:p w14:paraId="3E85FC3A"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[11</w:t>
      </w:r>
      <w:r>
        <w:rPr>
          <w:rFonts w:ascii="Calibri Light" w:eastAsia="Calibri" w:hAnsi="Calibri Light" w:cs="Calibri Light"/>
        </w:rPr>
        <w:t>3</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Zalihic</w:t>
      </w:r>
      <w:proofErr w:type="spellEnd"/>
      <w:r w:rsidRPr="00D1598E">
        <w:rPr>
          <w:rFonts w:ascii="Calibri Light" w:eastAsia="Calibri" w:hAnsi="Calibri Light" w:cs="Calibri Light"/>
        </w:rPr>
        <w:t xml:space="preserve"> A, </w:t>
      </w:r>
      <w:proofErr w:type="spellStart"/>
      <w:r w:rsidRPr="00D1598E">
        <w:rPr>
          <w:rFonts w:ascii="Calibri Light" w:eastAsia="Calibri" w:hAnsi="Calibri Light" w:cs="Calibri Light"/>
        </w:rPr>
        <w:t>Markotic</w:t>
      </w:r>
      <w:proofErr w:type="spellEnd"/>
      <w:r w:rsidRPr="00D1598E">
        <w:rPr>
          <w:rFonts w:ascii="Calibri Light" w:eastAsia="Calibri" w:hAnsi="Calibri Light" w:cs="Calibri Light"/>
        </w:rPr>
        <w:t xml:space="preserve"> V, </w:t>
      </w:r>
      <w:proofErr w:type="spellStart"/>
      <w:r w:rsidRPr="00D1598E">
        <w:rPr>
          <w:rFonts w:ascii="Calibri Light" w:eastAsia="Calibri" w:hAnsi="Calibri Light" w:cs="Calibri Light"/>
        </w:rPr>
        <w:t>Mabic</w:t>
      </w:r>
      <w:proofErr w:type="spellEnd"/>
      <w:r w:rsidRPr="00D1598E">
        <w:rPr>
          <w:rFonts w:ascii="Calibri Light" w:eastAsia="Calibri" w:hAnsi="Calibri Light" w:cs="Calibri Light"/>
        </w:rPr>
        <w:t xml:space="preserve"> M, et al. Differences in quality of life after stroke and myocardial infarction. </w:t>
      </w:r>
      <w:proofErr w:type="spellStart"/>
      <w:r w:rsidRPr="00D1598E">
        <w:rPr>
          <w:rFonts w:ascii="Calibri Light" w:eastAsia="Calibri" w:hAnsi="Calibri Light" w:cs="Calibri Light"/>
        </w:rPr>
        <w:t>Psychiatria</w:t>
      </w:r>
      <w:proofErr w:type="spellEnd"/>
      <w:r w:rsidRPr="00D1598E">
        <w:rPr>
          <w:rFonts w:ascii="Calibri Light" w:eastAsia="Calibri" w:hAnsi="Calibri Light" w:cs="Calibri Light"/>
        </w:rPr>
        <w:t xml:space="preserve"> </w:t>
      </w:r>
      <w:proofErr w:type="spellStart"/>
      <w:r w:rsidRPr="00D1598E">
        <w:rPr>
          <w:rFonts w:ascii="Calibri Light" w:eastAsia="Calibri" w:hAnsi="Calibri Light" w:cs="Calibri Light"/>
        </w:rPr>
        <w:t>Danubia</w:t>
      </w:r>
      <w:proofErr w:type="spellEnd"/>
      <w:r w:rsidRPr="00D1598E">
        <w:rPr>
          <w:rFonts w:ascii="Calibri Light" w:eastAsia="Calibri" w:hAnsi="Calibri Light" w:cs="Calibri Light"/>
        </w:rPr>
        <w:t xml:space="preserve"> 2010; 22: 241-248.</w:t>
      </w:r>
    </w:p>
    <w:p w14:paraId="352A0707"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[11</w:t>
      </w:r>
      <w:r>
        <w:rPr>
          <w:rFonts w:ascii="Calibri Light" w:eastAsia="Calibri" w:hAnsi="Calibri Light" w:cs="Calibri Light"/>
        </w:rPr>
        <w:t>4</w:t>
      </w:r>
      <w:r w:rsidRPr="00D1598E">
        <w:rPr>
          <w:rFonts w:ascii="Calibri Light" w:eastAsia="Calibri" w:hAnsi="Calibri Light" w:cs="Calibri Light"/>
        </w:rPr>
        <w:t>] Zhang A and Yu Z. Preliminary study on clinical psychology for stroke patients with mental disorder. International Journal of Cardiology 2011; 152: S13-S14.</w:t>
      </w:r>
    </w:p>
    <w:p w14:paraId="285C55BC"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[11</w:t>
      </w:r>
      <w:r>
        <w:rPr>
          <w:rFonts w:ascii="Calibri Light" w:eastAsia="Calibri" w:hAnsi="Calibri Light" w:cs="Calibri Light"/>
        </w:rPr>
        <w:t>5</w:t>
      </w:r>
      <w:r w:rsidRPr="00D1598E">
        <w:rPr>
          <w:rFonts w:ascii="Calibri Light" w:eastAsia="Calibri" w:hAnsi="Calibri Light" w:cs="Calibri Light"/>
        </w:rPr>
        <w:t xml:space="preserve">] American Psychiatric Association. Diagnostic and Statistical Manual for Mental Disorders (DSM-III-R), 3rd </w:t>
      </w:r>
      <w:proofErr w:type="spellStart"/>
      <w:r w:rsidRPr="00D1598E">
        <w:rPr>
          <w:rFonts w:ascii="Calibri Light" w:eastAsia="Calibri" w:hAnsi="Calibri Light" w:cs="Calibri Light"/>
        </w:rPr>
        <w:t>edn</w:t>
      </w:r>
      <w:proofErr w:type="spellEnd"/>
      <w:r w:rsidRPr="00D1598E">
        <w:rPr>
          <w:rFonts w:ascii="Calibri Light" w:eastAsia="Calibri" w:hAnsi="Calibri Light" w:cs="Calibri Light"/>
        </w:rPr>
        <w:t>. 1987. Washington, DC, American Psychiatric Press.</w:t>
      </w:r>
    </w:p>
    <w:p w14:paraId="7951DDFE"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[11</w:t>
      </w:r>
      <w:r>
        <w:rPr>
          <w:rFonts w:ascii="Calibri Light" w:eastAsia="Calibri" w:hAnsi="Calibri Light" w:cs="Calibri Light"/>
        </w:rPr>
        <w:t>6</w:t>
      </w:r>
      <w:r w:rsidRPr="00D1598E">
        <w:rPr>
          <w:rFonts w:ascii="Calibri Light" w:eastAsia="Calibri" w:hAnsi="Calibri Light" w:cs="Calibri Light"/>
        </w:rPr>
        <w:t xml:space="preserve">] American Psychiatric Association. Diagnostic and Statistical Manual for Mental Disorders (DSM-IV), 4th </w:t>
      </w:r>
      <w:proofErr w:type="spellStart"/>
      <w:r w:rsidRPr="00D1598E">
        <w:rPr>
          <w:rFonts w:ascii="Calibri Light" w:eastAsia="Calibri" w:hAnsi="Calibri Light" w:cs="Calibri Light"/>
        </w:rPr>
        <w:t>edn</w:t>
      </w:r>
      <w:proofErr w:type="spellEnd"/>
      <w:r w:rsidRPr="00D1598E">
        <w:rPr>
          <w:rFonts w:ascii="Calibri Light" w:eastAsia="Calibri" w:hAnsi="Calibri Light" w:cs="Calibri Light"/>
        </w:rPr>
        <w:t>. 1994. Washington, DC, American Psychiatric Press.</w:t>
      </w:r>
    </w:p>
    <w:p w14:paraId="54BE4B2A"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[11</w:t>
      </w:r>
      <w:r>
        <w:rPr>
          <w:rFonts w:ascii="Calibri Light" w:eastAsia="Calibri" w:hAnsi="Calibri Light" w:cs="Calibri Light"/>
        </w:rPr>
        <w:t>7</w:t>
      </w:r>
      <w:r w:rsidRPr="00D1598E">
        <w:rPr>
          <w:rFonts w:ascii="Calibri Light" w:eastAsia="Calibri" w:hAnsi="Calibri Light" w:cs="Calibri Light"/>
        </w:rPr>
        <w:t>] American Psychiatric Association. Structured Clinical Interview for DSM-5 (SCID-5). 2016. American Psychiatric Association Publishing.</w:t>
      </w:r>
    </w:p>
    <w:p w14:paraId="235667B2"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[11</w:t>
      </w:r>
      <w:r>
        <w:rPr>
          <w:rFonts w:ascii="Calibri Light" w:eastAsia="Calibri" w:hAnsi="Calibri Light" w:cs="Calibri Light"/>
        </w:rPr>
        <w:t>8</w:t>
      </w:r>
      <w:r w:rsidRPr="00D1598E">
        <w:rPr>
          <w:rFonts w:ascii="Calibri Light" w:eastAsia="Calibri" w:hAnsi="Calibri Light" w:cs="Calibri Light"/>
        </w:rPr>
        <w:t xml:space="preserve">] Wing, J. SCAN and the PSE tradition. Soc. Psychiatry </w:t>
      </w:r>
      <w:proofErr w:type="spellStart"/>
      <w:r w:rsidRPr="00D1598E">
        <w:rPr>
          <w:rFonts w:ascii="Calibri Light" w:eastAsia="Calibri" w:hAnsi="Calibri Light" w:cs="Calibri Light"/>
        </w:rPr>
        <w:t>Psychiatr</w:t>
      </w:r>
      <w:proofErr w:type="spellEnd"/>
      <w:r w:rsidRPr="00D1598E">
        <w:rPr>
          <w:rFonts w:ascii="Calibri Light" w:eastAsia="Calibri" w:hAnsi="Calibri Light" w:cs="Calibri Light"/>
        </w:rPr>
        <w:t xml:space="preserve">. </w:t>
      </w:r>
      <w:proofErr w:type="spellStart"/>
      <w:r w:rsidRPr="00D1598E">
        <w:rPr>
          <w:rFonts w:ascii="Calibri Light" w:eastAsia="Calibri" w:hAnsi="Calibri Light" w:cs="Calibri Light"/>
        </w:rPr>
        <w:t>Epidemiol</w:t>
      </w:r>
      <w:proofErr w:type="spellEnd"/>
      <w:r w:rsidRPr="00D1598E">
        <w:rPr>
          <w:rFonts w:ascii="Calibri Light" w:eastAsia="Calibri" w:hAnsi="Calibri Light" w:cs="Calibri Light"/>
        </w:rPr>
        <w:t xml:space="preserve"> 1996; 31: 50-54.</w:t>
      </w:r>
    </w:p>
    <w:p w14:paraId="44D4DE8C"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[11</w:t>
      </w:r>
      <w:r>
        <w:rPr>
          <w:rFonts w:ascii="Calibri Light" w:eastAsia="Calibri" w:hAnsi="Calibri Light" w:cs="Calibri Light"/>
        </w:rPr>
        <w:t>9</w:t>
      </w:r>
      <w:r w:rsidRPr="00D1598E">
        <w:rPr>
          <w:rFonts w:ascii="Calibri Light" w:eastAsia="Calibri" w:hAnsi="Calibri Light" w:cs="Calibri Light"/>
        </w:rPr>
        <w:t xml:space="preserve">] Sheehan DV, </w:t>
      </w:r>
      <w:proofErr w:type="spellStart"/>
      <w:r w:rsidRPr="00D1598E">
        <w:rPr>
          <w:rFonts w:ascii="Calibri Light" w:eastAsia="Calibri" w:hAnsi="Calibri Light" w:cs="Calibri Light"/>
        </w:rPr>
        <w:t>Lecrubier</w:t>
      </w:r>
      <w:proofErr w:type="spellEnd"/>
      <w:r w:rsidRPr="00D1598E">
        <w:rPr>
          <w:rFonts w:ascii="Calibri Light" w:eastAsia="Calibri" w:hAnsi="Calibri Light" w:cs="Calibri Light"/>
        </w:rPr>
        <w:t xml:space="preserve"> Y, Sheehan KH, et al. The Mini-International Neuropsychiatric Interview (M.I.N.I.): the development and validation of a structured diagnostic psychiatric interview for DSM-IV and ICD-10. J Clin Psychiatry. 1998; 59: 22-33.</w:t>
      </w:r>
    </w:p>
    <w:p w14:paraId="356A7441"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lastRenderedPageBreak/>
        <w:t>[1</w:t>
      </w:r>
      <w:r>
        <w:rPr>
          <w:rFonts w:ascii="Calibri Light" w:eastAsia="Calibri" w:hAnsi="Calibri Light" w:cs="Calibri Light"/>
        </w:rPr>
        <w:t>20</w:t>
      </w:r>
      <w:r w:rsidRPr="00D1598E">
        <w:rPr>
          <w:rFonts w:ascii="Calibri Light" w:eastAsia="Calibri" w:hAnsi="Calibri Light" w:cs="Calibri Light"/>
        </w:rPr>
        <w:t>] Spitzer RL, Kroenke K, Williams JBW, et al A brief measure for assessing generalized anxiety disorder. Arch Intern Med. 2006; 166: 1092-1097.</w:t>
      </w:r>
    </w:p>
    <w:p w14:paraId="4FFAC1D2"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[12</w:t>
      </w:r>
      <w:r>
        <w:rPr>
          <w:rFonts w:ascii="Calibri Light" w:eastAsia="Calibri" w:hAnsi="Calibri Light" w:cs="Calibri Light"/>
        </w:rPr>
        <w:t>1</w:t>
      </w:r>
      <w:r w:rsidRPr="00D1598E">
        <w:rPr>
          <w:rFonts w:ascii="Calibri Light" w:eastAsia="Calibri" w:hAnsi="Calibri Light" w:cs="Calibri Light"/>
        </w:rPr>
        <w:t>] Hamilton, M., 1959. The assessment of anxiety states by rating. British Journal of Medical Psychology, Volume 32, pp. 50-55.</w:t>
      </w:r>
    </w:p>
    <w:p w14:paraId="61EA77D1"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[12</w:t>
      </w:r>
      <w:r>
        <w:rPr>
          <w:rFonts w:ascii="Calibri Light" w:eastAsia="Calibri" w:hAnsi="Calibri Light" w:cs="Calibri Light"/>
        </w:rPr>
        <w:t>2</w:t>
      </w:r>
      <w:r w:rsidRPr="00D1598E">
        <w:rPr>
          <w:rFonts w:ascii="Calibri Light" w:eastAsia="Calibri" w:hAnsi="Calibri Light" w:cs="Calibri Light"/>
        </w:rPr>
        <w:t>] Cummings, J. L. The Neuropsychiatric Inventory: Assessing psychopathology in dementia patients. Neurology 1997; 48: S10-S16.</w:t>
      </w:r>
    </w:p>
    <w:p w14:paraId="7B0387A8"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[12</w:t>
      </w:r>
      <w:r>
        <w:rPr>
          <w:rFonts w:ascii="Calibri Light" w:eastAsia="Calibri" w:hAnsi="Calibri Light" w:cs="Calibri Light"/>
        </w:rPr>
        <w:t>3</w:t>
      </w:r>
      <w:r w:rsidRPr="00D1598E">
        <w:rPr>
          <w:rFonts w:ascii="Calibri Light" w:eastAsia="Calibri" w:hAnsi="Calibri Light" w:cs="Calibri Light"/>
        </w:rPr>
        <w:t xml:space="preserve">] </w:t>
      </w:r>
      <w:proofErr w:type="spellStart"/>
      <w:r w:rsidRPr="00D1598E">
        <w:rPr>
          <w:rFonts w:ascii="Calibri Light" w:eastAsia="Calibri" w:hAnsi="Calibri Light" w:cs="Calibri Light"/>
        </w:rPr>
        <w:t>Zung</w:t>
      </w:r>
      <w:proofErr w:type="spellEnd"/>
      <w:r w:rsidRPr="00D1598E">
        <w:rPr>
          <w:rFonts w:ascii="Calibri Light" w:eastAsia="Calibri" w:hAnsi="Calibri Light" w:cs="Calibri Light"/>
        </w:rPr>
        <w:t xml:space="preserve"> WWK. A rating instrument for anxiety disorders. Psychosomatics 1971; 12: 371-379.</w:t>
      </w:r>
    </w:p>
    <w:p w14:paraId="5178261A"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[12</w:t>
      </w:r>
      <w:r>
        <w:rPr>
          <w:rFonts w:ascii="Calibri Light" w:eastAsia="Calibri" w:hAnsi="Calibri Light" w:cs="Calibri Light"/>
        </w:rPr>
        <w:t>4</w:t>
      </w:r>
      <w:r w:rsidRPr="00D1598E">
        <w:rPr>
          <w:rFonts w:ascii="Calibri Light" w:eastAsia="Calibri" w:hAnsi="Calibri Light" w:cs="Calibri Light"/>
        </w:rPr>
        <w:t xml:space="preserve">] Snaith RP, </w:t>
      </w:r>
      <w:proofErr w:type="spellStart"/>
      <w:r w:rsidRPr="00D1598E">
        <w:rPr>
          <w:rFonts w:ascii="Calibri Light" w:eastAsia="Calibri" w:hAnsi="Calibri Light" w:cs="Calibri Light"/>
        </w:rPr>
        <w:t>Constantopoulos</w:t>
      </w:r>
      <w:proofErr w:type="spellEnd"/>
      <w:r w:rsidRPr="00D1598E">
        <w:rPr>
          <w:rFonts w:ascii="Calibri Light" w:eastAsia="Calibri" w:hAnsi="Calibri Light" w:cs="Calibri Light"/>
        </w:rPr>
        <w:t xml:space="preserve"> AA, Jardine MY, et al. A clinical scale for the self-assessment of irritability, depression and anxiety. Br J Psychiatry 1978; 132: 164-171.</w:t>
      </w:r>
    </w:p>
    <w:p w14:paraId="095A86D8"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[12</w:t>
      </w:r>
      <w:r>
        <w:rPr>
          <w:rFonts w:ascii="Calibri Light" w:eastAsia="Calibri" w:hAnsi="Calibri Light" w:cs="Calibri Light"/>
        </w:rPr>
        <w:t>5</w:t>
      </w:r>
      <w:r w:rsidRPr="00D1598E">
        <w:rPr>
          <w:rFonts w:ascii="Calibri Light" w:eastAsia="Calibri" w:hAnsi="Calibri Light" w:cs="Calibri Light"/>
        </w:rPr>
        <w:t>] Beck AT, Epstein N, Brown G, et al. An inventory for measuring clinical anxiety: Psychometric properties. Journal of Consulting and Clinical Psychology 1988; 56: 893–897.</w:t>
      </w:r>
    </w:p>
    <w:p w14:paraId="70F3C650"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[12</w:t>
      </w:r>
      <w:r>
        <w:rPr>
          <w:rFonts w:ascii="Calibri Light" w:eastAsia="Calibri" w:hAnsi="Calibri Light" w:cs="Calibri Light"/>
        </w:rPr>
        <w:t>6</w:t>
      </w:r>
      <w:r w:rsidRPr="00D1598E">
        <w:rPr>
          <w:rFonts w:ascii="Calibri Light" w:eastAsia="Calibri" w:hAnsi="Calibri Light" w:cs="Calibri Light"/>
        </w:rPr>
        <w:t>] Taylor J. A personality scale of manifest anxiety. The Journal of Abnormal and Social Psychology 1953; 48: 285–290.</w:t>
      </w:r>
    </w:p>
    <w:p w14:paraId="530BCD98"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[12</w:t>
      </w:r>
      <w:r>
        <w:rPr>
          <w:rFonts w:ascii="Calibri Light" w:eastAsia="Calibri" w:hAnsi="Calibri Light" w:cs="Calibri Light"/>
        </w:rPr>
        <w:t>7</w:t>
      </w:r>
      <w:r w:rsidRPr="00D1598E">
        <w:rPr>
          <w:rFonts w:ascii="Calibri Light" w:eastAsia="Calibri" w:hAnsi="Calibri Light" w:cs="Calibri Light"/>
        </w:rPr>
        <w:t>] Goldberg D &amp; Williams P. A user’s guide to the General Health Questionnaire. 1988. Windsor, UK: NFER-Nelson.</w:t>
      </w:r>
    </w:p>
    <w:p w14:paraId="06DB14AB" w14:textId="77777777" w:rsidR="007D50D2" w:rsidRPr="00D1598E" w:rsidRDefault="007D50D2" w:rsidP="007D50D2">
      <w:pPr>
        <w:rPr>
          <w:rFonts w:ascii="Calibri Light" w:eastAsia="Calibri" w:hAnsi="Calibri Light" w:cs="Calibri Light"/>
        </w:rPr>
      </w:pPr>
      <w:r w:rsidRPr="00D1598E">
        <w:rPr>
          <w:rFonts w:ascii="Calibri Light" w:eastAsia="Calibri" w:hAnsi="Calibri Light" w:cs="Calibri Light"/>
        </w:rPr>
        <w:t>[12</w:t>
      </w:r>
      <w:r>
        <w:rPr>
          <w:rFonts w:ascii="Calibri Light" w:eastAsia="Calibri" w:hAnsi="Calibri Light" w:cs="Calibri Light"/>
        </w:rPr>
        <w:t>8</w:t>
      </w:r>
      <w:r w:rsidRPr="00D1598E">
        <w:rPr>
          <w:rFonts w:ascii="Calibri Light" w:eastAsia="Calibri" w:hAnsi="Calibri Light" w:cs="Calibri Light"/>
        </w:rPr>
        <w:t xml:space="preserve">] Wright F, Wu S, Chun H-Y, et al. Factors Associated with Post-stroke Anxiety: A Systematic Review and Meta-Analysis. Stroke Research and Treatment 2017; Article ID: 2124743. </w:t>
      </w:r>
    </w:p>
    <w:p w14:paraId="1DB48C6F" w14:textId="77777777" w:rsidR="007D50D2" w:rsidRDefault="007D50D2" w:rsidP="007D50D2">
      <w:pPr>
        <w:rPr>
          <w:rFonts w:ascii="Calibri Light" w:eastAsia="Calibri" w:hAnsi="Calibri Light" w:cs="Calibri Light"/>
        </w:rPr>
      </w:pPr>
      <w:r w:rsidRPr="00D1598E">
        <w:rPr>
          <w:rFonts w:ascii="Calibri Light" w:eastAsia="Calibri" w:hAnsi="Calibri Light" w:cs="Calibri Light"/>
        </w:rPr>
        <w:t>[12</w:t>
      </w:r>
      <w:r>
        <w:rPr>
          <w:rFonts w:ascii="Calibri Light" w:eastAsia="Calibri" w:hAnsi="Calibri Light" w:cs="Calibri Light"/>
        </w:rPr>
        <w:t>9</w:t>
      </w:r>
      <w:r w:rsidRPr="00D1598E">
        <w:rPr>
          <w:rFonts w:ascii="Calibri Light" w:eastAsia="Calibri" w:hAnsi="Calibri Light" w:cs="Calibri Light"/>
        </w:rPr>
        <w:t>] Knapp P, Campbell-Burton CA, Holmes J, et al. Interventions for treating anxiety after stroke. Cochrane Database of Systematic Reviews 2017; 5: pCD008860.</w:t>
      </w:r>
    </w:p>
    <w:p w14:paraId="327C4D86" w14:textId="77777777" w:rsidR="007D50D2" w:rsidRDefault="007D50D2" w:rsidP="007D50D2">
      <w:pPr>
        <w:rPr>
          <w:rFonts w:ascii="Calibri Light" w:eastAsia="Calibri" w:hAnsi="Calibri Light" w:cs="Calibri Light"/>
          <w:b/>
        </w:rPr>
      </w:pPr>
      <w:r>
        <w:rPr>
          <w:rFonts w:ascii="Calibri Light" w:eastAsia="Calibri" w:hAnsi="Calibri Light" w:cs="Calibri Light"/>
        </w:rPr>
        <w:t xml:space="preserve">[130] </w:t>
      </w:r>
      <w:r w:rsidRPr="00E53081">
        <w:rPr>
          <w:rFonts w:ascii="Calibri Light" w:eastAsia="Calibri" w:hAnsi="Calibri Light" w:cs="Calibri Light"/>
        </w:rPr>
        <w:t xml:space="preserve">McCullagh E, </w:t>
      </w:r>
      <w:proofErr w:type="spellStart"/>
      <w:r w:rsidRPr="00E53081">
        <w:rPr>
          <w:rFonts w:ascii="Calibri Light" w:eastAsia="Calibri" w:hAnsi="Calibri Light" w:cs="Calibri Light"/>
        </w:rPr>
        <w:t>Brigstocke</w:t>
      </w:r>
      <w:proofErr w:type="spellEnd"/>
      <w:r w:rsidRPr="00E53081">
        <w:rPr>
          <w:rFonts w:ascii="Calibri Light" w:eastAsia="Calibri" w:hAnsi="Calibri Light" w:cs="Calibri Light"/>
        </w:rPr>
        <w:t xml:space="preserve"> G, Donaldson N, </w:t>
      </w:r>
      <w:r>
        <w:rPr>
          <w:rFonts w:ascii="Calibri Light" w:eastAsia="Calibri" w:hAnsi="Calibri Light" w:cs="Calibri Light"/>
        </w:rPr>
        <w:t>et al</w:t>
      </w:r>
      <w:r w:rsidRPr="00E53081">
        <w:rPr>
          <w:rFonts w:ascii="Calibri Light" w:eastAsia="Calibri" w:hAnsi="Calibri Light" w:cs="Calibri Light"/>
        </w:rPr>
        <w:t>. Determinants of caregiving burden and quality of life in caregivers of stroke patients. Stroke 2005</w:t>
      </w:r>
      <w:r>
        <w:rPr>
          <w:rFonts w:ascii="Calibri Light" w:eastAsia="Calibri" w:hAnsi="Calibri Light" w:cs="Calibri Light"/>
        </w:rPr>
        <w:t>;</w:t>
      </w:r>
      <w:r w:rsidRPr="00E53081">
        <w:rPr>
          <w:rFonts w:ascii="Calibri Light" w:eastAsia="Calibri" w:hAnsi="Calibri Light" w:cs="Calibri Light"/>
        </w:rPr>
        <w:t xml:space="preserve"> 36:</w:t>
      </w:r>
      <w:r>
        <w:rPr>
          <w:rFonts w:ascii="Calibri Light" w:eastAsia="Calibri" w:hAnsi="Calibri Light" w:cs="Calibri Light"/>
        </w:rPr>
        <w:t xml:space="preserve"> </w:t>
      </w:r>
      <w:r w:rsidRPr="00E53081">
        <w:rPr>
          <w:rFonts w:ascii="Calibri Light" w:eastAsia="Calibri" w:hAnsi="Calibri Light" w:cs="Calibri Light"/>
        </w:rPr>
        <w:t>2181-6.</w:t>
      </w:r>
    </w:p>
    <w:p w14:paraId="4D35B02D" w14:textId="25AA7BFD" w:rsidR="00410389" w:rsidRDefault="00410389">
      <w:pPr>
        <w:rPr>
          <w:rFonts w:ascii="Calibri Light" w:eastAsia="Calibri" w:hAnsi="Calibri Light" w:cs="Calibri Light"/>
          <w:b/>
        </w:rPr>
      </w:pPr>
      <w:r>
        <w:rPr>
          <w:rFonts w:ascii="Calibri Light" w:eastAsia="Calibri" w:hAnsi="Calibri Light" w:cs="Calibri Light"/>
          <w:b/>
        </w:rPr>
        <w:br w:type="page"/>
      </w:r>
    </w:p>
    <w:p w14:paraId="6D187CC0" w14:textId="44EA0290" w:rsidR="00164A74" w:rsidRPr="00164A74" w:rsidRDefault="000823F8" w:rsidP="00164A74">
      <w:pPr>
        <w:spacing w:after="160" w:line="259" w:lineRule="auto"/>
        <w:rPr>
          <w:rFonts w:ascii="Calibri Light" w:eastAsia="Calibri" w:hAnsi="Calibri Light" w:cs="Calibri Light"/>
          <w:b/>
        </w:rPr>
      </w:pPr>
      <w:r w:rsidRPr="00164A74">
        <w:rPr>
          <w:rFonts w:ascii="Calibri Light" w:eastAsia="Calibri" w:hAnsi="Calibri Light" w:cs="Calibri Light"/>
          <w:noProof/>
          <w:lang w:eastAsia="en-GB"/>
        </w:rPr>
        <w:lastRenderedPageBreak/>
        <mc:AlternateContent>
          <mc:Choice Requires="wpg">
            <w:drawing>
              <wp:anchor distT="0" distB="0" distL="114300" distR="114300" simplePos="0" relativeHeight="251659264" behindDoc="0" locked="0" layoutInCell="1" allowOverlap="1" wp14:anchorId="04575FA5" wp14:editId="0526BCC4">
                <wp:simplePos x="0" y="0"/>
                <wp:positionH relativeFrom="column">
                  <wp:posOffset>-447675</wp:posOffset>
                </wp:positionH>
                <wp:positionV relativeFrom="paragraph">
                  <wp:posOffset>190500</wp:posOffset>
                </wp:positionV>
                <wp:extent cx="6690995" cy="7915275"/>
                <wp:effectExtent l="0" t="0" r="14605" b="28575"/>
                <wp:wrapNone/>
                <wp:docPr id="68" name="Group 68"/>
                <wp:cNvGraphicFramePr/>
                <a:graphic xmlns:a="http://schemas.openxmlformats.org/drawingml/2006/main">
                  <a:graphicData uri="http://schemas.microsoft.com/office/word/2010/wordprocessingGroup">
                    <wpg:wgp>
                      <wpg:cNvGrpSpPr/>
                      <wpg:grpSpPr>
                        <a:xfrm>
                          <a:off x="0" y="0"/>
                          <a:ext cx="6690995" cy="7915275"/>
                          <a:chOff x="0" y="0"/>
                          <a:chExt cx="6691246" cy="7418280"/>
                        </a:xfrm>
                      </wpg:grpSpPr>
                      <wps:wsp>
                        <wps:cNvPr id="43" name="Rounded Rectangle 43"/>
                        <wps:cNvSpPr>
                          <a:spLocks noChangeArrowheads="1"/>
                        </wps:cNvSpPr>
                        <wps:spPr bwMode="auto">
                          <a:xfrm rot="16200000">
                            <a:off x="-537210" y="2132093"/>
                            <a:ext cx="1371600" cy="297180"/>
                          </a:xfrm>
                          <a:prstGeom prst="roundRect">
                            <a:avLst>
                              <a:gd name="adj" fmla="val 16667"/>
                            </a:avLst>
                          </a:prstGeom>
                          <a:solidFill>
                            <a:srgbClr val="CCECFF"/>
                          </a:solidFill>
                          <a:ln w="9525">
                            <a:solidFill>
                              <a:srgbClr val="000000"/>
                            </a:solidFill>
                            <a:round/>
                            <a:headEnd/>
                            <a:tailEnd/>
                          </a:ln>
                        </wps:spPr>
                        <wps:txbx>
                          <w:txbxContent>
                            <w:p w14:paraId="1B320609" w14:textId="77777777" w:rsidR="00C828E7" w:rsidRPr="00745591" w:rsidRDefault="00C828E7" w:rsidP="00164A74">
                              <w:pPr>
                                <w:pStyle w:val="NoSpacing1"/>
                                <w:rPr>
                                  <w:b/>
                                  <w:lang w:val="en"/>
                                </w:rPr>
                              </w:pPr>
                              <w:r w:rsidRPr="00745591">
                                <w:rPr>
                                  <w:b/>
                                  <w:lang w:val="en"/>
                                </w:rPr>
                                <w:t>Screening</w:t>
                              </w:r>
                            </w:p>
                          </w:txbxContent>
                        </wps:txbx>
                        <wps:bodyPr rot="0" vert="vert270" wrap="square" lIns="45720" tIns="45720" rIns="45720" bIns="45720" anchor="t" anchorCtr="0" upright="1">
                          <a:noAutofit/>
                        </wps:bodyPr>
                      </wps:wsp>
                      <wps:wsp>
                        <wps:cNvPr id="44" name="Rounded Rectangle 44"/>
                        <wps:cNvSpPr>
                          <a:spLocks noChangeArrowheads="1"/>
                        </wps:cNvSpPr>
                        <wps:spPr bwMode="auto">
                          <a:xfrm rot="16200000">
                            <a:off x="-537210" y="5332493"/>
                            <a:ext cx="1371600" cy="297180"/>
                          </a:xfrm>
                          <a:prstGeom prst="roundRect">
                            <a:avLst>
                              <a:gd name="adj" fmla="val 16667"/>
                            </a:avLst>
                          </a:prstGeom>
                          <a:solidFill>
                            <a:srgbClr val="CCECFF"/>
                          </a:solidFill>
                          <a:ln w="9525">
                            <a:solidFill>
                              <a:srgbClr val="000000"/>
                            </a:solidFill>
                            <a:round/>
                            <a:headEnd/>
                            <a:tailEnd/>
                          </a:ln>
                        </wps:spPr>
                        <wps:txbx>
                          <w:txbxContent>
                            <w:p w14:paraId="4C4CAEAE" w14:textId="77777777" w:rsidR="00C828E7" w:rsidRPr="00745591" w:rsidRDefault="00C828E7" w:rsidP="00164A74">
                              <w:pPr>
                                <w:pStyle w:val="NoSpacing1"/>
                                <w:rPr>
                                  <w:b/>
                                  <w:lang w:val="en"/>
                                </w:rPr>
                              </w:pPr>
                              <w:r w:rsidRPr="00745591">
                                <w:rPr>
                                  <w:b/>
                                  <w:lang w:val="en"/>
                                </w:rPr>
                                <w:t>Included</w:t>
                              </w:r>
                            </w:p>
                          </w:txbxContent>
                        </wps:txbx>
                        <wps:bodyPr rot="0" vert="vert270" wrap="square" lIns="45720" tIns="45720" rIns="45720" bIns="45720" anchor="t" anchorCtr="0" upright="1">
                          <a:noAutofit/>
                        </wps:bodyPr>
                      </wps:wsp>
                      <wps:wsp>
                        <wps:cNvPr id="45" name="Rounded Rectangle 45"/>
                        <wps:cNvSpPr>
                          <a:spLocks noChangeArrowheads="1"/>
                        </wps:cNvSpPr>
                        <wps:spPr bwMode="auto">
                          <a:xfrm rot="16200000">
                            <a:off x="-537210" y="3737610"/>
                            <a:ext cx="1371600" cy="297180"/>
                          </a:xfrm>
                          <a:prstGeom prst="roundRect">
                            <a:avLst>
                              <a:gd name="adj" fmla="val 16667"/>
                            </a:avLst>
                          </a:prstGeom>
                          <a:solidFill>
                            <a:srgbClr val="CCECFF"/>
                          </a:solidFill>
                          <a:ln w="9525">
                            <a:solidFill>
                              <a:srgbClr val="000000"/>
                            </a:solidFill>
                            <a:round/>
                            <a:headEnd/>
                            <a:tailEnd/>
                          </a:ln>
                        </wps:spPr>
                        <wps:txbx>
                          <w:txbxContent>
                            <w:p w14:paraId="18D17B74" w14:textId="77777777" w:rsidR="00C828E7" w:rsidRPr="00745591" w:rsidRDefault="00C828E7" w:rsidP="00164A74">
                              <w:pPr>
                                <w:pStyle w:val="NoSpacing1"/>
                                <w:rPr>
                                  <w:b/>
                                  <w:lang w:val="en"/>
                                </w:rPr>
                              </w:pPr>
                              <w:r w:rsidRPr="00745591">
                                <w:rPr>
                                  <w:b/>
                                  <w:lang w:val="en"/>
                                </w:rPr>
                                <w:t>Eligibility</w:t>
                              </w:r>
                            </w:p>
                          </w:txbxContent>
                        </wps:txbx>
                        <wps:bodyPr rot="0" vert="vert270" wrap="square" lIns="45720" tIns="45720" rIns="45720" bIns="45720" anchor="t" anchorCtr="0" upright="1">
                          <a:noAutofit/>
                        </wps:bodyPr>
                      </wps:wsp>
                      <wps:wsp>
                        <wps:cNvPr id="46" name="Rounded Rectangle 46"/>
                        <wps:cNvSpPr>
                          <a:spLocks noChangeArrowheads="1"/>
                        </wps:cNvSpPr>
                        <wps:spPr bwMode="auto">
                          <a:xfrm rot="16200000">
                            <a:off x="-537210" y="537210"/>
                            <a:ext cx="1371600" cy="297180"/>
                          </a:xfrm>
                          <a:prstGeom prst="roundRect">
                            <a:avLst>
                              <a:gd name="adj" fmla="val 16667"/>
                            </a:avLst>
                          </a:prstGeom>
                          <a:solidFill>
                            <a:srgbClr val="CCECFF"/>
                          </a:solidFill>
                          <a:ln w="9525">
                            <a:solidFill>
                              <a:srgbClr val="000000"/>
                            </a:solidFill>
                            <a:round/>
                            <a:headEnd/>
                            <a:tailEnd/>
                          </a:ln>
                        </wps:spPr>
                        <wps:txbx>
                          <w:txbxContent>
                            <w:p w14:paraId="581674F0" w14:textId="77777777" w:rsidR="00C828E7" w:rsidRPr="00745591" w:rsidRDefault="00C828E7" w:rsidP="00164A74">
                              <w:pPr>
                                <w:pStyle w:val="NoSpacing1"/>
                                <w:rPr>
                                  <w:b/>
                                  <w:lang w:val="en"/>
                                </w:rPr>
                              </w:pPr>
                              <w:r w:rsidRPr="00745591">
                                <w:rPr>
                                  <w:b/>
                                  <w:lang w:val="en"/>
                                </w:rPr>
                                <w:t>Identification</w:t>
                              </w:r>
                            </w:p>
                          </w:txbxContent>
                        </wps:txbx>
                        <wps:bodyPr rot="0" vert="vert270" wrap="square" lIns="45720" tIns="45720" rIns="45720" bIns="45720" anchor="t" anchorCtr="0" upright="1">
                          <a:noAutofit/>
                        </wps:bodyPr>
                      </wps:wsp>
                      <wpg:grpSp>
                        <wpg:cNvPr id="62" name="Group 62"/>
                        <wpg:cNvGrpSpPr/>
                        <wpg:grpSpPr>
                          <a:xfrm>
                            <a:off x="1856566" y="93108"/>
                            <a:ext cx="4834680" cy="7325172"/>
                            <a:chOff x="134205" y="-159164"/>
                            <a:chExt cx="5630206" cy="7325172"/>
                          </a:xfrm>
                        </wpg:grpSpPr>
                        <wps:wsp>
                          <wps:cNvPr id="42" name="Rectangle 42"/>
                          <wps:cNvSpPr>
                            <a:spLocks noChangeArrowheads="1"/>
                          </wps:cNvSpPr>
                          <wps:spPr bwMode="auto">
                            <a:xfrm>
                              <a:off x="134205" y="-159164"/>
                              <a:ext cx="1995382" cy="682625"/>
                            </a:xfrm>
                            <a:prstGeom prst="rect">
                              <a:avLst/>
                            </a:prstGeom>
                            <a:solidFill>
                              <a:srgbClr val="FFFFFF"/>
                            </a:solidFill>
                            <a:ln w="9525">
                              <a:solidFill>
                                <a:srgbClr val="000000"/>
                              </a:solidFill>
                              <a:miter lim="800000"/>
                              <a:headEnd/>
                              <a:tailEnd/>
                            </a:ln>
                          </wps:spPr>
                          <wps:txbx>
                            <w:txbxContent>
                              <w:p w14:paraId="03D881EF" w14:textId="77777777" w:rsidR="00C828E7" w:rsidRPr="00745591" w:rsidRDefault="00C828E7" w:rsidP="00164A74">
                                <w:pPr>
                                  <w:jc w:val="center"/>
                                  <w:rPr>
                                    <w:rFonts w:ascii="Calibri" w:hAnsi="Calibri"/>
                                    <w:sz w:val="20"/>
                                    <w:szCs w:val="20"/>
                                    <w:lang w:val="en"/>
                                  </w:rPr>
                                </w:pPr>
                                <w:r w:rsidRPr="00745591">
                                  <w:rPr>
                                    <w:rFonts w:ascii="Calibri" w:hAnsi="Calibri"/>
                                    <w:sz w:val="20"/>
                                    <w:szCs w:val="20"/>
                                  </w:rPr>
                                  <w:t xml:space="preserve">Records identified through database searching </w:t>
                                </w:r>
                                <w:r w:rsidRPr="00745591">
                                  <w:rPr>
                                    <w:rFonts w:ascii="Calibri" w:hAnsi="Calibri"/>
                                    <w:sz w:val="20"/>
                                    <w:szCs w:val="20"/>
                                  </w:rPr>
                                  <w:br/>
                                  <w:t xml:space="preserve">(n = </w:t>
                                </w:r>
                                <w:r>
                                  <w:rPr>
                                    <w:rFonts w:ascii="Calibri" w:hAnsi="Calibri"/>
                                    <w:sz w:val="20"/>
                                    <w:szCs w:val="20"/>
                                  </w:rPr>
                                  <w:t>28,565</w:t>
                                </w:r>
                                <w:r w:rsidRPr="00745591">
                                  <w:rPr>
                                    <w:rFonts w:ascii="Calibri" w:hAnsi="Calibri"/>
                                    <w:sz w:val="20"/>
                                    <w:szCs w:val="20"/>
                                  </w:rPr>
                                  <w:t>)</w:t>
                                </w:r>
                              </w:p>
                            </w:txbxContent>
                          </wps:txbx>
                          <wps:bodyPr rot="0" vert="horz" wrap="square" lIns="91440" tIns="91440" rIns="91440" bIns="91440" anchor="t" anchorCtr="0" upright="1">
                            <a:noAutofit/>
                          </wps:bodyPr>
                        </wps:wsp>
                        <wps:wsp>
                          <wps:cNvPr id="49" name="Straight Arrow Connector 49"/>
                          <wps:cNvCnPr>
                            <a:cxnSpLocks noChangeShapeType="1"/>
                          </wps:cNvCnPr>
                          <wps:spPr bwMode="auto">
                            <a:xfrm>
                              <a:off x="1554530" y="523461"/>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0" name="Straight Arrow Connector 50"/>
                          <wps:cNvCnPr>
                            <a:cxnSpLocks noChangeShapeType="1"/>
                          </wps:cNvCnPr>
                          <wps:spPr bwMode="auto">
                            <a:xfrm>
                              <a:off x="3529510" y="517111"/>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47" name="Rectangle 47"/>
                          <wps:cNvSpPr>
                            <a:spLocks noChangeArrowheads="1"/>
                          </wps:cNvSpPr>
                          <wps:spPr bwMode="auto">
                            <a:xfrm>
                              <a:off x="2960680" y="-146464"/>
                              <a:ext cx="1994412" cy="685800"/>
                            </a:xfrm>
                            <a:prstGeom prst="rect">
                              <a:avLst/>
                            </a:prstGeom>
                            <a:solidFill>
                              <a:srgbClr val="FFFFFF"/>
                            </a:solidFill>
                            <a:ln w="9525">
                              <a:solidFill>
                                <a:srgbClr val="000000"/>
                              </a:solidFill>
                              <a:miter lim="800000"/>
                              <a:headEnd/>
                              <a:tailEnd/>
                            </a:ln>
                          </wps:spPr>
                          <wps:txbx>
                            <w:txbxContent>
                              <w:p w14:paraId="4BF4C859" w14:textId="77777777" w:rsidR="00C828E7" w:rsidRPr="00745591" w:rsidRDefault="00C828E7" w:rsidP="00164A74">
                                <w:pPr>
                                  <w:jc w:val="center"/>
                                  <w:rPr>
                                    <w:rFonts w:ascii="Calibri" w:hAnsi="Calibri"/>
                                    <w:sz w:val="20"/>
                                    <w:szCs w:val="20"/>
                                    <w:lang w:val="en"/>
                                  </w:rPr>
                                </w:pPr>
                                <w:r w:rsidRPr="00745591">
                                  <w:rPr>
                                    <w:rFonts w:ascii="Calibri" w:hAnsi="Calibri"/>
                                    <w:sz w:val="20"/>
                                    <w:szCs w:val="20"/>
                                  </w:rPr>
                                  <w:t xml:space="preserve">Additional records identified through other sources </w:t>
                                </w:r>
                                <w:r w:rsidRPr="00745591">
                                  <w:rPr>
                                    <w:rFonts w:ascii="Calibri" w:hAnsi="Calibri"/>
                                    <w:sz w:val="20"/>
                                    <w:szCs w:val="20"/>
                                  </w:rPr>
                                  <w:br/>
                                  <w:t xml:space="preserve">(n = </w:t>
                                </w:r>
                                <w:r>
                                  <w:rPr>
                                    <w:rFonts w:ascii="Calibri" w:hAnsi="Calibri"/>
                                    <w:sz w:val="20"/>
                                    <w:szCs w:val="20"/>
                                  </w:rPr>
                                  <w:t>0</w:t>
                                </w:r>
                                <w:r w:rsidRPr="00745591">
                                  <w:rPr>
                                    <w:rFonts w:ascii="Calibri" w:hAnsi="Calibri"/>
                                    <w:sz w:val="20"/>
                                    <w:szCs w:val="20"/>
                                  </w:rPr>
                                  <w:t>)</w:t>
                                </w:r>
                              </w:p>
                            </w:txbxContent>
                          </wps:txbx>
                          <wps:bodyPr rot="0" vert="horz" wrap="square" lIns="91440" tIns="91440" rIns="91440" bIns="91440" anchor="t" anchorCtr="0" upright="1">
                            <a:noAutofit/>
                          </wps:bodyPr>
                        </wps:wsp>
                        <wps:wsp>
                          <wps:cNvPr id="48" name="Rectangle 48"/>
                          <wps:cNvSpPr>
                            <a:spLocks noChangeArrowheads="1"/>
                          </wps:cNvSpPr>
                          <wps:spPr bwMode="auto">
                            <a:xfrm>
                              <a:off x="1173361" y="980661"/>
                              <a:ext cx="2771773" cy="571500"/>
                            </a:xfrm>
                            <a:prstGeom prst="rect">
                              <a:avLst/>
                            </a:prstGeom>
                            <a:solidFill>
                              <a:srgbClr val="FFFFFF"/>
                            </a:solidFill>
                            <a:ln w="9525">
                              <a:solidFill>
                                <a:srgbClr val="000000"/>
                              </a:solidFill>
                              <a:miter lim="800000"/>
                              <a:headEnd/>
                              <a:tailEnd/>
                            </a:ln>
                          </wps:spPr>
                          <wps:txbx>
                            <w:txbxContent>
                              <w:p w14:paraId="6C2AC3A6" w14:textId="77777777" w:rsidR="00C828E7" w:rsidRPr="00745591" w:rsidRDefault="00C828E7" w:rsidP="00164A74">
                                <w:pPr>
                                  <w:jc w:val="center"/>
                                  <w:rPr>
                                    <w:rFonts w:ascii="Calibri" w:hAnsi="Calibri"/>
                                    <w:sz w:val="20"/>
                                    <w:szCs w:val="20"/>
                                    <w:lang w:val="en"/>
                                  </w:rPr>
                                </w:pPr>
                                <w:r w:rsidRPr="00745591">
                                  <w:rPr>
                                    <w:rFonts w:ascii="Calibri" w:hAnsi="Calibri"/>
                                    <w:sz w:val="20"/>
                                    <w:szCs w:val="20"/>
                                  </w:rPr>
                                  <w:t xml:space="preserve">Records after duplicates removed </w:t>
                                </w:r>
                                <w:r w:rsidRPr="00745591">
                                  <w:rPr>
                                    <w:rFonts w:ascii="Calibri" w:hAnsi="Calibri"/>
                                    <w:sz w:val="20"/>
                                    <w:szCs w:val="20"/>
                                  </w:rPr>
                                  <w:br/>
                                  <w:t xml:space="preserve">(n = </w:t>
                                </w:r>
                                <w:r>
                                  <w:rPr>
                                    <w:rFonts w:ascii="Calibri" w:hAnsi="Calibri"/>
                                    <w:sz w:val="20"/>
                                    <w:szCs w:val="20"/>
                                  </w:rPr>
                                  <w:t>22,564</w:t>
                                </w:r>
                                <w:r w:rsidRPr="00745591">
                                  <w:rPr>
                                    <w:rFonts w:ascii="Calibri" w:hAnsi="Calibri"/>
                                    <w:sz w:val="20"/>
                                    <w:szCs w:val="20"/>
                                  </w:rPr>
                                  <w:t>)</w:t>
                                </w:r>
                              </w:p>
                            </w:txbxContent>
                          </wps:txbx>
                          <wps:bodyPr rot="0" vert="horz" wrap="square" lIns="91440" tIns="91440" rIns="91440" bIns="91440" anchor="t" anchorCtr="0" upright="1">
                            <a:noAutofit/>
                          </wps:bodyPr>
                        </wps:wsp>
                        <wps:wsp>
                          <wps:cNvPr id="53" name="Rectangle 53"/>
                          <wps:cNvSpPr>
                            <a:spLocks noChangeArrowheads="1"/>
                          </wps:cNvSpPr>
                          <wps:spPr bwMode="auto">
                            <a:xfrm>
                              <a:off x="1725811" y="2009361"/>
                              <a:ext cx="1670049" cy="571500"/>
                            </a:xfrm>
                            <a:prstGeom prst="rect">
                              <a:avLst/>
                            </a:prstGeom>
                            <a:solidFill>
                              <a:srgbClr val="FFFFFF"/>
                            </a:solidFill>
                            <a:ln w="9525">
                              <a:solidFill>
                                <a:srgbClr val="000000"/>
                              </a:solidFill>
                              <a:miter lim="800000"/>
                              <a:headEnd/>
                              <a:tailEnd/>
                            </a:ln>
                          </wps:spPr>
                          <wps:txbx>
                            <w:txbxContent>
                              <w:p w14:paraId="140E8394" w14:textId="77777777" w:rsidR="00C828E7" w:rsidRPr="00745591" w:rsidRDefault="00C828E7" w:rsidP="00164A74">
                                <w:pPr>
                                  <w:jc w:val="center"/>
                                  <w:rPr>
                                    <w:rFonts w:ascii="Calibri" w:hAnsi="Calibri"/>
                                    <w:sz w:val="20"/>
                                    <w:szCs w:val="20"/>
                                    <w:lang w:val="en"/>
                                  </w:rPr>
                                </w:pPr>
                                <w:r w:rsidRPr="00745591">
                                  <w:rPr>
                                    <w:rFonts w:ascii="Calibri" w:hAnsi="Calibri"/>
                                    <w:sz w:val="20"/>
                                    <w:szCs w:val="20"/>
                                  </w:rPr>
                                  <w:t xml:space="preserve">Records screened </w:t>
                                </w:r>
                                <w:r w:rsidRPr="00745591">
                                  <w:rPr>
                                    <w:rFonts w:ascii="Calibri" w:hAnsi="Calibri"/>
                                    <w:sz w:val="20"/>
                                    <w:szCs w:val="20"/>
                                  </w:rPr>
                                  <w:br/>
                                  <w:t xml:space="preserve">(n = </w:t>
                                </w:r>
                                <w:r>
                                  <w:rPr>
                                    <w:rFonts w:ascii="Calibri" w:hAnsi="Calibri"/>
                                    <w:sz w:val="20"/>
                                    <w:szCs w:val="20"/>
                                  </w:rPr>
                                  <w:t>22,564</w:t>
                                </w:r>
                                <w:r w:rsidRPr="00745591">
                                  <w:rPr>
                                    <w:rFonts w:ascii="Calibri" w:hAnsi="Calibri"/>
                                    <w:sz w:val="20"/>
                                    <w:szCs w:val="20"/>
                                  </w:rPr>
                                  <w:t>)</w:t>
                                </w:r>
                              </w:p>
                            </w:txbxContent>
                          </wps:txbx>
                          <wps:bodyPr rot="0" vert="horz" wrap="square" lIns="91440" tIns="91440" rIns="91440" bIns="91440" anchor="t" anchorCtr="0" upright="1">
                            <a:noAutofit/>
                          </wps:bodyPr>
                        </wps:wsp>
                        <wps:wsp>
                          <wps:cNvPr id="54" name="Rectangle 54"/>
                          <wps:cNvSpPr>
                            <a:spLocks noChangeArrowheads="1"/>
                          </wps:cNvSpPr>
                          <wps:spPr bwMode="auto">
                            <a:xfrm>
                              <a:off x="4049911" y="2009361"/>
                              <a:ext cx="1714500" cy="571500"/>
                            </a:xfrm>
                            <a:prstGeom prst="rect">
                              <a:avLst/>
                            </a:prstGeom>
                            <a:solidFill>
                              <a:srgbClr val="FFFFFF"/>
                            </a:solidFill>
                            <a:ln w="9525">
                              <a:solidFill>
                                <a:srgbClr val="000000"/>
                              </a:solidFill>
                              <a:miter lim="800000"/>
                              <a:headEnd/>
                              <a:tailEnd/>
                            </a:ln>
                          </wps:spPr>
                          <wps:txbx>
                            <w:txbxContent>
                              <w:p w14:paraId="5A3D71EC" w14:textId="77777777" w:rsidR="00C828E7" w:rsidRPr="00745591" w:rsidRDefault="00C828E7" w:rsidP="00164A74">
                                <w:pPr>
                                  <w:jc w:val="center"/>
                                  <w:rPr>
                                    <w:rFonts w:ascii="Calibri" w:hAnsi="Calibri"/>
                                    <w:sz w:val="20"/>
                                    <w:szCs w:val="20"/>
                                    <w:lang w:val="en"/>
                                  </w:rPr>
                                </w:pPr>
                                <w:r w:rsidRPr="00745591">
                                  <w:rPr>
                                    <w:rFonts w:ascii="Calibri" w:hAnsi="Calibri"/>
                                    <w:sz w:val="20"/>
                                    <w:szCs w:val="20"/>
                                  </w:rPr>
                                  <w:t xml:space="preserve">Records excluded </w:t>
                                </w:r>
                                <w:r w:rsidRPr="00745591">
                                  <w:rPr>
                                    <w:rFonts w:ascii="Calibri" w:hAnsi="Calibri"/>
                                    <w:sz w:val="20"/>
                                    <w:szCs w:val="20"/>
                                  </w:rPr>
                                  <w:br/>
                                  <w:t xml:space="preserve">(n = </w:t>
                                </w:r>
                                <w:r>
                                  <w:rPr>
                                    <w:rFonts w:ascii="Calibri" w:hAnsi="Calibri"/>
                                    <w:sz w:val="20"/>
                                    <w:szCs w:val="20"/>
                                  </w:rPr>
                                  <w:t>22,242</w:t>
                                </w:r>
                                <w:r w:rsidRPr="00745591">
                                  <w:rPr>
                                    <w:rFonts w:ascii="Calibri" w:hAnsi="Calibri"/>
                                    <w:sz w:val="20"/>
                                    <w:szCs w:val="20"/>
                                  </w:rPr>
                                  <w:t>)</w:t>
                                </w:r>
                              </w:p>
                            </w:txbxContent>
                          </wps:txbx>
                          <wps:bodyPr rot="0" vert="horz" wrap="square" lIns="91440" tIns="91440" rIns="91440" bIns="91440" anchor="t" anchorCtr="0" upright="1">
                            <a:noAutofit/>
                          </wps:bodyPr>
                        </wps:wsp>
                        <wps:wsp>
                          <wps:cNvPr id="56" name="Rectangle 56"/>
                          <wps:cNvSpPr>
                            <a:spLocks noChangeArrowheads="1"/>
                          </wps:cNvSpPr>
                          <wps:spPr bwMode="auto">
                            <a:xfrm>
                              <a:off x="1728400" y="2923641"/>
                              <a:ext cx="1714500" cy="685800"/>
                            </a:xfrm>
                            <a:prstGeom prst="rect">
                              <a:avLst/>
                            </a:prstGeom>
                            <a:solidFill>
                              <a:srgbClr val="FFFFFF"/>
                            </a:solidFill>
                            <a:ln w="9525">
                              <a:solidFill>
                                <a:srgbClr val="000000"/>
                              </a:solidFill>
                              <a:miter lim="800000"/>
                              <a:headEnd/>
                              <a:tailEnd/>
                            </a:ln>
                          </wps:spPr>
                          <wps:txbx>
                            <w:txbxContent>
                              <w:p w14:paraId="2C7B0A8C" w14:textId="77777777" w:rsidR="00C828E7" w:rsidRPr="00745591" w:rsidRDefault="00C828E7" w:rsidP="00164A74">
                                <w:pPr>
                                  <w:jc w:val="center"/>
                                  <w:rPr>
                                    <w:rFonts w:ascii="Calibri" w:hAnsi="Calibri"/>
                                    <w:sz w:val="20"/>
                                    <w:szCs w:val="20"/>
                                    <w:lang w:val="en"/>
                                  </w:rPr>
                                </w:pPr>
                                <w:r w:rsidRPr="00745591">
                                  <w:rPr>
                                    <w:rFonts w:ascii="Calibri" w:hAnsi="Calibri"/>
                                    <w:sz w:val="20"/>
                                    <w:szCs w:val="20"/>
                                  </w:rPr>
                                  <w:t xml:space="preserve">Full-text articles assessed for eligibility </w:t>
                                </w:r>
                                <w:r w:rsidRPr="00745591">
                                  <w:rPr>
                                    <w:rFonts w:ascii="Calibri" w:hAnsi="Calibri"/>
                                    <w:sz w:val="20"/>
                                    <w:szCs w:val="20"/>
                                  </w:rPr>
                                  <w:br/>
                                  <w:t xml:space="preserve">(n = </w:t>
                                </w:r>
                                <w:r>
                                  <w:rPr>
                                    <w:rFonts w:ascii="Calibri" w:hAnsi="Calibri"/>
                                    <w:sz w:val="20"/>
                                    <w:szCs w:val="20"/>
                                  </w:rPr>
                                  <w:t>320</w:t>
                                </w:r>
                                <w:r w:rsidRPr="00745591">
                                  <w:rPr>
                                    <w:rFonts w:ascii="Calibri" w:hAnsi="Calibri"/>
                                    <w:sz w:val="20"/>
                                    <w:szCs w:val="20"/>
                                  </w:rPr>
                                  <w:t>)</w:t>
                                </w:r>
                              </w:p>
                            </w:txbxContent>
                          </wps:txbx>
                          <wps:bodyPr rot="0" vert="horz" wrap="square" lIns="91440" tIns="91440" rIns="91440" bIns="91440" anchor="t" anchorCtr="0" upright="1">
                            <a:noAutofit/>
                          </wps:bodyPr>
                        </wps:wsp>
                        <wps:wsp>
                          <wps:cNvPr id="59" name="Rectangle 59"/>
                          <wps:cNvSpPr>
                            <a:spLocks noChangeArrowheads="1"/>
                          </wps:cNvSpPr>
                          <wps:spPr bwMode="auto">
                            <a:xfrm>
                              <a:off x="3945134" y="2741896"/>
                              <a:ext cx="1818129" cy="4424112"/>
                            </a:xfrm>
                            <a:prstGeom prst="rect">
                              <a:avLst/>
                            </a:prstGeom>
                            <a:solidFill>
                              <a:srgbClr val="FFFFFF"/>
                            </a:solidFill>
                            <a:ln w="9525">
                              <a:solidFill>
                                <a:srgbClr val="000000"/>
                              </a:solidFill>
                              <a:miter lim="800000"/>
                              <a:headEnd/>
                              <a:tailEnd/>
                            </a:ln>
                          </wps:spPr>
                          <wps:txbx>
                            <w:txbxContent>
                              <w:p w14:paraId="30EA279D" w14:textId="77777777" w:rsidR="00C828E7" w:rsidRPr="00164A74" w:rsidRDefault="00C828E7" w:rsidP="00164A74">
                                <w:pPr>
                                  <w:jc w:val="center"/>
                                  <w:rPr>
                                    <w:rFonts w:cs="Calibri"/>
                                    <w:sz w:val="20"/>
                                  </w:rPr>
                                </w:pPr>
                                <w:r w:rsidRPr="00164A74">
                                  <w:rPr>
                                    <w:rFonts w:cs="Calibri"/>
                                    <w:sz w:val="20"/>
                                  </w:rPr>
                                  <w:t xml:space="preserve">Full-text articles excluded, with reasons </w:t>
                                </w:r>
                                <w:r w:rsidRPr="00164A74">
                                  <w:rPr>
                                    <w:rFonts w:cs="Calibri"/>
                                    <w:sz w:val="20"/>
                                  </w:rPr>
                                  <w:br/>
                                  <w:t xml:space="preserve">(n = </w:t>
                                </w:r>
                                <w:r>
                                  <w:rPr>
                                    <w:rFonts w:cs="Calibri"/>
                                    <w:sz w:val="20"/>
                                  </w:rPr>
                                  <w:t>242</w:t>
                                </w:r>
                                <w:r w:rsidRPr="00164A74">
                                  <w:rPr>
                                    <w:rFonts w:cs="Calibri"/>
                                    <w:sz w:val="20"/>
                                  </w:rPr>
                                  <w:t>)</w:t>
                                </w:r>
                              </w:p>
                              <w:p w14:paraId="21FE8788" w14:textId="77777777" w:rsidR="00C828E7" w:rsidRPr="00164A74" w:rsidRDefault="00C828E7" w:rsidP="00164A74">
                                <w:pPr>
                                  <w:numPr>
                                    <w:ilvl w:val="0"/>
                                    <w:numId w:val="2"/>
                                  </w:numPr>
                                  <w:tabs>
                                    <w:tab w:val="clear" w:pos="720"/>
                                    <w:tab w:val="num" w:pos="360"/>
                                  </w:tabs>
                                  <w:spacing w:after="0" w:line="240" w:lineRule="auto"/>
                                  <w:ind w:left="360"/>
                                  <w:rPr>
                                    <w:rFonts w:cs="Calibri"/>
                                    <w:sz w:val="20"/>
                                  </w:rPr>
                                </w:pPr>
                                <w:r>
                                  <w:rPr>
                                    <w:rFonts w:cs="Calibri"/>
                                    <w:sz w:val="20"/>
                                  </w:rPr>
                                  <w:t>Reported anxiety score as continuous</w:t>
                                </w:r>
                                <w:r w:rsidRPr="00164A74">
                                  <w:rPr>
                                    <w:rFonts w:cs="Calibri"/>
                                    <w:sz w:val="20"/>
                                  </w:rPr>
                                  <w:t xml:space="preserve"> (n = </w:t>
                                </w:r>
                                <w:r>
                                  <w:rPr>
                                    <w:rFonts w:cs="Calibri"/>
                                    <w:sz w:val="20"/>
                                  </w:rPr>
                                  <w:t>84</w:t>
                                </w:r>
                                <w:r w:rsidRPr="00164A74">
                                  <w:rPr>
                                    <w:rFonts w:cs="Calibri"/>
                                    <w:sz w:val="20"/>
                                  </w:rPr>
                                  <w:t>)</w:t>
                                </w:r>
                              </w:p>
                              <w:p w14:paraId="3CA2298C" w14:textId="77777777" w:rsidR="00C828E7" w:rsidRPr="00164A74" w:rsidRDefault="00C828E7" w:rsidP="00164A74">
                                <w:pPr>
                                  <w:numPr>
                                    <w:ilvl w:val="0"/>
                                    <w:numId w:val="2"/>
                                  </w:numPr>
                                  <w:tabs>
                                    <w:tab w:val="clear" w:pos="720"/>
                                    <w:tab w:val="num" w:pos="360"/>
                                  </w:tabs>
                                  <w:spacing w:after="0" w:line="240" w:lineRule="auto"/>
                                  <w:ind w:left="360"/>
                                  <w:rPr>
                                    <w:rFonts w:cs="Calibri"/>
                                    <w:sz w:val="20"/>
                                  </w:rPr>
                                </w:pPr>
                                <w:r w:rsidRPr="00164A74">
                                  <w:rPr>
                                    <w:rFonts w:cs="Calibri"/>
                                    <w:sz w:val="20"/>
                                  </w:rPr>
                                  <w:t>D</w:t>
                                </w:r>
                                <w:r>
                                  <w:rPr>
                                    <w:rFonts w:cs="Calibri"/>
                                    <w:sz w:val="20"/>
                                  </w:rPr>
                                  <w:t>id not measure prevalence of anxiety after stroke</w:t>
                                </w:r>
                                <w:r w:rsidRPr="00164A74">
                                  <w:rPr>
                                    <w:rFonts w:cs="Calibri"/>
                                    <w:sz w:val="20"/>
                                  </w:rPr>
                                  <w:t xml:space="preserve"> (n = </w:t>
                                </w:r>
                                <w:r>
                                  <w:rPr>
                                    <w:rFonts w:cs="Calibri"/>
                                    <w:sz w:val="20"/>
                                  </w:rPr>
                                  <w:t>7</w:t>
                                </w:r>
                                <w:r w:rsidRPr="00164A74">
                                  <w:rPr>
                                    <w:rFonts w:cs="Calibri"/>
                                    <w:sz w:val="20"/>
                                  </w:rPr>
                                  <w:t>8)</w:t>
                                </w:r>
                              </w:p>
                              <w:p w14:paraId="3420C217" w14:textId="77777777" w:rsidR="00C828E7" w:rsidRPr="00164A74" w:rsidRDefault="00C828E7" w:rsidP="00164A74">
                                <w:pPr>
                                  <w:numPr>
                                    <w:ilvl w:val="0"/>
                                    <w:numId w:val="2"/>
                                  </w:numPr>
                                  <w:tabs>
                                    <w:tab w:val="clear" w:pos="720"/>
                                    <w:tab w:val="num" w:pos="360"/>
                                  </w:tabs>
                                  <w:spacing w:after="0" w:line="240" w:lineRule="auto"/>
                                  <w:ind w:left="360"/>
                                  <w:rPr>
                                    <w:rFonts w:cs="Calibri"/>
                                    <w:sz w:val="20"/>
                                  </w:rPr>
                                </w:pPr>
                                <w:r>
                                  <w:rPr>
                                    <w:rFonts w:cs="Calibri"/>
                                    <w:sz w:val="20"/>
                                  </w:rPr>
                                  <w:t xml:space="preserve">Limited to patients with SAH or some other select characteristic </w:t>
                                </w:r>
                                <w:r w:rsidRPr="00164A74">
                                  <w:rPr>
                                    <w:rFonts w:cs="Calibri"/>
                                    <w:sz w:val="20"/>
                                  </w:rPr>
                                  <w:t xml:space="preserve">n = </w:t>
                                </w:r>
                                <w:r>
                                  <w:rPr>
                                    <w:rFonts w:cs="Calibri"/>
                                    <w:sz w:val="20"/>
                                  </w:rPr>
                                  <w:t>3</w:t>
                                </w:r>
                                <w:r w:rsidRPr="00164A74">
                                  <w:rPr>
                                    <w:rFonts w:cs="Calibri"/>
                                    <w:sz w:val="20"/>
                                  </w:rPr>
                                  <w:t>2)</w:t>
                                </w:r>
                              </w:p>
                              <w:p w14:paraId="67C2CB36" w14:textId="77777777" w:rsidR="00C828E7" w:rsidRPr="00164A74" w:rsidRDefault="00C828E7" w:rsidP="00164A74">
                                <w:pPr>
                                  <w:numPr>
                                    <w:ilvl w:val="0"/>
                                    <w:numId w:val="2"/>
                                  </w:numPr>
                                  <w:tabs>
                                    <w:tab w:val="clear" w:pos="720"/>
                                    <w:tab w:val="num" w:pos="360"/>
                                  </w:tabs>
                                  <w:spacing w:after="0" w:line="240" w:lineRule="auto"/>
                                  <w:ind w:left="360"/>
                                  <w:rPr>
                                    <w:rFonts w:cs="Calibri"/>
                                    <w:sz w:val="20"/>
                                  </w:rPr>
                                </w:pPr>
                                <w:r>
                                  <w:rPr>
                                    <w:rFonts w:cs="Calibri"/>
                                    <w:sz w:val="20"/>
                                  </w:rPr>
                                  <w:t xml:space="preserve">Used non-representative or retrospective sampling </w:t>
                                </w:r>
                                <w:r w:rsidRPr="00164A74">
                                  <w:rPr>
                                    <w:rFonts w:cs="Calibri"/>
                                    <w:sz w:val="20"/>
                                  </w:rPr>
                                  <w:t xml:space="preserve">(n = </w:t>
                                </w:r>
                                <w:r>
                                  <w:rPr>
                                    <w:rFonts w:cs="Calibri"/>
                                    <w:sz w:val="20"/>
                                  </w:rPr>
                                  <w:t>1</w:t>
                                </w:r>
                                <w:r w:rsidRPr="00164A74">
                                  <w:rPr>
                                    <w:rFonts w:cs="Calibri"/>
                                    <w:sz w:val="20"/>
                                  </w:rPr>
                                  <w:t>6)</w:t>
                                </w:r>
                              </w:p>
                              <w:p w14:paraId="36FAD52C" w14:textId="77777777" w:rsidR="00C828E7" w:rsidRPr="00164A74" w:rsidRDefault="00C828E7" w:rsidP="00164A74">
                                <w:pPr>
                                  <w:numPr>
                                    <w:ilvl w:val="0"/>
                                    <w:numId w:val="2"/>
                                  </w:numPr>
                                  <w:tabs>
                                    <w:tab w:val="clear" w:pos="720"/>
                                    <w:tab w:val="num" w:pos="360"/>
                                  </w:tabs>
                                  <w:spacing w:after="0" w:line="240" w:lineRule="auto"/>
                                  <w:ind w:left="360"/>
                                  <w:rPr>
                                    <w:rFonts w:cs="Calibri"/>
                                    <w:sz w:val="20"/>
                                  </w:rPr>
                                </w:pPr>
                                <w:r>
                                  <w:rPr>
                                    <w:rFonts w:cs="Calibri"/>
                                    <w:sz w:val="20"/>
                                  </w:rPr>
                                  <w:t>Full text not available</w:t>
                                </w:r>
                                <w:r w:rsidRPr="00164A74">
                                  <w:rPr>
                                    <w:rFonts w:cs="Calibri"/>
                                    <w:sz w:val="20"/>
                                  </w:rPr>
                                  <w:t xml:space="preserve"> (n = </w:t>
                                </w:r>
                                <w:r>
                                  <w:rPr>
                                    <w:rFonts w:cs="Calibri"/>
                                    <w:sz w:val="20"/>
                                  </w:rPr>
                                  <w:t>14</w:t>
                                </w:r>
                                <w:r w:rsidRPr="00164A74">
                                  <w:rPr>
                                    <w:rFonts w:cs="Calibri"/>
                                    <w:sz w:val="20"/>
                                  </w:rPr>
                                  <w:t>)</w:t>
                                </w:r>
                              </w:p>
                              <w:p w14:paraId="4FD0CACE" w14:textId="77777777" w:rsidR="00C828E7" w:rsidRPr="00164A74" w:rsidRDefault="00C828E7" w:rsidP="00164A74">
                                <w:pPr>
                                  <w:numPr>
                                    <w:ilvl w:val="0"/>
                                    <w:numId w:val="2"/>
                                  </w:numPr>
                                  <w:tabs>
                                    <w:tab w:val="clear" w:pos="720"/>
                                    <w:tab w:val="num" w:pos="360"/>
                                  </w:tabs>
                                  <w:spacing w:after="0" w:line="240" w:lineRule="auto"/>
                                  <w:ind w:left="360"/>
                                  <w:rPr>
                                    <w:rFonts w:cs="Calibri"/>
                                    <w:sz w:val="20"/>
                                  </w:rPr>
                                </w:pPr>
                                <w:r>
                                  <w:rPr>
                                    <w:rFonts w:cs="Calibri"/>
                                    <w:sz w:val="20"/>
                                  </w:rPr>
                                  <w:t>Non-English language</w:t>
                                </w:r>
                                <w:r w:rsidRPr="00164A74">
                                  <w:rPr>
                                    <w:rFonts w:cs="Calibri"/>
                                    <w:sz w:val="20"/>
                                  </w:rPr>
                                  <w:t xml:space="preserve"> (n = </w:t>
                                </w:r>
                                <w:r>
                                  <w:rPr>
                                    <w:rFonts w:cs="Calibri"/>
                                    <w:sz w:val="20"/>
                                  </w:rPr>
                                  <w:t>11</w:t>
                                </w:r>
                                <w:r w:rsidRPr="00164A74">
                                  <w:rPr>
                                    <w:rFonts w:cs="Calibri"/>
                                    <w:sz w:val="20"/>
                                  </w:rPr>
                                  <w:t>)</w:t>
                                </w:r>
                              </w:p>
                              <w:p w14:paraId="1801282A" w14:textId="77777777" w:rsidR="00C828E7" w:rsidRPr="00164A74" w:rsidRDefault="00C828E7" w:rsidP="00164A74">
                                <w:pPr>
                                  <w:numPr>
                                    <w:ilvl w:val="0"/>
                                    <w:numId w:val="2"/>
                                  </w:numPr>
                                  <w:tabs>
                                    <w:tab w:val="clear" w:pos="720"/>
                                    <w:tab w:val="num" w:pos="360"/>
                                  </w:tabs>
                                  <w:spacing w:after="0" w:line="240" w:lineRule="auto"/>
                                  <w:ind w:left="360"/>
                                  <w:rPr>
                                    <w:rFonts w:cs="Calibri"/>
                                    <w:sz w:val="20"/>
                                  </w:rPr>
                                </w:pPr>
                                <w:r>
                                  <w:rPr>
                                    <w:rFonts w:cs="Calibri"/>
                                    <w:sz w:val="20"/>
                                  </w:rPr>
                                  <w:t xml:space="preserve">Used non anxiety-specific measures </w:t>
                                </w:r>
                                <w:r w:rsidRPr="00164A74">
                                  <w:rPr>
                                    <w:rFonts w:cs="Calibri"/>
                                    <w:sz w:val="20"/>
                                  </w:rPr>
                                  <w:t xml:space="preserve">(n = </w:t>
                                </w:r>
                                <w:r>
                                  <w:rPr>
                                    <w:rFonts w:cs="Calibri"/>
                                    <w:sz w:val="20"/>
                                  </w:rPr>
                                  <w:t>4</w:t>
                                </w:r>
                                <w:r w:rsidRPr="00164A74">
                                  <w:rPr>
                                    <w:rFonts w:cs="Calibri"/>
                                    <w:sz w:val="20"/>
                                  </w:rPr>
                                  <w:t>)</w:t>
                                </w:r>
                              </w:p>
                              <w:p w14:paraId="7F6E993D" w14:textId="77777777" w:rsidR="00C828E7" w:rsidRDefault="00C828E7" w:rsidP="00164A74">
                                <w:pPr>
                                  <w:numPr>
                                    <w:ilvl w:val="0"/>
                                    <w:numId w:val="2"/>
                                  </w:numPr>
                                  <w:tabs>
                                    <w:tab w:val="clear" w:pos="720"/>
                                    <w:tab w:val="num" w:pos="360"/>
                                  </w:tabs>
                                  <w:spacing w:after="0" w:line="240" w:lineRule="auto"/>
                                  <w:ind w:left="360"/>
                                  <w:rPr>
                                    <w:rFonts w:cs="Calibri"/>
                                    <w:sz w:val="20"/>
                                  </w:rPr>
                                </w:pPr>
                                <w:r>
                                  <w:rPr>
                                    <w:rFonts w:cs="Calibri"/>
                                    <w:sz w:val="20"/>
                                  </w:rPr>
                                  <w:t>Non-observational study</w:t>
                                </w:r>
                                <w:r w:rsidRPr="00164A74">
                                  <w:rPr>
                                    <w:rFonts w:cs="Calibri"/>
                                    <w:sz w:val="20"/>
                                  </w:rPr>
                                  <w:t xml:space="preserve"> (n = </w:t>
                                </w:r>
                                <w:r>
                                  <w:rPr>
                                    <w:rFonts w:cs="Calibri"/>
                                    <w:sz w:val="20"/>
                                  </w:rPr>
                                  <w:t>3</w:t>
                                </w:r>
                                <w:r w:rsidRPr="00164A74">
                                  <w:rPr>
                                    <w:rFonts w:cs="Calibri"/>
                                    <w:sz w:val="20"/>
                                  </w:rPr>
                                  <w:t>)</w:t>
                                </w:r>
                              </w:p>
                              <w:p w14:paraId="50F9AC06" w14:textId="77777777" w:rsidR="00C828E7" w:rsidRPr="00164A74" w:rsidRDefault="00C828E7" w:rsidP="00A1357D">
                                <w:pPr>
                                  <w:numPr>
                                    <w:ilvl w:val="0"/>
                                    <w:numId w:val="2"/>
                                  </w:numPr>
                                  <w:tabs>
                                    <w:tab w:val="clear" w:pos="720"/>
                                    <w:tab w:val="num" w:pos="360"/>
                                  </w:tabs>
                                  <w:spacing w:after="0" w:line="240" w:lineRule="auto"/>
                                  <w:ind w:left="360"/>
                                  <w:rPr>
                                    <w:rFonts w:cs="Calibri"/>
                                    <w:sz w:val="20"/>
                                  </w:rPr>
                                </w:pPr>
                                <w:r w:rsidRPr="00080D56">
                                  <w:rPr>
                                    <w:rFonts w:cs="Calibri"/>
                                    <w:sz w:val="20"/>
                                  </w:rPr>
                                  <w:t>Used retrospective sampling (n = 0)</w:t>
                                </w:r>
                              </w:p>
                            </w:txbxContent>
                          </wps:txbx>
                          <wps:bodyPr rot="0" vert="horz" wrap="square" lIns="91440" tIns="91440" rIns="91440" bIns="91440" anchor="t" anchorCtr="0" upright="1">
                            <a:noAutofit/>
                          </wps:bodyPr>
                        </wps:wsp>
                        <wps:wsp>
                          <wps:cNvPr id="58" name="Rectangle 58"/>
                          <wps:cNvSpPr>
                            <a:spLocks noChangeArrowheads="1"/>
                          </wps:cNvSpPr>
                          <wps:spPr bwMode="auto">
                            <a:xfrm>
                              <a:off x="1681361" y="4790661"/>
                              <a:ext cx="1714500" cy="685800"/>
                            </a:xfrm>
                            <a:prstGeom prst="rect">
                              <a:avLst/>
                            </a:prstGeom>
                            <a:solidFill>
                              <a:srgbClr val="FFFFFF"/>
                            </a:solidFill>
                            <a:ln w="9525">
                              <a:solidFill>
                                <a:srgbClr val="000000"/>
                              </a:solidFill>
                              <a:miter lim="800000"/>
                              <a:headEnd/>
                              <a:tailEnd/>
                            </a:ln>
                          </wps:spPr>
                          <wps:txbx>
                            <w:txbxContent>
                              <w:p w14:paraId="3830FF3A" w14:textId="77777777" w:rsidR="00C828E7" w:rsidRPr="00745591" w:rsidRDefault="00C828E7" w:rsidP="00164A74">
                                <w:pPr>
                                  <w:jc w:val="center"/>
                                  <w:rPr>
                                    <w:rFonts w:ascii="Calibri" w:hAnsi="Calibri"/>
                                    <w:sz w:val="20"/>
                                    <w:szCs w:val="20"/>
                                    <w:lang w:val="en"/>
                                  </w:rPr>
                                </w:pPr>
                                <w:r w:rsidRPr="00745591">
                                  <w:rPr>
                                    <w:rFonts w:ascii="Calibri" w:hAnsi="Calibri"/>
                                    <w:sz w:val="20"/>
                                    <w:szCs w:val="20"/>
                                  </w:rPr>
                                  <w:t xml:space="preserve">Studies included </w:t>
                                </w:r>
                                <w:r w:rsidRPr="00745591">
                                  <w:rPr>
                                    <w:rFonts w:ascii="Calibri" w:hAnsi="Calibri"/>
                                    <w:sz w:val="20"/>
                                    <w:szCs w:val="20"/>
                                  </w:rPr>
                                  <w:br/>
                                  <w:t xml:space="preserve">(n = </w:t>
                                </w:r>
                                <w:r>
                                  <w:rPr>
                                    <w:rFonts w:ascii="Calibri" w:hAnsi="Calibri"/>
                                    <w:sz w:val="20"/>
                                    <w:szCs w:val="20"/>
                                  </w:rPr>
                                  <w:t>53</w:t>
                                </w:r>
                                <w:r w:rsidRPr="00745591">
                                  <w:rPr>
                                    <w:rFonts w:ascii="Calibri" w:hAnsi="Calibri"/>
                                    <w:sz w:val="20"/>
                                    <w:szCs w:val="20"/>
                                  </w:rPr>
                                  <w:t>)</w:t>
                                </w:r>
                              </w:p>
                            </w:txbxContent>
                          </wps:txbx>
                          <wps:bodyPr rot="0" vert="horz" wrap="square" lIns="91440" tIns="91440" rIns="91440" bIns="91440" anchor="t" anchorCtr="0" upright="1">
                            <a:noAutofit/>
                          </wps:bodyPr>
                        </wps:wsp>
                        <wps:wsp>
                          <wps:cNvPr id="51" name="Straight Arrow Connector 51"/>
                          <wps:cNvCnPr>
                            <a:cxnSpLocks noChangeShapeType="1"/>
                          </wps:cNvCnPr>
                          <wps:spPr bwMode="auto">
                            <a:xfrm>
                              <a:off x="2564010" y="1552161"/>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2" name="Straight Arrow Connector 52"/>
                          <wps:cNvCnPr>
                            <a:cxnSpLocks noChangeShapeType="1"/>
                          </wps:cNvCnPr>
                          <wps:spPr bwMode="auto">
                            <a:xfrm>
                              <a:off x="2564010" y="2580861"/>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7" name="Straight Arrow Connector 57"/>
                          <wps:cNvCnPr>
                            <a:cxnSpLocks noChangeShapeType="1"/>
                            <a:endCxn id="58" idx="0"/>
                          </wps:cNvCnPr>
                          <wps:spPr bwMode="auto">
                            <a:xfrm>
                              <a:off x="2519389" y="3609442"/>
                              <a:ext cx="19050" cy="1181064"/>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55" name="Straight Arrow Connector 55"/>
                          <wps:cNvCnPr>
                            <a:cxnSpLocks noChangeShapeType="1"/>
                          </wps:cNvCnPr>
                          <wps:spPr bwMode="auto">
                            <a:xfrm>
                              <a:off x="3402210" y="2295111"/>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60" name="Straight Arrow Connector 60"/>
                          <wps:cNvCnPr>
                            <a:cxnSpLocks noChangeShapeType="1"/>
                            <a:stCxn id="56" idx="3"/>
                          </wps:cNvCnPr>
                          <wps:spPr bwMode="auto">
                            <a:xfrm>
                              <a:off x="3442900" y="3266542"/>
                              <a:ext cx="502234" cy="1628894"/>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g:grpSp>
                    </wpg:wgp>
                  </a:graphicData>
                </a:graphic>
                <wp14:sizeRelH relativeFrom="margin">
                  <wp14:pctWidth>0</wp14:pctWidth>
                </wp14:sizeRelH>
                <wp14:sizeRelV relativeFrom="margin">
                  <wp14:pctHeight>0</wp14:pctHeight>
                </wp14:sizeRelV>
              </wp:anchor>
            </w:drawing>
          </mc:Choice>
          <mc:Fallback>
            <w:pict>
              <v:group w14:anchorId="04575FA5" id="Group 68" o:spid="_x0000_s1026" style="position:absolute;margin-left:-35.25pt;margin-top:15pt;width:526.85pt;height:623.25pt;z-index:251659264;mso-width-relative:margin;mso-height-relative:margin" coordsize="66912,74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">
                <v:roundrect id="Rounded Rectangle 43" o:spid="_x0000_s1027" style="position:absolute;left:-5372;top:21320;width:13716;height:297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" fillcolor="#ccecff">
                  <v:textbox style="layout-flow:vertical;mso-layout-flow-alt:bottom-to-top" inset="3.6pt,,3.6pt">
                    <w:txbxContent>
                      <w:p w14:paraId="1B320609" w14:textId="77777777" w:rsidR="00C828E7" w:rsidRPr="00745591" w:rsidRDefault="00C828E7" w:rsidP="00164A74">
                        <w:pPr>
                          <w:pStyle w:val="NoSpacing1"/>
                          <w:rPr>
                            <w:b/>
                            <w:lang w:val="en"/>
                          </w:rPr>
                        </w:pPr>
                        <w:r w:rsidRPr="00745591">
                          <w:rPr>
                            <w:b/>
                            <w:lang w:val="en"/>
                          </w:rPr>
                          <w:t>Screening</w:t>
                        </w:r>
                      </w:p>
                    </w:txbxContent>
                  </v:textbox>
                </v:roundrect>
                <v:roundrect id="Rounded Rectangle 44" o:spid="_x0000_s1028" style="position:absolute;left:-5372;top:53324;width:13716;height:297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" fillcolor="#ccecff">
                  <v:textbox style="layout-flow:vertical;mso-layout-flow-alt:bottom-to-top" inset="3.6pt,,3.6pt">
                    <w:txbxContent>
                      <w:p w14:paraId="4C4CAEAE" w14:textId="77777777" w:rsidR="00C828E7" w:rsidRPr="00745591" w:rsidRDefault="00C828E7" w:rsidP="00164A74">
                        <w:pPr>
                          <w:pStyle w:val="NoSpacing1"/>
                          <w:rPr>
                            <w:b/>
                            <w:lang w:val="en"/>
                          </w:rPr>
                        </w:pPr>
                        <w:r w:rsidRPr="00745591">
                          <w:rPr>
                            <w:b/>
                            <w:lang w:val="en"/>
                          </w:rPr>
                          <w:t>Included</w:t>
                        </w:r>
                      </w:p>
                    </w:txbxContent>
                  </v:textbox>
                </v:roundrect>
                <v:roundrect id="Rounded Rectangle 45" o:spid="_x0000_s1029" style="position:absolute;left:-5372;top:37376;width:13716;height:297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" fillcolor="#ccecff">
                  <v:textbox style="layout-flow:vertical;mso-layout-flow-alt:bottom-to-top" inset="3.6pt,,3.6pt">
                    <w:txbxContent>
                      <w:p w14:paraId="18D17B74" w14:textId="77777777" w:rsidR="00C828E7" w:rsidRPr="00745591" w:rsidRDefault="00C828E7" w:rsidP="00164A74">
                        <w:pPr>
                          <w:pStyle w:val="NoSpacing1"/>
                          <w:rPr>
                            <w:b/>
                            <w:lang w:val="en"/>
                          </w:rPr>
                        </w:pPr>
                        <w:r w:rsidRPr="00745591">
                          <w:rPr>
                            <w:b/>
                            <w:lang w:val="en"/>
                          </w:rPr>
                          <w:t>Eligibility</w:t>
                        </w:r>
                      </w:p>
                    </w:txbxContent>
                  </v:textbox>
                </v:roundrect>
                <v:roundrect id="Rounded Rectangle 46" o:spid="_x0000_s1030" style="position:absolute;left:-5372;top:5372;width:13716;height:2971;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" fillcolor="#ccecff">
                  <v:textbox style="layout-flow:vertical;mso-layout-flow-alt:bottom-to-top" inset="3.6pt,,3.6pt">
                    <w:txbxContent>
                      <w:p w14:paraId="581674F0" w14:textId="77777777" w:rsidR="00C828E7" w:rsidRPr="00745591" w:rsidRDefault="00C828E7" w:rsidP="00164A74">
                        <w:pPr>
                          <w:pStyle w:val="NoSpacing1"/>
                          <w:rPr>
                            <w:b/>
                            <w:lang w:val="en"/>
                          </w:rPr>
                        </w:pPr>
                        <w:r w:rsidRPr="00745591">
                          <w:rPr>
                            <w:b/>
                            <w:lang w:val="en"/>
                          </w:rPr>
                          <w:t>Identification</w:t>
                        </w:r>
                      </w:p>
                    </w:txbxContent>
                  </v:textbox>
                </v:roundrect>
                <v:group id="Group 62" o:spid="_x0000_s1031" style="position:absolute;left:18565;top:931;width:48347;height:73251" coordorigin="1342,-1591" coordsize="56302,7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Rectangle 42" o:spid="_x0000_s1032" style="position:absolute;left:1342;top:-1591;width:19953;height:6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">
                    <v:textbox inset=",7.2pt,,7.2pt">
                      <w:txbxContent>
                        <w:p w14:paraId="03D881EF" w14:textId="77777777" w:rsidR="00C828E7" w:rsidRPr="00745591" w:rsidRDefault="00C828E7" w:rsidP="00164A74">
                          <w:pPr>
                            <w:jc w:val="center"/>
                            <w:rPr>
                              <w:rFonts w:ascii="Calibri" w:hAnsi="Calibri"/>
                              <w:sz w:val="20"/>
                              <w:szCs w:val="20"/>
                              <w:lang w:val="en"/>
                            </w:rPr>
                          </w:pPr>
                          <w:r w:rsidRPr="00745591">
                            <w:rPr>
                              <w:rFonts w:ascii="Calibri" w:hAnsi="Calibri"/>
                              <w:sz w:val="20"/>
                              <w:szCs w:val="20"/>
                            </w:rPr>
                            <w:t xml:space="preserve">Records identified through database searching </w:t>
                          </w:r>
                          <w:r w:rsidRPr="00745591">
                            <w:rPr>
                              <w:rFonts w:ascii="Calibri" w:hAnsi="Calibri"/>
                              <w:sz w:val="20"/>
                              <w:szCs w:val="20"/>
                            </w:rPr>
                            <w:br/>
                            <w:t xml:space="preserve">(n = </w:t>
                          </w:r>
                          <w:r>
                            <w:rPr>
                              <w:rFonts w:ascii="Calibri" w:hAnsi="Calibri"/>
                              <w:sz w:val="20"/>
                              <w:szCs w:val="20"/>
                            </w:rPr>
                            <w:t>28,565</w:t>
                          </w:r>
                          <w:r w:rsidRPr="00745591">
                            <w:rPr>
                              <w:rFonts w:ascii="Calibri" w:hAnsi="Calibri"/>
                              <w:sz w:val="20"/>
                              <w:szCs w:val="20"/>
                            </w:rPr>
                            <w:t>)</w:t>
                          </w:r>
                        </w:p>
                      </w:txbxContent>
                    </v:textbox>
                  </v:rect>
                  <v:shapetype id="_x0000_t32" coordsize="21600,21600" o:spt="32" o:oned="t" path="m,l21600,21600e" filled="f">
                    <v:path arrowok="t" fillok="f" o:connecttype="none"/>
                    <o:lock v:ext="edit" shapetype="t"/>
                  </v:shapetype>
                  <v:shape id="Straight Arrow Connector 49" o:spid="_x0000_s1033" type="#_x0000_t32" style="position:absolute;left:15545;top:5234;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">
                    <v:stroke endarrow="block"/>
                    <v:shadow color="#ccc"/>
                  </v:shape>
                  <v:shape id="Straight Arrow Connector 50" o:spid="_x0000_s1034" type="#_x0000_t32" style="position:absolute;left:35295;top:5171;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">
                    <v:stroke endarrow="block"/>
                    <v:shadow color="#ccc"/>
                  </v:shape>
                  <v:rect id="Rectangle 47" o:spid="_x0000_s1035" style="position:absolute;left:29606;top:-1464;width:19944;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">
                    <v:textbox inset=",7.2pt,,7.2pt">
                      <w:txbxContent>
                        <w:p w14:paraId="4BF4C859" w14:textId="77777777" w:rsidR="00C828E7" w:rsidRPr="00745591" w:rsidRDefault="00C828E7" w:rsidP="00164A74">
                          <w:pPr>
                            <w:jc w:val="center"/>
                            <w:rPr>
                              <w:rFonts w:ascii="Calibri" w:hAnsi="Calibri"/>
                              <w:sz w:val="20"/>
                              <w:szCs w:val="20"/>
                              <w:lang w:val="en"/>
                            </w:rPr>
                          </w:pPr>
                          <w:r w:rsidRPr="00745591">
                            <w:rPr>
                              <w:rFonts w:ascii="Calibri" w:hAnsi="Calibri"/>
                              <w:sz w:val="20"/>
                              <w:szCs w:val="20"/>
                            </w:rPr>
                            <w:t xml:space="preserve">Additional records identified through other sources </w:t>
                          </w:r>
                          <w:r w:rsidRPr="00745591">
                            <w:rPr>
                              <w:rFonts w:ascii="Calibri" w:hAnsi="Calibri"/>
                              <w:sz w:val="20"/>
                              <w:szCs w:val="20"/>
                            </w:rPr>
                            <w:br/>
                            <w:t xml:space="preserve">(n = </w:t>
                          </w:r>
                          <w:r>
                            <w:rPr>
                              <w:rFonts w:ascii="Calibri" w:hAnsi="Calibri"/>
                              <w:sz w:val="20"/>
                              <w:szCs w:val="20"/>
                            </w:rPr>
                            <w:t>0</w:t>
                          </w:r>
                          <w:r w:rsidRPr="00745591">
                            <w:rPr>
                              <w:rFonts w:ascii="Calibri" w:hAnsi="Calibri"/>
                              <w:sz w:val="20"/>
                              <w:szCs w:val="20"/>
                            </w:rPr>
                            <w:t>)</w:t>
                          </w:r>
                        </w:p>
                      </w:txbxContent>
                    </v:textbox>
                  </v:rect>
                  <v:rect id="Rectangle 48" o:spid="_x0000_s1036" style="position:absolute;left:11733;top:9806;width:2771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">
                    <v:textbox inset=",7.2pt,,7.2pt">
                      <w:txbxContent>
                        <w:p w14:paraId="6C2AC3A6" w14:textId="77777777" w:rsidR="00C828E7" w:rsidRPr="00745591" w:rsidRDefault="00C828E7" w:rsidP="00164A74">
                          <w:pPr>
                            <w:jc w:val="center"/>
                            <w:rPr>
                              <w:rFonts w:ascii="Calibri" w:hAnsi="Calibri"/>
                              <w:sz w:val="20"/>
                              <w:szCs w:val="20"/>
                              <w:lang w:val="en"/>
                            </w:rPr>
                          </w:pPr>
                          <w:r w:rsidRPr="00745591">
                            <w:rPr>
                              <w:rFonts w:ascii="Calibri" w:hAnsi="Calibri"/>
                              <w:sz w:val="20"/>
                              <w:szCs w:val="20"/>
                            </w:rPr>
                            <w:t xml:space="preserve">Records after duplicates removed </w:t>
                          </w:r>
                          <w:r w:rsidRPr="00745591">
                            <w:rPr>
                              <w:rFonts w:ascii="Calibri" w:hAnsi="Calibri"/>
                              <w:sz w:val="20"/>
                              <w:szCs w:val="20"/>
                            </w:rPr>
                            <w:br/>
                            <w:t xml:space="preserve">(n = </w:t>
                          </w:r>
                          <w:r>
                            <w:rPr>
                              <w:rFonts w:ascii="Calibri" w:hAnsi="Calibri"/>
                              <w:sz w:val="20"/>
                              <w:szCs w:val="20"/>
                            </w:rPr>
                            <w:t>22,564</w:t>
                          </w:r>
                          <w:r w:rsidRPr="00745591">
                            <w:rPr>
                              <w:rFonts w:ascii="Calibri" w:hAnsi="Calibri"/>
                              <w:sz w:val="20"/>
                              <w:szCs w:val="20"/>
                            </w:rPr>
                            <w:t>)</w:t>
                          </w:r>
                        </w:p>
                      </w:txbxContent>
                    </v:textbox>
                  </v:rect>
                  <v:rect id="Rectangle 53" o:spid="_x0000_s1037" style="position:absolute;left:17258;top:20093;width:1670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">
                    <v:textbox inset=",7.2pt,,7.2pt">
                      <w:txbxContent>
                        <w:p w14:paraId="140E8394" w14:textId="77777777" w:rsidR="00C828E7" w:rsidRPr="00745591" w:rsidRDefault="00C828E7" w:rsidP="00164A74">
                          <w:pPr>
                            <w:jc w:val="center"/>
                            <w:rPr>
                              <w:rFonts w:ascii="Calibri" w:hAnsi="Calibri"/>
                              <w:sz w:val="20"/>
                              <w:szCs w:val="20"/>
                              <w:lang w:val="en"/>
                            </w:rPr>
                          </w:pPr>
                          <w:r w:rsidRPr="00745591">
                            <w:rPr>
                              <w:rFonts w:ascii="Calibri" w:hAnsi="Calibri"/>
                              <w:sz w:val="20"/>
                              <w:szCs w:val="20"/>
                            </w:rPr>
                            <w:t xml:space="preserve">Records screened </w:t>
                          </w:r>
                          <w:r w:rsidRPr="00745591">
                            <w:rPr>
                              <w:rFonts w:ascii="Calibri" w:hAnsi="Calibri"/>
                              <w:sz w:val="20"/>
                              <w:szCs w:val="20"/>
                            </w:rPr>
                            <w:br/>
                            <w:t xml:space="preserve">(n = </w:t>
                          </w:r>
                          <w:r>
                            <w:rPr>
                              <w:rFonts w:ascii="Calibri" w:hAnsi="Calibri"/>
                              <w:sz w:val="20"/>
                              <w:szCs w:val="20"/>
                            </w:rPr>
                            <w:t>22,564</w:t>
                          </w:r>
                          <w:r w:rsidRPr="00745591">
                            <w:rPr>
                              <w:rFonts w:ascii="Calibri" w:hAnsi="Calibri"/>
                              <w:sz w:val="20"/>
                              <w:szCs w:val="20"/>
                            </w:rPr>
                            <w:t>)</w:t>
                          </w:r>
                        </w:p>
                      </w:txbxContent>
                    </v:textbox>
                  </v:rect>
                  <v:rect id="Rectangle 54" o:spid="_x0000_s1038" style="position:absolute;left:40499;top:20093;width:17145;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">
                    <v:textbox inset=",7.2pt,,7.2pt">
                      <w:txbxContent>
                        <w:p w14:paraId="5A3D71EC" w14:textId="77777777" w:rsidR="00C828E7" w:rsidRPr="00745591" w:rsidRDefault="00C828E7" w:rsidP="00164A74">
                          <w:pPr>
                            <w:jc w:val="center"/>
                            <w:rPr>
                              <w:rFonts w:ascii="Calibri" w:hAnsi="Calibri"/>
                              <w:sz w:val="20"/>
                              <w:szCs w:val="20"/>
                              <w:lang w:val="en"/>
                            </w:rPr>
                          </w:pPr>
                          <w:r w:rsidRPr="00745591">
                            <w:rPr>
                              <w:rFonts w:ascii="Calibri" w:hAnsi="Calibri"/>
                              <w:sz w:val="20"/>
                              <w:szCs w:val="20"/>
                            </w:rPr>
                            <w:t xml:space="preserve">Records excluded </w:t>
                          </w:r>
                          <w:r w:rsidRPr="00745591">
                            <w:rPr>
                              <w:rFonts w:ascii="Calibri" w:hAnsi="Calibri"/>
                              <w:sz w:val="20"/>
                              <w:szCs w:val="20"/>
                            </w:rPr>
                            <w:br/>
                            <w:t xml:space="preserve">(n = </w:t>
                          </w:r>
                          <w:r>
                            <w:rPr>
                              <w:rFonts w:ascii="Calibri" w:hAnsi="Calibri"/>
                              <w:sz w:val="20"/>
                              <w:szCs w:val="20"/>
                            </w:rPr>
                            <w:t>22,242</w:t>
                          </w:r>
                          <w:r w:rsidRPr="00745591">
                            <w:rPr>
                              <w:rFonts w:ascii="Calibri" w:hAnsi="Calibri"/>
                              <w:sz w:val="20"/>
                              <w:szCs w:val="20"/>
                            </w:rPr>
                            <w:t>)</w:t>
                          </w:r>
                        </w:p>
                      </w:txbxContent>
                    </v:textbox>
                  </v:rect>
                  <v:rect id="Rectangle 56" o:spid="_x0000_s1039" style="position:absolute;left:17284;top:29236;width:1714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">
                    <v:textbox inset=",7.2pt,,7.2pt">
                      <w:txbxContent>
                        <w:p w14:paraId="2C7B0A8C" w14:textId="77777777" w:rsidR="00C828E7" w:rsidRPr="00745591" w:rsidRDefault="00C828E7" w:rsidP="00164A74">
                          <w:pPr>
                            <w:jc w:val="center"/>
                            <w:rPr>
                              <w:rFonts w:ascii="Calibri" w:hAnsi="Calibri"/>
                              <w:sz w:val="20"/>
                              <w:szCs w:val="20"/>
                              <w:lang w:val="en"/>
                            </w:rPr>
                          </w:pPr>
                          <w:r w:rsidRPr="00745591">
                            <w:rPr>
                              <w:rFonts w:ascii="Calibri" w:hAnsi="Calibri"/>
                              <w:sz w:val="20"/>
                              <w:szCs w:val="20"/>
                            </w:rPr>
                            <w:t xml:space="preserve">Full-text articles assessed for eligibility </w:t>
                          </w:r>
                          <w:r w:rsidRPr="00745591">
                            <w:rPr>
                              <w:rFonts w:ascii="Calibri" w:hAnsi="Calibri"/>
                              <w:sz w:val="20"/>
                              <w:szCs w:val="20"/>
                            </w:rPr>
                            <w:br/>
                            <w:t xml:space="preserve">(n = </w:t>
                          </w:r>
                          <w:r>
                            <w:rPr>
                              <w:rFonts w:ascii="Calibri" w:hAnsi="Calibri"/>
                              <w:sz w:val="20"/>
                              <w:szCs w:val="20"/>
                            </w:rPr>
                            <w:t>320</w:t>
                          </w:r>
                          <w:r w:rsidRPr="00745591">
                            <w:rPr>
                              <w:rFonts w:ascii="Calibri" w:hAnsi="Calibri"/>
                              <w:sz w:val="20"/>
                              <w:szCs w:val="20"/>
                            </w:rPr>
                            <w:t>)</w:t>
                          </w:r>
                        </w:p>
                      </w:txbxContent>
                    </v:textbox>
                  </v:rect>
                  <v:rect id="Rectangle 59" o:spid="_x0000_s1040" style="position:absolute;left:39451;top:27418;width:18181;height:4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">
                    <v:textbox inset=",7.2pt,,7.2pt">
                      <w:txbxContent>
                        <w:p w14:paraId="30EA279D" w14:textId="77777777" w:rsidR="00C828E7" w:rsidRPr="00164A74" w:rsidRDefault="00C828E7" w:rsidP="00164A74">
                          <w:pPr>
                            <w:jc w:val="center"/>
                            <w:rPr>
                              <w:rFonts w:cs="Calibri"/>
                              <w:sz w:val="20"/>
                            </w:rPr>
                          </w:pPr>
                          <w:r w:rsidRPr="00164A74">
                            <w:rPr>
                              <w:rFonts w:cs="Calibri"/>
                              <w:sz w:val="20"/>
                            </w:rPr>
                            <w:t xml:space="preserve">Full-text articles excluded, with reasons </w:t>
                          </w:r>
                          <w:r w:rsidRPr="00164A74">
                            <w:rPr>
                              <w:rFonts w:cs="Calibri"/>
                              <w:sz w:val="20"/>
                            </w:rPr>
                            <w:br/>
                            <w:t xml:space="preserve">(n = </w:t>
                          </w:r>
                          <w:r>
                            <w:rPr>
                              <w:rFonts w:cs="Calibri"/>
                              <w:sz w:val="20"/>
                            </w:rPr>
                            <w:t>242</w:t>
                          </w:r>
                          <w:r w:rsidRPr="00164A74">
                            <w:rPr>
                              <w:rFonts w:cs="Calibri"/>
                              <w:sz w:val="20"/>
                            </w:rPr>
                            <w:t>)</w:t>
                          </w:r>
                        </w:p>
                        <w:p w14:paraId="21FE8788" w14:textId="77777777" w:rsidR="00C828E7" w:rsidRPr="00164A74" w:rsidRDefault="00C828E7" w:rsidP="00164A74">
                          <w:pPr>
                            <w:numPr>
                              <w:ilvl w:val="0"/>
                              <w:numId w:val="2"/>
                            </w:numPr>
                            <w:tabs>
                              <w:tab w:val="clear" w:pos="720"/>
                              <w:tab w:val="num" w:pos="360"/>
                            </w:tabs>
                            <w:spacing w:after="0" w:line="240" w:lineRule="auto"/>
                            <w:ind w:left="360"/>
                            <w:rPr>
                              <w:rFonts w:cs="Calibri"/>
                              <w:sz w:val="20"/>
                            </w:rPr>
                          </w:pPr>
                          <w:r>
                            <w:rPr>
                              <w:rFonts w:cs="Calibri"/>
                              <w:sz w:val="20"/>
                            </w:rPr>
                            <w:t>Reported anxiety score as continuous</w:t>
                          </w:r>
                          <w:r w:rsidRPr="00164A74">
                            <w:rPr>
                              <w:rFonts w:cs="Calibri"/>
                              <w:sz w:val="20"/>
                            </w:rPr>
                            <w:t xml:space="preserve"> (n = </w:t>
                          </w:r>
                          <w:r>
                            <w:rPr>
                              <w:rFonts w:cs="Calibri"/>
                              <w:sz w:val="20"/>
                            </w:rPr>
                            <w:t>84</w:t>
                          </w:r>
                          <w:r w:rsidRPr="00164A74">
                            <w:rPr>
                              <w:rFonts w:cs="Calibri"/>
                              <w:sz w:val="20"/>
                            </w:rPr>
                            <w:t>)</w:t>
                          </w:r>
                        </w:p>
                        <w:p w14:paraId="3CA2298C" w14:textId="77777777" w:rsidR="00C828E7" w:rsidRPr="00164A74" w:rsidRDefault="00C828E7" w:rsidP="00164A74">
                          <w:pPr>
                            <w:numPr>
                              <w:ilvl w:val="0"/>
                              <w:numId w:val="2"/>
                            </w:numPr>
                            <w:tabs>
                              <w:tab w:val="clear" w:pos="720"/>
                              <w:tab w:val="num" w:pos="360"/>
                            </w:tabs>
                            <w:spacing w:after="0" w:line="240" w:lineRule="auto"/>
                            <w:ind w:left="360"/>
                            <w:rPr>
                              <w:rFonts w:cs="Calibri"/>
                              <w:sz w:val="20"/>
                            </w:rPr>
                          </w:pPr>
                          <w:r w:rsidRPr="00164A74">
                            <w:rPr>
                              <w:rFonts w:cs="Calibri"/>
                              <w:sz w:val="20"/>
                            </w:rPr>
                            <w:t>D</w:t>
                          </w:r>
                          <w:r>
                            <w:rPr>
                              <w:rFonts w:cs="Calibri"/>
                              <w:sz w:val="20"/>
                            </w:rPr>
                            <w:t>id not measure prevalence of anxiety after stroke</w:t>
                          </w:r>
                          <w:r w:rsidRPr="00164A74">
                            <w:rPr>
                              <w:rFonts w:cs="Calibri"/>
                              <w:sz w:val="20"/>
                            </w:rPr>
                            <w:t xml:space="preserve"> (n = </w:t>
                          </w:r>
                          <w:r>
                            <w:rPr>
                              <w:rFonts w:cs="Calibri"/>
                              <w:sz w:val="20"/>
                            </w:rPr>
                            <w:t>7</w:t>
                          </w:r>
                          <w:r w:rsidRPr="00164A74">
                            <w:rPr>
                              <w:rFonts w:cs="Calibri"/>
                              <w:sz w:val="20"/>
                            </w:rPr>
                            <w:t>8)</w:t>
                          </w:r>
                        </w:p>
                        <w:p w14:paraId="3420C217" w14:textId="77777777" w:rsidR="00C828E7" w:rsidRPr="00164A74" w:rsidRDefault="00C828E7" w:rsidP="00164A74">
                          <w:pPr>
                            <w:numPr>
                              <w:ilvl w:val="0"/>
                              <w:numId w:val="2"/>
                            </w:numPr>
                            <w:tabs>
                              <w:tab w:val="clear" w:pos="720"/>
                              <w:tab w:val="num" w:pos="360"/>
                            </w:tabs>
                            <w:spacing w:after="0" w:line="240" w:lineRule="auto"/>
                            <w:ind w:left="360"/>
                            <w:rPr>
                              <w:rFonts w:cs="Calibri"/>
                              <w:sz w:val="20"/>
                            </w:rPr>
                          </w:pPr>
                          <w:r>
                            <w:rPr>
                              <w:rFonts w:cs="Calibri"/>
                              <w:sz w:val="20"/>
                            </w:rPr>
                            <w:t xml:space="preserve">Limited to patients with SAH or some other select characteristic </w:t>
                          </w:r>
                          <w:r w:rsidRPr="00164A74">
                            <w:rPr>
                              <w:rFonts w:cs="Calibri"/>
                              <w:sz w:val="20"/>
                            </w:rPr>
                            <w:t xml:space="preserve">n = </w:t>
                          </w:r>
                          <w:r>
                            <w:rPr>
                              <w:rFonts w:cs="Calibri"/>
                              <w:sz w:val="20"/>
                            </w:rPr>
                            <w:t>3</w:t>
                          </w:r>
                          <w:r w:rsidRPr="00164A74">
                            <w:rPr>
                              <w:rFonts w:cs="Calibri"/>
                              <w:sz w:val="20"/>
                            </w:rPr>
                            <w:t>2)</w:t>
                          </w:r>
                        </w:p>
                        <w:p w14:paraId="67C2CB36" w14:textId="77777777" w:rsidR="00C828E7" w:rsidRPr="00164A74" w:rsidRDefault="00C828E7" w:rsidP="00164A74">
                          <w:pPr>
                            <w:numPr>
                              <w:ilvl w:val="0"/>
                              <w:numId w:val="2"/>
                            </w:numPr>
                            <w:tabs>
                              <w:tab w:val="clear" w:pos="720"/>
                              <w:tab w:val="num" w:pos="360"/>
                            </w:tabs>
                            <w:spacing w:after="0" w:line="240" w:lineRule="auto"/>
                            <w:ind w:left="360"/>
                            <w:rPr>
                              <w:rFonts w:cs="Calibri"/>
                              <w:sz w:val="20"/>
                            </w:rPr>
                          </w:pPr>
                          <w:r>
                            <w:rPr>
                              <w:rFonts w:cs="Calibri"/>
                              <w:sz w:val="20"/>
                            </w:rPr>
                            <w:t xml:space="preserve">Used non-representative or retrospective sampling </w:t>
                          </w:r>
                          <w:r w:rsidRPr="00164A74">
                            <w:rPr>
                              <w:rFonts w:cs="Calibri"/>
                              <w:sz w:val="20"/>
                            </w:rPr>
                            <w:t xml:space="preserve">(n = </w:t>
                          </w:r>
                          <w:r>
                            <w:rPr>
                              <w:rFonts w:cs="Calibri"/>
                              <w:sz w:val="20"/>
                            </w:rPr>
                            <w:t>1</w:t>
                          </w:r>
                          <w:r w:rsidRPr="00164A74">
                            <w:rPr>
                              <w:rFonts w:cs="Calibri"/>
                              <w:sz w:val="20"/>
                            </w:rPr>
                            <w:t>6)</w:t>
                          </w:r>
                        </w:p>
                        <w:p w14:paraId="36FAD52C" w14:textId="77777777" w:rsidR="00C828E7" w:rsidRPr="00164A74" w:rsidRDefault="00C828E7" w:rsidP="00164A74">
                          <w:pPr>
                            <w:numPr>
                              <w:ilvl w:val="0"/>
                              <w:numId w:val="2"/>
                            </w:numPr>
                            <w:tabs>
                              <w:tab w:val="clear" w:pos="720"/>
                              <w:tab w:val="num" w:pos="360"/>
                            </w:tabs>
                            <w:spacing w:after="0" w:line="240" w:lineRule="auto"/>
                            <w:ind w:left="360"/>
                            <w:rPr>
                              <w:rFonts w:cs="Calibri"/>
                              <w:sz w:val="20"/>
                            </w:rPr>
                          </w:pPr>
                          <w:r>
                            <w:rPr>
                              <w:rFonts w:cs="Calibri"/>
                              <w:sz w:val="20"/>
                            </w:rPr>
                            <w:t>Full text not available</w:t>
                          </w:r>
                          <w:r w:rsidRPr="00164A74">
                            <w:rPr>
                              <w:rFonts w:cs="Calibri"/>
                              <w:sz w:val="20"/>
                            </w:rPr>
                            <w:t xml:space="preserve"> (n = </w:t>
                          </w:r>
                          <w:r>
                            <w:rPr>
                              <w:rFonts w:cs="Calibri"/>
                              <w:sz w:val="20"/>
                            </w:rPr>
                            <w:t>14</w:t>
                          </w:r>
                          <w:r w:rsidRPr="00164A74">
                            <w:rPr>
                              <w:rFonts w:cs="Calibri"/>
                              <w:sz w:val="20"/>
                            </w:rPr>
                            <w:t>)</w:t>
                          </w:r>
                        </w:p>
                        <w:p w14:paraId="4FD0CACE" w14:textId="77777777" w:rsidR="00C828E7" w:rsidRPr="00164A74" w:rsidRDefault="00C828E7" w:rsidP="00164A74">
                          <w:pPr>
                            <w:numPr>
                              <w:ilvl w:val="0"/>
                              <w:numId w:val="2"/>
                            </w:numPr>
                            <w:tabs>
                              <w:tab w:val="clear" w:pos="720"/>
                              <w:tab w:val="num" w:pos="360"/>
                            </w:tabs>
                            <w:spacing w:after="0" w:line="240" w:lineRule="auto"/>
                            <w:ind w:left="360"/>
                            <w:rPr>
                              <w:rFonts w:cs="Calibri"/>
                              <w:sz w:val="20"/>
                            </w:rPr>
                          </w:pPr>
                          <w:r>
                            <w:rPr>
                              <w:rFonts w:cs="Calibri"/>
                              <w:sz w:val="20"/>
                            </w:rPr>
                            <w:t>Non-English language</w:t>
                          </w:r>
                          <w:r w:rsidRPr="00164A74">
                            <w:rPr>
                              <w:rFonts w:cs="Calibri"/>
                              <w:sz w:val="20"/>
                            </w:rPr>
                            <w:t xml:space="preserve"> (n = </w:t>
                          </w:r>
                          <w:r>
                            <w:rPr>
                              <w:rFonts w:cs="Calibri"/>
                              <w:sz w:val="20"/>
                            </w:rPr>
                            <w:t>11</w:t>
                          </w:r>
                          <w:r w:rsidRPr="00164A74">
                            <w:rPr>
                              <w:rFonts w:cs="Calibri"/>
                              <w:sz w:val="20"/>
                            </w:rPr>
                            <w:t>)</w:t>
                          </w:r>
                        </w:p>
                        <w:p w14:paraId="1801282A" w14:textId="77777777" w:rsidR="00C828E7" w:rsidRPr="00164A74" w:rsidRDefault="00C828E7" w:rsidP="00164A74">
                          <w:pPr>
                            <w:numPr>
                              <w:ilvl w:val="0"/>
                              <w:numId w:val="2"/>
                            </w:numPr>
                            <w:tabs>
                              <w:tab w:val="clear" w:pos="720"/>
                              <w:tab w:val="num" w:pos="360"/>
                            </w:tabs>
                            <w:spacing w:after="0" w:line="240" w:lineRule="auto"/>
                            <w:ind w:left="360"/>
                            <w:rPr>
                              <w:rFonts w:cs="Calibri"/>
                              <w:sz w:val="20"/>
                            </w:rPr>
                          </w:pPr>
                          <w:r>
                            <w:rPr>
                              <w:rFonts w:cs="Calibri"/>
                              <w:sz w:val="20"/>
                            </w:rPr>
                            <w:t xml:space="preserve">Used non anxiety-specific measures </w:t>
                          </w:r>
                          <w:r w:rsidRPr="00164A74">
                            <w:rPr>
                              <w:rFonts w:cs="Calibri"/>
                              <w:sz w:val="20"/>
                            </w:rPr>
                            <w:t xml:space="preserve">(n = </w:t>
                          </w:r>
                          <w:r>
                            <w:rPr>
                              <w:rFonts w:cs="Calibri"/>
                              <w:sz w:val="20"/>
                            </w:rPr>
                            <w:t>4</w:t>
                          </w:r>
                          <w:r w:rsidRPr="00164A74">
                            <w:rPr>
                              <w:rFonts w:cs="Calibri"/>
                              <w:sz w:val="20"/>
                            </w:rPr>
                            <w:t>)</w:t>
                          </w:r>
                        </w:p>
                        <w:p w14:paraId="7F6E993D" w14:textId="77777777" w:rsidR="00C828E7" w:rsidRDefault="00C828E7" w:rsidP="00164A74">
                          <w:pPr>
                            <w:numPr>
                              <w:ilvl w:val="0"/>
                              <w:numId w:val="2"/>
                            </w:numPr>
                            <w:tabs>
                              <w:tab w:val="clear" w:pos="720"/>
                              <w:tab w:val="num" w:pos="360"/>
                            </w:tabs>
                            <w:spacing w:after="0" w:line="240" w:lineRule="auto"/>
                            <w:ind w:left="360"/>
                            <w:rPr>
                              <w:rFonts w:cs="Calibri"/>
                              <w:sz w:val="20"/>
                            </w:rPr>
                          </w:pPr>
                          <w:r>
                            <w:rPr>
                              <w:rFonts w:cs="Calibri"/>
                              <w:sz w:val="20"/>
                            </w:rPr>
                            <w:t>Non-observational study</w:t>
                          </w:r>
                          <w:r w:rsidRPr="00164A74">
                            <w:rPr>
                              <w:rFonts w:cs="Calibri"/>
                              <w:sz w:val="20"/>
                            </w:rPr>
                            <w:t xml:space="preserve"> (n = </w:t>
                          </w:r>
                          <w:r>
                            <w:rPr>
                              <w:rFonts w:cs="Calibri"/>
                              <w:sz w:val="20"/>
                            </w:rPr>
                            <w:t>3</w:t>
                          </w:r>
                          <w:r w:rsidRPr="00164A74">
                            <w:rPr>
                              <w:rFonts w:cs="Calibri"/>
                              <w:sz w:val="20"/>
                            </w:rPr>
                            <w:t>)</w:t>
                          </w:r>
                        </w:p>
                        <w:p w14:paraId="50F9AC06" w14:textId="77777777" w:rsidR="00C828E7" w:rsidRPr="00164A74" w:rsidRDefault="00C828E7" w:rsidP="00A1357D">
                          <w:pPr>
                            <w:numPr>
                              <w:ilvl w:val="0"/>
                              <w:numId w:val="2"/>
                            </w:numPr>
                            <w:tabs>
                              <w:tab w:val="clear" w:pos="720"/>
                              <w:tab w:val="num" w:pos="360"/>
                            </w:tabs>
                            <w:spacing w:after="0" w:line="240" w:lineRule="auto"/>
                            <w:ind w:left="360"/>
                            <w:rPr>
                              <w:rFonts w:cs="Calibri"/>
                              <w:sz w:val="20"/>
                            </w:rPr>
                          </w:pPr>
                          <w:r w:rsidRPr="00080D56">
                            <w:rPr>
                              <w:rFonts w:cs="Calibri"/>
                              <w:sz w:val="20"/>
                            </w:rPr>
                            <w:t>Used retrospective sampling (n = 0)</w:t>
                          </w:r>
                        </w:p>
                      </w:txbxContent>
                    </v:textbox>
                  </v:rect>
                  <v:rect id="Rectangle 58" o:spid="_x0000_s1041" style="position:absolute;left:16813;top:47906;width:17145;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">
                    <v:textbox inset=",7.2pt,,7.2pt">
                      <w:txbxContent>
                        <w:p w14:paraId="3830FF3A" w14:textId="77777777" w:rsidR="00C828E7" w:rsidRPr="00745591" w:rsidRDefault="00C828E7" w:rsidP="00164A74">
                          <w:pPr>
                            <w:jc w:val="center"/>
                            <w:rPr>
                              <w:rFonts w:ascii="Calibri" w:hAnsi="Calibri"/>
                              <w:sz w:val="20"/>
                              <w:szCs w:val="20"/>
                              <w:lang w:val="en"/>
                            </w:rPr>
                          </w:pPr>
                          <w:r w:rsidRPr="00745591">
                            <w:rPr>
                              <w:rFonts w:ascii="Calibri" w:hAnsi="Calibri"/>
                              <w:sz w:val="20"/>
                              <w:szCs w:val="20"/>
                            </w:rPr>
                            <w:t xml:space="preserve">Studies included </w:t>
                          </w:r>
                          <w:r w:rsidRPr="00745591">
                            <w:rPr>
                              <w:rFonts w:ascii="Calibri" w:hAnsi="Calibri"/>
                              <w:sz w:val="20"/>
                              <w:szCs w:val="20"/>
                            </w:rPr>
                            <w:br/>
                            <w:t xml:space="preserve">(n = </w:t>
                          </w:r>
                          <w:r>
                            <w:rPr>
                              <w:rFonts w:ascii="Calibri" w:hAnsi="Calibri"/>
                              <w:sz w:val="20"/>
                              <w:szCs w:val="20"/>
                            </w:rPr>
                            <w:t>53</w:t>
                          </w:r>
                          <w:r w:rsidRPr="00745591">
                            <w:rPr>
                              <w:rFonts w:ascii="Calibri" w:hAnsi="Calibri"/>
                              <w:sz w:val="20"/>
                              <w:szCs w:val="20"/>
                            </w:rPr>
                            <w:t>)</w:t>
                          </w:r>
                        </w:p>
                      </w:txbxContent>
                    </v:textbox>
                  </v:rect>
                  <v:shape id="Straight Arrow Connector 51" o:spid="_x0000_s1042" type="#_x0000_t32" style="position:absolute;left:25640;top:15521;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">
                    <v:stroke endarrow="block"/>
                    <v:shadow color="#ccc"/>
                  </v:shape>
                  <v:shape id="Straight Arrow Connector 52" o:spid="_x0000_s1043" type="#_x0000_t32" style="position:absolute;left:25640;top:25808;width:0;height:3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">
                    <v:stroke endarrow="block"/>
                    <v:shadow color="#ccc"/>
                  </v:shape>
                  <v:shape id="Straight Arrow Connector 57" o:spid="_x0000_s1044" type="#_x0000_t32" style="position:absolute;left:25193;top:36094;width:191;height:11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">
                    <v:stroke endarrow="block"/>
                    <v:shadow color="#ccc"/>
                  </v:shape>
                  <v:shape id="Straight Arrow Connector 55" o:spid="_x0000_s1045" type="#_x0000_t32" style="position:absolute;left:34022;top:22951;width:65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">
                    <v:stroke endarrow="block"/>
                    <v:shadow color="#ccc"/>
                  </v:shape>
                  <v:shape id="Straight Arrow Connector 60" o:spid="_x0000_s1046" type="#_x0000_t32" style="position:absolute;left:34429;top:32665;width:5022;height:162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">
                    <v:stroke endarrow="block"/>
                    <v:shadow color="#ccc"/>
                  </v:shape>
                </v:group>
              </v:group>
            </w:pict>
          </mc:Fallback>
        </mc:AlternateContent>
      </w:r>
      <w:r w:rsidR="009F3962">
        <w:rPr>
          <w:rFonts w:ascii="Calibri Light" w:eastAsia="Calibri" w:hAnsi="Calibri Light" w:cs="Calibri Light"/>
          <w:b/>
        </w:rPr>
        <w:t>F</w:t>
      </w:r>
      <w:r w:rsidR="00164A74" w:rsidRPr="00164A74">
        <w:rPr>
          <w:rFonts w:ascii="Calibri Light" w:eastAsia="Calibri" w:hAnsi="Calibri Light" w:cs="Calibri Light"/>
          <w:b/>
        </w:rPr>
        <w:t>igure 1. PRISMA flow diagram</w:t>
      </w:r>
    </w:p>
    <w:p w14:paraId="5F76D46C" w14:textId="51AF15F4" w:rsidR="00164A74" w:rsidRPr="00164A74" w:rsidRDefault="00164A74" w:rsidP="00164A74">
      <w:pPr>
        <w:spacing w:after="160" w:line="259" w:lineRule="auto"/>
        <w:rPr>
          <w:rFonts w:ascii="Calibri Light" w:eastAsia="Calibri" w:hAnsi="Calibri Light" w:cs="Calibri Light"/>
          <w:lang w:bidi="en-US"/>
        </w:rPr>
      </w:pPr>
    </w:p>
    <w:p w14:paraId="6CC02B0B" w14:textId="77777777" w:rsidR="00164A74" w:rsidRPr="00164A74" w:rsidRDefault="00164A74" w:rsidP="00164A74">
      <w:pPr>
        <w:spacing w:after="160" w:line="259" w:lineRule="auto"/>
        <w:rPr>
          <w:rFonts w:ascii="Calibri Light" w:eastAsia="Calibri" w:hAnsi="Calibri Light" w:cs="Calibri Light"/>
          <w:lang w:bidi="en-US"/>
        </w:rPr>
      </w:pPr>
    </w:p>
    <w:p w14:paraId="23402FD9" w14:textId="77777777" w:rsidR="00164A74" w:rsidRPr="00164A74" w:rsidRDefault="00164A74" w:rsidP="00164A74">
      <w:pPr>
        <w:spacing w:after="160" w:line="259" w:lineRule="auto"/>
        <w:rPr>
          <w:rFonts w:ascii="Calibri Light" w:eastAsia="Calibri" w:hAnsi="Calibri Light" w:cs="Calibri Light"/>
          <w:lang w:bidi="en-US"/>
        </w:rPr>
      </w:pPr>
    </w:p>
    <w:p w14:paraId="70784C34" w14:textId="77777777" w:rsidR="00164A74" w:rsidRPr="00164A74" w:rsidRDefault="00164A74" w:rsidP="00164A74">
      <w:pPr>
        <w:spacing w:after="160" w:line="259" w:lineRule="auto"/>
        <w:rPr>
          <w:rFonts w:ascii="Calibri Light" w:eastAsia="Calibri" w:hAnsi="Calibri Light" w:cs="Calibri Light"/>
          <w:lang w:bidi="en-US"/>
        </w:rPr>
      </w:pPr>
    </w:p>
    <w:p w14:paraId="521065D2" w14:textId="77777777" w:rsidR="00164A74" w:rsidRPr="00164A74" w:rsidRDefault="00164A74" w:rsidP="00164A74">
      <w:pPr>
        <w:spacing w:after="160" w:line="259" w:lineRule="auto"/>
        <w:rPr>
          <w:rFonts w:ascii="Calibri Light" w:eastAsia="Calibri" w:hAnsi="Calibri Light" w:cs="Calibri Light"/>
          <w:lang w:bidi="en-US"/>
        </w:rPr>
      </w:pPr>
    </w:p>
    <w:p w14:paraId="5A1EF7BD" w14:textId="77777777" w:rsidR="00164A74" w:rsidRPr="00164A74" w:rsidRDefault="00164A74" w:rsidP="00164A74">
      <w:pPr>
        <w:spacing w:after="160" w:line="259" w:lineRule="auto"/>
        <w:rPr>
          <w:rFonts w:ascii="Calibri Light" w:eastAsia="Calibri" w:hAnsi="Calibri Light" w:cs="Calibri Light"/>
          <w:lang w:bidi="en-US"/>
        </w:rPr>
      </w:pPr>
    </w:p>
    <w:p w14:paraId="7112EE51" w14:textId="77777777" w:rsidR="00164A74" w:rsidRPr="00164A74" w:rsidRDefault="00164A74" w:rsidP="00164A74">
      <w:pPr>
        <w:spacing w:after="160" w:line="259" w:lineRule="auto"/>
        <w:rPr>
          <w:rFonts w:ascii="Calibri Light" w:eastAsia="Calibri" w:hAnsi="Calibri Light" w:cs="Calibri Light"/>
          <w:lang w:bidi="en-US"/>
        </w:rPr>
      </w:pPr>
    </w:p>
    <w:p w14:paraId="7E4D7F66" w14:textId="77777777" w:rsidR="00164A74" w:rsidRPr="00164A74" w:rsidRDefault="00164A74" w:rsidP="00164A74">
      <w:pPr>
        <w:spacing w:after="160" w:line="259" w:lineRule="auto"/>
        <w:rPr>
          <w:rFonts w:ascii="Calibri Light" w:eastAsia="Calibri" w:hAnsi="Calibri Light" w:cs="Calibri Light"/>
          <w:lang w:bidi="en-US"/>
        </w:rPr>
      </w:pPr>
    </w:p>
    <w:p w14:paraId="7E1D747F" w14:textId="77777777" w:rsidR="00164A74" w:rsidRPr="00164A74" w:rsidRDefault="00164A74" w:rsidP="00164A74">
      <w:pPr>
        <w:spacing w:after="160" w:line="259" w:lineRule="auto"/>
        <w:rPr>
          <w:rFonts w:ascii="Calibri Light" w:eastAsia="Calibri" w:hAnsi="Calibri Light" w:cs="Calibri Light"/>
          <w:lang w:bidi="en-US"/>
        </w:rPr>
      </w:pPr>
    </w:p>
    <w:p w14:paraId="4B0B237F" w14:textId="77777777" w:rsidR="00164A74" w:rsidRPr="00164A74" w:rsidRDefault="00164A74" w:rsidP="00164A74">
      <w:pPr>
        <w:spacing w:after="160" w:line="259" w:lineRule="auto"/>
        <w:rPr>
          <w:rFonts w:ascii="Calibri Light" w:eastAsia="Calibri" w:hAnsi="Calibri Light" w:cs="Calibri Light"/>
          <w:lang w:bidi="en-US"/>
        </w:rPr>
      </w:pPr>
    </w:p>
    <w:p w14:paraId="055DA69E" w14:textId="77777777" w:rsidR="00164A74" w:rsidRPr="00164A74" w:rsidRDefault="00164A74" w:rsidP="00164A74">
      <w:pPr>
        <w:spacing w:after="160" w:line="259" w:lineRule="auto"/>
        <w:rPr>
          <w:rFonts w:ascii="Calibri Light" w:eastAsia="Calibri" w:hAnsi="Calibri Light" w:cs="Calibri Light"/>
          <w:lang w:bidi="en-US"/>
        </w:rPr>
      </w:pPr>
    </w:p>
    <w:p w14:paraId="74CDA8F4" w14:textId="77777777" w:rsidR="00164A74" w:rsidRPr="00164A74" w:rsidRDefault="00164A74" w:rsidP="00164A74">
      <w:pPr>
        <w:spacing w:after="160" w:line="259" w:lineRule="auto"/>
        <w:rPr>
          <w:rFonts w:ascii="Calibri Light" w:eastAsia="Calibri" w:hAnsi="Calibri Light" w:cs="Calibri Light"/>
          <w:lang w:bidi="en-US"/>
        </w:rPr>
      </w:pPr>
    </w:p>
    <w:p w14:paraId="10D78344" w14:textId="77777777" w:rsidR="00164A74" w:rsidRPr="00164A74" w:rsidRDefault="00164A74" w:rsidP="00164A74">
      <w:pPr>
        <w:spacing w:after="160" w:line="259" w:lineRule="auto"/>
        <w:rPr>
          <w:rFonts w:ascii="Calibri Light" w:eastAsia="Calibri" w:hAnsi="Calibri Light" w:cs="Calibri Light"/>
          <w:lang w:bidi="en-US"/>
        </w:rPr>
      </w:pPr>
    </w:p>
    <w:p w14:paraId="36D38D76" w14:textId="77777777" w:rsidR="00164A74" w:rsidRPr="00164A74" w:rsidRDefault="00164A74" w:rsidP="00164A74">
      <w:pPr>
        <w:spacing w:after="160" w:line="259" w:lineRule="auto"/>
        <w:rPr>
          <w:rFonts w:ascii="Calibri Light" w:eastAsia="Calibri" w:hAnsi="Calibri Light" w:cs="Calibri Light"/>
          <w:lang w:bidi="en-US"/>
        </w:rPr>
      </w:pPr>
    </w:p>
    <w:p w14:paraId="6CE6C5D3" w14:textId="77777777" w:rsidR="00164A74" w:rsidRPr="00164A74" w:rsidRDefault="00164A74" w:rsidP="00164A74">
      <w:pPr>
        <w:spacing w:after="160" w:line="259" w:lineRule="auto"/>
        <w:rPr>
          <w:rFonts w:ascii="Calibri Light" w:eastAsia="Calibri" w:hAnsi="Calibri Light" w:cs="Calibri Light"/>
          <w:lang w:bidi="en-US"/>
        </w:rPr>
      </w:pPr>
    </w:p>
    <w:p w14:paraId="6C40274F" w14:textId="77777777" w:rsidR="00164A74" w:rsidRPr="00164A74" w:rsidRDefault="00164A74" w:rsidP="00164A74">
      <w:pPr>
        <w:spacing w:after="160" w:line="259" w:lineRule="auto"/>
        <w:rPr>
          <w:rFonts w:ascii="Calibri Light" w:eastAsia="Calibri" w:hAnsi="Calibri Light" w:cs="Calibri Light"/>
          <w:lang w:bidi="en-US"/>
        </w:rPr>
      </w:pPr>
    </w:p>
    <w:p w14:paraId="7431050C" w14:textId="77777777" w:rsidR="00164A74" w:rsidRPr="00164A74" w:rsidRDefault="00164A74" w:rsidP="00164A74">
      <w:pPr>
        <w:spacing w:after="160" w:line="259" w:lineRule="auto"/>
        <w:rPr>
          <w:rFonts w:ascii="Calibri Light" w:eastAsia="Calibri" w:hAnsi="Calibri Light" w:cs="Calibri Light"/>
          <w:lang w:bidi="en-US"/>
        </w:rPr>
      </w:pPr>
    </w:p>
    <w:p w14:paraId="179B873C" w14:textId="77777777" w:rsidR="00164A74" w:rsidRPr="00164A74" w:rsidRDefault="00164A74" w:rsidP="00164A74">
      <w:pPr>
        <w:spacing w:after="160" w:line="259" w:lineRule="auto"/>
        <w:rPr>
          <w:rFonts w:ascii="Calibri Light" w:eastAsia="Calibri" w:hAnsi="Calibri Light" w:cs="Calibri Light"/>
          <w:lang w:bidi="en-US"/>
        </w:rPr>
      </w:pPr>
    </w:p>
    <w:p w14:paraId="449FD599" w14:textId="77777777" w:rsidR="00164A74" w:rsidRPr="00164A74" w:rsidRDefault="00164A74" w:rsidP="00164A74">
      <w:pPr>
        <w:spacing w:after="160" w:line="259" w:lineRule="auto"/>
        <w:rPr>
          <w:rFonts w:ascii="Calibri Light" w:eastAsia="Calibri" w:hAnsi="Calibri Light" w:cs="Calibri Light"/>
          <w:lang w:bidi="en-US"/>
        </w:rPr>
      </w:pPr>
    </w:p>
    <w:p w14:paraId="42D22F64" w14:textId="77777777" w:rsidR="00164A74" w:rsidRPr="00164A74" w:rsidRDefault="00164A74" w:rsidP="00164A74">
      <w:pPr>
        <w:spacing w:after="160" w:line="259" w:lineRule="auto"/>
        <w:rPr>
          <w:rFonts w:ascii="Calibri Light" w:eastAsia="Calibri" w:hAnsi="Calibri Light" w:cs="Calibri Light"/>
          <w:lang w:bidi="en-US"/>
        </w:rPr>
      </w:pPr>
    </w:p>
    <w:p w14:paraId="1470DCE2" w14:textId="77777777" w:rsidR="00164A74" w:rsidRPr="00164A74" w:rsidRDefault="00164A74" w:rsidP="00164A74">
      <w:pPr>
        <w:spacing w:after="160" w:line="259" w:lineRule="auto"/>
        <w:rPr>
          <w:rFonts w:ascii="Calibri Light" w:eastAsia="Calibri" w:hAnsi="Calibri Light" w:cs="Calibri Light"/>
          <w:lang w:bidi="en-US"/>
        </w:rPr>
      </w:pPr>
    </w:p>
    <w:p w14:paraId="48D67D81" w14:textId="77777777" w:rsidR="005917B5" w:rsidRDefault="005917B5"/>
    <w:p w14:paraId="67998891" w14:textId="77777777" w:rsidR="0048348D" w:rsidRDefault="0048348D"/>
    <w:p w14:paraId="08190031" w14:textId="77777777" w:rsidR="0048348D" w:rsidRDefault="0048348D"/>
    <w:p w14:paraId="4228FF4A" w14:textId="77777777" w:rsidR="00A1357D" w:rsidRDefault="00A1357D">
      <w:pPr>
        <w:rPr>
          <w:b/>
        </w:rPr>
      </w:pPr>
      <w:r>
        <w:rPr>
          <w:b/>
        </w:rPr>
        <w:br w:type="page"/>
      </w:r>
    </w:p>
    <w:p w14:paraId="39D68928" w14:textId="77777777" w:rsidR="009F3962" w:rsidRPr="00410389" w:rsidRDefault="009F3962" w:rsidP="009F3962">
      <w:pPr>
        <w:rPr>
          <w:b/>
        </w:rPr>
      </w:pPr>
      <w:r w:rsidRPr="00410389">
        <w:rPr>
          <w:b/>
        </w:rPr>
        <w:lastRenderedPageBreak/>
        <w:t>Appendix 1: Search strategy for MEDLINE database</w:t>
      </w:r>
    </w:p>
    <w:p w14:paraId="7658A41C" w14:textId="77777777" w:rsidR="009F3962" w:rsidRPr="009F3962" w:rsidRDefault="009F3962" w:rsidP="009F3962">
      <w:pPr>
        <w:numPr>
          <w:ilvl w:val="0"/>
          <w:numId w:val="3"/>
        </w:numPr>
        <w:autoSpaceDE w:val="0"/>
        <w:autoSpaceDN w:val="0"/>
        <w:adjustRightInd w:val="0"/>
        <w:spacing w:before="120" w:after="0" w:line="240" w:lineRule="auto"/>
        <w:contextualSpacing/>
        <w:rPr>
          <w:rFonts w:ascii="Minion-Regular" w:eastAsia="Cambria" w:hAnsi="Minion-Regular" w:cs="Minion-Regular"/>
        </w:rPr>
      </w:pPr>
      <w:r w:rsidRPr="009F3962">
        <w:rPr>
          <w:rFonts w:ascii="Minion-Regular" w:eastAsia="Cambria" w:hAnsi="Minion-Regular" w:cs="Minion-Regular"/>
        </w:rPr>
        <w:t>exp Cerebrovascular Disorders/</w:t>
      </w:r>
    </w:p>
    <w:p w14:paraId="419CCB8B" w14:textId="77777777" w:rsidR="009F3962" w:rsidRPr="009F3962" w:rsidRDefault="009F3962" w:rsidP="009F3962">
      <w:pPr>
        <w:numPr>
          <w:ilvl w:val="0"/>
          <w:numId w:val="3"/>
        </w:numPr>
        <w:autoSpaceDE w:val="0"/>
        <w:autoSpaceDN w:val="0"/>
        <w:adjustRightInd w:val="0"/>
        <w:spacing w:before="120" w:after="0" w:line="240" w:lineRule="auto"/>
        <w:contextualSpacing/>
        <w:rPr>
          <w:rFonts w:ascii="Minion-Regular" w:eastAsia="Cambria" w:hAnsi="Minion-Regular" w:cs="Minion-Regular"/>
        </w:rPr>
      </w:pPr>
      <w:r w:rsidRPr="009F3962">
        <w:rPr>
          <w:rFonts w:ascii="Minion-Regular" w:eastAsia="Cambria" w:hAnsi="Minion-Regular" w:cs="Minion-Regular"/>
        </w:rPr>
        <w:t>stroke</w:t>
      </w:r>
      <w:r w:rsidRPr="009F3962">
        <w:rPr>
          <w:rFonts w:ascii="Times-Roman" w:eastAsia="Cambria" w:hAnsi="Times-Roman" w:cs="Times-Roman"/>
        </w:rPr>
        <w:t>*</w:t>
      </w:r>
      <w:r w:rsidRPr="009F3962">
        <w:rPr>
          <w:rFonts w:ascii="Minion-Regular" w:eastAsia="Cambria" w:hAnsi="Minion-Regular" w:cs="Minion-Regular"/>
        </w:rPr>
        <w:t>.mp</w:t>
      </w:r>
    </w:p>
    <w:p w14:paraId="373979A0" w14:textId="77777777" w:rsidR="009F3962" w:rsidRPr="009F3962" w:rsidRDefault="009F3962" w:rsidP="009F3962">
      <w:pPr>
        <w:numPr>
          <w:ilvl w:val="0"/>
          <w:numId w:val="3"/>
        </w:numPr>
        <w:autoSpaceDE w:val="0"/>
        <w:autoSpaceDN w:val="0"/>
        <w:adjustRightInd w:val="0"/>
        <w:spacing w:before="120" w:after="0" w:line="240" w:lineRule="auto"/>
        <w:contextualSpacing/>
        <w:rPr>
          <w:rFonts w:ascii="Minion-Regular" w:eastAsia="Cambria" w:hAnsi="Minion-Regular" w:cs="Minion-Regular"/>
        </w:rPr>
      </w:pPr>
      <w:r w:rsidRPr="009F3962">
        <w:rPr>
          <w:rFonts w:ascii="Minion-Regular" w:eastAsia="Cambria" w:hAnsi="Minion-Regular" w:cs="Minion-Regular"/>
        </w:rPr>
        <w:t>(poststroke</w:t>
      </w:r>
      <w:r w:rsidRPr="009F3962">
        <w:rPr>
          <w:rFonts w:ascii="Times-Roman" w:eastAsia="Cambria" w:hAnsi="Times-Roman" w:cs="Times-Roman"/>
        </w:rPr>
        <w:t xml:space="preserve">* </w:t>
      </w:r>
      <w:r w:rsidRPr="009F3962">
        <w:rPr>
          <w:rFonts w:ascii="Minion-Regular" w:eastAsia="Cambria" w:hAnsi="Minion-Regular" w:cs="Minion-Regular"/>
        </w:rPr>
        <w:t>or post-stroke</w:t>
      </w:r>
      <w:r w:rsidRPr="009F3962">
        <w:rPr>
          <w:rFonts w:ascii="Times-Roman" w:eastAsia="Cambria" w:hAnsi="Times-Roman" w:cs="Times-Roman"/>
        </w:rPr>
        <w:t xml:space="preserve">* </w:t>
      </w:r>
      <w:r w:rsidRPr="009F3962">
        <w:rPr>
          <w:rFonts w:ascii="Minion-Regular" w:eastAsia="Cambria" w:hAnsi="Minion-Regular" w:cs="Minion-Regular"/>
        </w:rPr>
        <w:t xml:space="preserve">or </w:t>
      </w:r>
      <w:proofErr w:type="spellStart"/>
      <w:r w:rsidRPr="009F3962">
        <w:rPr>
          <w:rFonts w:ascii="Minion-Regular" w:eastAsia="Cambria" w:hAnsi="Minion-Regular" w:cs="Minion-Regular"/>
        </w:rPr>
        <w:t>cva</w:t>
      </w:r>
      <w:proofErr w:type="spellEnd"/>
      <w:r w:rsidRPr="009F3962">
        <w:rPr>
          <w:rFonts w:ascii="Times-Roman" w:eastAsia="Cambria" w:hAnsi="Times-Roman" w:cs="Times-Roman"/>
        </w:rPr>
        <w:t>*</w:t>
      </w:r>
      <w:r w:rsidRPr="009F3962">
        <w:rPr>
          <w:rFonts w:ascii="Minion-Regular" w:eastAsia="Cambria" w:hAnsi="Minion-Regular" w:cs="Minion-Regular"/>
        </w:rPr>
        <w:t>).</w:t>
      </w:r>
      <w:proofErr w:type="spellStart"/>
      <w:r w:rsidRPr="009F3962">
        <w:rPr>
          <w:rFonts w:ascii="Minion-Regular" w:eastAsia="Cambria" w:hAnsi="Minion-Regular" w:cs="Minion-Regular"/>
        </w:rPr>
        <w:t>mp</w:t>
      </w:r>
      <w:proofErr w:type="spellEnd"/>
    </w:p>
    <w:p w14:paraId="32FBB8B5" w14:textId="77777777" w:rsidR="009F3962" w:rsidRPr="009F3962" w:rsidRDefault="009F3962" w:rsidP="009F3962">
      <w:pPr>
        <w:numPr>
          <w:ilvl w:val="0"/>
          <w:numId w:val="3"/>
        </w:numPr>
        <w:autoSpaceDE w:val="0"/>
        <w:autoSpaceDN w:val="0"/>
        <w:adjustRightInd w:val="0"/>
        <w:spacing w:before="120" w:after="0" w:line="240" w:lineRule="auto"/>
        <w:contextualSpacing/>
        <w:rPr>
          <w:rFonts w:ascii="Minion-Regular" w:eastAsia="Cambria" w:hAnsi="Minion-Regular" w:cs="Minion-Regular"/>
        </w:rPr>
      </w:pPr>
      <w:r w:rsidRPr="009F3962">
        <w:rPr>
          <w:rFonts w:ascii="Minion-Regular" w:eastAsia="Cambria" w:hAnsi="Minion-Regular" w:cs="Times New Roman"/>
        </w:rPr>
        <w:t>(</w:t>
      </w:r>
      <w:proofErr w:type="spellStart"/>
      <w:r w:rsidRPr="009F3962">
        <w:rPr>
          <w:rFonts w:ascii="Minion-Regular" w:eastAsia="Cambria" w:hAnsi="Minion-Regular" w:cs="Times New Roman"/>
        </w:rPr>
        <w:t>cerebrovasc</w:t>
      </w:r>
      <w:proofErr w:type="spellEnd"/>
      <w:r w:rsidRPr="009F3962">
        <w:rPr>
          <w:rFonts w:ascii="Minion-Regular" w:eastAsia="Cambria" w:hAnsi="Minion-Regular" w:cs="Times New Roman"/>
        </w:rPr>
        <w:t xml:space="preserve">* or brain </w:t>
      </w:r>
      <w:proofErr w:type="spellStart"/>
      <w:r w:rsidRPr="009F3962">
        <w:rPr>
          <w:rFonts w:ascii="Minion-Regular" w:eastAsia="Cambria" w:hAnsi="Minion-Regular" w:cs="Times New Roman"/>
        </w:rPr>
        <w:t>vasc</w:t>
      </w:r>
      <w:proofErr w:type="spellEnd"/>
      <w:r w:rsidRPr="009F3962">
        <w:rPr>
          <w:rFonts w:ascii="Minion-Regular" w:eastAsia="Cambria" w:hAnsi="Minion-Regular" w:cs="Times New Roman"/>
        </w:rPr>
        <w:t xml:space="preserve">* or cerebral </w:t>
      </w:r>
      <w:proofErr w:type="spellStart"/>
      <w:r w:rsidRPr="009F3962">
        <w:rPr>
          <w:rFonts w:ascii="Minion-Regular" w:eastAsia="Cambria" w:hAnsi="Minion-Regular" w:cs="Times New Roman"/>
        </w:rPr>
        <w:t>vasc</w:t>
      </w:r>
      <w:proofErr w:type="spellEnd"/>
      <w:r w:rsidRPr="009F3962">
        <w:rPr>
          <w:rFonts w:ascii="Minion-Regular" w:eastAsia="Cambria" w:hAnsi="Minion-Regular" w:cs="Times New Roman"/>
        </w:rPr>
        <w:t>*).</w:t>
      </w:r>
      <w:proofErr w:type="spellStart"/>
      <w:r w:rsidRPr="009F3962">
        <w:rPr>
          <w:rFonts w:ascii="Minion-Regular" w:eastAsia="Cambria" w:hAnsi="Minion-Regular" w:cs="Times New Roman"/>
        </w:rPr>
        <w:t>mp</w:t>
      </w:r>
      <w:proofErr w:type="spellEnd"/>
    </w:p>
    <w:p w14:paraId="7DE9B976" w14:textId="77777777" w:rsidR="009F3962" w:rsidRPr="009F3962" w:rsidRDefault="009F3962" w:rsidP="009F3962">
      <w:pPr>
        <w:numPr>
          <w:ilvl w:val="0"/>
          <w:numId w:val="3"/>
        </w:numPr>
        <w:autoSpaceDE w:val="0"/>
        <w:autoSpaceDN w:val="0"/>
        <w:adjustRightInd w:val="0"/>
        <w:spacing w:before="120" w:after="0" w:line="240" w:lineRule="auto"/>
        <w:contextualSpacing/>
        <w:rPr>
          <w:rFonts w:ascii="Minion-Regular" w:eastAsia="Cambria" w:hAnsi="Minion-Regular" w:cs="Minion-Regular"/>
        </w:rPr>
      </w:pPr>
      <w:r w:rsidRPr="009F3962">
        <w:rPr>
          <w:rFonts w:ascii="Minion-Regular" w:eastAsia="Cambria" w:hAnsi="Minion-Regular" w:cs="Minion-Regular"/>
        </w:rPr>
        <w:t>((</w:t>
      </w:r>
      <w:proofErr w:type="spellStart"/>
      <w:r w:rsidRPr="009F3962">
        <w:rPr>
          <w:rFonts w:ascii="Minion-Regular" w:eastAsia="Cambria" w:hAnsi="Minion-Regular" w:cs="Minion-Regular"/>
        </w:rPr>
        <w:t>cerebr</w:t>
      </w:r>
      <w:proofErr w:type="spellEnd"/>
      <w:r w:rsidRPr="009F3962">
        <w:rPr>
          <w:rFonts w:ascii="Minion-Regular" w:eastAsia="Cambria" w:hAnsi="Minion-Regular" w:cs="Times-Roman"/>
        </w:rPr>
        <w:t xml:space="preserve">* </w:t>
      </w:r>
      <w:r w:rsidRPr="009F3962">
        <w:rPr>
          <w:rFonts w:ascii="Minion-Regular" w:eastAsia="Cambria" w:hAnsi="Minion-Regular" w:cs="Minion-Regular"/>
        </w:rPr>
        <w:t>or brain</w:t>
      </w:r>
      <w:r w:rsidRPr="009F3962">
        <w:rPr>
          <w:rFonts w:ascii="Minion-Regular" w:eastAsia="Cambria" w:hAnsi="Minion-Regular" w:cs="Times-Roman"/>
        </w:rPr>
        <w:t xml:space="preserve">* </w:t>
      </w:r>
      <w:r w:rsidRPr="009F3962">
        <w:rPr>
          <w:rFonts w:ascii="Minion-Regular" w:eastAsia="Cambria" w:hAnsi="Minion-Regular" w:cs="Minion-Regular"/>
        </w:rPr>
        <w:t>or cerebellar</w:t>
      </w:r>
      <w:r w:rsidRPr="009F3962">
        <w:rPr>
          <w:rFonts w:ascii="Minion-Regular" w:eastAsia="Cambria" w:hAnsi="Minion-Regular" w:cs="Times-Roman"/>
        </w:rPr>
        <w:t xml:space="preserve">* </w:t>
      </w:r>
      <w:r w:rsidRPr="009F3962">
        <w:rPr>
          <w:rFonts w:ascii="Minion-Regular" w:eastAsia="Cambria" w:hAnsi="Minion-Regular" w:cs="Minion-Regular"/>
        </w:rPr>
        <w:t>or cerebellum</w:t>
      </w:r>
      <w:r w:rsidRPr="009F3962">
        <w:rPr>
          <w:rFonts w:ascii="Minion-Regular" w:eastAsia="Cambria" w:hAnsi="Minion-Regular" w:cs="Times-Roman"/>
        </w:rPr>
        <w:t xml:space="preserve">* </w:t>
      </w:r>
      <w:r w:rsidRPr="009F3962">
        <w:rPr>
          <w:rFonts w:ascii="Minion-Regular" w:eastAsia="Cambria" w:hAnsi="Minion-Regular" w:cs="Minion-Regular"/>
        </w:rPr>
        <w:t>or vertebrobasilar</w:t>
      </w:r>
      <w:r w:rsidRPr="009F3962">
        <w:rPr>
          <w:rFonts w:ascii="Minion-Regular" w:eastAsia="Cambria" w:hAnsi="Minion-Regular" w:cs="Times-Roman"/>
        </w:rPr>
        <w:t>*</w:t>
      </w:r>
      <w:r w:rsidRPr="009F3962">
        <w:rPr>
          <w:rFonts w:ascii="Minion-Regular" w:eastAsia="Cambria" w:hAnsi="Minion-Regular" w:cs="Minion-Regular"/>
        </w:rPr>
        <w:t>) adj2 (infarct</w:t>
      </w:r>
      <w:r w:rsidRPr="009F3962">
        <w:rPr>
          <w:rFonts w:ascii="Minion-Regular" w:eastAsia="Cambria" w:hAnsi="Minion-Regular" w:cs="Times-Roman"/>
        </w:rPr>
        <w:t xml:space="preserve">* </w:t>
      </w:r>
      <w:r w:rsidRPr="009F3962">
        <w:rPr>
          <w:rFonts w:ascii="Minion-Regular" w:eastAsia="Cambria" w:hAnsi="Minion-Regular" w:cs="Minion-Regular"/>
        </w:rPr>
        <w:t xml:space="preserve">or </w:t>
      </w:r>
      <w:proofErr w:type="spellStart"/>
      <w:r w:rsidRPr="009F3962">
        <w:rPr>
          <w:rFonts w:ascii="Minion-Regular" w:eastAsia="Cambria" w:hAnsi="Minion-Regular" w:cs="Minion-Regular"/>
        </w:rPr>
        <w:t>ischemi</w:t>
      </w:r>
      <w:proofErr w:type="spellEnd"/>
      <w:r w:rsidRPr="009F3962">
        <w:rPr>
          <w:rFonts w:ascii="Minion-Regular" w:eastAsia="Cambria" w:hAnsi="Minion-Regular" w:cs="Times-Roman"/>
        </w:rPr>
        <w:t xml:space="preserve">* </w:t>
      </w:r>
      <w:r w:rsidRPr="009F3962">
        <w:rPr>
          <w:rFonts w:ascii="Minion-Regular" w:eastAsia="Cambria" w:hAnsi="Minion-Regular" w:cs="Minion-Regular"/>
        </w:rPr>
        <w:t xml:space="preserve">or </w:t>
      </w:r>
      <w:proofErr w:type="spellStart"/>
      <w:r w:rsidRPr="009F3962">
        <w:rPr>
          <w:rFonts w:ascii="Minion-Regular" w:eastAsia="Cambria" w:hAnsi="Minion-Regular" w:cs="Minion-Regular"/>
        </w:rPr>
        <w:t>ischaemi</w:t>
      </w:r>
      <w:proofErr w:type="spellEnd"/>
      <w:r w:rsidRPr="009F3962">
        <w:rPr>
          <w:rFonts w:ascii="Minion-Regular" w:eastAsia="Cambria" w:hAnsi="Minion-Regular" w:cs="Times-Roman"/>
        </w:rPr>
        <w:t xml:space="preserve">* </w:t>
      </w:r>
      <w:r w:rsidRPr="009F3962">
        <w:rPr>
          <w:rFonts w:ascii="Minion-Regular" w:eastAsia="Cambria" w:hAnsi="Minion-Regular" w:cs="Minion-Regular"/>
        </w:rPr>
        <w:t xml:space="preserve">or </w:t>
      </w:r>
      <w:proofErr w:type="spellStart"/>
      <w:r w:rsidRPr="009F3962">
        <w:rPr>
          <w:rFonts w:ascii="Minion-Regular" w:eastAsia="Cambria" w:hAnsi="Minion-Regular" w:cs="Minion-Regular"/>
        </w:rPr>
        <w:t>thrombo</w:t>
      </w:r>
      <w:proofErr w:type="spellEnd"/>
      <w:r w:rsidRPr="009F3962">
        <w:rPr>
          <w:rFonts w:ascii="Minion-Regular" w:eastAsia="Cambria" w:hAnsi="Minion-Regular" w:cs="Times-Roman"/>
        </w:rPr>
        <w:t xml:space="preserve">* </w:t>
      </w:r>
      <w:r w:rsidRPr="009F3962">
        <w:rPr>
          <w:rFonts w:ascii="Minion-Regular" w:eastAsia="Cambria" w:hAnsi="Minion-Regular" w:cs="Minion-Regular"/>
        </w:rPr>
        <w:t>or emboli</w:t>
      </w:r>
      <w:r w:rsidRPr="009F3962">
        <w:rPr>
          <w:rFonts w:ascii="Minion-Regular" w:eastAsia="Cambria" w:hAnsi="Minion-Regular" w:cs="Times-Roman"/>
        </w:rPr>
        <w:t xml:space="preserve">* </w:t>
      </w:r>
      <w:r w:rsidRPr="009F3962">
        <w:rPr>
          <w:rFonts w:ascii="Minion-Regular" w:eastAsia="Cambria" w:hAnsi="Minion-Regular" w:cs="Minion-Regular"/>
        </w:rPr>
        <w:t xml:space="preserve">or </w:t>
      </w:r>
      <w:proofErr w:type="spellStart"/>
      <w:r w:rsidRPr="009F3962">
        <w:rPr>
          <w:rFonts w:ascii="Minion-Regular" w:eastAsia="Cambria" w:hAnsi="Minion-Regular" w:cs="Minion-Regular"/>
        </w:rPr>
        <w:t>apoplex</w:t>
      </w:r>
      <w:proofErr w:type="spellEnd"/>
      <w:r w:rsidRPr="009F3962">
        <w:rPr>
          <w:rFonts w:ascii="Minion-Regular" w:eastAsia="Cambria" w:hAnsi="Minion-Regular" w:cs="Times-Roman"/>
        </w:rPr>
        <w:t xml:space="preserve">* or </w:t>
      </w:r>
      <w:proofErr w:type="spellStart"/>
      <w:r w:rsidRPr="009F3962">
        <w:rPr>
          <w:rFonts w:ascii="Minion-Regular" w:eastAsia="Cambria" w:hAnsi="Minion-Regular" w:cs="Times New Roman"/>
        </w:rPr>
        <w:t>occlus</w:t>
      </w:r>
      <w:proofErr w:type="spellEnd"/>
      <w:r w:rsidRPr="009F3962">
        <w:rPr>
          <w:rFonts w:ascii="Minion-Regular" w:eastAsia="Cambria" w:hAnsi="Minion-Regular" w:cs="Times New Roman"/>
        </w:rPr>
        <w:t>*</w:t>
      </w:r>
      <w:r w:rsidRPr="009F3962">
        <w:rPr>
          <w:rFonts w:ascii="Minion-Regular" w:eastAsia="Cambria" w:hAnsi="Minion-Regular" w:cs="Minion-Regular"/>
        </w:rPr>
        <w:t>)).</w:t>
      </w:r>
      <w:proofErr w:type="spellStart"/>
      <w:r w:rsidRPr="009F3962">
        <w:rPr>
          <w:rFonts w:ascii="Minion-Regular" w:eastAsia="Cambria" w:hAnsi="Minion-Regular" w:cs="Minion-Regular"/>
        </w:rPr>
        <w:t>mp</w:t>
      </w:r>
      <w:proofErr w:type="spellEnd"/>
    </w:p>
    <w:p w14:paraId="0A7CEF8A" w14:textId="77777777" w:rsidR="009F3962" w:rsidRPr="009F3962" w:rsidRDefault="009F3962" w:rsidP="009F3962">
      <w:pPr>
        <w:numPr>
          <w:ilvl w:val="0"/>
          <w:numId w:val="3"/>
        </w:numPr>
        <w:autoSpaceDE w:val="0"/>
        <w:autoSpaceDN w:val="0"/>
        <w:adjustRightInd w:val="0"/>
        <w:spacing w:before="120" w:after="0" w:line="240" w:lineRule="auto"/>
        <w:contextualSpacing/>
        <w:rPr>
          <w:rFonts w:ascii="Minion-Regular" w:eastAsia="Cambria" w:hAnsi="Minion-Regular" w:cs="Minion-Regular"/>
        </w:rPr>
      </w:pPr>
      <w:r w:rsidRPr="009F3962">
        <w:rPr>
          <w:rFonts w:ascii="Minion-Regular" w:eastAsia="Cambria" w:hAnsi="Minion-Regular" w:cs="Minion-Regular"/>
        </w:rPr>
        <w:t>((</w:t>
      </w:r>
      <w:proofErr w:type="spellStart"/>
      <w:r w:rsidRPr="009F3962">
        <w:rPr>
          <w:rFonts w:ascii="Minion-Regular" w:eastAsia="Cambria" w:hAnsi="Minion-Regular" w:cs="Minion-Regular"/>
        </w:rPr>
        <w:t>cereb</w:t>
      </w:r>
      <w:proofErr w:type="spellEnd"/>
      <w:r w:rsidRPr="009F3962">
        <w:rPr>
          <w:rFonts w:ascii="Times-Roman" w:eastAsia="Cambria" w:hAnsi="Times-Roman" w:cs="Times-Roman"/>
        </w:rPr>
        <w:t xml:space="preserve">* </w:t>
      </w:r>
      <w:r w:rsidRPr="009F3962">
        <w:rPr>
          <w:rFonts w:ascii="Minion-Regular" w:eastAsia="Cambria" w:hAnsi="Minion-Regular" w:cs="Minion-Regular"/>
        </w:rPr>
        <w:t>or brain</w:t>
      </w:r>
      <w:r w:rsidRPr="009F3962">
        <w:rPr>
          <w:rFonts w:ascii="Times-Roman" w:eastAsia="Cambria" w:hAnsi="Times-Roman" w:cs="Times-Roman"/>
        </w:rPr>
        <w:t xml:space="preserve">* </w:t>
      </w:r>
      <w:r w:rsidRPr="009F3962">
        <w:rPr>
          <w:rFonts w:ascii="Minion-Regular" w:eastAsia="Cambria" w:hAnsi="Minion-Regular" w:cs="Minion-Regular"/>
        </w:rPr>
        <w:t xml:space="preserve">or </w:t>
      </w:r>
      <w:proofErr w:type="spellStart"/>
      <w:r w:rsidRPr="009F3962">
        <w:rPr>
          <w:rFonts w:ascii="Minion-Regular" w:eastAsia="Cambria" w:hAnsi="Minion-Regular" w:cs="Minion-Regular"/>
        </w:rPr>
        <w:t>intracereb</w:t>
      </w:r>
      <w:proofErr w:type="spellEnd"/>
      <w:r w:rsidRPr="009F3962">
        <w:rPr>
          <w:rFonts w:ascii="Times-Roman" w:eastAsia="Cambria" w:hAnsi="Times-Roman" w:cs="Times-Roman"/>
        </w:rPr>
        <w:t xml:space="preserve">* </w:t>
      </w:r>
      <w:r w:rsidRPr="009F3962">
        <w:rPr>
          <w:rFonts w:ascii="Minion-Regular" w:eastAsia="Cambria" w:hAnsi="Minion-Regular" w:cs="Minion-Regular"/>
        </w:rPr>
        <w:t xml:space="preserve">or </w:t>
      </w:r>
      <w:proofErr w:type="spellStart"/>
      <w:r w:rsidRPr="009F3962">
        <w:rPr>
          <w:rFonts w:ascii="Minion-Regular" w:eastAsia="Cambria" w:hAnsi="Minion-Regular" w:cs="Minion-Regular"/>
        </w:rPr>
        <w:t>intracrani</w:t>
      </w:r>
      <w:proofErr w:type="spellEnd"/>
      <w:r w:rsidRPr="009F3962">
        <w:rPr>
          <w:rFonts w:ascii="Times-Roman" w:eastAsia="Cambria" w:hAnsi="Times-Roman" w:cs="Times-Roman"/>
        </w:rPr>
        <w:t xml:space="preserve">* </w:t>
      </w:r>
      <w:r w:rsidRPr="009F3962">
        <w:rPr>
          <w:rFonts w:ascii="Minion-Regular" w:eastAsia="Cambria" w:hAnsi="Minion-Regular" w:cs="Minion-Regular"/>
        </w:rPr>
        <w:t>or subarachnoid) adj2 (</w:t>
      </w:r>
      <w:proofErr w:type="spellStart"/>
      <w:r w:rsidRPr="009F3962">
        <w:rPr>
          <w:rFonts w:ascii="Minion-Regular" w:eastAsia="Cambria" w:hAnsi="Minion-Regular" w:cs="Minion-Regular"/>
        </w:rPr>
        <w:t>haemorrhag</w:t>
      </w:r>
      <w:proofErr w:type="spellEnd"/>
      <w:r w:rsidRPr="009F3962">
        <w:rPr>
          <w:rFonts w:ascii="Times-Roman" w:eastAsia="Cambria" w:hAnsi="Times-Roman" w:cs="Times-Roman"/>
        </w:rPr>
        <w:t xml:space="preserve">* </w:t>
      </w:r>
      <w:r w:rsidRPr="009F3962">
        <w:rPr>
          <w:rFonts w:ascii="Minion-Regular" w:eastAsia="Cambria" w:hAnsi="Minion-Regular" w:cs="Minion-Regular"/>
        </w:rPr>
        <w:t xml:space="preserve">or </w:t>
      </w:r>
      <w:proofErr w:type="spellStart"/>
      <w:r w:rsidRPr="009F3962">
        <w:rPr>
          <w:rFonts w:ascii="Minion-Regular" w:eastAsia="Cambria" w:hAnsi="Minion-Regular" w:cs="Minion-Regular"/>
        </w:rPr>
        <w:t>hemorrhag</w:t>
      </w:r>
      <w:proofErr w:type="spellEnd"/>
      <w:r w:rsidRPr="009F3962">
        <w:rPr>
          <w:rFonts w:ascii="Times-Roman" w:eastAsia="Cambria" w:hAnsi="Times-Roman" w:cs="Times-Roman"/>
        </w:rPr>
        <w:t xml:space="preserve">* </w:t>
      </w:r>
      <w:r w:rsidRPr="009F3962">
        <w:rPr>
          <w:rFonts w:ascii="Minion-Regular" w:eastAsia="Cambria" w:hAnsi="Minion-Regular" w:cs="Minion-Regular"/>
        </w:rPr>
        <w:t xml:space="preserve">or </w:t>
      </w:r>
      <w:proofErr w:type="spellStart"/>
      <w:r w:rsidRPr="009F3962">
        <w:rPr>
          <w:rFonts w:ascii="Minion-Regular" w:eastAsia="Cambria" w:hAnsi="Minion-Regular" w:cs="Minion-Regular"/>
        </w:rPr>
        <w:t>h?ematoma</w:t>
      </w:r>
      <w:proofErr w:type="spellEnd"/>
      <w:r w:rsidRPr="009F3962">
        <w:rPr>
          <w:rFonts w:ascii="Minion-Regular" w:eastAsia="Cambria" w:hAnsi="Minion-Regular" w:cs="Minion-Regular"/>
        </w:rPr>
        <w:t>* or bleed</w:t>
      </w:r>
      <w:r w:rsidRPr="009F3962">
        <w:rPr>
          <w:rFonts w:ascii="Times-Roman" w:eastAsia="Cambria" w:hAnsi="Times-Roman" w:cs="Times-Roman"/>
        </w:rPr>
        <w:t>*</w:t>
      </w:r>
      <w:r w:rsidRPr="009F3962">
        <w:rPr>
          <w:rFonts w:ascii="Minion-Regular" w:eastAsia="Cambria" w:hAnsi="Minion-Regular" w:cs="Minion-Regular"/>
        </w:rPr>
        <w:t>)).</w:t>
      </w:r>
      <w:proofErr w:type="spellStart"/>
      <w:r w:rsidRPr="009F3962">
        <w:rPr>
          <w:rFonts w:ascii="Minion-Regular" w:eastAsia="Cambria" w:hAnsi="Minion-Regular" w:cs="Minion-Regular"/>
        </w:rPr>
        <w:t>mp</w:t>
      </w:r>
      <w:proofErr w:type="spellEnd"/>
    </w:p>
    <w:p w14:paraId="75FE246C" w14:textId="77777777" w:rsidR="009F3962" w:rsidRPr="009F3962" w:rsidRDefault="009F3962" w:rsidP="009F3962">
      <w:pPr>
        <w:numPr>
          <w:ilvl w:val="0"/>
          <w:numId w:val="3"/>
        </w:numPr>
        <w:autoSpaceDE w:val="0"/>
        <w:autoSpaceDN w:val="0"/>
        <w:adjustRightInd w:val="0"/>
        <w:spacing w:before="120" w:after="0" w:line="240" w:lineRule="auto"/>
        <w:contextualSpacing/>
        <w:rPr>
          <w:rFonts w:ascii="Minion-Regular" w:eastAsia="Cambria" w:hAnsi="Minion-Regular" w:cs="Minion-Regular"/>
        </w:rPr>
      </w:pPr>
      <w:r w:rsidRPr="009F3962">
        <w:rPr>
          <w:rFonts w:ascii="Minion-Regular" w:eastAsia="Cambria" w:hAnsi="Minion-Regular" w:cs="Minion-Regular"/>
        </w:rPr>
        <w:t>Hemiplegia/ or exp Paresis/</w:t>
      </w:r>
    </w:p>
    <w:p w14:paraId="31C83248" w14:textId="77777777" w:rsidR="009F3962" w:rsidRPr="009F3962" w:rsidRDefault="009F3962" w:rsidP="009F3962">
      <w:pPr>
        <w:numPr>
          <w:ilvl w:val="0"/>
          <w:numId w:val="3"/>
        </w:numPr>
        <w:autoSpaceDE w:val="0"/>
        <w:autoSpaceDN w:val="0"/>
        <w:adjustRightInd w:val="0"/>
        <w:spacing w:before="120" w:after="0" w:line="240" w:lineRule="auto"/>
        <w:contextualSpacing/>
        <w:rPr>
          <w:rFonts w:ascii="Minion-Regular" w:eastAsia="Cambria" w:hAnsi="Minion-Regular" w:cs="Minion-Regular"/>
        </w:rPr>
      </w:pPr>
      <w:r w:rsidRPr="009F3962">
        <w:rPr>
          <w:rFonts w:ascii="Minion-Regular" w:eastAsia="Cambria" w:hAnsi="Minion-Regular" w:cs="Minion-Regular"/>
        </w:rPr>
        <w:t>(</w:t>
      </w:r>
      <w:proofErr w:type="spellStart"/>
      <w:r w:rsidRPr="009F3962">
        <w:rPr>
          <w:rFonts w:ascii="Minion-Regular" w:eastAsia="Cambria" w:hAnsi="Minion-Regular" w:cs="Times New Roman"/>
        </w:rPr>
        <w:t>hemipleg</w:t>
      </w:r>
      <w:proofErr w:type="spellEnd"/>
      <w:r w:rsidRPr="009F3962">
        <w:rPr>
          <w:rFonts w:ascii="Minion-Regular" w:eastAsia="Cambria" w:hAnsi="Minion-Regular" w:cs="Times New Roman"/>
        </w:rPr>
        <w:t xml:space="preserve">* or </w:t>
      </w:r>
      <w:proofErr w:type="spellStart"/>
      <w:r w:rsidRPr="009F3962">
        <w:rPr>
          <w:rFonts w:ascii="Minion-Regular" w:eastAsia="Cambria" w:hAnsi="Minion-Regular" w:cs="Times New Roman"/>
        </w:rPr>
        <w:t>hemipar</w:t>
      </w:r>
      <w:proofErr w:type="spellEnd"/>
      <w:r w:rsidRPr="009F3962">
        <w:rPr>
          <w:rFonts w:ascii="Minion-Regular" w:eastAsia="Cambria" w:hAnsi="Minion-Regular" w:cs="Times New Roman"/>
        </w:rPr>
        <w:t>* or paresis or paretic</w:t>
      </w:r>
      <w:r w:rsidRPr="009F3962">
        <w:rPr>
          <w:rFonts w:ascii="Minion-Regular" w:eastAsia="Cambria" w:hAnsi="Minion-Regular" w:cs="Minion-Regular"/>
        </w:rPr>
        <w:t>).</w:t>
      </w:r>
      <w:proofErr w:type="spellStart"/>
      <w:r w:rsidRPr="009F3962">
        <w:rPr>
          <w:rFonts w:ascii="Minion-Regular" w:eastAsia="Cambria" w:hAnsi="Minion-Regular" w:cs="Minion-Regular"/>
        </w:rPr>
        <w:t>mp</w:t>
      </w:r>
      <w:proofErr w:type="spellEnd"/>
    </w:p>
    <w:p w14:paraId="683DAF1F" w14:textId="77777777" w:rsidR="009F3962" w:rsidRPr="009F3962" w:rsidRDefault="009F3962" w:rsidP="009F3962">
      <w:pPr>
        <w:numPr>
          <w:ilvl w:val="0"/>
          <w:numId w:val="3"/>
        </w:numPr>
        <w:autoSpaceDE w:val="0"/>
        <w:autoSpaceDN w:val="0"/>
        <w:adjustRightInd w:val="0"/>
        <w:spacing w:before="120" w:after="0" w:line="240" w:lineRule="auto"/>
        <w:contextualSpacing/>
        <w:rPr>
          <w:rFonts w:ascii="Minion-Regular" w:eastAsia="Cambria" w:hAnsi="Minion-Regular" w:cs="Minion-Regular"/>
        </w:rPr>
      </w:pPr>
      <w:r w:rsidRPr="009F3962">
        <w:rPr>
          <w:rFonts w:ascii="Minion-Regular" w:eastAsia="Cambria" w:hAnsi="Minion-Regular" w:cs="Minion-Regular"/>
        </w:rPr>
        <w:t>Or/1-8</w:t>
      </w:r>
    </w:p>
    <w:p w14:paraId="21743698" w14:textId="77777777" w:rsidR="009F3962" w:rsidRPr="009F3962" w:rsidRDefault="009F3962" w:rsidP="009F3962">
      <w:pPr>
        <w:numPr>
          <w:ilvl w:val="0"/>
          <w:numId w:val="3"/>
        </w:numPr>
        <w:autoSpaceDE w:val="0"/>
        <w:autoSpaceDN w:val="0"/>
        <w:adjustRightInd w:val="0"/>
        <w:spacing w:before="120" w:after="0" w:line="240" w:lineRule="auto"/>
        <w:contextualSpacing/>
        <w:rPr>
          <w:rFonts w:ascii="Minion-Regular" w:eastAsia="Cambria" w:hAnsi="Minion-Regular" w:cs="Minion-Regular"/>
        </w:rPr>
      </w:pPr>
      <w:r w:rsidRPr="009F3962">
        <w:rPr>
          <w:rFonts w:ascii="Minion-Regular" w:eastAsia="Cambria" w:hAnsi="Minion-Regular" w:cs="Minion-Regular"/>
        </w:rPr>
        <w:t>exp Adjustment Disorders/</w:t>
      </w:r>
    </w:p>
    <w:p w14:paraId="025F2224" w14:textId="77777777" w:rsidR="009F3962" w:rsidRPr="009F3962" w:rsidRDefault="009F3962" w:rsidP="009F3962">
      <w:pPr>
        <w:numPr>
          <w:ilvl w:val="0"/>
          <w:numId w:val="3"/>
        </w:numPr>
        <w:autoSpaceDE w:val="0"/>
        <w:autoSpaceDN w:val="0"/>
        <w:adjustRightInd w:val="0"/>
        <w:spacing w:before="120" w:after="0" w:line="240" w:lineRule="auto"/>
        <w:contextualSpacing/>
        <w:rPr>
          <w:rFonts w:ascii="Minion-Regular" w:eastAsia="Cambria" w:hAnsi="Minion-Regular" w:cs="Minion-Regular"/>
        </w:rPr>
      </w:pPr>
      <w:r w:rsidRPr="009F3962">
        <w:rPr>
          <w:rFonts w:ascii="Minion-Regular" w:eastAsia="Cambria" w:hAnsi="Minion-Regular" w:cs="Minion-Regular"/>
        </w:rPr>
        <w:t>exp Anxiety Disorders/</w:t>
      </w:r>
    </w:p>
    <w:p w14:paraId="16AD660B" w14:textId="77777777" w:rsidR="009F3962" w:rsidRPr="009F3962" w:rsidRDefault="009F3962" w:rsidP="009F3962">
      <w:pPr>
        <w:numPr>
          <w:ilvl w:val="0"/>
          <w:numId w:val="3"/>
        </w:numPr>
        <w:autoSpaceDE w:val="0"/>
        <w:autoSpaceDN w:val="0"/>
        <w:adjustRightInd w:val="0"/>
        <w:spacing w:before="120" w:after="0" w:line="240" w:lineRule="auto"/>
        <w:contextualSpacing/>
        <w:rPr>
          <w:rFonts w:ascii="Minion-Regular" w:eastAsia="Cambria" w:hAnsi="Minion-Regular" w:cs="Minion-Regular"/>
        </w:rPr>
      </w:pPr>
      <w:r w:rsidRPr="009F3962">
        <w:rPr>
          <w:rFonts w:ascii="Minion-Regular" w:eastAsia="Cambria" w:hAnsi="Minion-Regular" w:cs="Minion-Regular"/>
        </w:rPr>
        <w:t>exp Neurotic Disorders/</w:t>
      </w:r>
    </w:p>
    <w:p w14:paraId="153078DC" w14:textId="77777777" w:rsidR="009F3962" w:rsidRPr="009F3962" w:rsidRDefault="009F3962" w:rsidP="009F3962">
      <w:pPr>
        <w:numPr>
          <w:ilvl w:val="0"/>
          <w:numId w:val="3"/>
        </w:numPr>
        <w:autoSpaceDE w:val="0"/>
        <w:autoSpaceDN w:val="0"/>
        <w:adjustRightInd w:val="0"/>
        <w:spacing w:before="120" w:after="0" w:line="240" w:lineRule="auto"/>
        <w:contextualSpacing/>
        <w:rPr>
          <w:rFonts w:ascii="Minion-Regular" w:eastAsia="Cambria" w:hAnsi="Minion-Regular" w:cs="Minion-Regular"/>
        </w:rPr>
      </w:pPr>
      <w:r w:rsidRPr="009F3962">
        <w:rPr>
          <w:rFonts w:ascii="Minion-Regular" w:eastAsia="Cambria" w:hAnsi="Minion-Regular" w:cs="Minion-Regular"/>
        </w:rPr>
        <w:t>Mental Disorders/</w:t>
      </w:r>
    </w:p>
    <w:p w14:paraId="7F9957A0" w14:textId="77777777" w:rsidR="009F3962" w:rsidRPr="009F3962" w:rsidRDefault="009F3962" w:rsidP="009F3962">
      <w:pPr>
        <w:numPr>
          <w:ilvl w:val="0"/>
          <w:numId w:val="3"/>
        </w:numPr>
        <w:autoSpaceDE w:val="0"/>
        <w:autoSpaceDN w:val="0"/>
        <w:adjustRightInd w:val="0"/>
        <w:spacing w:before="120" w:after="0" w:line="240" w:lineRule="auto"/>
        <w:contextualSpacing/>
        <w:rPr>
          <w:rFonts w:ascii="Minion-Regular" w:eastAsia="Cambria" w:hAnsi="Minion-Regular" w:cs="Minion-Regular"/>
        </w:rPr>
      </w:pPr>
      <w:r w:rsidRPr="009F3962">
        <w:rPr>
          <w:rFonts w:ascii="Minion-Regular" w:eastAsia="Cambria" w:hAnsi="Minion-Regular" w:cs="Minion-Regular"/>
        </w:rPr>
        <w:t>anxiet</w:t>
      </w:r>
      <w:r w:rsidRPr="009F3962">
        <w:rPr>
          <w:rFonts w:ascii="Times-Roman" w:eastAsia="Cambria" w:hAnsi="Times-Roman" w:cs="Times-Roman"/>
        </w:rPr>
        <w:t>*</w:t>
      </w:r>
      <w:r w:rsidRPr="009F3962">
        <w:rPr>
          <w:rFonts w:ascii="Minion-Regular" w:eastAsia="Cambria" w:hAnsi="Minion-Regular" w:cs="Minion-Regular"/>
        </w:rPr>
        <w:t>.mp</w:t>
      </w:r>
    </w:p>
    <w:p w14:paraId="38C38ECF" w14:textId="77777777" w:rsidR="009F3962" w:rsidRPr="009F3962" w:rsidRDefault="009F3962" w:rsidP="009F3962">
      <w:pPr>
        <w:numPr>
          <w:ilvl w:val="0"/>
          <w:numId w:val="3"/>
        </w:numPr>
        <w:autoSpaceDE w:val="0"/>
        <w:autoSpaceDN w:val="0"/>
        <w:adjustRightInd w:val="0"/>
        <w:spacing w:before="120" w:after="0" w:line="240" w:lineRule="auto"/>
        <w:contextualSpacing/>
        <w:rPr>
          <w:rFonts w:ascii="Minion-Regular" w:eastAsia="Cambria" w:hAnsi="Minion-Regular" w:cs="Minion-Regular"/>
        </w:rPr>
      </w:pPr>
      <w:r w:rsidRPr="009F3962">
        <w:rPr>
          <w:rFonts w:ascii="Minion-Regular" w:eastAsia="Cambria" w:hAnsi="Minion-Regular" w:cs="Minion-Regular"/>
        </w:rPr>
        <w:t>distress</w:t>
      </w:r>
      <w:r w:rsidRPr="009F3962">
        <w:rPr>
          <w:rFonts w:ascii="Times-Roman" w:eastAsia="Cambria" w:hAnsi="Times-Roman" w:cs="Times-Roman"/>
        </w:rPr>
        <w:t>*</w:t>
      </w:r>
      <w:r w:rsidRPr="009F3962">
        <w:rPr>
          <w:rFonts w:ascii="Minion-Regular" w:eastAsia="Cambria" w:hAnsi="Minion-Regular" w:cs="Minion-Regular"/>
        </w:rPr>
        <w:t>.mp</w:t>
      </w:r>
    </w:p>
    <w:p w14:paraId="414A7470" w14:textId="77777777" w:rsidR="009F3962" w:rsidRPr="009F3962" w:rsidRDefault="009F3962" w:rsidP="009F3962">
      <w:pPr>
        <w:numPr>
          <w:ilvl w:val="0"/>
          <w:numId w:val="3"/>
        </w:numPr>
        <w:autoSpaceDE w:val="0"/>
        <w:autoSpaceDN w:val="0"/>
        <w:adjustRightInd w:val="0"/>
        <w:spacing w:before="120" w:after="0" w:line="240" w:lineRule="auto"/>
        <w:contextualSpacing/>
        <w:rPr>
          <w:rFonts w:ascii="Minion-Regular" w:eastAsia="Cambria" w:hAnsi="Minion-Regular" w:cs="Minion-Regular"/>
        </w:rPr>
      </w:pPr>
      <w:r w:rsidRPr="009F3962">
        <w:rPr>
          <w:rFonts w:ascii="Minion-Regular" w:eastAsia="Cambria" w:hAnsi="Minion-Regular" w:cs="Minion-Regular"/>
        </w:rPr>
        <w:t>mood.mp</w:t>
      </w:r>
    </w:p>
    <w:p w14:paraId="6061D356" w14:textId="77777777" w:rsidR="009F3962" w:rsidRPr="009F3962" w:rsidRDefault="009F3962" w:rsidP="009F3962">
      <w:pPr>
        <w:numPr>
          <w:ilvl w:val="0"/>
          <w:numId w:val="3"/>
        </w:numPr>
        <w:autoSpaceDE w:val="0"/>
        <w:autoSpaceDN w:val="0"/>
        <w:adjustRightInd w:val="0"/>
        <w:spacing w:before="120" w:after="0" w:line="240" w:lineRule="auto"/>
        <w:contextualSpacing/>
        <w:rPr>
          <w:rFonts w:ascii="Minion-Regular" w:eastAsia="Cambria" w:hAnsi="Minion-Regular" w:cs="Minion-Regular"/>
        </w:rPr>
      </w:pPr>
      <w:r w:rsidRPr="009F3962">
        <w:rPr>
          <w:rFonts w:ascii="Minion-Regular" w:eastAsia="Cambria" w:hAnsi="Minion-Regular" w:cs="Times New Roman"/>
        </w:rPr>
        <w:t>(affect or affective) adj2 disorder.</w:t>
      </w:r>
      <w:r w:rsidRPr="009F3962">
        <w:rPr>
          <w:rFonts w:ascii="Minion-Regular" w:eastAsia="Cambria" w:hAnsi="Minion-Regular" w:cs="Minion-Regular"/>
        </w:rPr>
        <w:t>mp</w:t>
      </w:r>
    </w:p>
    <w:p w14:paraId="23F5849A" w14:textId="77777777" w:rsidR="009F3962" w:rsidRPr="009F3962" w:rsidRDefault="009F3962" w:rsidP="009F3962">
      <w:pPr>
        <w:numPr>
          <w:ilvl w:val="0"/>
          <w:numId w:val="3"/>
        </w:numPr>
        <w:autoSpaceDE w:val="0"/>
        <w:autoSpaceDN w:val="0"/>
        <w:adjustRightInd w:val="0"/>
        <w:spacing w:before="120" w:after="0" w:line="240" w:lineRule="auto"/>
        <w:contextualSpacing/>
        <w:rPr>
          <w:rFonts w:ascii="Minion-Regular" w:eastAsia="Cambria" w:hAnsi="Minion-Regular" w:cs="Minion-Regular"/>
        </w:rPr>
      </w:pPr>
      <w:r w:rsidRPr="009F3962">
        <w:rPr>
          <w:rFonts w:ascii="Minion-Regular" w:eastAsia="Cambria" w:hAnsi="Minion-Regular" w:cs="Minion-Regular"/>
        </w:rPr>
        <w:t>(</w:t>
      </w:r>
      <w:proofErr w:type="spellStart"/>
      <w:r w:rsidRPr="009F3962">
        <w:rPr>
          <w:rFonts w:ascii="Minion-Regular" w:eastAsia="Cambria" w:hAnsi="Minion-Regular" w:cs="Minion-Regular"/>
        </w:rPr>
        <w:t>neuros?s</w:t>
      </w:r>
      <w:proofErr w:type="spellEnd"/>
      <w:r w:rsidRPr="009F3962">
        <w:rPr>
          <w:rFonts w:ascii="Times-Roman" w:eastAsia="Cambria" w:hAnsi="Times-Roman" w:cs="Times-Roman"/>
        </w:rPr>
        <w:t xml:space="preserve"> </w:t>
      </w:r>
      <w:r w:rsidRPr="009F3962">
        <w:rPr>
          <w:rFonts w:ascii="Minion-Regular" w:eastAsia="Cambria" w:hAnsi="Minion-Regular" w:cs="Minion-Regular"/>
        </w:rPr>
        <w:t>or neurotic</w:t>
      </w:r>
      <w:r w:rsidRPr="009F3962">
        <w:rPr>
          <w:rFonts w:ascii="Times-Roman" w:eastAsia="Cambria" w:hAnsi="Times-Roman" w:cs="Times-Roman"/>
        </w:rPr>
        <w:t>*</w:t>
      </w:r>
      <w:r w:rsidRPr="009F3962">
        <w:rPr>
          <w:rFonts w:ascii="Minion-Regular" w:eastAsia="Cambria" w:hAnsi="Minion-Regular" w:cs="Minion-Regular"/>
        </w:rPr>
        <w:t>).</w:t>
      </w:r>
      <w:proofErr w:type="spellStart"/>
      <w:r w:rsidRPr="009F3962">
        <w:rPr>
          <w:rFonts w:ascii="Minion-Regular" w:eastAsia="Cambria" w:hAnsi="Minion-Regular" w:cs="Minion-Regular"/>
        </w:rPr>
        <w:t>mp</w:t>
      </w:r>
      <w:proofErr w:type="spellEnd"/>
      <w:r w:rsidRPr="009F3962">
        <w:rPr>
          <w:rFonts w:ascii="Minion-Regular" w:eastAsia="Cambria" w:hAnsi="Minion-Regular" w:cs="Minion-Regular"/>
        </w:rPr>
        <w:t>.</w:t>
      </w:r>
    </w:p>
    <w:p w14:paraId="1CECD32D" w14:textId="77777777" w:rsidR="009F3962" w:rsidRPr="009F3962" w:rsidRDefault="009F3962" w:rsidP="009F3962">
      <w:pPr>
        <w:numPr>
          <w:ilvl w:val="0"/>
          <w:numId w:val="3"/>
        </w:numPr>
        <w:autoSpaceDE w:val="0"/>
        <w:autoSpaceDN w:val="0"/>
        <w:adjustRightInd w:val="0"/>
        <w:spacing w:before="120" w:after="0" w:line="240" w:lineRule="auto"/>
        <w:contextualSpacing/>
        <w:rPr>
          <w:rFonts w:ascii="Minion-Regular" w:eastAsia="Cambria" w:hAnsi="Minion-Regular" w:cs="Minion-Regular"/>
        </w:rPr>
      </w:pPr>
      <w:r w:rsidRPr="009F3962">
        <w:rPr>
          <w:rFonts w:ascii="Minion-Regular" w:eastAsia="Cambria" w:hAnsi="Minion-Regular" w:cs="Minion-Regular"/>
        </w:rPr>
        <w:t>(depersonalization or depersonalisation or derealization or derealisation).</w:t>
      </w:r>
      <w:proofErr w:type="spellStart"/>
      <w:r w:rsidRPr="009F3962">
        <w:rPr>
          <w:rFonts w:ascii="Minion-Regular" w:eastAsia="Cambria" w:hAnsi="Minion-Regular" w:cs="Minion-Regular"/>
        </w:rPr>
        <w:t>mp</w:t>
      </w:r>
      <w:proofErr w:type="spellEnd"/>
      <w:r w:rsidRPr="009F3962">
        <w:rPr>
          <w:rFonts w:ascii="Minion-Regular" w:eastAsia="Cambria" w:hAnsi="Minion-Regular" w:cs="Minion-Regular"/>
        </w:rPr>
        <w:t>.</w:t>
      </w:r>
    </w:p>
    <w:p w14:paraId="446E26E9" w14:textId="77777777" w:rsidR="009F3962" w:rsidRPr="009F3962" w:rsidRDefault="009F3962" w:rsidP="009F3962">
      <w:pPr>
        <w:numPr>
          <w:ilvl w:val="0"/>
          <w:numId w:val="3"/>
        </w:numPr>
        <w:autoSpaceDE w:val="0"/>
        <w:autoSpaceDN w:val="0"/>
        <w:adjustRightInd w:val="0"/>
        <w:spacing w:before="120" w:after="0" w:line="240" w:lineRule="auto"/>
        <w:contextualSpacing/>
        <w:rPr>
          <w:rFonts w:ascii="Minion-Regular" w:eastAsia="Cambria" w:hAnsi="Minion-Regular" w:cs="Minion-Regular"/>
        </w:rPr>
      </w:pPr>
      <w:r w:rsidRPr="009F3962">
        <w:rPr>
          <w:rFonts w:ascii="Minion-Regular" w:eastAsia="Cambria" w:hAnsi="Minion-Regular" w:cs="Minion-Regular"/>
        </w:rPr>
        <w:t>fear.mp.</w:t>
      </w:r>
    </w:p>
    <w:p w14:paraId="50D79003" w14:textId="77777777" w:rsidR="009F3962" w:rsidRPr="009F3962" w:rsidRDefault="009F3962" w:rsidP="009F3962">
      <w:pPr>
        <w:numPr>
          <w:ilvl w:val="0"/>
          <w:numId w:val="3"/>
        </w:numPr>
        <w:autoSpaceDE w:val="0"/>
        <w:autoSpaceDN w:val="0"/>
        <w:adjustRightInd w:val="0"/>
        <w:spacing w:before="120" w:after="0" w:line="240" w:lineRule="auto"/>
        <w:contextualSpacing/>
        <w:rPr>
          <w:rFonts w:ascii="Minion-Regular" w:eastAsia="Cambria" w:hAnsi="Minion-Regular" w:cs="Minion-Regular"/>
        </w:rPr>
      </w:pPr>
      <w:r w:rsidRPr="009F3962">
        <w:rPr>
          <w:rFonts w:ascii="Minion-Regular" w:eastAsia="Cambria" w:hAnsi="Minion-Regular" w:cs="Minion-Regular"/>
        </w:rPr>
        <w:t>(worry</w:t>
      </w:r>
      <w:r w:rsidRPr="009F3962">
        <w:rPr>
          <w:rFonts w:ascii="Times-Roman" w:eastAsia="Cambria" w:hAnsi="Times-Roman" w:cs="Times-Roman"/>
        </w:rPr>
        <w:t xml:space="preserve">* </w:t>
      </w:r>
      <w:r w:rsidRPr="009F3962">
        <w:rPr>
          <w:rFonts w:ascii="Minion-Regular" w:eastAsia="Cambria" w:hAnsi="Minion-Regular" w:cs="Minion-Regular"/>
        </w:rPr>
        <w:t xml:space="preserve">or </w:t>
      </w:r>
      <w:proofErr w:type="spellStart"/>
      <w:r w:rsidRPr="009F3962">
        <w:rPr>
          <w:rFonts w:ascii="Minion-Regular" w:eastAsia="Cambria" w:hAnsi="Minion-Regular" w:cs="Minion-Regular"/>
        </w:rPr>
        <w:t>worri</w:t>
      </w:r>
      <w:proofErr w:type="spellEnd"/>
      <w:r w:rsidRPr="009F3962">
        <w:rPr>
          <w:rFonts w:ascii="Times-Roman" w:eastAsia="Cambria" w:hAnsi="Times-Roman" w:cs="Times-Roman"/>
        </w:rPr>
        <w:t xml:space="preserve">* </w:t>
      </w:r>
      <w:r w:rsidRPr="009F3962">
        <w:rPr>
          <w:rFonts w:ascii="Minion-Regular" w:eastAsia="Cambria" w:hAnsi="Minion-Regular" w:cs="Minion-Regular"/>
        </w:rPr>
        <w:t xml:space="preserve">or </w:t>
      </w:r>
      <w:proofErr w:type="spellStart"/>
      <w:r w:rsidRPr="009F3962">
        <w:rPr>
          <w:rFonts w:ascii="Minion-Regular" w:eastAsia="Cambria" w:hAnsi="Minion-Regular" w:cs="Minion-Regular"/>
        </w:rPr>
        <w:t>apprehens</w:t>
      </w:r>
      <w:proofErr w:type="spellEnd"/>
      <w:r w:rsidRPr="009F3962">
        <w:rPr>
          <w:rFonts w:ascii="Times-Roman" w:eastAsia="Cambria" w:hAnsi="Times-Roman" w:cs="Times-Roman"/>
        </w:rPr>
        <w:t>*</w:t>
      </w:r>
      <w:r w:rsidRPr="009F3962">
        <w:rPr>
          <w:rFonts w:ascii="Minion-Regular" w:eastAsia="Cambria" w:hAnsi="Minion-Regular" w:cs="Minion-Regular"/>
        </w:rPr>
        <w:t>).</w:t>
      </w:r>
      <w:proofErr w:type="spellStart"/>
      <w:r w:rsidRPr="009F3962">
        <w:rPr>
          <w:rFonts w:ascii="Minion-Regular" w:eastAsia="Cambria" w:hAnsi="Minion-Regular" w:cs="Minion-Regular"/>
        </w:rPr>
        <w:t>mp</w:t>
      </w:r>
      <w:proofErr w:type="spellEnd"/>
    </w:p>
    <w:p w14:paraId="78BC94FC" w14:textId="77777777" w:rsidR="009F3962" w:rsidRPr="009F3962" w:rsidRDefault="009F3962" w:rsidP="009F3962">
      <w:pPr>
        <w:numPr>
          <w:ilvl w:val="0"/>
          <w:numId w:val="3"/>
        </w:numPr>
        <w:autoSpaceDE w:val="0"/>
        <w:autoSpaceDN w:val="0"/>
        <w:adjustRightInd w:val="0"/>
        <w:spacing w:before="120" w:after="0" w:line="240" w:lineRule="auto"/>
        <w:contextualSpacing/>
        <w:rPr>
          <w:rFonts w:ascii="Minion-Regular" w:eastAsia="Cambria" w:hAnsi="Minion-Regular" w:cs="Minion-Regular"/>
        </w:rPr>
      </w:pPr>
      <w:r w:rsidRPr="009F3962">
        <w:rPr>
          <w:rFonts w:ascii="Minion-Regular" w:eastAsia="Cambria" w:hAnsi="Minion-Regular" w:cs="Minion-Regular"/>
        </w:rPr>
        <w:t>(tension</w:t>
      </w:r>
      <w:r w:rsidRPr="009F3962">
        <w:rPr>
          <w:rFonts w:ascii="Times-Roman" w:eastAsia="Cambria" w:hAnsi="Times-Roman" w:cs="Times-Roman"/>
        </w:rPr>
        <w:t xml:space="preserve">* </w:t>
      </w:r>
      <w:r w:rsidRPr="009F3962">
        <w:rPr>
          <w:rFonts w:ascii="Minion-Regular" w:eastAsia="Cambria" w:hAnsi="Minion-Regular" w:cs="Minion-Regular"/>
        </w:rPr>
        <w:t>adj2 symptom</w:t>
      </w:r>
      <w:r w:rsidRPr="009F3962">
        <w:rPr>
          <w:rFonts w:ascii="Times-Roman" w:eastAsia="Cambria" w:hAnsi="Times-Roman" w:cs="Times-Roman"/>
        </w:rPr>
        <w:t>*</w:t>
      </w:r>
      <w:r w:rsidRPr="009F3962">
        <w:rPr>
          <w:rFonts w:ascii="Minion-Regular" w:eastAsia="Cambria" w:hAnsi="Minion-Regular" w:cs="Minion-Regular"/>
        </w:rPr>
        <w:t>).</w:t>
      </w:r>
      <w:proofErr w:type="spellStart"/>
      <w:r w:rsidRPr="009F3962">
        <w:rPr>
          <w:rFonts w:ascii="Minion-Regular" w:eastAsia="Cambria" w:hAnsi="Minion-Regular" w:cs="Minion-Regular"/>
        </w:rPr>
        <w:t>mp</w:t>
      </w:r>
      <w:proofErr w:type="spellEnd"/>
    </w:p>
    <w:p w14:paraId="75AC75D7" w14:textId="77777777" w:rsidR="009F3962" w:rsidRPr="009F3962" w:rsidRDefault="009F3962" w:rsidP="009F3962">
      <w:pPr>
        <w:numPr>
          <w:ilvl w:val="0"/>
          <w:numId w:val="3"/>
        </w:numPr>
        <w:autoSpaceDE w:val="0"/>
        <w:autoSpaceDN w:val="0"/>
        <w:adjustRightInd w:val="0"/>
        <w:spacing w:before="120" w:after="0" w:line="240" w:lineRule="auto"/>
        <w:contextualSpacing/>
        <w:rPr>
          <w:rFonts w:ascii="Minion-Regular" w:eastAsia="Cambria" w:hAnsi="Minion-Regular" w:cs="Minion-Regular"/>
        </w:rPr>
      </w:pPr>
      <w:r w:rsidRPr="009F3962">
        <w:rPr>
          <w:rFonts w:ascii="Minion-Regular" w:eastAsia="Cambria" w:hAnsi="Minion-Regular" w:cs="Minion-Regular"/>
        </w:rPr>
        <w:t>((</w:t>
      </w:r>
      <w:proofErr w:type="spellStart"/>
      <w:r w:rsidRPr="009F3962">
        <w:rPr>
          <w:rFonts w:ascii="Minion-Regular" w:eastAsia="Cambria" w:hAnsi="Minion-Regular" w:cs="Minion-Regular"/>
        </w:rPr>
        <w:t>avoidanc</w:t>
      </w:r>
      <w:proofErr w:type="spellEnd"/>
      <w:r w:rsidRPr="009F3962">
        <w:rPr>
          <w:rFonts w:ascii="Times-Roman" w:eastAsia="Cambria" w:hAnsi="Times-Roman" w:cs="Times-Roman"/>
        </w:rPr>
        <w:t xml:space="preserve">* </w:t>
      </w:r>
      <w:r w:rsidRPr="009F3962">
        <w:rPr>
          <w:rFonts w:ascii="Minion-Regular" w:eastAsia="Cambria" w:hAnsi="Minion-Regular" w:cs="Minion-Regular"/>
        </w:rPr>
        <w:t>or avoidant</w:t>
      </w:r>
      <w:r w:rsidRPr="009F3962">
        <w:rPr>
          <w:rFonts w:ascii="Times-Roman" w:eastAsia="Cambria" w:hAnsi="Times-Roman" w:cs="Times-Roman"/>
        </w:rPr>
        <w:t>*</w:t>
      </w:r>
      <w:r w:rsidRPr="009F3962">
        <w:rPr>
          <w:rFonts w:ascii="Minion-Regular" w:eastAsia="Cambria" w:hAnsi="Minion-Regular" w:cs="Minion-Regular"/>
        </w:rPr>
        <w:t xml:space="preserve">) adj2 (behaviour or </w:t>
      </w:r>
      <w:proofErr w:type="spellStart"/>
      <w:r w:rsidRPr="009F3962">
        <w:rPr>
          <w:rFonts w:ascii="Minion-Regular" w:eastAsia="Cambria" w:hAnsi="Minion-Regular" w:cs="Minion-Regular"/>
        </w:rPr>
        <w:t>behavior</w:t>
      </w:r>
      <w:proofErr w:type="spellEnd"/>
      <w:r w:rsidRPr="009F3962">
        <w:rPr>
          <w:rFonts w:ascii="Minion-Regular" w:eastAsia="Cambria" w:hAnsi="Minion-Regular" w:cs="Minion-Regular"/>
        </w:rPr>
        <w:t xml:space="preserve"> or symptom</w:t>
      </w:r>
      <w:r w:rsidRPr="009F3962">
        <w:rPr>
          <w:rFonts w:ascii="Times-Roman" w:eastAsia="Cambria" w:hAnsi="Times-Roman" w:cs="Times-Roman"/>
        </w:rPr>
        <w:t>*</w:t>
      </w:r>
      <w:r w:rsidRPr="009F3962">
        <w:rPr>
          <w:rFonts w:ascii="Minion-Regular" w:eastAsia="Cambria" w:hAnsi="Minion-Regular" w:cs="Minion-Regular"/>
        </w:rPr>
        <w:t>)).</w:t>
      </w:r>
      <w:proofErr w:type="spellStart"/>
      <w:r w:rsidRPr="009F3962">
        <w:rPr>
          <w:rFonts w:ascii="Minion-Regular" w:eastAsia="Cambria" w:hAnsi="Minion-Regular" w:cs="Minion-Regular"/>
        </w:rPr>
        <w:t>mp</w:t>
      </w:r>
      <w:proofErr w:type="spellEnd"/>
      <w:r w:rsidRPr="009F3962">
        <w:rPr>
          <w:rFonts w:ascii="Minion-Regular" w:eastAsia="Cambria" w:hAnsi="Minion-Regular" w:cs="Minion-Regular"/>
        </w:rPr>
        <w:t xml:space="preserve">. </w:t>
      </w:r>
    </w:p>
    <w:p w14:paraId="7431A154" w14:textId="77777777" w:rsidR="009F3962" w:rsidRPr="009F3962" w:rsidRDefault="009F3962" w:rsidP="009F3962">
      <w:pPr>
        <w:numPr>
          <w:ilvl w:val="0"/>
          <w:numId w:val="3"/>
        </w:numPr>
        <w:autoSpaceDE w:val="0"/>
        <w:autoSpaceDN w:val="0"/>
        <w:adjustRightInd w:val="0"/>
        <w:spacing w:before="120" w:after="0" w:line="240" w:lineRule="auto"/>
        <w:contextualSpacing/>
        <w:rPr>
          <w:rFonts w:ascii="Minion-Regular" w:eastAsia="Cambria" w:hAnsi="Minion-Regular" w:cs="Minion-Regular"/>
        </w:rPr>
      </w:pPr>
      <w:r w:rsidRPr="009F3962">
        <w:rPr>
          <w:rFonts w:ascii="Minion-Regular" w:eastAsia="Cambria" w:hAnsi="Minion-Regular" w:cs="Minion-Regular"/>
        </w:rPr>
        <w:t>(autonomic adj2 (arousal</w:t>
      </w:r>
      <w:r w:rsidRPr="009F3962">
        <w:rPr>
          <w:rFonts w:ascii="Times-Roman" w:eastAsia="Cambria" w:hAnsi="Times-Roman" w:cs="Times-Roman"/>
        </w:rPr>
        <w:t xml:space="preserve">* </w:t>
      </w:r>
      <w:r w:rsidRPr="009F3962">
        <w:rPr>
          <w:rFonts w:ascii="Minion-Regular" w:eastAsia="Cambria" w:hAnsi="Minion-Regular" w:cs="Minion-Regular"/>
        </w:rPr>
        <w:t>or symptom</w:t>
      </w:r>
      <w:r w:rsidRPr="009F3962">
        <w:rPr>
          <w:rFonts w:ascii="Times-Roman" w:eastAsia="Cambria" w:hAnsi="Times-Roman" w:cs="Times-Roman"/>
        </w:rPr>
        <w:t>*</w:t>
      </w:r>
      <w:r w:rsidRPr="009F3962">
        <w:rPr>
          <w:rFonts w:ascii="Minion-Regular" w:eastAsia="Cambria" w:hAnsi="Minion-Regular" w:cs="Minion-Regular"/>
        </w:rPr>
        <w:t>)).</w:t>
      </w:r>
      <w:proofErr w:type="spellStart"/>
      <w:r w:rsidRPr="009F3962">
        <w:rPr>
          <w:rFonts w:ascii="Minion-Regular" w:eastAsia="Cambria" w:hAnsi="Minion-Regular" w:cs="Minion-Regular"/>
        </w:rPr>
        <w:t>mp</w:t>
      </w:r>
      <w:proofErr w:type="spellEnd"/>
      <w:r w:rsidRPr="009F3962">
        <w:rPr>
          <w:rFonts w:ascii="Minion-Regular" w:eastAsia="Cambria" w:hAnsi="Minion-Regular" w:cs="Minion-Regular"/>
        </w:rPr>
        <w:t xml:space="preserve">. </w:t>
      </w:r>
    </w:p>
    <w:p w14:paraId="2F0706D5" w14:textId="77777777" w:rsidR="009F3962" w:rsidRPr="009F3962" w:rsidRDefault="009F3962" w:rsidP="009F3962">
      <w:pPr>
        <w:numPr>
          <w:ilvl w:val="0"/>
          <w:numId w:val="3"/>
        </w:numPr>
        <w:autoSpaceDE w:val="0"/>
        <w:autoSpaceDN w:val="0"/>
        <w:adjustRightInd w:val="0"/>
        <w:spacing w:before="120" w:after="0" w:line="240" w:lineRule="auto"/>
        <w:contextualSpacing/>
        <w:rPr>
          <w:rFonts w:ascii="Minion-Regular" w:eastAsia="Cambria" w:hAnsi="Minion-Regular" w:cs="Minion-Regular"/>
        </w:rPr>
      </w:pPr>
      <w:r w:rsidRPr="009F3962">
        <w:rPr>
          <w:rFonts w:ascii="Minion-Regular" w:eastAsia="Cambria" w:hAnsi="Minion-Regular" w:cs="Minion-Regular"/>
        </w:rPr>
        <w:t>(</w:t>
      </w:r>
      <w:proofErr w:type="spellStart"/>
      <w:r w:rsidRPr="009F3962">
        <w:rPr>
          <w:rFonts w:ascii="Minion-Regular" w:eastAsia="Cambria" w:hAnsi="Minion-Regular" w:cs="Minion-Regular"/>
        </w:rPr>
        <w:t>hyperventil</w:t>
      </w:r>
      <w:proofErr w:type="spellEnd"/>
      <w:r w:rsidRPr="009F3962">
        <w:rPr>
          <w:rFonts w:ascii="Minion-Regular" w:eastAsia="Cambria" w:hAnsi="Minion-Regular" w:cs="Minion-Regular"/>
        </w:rPr>
        <w:t>* adj2 (symptom</w:t>
      </w:r>
      <w:r w:rsidRPr="009F3962">
        <w:rPr>
          <w:rFonts w:ascii="Times-Roman" w:eastAsia="Cambria" w:hAnsi="Times-Roman" w:cs="Times-Roman"/>
        </w:rPr>
        <w:t xml:space="preserve">* </w:t>
      </w:r>
      <w:r w:rsidRPr="009F3962">
        <w:rPr>
          <w:rFonts w:ascii="Minion-Regular" w:eastAsia="Cambria" w:hAnsi="Minion-Regular" w:cs="Minion-Regular"/>
        </w:rPr>
        <w:t xml:space="preserve">or </w:t>
      </w:r>
      <w:proofErr w:type="spellStart"/>
      <w:r w:rsidRPr="009F3962">
        <w:rPr>
          <w:rFonts w:ascii="Minion-Regular" w:eastAsia="Cambria" w:hAnsi="Minion-Regular" w:cs="Minion-Regular"/>
        </w:rPr>
        <w:t>syndrom</w:t>
      </w:r>
      <w:proofErr w:type="spellEnd"/>
      <w:r w:rsidRPr="009F3962">
        <w:rPr>
          <w:rFonts w:ascii="Times-Roman" w:eastAsia="Cambria" w:hAnsi="Times-Roman" w:cs="Times-Roman"/>
        </w:rPr>
        <w:t>*</w:t>
      </w:r>
      <w:r w:rsidRPr="009F3962">
        <w:rPr>
          <w:rFonts w:ascii="Minion-Regular" w:eastAsia="Cambria" w:hAnsi="Minion-Regular" w:cs="Minion-Regular"/>
        </w:rPr>
        <w:t>)).</w:t>
      </w:r>
      <w:proofErr w:type="spellStart"/>
      <w:r w:rsidRPr="009F3962">
        <w:rPr>
          <w:rFonts w:ascii="Minion-Regular" w:eastAsia="Cambria" w:hAnsi="Minion-Regular" w:cs="Minion-Regular"/>
        </w:rPr>
        <w:t>mp</w:t>
      </w:r>
      <w:proofErr w:type="spellEnd"/>
      <w:r w:rsidRPr="009F3962">
        <w:rPr>
          <w:rFonts w:ascii="Minion-Regular" w:eastAsia="Cambria" w:hAnsi="Minion-Regular" w:cs="Minion-Regular"/>
        </w:rPr>
        <w:t>.</w:t>
      </w:r>
    </w:p>
    <w:p w14:paraId="3B9DE1D6" w14:textId="77777777" w:rsidR="009F3962" w:rsidRPr="009F3962" w:rsidRDefault="009F3962" w:rsidP="009F3962">
      <w:pPr>
        <w:numPr>
          <w:ilvl w:val="0"/>
          <w:numId w:val="3"/>
        </w:numPr>
        <w:autoSpaceDE w:val="0"/>
        <w:autoSpaceDN w:val="0"/>
        <w:adjustRightInd w:val="0"/>
        <w:spacing w:before="120" w:after="0" w:line="240" w:lineRule="auto"/>
        <w:contextualSpacing/>
        <w:rPr>
          <w:rFonts w:ascii="Minion-Regular" w:eastAsia="Cambria" w:hAnsi="Minion-Regular" w:cs="Minion-Regular"/>
        </w:rPr>
      </w:pPr>
      <w:r w:rsidRPr="009F3962">
        <w:rPr>
          <w:rFonts w:ascii="Minion-Regular" w:eastAsia="Cambria" w:hAnsi="Minion-Regular" w:cs="Minion-Regular"/>
        </w:rPr>
        <w:t>(HADS or GHQ or STAI)</w:t>
      </w:r>
    </w:p>
    <w:p w14:paraId="32ED9B05" w14:textId="77777777" w:rsidR="009F3962" w:rsidRPr="009F3962" w:rsidRDefault="009F3962" w:rsidP="009F3962">
      <w:pPr>
        <w:numPr>
          <w:ilvl w:val="0"/>
          <w:numId w:val="3"/>
        </w:numPr>
        <w:autoSpaceDE w:val="0"/>
        <w:autoSpaceDN w:val="0"/>
        <w:adjustRightInd w:val="0"/>
        <w:spacing w:before="120" w:after="0" w:line="240" w:lineRule="auto"/>
        <w:contextualSpacing/>
        <w:rPr>
          <w:rFonts w:ascii="Minion-Regular" w:eastAsia="Cambria" w:hAnsi="Minion-Regular" w:cs="Minion-Regular"/>
        </w:rPr>
      </w:pPr>
      <w:r w:rsidRPr="009F3962">
        <w:rPr>
          <w:rFonts w:ascii="Minion-Regular" w:eastAsia="Cambria" w:hAnsi="Minion-Regular" w:cs="Minion-Regular"/>
        </w:rPr>
        <w:t>Or/10-26</w:t>
      </w:r>
    </w:p>
    <w:p w14:paraId="6060E535" w14:textId="77777777" w:rsidR="009F3962" w:rsidRPr="009F3962" w:rsidRDefault="009F3962" w:rsidP="009F3962">
      <w:pPr>
        <w:numPr>
          <w:ilvl w:val="0"/>
          <w:numId w:val="3"/>
        </w:numPr>
        <w:autoSpaceDE w:val="0"/>
        <w:autoSpaceDN w:val="0"/>
        <w:adjustRightInd w:val="0"/>
        <w:spacing w:before="120" w:after="0" w:line="240" w:lineRule="auto"/>
        <w:contextualSpacing/>
        <w:rPr>
          <w:rFonts w:ascii="Minion-Regular" w:eastAsia="Cambria" w:hAnsi="Minion-Regular" w:cs="Minion-Regular"/>
        </w:rPr>
      </w:pPr>
      <w:r w:rsidRPr="009F3962">
        <w:rPr>
          <w:rFonts w:ascii="Minion-Regular" w:eastAsia="Cambria" w:hAnsi="Minion-Regular" w:cs="Minion-Regular"/>
        </w:rPr>
        <w:t>9 and 27</w:t>
      </w:r>
    </w:p>
    <w:p w14:paraId="00460CA8" w14:textId="77777777" w:rsidR="009F3962" w:rsidRDefault="009F3962" w:rsidP="009F3962"/>
    <w:p w14:paraId="5E4FD426" w14:textId="77777777" w:rsidR="00E5198C" w:rsidRDefault="00E5198C"/>
    <w:p w14:paraId="1FF1D40B" w14:textId="77777777" w:rsidR="001B41D6" w:rsidRDefault="001B41D6">
      <w:pPr>
        <w:rPr>
          <w:b/>
        </w:rPr>
      </w:pPr>
      <w:r>
        <w:rPr>
          <w:b/>
        </w:rPr>
        <w:br w:type="page"/>
      </w:r>
    </w:p>
    <w:p w14:paraId="2CF90DA9" w14:textId="683DA50D" w:rsidR="001B41D6" w:rsidRPr="00F47909" w:rsidRDefault="00E5198C" w:rsidP="001B41D6">
      <w:pPr>
        <w:rPr>
          <w:b/>
        </w:rPr>
      </w:pPr>
      <w:r w:rsidRPr="00F47909">
        <w:rPr>
          <w:b/>
        </w:rPr>
        <w:lastRenderedPageBreak/>
        <w:t xml:space="preserve">Appendix 2: </w:t>
      </w:r>
      <w:r w:rsidR="001B41D6" w:rsidRPr="00F47909">
        <w:rPr>
          <w:b/>
        </w:rPr>
        <w:t>Newcastle-Ottawa Quality Assessment Scale: Cohort Studies (Wells et al, 2018)</w:t>
      </w:r>
    </w:p>
    <w:p w14:paraId="411C02EA" w14:textId="27EA4EB1" w:rsidR="00E5198C" w:rsidRDefault="00E5198C"/>
    <w:p w14:paraId="65D0EEA6" w14:textId="77777777" w:rsidR="001B41D6" w:rsidRDefault="001B41D6" w:rsidP="001B41D6">
      <w:r>
        <w:t>1) Representativeness of the exposed cohort</w:t>
      </w:r>
    </w:p>
    <w:p w14:paraId="3EA08025" w14:textId="1ED28F3B" w:rsidR="001B41D6" w:rsidRDefault="001B41D6" w:rsidP="00270AC3">
      <w:r>
        <w:t>2) Selection of the non</w:t>
      </w:r>
      <w:r w:rsidR="00270AC3">
        <w:t>-</w:t>
      </w:r>
      <w:r>
        <w:t>exposed cohort</w:t>
      </w:r>
      <w:r>
        <w:tab/>
      </w:r>
    </w:p>
    <w:p w14:paraId="2E60D47F" w14:textId="77777777" w:rsidR="001B41D6" w:rsidRDefault="001B41D6" w:rsidP="001B41D6">
      <w:r>
        <w:t>3) Ascertainment of exposure</w:t>
      </w:r>
    </w:p>
    <w:p w14:paraId="3AE68D9E" w14:textId="77777777" w:rsidR="001B41D6" w:rsidRDefault="001B41D6" w:rsidP="001B41D6">
      <w:r>
        <w:t>4) Demonstration that outcome of interest was not present at start of study</w:t>
      </w:r>
    </w:p>
    <w:p w14:paraId="53561E57" w14:textId="25B6615F" w:rsidR="001B41D6" w:rsidRDefault="001B41D6" w:rsidP="001B41D6">
      <w:r>
        <w:t>5) Comparability of cohorts on the basis of the design or analysis</w:t>
      </w:r>
    </w:p>
    <w:p w14:paraId="4C718220" w14:textId="17CE2ED9" w:rsidR="001B41D6" w:rsidRDefault="001B41D6" w:rsidP="001B41D6">
      <w:r>
        <w:t xml:space="preserve">6) Assessment of outcome </w:t>
      </w:r>
    </w:p>
    <w:p w14:paraId="3BC9F5D8" w14:textId="6C8B7469" w:rsidR="001B41D6" w:rsidRDefault="001B41D6" w:rsidP="001B41D6">
      <w:r>
        <w:t>7) Was follow-up long enough for outcomes to occur</w:t>
      </w:r>
    </w:p>
    <w:p w14:paraId="1C4EB640" w14:textId="70F3BAE7" w:rsidR="001B41D6" w:rsidRDefault="001B41D6" w:rsidP="001B41D6">
      <w:r>
        <w:t>8) Adequacy of follow up of cohorts</w:t>
      </w:r>
    </w:p>
    <w:p w14:paraId="17943C58" w14:textId="253BB6EC" w:rsidR="001B41D6" w:rsidRDefault="001B41D6" w:rsidP="001B41D6"/>
    <w:p w14:paraId="1A6039D0" w14:textId="62D99505" w:rsidR="00A1357D" w:rsidRDefault="00A1357D">
      <w:r>
        <w:br w:type="page"/>
      </w:r>
    </w:p>
    <w:p w14:paraId="78969D8D" w14:textId="48AA9880" w:rsidR="00A1357D" w:rsidRPr="00A1357D" w:rsidRDefault="00A1357D" w:rsidP="00A1357D">
      <w:pPr>
        <w:keepNext/>
        <w:spacing w:after="0" w:line="240" w:lineRule="auto"/>
        <w:rPr>
          <w:rFonts w:ascii="Calibri" w:eastAsia="Times New Roman" w:hAnsi="Calibri" w:cs="Times New Roman"/>
          <w:b/>
          <w:i/>
        </w:rPr>
      </w:pPr>
      <w:bookmarkStart w:id="1" w:name="_Ref524035879"/>
      <w:bookmarkStart w:id="2" w:name="_Toc524036035"/>
      <w:r w:rsidRPr="00A1357D">
        <w:rPr>
          <w:rFonts w:ascii="Calibri" w:eastAsia="Times New Roman" w:hAnsi="Calibri" w:cs="Times New Roman"/>
          <w:b/>
          <w:i/>
        </w:rPr>
        <w:lastRenderedPageBreak/>
        <w:t xml:space="preserve">Table </w:t>
      </w:r>
      <w:r w:rsidRPr="00A1357D">
        <w:rPr>
          <w:rFonts w:ascii="Calibri" w:eastAsia="Times New Roman" w:hAnsi="Calibri" w:cs="Times New Roman"/>
          <w:b/>
          <w:i/>
        </w:rPr>
        <w:fldChar w:fldCharType="begin"/>
      </w:r>
      <w:r w:rsidRPr="00A1357D">
        <w:rPr>
          <w:rFonts w:ascii="Calibri" w:eastAsia="Times New Roman" w:hAnsi="Calibri" w:cs="Times New Roman"/>
          <w:b/>
          <w:i/>
        </w:rPr>
        <w:instrText xml:space="preserve"> SEQ Table \* ARABIC </w:instrText>
      </w:r>
      <w:r w:rsidRPr="00A1357D">
        <w:rPr>
          <w:rFonts w:ascii="Calibri" w:eastAsia="Times New Roman" w:hAnsi="Calibri" w:cs="Times New Roman"/>
          <w:b/>
          <w:i/>
        </w:rPr>
        <w:fldChar w:fldCharType="separate"/>
      </w:r>
      <w:r w:rsidR="004A01EB">
        <w:rPr>
          <w:rFonts w:ascii="Calibri" w:eastAsia="Times New Roman" w:hAnsi="Calibri" w:cs="Times New Roman"/>
          <w:b/>
          <w:i/>
          <w:noProof/>
        </w:rPr>
        <w:t>1</w:t>
      </w:r>
      <w:r w:rsidRPr="00A1357D">
        <w:rPr>
          <w:rFonts w:ascii="Calibri" w:eastAsia="Times New Roman" w:hAnsi="Calibri" w:cs="Times New Roman"/>
          <w:b/>
          <w:i/>
          <w:noProof/>
        </w:rPr>
        <w:fldChar w:fldCharType="end"/>
      </w:r>
      <w:bookmarkEnd w:id="1"/>
      <w:r w:rsidRPr="00A1357D">
        <w:rPr>
          <w:rFonts w:ascii="Calibri" w:eastAsia="Times New Roman" w:hAnsi="Calibri" w:cs="Times New Roman"/>
          <w:b/>
          <w:i/>
        </w:rPr>
        <w:t>: Risk of bias assessment for studies using interviews</w:t>
      </w:r>
      <w:bookmarkEnd w:id="2"/>
    </w:p>
    <w:p w14:paraId="4527333F" w14:textId="77777777" w:rsidR="00A1357D" w:rsidRPr="00A1357D" w:rsidRDefault="00A1357D" w:rsidP="00A1357D">
      <w:pPr>
        <w:spacing w:before="120" w:after="120" w:line="360" w:lineRule="auto"/>
        <w:rPr>
          <w:rFonts w:ascii="Calibri" w:eastAsia="Calibri" w:hAnsi="Calibri" w:cs="Times New Roman"/>
          <w:sz w:val="16"/>
          <w:szCs w:val="16"/>
        </w:rPr>
      </w:pPr>
    </w:p>
    <w:tbl>
      <w:tblPr>
        <w:tblStyle w:val="GridTable2-Accent31"/>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701"/>
        <w:gridCol w:w="808"/>
        <w:gridCol w:w="809"/>
        <w:gridCol w:w="808"/>
        <w:gridCol w:w="809"/>
        <w:gridCol w:w="808"/>
        <w:gridCol w:w="809"/>
        <w:gridCol w:w="808"/>
        <w:gridCol w:w="809"/>
        <w:gridCol w:w="809"/>
      </w:tblGrid>
      <w:tr w:rsidR="00A1357D" w:rsidRPr="00A1357D" w14:paraId="65E28655" w14:textId="77777777" w:rsidTr="00A1357D">
        <w:trPr>
          <w:cnfStyle w:val="100000000000" w:firstRow="1" w:lastRow="0" w:firstColumn="0" w:lastColumn="0" w:oddVBand="0" w:evenVBand="0" w:oddHBand="0" w:evenHBand="0" w:firstRowFirstColumn="0" w:firstRowLastColumn="0" w:lastRowFirstColumn="0" w:lastRowLastColumn="0"/>
          <w:trHeight w:val="3396"/>
          <w:tblHeader/>
        </w:trPr>
        <w:tc>
          <w:tcPr>
            <w:tcW w:w="1701" w:type="dxa"/>
            <w:tcBorders>
              <w:top w:val="single" w:sz="4" w:space="0" w:color="auto"/>
              <w:bottom w:val="single" w:sz="4" w:space="0" w:color="auto"/>
              <w:right w:val="single" w:sz="4" w:space="0" w:color="auto"/>
            </w:tcBorders>
            <w:vAlign w:val="bottom"/>
          </w:tcPr>
          <w:p w14:paraId="0BE5E210" w14:textId="77777777" w:rsidR="00A1357D" w:rsidRPr="00A1357D" w:rsidRDefault="00A1357D" w:rsidP="00A1357D">
            <w:pPr>
              <w:spacing w:before="120" w:after="120"/>
              <w:rPr>
                <w:rFonts w:ascii="Calibri" w:hAnsi="Calibri" w:cs="Times New Roman"/>
              </w:rPr>
            </w:pPr>
            <w:r w:rsidRPr="00A1357D">
              <w:rPr>
                <w:rFonts w:ascii="Calibri" w:hAnsi="Calibri" w:cs="Times New Roman"/>
              </w:rPr>
              <w:t>Study name or author (year published)</w:t>
            </w:r>
          </w:p>
        </w:tc>
        <w:tc>
          <w:tcPr>
            <w:tcW w:w="808" w:type="dxa"/>
            <w:tcBorders>
              <w:top w:val="single" w:sz="4" w:space="0" w:color="auto"/>
              <w:left w:val="single" w:sz="4" w:space="0" w:color="auto"/>
              <w:bottom w:val="single" w:sz="4" w:space="0" w:color="auto"/>
              <w:right w:val="single" w:sz="4" w:space="0" w:color="auto"/>
            </w:tcBorders>
            <w:textDirection w:val="btLr"/>
          </w:tcPr>
          <w:p w14:paraId="0D1E420D" w14:textId="77777777" w:rsidR="00A1357D" w:rsidRPr="00A1357D" w:rsidRDefault="00A1357D" w:rsidP="00A1357D">
            <w:pPr>
              <w:spacing w:before="120" w:after="120"/>
              <w:rPr>
                <w:rFonts w:ascii="Calibri" w:hAnsi="Calibri" w:cs="Times New Roman"/>
              </w:rPr>
            </w:pPr>
            <w:r w:rsidRPr="00A1357D">
              <w:rPr>
                <w:rFonts w:ascii="Calibri" w:hAnsi="Calibri" w:cs="Times New Roman"/>
              </w:rPr>
              <w:t xml:space="preserve"> Representativeness of the exposed cohort</w:t>
            </w:r>
          </w:p>
        </w:tc>
        <w:tc>
          <w:tcPr>
            <w:tcW w:w="809" w:type="dxa"/>
            <w:tcBorders>
              <w:top w:val="single" w:sz="4" w:space="0" w:color="auto"/>
              <w:left w:val="single" w:sz="4" w:space="0" w:color="auto"/>
              <w:bottom w:val="single" w:sz="4" w:space="0" w:color="auto"/>
              <w:right w:val="single" w:sz="4" w:space="0" w:color="auto"/>
            </w:tcBorders>
            <w:textDirection w:val="btLr"/>
          </w:tcPr>
          <w:p w14:paraId="5CD8B613" w14:textId="77777777" w:rsidR="00A1357D" w:rsidRPr="00A1357D" w:rsidRDefault="00A1357D" w:rsidP="00A1357D">
            <w:pPr>
              <w:spacing w:before="120" w:after="120"/>
              <w:rPr>
                <w:rFonts w:ascii="Calibri" w:hAnsi="Calibri" w:cs="Times New Roman"/>
              </w:rPr>
            </w:pPr>
            <w:r w:rsidRPr="00A1357D">
              <w:rPr>
                <w:rFonts w:ascii="Calibri" w:hAnsi="Calibri" w:cs="Times New Roman"/>
              </w:rPr>
              <w:t xml:space="preserve"> Selection of the non-exposed cohort</w:t>
            </w:r>
          </w:p>
        </w:tc>
        <w:tc>
          <w:tcPr>
            <w:tcW w:w="808" w:type="dxa"/>
            <w:tcBorders>
              <w:top w:val="single" w:sz="4" w:space="0" w:color="auto"/>
              <w:left w:val="single" w:sz="4" w:space="0" w:color="auto"/>
              <w:bottom w:val="single" w:sz="4" w:space="0" w:color="auto"/>
              <w:right w:val="single" w:sz="4" w:space="0" w:color="auto"/>
            </w:tcBorders>
            <w:textDirection w:val="btLr"/>
          </w:tcPr>
          <w:p w14:paraId="00CDF071" w14:textId="77777777" w:rsidR="00A1357D" w:rsidRPr="00A1357D" w:rsidRDefault="00A1357D" w:rsidP="00A1357D">
            <w:pPr>
              <w:spacing w:before="120" w:after="120"/>
              <w:rPr>
                <w:rFonts w:ascii="Calibri" w:hAnsi="Calibri" w:cs="Times New Roman"/>
              </w:rPr>
            </w:pPr>
            <w:r w:rsidRPr="00A1357D">
              <w:rPr>
                <w:rFonts w:ascii="Calibri" w:hAnsi="Calibri" w:cs="Times New Roman"/>
              </w:rPr>
              <w:t xml:space="preserve"> Ascertainment of exposure</w:t>
            </w:r>
          </w:p>
        </w:tc>
        <w:tc>
          <w:tcPr>
            <w:tcW w:w="809" w:type="dxa"/>
            <w:tcBorders>
              <w:top w:val="single" w:sz="4" w:space="0" w:color="auto"/>
              <w:left w:val="single" w:sz="4" w:space="0" w:color="auto"/>
              <w:bottom w:val="single" w:sz="4" w:space="0" w:color="auto"/>
              <w:right w:val="single" w:sz="4" w:space="0" w:color="auto"/>
            </w:tcBorders>
            <w:textDirection w:val="btLr"/>
          </w:tcPr>
          <w:p w14:paraId="778DC3FD" w14:textId="77777777" w:rsidR="00A1357D" w:rsidRPr="00A1357D" w:rsidRDefault="00A1357D" w:rsidP="00A1357D">
            <w:pPr>
              <w:spacing w:before="120" w:after="120"/>
              <w:rPr>
                <w:rFonts w:ascii="Calibri" w:hAnsi="Calibri" w:cs="Times New Roman"/>
              </w:rPr>
            </w:pPr>
            <w:r w:rsidRPr="00A1357D">
              <w:rPr>
                <w:rFonts w:ascii="Calibri" w:hAnsi="Calibri" w:cs="Times New Roman"/>
              </w:rPr>
              <w:t xml:space="preserve"> Demonstration that anxiety was not present at start of the study</w:t>
            </w:r>
          </w:p>
          <w:p w14:paraId="14A4AFCF" w14:textId="77777777" w:rsidR="00A1357D" w:rsidRPr="00A1357D" w:rsidRDefault="00A1357D" w:rsidP="00A1357D">
            <w:pPr>
              <w:spacing w:before="120" w:after="120"/>
              <w:rPr>
                <w:rFonts w:ascii="Calibri" w:hAnsi="Calibri" w:cs="Times New Roman"/>
              </w:rPr>
            </w:pPr>
          </w:p>
        </w:tc>
        <w:tc>
          <w:tcPr>
            <w:tcW w:w="808" w:type="dxa"/>
            <w:tcBorders>
              <w:top w:val="single" w:sz="4" w:space="0" w:color="auto"/>
              <w:left w:val="single" w:sz="4" w:space="0" w:color="auto"/>
              <w:bottom w:val="single" w:sz="4" w:space="0" w:color="auto"/>
              <w:right w:val="single" w:sz="4" w:space="0" w:color="auto"/>
            </w:tcBorders>
            <w:textDirection w:val="btLr"/>
          </w:tcPr>
          <w:p w14:paraId="0CF950A0" w14:textId="77777777" w:rsidR="00A1357D" w:rsidRPr="00A1357D" w:rsidRDefault="00A1357D" w:rsidP="00A1357D">
            <w:pPr>
              <w:spacing w:before="120" w:after="120"/>
              <w:rPr>
                <w:rFonts w:ascii="Calibri" w:hAnsi="Calibri" w:cs="Times New Roman"/>
              </w:rPr>
            </w:pPr>
            <w:r w:rsidRPr="00A1357D">
              <w:rPr>
                <w:rFonts w:ascii="Calibri" w:hAnsi="Calibri" w:cs="Times New Roman"/>
              </w:rPr>
              <w:t xml:space="preserve"> Comparability of cohorts</w:t>
            </w:r>
          </w:p>
        </w:tc>
        <w:tc>
          <w:tcPr>
            <w:tcW w:w="809" w:type="dxa"/>
            <w:tcBorders>
              <w:top w:val="single" w:sz="4" w:space="0" w:color="auto"/>
              <w:left w:val="single" w:sz="4" w:space="0" w:color="auto"/>
              <w:bottom w:val="single" w:sz="4" w:space="0" w:color="auto"/>
              <w:right w:val="single" w:sz="4" w:space="0" w:color="auto"/>
            </w:tcBorders>
            <w:textDirection w:val="btLr"/>
          </w:tcPr>
          <w:p w14:paraId="5396B4FC" w14:textId="77777777" w:rsidR="00A1357D" w:rsidRPr="00A1357D" w:rsidRDefault="00A1357D" w:rsidP="00A1357D">
            <w:pPr>
              <w:spacing w:before="120" w:after="120"/>
              <w:rPr>
                <w:rFonts w:ascii="Calibri" w:hAnsi="Calibri" w:cs="Times New Roman"/>
              </w:rPr>
            </w:pPr>
            <w:r w:rsidRPr="00A1357D">
              <w:rPr>
                <w:rFonts w:ascii="Calibri" w:hAnsi="Calibri" w:cs="Times New Roman"/>
              </w:rPr>
              <w:t xml:space="preserve"> Assessment of outcome</w:t>
            </w:r>
          </w:p>
        </w:tc>
        <w:tc>
          <w:tcPr>
            <w:tcW w:w="808" w:type="dxa"/>
            <w:tcBorders>
              <w:top w:val="single" w:sz="4" w:space="0" w:color="auto"/>
              <w:left w:val="single" w:sz="4" w:space="0" w:color="auto"/>
              <w:bottom w:val="single" w:sz="4" w:space="0" w:color="auto"/>
              <w:right w:val="single" w:sz="4" w:space="0" w:color="auto"/>
            </w:tcBorders>
            <w:textDirection w:val="btLr"/>
          </w:tcPr>
          <w:p w14:paraId="57A9FD7D" w14:textId="77777777" w:rsidR="00A1357D" w:rsidRPr="00A1357D" w:rsidRDefault="00A1357D" w:rsidP="00A1357D">
            <w:pPr>
              <w:spacing w:before="120" w:after="120"/>
              <w:rPr>
                <w:rFonts w:ascii="Calibri" w:hAnsi="Calibri" w:cs="Times New Roman"/>
              </w:rPr>
            </w:pPr>
            <w:r w:rsidRPr="00A1357D">
              <w:rPr>
                <w:rFonts w:ascii="Calibri" w:hAnsi="Calibri" w:cs="Times New Roman"/>
              </w:rPr>
              <w:t xml:space="preserve"> Was the follow up long enough for outcomes to occur?</w:t>
            </w:r>
          </w:p>
          <w:p w14:paraId="2F6E8B5D" w14:textId="77777777" w:rsidR="00A1357D" w:rsidRPr="00A1357D" w:rsidRDefault="00A1357D" w:rsidP="00A1357D">
            <w:pPr>
              <w:spacing w:before="120" w:after="120"/>
              <w:rPr>
                <w:rFonts w:ascii="Calibri" w:hAnsi="Calibri" w:cs="Times New Roman"/>
              </w:rPr>
            </w:pPr>
          </w:p>
        </w:tc>
        <w:tc>
          <w:tcPr>
            <w:tcW w:w="809" w:type="dxa"/>
            <w:tcBorders>
              <w:top w:val="single" w:sz="4" w:space="0" w:color="auto"/>
              <w:left w:val="single" w:sz="4" w:space="0" w:color="auto"/>
              <w:bottom w:val="single" w:sz="4" w:space="0" w:color="auto"/>
            </w:tcBorders>
            <w:textDirection w:val="btLr"/>
          </w:tcPr>
          <w:p w14:paraId="3EE5384A" w14:textId="77777777" w:rsidR="00A1357D" w:rsidRPr="00A1357D" w:rsidRDefault="00A1357D" w:rsidP="00A1357D">
            <w:pPr>
              <w:spacing w:before="120" w:after="120"/>
              <w:rPr>
                <w:rFonts w:ascii="Calibri" w:hAnsi="Calibri" w:cs="Times New Roman"/>
              </w:rPr>
            </w:pPr>
            <w:r w:rsidRPr="00A1357D">
              <w:rPr>
                <w:rFonts w:ascii="Calibri" w:hAnsi="Calibri" w:cs="Times New Roman"/>
              </w:rPr>
              <w:t xml:space="preserve"> Adequacy of follow up of cohorts</w:t>
            </w:r>
          </w:p>
        </w:tc>
        <w:tc>
          <w:tcPr>
            <w:tcW w:w="809" w:type="dxa"/>
            <w:tcBorders>
              <w:top w:val="single" w:sz="4" w:space="0" w:color="auto"/>
              <w:left w:val="single" w:sz="4" w:space="0" w:color="auto"/>
              <w:bottom w:val="single" w:sz="4" w:space="0" w:color="auto"/>
            </w:tcBorders>
            <w:textDirection w:val="btLr"/>
          </w:tcPr>
          <w:p w14:paraId="7AAD4FFD" w14:textId="77777777" w:rsidR="00A1357D" w:rsidRPr="00A1357D" w:rsidRDefault="00A1357D" w:rsidP="00A1357D">
            <w:pPr>
              <w:spacing w:before="120" w:after="120"/>
              <w:rPr>
                <w:rFonts w:ascii="Calibri" w:hAnsi="Calibri" w:cs="Times New Roman"/>
              </w:rPr>
            </w:pPr>
            <w:r w:rsidRPr="00A1357D">
              <w:rPr>
                <w:rFonts w:ascii="Calibri" w:hAnsi="Calibri" w:cs="Times New Roman"/>
              </w:rPr>
              <w:t>Scale score (low risk of bias / 7 items)</w:t>
            </w:r>
          </w:p>
        </w:tc>
      </w:tr>
      <w:tr w:rsidR="00A1357D" w:rsidRPr="00A1357D" w14:paraId="58635505" w14:textId="77777777" w:rsidTr="00A1357D">
        <w:trPr>
          <w:cnfStyle w:val="000000100000" w:firstRow="0" w:lastRow="0" w:firstColumn="0" w:lastColumn="0" w:oddVBand="0" w:evenVBand="0" w:oddHBand="1" w:evenHBand="0" w:firstRowFirstColumn="0" w:firstRowLastColumn="0" w:lastRowFirstColumn="0" w:lastRowLastColumn="0"/>
        </w:trPr>
        <w:tc>
          <w:tcPr>
            <w:tcW w:w="1701" w:type="dxa"/>
          </w:tcPr>
          <w:p w14:paraId="3E485A99" w14:textId="39085BD0"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Ajiboye</w:t>
            </w:r>
            <w:proofErr w:type="spellEnd"/>
            <w:r w:rsidRPr="00A1357D">
              <w:rPr>
                <w:rFonts w:ascii="Calibri" w:hAnsi="Calibri" w:cs="Times New Roman"/>
                <w:bCs/>
              </w:rPr>
              <w:t xml:space="preserve"> </w:t>
            </w:r>
            <w:sdt>
              <w:sdtPr>
                <w:rPr>
                  <w:rFonts w:ascii="Calibri" w:hAnsi="Calibri" w:cs="Times New Roman"/>
                  <w:bCs/>
                </w:rPr>
                <w:id w:val="980732255"/>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Aji1 \n  \l 2057 </w:instrText>
                </w:r>
                <w:r w:rsidRPr="00A1357D">
                  <w:rPr>
                    <w:rFonts w:ascii="Calibri" w:hAnsi="Calibri" w:cs="Times New Roman"/>
                    <w:bCs/>
                  </w:rPr>
                  <w:fldChar w:fldCharType="separate"/>
                </w:r>
                <w:r w:rsidRPr="00A1357D">
                  <w:rPr>
                    <w:rFonts w:ascii="Calibri" w:hAnsi="Calibri" w:cs="Times New Roman"/>
                    <w:bCs/>
                    <w:noProof/>
                  </w:rPr>
                  <w:t>(2013)</w:t>
                </w:r>
                <w:r w:rsidRPr="00A1357D">
                  <w:rPr>
                    <w:rFonts w:ascii="Calibri" w:hAnsi="Calibri" w:cs="Times New Roman"/>
                    <w:bCs/>
                  </w:rPr>
                  <w:fldChar w:fldCharType="end"/>
                </w:r>
              </w:sdtContent>
            </w:sdt>
          </w:p>
        </w:tc>
        <w:tc>
          <w:tcPr>
            <w:tcW w:w="808" w:type="dxa"/>
            <w:vAlign w:val="center"/>
          </w:tcPr>
          <w:p w14:paraId="78C872C0" w14:textId="77777777" w:rsidR="00A1357D" w:rsidRPr="00A1357D" w:rsidRDefault="00A1357D" w:rsidP="00A1357D">
            <w:pPr>
              <w:spacing w:before="120" w:after="120"/>
              <w:jc w:val="center"/>
              <w:rPr>
                <w:rFonts w:ascii="Cambria" w:hAnsi="Cambria"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3CE7216B" w14:textId="77777777" w:rsidR="00A1357D" w:rsidRPr="00A1357D" w:rsidRDefault="00A1357D" w:rsidP="00A1357D">
            <w:pPr>
              <w:spacing w:before="120" w:after="120"/>
              <w:jc w:val="center"/>
              <w:rPr>
                <w:rFonts w:ascii="Cambria" w:hAnsi="Cambria"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09F9CE7B" w14:textId="77777777" w:rsidR="00A1357D" w:rsidRPr="00A1357D" w:rsidRDefault="00A1357D" w:rsidP="00A1357D">
            <w:pPr>
              <w:spacing w:before="120" w:after="120"/>
              <w:jc w:val="center"/>
              <w:rPr>
                <w:rFonts w:ascii="Cambria" w:hAnsi="Cambria" w:cs="Times New Roman"/>
                <w:bCs/>
                <w:sz w:val="32"/>
                <w:szCs w:val="32"/>
              </w:rPr>
            </w:pPr>
            <w:r w:rsidRPr="00A1357D">
              <w:rPr>
                <w:rFonts w:ascii="Segoe UI Symbol" w:hAnsi="Segoe UI Symbol" w:cs="Segoe UI Symbol"/>
                <w:bCs/>
                <w:sz w:val="32"/>
                <w:szCs w:val="32"/>
                <w:lang w:eastAsia="ja-JP"/>
              </w:rPr>
              <w:t>★</w:t>
            </w:r>
          </w:p>
        </w:tc>
        <w:tc>
          <w:tcPr>
            <w:tcW w:w="809" w:type="dxa"/>
            <w:vAlign w:val="center"/>
          </w:tcPr>
          <w:p w14:paraId="4F72F889" w14:textId="77777777" w:rsidR="00A1357D" w:rsidRPr="00A1357D" w:rsidRDefault="00A1357D" w:rsidP="00A1357D">
            <w:pPr>
              <w:spacing w:before="120" w:after="120"/>
              <w:jc w:val="center"/>
              <w:rPr>
                <w:rFonts w:ascii="Cambria" w:hAnsi="Cambria" w:cs="Times New Roman"/>
                <w:bCs/>
                <w:sz w:val="32"/>
                <w:szCs w:val="32"/>
              </w:rPr>
            </w:pPr>
            <w:r w:rsidRPr="00A1357D">
              <w:rPr>
                <w:rFonts w:ascii="Segoe UI Symbol" w:hAnsi="Segoe UI Symbol" w:cs="Segoe UI Symbol"/>
                <w:bCs/>
                <w:sz w:val="32"/>
                <w:szCs w:val="32"/>
                <w:lang w:eastAsia="ja-JP"/>
              </w:rPr>
              <w:t>☆</w:t>
            </w:r>
          </w:p>
        </w:tc>
        <w:tc>
          <w:tcPr>
            <w:tcW w:w="808" w:type="dxa"/>
            <w:vAlign w:val="center"/>
          </w:tcPr>
          <w:p w14:paraId="08B56DEC" w14:textId="77777777" w:rsidR="00A1357D" w:rsidRPr="00A1357D" w:rsidRDefault="00A1357D" w:rsidP="00A1357D">
            <w:pPr>
              <w:spacing w:before="120" w:after="120"/>
              <w:jc w:val="center"/>
              <w:rPr>
                <w:rFonts w:ascii="Cambria" w:hAnsi="Cambria" w:cs="Times New Roman"/>
                <w:bCs/>
                <w:sz w:val="32"/>
                <w:szCs w:val="32"/>
              </w:rPr>
            </w:pPr>
            <w:r w:rsidRPr="00A1357D">
              <w:rPr>
                <w:rFonts w:ascii="Segoe UI Symbol" w:hAnsi="Segoe UI Symbol" w:cs="Segoe UI Symbol"/>
                <w:bCs/>
                <w:sz w:val="32"/>
                <w:szCs w:val="32"/>
                <w:lang w:eastAsia="ja-JP"/>
              </w:rPr>
              <w:t>N/A</w:t>
            </w:r>
          </w:p>
        </w:tc>
        <w:tc>
          <w:tcPr>
            <w:tcW w:w="809" w:type="dxa"/>
            <w:vAlign w:val="center"/>
          </w:tcPr>
          <w:p w14:paraId="3346BB85" w14:textId="77777777" w:rsidR="00A1357D" w:rsidRPr="00A1357D" w:rsidRDefault="00A1357D" w:rsidP="00A1357D">
            <w:pPr>
              <w:spacing w:before="120" w:after="120"/>
              <w:jc w:val="center"/>
              <w:rPr>
                <w:rFonts w:ascii="Cambria" w:hAnsi="Cambria" w:cs="Times New Roman"/>
                <w:bCs/>
                <w:sz w:val="32"/>
                <w:szCs w:val="32"/>
              </w:rPr>
            </w:pPr>
            <w:r w:rsidRPr="00A1357D">
              <w:rPr>
                <w:rFonts w:ascii="Segoe UI Symbol" w:hAnsi="Segoe UI Symbol" w:cs="Segoe UI Symbol"/>
                <w:bCs/>
                <w:sz w:val="32"/>
                <w:szCs w:val="32"/>
                <w:lang w:eastAsia="ja-JP"/>
              </w:rPr>
              <w:t>★</w:t>
            </w:r>
          </w:p>
        </w:tc>
        <w:tc>
          <w:tcPr>
            <w:tcW w:w="808" w:type="dxa"/>
            <w:vAlign w:val="center"/>
          </w:tcPr>
          <w:p w14:paraId="3B94AD6A" w14:textId="77777777" w:rsidR="00A1357D" w:rsidRPr="00A1357D" w:rsidRDefault="00A1357D" w:rsidP="00A1357D">
            <w:pPr>
              <w:spacing w:before="120" w:after="120"/>
              <w:jc w:val="center"/>
              <w:rPr>
                <w:rFonts w:ascii="Cambria" w:hAnsi="Cambria" w:cs="Times New Roman"/>
                <w:bCs/>
                <w:sz w:val="32"/>
                <w:szCs w:val="32"/>
              </w:rPr>
            </w:pPr>
            <w:r w:rsidRPr="00A1357D">
              <w:rPr>
                <w:rFonts w:ascii="Segoe UI Symbol" w:hAnsi="Segoe UI Symbol" w:cs="Segoe UI Symbol"/>
                <w:bCs/>
                <w:sz w:val="32"/>
                <w:szCs w:val="32"/>
                <w:lang w:eastAsia="ja-JP"/>
              </w:rPr>
              <w:t>★</w:t>
            </w:r>
          </w:p>
        </w:tc>
        <w:tc>
          <w:tcPr>
            <w:tcW w:w="809" w:type="dxa"/>
            <w:vAlign w:val="center"/>
          </w:tcPr>
          <w:p w14:paraId="51CD9C04" w14:textId="77777777" w:rsidR="00A1357D" w:rsidRPr="00A1357D" w:rsidRDefault="00A1357D" w:rsidP="00A1357D">
            <w:pPr>
              <w:spacing w:before="120" w:after="120"/>
              <w:jc w:val="center"/>
              <w:rPr>
                <w:rFonts w:ascii="Cambria" w:hAnsi="Cambria" w:cs="Times New Roman"/>
                <w:bCs/>
                <w:sz w:val="32"/>
                <w:szCs w:val="32"/>
              </w:rPr>
            </w:pPr>
            <w:r w:rsidRPr="00A1357D">
              <w:rPr>
                <w:rFonts w:ascii="Segoe UI Symbol" w:hAnsi="Segoe UI Symbol" w:cs="Segoe UI Symbol"/>
                <w:bCs/>
                <w:sz w:val="32"/>
                <w:szCs w:val="32"/>
                <w:lang w:eastAsia="ja-JP"/>
              </w:rPr>
              <w:t>☆</w:t>
            </w:r>
          </w:p>
        </w:tc>
        <w:tc>
          <w:tcPr>
            <w:tcW w:w="809" w:type="dxa"/>
          </w:tcPr>
          <w:p w14:paraId="57E71D7E"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4/7</w:t>
            </w:r>
          </w:p>
        </w:tc>
      </w:tr>
      <w:tr w:rsidR="00A1357D" w:rsidRPr="00A1357D" w14:paraId="54D271B3" w14:textId="77777777" w:rsidTr="00A1357D">
        <w:tc>
          <w:tcPr>
            <w:tcW w:w="1701" w:type="dxa"/>
          </w:tcPr>
          <w:p w14:paraId="75C19062" w14:textId="77777777"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Astrom</w:t>
            </w:r>
            <w:proofErr w:type="spellEnd"/>
            <w:r w:rsidRPr="00A1357D">
              <w:rPr>
                <w:rFonts w:ascii="Calibri" w:hAnsi="Calibri" w:cs="Times New Roman"/>
                <w:bCs/>
              </w:rPr>
              <w:t xml:space="preserve"> (1996)</w:t>
            </w:r>
          </w:p>
        </w:tc>
        <w:tc>
          <w:tcPr>
            <w:tcW w:w="808" w:type="dxa"/>
            <w:vAlign w:val="center"/>
          </w:tcPr>
          <w:p w14:paraId="1DCCEB33" w14:textId="77777777" w:rsidR="00A1357D" w:rsidRPr="00A1357D" w:rsidRDefault="00A1357D" w:rsidP="00A1357D">
            <w:pPr>
              <w:spacing w:before="120" w:after="120"/>
              <w:jc w:val="center"/>
              <w:rPr>
                <w:rFonts w:ascii="Cambria" w:hAnsi="Cambria"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5967D712" w14:textId="77777777" w:rsidR="00A1357D" w:rsidRPr="00A1357D" w:rsidRDefault="00A1357D" w:rsidP="00A1357D">
            <w:pPr>
              <w:spacing w:before="120" w:after="120"/>
              <w:jc w:val="center"/>
              <w:rPr>
                <w:rFonts w:ascii="Cambria" w:hAnsi="Cambria"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7FB2BBAE" w14:textId="77777777" w:rsidR="00A1357D" w:rsidRPr="00A1357D" w:rsidRDefault="00A1357D" w:rsidP="00A1357D">
            <w:pPr>
              <w:spacing w:before="120" w:after="120"/>
              <w:jc w:val="center"/>
              <w:rPr>
                <w:rFonts w:ascii="Cambria" w:hAnsi="Cambria" w:cs="Times New Roman"/>
                <w:bCs/>
                <w:sz w:val="32"/>
                <w:szCs w:val="32"/>
              </w:rPr>
            </w:pPr>
            <w:r w:rsidRPr="00A1357D">
              <w:rPr>
                <w:rFonts w:ascii="Segoe UI Symbol" w:hAnsi="Segoe UI Symbol" w:cs="Segoe UI Symbol"/>
                <w:bCs/>
                <w:sz w:val="32"/>
                <w:szCs w:val="32"/>
                <w:lang w:eastAsia="ja-JP"/>
              </w:rPr>
              <w:t>★</w:t>
            </w:r>
          </w:p>
        </w:tc>
        <w:tc>
          <w:tcPr>
            <w:tcW w:w="809" w:type="dxa"/>
            <w:vAlign w:val="center"/>
          </w:tcPr>
          <w:p w14:paraId="06D702DE" w14:textId="77777777" w:rsidR="00A1357D" w:rsidRPr="00A1357D" w:rsidRDefault="00A1357D" w:rsidP="00A1357D">
            <w:pPr>
              <w:spacing w:before="120" w:after="120"/>
              <w:jc w:val="center"/>
              <w:rPr>
                <w:rFonts w:ascii="Cambria" w:hAnsi="Cambria" w:cs="Times New Roman"/>
                <w:bCs/>
                <w:sz w:val="32"/>
                <w:szCs w:val="32"/>
              </w:rPr>
            </w:pPr>
            <w:r w:rsidRPr="00A1357D">
              <w:rPr>
                <w:rFonts w:ascii="Segoe UI Symbol" w:hAnsi="Segoe UI Symbol" w:cs="Segoe UI Symbol"/>
                <w:bCs/>
                <w:sz w:val="32"/>
                <w:szCs w:val="32"/>
                <w:lang w:eastAsia="ja-JP"/>
              </w:rPr>
              <w:t>☆</w:t>
            </w:r>
          </w:p>
        </w:tc>
        <w:tc>
          <w:tcPr>
            <w:tcW w:w="808" w:type="dxa"/>
            <w:vAlign w:val="center"/>
          </w:tcPr>
          <w:p w14:paraId="0195AD7C" w14:textId="77777777" w:rsidR="00A1357D" w:rsidRPr="00A1357D" w:rsidRDefault="00A1357D" w:rsidP="00A1357D">
            <w:pPr>
              <w:spacing w:before="120" w:after="120"/>
              <w:jc w:val="center"/>
              <w:rPr>
                <w:rFonts w:ascii="Cambria" w:hAnsi="Cambria" w:cs="Times New Roman"/>
                <w:bCs/>
                <w:sz w:val="32"/>
                <w:szCs w:val="32"/>
              </w:rPr>
            </w:pPr>
            <w:r w:rsidRPr="00A1357D">
              <w:rPr>
                <w:rFonts w:ascii="Segoe UI Symbol" w:hAnsi="Segoe UI Symbol" w:cs="Segoe UI Symbol"/>
                <w:bCs/>
                <w:sz w:val="32"/>
                <w:szCs w:val="32"/>
                <w:lang w:eastAsia="ja-JP"/>
              </w:rPr>
              <w:t>N/A</w:t>
            </w:r>
          </w:p>
        </w:tc>
        <w:tc>
          <w:tcPr>
            <w:tcW w:w="809" w:type="dxa"/>
            <w:vAlign w:val="center"/>
          </w:tcPr>
          <w:p w14:paraId="662D0F50" w14:textId="77777777" w:rsidR="00A1357D" w:rsidRPr="00A1357D" w:rsidRDefault="00A1357D" w:rsidP="00A1357D">
            <w:pPr>
              <w:spacing w:before="120" w:after="120"/>
              <w:jc w:val="center"/>
              <w:rPr>
                <w:rFonts w:ascii="Cambria" w:hAnsi="Cambria" w:cs="Times New Roman"/>
                <w:bCs/>
                <w:sz w:val="32"/>
                <w:szCs w:val="32"/>
              </w:rPr>
            </w:pPr>
            <w:r w:rsidRPr="00A1357D">
              <w:rPr>
                <w:rFonts w:ascii="Segoe UI Symbol" w:hAnsi="Segoe UI Symbol" w:cs="Segoe UI Symbol"/>
                <w:bCs/>
                <w:sz w:val="32"/>
                <w:szCs w:val="32"/>
                <w:lang w:eastAsia="ja-JP"/>
              </w:rPr>
              <w:t>★</w:t>
            </w:r>
          </w:p>
        </w:tc>
        <w:tc>
          <w:tcPr>
            <w:tcW w:w="808" w:type="dxa"/>
            <w:vAlign w:val="center"/>
          </w:tcPr>
          <w:p w14:paraId="69B162C7" w14:textId="77777777" w:rsidR="00A1357D" w:rsidRPr="00A1357D" w:rsidRDefault="00A1357D" w:rsidP="00A1357D">
            <w:pPr>
              <w:spacing w:before="120" w:after="120"/>
              <w:jc w:val="center"/>
              <w:rPr>
                <w:rFonts w:ascii="Cambria" w:hAnsi="Cambria" w:cs="Times New Roman"/>
                <w:bCs/>
                <w:sz w:val="32"/>
                <w:szCs w:val="32"/>
              </w:rPr>
            </w:pPr>
            <w:r w:rsidRPr="00A1357D">
              <w:rPr>
                <w:rFonts w:ascii="Segoe UI Symbol" w:hAnsi="Segoe UI Symbol" w:cs="Segoe UI Symbol"/>
                <w:bCs/>
                <w:sz w:val="32"/>
                <w:szCs w:val="32"/>
                <w:lang w:eastAsia="ja-JP"/>
              </w:rPr>
              <w:t>★</w:t>
            </w:r>
          </w:p>
        </w:tc>
        <w:tc>
          <w:tcPr>
            <w:tcW w:w="809" w:type="dxa"/>
            <w:vAlign w:val="center"/>
          </w:tcPr>
          <w:p w14:paraId="5527551E"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w:t>
            </w:r>
          </w:p>
        </w:tc>
        <w:tc>
          <w:tcPr>
            <w:tcW w:w="809" w:type="dxa"/>
          </w:tcPr>
          <w:p w14:paraId="60F93E28"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5/7</w:t>
            </w:r>
          </w:p>
        </w:tc>
      </w:tr>
      <w:tr w:rsidR="00A1357D" w:rsidRPr="00A1357D" w14:paraId="485807F0" w14:textId="77777777" w:rsidTr="00A1357D">
        <w:trPr>
          <w:cnfStyle w:val="000000100000" w:firstRow="0" w:lastRow="0" w:firstColumn="0" w:lastColumn="0" w:oddVBand="0" w:evenVBand="0" w:oddHBand="1" w:evenHBand="0" w:firstRowFirstColumn="0" w:firstRowLastColumn="0" w:lastRowFirstColumn="0" w:lastRowLastColumn="0"/>
        </w:trPr>
        <w:tc>
          <w:tcPr>
            <w:tcW w:w="1701" w:type="dxa"/>
          </w:tcPr>
          <w:p w14:paraId="2860D2D2" w14:textId="0264E52E"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Chinchaladze</w:t>
            </w:r>
            <w:proofErr w:type="spellEnd"/>
            <w:r w:rsidRPr="00A1357D">
              <w:rPr>
                <w:rFonts w:ascii="Calibri" w:hAnsi="Calibri" w:cs="Times New Roman"/>
                <w:bCs/>
              </w:rPr>
              <w:t xml:space="preserve"> </w:t>
            </w:r>
            <w:sdt>
              <w:sdtPr>
                <w:rPr>
                  <w:rFonts w:ascii="Calibri" w:hAnsi="Calibri" w:cs="Times New Roman"/>
                  <w:bCs/>
                </w:rPr>
                <w:id w:val="1405409493"/>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Chi13 \n  \l 2057 </w:instrText>
                </w:r>
                <w:r w:rsidRPr="00A1357D">
                  <w:rPr>
                    <w:rFonts w:ascii="Calibri" w:hAnsi="Calibri" w:cs="Times New Roman"/>
                    <w:bCs/>
                  </w:rPr>
                  <w:fldChar w:fldCharType="separate"/>
                </w:r>
                <w:r w:rsidRPr="00A1357D">
                  <w:rPr>
                    <w:rFonts w:ascii="Calibri" w:hAnsi="Calibri" w:cs="Times New Roman"/>
                    <w:bCs/>
                    <w:noProof/>
                  </w:rPr>
                  <w:t>(2013)</w:t>
                </w:r>
                <w:r w:rsidRPr="00A1357D">
                  <w:rPr>
                    <w:rFonts w:ascii="Calibri" w:hAnsi="Calibri" w:cs="Times New Roman"/>
                    <w:bCs/>
                  </w:rPr>
                  <w:fldChar w:fldCharType="end"/>
                </w:r>
              </w:sdtContent>
            </w:sdt>
          </w:p>
        </w:tc>
        <w:tc>
          <w:tcPr>
            <w:tcW w:w="808" w:type="dxa"/>
            <w:vAlign w:val="center"/>
          </w:tcPr>
          <w:p w14:paraId="25848042"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67391FC4"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1584A076"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1C0C84D1"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27501760"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N/A</w:t>
            </w:r>
          </w:p>
        </w:tc>
        <w:tc>
          <w:tcPr>
            <w:tcW w:w="809" w:type="dxa"/>
            <w:vAlign w:val="center"/>
          </w:tcPr>
          <w:p w14:paraId="469D825C"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239EDE03"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20B7E3B8"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tcPr>
          <w:p w14:paraId="49A7E063"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2/7</w:t>
            </w:r>
          </w:p>
        </w:tc>
      </w:tr>
      <w:tr w:rsidR="00A1357D" w:rsidRPr="00A1357D" w14:paraId="76BFEBCF" w14:textId="77777777" w:rsidTr="00A1357D">
        <w:tc>
          <w:tcPr>
            <w:tcW w:w="1701" w:type="dxa"/>
          </w:tcPr>
          <w:p w14:paraId="74355116" w14:textId="20937A4E" w:rsidR="00A1357D" w:rsidRPr="00A1357D" w:rsidRDefault="00A1357D" w:rsidP="00A1357D">
            <w:pPr>
              <w:spacing w:before="120" w:after="120"/>
              <w:rPr>
                <w:rFonts w:ascii="Calibri" w:hAnsi="Calibri" w:cs="Times New Roman"/>
                <w:bCs/>
              </w:rPr>
            </w:pPr>
            <w:r w:rsidRPr="00A1357D">
              <w:rPr>
                <w:rFonts w:ascii="Calibri" w:hAnsi="Calibri" w:cs="Times New Roman"/>
                <w:bCs/>
              </w:rPr>
              <w:t xml:space="preserve">Chun </w:t>
            </w:r>
            <w:sdt>
              <w:sdtPr>
                <w:rPr>
                  <w:rFonts w:ascii="Calibri" w:hAnsi="Calibri" w:cs="Times New Roman"/>
                  <w:bCs/>
                </w:rPr>
                <w:id w:val="-728067244"/>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Chu18 \n  \l 2057 </w:instrText>
                </w:r>
                <w:r w:rsidRPr="00A1357D">
                  <w:rPr>
                    <w:rFonts w:ascii="Calibri" w:hAnsi="Calibri" w:cs="Times New Roman"/>
                    <w:bCs/>
                  </w:rPr>
                  <w:fldChar w:fldCharType="separate"/>
                </w:r>
                <w:r w:rsidRPr="00A1357D">
                  <w:rPr>
                    <w:rFonts w:ascii="Calibri" w:hAnsi="Calibri" w:cs="Times New Roman"/>
                    <w:bCs/>
                    <w:noProof/>
                  </w:rPr>
                  <w:t>(2018)</w:t>
                </w:r>
                <w:r w:rsidRPr="00A1357D">
                  <w:rPr>
                    <w:rFonts w:ascii="Calibri" w:hAnsi="Calibri" w:cs="Times New Roman"/>
                    <w:bCs/>
                  </w:rPr>
                  <w:fldChar w:fldCharType="end"/>
                </w:r>
              </w:sdtContent>
            </w:sdt>
          </w:p>
        </w:tc>
        <w:tc>
          <w:tcPr>
            <w:tcW w:w="808" w:type="dxa"/>
            <w:vAlign w:val="center"/>
          </w:tcPr>
          <w:p w14:paraId="3C749D19"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60BB9555"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175CC223"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5C906D8A"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2BC72325"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N/A</w:t>
            </w:r>
          </w:p>
        </w:tc>
        <w:tc>
          <w:tcPr>
            <w:tcW w:w="809" w:type="dxa"/>
            <w:vAlign w:val="center"/>
          </w:tcPr>
          <w:p w14:paraId="119C1E62"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2D464435"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7BB37E57"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tcPr>
          <w:p w14:paraId="3002CEAF"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4/7</w:t>
            </w:r>
          </w:p>
        </w:tc>
      </w:tr>
      <w:tr w:rsidR="00A1357D" w:rsidRPr="00A1357D" w14:paraId="4257FAAA" w14:textId="77777777" w:rsidTr="00A1357D">
        <w:trPr>
          <w:cnfStyle w:val="000000100000" w:firstRow="0" w:lastRow="0" w:firstColumn="0" w:lastColumn="0" w:oddVBand="0" w:evenVBand="0" w:oddHBand="1" w:evenHBand="0" w:firstRowFirstColumn="0" w:firstRowLastColumn="0" w:lastRowFirstColumn="0" w:lastRowLastColumn="0"/>
        </w:trPr>
        <w:tc>
          <w:tcPr>
            <w:tcW w:w="1701" w:type="dxa"/>
          </w:tcPr>
          <w:p w14:paraId="3BC6550B" w14:textId="7BBC451F"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Garikimukku</w:t>
            </w:r>
            <w:proofErr w:type="spellEnd"/>
            <w:r w:rsidRPr="00A1357D">
              <w:rPr>
                <w:rFonts w:ascii="Calibri" w:hAnsi="Calibri" w:cs="Times New Roman"/>
                <w:bCs/>
              </w:rPr>
              <w:t xml:space="preserve"> </w:t>
            </w:r>
            <w:sdt>
              <w:sdtPr>
                <w:rPr>
                  <w:rFonts w:ascii="Calibri" w:hAnsi="Calibri" w:cs="Times New Roman"/>
                  <w:bCs/>
                </w:rPr>
                <w:id w:val="-1683656681"/>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Gar15 \n  \l 2057 </w:instrText>
                </w:r>
                <w:r w:rsidRPr="00A1357D">
                  <w:rPr>
                    <w:rFonts w:ascii="Calibri" w:hAnsi="Calibri" w:cs="Times New Roman"/>
                    <w:bCs/>
                  </w:rPr>
                  <w:fldChar w:fldCharType="separate"/>
                </w:r>
                <w:r w:rsidRPr="00A1357D">
                  <w:rPr>
                    <w:rFonts w:ascii="Calibri" w:hAnsi="Calibri" w:cs="Times New Roman"/>
                    <w:bCs/>
                    <w:noProof/>
                  </w:rPr>
                  <w:t>(2015)</w:t>
                </w:r>
                <w:r w:rsidRPr="00A1357D">
                  <w:rPr>
                    <w:rFonts w:ascii="Calibri" w:hAnsi="Calibri" w:cs="Times New Roman"/>
                    <w:bCs/>
                  </w:rPr>
                  <w:fldChar w:fldCharType="end"/>
                </w:r>
              </w:sdtContent>
            </w:sdt>
          </w:p>
        </w:tc>
        <w:tc>
          <w:tcPr>
            <w:tcW w:w="808" w:type="dxa"/>
            <w:vAlign w:val="center"/>
          </w:tcPr>
          <w:p w14:paraId="42B94FC0"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5A3560E6"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4CD343D3"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5FDDE18C"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5E22A747"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N/A</w:t>
            </w:r>
          </w:p>
        </w:tc>
        <w:tc>
          <w:tcPr>
            <w:tcW w:w="809" w:type="dxa"/>
            <w:vAlign w:val="center"/>
          </w:tcPr>
          <w:p w14:paraId="72782C73"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074E39EE"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5F112691"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tcPr>
          <w:p w14:paraId="300170FA"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3/7</w:t>
            </w:r>
          </w:p>
        </w:tc>
      </w:tr>
      <w:tr w:rsidR="00A1357D" w:rsidRPr="00A1357D" w14:paraId="647F3D22" w14:textId="77777777" w:rsidTr="00A1357D">
        <w:tc>
          <w:tcPr>
            <w:tcW w:w="1701" w:type="dxa"/>
          </w:tcPr>
          <w:p w14:paraId="44382F6A" w14:textId="261F1D6D" w:rsidR="00A1357D" w:rsidRPr="00A1357D" w:rsidRDefault="00A1357D" w:rsidP="00A1357D">
            <w:pPr>
              <w:spacing w:before="120" w:after="120"/>
              <w:rPr>
                <w:rFonts w:ascii="Calibri" w:hAnsi="Calibri" w:cs="Times New Roman"/>
                <w:bCs/>
              </w:rPr>
            </w:pPr>
            <w:r w:rsidRPr="00A1357D">
              <w:rPr>
                <w:rFonts w:ascii="Calibri" w:hAnsi="Calibri" w:cs="Times New Roman"/>
                <w:bCs/>
              </w:rPr>
              <w:t xml:space="preserve">Kneebone </w:t>
            </w:r>
            <w:sdt>
              <w:sdtPr>
                <w:rPr>
                  <w:rFonts w:ascii="Calibri" w:hAnsi="Calibri" w:cs="Times New Roman"/>
                  <w:bCs/>
                </w:rPr>
                <w:id w:val="-68965018"/>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Kne16 \n  \l 2057 </w:instrText>
                </w:r>
                <w:r w:rsidRPr="00A1357D">
                  <w:rPr>
                    <w:rFonts w:ascii="Calibri" w:hAnsi="Calibri" w:cs="Times New Roman"/>
                    <w:bCs/>
                  </w:rPr>
                  <w:fldChar w:fldCharType="separate"/>
                </w:r>
                <w:r w:rsidRPr="00A1357D">
                  <w:rPr>
                    <w:rFonts w:ascii="Calibri" w:hAnsi="Calibri" w:cs="Times New Roman"/>
                    <w:bCs/>
                    <w:noProof/>
                  </w:rPr>
                  <w:t>(2016)</w:t>
                </w:r>
                <w:r w:rsidRPr="00A1357D">
                  <w:rPr>
                    <w:rFonts w:ascii="Calibri" w:hAnsi="Calibri" w:cs="Times New Roman"/>
                    <w:bCs/>
                  </w:rPr>
                  <w:fldChar w:fldCharType="end"/>
                </w:r>
              </w:sdtContent>
            </w:sdt>
          </w:p>
        </w:tc>
        <w:tc>
          <w:tcPr>
            <w:tcW w:w="808" w:type="dxa"/>
            <w:vAlign w:val="center"/>
          </w:tcPr>
          <w:p w14:paraId="3A7FBF50"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51DB36AE"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61CD8A26"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2539C4F3"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34455C65"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N/A</w:t>
            </w:r>
          </w:p>
        </w:tc>
        <w:tc>
          <w:tcPr>
            <w:tcW w:w="809" w:type="dxa"/>
            <w:vAlign w:val="center"/>
          </w:tcPr>
          <w:p w14:paraId="63F6586B"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7CAAF6E1"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45CE192A"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tcPr>
          <w:p w14:paraId="0EA82AD1"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4/7</w:t>
            </w:r>
          </w:p>
        </w:tc>
      </w:tr>
      <w:tr w:rsidR="00A1357D" w:rsidRPr="00A1357D" w14:paraId="1792F3EF" w14:textId="77777777" w:rsidTr="00A1357D">
        <w:trPr>
          <w:cnfStyle w:val="000000100000" w:firstRow="0" w:lastRow="0" w:firstColumn="0" w:lastColumn="0" w:oddVBand="0" w:evenVBand="0" w:oddHBand="1" w:evenHBand="0" w:firstRowFirstColumn="0" w:firstRowLastColumn="0" w:lastRowFirstColumn="0" w:lastRowLastColumn="0"/>
        </w:trPr>
        <w:tc>
          <w:tcPr>
            <w:tcW w:w="1701" w:type="dxa"/>
          </w:tcPr>
          <w:p w14:paraId="00593DD0" w14:textId="77777777"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Leppavuori</w:t>
            </w:r>
            <w:proofErr w:type="spellEnd"/>
            <w:r w:rsidRPr="00A1357D">
              <w:rPr>
                <w:rFonts w:ascii="Calibri" w:hAnsi="Calibri" w:cs="Times New Roman"/>
                <w:bCs/>
              </w:rPr>
              <w:t xml:space="preserve"> (2003)</w:t>
            </w:r>
          </w:p>
        </w:tc>
        <w:tc>
          <w:tcPr>
            <w:tcW w:w="808" w:type="dxa"/>
            <w:vAlign w:val="center"/>
          </w:tcPr>
          <w:p w14:paraId="7AA4FCB9"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26802CD6"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1E44D7B3"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5213AC38"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57C2B10A"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N/A</w:t>
            </w:r>
          </w:p>
        </w:tc>
        <w:tc>
          <w:tcPr>
            <w:tcW w:w="809" w:type="dxa"/>
            <w:vAlign w:val="center"/>
          </w:tcPr>
          <w:p w14:paraId="630EBE86"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47AFF81D"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44CE5DC8"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tcPr>
          <w:p w14:paraId="3BF0950D"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6/7</w:t>
            </w:r>
          </w:p>
        </w:tc>
      </w:tr>
      <w:tr w:rsidR="00A1357D" w:rsidRPr="00A1357D" w14:paraId="6E43DB69" w14:textId="77777777" w:rsidTr="00A1357D">
        <w:tc>
          <w:tcPr>
            <w:tcW w:w="1701" w:type="dxa"/>
          </w:tcPr>
          <w:p w14:paraId="7BA4D3FD" w14:textId="77777777" w:rsidR="00A1357D" w:rsidRPr="00A1357D" w:rsidRDefault="00A1357D" w:rsidP="00A1357D">
            <w:pPr>
              <w:spacing w:before="120" w:after="120"/>
              <w:rPr>
                <w:rFonts w:ascii="Calibri" w:hAnsi="Calibri" w:cs="Times New Roman"/>
                <w:bCs/>
              </w:rPr>
            </w:pPr>
            <w:r w:rsidRPr="00A1357D">
              <w:rPr>
                <w:rFonts w:ascii="Calibri" w:hAnsi="Calibri" w:cs="Times New Roman"/>
                <w:bCs/>
              </w:rPr>
              <w:t>Morris (1990)</w:t>
            </w:r>
          </w:p>
        </w:tc>
        <w:tc>
          <w:tcPr>
            <w:tcW w:w="808" w:type="dxa"/>
            <w:vAlign w:val="center"/>
          </w:tcPr>
          <w:p w14:paraId="7D658BA4"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3BAB00CC"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2A4A7371"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053B8E05"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58C412BB"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N/A</w:t>
            </w:r>
          </w:p>
        </w:tc>
        <w:tc>
          <w:tcPr>
            <w:tcW w:w="809" w:type="dxa"/>
            <w:vAlign w:val="center"/>
          </w:tcPr>
          <w:p w14:paraId="750F839F"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6F3955FB"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05A47BB1"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tcPr>
          <w:p w14:paraId="1229F25F"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5/7</w:t>
            </w:r>
          </w:p>
        </w:tc>
      </w:tr>
      <w:tr w:rsidR="00A1357D" w:rsidRPr="00A1357D" w14:paraId="230EE17F" w14:textId="77777777" w:rsidTr="00A1357D">
        <w:trPr>
          <w:cnfStyle w:val="000000100000" w:firstRow="0" w:lastRow="0" w:firstColumn="0" w:lastColumn="0" w:oddVBand="0" w:evenVBand="0" w:oddHBand="1" w:evenHBand="0" w:firstRowFirstColumn="0" w:firstRowLastColumn="0" w:lastRowFirstColumn="0" w:lastRowLastColumn="0"/>
        </w:trPr>
        <w:tc>
          <w:tcPr>
            <w:tcW w:w="1701" w:type="dxa"/>
          </w:tcPr>
          <w:p w14:paraId="3C452E20" w14:textId="1854F466"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Mumladze</w:t>
            </w:r>
            <w:proofErr w:type="spellEnd"/>
            <w:r w:rsidRPr="00A1357D">
              <w:rPr>
                <w:rFonts w:ascii="Calibri" w:hAnsi="Calibri" w:cs="Times New Roman"/>
                <w:bCs/>
              </w:rPr>
              <w:t xml:space="preserve"> </w:t>
            </w:r>
            <w:sdt>
              <w:sdtPr>
                <w:rPr>
                  <w:rFonts w:ascii="Calibri" w:hAnsi="Calibri" w:cs="Times New Roman"/>
                  <w:bCs/>
                </w:rPr>
                <w:id w:val="-1264528312"/>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Mum16 \n  \l 2057 </w:instrText>
                </w:r>
                <w:r w:rsidRPr="00A1357D">
                  <w:rPr>
                    <w:rFonts w:ascii="Calibri" w:hAnsi="Calibri" w:cs="Times New Roman"/>
                    <w:bCs/>
                  </w:rPr>
                  <w:fldChar w:fldCharType="separate"/>
                </w:r>
                <w:r w:rsidRPr="00A1357D">
                  <w:rPr>
                    <w:rFonts w:ascii="Calibri" w:hAnsi="Calibri" w:cs="Times New Roman"/>
                    <w:bCs/>
                    <w:noProof/>
                  </w:rPr>
                  <w:t>(2016)</w:t>
                </w:r>
                <w:r w:rsidRPr="00A1357D">
                  <w:rPr>
                    <w:rFonts w:ascii="Calibri" w:hAnsi="Calibri" w:cs="Times New Roman"/>
                    <w:bCs/>
                  </w:rPr>
                  <w:fldChar w:fldCharType="end"/>
                </w:r>
              </w:sdtContent>
            </w:sdt>
          </w:p>
        </w:tc>
        <w:tc>
          <w:tcPr>
            <w:tcW w:w="808" w:type="dxa"/>
            <w:vAlign w:val="center"/>
          </w:tcPr>
          <w:p w14:paraId="45075984"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4601F944"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54C47726"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101BD7A8"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172CFC42"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N/A</w:t>
            </w:r>
          </w:p>
        </w:tc>
        <w:tc>
          <w:tcPr>
            <w:tcW w:w="809" w:type="dxa"/>
            <w:vAlign w:val="center"/>
          </w:tcPr>
          <w:p w14:paraId="33D63A9B"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3C9322DA"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73ACD72A"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tcPr>
          <w:p w14:paraId="48C75B85"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3/7</w:t>
            </w:r>
          </w:p>
        </w:tc>
      </w:tr>
      <w:tr w:rsidR="00A1357D" w:rsidRPr="00A1357D" w14:paraId="5665B9FD" w14:textId="77777777" w:rsidTr="00A1357D">
        <w:tc>
          <w:tcPr>
            <w:tcW w:w="1701" w:type="dxa"/>
          </w:tcPr>
          <w:p w14:paraId="0CED995C" w14:textId="6FA32014" w:rsidR="00A1357D" w:rsidRPr="00A1357D" w:rsidRDefault="00A1357D" w:rsidP="00A1357D">
            <w:pPr>
              <w:spacing w:before="120" w:after="120"/>
              <w:rPr>
                <w:rFonts w:ascii="Calibri" w:hAnsi="Calibri" w:cs="Times New Roman"/>
                <w:bCs/>
              </w:rPr>
            </w:pPr>
            <w:r w:rsidRPr="00A1357D">
              <w:rPr>
                <w:rFonts w:ascii="Calibri" w:hAnsi="Calibri" w:cs="Times New Roman"/>
                <w:bCs/>
              </w:rPr>
              <w:t>OCSP (</w:t>
            </w:r>
            <w:r w:rsidR="00EF08F3">
              <w:rPr>
                <w:rFonts w:ascii="Calibri" w:hAnsi="Calibri" w:cs="Times New Roman"/>
                <w:bCs/>
              </w:rPr>
              <w:t xml:space="preserve">House </w:t>
            </w:r>
            <w:r w:rsidRPr="00A1357D">
              <w:rPr>
                <w:rFonts w:ascii="Calibri" w:hAnsi="Calibri" w:cs="Times New Roman"/>
                <w:bCs/>
              </w:rPr>
              <w:t>1991) and OCSP-II (</w:t>
            </w:r>
            <w:r w:rsidR="00EF08F3">
              <w:rPr>
                <w:rFonts w:ascii="Calibri" w:hAnsi="Calibri" w:cs="Times New Roman"/>
                <w:bCs/>
              </w:rPr>
              <w:t xml:space="preserve">Sharpe </w:t>
            </w:r>
            <w:r w:rsidRPr="00A1357D">
              <w:rPr>
                <w:rFonts w:ascii="Calibri" w:hAnsi="Calibri" w:cs="Times New Roman"/>
                <w:bCs/>
              </w:rPr>
              <w:t>1990)</w:t>
            </w:r>
          </w:p>
        </w:tc>
        <w:tc>
          <w:tcPr>
            <w:tcW w:w="808" w:type="dxa"/>
            <w:vAlign w:val="center"/>
          </w:tcPr>
          <w:p w14:paraId="12211832"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1AA9EB5E"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03B72748"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246A9620"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280E2078"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N/A</w:t>
            </w:r>
          </w:p>
        </w:tc>
        <w:tc>
          <w:tcPr>
            <w:tcW w:w="809" w:type="dxa"/>
            <w:vAlign w:val="center"/>
          </w:tcPr>
          <w:p w14:paraId="41006313"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46E5B4AE"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75515CD0"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tcPr>
          <w:p w14:paraId="4D627D17"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6/7</w:t>
            </w:r>
          </w:p>
        </w:tc>
      </w:tr>
      <w:tr w:rsidR="00A1357D" w:rsidRPr="00A1357D" w14:paraId="5918AD0D" w14:textId="77777777" w:rsidTr="00A1357D">
        <w:trPr>
          <w:cnfStyle w:val="000000100000" w:firstRow="0" w:lastRow="0" w:firstColumn="0" w:lastColumn="0" w:oddVBand="0" w:evenVBand="0" w:oddHBand="1" w:evenHBand="0" w:firstRowFirstColumn="0" w:firstRowLastColumn="0" w:lastRowFirstColumn="0" w:lastRowLastColumn="0"/>
        </w:trPr>
        <w:tc>
          <w:tcPr>
            <w:tcW w:w="1701" w:type="dxa"/>
          </w:tcPr>
          <w:p w14:paraId="179D0890" w14:textId="41AF78AD" w:rsidR="00A1357D" w:rsidRPr="00A1357D" w:rsidRDefault="00A1357D" w:rsidP="00A1357D">
            <w:pPr>
              <w:spacing w:before="120" w:after="120"/>
              <w:rPr>
                <w:rFonts w:ascii="Calibri" w:hAnsi="Calibri" w:cs="Times New Roman"/>
                <w:bCs/>
              </w:rPr>
            </w:pPr>
            <w:r w:rsidRPr="00A1357D">
              <w:rPr>
                <w:rFonts w:ascii="Calibri" w:hAnsi="Calibri" w:cs="Times New Roman"/>
                <w:bCs/>
              </w:rPr>
              <w:t xml:space="preserve">Oni </w:t>
            </w:r>
            <w:sdt>
              <w:sdtPr>
                <w:rPr>
                  <w:rFonts w:ascii="Calibri" w:hAnsi="Calibri" w:cs="Times New Roman"/>
                  <w:bCs/>
                </w:rPr>
                <w:id w:val="714773402"/>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Oni16 \n  \l 2057 </w:instrText>
                </w:r>
                <w:r w:rsidRPr="00A1357D">
                  <w:rPr>
                    <w:rFonts w:ascii="Calibri" w:hAnsi="Calibri" w:cs="Times New Roman"/>
                    <w:bCs/>
                  </w:rPr>
                  <w:fldChar w:fldCharType="separate"/>
                </w:r>
                <w:r w:rsidRPr="00A1357D">
                  <w:rPr>
                    <w:rFonts w:ascii="Calibri" w:hAnsi="Calibri" w:cs="Times New Roman"/>
                    <w:bCs/>
                    <w:noProof/>
                  </w:rPr>
                  <w:t>(2016)</w:t>
                </w:r>
                <w:r w:rsidRPr="00A1357D">
                  <w:rPr>
                    <w:rFonts w:ascii="Calibri" w:hAnsi="Calibri" w:cs="Times New Roman"/>
                    <w:bCs/>
                  </w:rPr>
                  <w:fldChar w:fldCharType="end"/>
                </w:r>
              </w:sdtContent>
            </w:sdt>
          </w:p>
        </w:tc>
        <w:tc>
          <w:tcPr>
            <w:tcW w:w="808" w:type="dxa"/>
            <w:vAlign w:val="center"/>
          </w:tcPr>
          <w:p w14:paraId="7E5E3421"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7F02E28D"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2CBA3223"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7E222661"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7F2743E1"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N/A</w:t>
            </w:r>
          </w:p>
        </w:tc>
        <w:tc>
          <w:tcPr>
            <w:tcW w:w="809" w:type="dxa"/>
            <w:vAlign w:val="center"/>
          </w:tcPr>
          <w:p w14:paraId="20641DA1"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3BD16BF3"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6C272789"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tcPr>
          <w:p w14:paraId="35249FF1"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6/7</w:t>
            </w:r>
          </w:p>
        </w:tc>
      </w:tr>
      <w:tr w:rsidR="00A1357D" w:rsidRPr="00A1357D" w14:paraId="09B5E556" w14:textId="77777777" w:rsidTr="00A1357D">
        <w:tc>
          <w:tcPr>
            <w:tcW w:w="1701" w:type="dxa"/>
          </w:tcPr>
          <w:p w14:paraId="22B3B706" w14:textId="30080749" w:rsidR="00A1357D" w:rsidRPr="00A1357D" w:rsidRDefault="00A1357D" w:rsidP="00A1357D">
            <w:pPr>
              <w:spacing w:before="120" w:after="120"/>
              <w:rPr>
                <w:rFonts w:ascii="Calibri" w:hAnsi="Calibri" w:cs="Times New Roman"/>
                <w:bCs/>
              </w:rPr>
            </w:pPr>
            <w:r w:rsidRPr="00A1357D">
              <w:rPr>
                <w:rFonts w:ascii="Calibri" w:hAnsi="Calibri" w:cs="Times New Roman"/>
                <w:bCs/>
              </w:rPr>
              <w:t>PCSS (</w:t>
            </w:r>
            <w:proofErr w:type="spellStart"/>
            <w:r w:rsidR="00EF08F3">
              <w:rPr>
                <w:rFonts w:ascii="Calibri" w:hAnsi="Calibri" w:cs="Times New Roman"/>
                <w:bCs/>
              </w:rPr>
              <w:t>Burvill</w:t>
            </w:r>
            <w:proofErr w:type="spellEnd"/>
            <w:r w:rsidR="00EF08F3">
              <w:rPr>
                <w:rFonts w:ascii="Calibri" w:hAnsi="Calibri" w:cs="Times New Roman"/>
                <w:bCs/>
              </w:rPr>
              <w:t xml:space="preserve"> </w:t>
            </w:r>
            <w:r w:rsidRPr="00A1357D">
              <w:rPr>
                <w:rFonts w:ascii="Calibri" w:hAnsi="Calibri" w:cs="Times New Roman"/>
                <w:bCs/>
              </w:rPr>
              <w:t>1995)</w:t>
            </w:r>
          </w:p>
        </w:tc>
        <w:tc>
          <w:tcPr>
            <w:tcW w:w="808" w:type="dxa"/>
            <w:vAlign w:val="center"/>
          </w:tcPr>
          <w:p w14:paraId="638118D9"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6AA33B75"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132CF6A9"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3EFF6E3D"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6834E084"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N/A</w:t>
            </w:r>
          </w:p>
        </w:tc>
        <w:tc>
          <w:tcPr>
            <w:tcW w:w="809" w:type="dxa"/>
            <w:vAlign w:val="center"/>
          </w:tcPr>
          <w:p w14:paraId="4F96174C"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4C08954D"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00548AE3"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tcPr>
          <w:p w14:paraId="4660C6C2"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6/7</w:t>
            </w:r>
          </w:p>
        </w:tc>
      </w:tr>
      <w:tr w:rsidR="00A1357D" w:rsidRPr="00A1357D" w14:paraId="4A8DE721" w14:textId="77777777" w:rsidTr="00A1357D">
        <w:trPr>
          <w:cnfStyle w:val="000000100000" w:firstRow="0" w:lastRow="0" w:firstColumn="0" w:lastColumn="0" w:oddVBand="0" w:evenVBand="0" w:oddHBand="1" w:evenHBand="0" w:firstRowFirstColumn="0" w:firstRowLastColumn="0" w:lastRowFirstColumn="0" w:lastRowLastColumn="0"/>
        </w:trPr>
        <w:tc>
          <w:tcPr>
            <w:tcW w:w="1701" w:type="dxa"/>
          </w:tcPr>
          <w:p w14:paraId="222BC27A" w14:textId="77777777"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lastRenderedPageBreak/>
              <w:t>Petrova</w:t>
            </w:r>
            <w:proofErr w:type="spellEnd"/>
            <w:r w:rsidRPr="00A1357D">
              <w:rPr>
                <w:rFonts w:ascii="Calibri" w:hAnsi="Calibri" w:cs="Times New Roman"/>
                <w:bCs/>
              </w:rPr>
              <w:t xml:space="preserve"> (2012)</w:t>
            </w:r>
          </w:p>
        </w:tc>
        <w:tc>
          <w:tcPr>
            <w:tcW w:w="808" w:type="dxa"/>
            <w:vAlign w:val="center"/>
          </w:tcPr>
          <w:p w14:paraId="03D07893"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6FAE3FFE"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0AD9F401"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6672803C"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51AE6EA3"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N/A</w:t>
            </w:r>
          </w:p>
        </w:tc>
        <w:tc>
          <w:tcPr>
            <w:tcW w:w="809" w:type="dxa"/>
            <w:vAlign w:val="center"/>
          </w:tcPr>
          <w:p w14:paraId="2BD7522F"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7E78AF49"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76E97808"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w:t>
            </w:r>
          </w:p>
        </w:tc>
        <w:tc>
          <w:tcPr>
            <w:tcW w:w="809" w:type="dxa"/>
          </w:tcPr>
          <w:p w14:paraId="75AEB620"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5/7</w:t>
            </w:r>
          </w:p>
        </w:tc>
      </w:tr>
      <w:tr w:rsidR="00A1357D" w:rsidRPr="00A1357D" w14:paraId="152E0494" w14:textId="77777777" w:rsidTr="00A1357D">
        <w:tc>
          <w:tcPr>
            <w:tcW w:w="1701" w:type="dxa"/>
          </w:tcPr>
          <w:p w14:paraId="40E8C06B" w14:textId="74F21664"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Sagen</w:t>
            </w:r>
            <w:proofErr w:type="spellEnd"/>
            <w:sdt>
              <w:sdtPr>
                <w:rPr>
                  <w:rFonts w:ascii="Calibri" w:hAnsi="Calibri" w:cs="Times New Roman"/>
                  <w:bCs/>
                </w:rPr>
                <w:id w:val="1203818915"/>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Sag09 \n  \l 2057 </w:instrText>
                </w:r>
                <w:r w:rsidRPr="00A1357D">
                  <w:rPr>
                    <w:rFonts w:ascii="Calibri" w:hAnsi="Calibri" w:cs="Times New Roman"/>
                    <w:bCs/>
                  </w:rPr>
                  <w:fldChar w:fldCharType="separate"/>
                </w:r>
                <w:r w:rsidRPr="00A1357D">
                  <w:rPr>
                    <w:rFonts w:ascii="Calibri" w:hAnsi="Calibri" w:cs="Times New Roman"/>
                    <w:bCs/>
                    <w:noProof/>
                  </w:rPr>
                  <w:t xml:space="preserve"> (2009)</w:t>
                </w:r>
                <w:r w:rsidRPr="00A1357D">
                  <w:rPr>
                    <w:rFonts w:ascii="Calibri" w:hAnsi="Calibri" w:cs="Times New Roman"/>
                    <w:bCs/>
                  </w:rPr>
                  <w:fldChar w:fldCharType="end"/>
                </w:r>
              </w:sdtContent>
            </w:sdt>
          </w:p>
        </w:tc>
        <w:tc>
          <w:tcPr>
            <w:tcW w:w="808" w:type="dxa"/>
            <w:vAlign w:val="center"/>
          </w:tcPr>
          <w:p w14:paraId="3C2AA422"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4AE78F55"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307287B2"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34CC8D02"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264A5B4C"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N/A</w:t>
            </w:r>
          </w:p>
        </w:tc>
        <w:tc>
          <w:tcPr>
            <w:tcW w:w="809" w:type="dxa"/>
            <w:vAlign w:val="center"/>
          </w:tcPr>
          <w:p w14:paraId="0D9D36B9"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63490EF4"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04CF85E1"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tcPr>
          <w:p w14:paraId="284FB70C"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4/7</w:t>
            </w:r>
          </w:p>
        </w:tc>
      </w:tr>
      <w:tr w:rsidR="00A1357D" w:rsidRPr="00A1357D" w14:paraId="74F901EE" w14:textId="77777777" w:rsidTr="00A1357D">
        <w:trPr>
          <w:cnfStyle w:val="000000100000" w:firstRow="0" w:lastRow="0" w:firstColumn="0" w:lastColumn="0" w:oddVBand="0" w:evenVBand="0" w:oddHBand="1" w:evenHBand="0" w:firstRowFirstColumn="0" w:firstRowLastColumn="0" w:lastRowFirstColumn="0" w:lastRowLastColumn="0"/>
        </w:trPr>
        <w:tc>
          <w:tcPr>
            <w:tcW w:w="1701" w:type="dxa"/>
          </w:tcPr>
          <w:p w14:paraId="2172649B" w14:textId="71D08126"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Schottke</w:t>
            </w:r>
            <w:proofErr w:type="spellEnd"/>
            <w:r w:rsidRPr="00A1357D">
              <w:rPr>
                <w:rFonts w:ascii="Calibri" w:hAnsi="Calibri" w:cs="Times New Roman"/>
                <w:bCs/>
              </w:rPr>
              <w:t xml:space="preserve"> </w:t>
            </w:r>
            <w:sdt>
              <w:sdtPr>
                <w:rPr>
                  <w:rFonts w:ascii="Calibri" w:hAnsi="Calibri" w:cs="Times New Roman"/>
                  <w:bCs/>
                </w:rPr>
                <w:id w:val="1554975783"/>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Schcs \n  \l 2057 </w:instrText>
                </w:r>
                <w:r w:rsidRPr="00A1357D">
                  <w:rPr>
                    <w:rFonts w:ascii="Calibri" w:hAnsi="Calibri" w:cs="Times New Roman"/>
                    <w:bCs/>
                  </w:rPr>
                  <w:fldChar w:fldCharType="separate"/>
                </w:r>
                <w:r w:rsidRPr="00A1357D">
                  <w:rPr>
                    <w:rFonts w:ascii="Calibri" w:hAnsi="Calibri" w:cs="Times New Roman"/>
                    <w:bCs/>
                    <w:noProof/>
                  </w:rPr>
                  <w:t>(2015)</w:t>
                </w:r>
                <w:r w:rsidRPr="00A1357D">
                  <w:rPr>
                    <w:rFonts w:ascii="Calibri" w:hAnsi="Calibri" w:cs="Times New Roman"/>
                    <w:bCs/>
                  </w:rPr>
                  <w:fldChar w:fldCharType="end"/>
                </w:r>
              </w:sdtContent>
            </w:sdt>
          </w:p>
        </w:tc>
        <w:tc>
          <w:tcPr>
            <w:tcW w:w="808" w:type="dxa"/>
            <w:vAlign w:val="center"/>
          </w:tcPr>
          <w:p w14:paraId="3C8A42AF"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1F2D0C24"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1E378F61"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54844EF5"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72D5FB38"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N/A</w:t>
            </w:r>
          </w:p>
        </w:tc>
        <w:tc>
          <w:tcPr>
            <w:tcW w:w="809" w:type="dxa"/>
            <w:vAlign w:val="center"/>
          </w:tcPr>
          <w:p w14:paraId="16139AF8"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092CC6E2"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15D674B7"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tcPr>
          <w:p w14:paraId="5F485530"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4/7</w:t>
            </w:r>
          </w:p>
        </w:tc>
      </w:tr>
      <w:tr w:rsidR="00A1357D" w:rsidRPr="00A1357D" w14:paraId="5F94A7C7" w14:textId="77777777" w:rsidTr="00A1357D">
        <w:tc>
          <w:tcPr>
            <w:tcW w:w="1701" w:type="dxa"/>
          </w:tcPr>
          <w:p w14:paraId="0FCBEC18" w14:textId="77777777" w:rsidR="00A1357D" w:rsidRPr="00A1357D" w:rsidRDefault="00A1357D" w:rsidP="00A1357D">
            <w:pPr>
              <w:spacing w:before="120" w:after="120"/>
              <w:rPr>
                <w:rFonts w:ascii="Calibri" w:hAnsi="Calibri" w:cs="Times New Roman"/>
                <w:bCs/>
              </w:rPr>
            </w:pPr>
            <w:r w:rsidRPr="00A1357D">
              <w:rPr>
                <w:rFonts w:ascii="Calibri" w:hAnsi="Calibri" w:cs="Times New Roman"/>
                <w:bCs/>
              </w:rPr>
              <w:t>Schultz (1997)</w:t>
            </w:r>
          </w:p>
        </w:tc>
        <w:tc>
          <w:tcPr>
            <w:tcW w:w="808" w:type="dxa"/>
            <w:vAlign w:val="center"/>
          </w:tcPr>
          <w:p w14:paraId="1D2D0619"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634FBB75"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04D75132"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5352AEE6"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260C8F30"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N/A</w:t>
            </w:r>
          </w:p>
        </w:tc>
        <w:tc>
          <w:tcPr>
            <w:tcW w:w="809" w:type="dxa"/>
            <w:vAlign w:val="center"/>
          </w:tcPr>
          <w:p w14:paraId="4ADDF1EA"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3F9670CE"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09725DAA"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tcPr>
          <w:p w14:paraId="037FF989"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4/7</w:t>
            </w:r>
          </w:p>
        </w:tc>
      </w:tr>
      <w:tr w:rsidR="00A1357D" w:rsidRPr="00A1357D" w14:paraId="3609E49B" w14:textId="77777777" w:rsidTr="00A1357D">
        <w:trPr>
          <w:cnfStyle w:val="000000100000" w:firstRow="0" w:lastRow="0" w:firstColumn="0" w:lastColumn="0" w:oddVBand="0" w:evenVBand="0" w:oddHBand="1" w:evenHBand="0" w:firstRowFirstColumn="0" w:firstRowLastColumn="0" w:lastRowFirstColumn="0" w:lastRowLastColumn="0"/>
        </w:trPr>
        <w:tc>
          <w:tcPr>
            <w:tcW w:w="1701" w:type="dxa"/>
          </w:tcPr>
          <w:p w14:paraId="64F5612C" w14:textId="77777777" w:rsidR="00A1357D" w:rsidRPr="00A1357D" w:rsidRDefault="00A1357D" w:rsidP="00A1357D">
            <w:pPr>
              <w:spacing w:before="120" w:after="120"/>
              <w:rPr>
                <w:rFonts w:ascii="Calibri" w:hAnsi="Calibri" w:cs="Times New Roman"/>
                <w:bCs/>
              </w:rPr>
            </w:pPr>
            <w:r w:rsidRPr="00A1357D">
              <w:rPr>
                <w:rFonts w:ascii="Calibri" w:hAnsi="Calibri" w:cs="Times New Roman"/>
                <w:bCs/>
              </w:rPr>
              <w:t>Tang (2002)</w:t>
            </w:r>
          </w:p>
        </w:tc>
        <w:tc>
          <w:tcPr>
            <w:tcW w:w="808" w:type="dxa"/>
            <w:vAlign w:val="center"/>
          </w:tcPr>
          <w:p w14:paraId="349DB3B2"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21037DEC"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1E027A70"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601FDAE6"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411D9CF2"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N/A</w:t>
            </w:r>
          </w:p>
        </w:tc>
        <w:tc>
          <w:tcPr>
            <w:tcW w:w="809" w:type="dxa"/>
            <w:vAlign w:val="center"/>
          </w:tcPr>
          <w:p w14:paraId="281ABF44"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252854E5"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174D89B8"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tcPr>
          <w:p w14:paraId="14A917FC"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5/7</w:t>
            </w:r>
          </w:p>
        </w:tc>
      </w:tr>
      <w:tr w:rsidR="00A1357D" w:rsidRPr="00A1357D" w14:paraId="61B158ED" w14:textId="77777777" w:rsidTr="00A1357D">
        <w:tc>
          <w:tcPr>
            <w:tcW w:w="1701" w:type="dxa"/>
          </w:tcPr>
          <w:p w14:paraId="3493E1C8" w14:textId="7BF599FA" w:rsidR="00A1357D" w:rsidRPr="00A1357D" w:rsidRDefault="00A1357D" w:rsidP="00A1357D">
            <w:pPr>
              <w:spacing w:before="120" w:after="120"/>
              <w:rPr>
                <w:rFonts w:ascii="Calibri" w:hAnsi="Calibri" w:cs="Times New Roman"/>
                <w:bCs/>
              </w:rPr>
            </w:pPr>
            <w:r w:rsidRPr="00A1357D">
              <w:rPr>
                <w:rFonts w:ascii="Calibri" w:hAnsi="Calibri" w:cs="Times New Roman"/>
                <w:bCs/>
              </w:rPr>
              <w:t xml:space="preserve">Verma </w:t>
            </w:r>
            <w:sdt>
              <w:sdtPr>
                <w:rPr>
                  <w:rFonts w:ascii="Calibri" w:hAnsi="Calibri" w:cs="Times New Roman"/>
                  <w:bCs/>
                </w:rPr>
                <w:id w:val="108166809"/>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Ver12 \n  \l 2057 </w:instrText>
                </w:r>
                <w:r w:rsidRPr="00A1357D">
                  <w:rPr>
                    <w:rFonts w:ascii="Calibri" w:hAnsi="Calibri" w:cs="Times New Roman"/>
                    <w:bCs/>
                  </w:rPr>
                  <w:fldChar w:fldCharType="separate"/>
                </w:r>
                <w:r w:rsidRPr="00A1357D">
                  <w:rPr>
                    <w:rFonts w:ascii="Calibri" w:hAnsi="Calibri" w:cs="Times New Roman"/>
                    <w:bCs/>
                    <w:noProof/>
                  </w:rPr>
                  <w:t>(2012)</w:t>
                </w:r>
                <w:r w:rsidRPr="00A1357D">
                  <w:rPr>
                    <w:rFonts w:ascii="Calibri" w:hAnsi="Calibri" w:cs="Times New Roman"/>
                    <w:bCs/>
                  </w:rPr>
                  <w:fldChar w:fldCharType="end"/>
                </w:r>
              </w:sdtContent>
            </w:sdt>
          </w:p>
        </w:tc>
        <w:tc>
          <w:tcPr>
            <w:tcW w:w="808" w:type="dxa"/>
            <w:vAlign w:val="center"/>
          </w:tcPr>
          <w:p w14:paraId="28497679"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2552B801"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7169D31B"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03D49D5C"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0EA5914A"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N/A</w:t>
            </w:r>
          </w:p>
        </w:tc>
        <w:tc>
          <w:tcPr>
            <w:tcW w:w="809" w:type="dxa"/>
            <w:vAlign w:val="center"/>
          </w:tcPr>
          <w:p w14:paraId="00C38693"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8" w:type="dxa"/>
            <w:vAlign w:val="center"/>
          </w:tcPr>
          <w:p w14:paraId="680E5BD7"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vAlign w:val="center"/>
          </w:tcPr>
          <w:p w14:paraId="09E627EB" w14:textId="77777777" w:rsidR="00A1357D" w:rsidRPr="00A1357D" w:rsidRDefault="00A1357D" w:rsidP="00A1357D">
            <w:pPr>
              <w:spacing w:before="120" w:after="120"/>
              <w:jc w:val="center"/>
              <w:rPr>
                <w:rFonts w:ascii="Calibri" w:hAnsi="Calibri" w:cs="Times New Roman"/>
                <w:bCs/>
                <w:sz w:val="32"/>
                <w:szCs w:val="32"/>
                <w:lang w:eastAsia="ja-JP"/>
              </w:rPr>
            </w:pPr>
            <w:r w:rsidRPr="00A1357D">
              <w:rPr>
                <w:rFonts w:ascii="Segoe UI Symbol" w:hAnsi="Segoe UI Symbol" w:cs="Segoe UI Symbol"/>
                <w:bCs/>
                <w:sz w:val="32"/>
                <w:szCs w:val="32"/>
                <w:lang w:eastAsia="ja-JP"/>
              </w:rPr>
              <w:t>★</w:t>
            </w:r>
          </w:p>
        </w:tc>
        <w:tc>
          <w:tcPr>
            <w:tcW w:w="809" w:type="dxa"/>
          </w:tcPr>
          <w:p w14:paraId="5D961505"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4/7</w:t>
            </w:r>
          </w:p>
        </w:tc>
      </w:tr>
      <w:tr w:rsidR="00A1357D" w:rsidRPr="00A1357D" w14:paraId="5BAE2C87" w14:textId="77777777" w:rsidTr="00A1357D">
        <w:trPr>
          <w:cnfStyle w:val="000000100000" w:firstRow="0" w:lastRow="0" w:firstColumn="0" w:lastColumn="0" w:oddVBand="0" w:evenVBand="0" w:oddHBand="1" w:evenHBand="0" w:firstRowFirstColumn="0" w:firstRowLastColumn="0" w:lastRowFirstColumn="0" w:lastRowLastColumn="0"/>
          <w:trHeight w:val="227"/>
        </w:trPr>
        <w:tc>
          <w:tcPr>
            <w:tcW w:w="1701" w:type="dxa"/>
            <w:tcBorders>
              <w:bottom w:val="single" w:sz="4" w:space="0" w:color="auto"/>
            </w:tcBorders>
          </w:tcPr>
          <w:p w14:paraId="6BAD5C74" w14:textId="03F8C4B3" w:rsidR="00A1357D" w:rsidRPr="00A1357D" w:rsidRDefault="00A1357D" w:rsidP="00A1357D">
            <w:pPr>
              <w:spacing w:before="120" w:after="120"/>
              <w:rPr>
                <w:rFonts w:ascii="Calibri" w:hAnsi="Calibri" w:cs="Times New Roman"/>
                <w:bCs/>
              </w:rPr>
            </w:pPr>
            <w:r w:rsidRPr="00A1357D">
              <w:rPr>
                <w:rFonts w:ascii="Calibri" w:hAnsi="Calibri" w:cs="Times New Roman"/>
                <w:bCs/>
              </w:rPr>
              <w:t xml:space="preserve">Zhang </w:t>
            </w:r>
            <w:sdt>
              <w:sdtPr>
                <w:rPr>
                  <w:rFonts w:ascii="Calibri" w:hAnsi="Calibri" w:cs="Times New Roman"/>
                  <w:bCs/>
                </w:rPr>
                <w:id w:val="456763964"/>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Zhagy \n  \l 2057 </w:instrText>
                </w:r>
                <w:r w:rsidRPr="00A1357D">
                  <w:rPr>
                    <w:rFonts w:ascii="Calibri" w:hAnsi="Calibri" w:cs="Times New Roman"/>
                    <w:bCs/>
                  </w:rPr>
                  <w:fldChar w:fldCharType="separate"/>
                </w:r>
                <w:r w:rsidRPr="00A1357D">
                  <w:rPr>
                    <w:rFonts w:ascii="Calibri" w:hAnsi="Calibri" w:cs="Times New Roman"/>
                    <w:bCs/>
                    <w:noProof/>
                  </w:rPr>
                  <w:t>(2011)</w:t>
                </w:r>
                <w:r w:rsidRPr="00A1357D">
                  <w:rPr>
                    <w:rFonts w:ascii="Calibri" w:hAnsi="Calibri" w:cs="Times New Roman"/>
                    <w:bCs/>
                  </w:rPr>
                  <w:fldChar w:fldCharType="end"/>
                </w:r>
              </w:sdtContent>
            </w:sdt>
          </w:p>
        </w:tc>
        <w:tc>
          <w:tcPr>
            <w:tcW w:w="808" w:type="dxa"/>
            <w:tcBorders>
              <w:bottom w:val="single" w:sz="4" w:space="0" w:color="auto"/>
            </w:tcBorders>
            <w:vAlign w:val="center"/>
          </w:tcPr>
          <w:p w14:paraId="74C0BE9B" w14:textId="77777777" w:rsidR="00A1357D" w:rsidRPr="00A1357D" w:rsidRDefault="00A1357D" w:rsidP="00A1357D">
            <w:pPr>
              <w:spacing w:before="120" w:after="120"/>
              <w:jc w:val="center"/>
              <w:rPr>
                <w:rFonts w:ascii="Cambria" w:hAnsi="Cambria" w:cs="Times New Roman"/>
                <w:bCs/>
                <w:sz w:val="32"/>
                <w:szCs w:val="32"/>
              </w:rPr>
            </w:pPr>
            <w:r w:rsidRPr="00A1357D">
              <w:rPr>
                <w:rFonts w:ascii="Segoe UI Symbol" w:hAnsi="Segoe UI Symbol" w:cs="Segoe UI Symbol"/>
                <w:bCs/>
                <w:sz w:val="32"/>
                <w:szCs w:val="32"/>
                <w:lang w:eastAsia="ja-JP"/>
              </w:rPr>
              <w:t>☆</w:t>
            </w:r>
          </w:p>
        </w:tc>
        <w:tc>
          <w:tcPr>
            <w:tcW w:w="809" w:type="dxa"/>
            <w:tcBorders>
              <w:bottom w:val="single" w:sz="4" w:space="0" w:color="auto"/>
            </w:tcBorders>
            <w:vAlign w:val="center"/>
          </w:tcPr>
          <w:p w14:paraId="215D32E0" w14:textId="77777777" w:rsidR="00A1357D" w:rsidRPr="00A1357D" w:rsidRDefault="00A1357D" w:rsidP="00A1357D">
            <w:pPr>
              <w:spacing w:before="120" w:after="120"/>
              <w:jc w:val="center"/>
              <w:rPr>
                <w:rFonts w:ascii="Cambria" w:hAnsi="Cambria" w:cs="Times New Roman"/>
                <w:bCs/>
                <w:sz w:val="32"/>
                <w:szCs w:val="32"/>
              </w:rPr>
            </w:pPr>
            <w:r w:rsidRPr="00A1357D">
              <w:rPr>
                <w:rFonts w:ascii="Segoe UI Symbol" w:hAnsi="Segoe UI Symbol" w:cs="Segoe UI Symbol"/>
                <w:bCs/>
                <w:sz w:val="32"/>
                <w:szCs w:val="32"/>
                <w:lang w:eastAsia="ja-JP"/>
              </w:rPr>
              <w:t>☆</w:t>
            </w:r>
          </w:p>
        </w:tc>
        <w:tc>
          <w:tcPr>
            <w:tcW w:w="808" w:type="dxa"/>
            <w:tcBorders>
              <w:bottom w:val="single" w:sz="4" w:space="0" w:color="auto"/>
            </w:tcBorders>
            <w:vAlign w:val="center"/>
          </w:tcPr>
          <w:p w14:paraId="0F758AE1" w14:textId="77777777" w:rsidR="00A1357D" w:rsidRPr="00A1357D" w:rsidRDefault="00A1357D" w:rsidP="00A1357D">
            <w:pPr>
              <w:spacing w:before="120" w:after="120"/>
              <w:jc w:val="center"/>
              <w:rPr>
                <w:rFonts w:ascii="Cambria" w:hAnsi="Cambria" w:cs="Times New Roman"/>
                <w:bCs/>
                <w:sz w:val="32"/>
                <w:szCs w:val="32"/>
              </w:rPr>
            </w:pPr>
            <w:r w:rsidRPr="00A1357D">
              <w:rPr>
                <w:rFonts w:ascii="Segoe UI Symbol" w:hAnsi="Segoe UI Symbol" w:cs="Segoe UI Symbol"/>
                <w:bCs/>
                <w:sz w:val="32"/>
                <w:szCs w:val="32"/>
                <w:lang w:eastAsia="ja-JP"/>
              </w:rPr>
              <w:t>☆</w:t>
            </w:r>
          </w:p>
        </w:tc>
        <w:tc>
          <w:tcPr>
            <w:tcW w:w="809" w:type="dxa"/>
            <w:tcBorders>
              <w:bottom w:val="single" w:sz="4" w:space="0" w:color="auto"/>
            </w:tcBorders>
            <w:vAlign w:val="center"/>
          </w:tcPr>
          <w:p w14:paraId="2B5D8280" w14:textId="77777777" w:rsidR="00A1357D" w:rsidRPr="00A1357D" w:rsidRDefault="00A1357D" w:rsidP="00A1357D">
            <w:pPr>
              <w:spacing w:before="120" w:after="120"/>
              <w:jc w:val="center"/>
              <w:rPr>
                <w:rFonts w:ascii="Cambria" w:hAnsi="Cambria" w:cs="Times New Roman"/>
                <w:bCs/>
                <w:sz w:val="32"/>
                <w:szCs w:val="32"/>
              </w:rPr>
            </w:pPr>
            <w:r w:rsidRPr="00A1357D">
              <w:rPr>
                <w:rFonts w:ascii="Segoe UI Symbol" w:hAnsi="Segoe UI Symbol" w:cs="Segoe UI Symbol"/>
                <w:bCs/>
                <w:sz w:val="32"/>
                <w:szCs w:val="32"/>
                <w:lang w:eastAsia="ja-JP"/>
              </w:rPr>
              <w:t>☆</w:t>
            </w:r>
          </w:p>
        </w:tc>
        <w:tc>
          <w:tcPr>
            <w:tcW w:w="808" w:type="dxa"/>
            <w:tcBorders>
              <w:bottom w:val="single" w:sz="4" w:space="0" w:color="auto"/>
            </w:tcBorders>
            <w:vAlign w:val="center"/>
          </w:tcPr>
          <w:p w14:paraId="3D643B25" w14:textId="77777777" w:rsidR="00A1357D" w:rsidRPr="00A1357D" w:rsidRDefault="00A1357D" w:rsidP="00A1357D">
            <w:pPr>
              <w:spacing w:before="120" w:after="120"/>
              <w:jc w:val="center"/>
              <w:rPr>
                <w:rFonts w:ascii="Cambria" w:hAnsi="Cambria" w:cs="Times New Roman"/>
                <w:bCs/>
                <w:sz w:val="32"/>
                <w:szCs w:val="32"/>
              </w:rPr>
            </w:pPr>
            <w:r w:rsidRPr="00A1357D">
              <w:rPr>
                <w:rFonts w:ascii="Segoe UI Symbol" w:hAnsi="Segoe UI Symbol" w:cs="Segoe UI Symbol"/>
                <w:bCs/>
                <w:sz w:val="32"/>
                <w:szCs w:val="32"/>
                <w:lang w:eastAsia="ja-JP"/>
              </w:rPr>
              <w:t>N/A</w:t>
            </w:r>
          </w:p>
        </w:tc>
        <w:tc>
          <w:tcPr>
            <w:tcW w:w="809" w:type="dxa"/>
            <w:tcBorders>
              <w:bottom w:val="single" w:sz="4" w:space="0" w:color="auto"/>
            </w:tcBorders>
            <w:vAlign w:val="center"/>
          </w:tcPr>
          <w:p w14:paraId="493DE1B1" w14:textId="77777777" w:rsidR="00A1357D" w:rsidRPr="00A1357D" w:rsidRDefault="00A1357D" w:rsidP="00A1357D">
            <w:pPr>
              <w:spacing w:before="120" w:after="120"/>
              <w:jc w:val="center"/>
              <w:rPr>
                <w:rFonts w:ascii="Cambria" w:hAnsi="Cambria" w:cs="Times New Roman"/>
                <w:bCs/>
                <w:sz w:val="32"/>
                <w:szCs w:val="32"/>
              </w:rPr>
            </w:pPr>
            <w:r w:rsidRPr="00A1357D">
              <w:rPr>
                <w:rFonts w:ascii="Segoe UI Symbol" w:hAnsi="Segoe UI Symbol" w:cs="Segoe UI Symbol"/>
                <w:bCs/>
                <w:sz w:val="32"/>
                <w:szCs w:val="32"/>
                <w:lang w:eastAsia="ja-JP"/>
              </w:rPr>
              <w:t>★</w:t>
            </w:r>
          </w:p>
        </w:tc>
        <w:tc>
          <w:tcPr>
            <w:tcW w:w="808" w:type="dxa"/>
            <w:tcBorders>
              <w:bottom w:val="single" w:sz="4" w:space="0" w:color="auto"/>
            </w:tcBorders>
            <w:vAlign w:val="center"/>
          </w:tcPr>
          <w:p w14:paraId="660828AD" w14:textId="77777777" w:rsidR="00A1357D" w:rsidRPr="00A1357D" w:rsidRDefault="00A1357D" w:rsidP="00A1357D">
            <w:pPr>
              <w:spacing w:before="120" w:after="120"/>
              <w:jc w:val="center"/>
              <w:rPr>
                <w:rFonts w:ascii="Cambria" w:hAnsi="Cambria" w:cs="Times New Roman"/>
                <w:bCs/>
                <w:sz w:val="32"/>
                <w:szCs w:val="32"/>
              </w:rPr>
            </w:pPr>
            <w:r w:rsidRPr="00A1357D">
              <w:rPr>
                <w:rFonts w:ascii="Segoe UI Symbol" w:hAnsi="Segoe UI Symbol" w:cs="Segoe UI Symbol"/>
                <w:bCs/>
                <w:sz w:val="32"/>
                <w:szCs w:val="32"/>
                <w:lang w:eastAsia="ja-JP"/>
              </w:rPr>
              <w:t>★</w:t>
            </w:r>
          </w:p>
        </w:tc>
        <w:tc>
          <w:tcPr>
            <w:tcW w:w="809" w:type="dxa"/>
            <w:tcBorders>
              <w:bottom w:val="single" w:sz="4" w:space="0" w:color="auto"/>
            </w:tcBorders>
            <w:vAlign w:val="center"/>
          </w:tcPr>
          <w:p w14:paraId="620D6BD5" w14:textId="77777777" w:rsidR="00A1357D" w:rsidRPr="00A1357D" w:rsidRDefault="00A1357D" w:rsidP="00A1357D">
            <w:pPr>
              <w:spacing w:before="120" w:after="120"/>
              <w:jc w:val="center"/>
              <w:rPr>
                <w:rFonts w:ascii="Cambria" w:hAnsi="Cambria" w:cs="Times New Roman"/>
                <w:bCs/>
                <w:sz w:val="32"/>
                <w:szCs w:val="32"/>
              </w:rPr>
            </w:pPr>
            <w:r w:rsidRPr="00A1357D">
              <w:rPr>
                <w:rFonts w:ascii="Segoe UI Symbol" w:hAnsi="Segoe UI Symbol" w:cs="Segoe UI Symbol"/>
                <w:bCs/>
                <w:sz w:val="32"/>
                <w:szCs w:val="32"/>
                <w:lang w:eastAsia="ja-JP"/>
              </w:rPr>
              <w:t>★</w:t>
            </w:r>
          </w:p>
        </w:tc>
        <w:tc>
          <w:tcPr>
            <w:tcW w:w="809" w:type="dxa"/>
            <w:tcBorders>
              <w:bottom w:val="single" w:sz="4" w:space="0" w:color="auto"/>
            </w:tcBorders>
          </w:tcPr>
          <w:p w14:paraId="37EEB54D" w14:textId="77777777" w:rsidR="00A1357D" w:rsidRPr="00A1357D" w:rsidRDefault="00A1357D" w:rsidP="00A1357D">
            <w:pPr>
              <w:spacing w:before="120" w:after="120"/>
              <w:jc w:val="center"/>
              <w:rPr>
                <w:rFonts w:ascii="Segoe UI Symbol" w:hAnsi="Segoe UI Symbol" w:cs="Segoe UI Symbol"/>
                <w:bCs/>
                <w:sz w:val="32"/>
                <w:szCs w:val="32"/>
                <w:lang w:eastAsia="ja-JP"/>
              </w:rPr>
            </w:pPr>
            <w:r w:rsidRPr="00A1357D">
              <w:rPr>
                <w:rFonts w:ascii="Segoe UI Symbol" w:hAnsi="Segoe UI Symbol" w:cs="Segoe UI Symbol"/>
                <w:bCs/>
                <w:sz w:val="32"/>
                <w:szCs w:val="32"/>
                <w:lang w:eastAsia="ja-JP"/>
              </w:rPr>
              <w:t>3/7</w:t>
            </w:r>
          </w:p>
        </w:tc>
      </w:tr>
      <w:tr w:rsidR="00A1357D" w:rsidRPr="00A1357D" w14:paraId="187AB88D" w14:textId="77777777" w:rsidTr="00A1357D">
        <w:trPr>
          <w:trHeight w:val="227"/>
        </w:trPr>
        <w:tc>
          <w:tcPr>
            <w:tcW w:w="8169" w:type="dxa"/>
            <w:gridSpan w:val="9"/>
            <w:tcBorders>
              <w:top w:val="single" w:sz="4" w:space="0" w:color="auto"/>
              <w:bottom w:val="single" w:sz="4" w:space="0" w:color="auto"/>
            </w:tcBorders>
          </w:tcPr>
          <w:p w14:paraId="43EF23EA" w14:textId="77777777" w:rsidR="00A1357D" w:rsidRPr="00A1357D" w:rsidRDefault="00A1357D" w:rsidP="00A1357D">
            <w:pPr>
              <w:spacing w:before="120" w:after="120"/>
              <w:rPr>
                <w:rFonts w:ascii="Segoe UI Symbol" w:hAnsi="Segoe UI Symbol" w:cs="Segoe UI Symbol"/>
                <w:bCs/>
                <w:sz w:val="32"/>
                <w:szCs w:val="32"/>
                <w:lang w:eastAsia="ja-JP"/>
              </w:rPr>
            </w:pPr>
            <w:r w:rsidRPr="00A1357D">
              <w:rPr>
                <w:rFonts w:ascii="Calibri" w:hAnsi="Calibri" w:cs="Times New Roman"/>
                <w:b/>
                <w:bCs/>
              </w:rPr>
              <w:t>Key</w:t>
            </w:r>
            <w:r w:rsidRPr="00A1357D">
              <w:rPr>
                <w:rFonts w:ascii="Calibri" w:hAnsi="Calibri" w:cs="Times New Roman"/>
                <w:bCs/>
              </w:rPr>
              <w:t xml:space="preserve">: </w:t>
            </w:r>
            <w:r w:rsidRPr="00A1357D">
              <w:rPr>
                <w:rFonts w:ascii="Segoe UI Symbol" w:hAnsi="Segoe UI Symbol" w:cs="Segoe UI Symbol"/>
                <w:bCs/>
                <w:lang w:eastAsia="ja-JP"/>
              </w:rPr>
              <w:t>★</w:t>
            </w:r>
            <w:r w:rsidRPr="00A1357D">
              <w:rPr>
                <w:rFonts w:ascii="Calibri" w:hAnsi="Calibri" w:cs="Times New Roman"/>
                <w:bCs/>
                <w:lang w:eastAsia="ja-JP"/>
              </w:rPr>
              <w:t xml:space="preserve">, low risk of bias; </w:t>
            </w:r>
            <w:r w:rsidRPr="00A1357D">
              <w:rPr>
                <w:rFonts w:ascii="Segoe UI Symbol" w:hAnsi="Segoe UI Symbol" w:cs="Segoe UI Symbol"/>
                <w:bCs/>
                <w:lang w:eastAsia="ja-JP"/>
              </w:rPr>
              <w:t>☆</w:t>
            </w:r>
            <w:r w:rsidRPr="00A1357D">
              <w:rPr>
                <w:rFonts w:ascii="Calibri" w:hAnsi="Calibri" w:cs="Times New Roman"/>
                <w:bCs/>
                <w:lang w:eastAsia="ja-JP"/>
              </w:rPr>
              <w:t>, high risk of bias; N/A, not applicable</w:t>
            </w:r>
          </w:p>
        </w:tc>
        <w:tc>
          <w:tcPr>
            <w:tcW w:w="809" w:type="dxa"/>
            <w:tcBorders>
              <w:top w:val="single" w:sz="4" w:space="0" w:color="auto"/>
              <w:bottom w:val="single" w:sz="4" w:space="0" w:color="auto"/>
            </w:tcBorders>
          </w:tcPr>
          <w:p w14:paraId="48419EED" w14:textId="77777777" w:rsidR="00A1357D" w:rsidRPr="00A1357D" w:rsidRDefault="00A1357D" w:rsidP="00A1357D">
            <w:pPr>
              <w:spacing w:before="120" w:after="120"/>
              <w:rPr>
                <w:rFonts w:ascii="Calibri" w:hAnsi="Calibri" w:cs="Times New Roman"/>
                <w:b/>
                <w:bCs/>
              </w:rPr>
            </w:pPr>
          </w:p>
        </w:tc>
      </w:tr>
    </w:tbl>
    <w:p w14:paraId="3706B385" w14:textId="77777777" w:rsidR="00A1357D" w:rsidRPr="00A1357D" w:rsidRDefault="00A1357D" w:rsidP="00A1357D">
      <w:pPr>
        <w:spacing w:after="0" w:line="240" w:lineRule="auto"/>
        <w:rPr>
          <w:rFonts w:ascii="Calibri" w:eastAsia="Times New Roman" w:hAnsi="Calibri" w:cs="Times New Roman"/>
          <w:i/>
        </w:rPr>
      </w:pPr>
      <w:bookmarkStart w:id="3" w:name="_Ref524034504"/>
      <w:bookmarkStart w:id="4" w:name="_Toc523985324"/>
      <w:bookmarkStart w:id="5" w:name="_Ref524034487"/>
      <w:bookmarkStart w:id="6" w:name="_Toc524036036"/>
    </w:p>
    <w:p w14:paraId="1721B4EF" w14:textId="77777777" w:rsidR="00A1357D" w:rsidRPr="00A1357D" w:rsidRDefault="00A1357D" w:rsidP="00A1357D">
      <w:pPr>
        <w:spacing w:after="160" w:line="259" w:lineRule="auto"/>
        <w:rPr>
          <w:rFonts w:ascii="Calibri" w:eastAsia="Times New Roman" w:hAnsi="Calibri" w:cs="Times New Roman"/>
          <w:i/>
        </w:rPr>
      </w:pPr>
      <w:r w:rsidRPr="00A1357D">
        <w:rPr>
          <w:rFonts w:ascii="Calibri" w:eastAsia="Calibri" w:hAnsi="Calibri" w:cs="Times New Roman"/>
        </w:rPr>
        <w:br w:type="page"/>
      </w:r>
    </w:p>
    <w:p w14:paraId="0326F079" w14:textId="3C5D282E" w:rsidR="00A1357D" w:rsidRPr="00A1357D" w:rsidRDefault="00A1357D" w:rsidP="00A1357D">
      <w:pPr>
        <w:spacing w:after="0" w:line="240" w:lineRule="auto"/>
        <w:rPr>
          <w:rFonts w:ascii="Calibri" w:eastAsia="Times New Roman" w:hAnsi="Calibri" w:cs="Times New Roman"/>
          <w:b/>
          <w:i/>
        </w:rPr>
      </w:pPr>
      <w:r w:rsidRPr="00A1357D">
        <w:rPr>
          <w:rFonts w:ascii="Calibri" w:eastAsia="Times New Roman" w:hAnsi="Calibri" w:cs="Times New Roman"/>
          <w:b/>
          <w:i/>
        </w:rPr>
        <w:lastRenderedPageBreak/>
        <w:t xml:space="preserve">Table </w:t>
      </w:r>
      <w:r w:rsidRPr="00A1357D">
        <w:rPr>
          <w:rFonts w:ascii="Calibri" w:eastAsia="Times New Roman" w:hAnsi="Calibri" w:cs="Times New Roman"/>
          <w:b/>
          <w:i/>
        </w:rPr>
        <w:fldChar w:fldCharType="begin"/>
      </w:r>
      <w:r w:rsidRPr="00A1357D">
        <w:rPr>
          <w:rFonts w:ascii="Calibri" w:eastAsia="Times New Roman" w:hAnsi="Calibri" w:cs="Times New Roman"/>
          <w:b/>
          <w:i/>
        </w:rPr>
        <w:instrText xml:space="preserve"> SEQ Table \* ARABIC </w:instrText>
      </w:r>
      <w:r w:rsidRPr="00A1357D">
        <w:rPr>
          <w:rFonts w:ascii="Calibri" w:eastAsia="Times New Roman" w:hAnsi="Calibri" w:cs="Times New Roman"/>
          <w:b/>
          <w:i/>
        </w:rPr>
        <w:fldChar w:fldCharType="separate"/>
      </w:r>
      <w:r w:rsidR="004A01EB">
        <w:rPr>
          <w:rFonts w:ascii="Calibri" w:eastAsia="Times New Roman" w:hAnsi="Calibri" w:cs="Times New Roman"/>
          <w:b/>
          <w:i/>
          <w:noProof/>
        </w:rPr>
        <w:t>2</w:t>
      </w:r>
      <w:r w:rsidRPr="00A1357D">
        <w:rPr>
          <w:rFonts w:ascii="Calibri" w:eastAsia="Times New Roman" w:hAnsi="Calibri" w:cs="Times New Roman"/>
          <w:b/>
          <w:i/>
          <w:noProof/>
        </w:rPr>
        <w:fldChar w:fldCharType="end"/>
      </w:r>
      <w:bookmarkEnd w:id="3"/>
      <w:r w:rsidRPr="00A1357D">
        <w:rPr>
          <w:rFonts w:ascii="Calibri" w:eastAsia="Times New Roman" w:hAnsi="Calibri" w:cs="Times New Roman"/>
          <w:b/>
          <w:i/>
        </w:rPr>
        <w:t>: Risk of bias assessment for studies using rating scale</w:t>
      </w:r>
      <w:bookmarkEnd w:id="4"/>
      <w:bookmarkEnd w:id="5"/>
      <w:bookmarkEnd w:id="6"/>
      <w:r w:rsidRPr="00A1357D">
        <w:rPr>
          <w:rFonts w:ascii="Calibri" w:eastAsia="Times New Roman" w:hAnsi="Calibri" w:cs="Times New Roman"/>
          <w:b/>
          <w:i/>
        </w:rPr>
        <w:t>s</w:t>
      </w:r>
    </w:p>
    <w:p w14:paraId="07E3F58D" w14:textId="77777777" w:rsidR="00A1357D" w:rsidRPr="00A1357D" w:rsidRDefault="00A1357D" w:rsidP="00A1357D">
      <w:pPr>
        <w:spacing w:before="120" w:after="120" w:line="360" w:lineRule="auto"/>
        <w:rPr>
          <w:rFonts w:ascii="Calibri" w:eastAsia="Calibri" w:hAnsi="Calibri" w:cs="Times New Roman"/>
          <w:sz w:val="16"/>
          <w:szCs w:val="16"/>
        </w:rPr>
      </w:pPr>
    </w:p>
    <w:tbl>
      <w:tblPr>
        <w:tblStyle w:val="GridTable2-Accent3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673"/>
        <w:gridCol w:w="825"/>
        <w:gridCol w:w="825"/>
        <w:gridCol w:w="825"/>
        <w:gridCol w:w="825"/>
        <w:gridCol w:w="837"/>
        <w:gridCol w:w="825"/>
        <w:gridCol w:w="825"/>
        <w:gridCol w:w="825"/>
        <w:gridCol w:w="924"/>
      </w:tblGrid>
      <w:tr w:rsidR="00A1357D" w:rsidRPr="00A1357D" w14:paraId="0C8A075F" w14:textId="77777777" w:rsidTr="00A1357D">
        <w:trPr>
          <w:cnfStyle w:val="100000000000" w:firstRow="1" w:lastRow="0" w:firstColumn="0" w:lastColumn="0" w:oddVBand="0" w:evenVBand="0" w:oddHBand="0" w:evenHBand="0" w:firstRowFirstColumn="0" w:firstRowLastColumn="0" w:lastRowFirstColumn="0" w:lastRowLastColumn="0"/>
          <w:trHeight w:val="3410"/>
          <w:tblHeader/>
        </w:trPr>
        <w:tc>
          <w:tcPr>
            <w:tcW w:w="1673" w:type="dxa"/>
            <w:tcBorders>
              <w:top w:val="single" w:sz="4" w:space="0" w:color="auto"/>
              <w:bottom w:val="single" w:sz="4" w:space="0" w:color="auto"/>
              <w:right w:val="single" w:sz="4" w:space="0" w:color="auto"/>
            </w:tcBorders>
            <w:vAlign w:val="bottom"/>
          </w:tcPr>
          <w:p w14:paraId="4F4FE06A" w14:textId="77777777" w:rsidR="00A1357D" w:rsidRPr="00A1357D" w:rsidRDefault="00A1357D" w:rsidP="00A1357D">
            <w:pPr>
              <w:spacing w:before="120" w:after="120"/>
              <w:rPr>
                <w:rFonts w:ascii="Calibri" w:hAnsi="Calibri" w:cs="Times New Roman"/>
              </w:rPr>
            </w:pPr>
            <w:r w:rsidRPr="00A1357D">
              <w:rPr>
                <w:rFonts w:ascii="Calibri" w:hAnsi="Calibri" w:cs="Times New Roman"/>
              </w:rPr>
              <w:t>Study name or author (year published)</w:t>
            </w:r>
          </w:p>
        </w:tc>
        <w:tc>
          <w:tcPr>
            <w:tcW w:w="825" w:type="dxa"/>
            <w:tcBorders>
              <w:top w:val="single" w:sz="4" w:space="0" w:color="auto"/>
              <w:left w:val="single" w:sz="4" w:space="0" w:color="auto"/>
              <w:bottom w:val="single" w:sz="4" w:space="0" w:color="auto"/>
              <w:right w:val="single" w:sz="4" w:space="0" w:color="auto"/>
            </w:tcBorders>
            <w:textDirection w:val="btLr"/>
          </w:tcPr>
          <w:p w14:paraId="46612A33" w14:textId="77777777" w:rsidR="00A1357D" w:rsidRPr="00A1357D" w:rsidRDefault="00A1357D" w:rsidP="00A1357D">
            <w:pPr>
              <w:spacing w:before="120" w:after="120"/>
              <w:rPr>
                <w:rFonts w:ascii="Calibri" w:hAnsi="Calibri" w:cs="Times New Roman"/>
              </w:rPr>
            </w:pPr>
            <w:r w:rsidRPr="00A1357D">
              <w:rPr>
                <w:rFonts w:ascii="Calibri" w:hAnsi="Calibri" w:cs="Times New Roman"/>
              </w:rPr>
              <w:t>Representativeness of the exposed cohort</w:t>
            </w:r>
          </w:p>
        </w:tc>
        <w:tc>
          <w:tcPr>
            <w:tcW w:w="825" w:type="dxa"/>
            <w:tcBorders>
              <w:top w:val="single" w:sz="4" w:space="0" w:color="auto"/>
              <w:left w:val="single" w:sz="4" w:space="0" w:color="auto"/>
              <w:bottom w:val="single" w:sz="4" w:space="0" w:color="auto"/>
              <w:right w:val="single" w:sz="4" w:space="0" w:color="auto"/>
            </w:tcBorders>
            <w:textDirection w:val="btLr"/>
          </w:tcPr>
          <w:p w14:paraId="189CC012" w14:textId="77777777" w:rsidR="00A1357D" w:rsidRPr="00A1357D" w:rsidRDefault="00A1357D" w:rsidP="00A1357D">
            <w:pPr>
              <w:spacing w:before="120" w:after="120"/>
              <w:rPr>
                <w:rFonts w:ascii="Calibri" w:hAnsi="Calibri" w:cs="Times New Roman"/>
              </w:rPr>
            </w:pPr>
            <w:r w:rsidRPr="00A1357D">
              <w:rPr>
                <w:rFonts w:ascii="Calibri" w:hAnsi="Calibri" w:cs="Times New Roman"/>
              </w:rPr>
              <w:t>Selection of the non-exposed cohort</w:t>
            </w:r>
          </w:p>
        </w:tc>
        <w:tc>
          <w:tcPr>
            <w:tcW w:w="825" w:type="dxa"/>
            <w:tcBorders>
              <w:top w:val="single" w:sz="4" w:space="0" w:color="auto"/>
              <w:left w:val="single" w:sz="4" w:space="0" w:color="auto"/>
              <w:bottom w:val="single" w:sz="4" w:space="0" w:color="auto"/>
              <w:right w:val="single" w:sz="4" w:space="0" w:color="auto"/>
            </w:tcBorders>
            <w:textDirection w:val="btLr"/>
          </w:tcPr>
          <w:p w14:paraId="50812856" w14:textId="77777777" w:rsidR="00A1357D" w:rsidRPr="00A1357D" w:rsidRDefault="00A1357D" w:rsidP="00A1357D">
            <w:pPr>
              <w:spacing w:before="120" w:after="120"/>
              <w:rPr>
                <w:rFonts w:ascii="Calibri" w:hAnsi="Calibri" w:cs="Times New Roman"/>
              </w:rPr>
            </w:pPr>
            <w:r w:rsidRPr="00A1357D">
              <w:rPr>
                <w:rFonts w:ascii="Calibri" w:hAnsi="Calibri" w:cs="Times New Roman"/>
              </w:rPr>
              <w:t>Ascertainment of exposure</w:t>
            </w:r>
          </w:p>
        </w:tc>
        <w:tc>
          <w:tcPr>
            <w:tcW w:w="825" w:type="dxa"/>
            <w:tcBorders>
              <w:top w:val="single" w:sz="4" w:space="0" w:color="auto"/>
              <w:left w:val="single" w:sz="4" w:space="0" w:color="auto"/>
              <w:bottom w:val="single" w:sz="4" w:space="0" w:color="auto"/>
              <w:right w:val="single" w:sz="4" w:space="0" w:color="auto"/>
            </w:tcBorders>
            <w:textDirection w:val="btLr"/>
          </w:tcPr>
          <w:p w14:paraId="05F5551F" w14:textId="77777777" w:rsidR="00A1357D" w:rsidRPr="00A1357D" w:rsidRDefault="00A1357D" w:rsidP="00A1357D">
            <w:pPr>
              <w:spacing w:before="120" w:after="120"/>
              <w:rPr>
                <w:rFonts w:ascii="Calibri" w:hAnsi="Calibri" w:cs="Times New Roman"/>
              </w:rPr>
            </w:pPr>
            <w:r w:rsidRPr="00A1357D">
              <w:rPr>
                <w:rFonts w:ascii="Calibri" w:hAnsi="Calibri" w:cs="Times New Roman"/>
              </w:rPr>
              <w:t>Demonstration that anxiety was not present at start of the study</w:t>
            </w:r>
          </w:p>
          <w:p w14:paraId="2FCF2CA0" w14:textId="77777777" w:rsidR="00A1357D" w:rsidRPr="00A1357D" w:rsidRDefault="00A1357D" w:rsidP="00A1357D">
            <w:pPr>
              <w:spacing w:before="120" w:after="120"/>
              <w:rPr>
                <w:rFonts w:ascii="Calibri" w:hAnsi="Calibri" w:cs="Times New Roman"/>
              </w:rPr>
            </w:pPr>
          </w:p>
        </w:tc>
        <w:tc>
          <w:tcPr>
            <w:tcW w:w="837" w:type="dxa"/>
            <w:tcBorders>
              <w:top w:val="single" w:sz="4" w:space="0" w:color="auto"/>
              <w:left w:val="single" w:sz="4" w:space="0" w:color="auto"/>
              <w:bottom w:val="single" w:sz="4" w:space="0" w:color="auto"/>
              <w:right w:val="single" w:sz="4" w:space="0" w:color="auto"/>
            </w:tcBorders>
            <w:textDirection w:val="btLr"/>
          </w:tcPr>
          <w:p w14:paraId="39EFCFF7" w14:textId="77777777" w:rsidR="00A1357D" w:rsidRPr="00A1357D" w:rsidRDefault="00A1357D" w:rsidP="00A1357D">
            <w:pPr>
              <w:spacing w:before="120" w:after="120"/>
              <w:rPr>
                <w:rFonts w:ascii="Calibri" w:hAnsi="Calibri" w:cs="Times New Roman"/>
              </w:rPr>
            </w:pPr>
            <w:r w:rsidRPr="00A1357D">
              <w:rPr>
                <w:rFonts w:ascii="Calibri" w:hAnsi="Calibri" w:cs="Times New Roman"/>
              </w:rPr>
              <w:t xml:space="preserve">Comparability of cohorts </w:t>
            </w:r>
          </w:p>
        </w:tc>
        <w:tc>
          <w:tcPr>
            <w:tcW w:w="825" w:type="dxa"/>
            <w:tcBorders>
              <w:top w:val="single" w:sz="4" w:space="0" w:color="auto"/>
              <w:left w:val="single" w:sz="4" w:space="0" w:color="auto"/>
              <w:bottom w:val="single" w:sz="4" w:space="0" w:color="auto"/>
              <w:right w:val="single" w:sz="4" w:space="0" w:color="auto"/>
            </w:tcBorders>
            <w:textDirection w:val="btLr"/>
          </w:tcPr>
          <w:p w14:paraId="400A0867" w14:textId="77777777" w:rsidR="00A1357D" w:rsidRPr="00A1357D" w:rsidRDefault="00A1357D" w:rsidP="00A1357D">
            <w:pPr>
              <w:spacing w:before="120" w:after="120"/>
              <w:rPr>
                <w:rFonts w:ascii="Calibri" w:hAnsi="Calibri" w:cs="Times New Roman"/>
              </w:rPr>
            </w:pPr>
            <w:r w:rsidRPr="00A1357D">
              <w:rPr>
                <w:rFonts w:ascii="Calibri" w:hAnsi="Calibri" w:cs="Times New Roman"/>
              </w:rPr>
              <w:t>Assessment of outcome</w:t>
            </w:r>
          </w:p>
        </w:tc>
        <w:tc>
          <w:tcPr>
            <w:tcW w:w="825" w:type="dxa"/>
            <w:tcBorders>
              <w:top w:val="single" w:sz="4" w:space="0" w:color="auto"/>
              <w:left w:val="single" w:sz="4" w:space="0" w:color="auto"/>
              <w:bottom w:val="single" w:sz="4" w:space="0" w:color="auto"/>
              <w:right w:val="single" w:sz="4" w:space="0" w:color="auto"/>
            </w:tcBorders>
            <w:textDirection w:val="btLr"/>
          </w:tcPr>
          <w:p w14:paraId="5BF130CE" w14:textId="77777777" w:rsidR="00A1357D" w:rsidRPr="00A1357D" w:rsidRDefault="00A1357D" w:rsidP="00A1357D">
            <w:pPr>
              <w:spacing w:before="120" w:after="120"/>
              <w:rPr>
                <w:rFonts w:ascii="Calibri" w:hAnsi="Calibri" w:cs="Times New Roman"/>
              </w:rPr>
            </w:pPr>
            <w:r w:rsidRPr="00A1357D">
              <w:rPr>
                <w:rFonts w:ascii="Calibri" w:hAnsi="Calibri" w:cs="Times New Roman"/>
              </w:rPr>
              <w:t>Was the follow up long enough for outcomes to occur?</w:t>
            </w:r>
          </w:p>
          <w:p w14:paraId="4EEA436C" w14:textId="77777777" w:rsidR="00A1357D" w:rsidRPr="00A1357D" w:rsidRDefault="00A1357D" w:rsidP="00A1357D">
            <w:pPr>
              <w:spacing w:before="120" w:after="120"/>
              <w:rPr>
                <w:rFonts w:ascii="Calibri" w:hAnsi="Calibri" w:cs="Times New Roman"/>
              </w:rPr>
            </w:pPr>
          </w:p>
        </w:tc>
        <w:tc>
          <w:tcPr>
            <w:tcW w:w="825" w:type="dxa"/>
            <w:tcBorders>
              <w:top w:val="single" w:sz="4" w:space="0" w:color="auto"/>
              <w:left w:val="single" w:sz="4" w:space="0" w:color="auto"/>
              <w:bottom w:val="single" w:sz="4" w:space="0" w:color="auto"/>
            </w:tcBorders>
            <w:textDirection w:val="btLr"/>
          </w:tcPr>
          <w:p w14:paraId="0C29785B" w14:textId="77777777" w:rsidR="00A1357D" w:rsidRPr="00A1357D" w:rsidRDefault="00A1357D" w:rsidP="00A1357D">
            <w:pPr>
              <w:spacing w:before="120" w:after="120"/>
              <w:rPr>
                <w:rFonts w:ascii="Calibri" w:hAnsi="Calibri" w:cs="Times New Roman"/>
              </w:rPr>
            </w:pPr>
            <w:r w:rsidRPr="00A1357D">
              <w:rPr>
                <w:rFonts w:ascii="Calibri" w:hAnsi="Calibri" w:cs="Times New Roman"/>
              </w:rPr>
              <w:t>Adequacy of follow up of cohorts</w:t>
            </w:r>
          </w:p>
        </w:tc>
        <w:tc>
          <w:tcPr>
            <w:tcW w:w="924" w:type="dxa"/>
            <w:tcBorders>
              <w:top w:val="single" w:sz="4" w:space="0" w:color="auto"/>
              <w:left w:val="single" w:sz="4" w:space="0" w:color="auto"/>
              <w:bottom w:val="single" w:sz="4" w:space="0" w:color="auto"/>
            </w:tcBorders>
            <w:textDirection w:val="btLr"/>
          </w:tcPr>
          <w:p w14:paraId="2DFAE0AD" w14:textId="77777777" w:rsidR="00A1357D" w:rsidRPr="00A1357D" w:rsidRDefault="00A1357D" w:rsidP="00A1357D">
            <w:pPr>
              <w:spacing w:before="120" w:after="120"/>
              <w:rPr>
                <w:rFonts w:ascii="Calibri" w:hAnsi="Calibri" w:cs="Times New Roman"/>
              </w:rPr>
            </w:pPr>
            <w:r w:rsidRPr="00A1357D">
              <w:rPr>
                <w:rFonts w:ascii="Calibri" w:hAnsi="Calibri" w:cs="Times New Roman"/>
              </w:rPr>
              <w:t>Scale score (low risk of bias / 7 items)</w:t>
            </w:r>
          </w:p>
        </w:tc>
      </w:tr>
      <w:tr w:rsidR="00A1357D" w:rsidRPr="00A1357D" w14:paraId="6C110650"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Borders>
              <w:top w:val="single" w:sz="4" w:space="0" w:color="auto"/>
            </w:tcBorders>
          </w:tcPr>
          <w:p w14:paraId="264975AB" w14:textId="77777777"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Ahlsio</w:t>
            </w:r>
            <w:proofErr w:type="spellEnd"/>
            <w:r w:rsidRPr="00A1357D">
              <w:rPr>
                <w:rFonts w:ascii="Calibri" w:hAnsi="Calibri" w:cs="Times New Roman"/>
                <w:bCs/>
              </w:rPr>
              <w:t xml:space="preserve"> (1984)</w:t>
            </w:r>
          </w:p>
        </w:tc>
        <w:tc>
          <w:tcPr>
            <w:tcW w:w="825" w:type="dxa"/>
            <w:tcBorders>
              <w:top w:val="single" w:sz="4" w:space="0" w:color="auto"/>
            </w:tcBorders>
            <w:vAlign w:val="center"/>
          </w:tcPr>
          <w:p w14:paraId="6B33F6C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tcBorders>
              <w:top w:val="single" w:sz="4" w:space="0" w:color="auto"/>
            </w:tcBorders>
            <w:vAlign w:val="center"/>
          </w:tcPr>
          <w:p w14:paraId="438E884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tcBorders>
              <w:top w:val="single" w:sz="4" w:space="0" w:color="auto"/>
            </w:tcBorders>
            <w:vAlign w:val="center"/>
          </w:tcPr>
          <w:p w14:paraId="4E0F0C4B"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tcBorders>
              <w:top w:val="single" w:sz="4" w:space="0" w:color="auto"/>
            </w:tcBorders>
            <w:vAlign w:val="center"/>
          </w:tcPr>
          <w:p w14:paraId="325786CB"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tcBorders>
              <w:top w:val="single" w:sz="4" w:space="0" w:color="auto"/>
            </w:tcBorders>
            <w:vAlign w:val="center"/>
          </w:tcPr>
          <w:p w14:paraId="62DAE2A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tcBorders>
              <w:top w:val="single" w:sz="4" w:space="0" w:color="auto"/>
            </w:tcBorders>
            <w:vAlign w:val="center"/>
          </w:tcPr>
          <w:p w14:paraId="0235F065"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tcBorders>
              <w:top w:val="single" w:sz="4" w:space="0" w:color="auto"/>
            </w:tcBorders>
            <w:vAlign w:val="center"/>
          </w:tcPr>
          <w:p w14:paraId="6A54105B"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tcBorders>
              <w:top w:val="single" w:sz="4" w:space="0" w:color="auto"/>
            </w:tcBorders>
            <w:vAlign w:val="center"/>
          </w:tcPr>
          <w:p w14:paraId="36045FB5"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w:t>
            </w:r>
          </w:p>
        </w:tc>
        <w:tc>
          <w:tcPr>
            <w:tcW w:w="924" w:type="dxa"/>
            <w:tcBorders>
              <w:top w:val="single" w:sz="4" w:space="0" w:color="auto"/>
            </w:tcBorders>
          </w:tcPr>
          <w:p w14:paraId="60D87BC4"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5FAB6B11" w14:textId="77777777" w:rsidTr="00A1357D">
        <w:tc>
          <w:tcPr>
            <w:tcW w:w="1673" w:type="dxa"/>
            <w:tcBorders>
              <w:top w:val="single" w:sz="4" w:space="0" w:color="auto"/>
            </w:tcBorders>
          </w:tcPr>
          <w:p w14:paraId="419D678C" w14:textId="77777777" w:rsidR="00EF08F3" w:rsidRDefault="00A1357D" w:rsidP="00A1357D">
            <w:pPr>
              <w:spacing w:before="120" w:after="120"/>
              <w:rPr>
                <w:rFonts w:ascii="Calibri" w:hAnsi="Calibri" w:cs="Times New Roman"/>
                <w:bCs/>
              </w:rPr>
            </w:pPr>
            <w:r w:rsidRPr="00A1357D">
              <w:rPr>
                <w:rFonts w:ascii="Calibri" w:hAnsi="Calibri" w:cs="Times New Roman"/>
                <w:bCs/>
              </w:rPr>
              <w:t>South London Stroke Register</w:t>
            </w:r>
          </w:p>
          <w:p w14:paraId="642C0B6B" w14:textId="7AD03187" w:rsidR="00A1357D" w:rsidRPr="00A1357D" w:rsidRDefault="00EF08F3" w:rsidP="00B710C6">
            <w:pPr>
              <w:spacing w:before="120" w:after="120"/>
              <w:rPr>
                <w:rFonts w:ascii="Calibri" w:hAnsi="Calibri" w:cs="Times New Roman"/>
                <w:bCs/>
              </w:rPr>
            </w:pPr>
            <w:r>
              <w:rPr>
                <w:rFonts w:ascii="Calibri" w:hAnsi="Calibri" w:cs="Times New Roman"/>
                <w:bCs/>
              </w:rPr>
              <w:t xml:space="preserve">(Crichton, 2016; </w:t>
            </w:r>
            <w:proofErr w:type="spellStart"/>
            <w:r>
              <w:rPr>
                <w:rFonts w:ascii="Calibri" w:hAnsi="Calibri" w:cs="Times New Roman"/>
                <w:bCs/>
              </w:rPr>
              <w:t>Ayerbe</w:t>
            </w:r>
            <w:proofErr w:type="spellEnd"/>
            <w:r>
              <w:rPr>
                <w:rFonts w:ascii="Calibri" w:hAnsi="Calibri" w:cs="Times New Roman"/>
                <w:bCs/>
              </w:rPr>
              <w:t xml:space="preserve">, 2014) </w:t>
            </w:r>
            <w:r w:rsidR="00A1357D" w:rsidRPr="00A1357D">
              <w:rPr>
                <w:rFonts w:ascii="Calibri" w:hAnsi="Calibri" w:cs="Times New Roman"/>
                <w:bCs/>
              </w:rPr>
              <w:t xml:space="preserve"> </w:t>
            </w:r>
          </w:p>
        </w:tc>
        <w:tc>
          <w:tcPr>
            <w:tcW w:w="825" w:type="dxa"/>
            <w:tcBorders>
              <w:top w:val="single" w:sz="4" w:space="0" w:color="auto"/>
            </w:tcBorders>
            <w:vAlign w:val="center"/>
          </w:tcPr>
          <w:p w14:paraId="08BEF87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tcBorders>
              <w:top w:val="single" w:sz="4" w:space="0" w:color="auto"/>
            </w:tcBorders>
            <w:vAlign w:val="center"/>
          </w:tcPr>
          <w:p w14:paraId="214FAD7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tcBorders>
              <w:top w:val="single" w:sz="4" w:space="0" w:color="auto"/>
            </w:tcBorders>
            <w:vAlign w:val="center"/>
          </w:tcPr>
          <w:p w14:paraId="08BEE18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tcBorders>
              <w:top w:val="single" w:sz="4" w:space="0" w:color="auto"/>
            </w:tcBorders>
            <w:vAlign w:val="center"/>
          </w:tcPr>
          <w:p w14:paraId="1DDF11C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tcBorders>
              <w:top w:val="single" w:sz="4" w:space="0" w:color="auto"/>
            </w:tcBorders>
            <w:vAlign w:val="center"/>
          </w:tcPr>
          <w:p w14:paraId="11BA8E7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tcBorders>
              <w:top w:val="single" w:sz="4" w:space="0" w:color="auto"/>
            </w:tcBorders>
            <w:vAlign w:val="center"/>
          </w:tcPr>
          <w:p w14:paraId="3CF8060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tcBorders>
              <w:top w:val="single" w:sz="4" w:space="0" w:color="auto"/>
            </w:tcBorders>
            <w:vAlign w:val="center"/>
          </w:tcPr>
          <w:p w14:paraId="120D21F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tcBorders>
              <w:top w:val="single" w:sz="4" w:space="0" w:color="auto"/>
            </w:tcBorders>
            <w:vAlign w:val="center"/>
          </w:tcPr>
          <w:p w14:paraId="1CDD33F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Borders>
              <w:top w:val="single" w:sz="4" w:space="0" w:color="auto"/>
            </w:tcBorders>
          </w:tcPr>
          <w:p w14:paraId="6D1F2A6C"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3/7</w:t>
            </w:r>
          </w:p>
        </w:tc>
      </w:tr>
      <w:tr w:rsidR="00A1357D" w:rsidRPr="00A1357D" w14:paraId="16B23D7E"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4E375280" w14:textId="724C9DC2"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Azanmasso</w:t>
            </w:r>
            <w:proofErr w:type="spellEnd"/>
            <w:r w:rsidRPr="00A1357D">
              <w:rPr>
                <w:rFonts w:ascii="Calibri" w:hAnsi="Calibri" w:cs="Times New Roman"/>
                <w:bCs/>
              </w:rPr>
              <w:t xml:space="preserve"> </w:t>
            </w:r>
            <w:sdt>
              <w:sdtPr>
                <w:rPr>
                  <w:rFonts w:ascii="Calibri" w:hAnsi="Calibri" w:cs="Times New Roman"/>
                  <w:bCs/>
                </w:rPr>
                <w:id w:val="-1628702258"/>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Aza17 \n  \l 2057 </w:instrText>
                </w:r>
                <w:r w:rsidRPr="00A1357D">
                  <w:rPr>
                    <w:rFonts w:ascii="Calibri" w:hAnsi="Calibri" w:cs="Times New Roman"/>
                    <w:bCs/>
                  </w:rPr>
                  <w:fldChar w:fldCharType="separate"/>
                </w:r>
                <w:r w:rsidRPr="00A1357D">
                  <w:rPr>
                    <w:rFonts w:ascii="Calibri" w:hAnsi="Calibri" w:cs="Times New Roman"/>
                    <w:bCs/>
                  </w:rPr>
                  <w:t>(2017)</w:t>
                </w:r>
                <w:r w:rsidRPr="00A1357D">
                  <w:rPr>
                    <w:rFonts w:ascii="Calibri" w:hAnsi="Calibri" w:cs="Times New Roman"/>
                    <w:bCs/>
                  </w:rPr>
                  <w:fldChar w:fldCharType="end"/>
                </w:r>
              </w:sdtContent>
            </w:sdt>
          </w:p>
        </w:tc>
        <w:tc>
          <w:tcPr>
            <w:tcW w:w="825" w:type="dxa"/>
            <w:vAlign w:val="center"/>
          </w:tcPr>
          <w:p w14:paraId="3B64E4D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8AC255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F21192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3CFB16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31D4D4F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4CFA014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E1112C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00A6FC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0B6E0493"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1/7</w:t>
            </w:r>
          </w:p>
        </w:tc>
      </w:tr>
      <w:tr w:rsidR="00A1357D" w:rsidRPr="00A1357D" w14:paraId="58FFEDBD" w14:textId="77777777" w:rsidTr="00A1357D">
        <w:tc>
          <w:tcPr>
            <w:tcW w:w="1673" w:type="dxa"/>
          </w:tcPr>
          <w:p w14:paraId="4EEDC631" w14:textId="77777777" w:rsidR="00A1357D" w:rsidRPr="00A1357D" w:rsidRDefault="00A1357D" w:rsidP="00A1357D">
            <w:pPr>
              <w:spacing w:before="120" w:after="120"/>
              <w:rPr>
                <w:rFonts w:ascii="Calibri" w:hAnsi="Calibri" w:cs="Times New Roman"/>
                <w:bCs/>
              </w:rPr>
            </w:pPr>
            <w:r w:rsidRPr="00A1357D">
              <w:rPr>
                <w:rFonts w:ascii="Calibri" w:hAnsi="Calibri" w:cs="Times New Roman"/>
                <w:bCs/>
              </w:rPr>
              <w:t>Barker-</w:t>
            </w:r>
            <w:proofErr w:type="spellStart"/>
            <w:r w:rsidRPr="00A1357D">
              <w:rPr>
                <w:rFonts w:ascii="Calibri" w:hAnsi="Calibri" w:cs="Times New Roman"/>
                <w:bCs/>
              </w:rPr>
              <w:t>Collo</w:t>
            </w:r>
            <w:proofErr w:type="spellEnd"/>
            <w:r w:rsidRPr="00A1357D">
              <w:rPr>
                <w:rFonts w:ascii="Calibri" w:hAnsi="Calibri" w:cs="Times New Roman"/>
                <w:bCs/>
              </w:rPr>
              <w:t xml:space="preserve"> (2007)</w:t>
            </w:r>
          </w:p>
        </w:tc>
        <w:tc>
          <w:tcPr>
            <w:tcW w:w="825" w:type="dxa"/>
            <w:tcBorders>
              <w:top w:val="single" w:sz="4" w:space="0" w:color="auto"/>
            </w:tcBorders>
            <w:vAlign w:val="center"/>
          </w:tcPr>
          <w:p w14:paraId="12D9213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tcBorders>
              <w:top w:val="single" w:sz="4" w:space="0" w:color="auto"/>
            </w:tcBorders>
            <w:vAlign w:val="center"/>
          </w:tcPr>
          <w:p w14:paraId="2EDC058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tcBorders>
              <w:top w:val="single" w:sz="4" w:space="0" w:color="auto"/>
            </w:tcBorders>
            <w:vAlign w:val="center"/>
          </w:tcPr>
          <w:p w14:paraId="49CD285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tcBorders>
              <w:top w:val="single" w:sz="4" w:space="0" w:color="auto"/>
            </w:tcBorders>
            <w:vAlign w:val="center"/>
          </w:tcPr>
          <w:p w14:paraId="5E918E0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tcBorders>
              <w:top w:val="single" w:sz="4" w:space="0" w:color="auto"/>
            </w:tcBorders>
            <w:vAlign w:val="center"/>
          </w:tcPr>
          <w:p w14:paraId="1103CA5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tcBorders>
              <w:top w:val="single" w:sz="4" w:space="0" w:color="auto"/>
            </w:tcBorders>
            <w:vAlign w:val="center"/>
          </w:tcPr>
          <w:p w14:paraId="59762CD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tcBorders>
              <w:top w:val="single" w:sz="4" w:space="0" w:color="auto"/>
            </w:tcBorders>
            <w:vAlign w:val="center"/>
          </w:tcPr>
          <w:p w14:paraId="25A4228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4CC913F"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w:t>
            </w:r>
          </w:p>
        </w:tc>
        <w:tc>
          <w:tcPr>
            <w:tcW w:w="924" w:type="dxa"/>
          </w:tcPr>
          <w:p w14:paraId="56ECE451"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66707889"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6D503E3B" w14:textId="1D0AC9D4" w:rsidR="00A1357D" w:rsidRPr="00A1357D" w:rsidRDefault="00A1357D" w:rsidP="00A1357D">
            <w:pPr>
              <w:spacing w:before="120" w:after="120"/>
              <w:rPr>
                <w:rFonts w:ascii="Calibri" w:hAnsi="Calibri" w:cs="Times New Roman"/>
                <w:bCs/>
              </w:rPr>
            </w:pPr>
            <w:r w:rsidRPr="00A1357D">
              <w:rPr>
                <w:rFonts w:ascii="Calibri" w:hAnsi="Calibri" w:cs="Times New Roman"/>
                <w:bCs/>
              </w:rPr>
              <w:t>Barker-</w:t>
            </w:r>
            <w:proofErr w:type="spellStart"/>
            <w:r w:rsidRPr="00A1357D">
              <w:rPr>
                <w:rFonts w:ascii="Calibri" w:hAnsi="Calibri" w:cs="Times New Roman"/>
                <w:bCs/>
              </w:rPr>
              <w:t>Collo</w:t>
            </w:r>
            <w:proofErr w:type="spellEnd"/>
            <w:r w:rsidRPr="00A1357D">
              <w:rPr>
                <w:rFonts w:ascii="Calibri" w:hAnsi="Calibri" w:cs="Times New Roman"/>
                <w:bCs/>
              </w:rPr>
              <w:t xml:space="preserve"> </w:t>
            </w:r>
            <w:sdt>
              <w:sdtPr>
                <w:rPr>
                  <w:rFonts w:ascii="Calibri" w:hAnsi="Calibri" w:cs="Times New Roman"/>
                  <w:bCs/>
                </w:rPr>
                <w:id w:val="-1776473704"/>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Bar17 \n  \l 2057 </w:instrText>
                </w:r>
                <w:r w:rsidRPr="00A1357D">
                  <w:rPr>
                    <w:rFonts w:ascii="Calibri" w:hAnsi="Calibri" w:cs="Times New Roman"/>
                    <w:bCs/>
                  </w:rPr>
                  <w:fldChar w:fldCharType="separate"/>
                </w:r>
                <w:r w:rsidRPr="00A1357D">
                  <w:rPr>
                    <w:rFonts w:ascii="Calibri" w:hAnsi="Calibri" w:cs="Times New Roman"/>
                    <w:bCs/>
                  </w:rPr>
                  <w:t>(2017)</w:t>
                </w:r>
                <w:r w:rsidRPr="00A1357D">
                  <w:rPr>
                    <w:rFonts w:ascii="Calibri" w:hAnsi="Calibri" w:cs="Times New Roman"/>
                    <w:bCs/>
                  </w:rPr>
                  <w:fldChar w:fldCharType="end"/>
                </w:r>
              </w:sdtContent>
            </w:sdt>
          </w:p>
        </w:tc>
        <w:tc>
          <w:tcPr>
            <w:tcW w:w="825" w:type="dxa"/>
            <w:vAlign w:val="center"/>
          </w:tcPr>
          <w:p w14:paraId="3A703DB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EFC7F0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7A3134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6285B4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554342C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1065DA2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E6E1E4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18C27B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08DB76FD"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3/7</w:t>
            </w:r>
          </w:p>
        </w:tc>
      </w:tr>
      <w:tr w:rsidR="00A1357D" w:rsidRPr="00A1357D" w14:paraId="3A0D1F43" w14:textId="77777777" w:rsidTr="00A1357D">
        <w:tc>
          <w:tcPr>
            <w:tcW w:w="1673" w:type="dxa"/>
          </w:tcPr>
          <w:p w14:paraId="03CD1B8E" w14:textId="77777777"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Beghi</w:t>
            </w:r>
            <w:proofErr w:type="spellEnd"/>
            <w:r w:rsidRPr="00A1357D">
              <w:rPr>
                <w:rFonts w:ascii="Calibri" w:hAnsi="Calibri" w:cs="Times New Roman"/>
                <w:bCs/>
              </w:rPr>
              <w:t xml:space="preserve"> (2009)</w:t>
            </w:r>
          </w:p>
        </w:tc>
        <w:tc>
          <w:tcPr>
            <w:tcW w:w="825" w:type="dxa"/>
            <w:vAlign w:val="center"/>
          </w:tcPr>
          <w:p w14:paraId="6EA6CCC2"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w:t>
            </w:r>
          </w:p>
        </w:tc>
        <w:tc>
          <w:tcPr>
            <w:tcW w:w="825" w:type="dxa"/>
            <w:vAlign w:val="center"/>
          </w:tcPr>
          <w:p w14:paraId="100A14D5"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w:t>
            </w:r>
          </w:p>
        </w:tc>
        <w:tc>
          <w:tcPr>
            <w:tcW w:w="825" w:type="dxa"/>
            <w:vAlign w:val="center"/>
          </w:tcPr>
          <w:p w14:paraId="6DCDE7A6"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w:t>
            </w:r>
          </w:p>
        </w:tc>
        <w:tc>
          <w:tcPr>
            <w:tcW w:w="825" w:type="dxa"/>
            <w:vAlign w:val="center"/>
          </w:tcPr>
          <w:p w14:paraId="0F3CB4F5"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26F6D2F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66088E98"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w:t>
            </w:r>
          </w:p>
        </w:tc>
        <w:tc>
          <w:tcPr>
            <w:tcW w:w="825" w:type="dxa"/>
            <w:tcBorders>
              <w:top w:val="single" w:sz="4" w:space="0" w:color="auto"/>
            </w:tcBorders>
            <w:vAlign w:val="center"/>
          </w:tcPr>
          <w:p w14:paraId="71534BE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393282C"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w:t>
            </w:r>
          </w:p>
        </w:tc>
        <w:tc>
          <w:tcPr>
            <w:tcW w:w="924" w:type="dxa"/>
          </w:tcPr>
          <w:p w14:paraId="5F78D841"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0BD61102"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24752B87" w14:textId="77777777"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Bergerson</w:t>
            </w:r>
            <w:proofErr w:type="spellEnd"/>
            <w:r w:rsidRPr="00A1357D">
              <w:rPr>
                <w:rFonts w:ascii="Calibri" w:hAnsi="Calibri" w:cs="Times New Roman"/>
                <w:bCs/>
              </w:rPr>
              <w:t xml:space="preserve"> (2010)</w:t>
            </w:r>
          </w:p>
        </w:tc>
        <w:tc>
          <w:tcPr>
            <w:tcW w:w="825" w:type="dxa"/>
            <w:tcBorders>
              <w:top w:val="single" w:sz="4" w:space="0" w:color="auto"/>
            </w:tcBorders>
            <w:vAlign w:val="center"/>
          </w:tcPr>
          <w:p w14:paraId="3E1399E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tcBorders>
              <w:top w:val="single" w:sz="4" w:space="0" w:color="auto"/>
            </w:tcBorders>
            <w:vAlign w:val="center"/>
          </w:tcPr>
          <w:p w14:paraId="110343A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tcBorders>
              <w:top w:val="single" w:sz="4" w:space="0" w:color="auto"/>
            </w:tcBorders>
            <w:vAlign w:val="center"/>
          </w:tcPr>
          <w:p w14:paraId="45471B4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tcBorders>
              <w:top w:val="single" w:sz="4" w:space="0" w:color="auto"/>
            </w:tcBorders>
            <w:vAlign w:val="center"/>
          </w:tcPr>
          <w:p w14:paraId="53ED98A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tcBorders>
              <w:top w:val="single" w:sz="4" w:space="0" w:color="auto"/>
            </w:tcBorders>
            <w:vAlign w:val="center"/>
          </w:tcPr>
          <w:p w14:paraId="5D062B2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tcBorders>
              <w:top w:val="single" w:sz="4" w:space="0" w:color="auto"/>
            </w:tcBorders>
            <w:vAlign w:val="center"/>
          </w:tcPr>
          <w:p w14:paraId="50B2C4B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tcBorders>
              <w:top w:val="single" w:sz="4" w:space="0" w:color="auto"/>
            </w:tcBorders>
            <w:vAlign w:val="center"/>
          </w:tcPr>
          <w:p w14:paraId="7530C3B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AD148A0"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w:t>
            </w:r>
          </w:p>
        </w:tc>
        <w:tc>
          <w:tcPr>
            <w:tcW w:w="924" w:type="dxa"/>
          </w:tcPr>
          <w:p w14:paraId="79DC19C8"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2B37953E" w14:textId="77777777" w:rsidTr="00A1357D">
        <w:tc>
          <w:tcPr>
            <w:tcW w:w="1673" w:type="dxa"/>
          </w:tcPr>
          <w:p w14:paraId="2E573D3D" w14:textId="39DA2905"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Bovim</w:t>
            </w:r>
            <w:proofErr w:type="spellEnd"/>
            <w:r w:rsidRPr="00A1357D">
              <w:rPr>
                <w:rFonts w:ascii="Calibri" w:hAnsi="Calibri" w:cs="Times New Roman"/>
                <w:bCs/>
              </w:rPr>
              <w:t xml:space="preserve"> </w:t>
            </w:r>
            <w:sdt>
              <w:sdtPr>
                <w:rPr>
                  <w:rFonts w:ascii="Calibri" w:hAnsi="Calibri" w:cs="Times New Roman"/>
                  <w:bCs/>
                </w:rPr>
                <w:id w:val="-461036757"/>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Bov16 \n  \l 2057 </w:instrText>
                </w:r>
                <w:r w:rsidRPr="00A1357D">
                  <w:rPr>
                    <w:rFonts w:ascii="Calibri" w:hAnsi="Calibri" w:cs="Times New Roman"/>
                    <w:bCs/>
                  </w:rPr>
                  <w:fldChar w:fldCharType="separate"/>
                </w:r>
                <w:r w:rsidRPr="00A1357D">
                  <w:rPr>
                    <w:rFonts w:ascii="Calibri" w:hAnsi="Calibri" w:cs="Times New Roman"/>
                    <w:bCs/>
                  </w:rPr>
                  <w:t>(2016)</w:t>
                </w:r>
                <w:r w:rsidRPr="00A1357D">
                  <w:rPr>
                    <w:rFonts w:ascii="Calibri" w:hAnsi="Calibri" w:cs="Times New Roman"/>
                    <w:bCs/>
                  </w:rPr>
                  <w:fldChar w:fldCharType="end"/>
                </w:r>
              </w:sdtContent>
            </w:sdt>
          </w:p>
        </w:tc>
        <w:tc>
          <w:tcPr>
            <w:tcW w:w="825" w:type="dxa"/>
            <w:vAlign w:val="center"/>
          </w:tcPr>
          <w:p w14:paraId="63D519E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14EF34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CD8C90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3A42B1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3C16F79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58251F9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339C57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A5A19E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6D9FEC42"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1/7</w:t>
            </w:r>
          </w:p>
        </w:tc>
      </w:tr>
      <w:tr w:rsidR="00A1357D" w:rsidRPr="00A1357D" w14:paraId="4481B117"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0E652958" w14:textId="77777777"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Bruggiman</w:t>
            </w:r>
            <w:proofErr w:type="spellEnd"/>
            <w:r w:rsidRPr="00A1357D">
              <w:rPr>
                <w:rFonts w:ascii="Calibri" w:hAnsi="Calibri" w:cs="Times New Roman"/>
                <w:bCs/>
              </w:rPr>
              <w:t xml:space="preserve"> (2006)</w:t>
            </w:r>
          </w:p>
        </w:tc>
        <w:tc>
          <w:tcPr>
            <w:tcW w:w="825" w:type="dxa"/>
            <w:tcBorders>
              <w:top w:val="single" w:sz="4" w:space="0" w:color="auto"/>
            </w:tcBorders>
            <w:vAlign w:val="center"/>
          </w:tcPr>
          <w:p w14:paraId="59EFC2D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tcBorders>
              <w:top w:val="single" w:sz="4" w:space="0" w:color="auto"/>
            </w:tcBorders>
            <w:vAlign w:val="center"/>
          </w:tcPr>
          <w:p w14:paraId="5E11F8C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tcBorders>
              <w:top w:val="single" w:sz="4" w:space="0" w:color="auto"/>
            </w:tcBorders>
            <w:vAlign w:val="center"/>
          </w:tcPr>
          <w:p w14:paraId="7282129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tcBorders>
              <w:top w:val="single" w:sz="4" w:space="0" w:color="auto"/>
            </w:tcBorders>
            <w:vAlign w:val="center"/>
          </w:tcPr>
          <w:p w14:paraId="030FB6A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tcBorders>
              <w:top w:val="single" w:sz="4" w:space="0" w:color="auto"/>
            </w:tcBorders>
            <w:vAlign w:val="center"/>
          </w:tcPr>
          <w:p w14:paraId="0CDDB92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tcBorders>
              <w:top w:val="single" w:sz="4" w:space="0" w:color="auto"/>
            </w:tcBorders>
            <w:vAlign w:val="center"/>
          </w:tcPr>
          <w:p w14:paraId="3115846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tcBorders>
              <w:top w:val="single" w:sz="4" w:space="0" w:color="auto"/>
            </w:tcBorders>
            <w:vAlign w:val="center"/>
          </w:tcPr>
          <w:p w14:paraId="218670A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D9D900D"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w:t>
            </w:r>
          </w:p>
        </w:tc>
        <w:tc>
          <w:tcPr>
            <w:tcW w:w="924" w:type="dxa"/>
          </w:tcPr>
          <w:p w14:paraId="60AC13D5"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3F8E3A17" w14:textId="77777777" w:rsidTr="00A1357D">
        <w:tc>
          <w:tcPr>
            <w:tcW w:w="1673" w:type="dxa"/>
          </w:tcPr>
          <w:p w14:paraId="3E73899C" w14:textId="5EE62840" w:rsidR="00A1357D" w:rsidRPr="00A1357D" w:rsidRDefault="00A1357D" w:rsidP="00A1357D">
            <w:pPr>
              <w:spacing w:before="120" w:after="120"/>
              <w:rPr>
                <w:rFonts w:ascii="Calibri" w:hAnsi="Calibri" w:cs="Times New Roman"/>
                <w:bCs/>
              </w:rPr>
            </w:pPr>
            <w:r w:rsidRPr="00A1357D">
              <w:rPr>
                <w:rFonts w:ascii="Calibri" w:hAnsi="Calibri" w:cs="Times New Roman"/>
                <w:bCs/>
              </w:rPr>
              <w:t xml:space="preserve">Broomfield </w:t>
            </w:r>
            <w:sdt>
              <w:sdtPr>
                <w:rPr>
                  <w:rFonts w:ascii="Calibri" w:hAnsi="Calibri" w:cs="Times New Roman"/>
                  <w:bCs/>
                </w:rPr>
                <w:id w:val="1754088787"/>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Brr14 \n  \l 2057 </w:instrText>
                </w:r>
                <w:r w:rsidRPr="00A1357D">
                  <w:rPr>
                    <w:rFonts w:ascii="Calibri" w:hAnsi="Calibri" w:cs="Times New Roman"/>
                    <w:bCs/>
                  </w:rPr>
                  <w:fldChar w:fldCharType="separate"/>
                </w:r>
                <w:r w:rsidRPr="00A1357D">
                  <w:rPr>
                    <w:rFonts w:ascii="Calibri" w:hAnsi="Calibri" w:cs="Times New Roman"/>
                    <w:bCs/>
                  </w:rPr>
                  <w:t>(2014)</w:t>
                </w:r>
                <w:r w:rsidRPr="00A1357D">
                  <w:rPr>
                    <w:rFonts w:ascii="Calibri" w:hAnsi="Calibri" w:cs="Times New Roman"/>
                    <w:bCs/>
                  </w:rPr>
                  <w:fldChar w:fldCharType="end"/>
                </w:r>
              </w:sdtContent>
            </w:sdt>
          </w:p>
        </w:tc>
        <w:tc>
          <w:tcPr>
            <w:tcW w:w="825" w:type="dxa"/>
            <w:vAlign w:val="center"/>
          </w:tcPr>
          <w:p w14:paraId="7172FFB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3C9B5D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C531F7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BEB61A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000D8DA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22FFCE35"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A9683D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B4DE77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46B597D2"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6AA232EA"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4E576649" w14:textId="4E23AC25" w:rsidR="00A1357D" w:rsidRPr="00A1357D" w:rsidRDefault="00A1357D" w:rsidP="00A1357D">
            <w:pPr>
              <w:spacing w:before="120" w:after="120"/>
              <w:rPr>
                <w:rFonts w:ascii="Calibri" w:hAnsi="Calibri" w:cs="Times New Roman"/>
                <w:bCs/>
              </w:rPr>
            </w:pPr>
            <w:r w:rsidRPr="00A1357D">
              <w:rPr>
                <w:rFonts w:ascii="Calibri" w:hAnsi="Calibri" w:cs="Times New Roman"/>
                <w:bCs/>
              </w:rPr>
              <w:t>Broomfield</w:t>
            </w:r>
            <w:sdt>
              <w:sdtPr>
                <w:rPr>
                  <w:rFonts w:ascii="Calibri" w:hAnsi="Calibri" w:cs="Times New Roman"/>
                  <w:bCs/>
                </w:rPr>
                <w:id w:val="-1908684721"/>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Bro \n  \l 2057 </w:instrText>
                </w:r>
                <w:r w:rsidRPr="00A1357D">
                  <w:rPr>
                    <w:rFonts w:ascii="Calibri" w:hAnsi="Calibri" w:cs="Times New Roman"/>
                    <w:bCs/>
                  </w:rPr>
                  <w:fldChar w:fldCharType="separate"/>
                </w:r>
                <w:r w:rsidRPr="00A1357D">
                  <w:rPr>
                    <w:rFonts w:ascii="Calibri" w:hAnsi="Calibri" w:cs="Times New Roman"/>
                    <w:bCs/>
                  </w:rPr>
                  <w:t xml:space="preserve"> (2015)</w:t>
                </w:r>
                <w:r w:rsidRPr="00A1357D">
                  <w:rPr>
                    <w:rFonts w:ascii="Calibri" w:hAnsi="Calibri" w:cs="Times New Roman"/>
                    <w:bCs/>
                  </w:rPr>
                  <w:fldChar w:fldCharType="end"/>
                </w:r>
              </w:sdtContent>
            </w:sdt>
          </w:p>
        </w:tc>
        <w:tc>
          <w:tcPr>
            <w:tcW w:w="825" w:type="dxa"/>
            <w:vAlign w:val="center"/>
          </w:tcPr>
          <w:p w14:paraId="09FBE7D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FFB185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EE0F87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7A92F5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508B1B4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03A1CBA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10FB31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256743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49B61DCE"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3/7</w:t>
            </w:r>
          </w:p>
        </w:tc>
      </w:tr>
      <w:tr w:rsidR="00A1357D" w:rsidRPr="00A1357D" w14:paraId="0C6D278A" w14:textId="77777777" w:rsidTr="00A1357D">
        <w:tc>
          <w:tcPr>
            <w:tcW w:w="1673" w:type="dxa"/>
          </w:tcPr>
          <w:p w14:paraId="6B882BFF" w14:textId="67061155"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Buijck</w:t>
            </w:r>
            <w:proofErr w:type="spellEnd"/>
            <w:r w:rsidRPr="00A1357D">
              <w:rPr>
                <w:rFonts w:ascii="Calibri" w:hAnsi="Calibri" w:cs="Times New Roman"/>
                <w:bCs/>
              </w:rPr>
              <w:t xml:space="preserve"> </w:t>
            </w:r>
            <w:sdt>
              <w:sdtPr>
                <w:rPr>
                  <w:rFonts w:ascii="Calibri" w:hAnsi="Calibri" w:cs="Times New Roman"/>
                  <w:bCs/>
                </w:rPr>
                <w:id w:val="1619564336"/>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Bui12 \n  \l 2057 </w:instrText>
                </w:r>
                <w:r w:rsidRPr="00A1357D">
                  <w:rPr>
                    <w:rFonts w:ascii="Calibri" w:hAnsi="Calibri" w:cs="Times New Roman"/>
                    <w:bCs/>
                  </w:rPr>
                  <w:fldChar w:fldCharType="separate"/>
                </w:r>
                <w:r w:rsidRPr="00A1357D">
                  <w:rPr>
                    <w:rFonts w:ascii="Calibri" w:hAnsi="Calibri" w:cs="Times New Roman"/>
                    <w:bCs/>
                  </w:rPr>
                  <w:t>(2012)</w:t>
                </w:r>
                <w:r w:rsidRPr="00A1357D">
                  <w:rPr>
                    <w:rFonts w:ascii="Calibri" w:hAnsi="Calibri" w:cs="Times New Roman"/>
                    <w:bCs/>
                  </w:rPr>
                  <w:fldChar w:fldCharType="end"/>
                </w:r>
              </w:sdtContent>
            </w:sdt>
          </w:p>
        </w:tc>
        <w:tc>
          <w:tcPr>
            <w:tcW w:w="825" w:type="dxa"/>
            <w:vAlign w:val="center"/>
          </w:tcPr>
          <w:p w14:paraId="620CD28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0F5F08B"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619DA5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8DB01C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04DFB03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1477288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A5AD65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9DE1895"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6861D675"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2/7</w:t>
            </w:r>
          </w:p>
        </w:tc>
      </w:tr>
      <w:tr w:rsidR="00A1357D" w:rsidRPr="00A1357D" w14:paraId="7988DDE5"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52929539" w14:textId="77777777"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lastRenderedPageBreak/>
              <w:t>Carod-Artal</w:t>
            </w:r>
            <w:proofErr w:type="spellEnd"/>
            <w:r w:rsidRPr="00A1357D">
              <w:rPr>
                <w:rFonts w:ascii="Calibri" w:hAnsi="Calibri" w:cs="Times New Roman"/>
                <w:bCs/>
              </w:rPr>
              <w:t xml:space="preserve"> (2009)</w:t>
            </w:r>
          </w:p>
        </w:tc>
        <w:tc>
          <w:tcPr>
            <w:tcW w:w="825" w:type="dxa"/>
            <w:vAlign w:val="center"/>
          </w:tcPr>
          <w:p w14:paraId="5C739F7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AB9B0C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0BFE1F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C4C9D7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2242BFAB"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75BFD55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B67683B"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916772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5DE6C7B9"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1D79EC74" w14:textId="77777777" w:rsidTr="00A1357D">
        <w:tc>
          <w:tcPr>
            <w:tcW w:w="1673" w:type="dxa"/>
          </w:tcPr>
          <w:p w14:paraId="12B5844B" w14:textId="3AD3B71F" w:rsidR="00A1357D" w:rsidRPr="00A1357D" w:rsidRDefault="00A1357D" w:rsidP="00A1357D">
            <w:pPr>
              <w:spacing w:before="120" w:after="120"/>
              <w:rPr>
                <w:rFonts w:ascii="Calibri" w:hAnsi="Calibri" w:cs="Times New Roman"/>
                <w:bCs/>
              </w:rPr>
            </w:pPr>
            <w:r w:rsidRPr="00A1357D">
              <w:rPr>
                <w:rFonts w:ascii="Calibri" w:hAnsi="Calibri" w:cs="Times New Roman"/>
                <w:bCs/>
              </w:rPr>
              <w:t>Castellanos-</w:t>
            </w:r>
            <w:proofErr w:type="spellStart"/>
            <w:r w:rsidRPr="00A1357D">
              <w:rPr>
                <w:rFonts w:ascii="Calibri" w:hAnsi="Calibri" w:cs="Times New Roman"/>
                <w:bCs/>
              </w:rPr>
              <w:t>Pinedo</w:t>
            </w:r>
            <w:proofErr w:type="spellEnd"/>
            <w:r w:rsidRPr="00A1357D">
              <w:rPr>
                <w:rFonts w:ascii="Calibri" w:hAnsi="Calibri" w:cs="Times New Roman"/>
                <w:bCs/>
              </w:rPr>
              <w:t xml:space="preserve"> </w:t>
            </w:r>
            <w:sdt>
              <w:sdtPr>
                <w:rPr>
                  <w:rFonts w:ascii="Calibri" w:hAnsi="Calibri" w:cs="Times New Roman"/>
                  <w:bCs/>
                </w:rPr>
                <w:id w:val="-709804549"/>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Cas11 \n  \l 2057 </w:instrText>
                </w:r>
                <w:r w:rsidRPr="00A1357D">
                  <w:rPr>
                    <w:rFonts w:ascii="Calibri" w:hAnsi="Calibri" w:cs="Times New Roman"/>
                    <w:bCs/>
                  </w:rPr>
                  <w:fldChar w:fldCharType="separate"/>
                </w:r>
                <w:r w:rsidRPr="00A1357D">
                  <w:rPr>
                    <w:rFonts w:ascii="Calibri" w:hAnsi="Calibri" w:cs="Times New Roman"/>
                    <w:bCs/>
                  </w:rPr>
                  <w:t>(2011)</w:t>
                </w:r>
                <w:r w:rsidRPr="00A1357D">
                  <w:rPr>
                    <w:rFonts w:ascii="Calibri" w:hAnsi="Calibri" w:cs="Times New Roman"/>
                    <w:bCs/>
                  </w:rPr>
                  <w:fldChar w:fldCharType="end"/>
                </w:r>
              </w:sdtContent>
            </w:sdt>
          </w:p>
        </w:tc>
        <w:tc>
          <w:tcPr>
            <w:tcW w:w="825" w:type="dxa"/>
            <w:vAlign w:val="center"/>
          </w:tcPr>
          <w:p w14:paraId="58A0EC8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09E516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4A6BBC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B7DD04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34ACF71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6A90BE8B"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DEABE6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196479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3D450FBF"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3/7</w:t>
            </w:r>
          </w:p>
        </w:tc>
      </w:tr>
      <w:tr w:rsidR="00A1357D" w:rsidRPr="00A1357D" w14:paraId="08DAA1CA"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6970DE5A" w14:textId="3B2E2D01"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Chanchaem</w:t>
            </w:r>
            <w:proofErr w:type="spellEnd"/>
            <w:sdt>
              <w:sdtPr>
                <w:rPr>
                  <w:rFonts w:ascii="Calibri" w:hAnsi="Calibri" w:cs="Times New Roman"/>
                  <w:bCs/>
                </w:rPr>
                <w:id w:val="-681275592"/>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Cha13 \n  \l 2057 </w:instrText>
                </w:r>
                <w:r w:rsidRPr="00A1357D">
                  <w:rPr>
                    <w:rFonts w:ascii="Calibri" w:hAnsi="Calibri" w:cs="Times New Roman"/>
                    <w:bCs/>
                  </w:rPr>
                  <w:fldChar w:fldCharType="separate"/>
                </w:r>
                <w:r w:rsidRPr="00A1357D">
                  <w:rPr>
                    <w:rFonts w:ascii="Calibri" w:hAnsi="Calibri" w:cs="Times New Roman"/>
                    <w:bCs/>
                  </w:rPr>
                  <w:t xml:space="preserve"> (2013)</w:t>
                </w:r>
                <w:r w:rsidRPr="00A1357D">
                  <w:rPr>
                    <w:rFonts w:ascii="Calibri" w:hAnsi="Calibri" w:cs="Times New Roman"/>
                    <w:bCs/>
                  </w:rPr>
                  <w:fldChar w:fldCharType="end"/>
                </w:r>
              </w:sdtContent>
            </w:sdt>
          </w:p>
        </w:tc>
        <w:tc>
          <w:tcPr>
            <w:tcW w:w="825" w:type="dxa"/>
            <w:vAlign w:val="center"/>
          </w:tcPr>
          <w:p w14:paraId="2A0F161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FCF195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70C062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355076B"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000A7A6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2D057AE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649F64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E7A901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5EF5701B"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1/7</w:t>
            </w:r>
          </w:p>
        </w:tc>
      </w:tr>
      <w:tr w:rsidR="00A1357D" w:rsidRPr="00A1357D" w14:paraId="478CFBC4" w14:textId="77777777" w:rsidTr="00A1357D">
        <w:tc>
          <w:tcPr>
            <w:tcW w:w="1673" w:type="dxa"/>
          </w:tcPr>
          <w:p w14:paraId="467D7E07" w14:textId="55E8E8D5" w:rsidR="00A1357D" w:rsidRPr="00A1357D" w:rsidRDefault="00A1357D" w:rsidP="00A1357D">
            <w:pPr>
              <w:spacing w:before="120" w:after="120"/>
              <w:rPr>
                <w:rFonts w:ascii="Calibri" w:hAnsi="Calibri" w:cs="Times New Roman"/>
                <w:bCs/>
              </w:rPr>
            </w:pPr>
            <w:r w:rsidRPr="00A1357D">
              <w:rPr>
                <w:rFonts w:ascii="Calibri" w:hAnsi="Calibri" w:cs="Times New Roman"/>
                <w:bCs/>
              </w:rPr>
              <w:t xml:space="preserve">Crowley </w:t>
            </w:r>
            <w:sdt>
              <w:sdtPr>
                <w:rPr>
                  <w:rFonts w:ascii="Calibri" w:hAnsi="Calibri" w:cs="Times New Roman"/>
                  <w:bCs/>
                </w:rPr>
                <w:id w:val="549423822"/>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Cro17 \n  \l 2057 </w:instrText>
                </w:r>
                <w:r w:rsidRPr="00A1357D">
                  <w:rPr>
                    <w:rFonts w:ascii="Calibri" w:hAnsi="Calibri" w:cs="Times New Roman"/>
                    <w:bCs/>
                  </w:rPr>
                  <w:fldChar w:fldCharType="separate"/>
                </w:r>
                <w:r w:rsidRPr="00A1357D">
                  <w:rPr>
                    <w:rFonts w:ascii="Calibri" w:hAnsi="Calibri" w:cs="Times New Roman"/>
                    <w:bCs/>
                  </w:rPr>
                  <w:t>(2017)</w:t>
                </w:r>
                <w:r w:rsidRPr="00A1357D">
                  <w:rPr>
                    <w:rFonts w:ascii="Calibri" w:hAnsi="Calibri" w:cs="Times New Roman"/>
                    <w:bCs/>
                  </w:rPr>
                  <w:fldChar w:fldCharType="end"/>
                </w:r>
              </w:sdtContent>
            </w:sdt>
          </w:p>
        </w:tc>
        <w:tc>
          <w:tcPr>
            <w:tcW w:w="825" w:type="dxa"/>
            <w:vAlign w:val="center"/>
          </w:tcPr>
          <w:p w14:paraId="57589C7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D7898B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6868F0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328BE9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0D24FE5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5F3E857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C92AD45"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20E331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15CBD3E7"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3/7</w:t>
            </w:r>
          </w:p>
        </w:tc>
      </w:tr>
      <w:tr w:rsidR="00A1357D" w:rsidRPr="00A1357D" w14:paraId="44F0743A"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06A3668C" w14:textId="77777777"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D’Alisa</w:t>
            </w:r>
            <w:proofErr w:type="spellEnd"/>
            <w:r w:rsidRPr="00A1357D">
              <w:rPr>
                <w:rFonts w:ascii="Calibri" w:hAnsi="Calibri" w:cs="Times New Roman"/>
                <w:bCs/>
              </w:rPr>
              <w:t xml:space="preserve"> (2005)</w:t>
            </w:r>
          </w:p>
        </w:tc>
        <w:tc>
          <w:tcPr>
            <w:tcW w:w="825" w:type="dxa"/>
            <w:vAlign w:val="center"/>
          </w:tcPr>
          <w:p w14:paraId="45A1C24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9A616B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3C197C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4E7D94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5D88210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4A691E3B"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DB998D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429876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183BB08B"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43E0C3D5" w14:textId="77777777" w:rsidTr="00A1357D">
        <w:tc>
          <w:tcPr>
            <w:tcW w:w="1673" w:type="dxa"/>
          </w:tcPr>
          <w:p w14:paraId="57A7A398" w14:textId="071A48FF"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D’Aniello</w:t>
            </w:r>
            <w:proofErr w:type="spellEnd"/>
            <w:r w:rsidRPr="00A1357D">
              <w:rPr>
                <w:rFonts w:ascii="Calibri" w:hAnsi="Calibri" w:cs="Times New Roman"/>
                <w:bCs/>
              </w:rPr>
              <w:t xml:space="preserve"> </w:t>
            </w:r>
            <w:sdt>
              <w:sdtPr>
                <w:rPr>
                  <w:rFonts w:ascii="Calibri" w:hAnsi="Calibri" w:cs="Times New Roman"/>
                  <w:bCs/>
                </w:rPr>
                <w:id w:val="1553424084"/>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DAn14 \n  \l 2057 </w:instrText>
                </w:r>
                <w:r w:rsidRPr="00A1357D">
                  <w:rPr>
                    <w:rFonts w:ascii="Calibri" w:hAnsi="Calibri" w:cs="Times New Roman"/>
                    <w:bCs/>
                  </w:rPr>
                  <w:fldChar w:fldCharType="separate"/>
                </w:r>
                <w:r w:rsidRPr="00A1357D">
                  <w:rPr>
                    <w:rFonts w:ascii="Calibri" w:hAnsi="Calibri" w:cs="Times New Roman"/>
                    <w:bCs/>
                  </w:rPr>
                  <w:t>(2014)</w:t>
                </w:r>
                <w:r w:rsidRPr="00A1357D">
                  <w:rPr>
                    <w:rFonts w:ascii="Calibri" w:hAnsi="Calibri" w:cs="Times New Roman"/>
                    <w:bCs/>
                  </w:rPr>
                  <w:fldChar w:fldCharType="end"/>
                </w:r>
              </w:sdtContent>
            </w:sdt>
          </w:p>
        </w:tc>
        <w:tc>
          <w:tcPr>
            <w:tcW w:w="825" w:type="dxa"/>
            <w:vAlign w:val="center"/>
          </w:tcPr>
          <w:p w14:paraId="553BE5D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5ED715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1215F8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85AD14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7F1B67B5"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59667F9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C38BE6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7ED88B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2EA32575"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25E1294E"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20C5A36A" w14:textId="503F34CB" w:rsidR="00A1357D" w:rsidRPr="00A1357D" w:rsidRDefault="00A1357D" w:rsidP="00A1357D">
            <w:pPr>
              <w:spacing w:before="120" w:after="120"/>
              <w:rPr>
                <w:rFonts w:ascii="Calibri" w:hAnsi="Calibri" w:cs="Times New Roman"/>
                <w:bCs/>
              </w:rPr>
            </w:pPr>
            <w:r w:rsidRPr="00A1357D">
              <w:rPr>
                <w:rFonts w:ascii="Calibri" w:hAnsi="Calibri" w:cs="Times New Roman"/>
                <w:bCs/>
              </w:rPr>
              <w:t xml:space="preserve">De </w:t>
            </w:r>
            <w:proofErr w:type="spellStart"/>
            <w:r w:rsidRPr="00A1357D">
              <w:rPr>
                <w:rFonts w:ascii="Calibri" w:hAnsi="Calibri" w:cs="Times New Roman"/>
                <w:bCs/>
              </w:rPr>
              <w:t>Weerd</w:t>
            </w:r>
            <w:proofErr w:type="spellEnd"/>
            <w:r w:rsidRPr="00A1357D">
              <w:rPr>
                <w:rFonts w:ascii="Calibri" w:hAnsi="Calibri" w:cs="Times New Roman"/>
                <w:bCs/>
              </w:rPr>
              <w:t xml:space="preserve"> </w:t>
            </w:r>
            <w:sdt>
              <w:sdtPr>
                <w:rPr>
                  <w:rFonts w:ascii="Calibri" w:hAnsi="Calibri" w:cs="Times New Roman"/>
                  <w:bCs/>
                </w:rPr>
                <w:id w:val="1313219839"/>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deW11 \n  \l 2057 </w:instrText>
                </w:r>
                <w:r w:rsidRPr="00A1357D">
                  <w:rPr>
                    <w:rFonts w:ascii="Calibri" w:hAnsi="Calibri" w:cs="Times New Roman"/>
                    <w:bCs/>
                  </w:rPr>
                  <w:fldChar w:fldCharType="separate"/>
                </w:r>
                <w:r w:rsidRPr="00A1357D">
                  <w:rPr>
                    <w:rFonts w:ascii="Calibri" w:hAnsi="Calibri" w:cs="Times New Roman"/>
                    <w:bCs/>
                  </w:rPr>
                  <w:t>(2011)</w:t>
                </w:r>
                <w:r w:rsidRPr="00A1357D">
                  <w:rPr>
                    <w:rFonts w:ascii="Calibri" w:hAnsi="Calibri" w:cs="Times New Roman"/>
                    <w:bCs/>
                  </w:rPr>
                  <w:fldChar w:fldCharType="end"/>
                </w:r>
              </w:sdtContent>
            </w:sdt>
          </w:p>
        </w:tc>
        <w:tc>
          <w:tcPr>
            <w:tcW w:w="825" w:type="dxa"/>
            <w:vAlign w:val="center"/>
          </w:tcPr>
          <w:p w14:paraId="591AD59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581425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ADB1C2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2D423D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5F6FCBF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5EEFB86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D82888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3BBC07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54D26107"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3/7</w:t>
            </w:r>
          </w:p>
        </w:tc>
      </w:tr>
      <w:tr w:rsidR="00A1357D" w:rsidRPr="00A1357D" w14:paraId="219F9B61" w14:textId="77777777" w:rsidTr="00A1357D">
        <w:tc>
          <w:tcPr>
            <w:tcW w:w="1673" w:type="dxa"/>
          </w:tcPr>
          <w:p w14:paraId="49FA4E0E" w14:textId="27F8B593" w:rsidR="00A1357D" w:rsidRPr="00A1357D" w:rsidRDefault="00A1357D" w:rsidP="00A1357D">
            <w:pPr>
              <w:spacing w:before="120" w:after="120"/>
              <w:rPr>
                <w:rFonts w:ascii="Calibri" w:hAnsi="Calibri" w:cs="Times New Roman"/>
                <w:bCs/>
              </w:rPr>
            </w:pPr>
            <w:r w:rsidRPr="00A1357D">
              <w:rPr>
                <w:rFonts w:ascii="Calibri" w:hAnsi="Calibri" w:cs="Times New Roman"/>
                <w:bCs/>
              </w:rPr>
              <w:t xml:space="preserve">De </w:t>
            </w:r>
            <w:proofErr w:type="spellStart"/>
            <w:r w:rsidRPr="00A1357D">
              <w:rPr>
                <w:rFonts w:ascii="Calibri" w:hAnsi="Calibri" w:cs="Times New Roman"/>
                <w:bCs/>
              </w:rPr>
              <w:t>Weerd</w:t>
            </w:r>
            <w:proofErr w:type="spellEnd"/>
            <w:r w:rsidRPr="00A1357D">
              <w:rPr>
                <w:rFonts w:ascii="Calibri" w:hAnsi="Calibri" w:cs="Times New Roman"/>
                <w:bCs/>
              </w:rPr>
              <w:t xml:space="preserve"> </w:t>
            </w:r>
            <w:sdt>
              <w:sdtPr>
                <w:rPr>
                  <w:rFonts w:ascii="Calibri" w:hAnsi="Calibri" w:cs="Times New Roman"/>
                  <w:bCs/>
                </w:rPr>
                <w:id w:val="1899619945"/>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deW12 \n  \l 2057 </w:instrText>
                </w:r>
                <w:r w:rsidRPr="00A1357D">
                  <w:rPr>
                    <w:rFonts w:ascii="Calibri" w:hAnsi="Calibri" w:cs="Times New Roman"/>
                    <w:bCs/>
                  </w:rPr>
                  <w:fldChar w:fldCharType="separate"/>
                </w:r>
                <w:r w:rsidRPr="00A1357D">
                  <w:rPr>
                    <w:rFonts w:ascii="Calibri" w:hAnsi="Calibri" w:cs="Times New Roman"/>
                    <w:bCs/>
                  </w:rPr>
                  <w:t>(2012)</w:t>
                </w:r>
                <w:r w:rsidRPr="00A1357D">
                  <w:rPr>
                    <w:rFonts w:ascii="Calibri" w:hAnsi="Calibri" w:cs="Times New Roman"/>
                    <w:bCs/>
                  </w:rPr>
                  <w:fldChar w:fldCharType="end"/>
                </w:r>
              </w:sdtContent>
            </w:sdt>
          </w:p>
        </w:tc>
        <w:tc>
          <w:tcPr>
            <w:tcW w:w="825" w:type="dxa"/>
            <w:vAlign w:val="center"/>
          </w:tcPr>
          <w:p w14:paraId="22915C2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D8A3C8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B4115D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AF0545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40E0691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7C2C8F3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48008F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EE5355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4A3D02C2"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3/7</w:t>
            </w:r>
          </w:p>
        </w:tc>
      </w:tr>
      <w:tr w:rsidR="00A1357D" w:rsidRPr="00A1357D" w14:paraId="32452F00"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031895FC" w14:textId="7A75906C"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Delva</w:t>
            </w:r>
            <w:proofErr w:type="spellEnd"/>
            <w:sdt>
              <w:sdtPr>
                <w:rPr>
                  <w:rFonts w:ascii="Calibri" w:hAnsi="Calibri" w:cs="Times New Roman"/>
                  <w:bCs/>
                </w:rPr>
                <w:id w:val="-1116296447"/>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Del17 \n  \l 2057 </w:instrText>
                </w:r>
                <w:r w:rsidRPr="00A1357D">
                  <w:rPr>
                    <w:rFonts w:ascii="Calibri" w:hAnsi="Calibri" w:cs="Times New Roman"/>
                    <w:bCs/>
                  </w:rPr>
                  <w:fldChar w:fldCharType="separate"/>
                </w:r>
                <w:r w:rsidRPr="00A1357D">
                  <w:rPr>
                    <w:rFonts w:ascii="Calibri" w:hAnsi="Calibri" w:cs="Times New Roman"/>
                    <w:bCs/>
                  </w:rPr>
                  <w:t xml:space="preserve"> (2017)</w:t>
                </w:r>
                <w:r w:rsidRPr="00A1357D">
                  <w:rPr>
                    <w:rFonts w:ascii="Calibri" w:hAnsi="Calibri" w:cs="Times New Roman"/>
                    <w:bCs/>
                  </w:rPr>
                  <w:fldChar w:fldCharType="end"/>
                </w:r>
              </w:sdtContent>
            </w:sdt>
          </w:p>
        </w:tc>
        <w:tc>
          <w:tcPr>
            <w:tcW w:w="825" w:type="dxa"/>
            <w:vAlign w:val="center"/>
          </w:tcPr>
          <w:p w14:paraId="613E8B6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7780595"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27AF0F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17AB9F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2C3C7C0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276F608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6D6ED2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E55411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17AF11A9"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3/7</w:t>
            </w:r>
          </w:p>
        </w:tc>
      </w:tr>
      <w:tr w:rsidR="00A1357D" w:rsidRPr="00A1357D" w14:paraId="233920C6" w14:textId="77777777" w:rsidTr="00A1357D">
        <w:tc>
          <w:tcPr>
            <w:tcW w:w="1673" w:type="dxa"/>
          </w:tcPr>
          <w:p w14:paraId="2328EC18" w14:textId="77777777"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DeWit</w:t>
            </w:r>
            <w:proofErr w:type="spellEnd"/>
            <w:r w:rsidRPr="00A1357D">
              <w:rPr>
                <w:rFonts w:ascii="Calibri" w:hAnsi="Calibri" w:cs="Times New Roman"/>
                <w:bCs/>
              </w:rPr>
              <w:t xml:space="preserve"> (2008)</w:t>
            </w:r>
          </w:p>
        </w:tc>
        <w:tc>
          <w:tcPr>
            <w:tcW w:w="825" w:type="dxa"/>
            <w:vAlign w:val="center"/>
          </w:tcPr>
          <w:p w14:paraId="73F6071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07A19C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73BB1D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822A16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2396E8E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6F70A7E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FE60A2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72168A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67B844ED"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38D507D3"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61AB1C40" w14:textId="77777777" w:rsidR="00A1357D" w:rsidRPr="00A1357D" w:rsidRDefault="00A1357D" w:rsidP="00A1357D">
            <w:pPr>
              <w:spacing w:before="120" w:after="120"/>
              <w:rPr>
                <w:rFonts w:ascii="Calibri" w:hAnsi="Calibri" w:cs="Times New Roman"/>
                <w:bCs/>
              </w:rPr>
            </w:pPr>
            <w:r w:rsidRPr="00A1357D">
              <w:rPr>
                <w:rFonts w:ascii="Calibri" w:hAnsi="Calibri" w:cs="Times New Roman"/>
                <w:bCs/>
              </w:rPr>
              <w:t>Donnellan (2010)</w:t>
            </w:r>
          </w:p>
        </w:tc>
        <w:tc>
          <w:tcPr>
            <w:tcW w:w="825" w:type="dxa"/>
            <w:vAlign w:val="center"/>
          </w:tcPr>
          <w:p w14:paraId="7C67B8A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2241D7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E8A16D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29B4F6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1B423B0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56E0154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D9D0E1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D31BB1B"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37E3CA4F"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35B0D2CC" w14:textId="77777777" w:rsidTr="00A1357D">
        <w:tc>
          <w:tcPr>
            <w:tcW w:w="1673" w:type="dxa"/>
          </w:tcPr>
          <w:p w14:paraId="5F99FC4C" w14:textId="36E0A962" w:rsidR="00A1357D" w:rsidRPr="00A1357D" w:rsidRDefault="00A1357D" w:rsidP="00A1357D">
            <w:pPr>
              <w:spacing w:before="120" w:after="120"/>
              <w:rPr>
                <w:rFonts w:ascii="Calibri" w:hAnsi="Calibri" w:cs="Times New Roman"/>
                <w:bCs/>
              </w:rPr>
            </w:pPr>
            <w:r w:rsidRPr="00A1357D">
              <w:rPr>
                <w:rFonts w:ascii="Calibri" w:hAnsi="Calibri" w:cs="Times New Roman"/>
                <w:bCs/>
              </w:rPr>
              <w:t xml:space="preserve">Donnellan </w:t>
            </w:r>
            <w:sdt>
              <w:sdtPr>
                <w:rPr>
                  <w:rFonts w:ascii="Calibri" w:hAnsi="Calibri" w:cs="Times New Roman"/>
                  <w:bCs/>
                </w:rPr>
                <w:id w:val="-1301617390"/>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Don16 \n  \l 2057 </w:instrText>
                </w:r>
                <w:r w:rsidRPr="00A1357D">
                  <w:rPr>
                    <w:rFonts w:ascii="Calibri" w:hAnsi="Calibri" w:cs="Times New Roman"/>
                    <w:bCs/>
                  </w:rPr>
                  <w:fldChar w:fldCharType="separate"/>
                </w:r>
                <w:r w:rsidRPr="00A1357D">
                  <w:rPr>
                    <w:rFonts w:ascii="Calibri" w:hAnsi="Calibri" w:cs="Times New Roman"/>
                    <w:bCs/>
                  </w:rPr>
                  <w:t>(2016)</w:t>
                </w:r>
                <w:r w:rsidRPr="00A1357D">
                  <w:rPr>
                    <w:rFonts w:ascii="Calibri" w:hAnsi="Calibri" w:cs="Times New Roman"/>
                    <w:bCs/>
                  </w:rPr>
                  <w:fldChar w:fldCharType="end"/>
                </w:r>
              </w:sdtContent>
            </w:sdt>
          </w:p>
        </w:tc>
        <w:tc>
          <w:tcPr>
            <w:tcW w:w="825" w:type="dxa"/>
            <w:vAlign w:val="center"/>
          </w:tcPr>
          <w:p w14:paraId="3170D6D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0EF9B4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325A99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6E81725"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30CCA1A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3561B0B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FC5801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6D11A1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2EE22BA3"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3/7</w:t>
            </w:r>
          </w:p>
        </w:tc>
      </w:tr>
      <w:tr w:rsidR="00A1357D" w:rsidRPr="00A1357D" w14:paraId="240B5AD7"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5B93B9FE" w14:textId="5CDEA84A" w:rsidR="00A1357D" w:rsidRPr="00A1357D" w:rsidRDefault="00A1357D" w:rsidP="00A1357D">
            <w:pPr>
              <w:spacing w:before="120" w:after="120"/>
              <w:rPr>
                <w:rFonts w:ascii="Calibri" w:hAnsi="Calibri" w:cs="Times New Roman"/>
                <w:bCs/>
              </w:rPr>
            </w:pPr>
            <w:r w:rsidRPr="00A1357D">
              <w:rPr>
                <w:rFonts w:ascii="Calibri" w:hAnsi="Calibri" w:cs="Times New Roman"/>
                <w:bCs/>
              </w:rPr>
              <w:t xml:space="preserve">Elf </w:t>
            </w:r>
            <w:sdt>
              <w:sdtPr>
                <w:rPr>
                  <w:rFonts w:ascii="Calibri" w:hAnsi="Calibri" w:cs="Times New Roman"/>
                  <w:bCs/>
                </w:rPr>
                <w:id w:val="-734239258"/>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Elf16 \n  \l 2057 </w:instrText>
                </w:r>
                <w:r w:rsidRPr="00A1357D">
                  <w:rPr>
                    <w:rFonts w:ascii="Calibri" w:hAnsi="Calibri" w:cs="Times New Roman"/>
                    <w:bCs/>
                  </w:rPr>
                  <w:fldChar w:fldCharType="separate"/>
                </w:r>
                <w:r w:rsidRPr="00A1357D">
                  <w:rPr>
                    <w:rFonts w:ascii="Calibri" w:hAnsi="Calibri" w:cs="Times New Roman"/>
                    <w:bCs/>
                  </w:rPr>
                  <w:t>(2016)</w:t>
                </w:r>
                <w:r w:rsidRPr="00A1357D">
                  <w:rPr>
                    <w:rFonts w:ascii="Calibri" w:hAnsi="Calibri" w:cs="Times New Roman"/>
                    <w:bCs/>
                  </w:rPr>
                  <w:fldChar w:fldCharType="end"/>
                </w:r>
              </w:sdtContent>
            </w:sdt>
          </w:p>
        </w:tc>
        <w:tc>
          <w:tcPr>
            <w:tcW w:w="825" w:type="dxa"/>
            <w:vAlign w:val="center"/>
          </w:tcPr>
          <w:p w14:paraId="4D5335F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C4A25C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3978C4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7EE0D0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4275F7EB"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42B4C55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C02913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988B35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0C549601"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3/7</w:t>
            </w:r>
          </w:p>
        </w:tc>
      </w:tr>
      <w:tr w:rsidR="00A1357D" w:rsidRPr="00A1357D" w14:paraId="1742BF1E" w14:textId="77777777" w:rsidTr="00A1357D">
        <w:tc>
          <w:tcPr>
            <w:tcW w:w="1673" w:type="dxa"/>
          </w:tcPr>
          <w:p w14:paraId="62A89F9A" w14:textId="77777777" w:rsidR="00A1357D" w:rsidRPr="00A1357D" w:rsidRDefault="00A1357D" w:rsidP="00A1357D">
            <w:pPr>
              <w:spacing w:before="120" w:after="120"/>
              <w:rPr>
                <w:rFonts w:ascii="Calibri" w:hAnsi="Calibri" w:cs="Times New Roman"/>
                <w:bCs/>
              </w:rPr>
            </w:pPr>
            <w:r w:rsidRPr="00A1357D">
              <w:rPr>
                <w:rFonts w:ascii="Calibri" w:hAnsi="Calibri" w:cs="Times New Roman"/>
                <w:bCs/>
              </w:rPr>
              <w:t>Field (2008)</w:t>
            </w:r>
          </w:p>
        </w:tc>
        <w:tc>
          <w:tcPr>
            <w:tcW w:w="825" w:type="dxa"/>
            <w:vAlign w:val="center"/>
          </w:tcPr>
          <w:p w14:paraId="79FFCB4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52772E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5702CF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B7A9F4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1A3E526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63ECBFF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C8D528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4A4D3A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62594F44"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7737C12D"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76AAAC73" w14:textId="77777777"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lastRenderedPageBreak/>
              <w:t>Fure</w:t>
            </w:r>
            <w:proofErr w:type="spellEnd"/>
            <w:r w:rsidRPr="00A1357D">
              <w:rPr>
                <w:rFonts w:ascii="Calibri" w:hAnsi="Calibri" w:cs="Times New Roman"/>
                <w:bCs/>
              </w:rPr>
              <w:t xml:space="preserve"> (2006)</w:t>
            </w:r>
          </w:p>
        </w:tc>
        <w:tc>
          <w:tcPr>
            <w:tcW w:w="825" w:type="dxa"/>
            <w:vAlign w:val="center"/>
          </w:tcPr>
          <w:p w14:paraId="0CA6ADB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1631BB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22B64A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5C1D3A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07E19E3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757F67B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3BAB91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D5C5B1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7B1F34C1"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1555E344" w14:textId="77777777" w:rsidTr="00A1357D">
        <w:tc>
          <w:tcPr>
            <w:tcW w:w="1673" w:type="dxa"/>
          </w:tcPr>
          <w:p w14:paraId="30FADF4C" w14:textId="6EC3DEA9" w:rsidR="00A1357D" w:rsidRPr="00A1357D" w:rsidRDefault="00A1357D" w:rsidP="00A1357D">
            <w:pPr>
              <w:spacing w:before="120" w:after="120"/>
              <w:rPr>
                <w:rFonts w:ascii="Calibri" w:hAnsi="Calibri" w:cs="Times New Roman"/>
                <w:bCs/>
              </w:rPr>
            </w:pPr>
            <w:r w:rsidRPr="00A1357D">
              <w:rPr>
                <w:rFonts w:ascii="Calibri" w:hAnsi="Calibri" w:cs="Times New Roman"/>
                <w:bCs/>
              </w:rPr>
              <w:t>Galligan</w:t>
            </w:r>
            <w:sdt>
              <w:sdtPr>
                <w:rPr>
                  <w:rFonts w:ascii="Calibri" w:hAnsi="Calibri" w:cs="Times New Roman"/>
                  <w:bCs/>
                </w:rPr>
                <w:id w:val="2105448014"/>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Gal16 \n  \l 2057 </w:instrText>
                </w:r>
                <w:r w:rsidRPr="00A1357D">
                  <w:rPr>
                    <w:rFonts w:ascii="Calibri" w:hAnsi="Calibri" w:cs="Times New Roman"/>
                    <w:bCs/>
                  </w:rPr>
                  <w:fldChar w:fldCharType="separate"/>
                </w:r>
                <w:r w:rsidRPr="00A1357D">
                  <w:rPr>
                    <w:rFonts w:ascii="Calibri" w:hAnsi="Calibri" w:cs="Times New Roman"/>
                    <w:bCs/>
                  </w:rPr>
                  <w:t xml:space="preserve"> (2016)</w:t>
                </w:r>
                <w:r w:rsidRPr="00A1357D">
                  <w:rPr>
                    <w:rFonts w:ascii="Calibri" w:hAnsi="Calibri" w:cs="Times New Roman"/>
                    <w:bCs/>
                  </w:rPr>
                  <w:fldChar w:fldCharType="end"/>
                </w:r>
              </w:sdtContent>
            </w:sdt>
          </w:p>
        </w:tc>
        <w:tc>
          <w:tcPr>
            <w:tcW w:w="825" w:type="dxa"/>
            <w:vAlign w:val="center"/>
          </w:tcPr>
          <w:p w14:paraId="23553B8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7D895F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AFEC16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A4DA87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2044AB6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056F936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4760D1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FDFFF5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2F52C4D5"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3/7</w:t>
            </w:r>
          </w:p>
        </w:tc>
      </w:tr>
      <w:tr w:rsidR="00A1357D" w:rsidRPr="00A1357D" w14:paraId="662F0E5A"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1AFC70E9" w14:textId="77777777"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Gangstad</w:t>
            </w:r>
            <w:proofErr w:type="spellEnd"/>
            <w:r w:rsidRPr="00A1357D">
              <w:rPr>
                <w:rFonts w:ascii="Calibri" w:hAnsi="Calibri" w:cs="Times New Roman"/>
                <w:bCs/>
              </w:rPr>
              <w:t xml:space="preserve"> (2005)</w:t>
            </w:r>
          </w:p>
        </w:tc>
        <w:tc>
          <w:tcPr>
            <w:tcW w:w="825" w:type="dxa"/>
            <w:vAlign w:val="center"/>
          </w:tcPr>
          <w:p w14:paraId="61845FE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E5F0E4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FB3CE4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FFE3A4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570DF175"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4CF4FC8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D88BDE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1E93DB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5BF1CC14"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3/7</w:t>
            </w:r>
          </w:p>
        </w:tc>
      </w:tr>
      <w:tr w:rsidR="00A1357D" w:rsidRPr="00A1357D" w14:paraId="3F95DD2C" w14:textId="77777777" w:rsidTr="00A1357D">
        <w:tc>
          <w:tcPr>
            <w:tcW w:w="1673" w:type="dxa"/>
          </w:tcPr>
          <w:p w14:paraId="364692E6" w14:textId="77777777"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Ghika-Scmid</w:t>
            </w:r>
            <w:proofErr w:type="spellEnd"/>
            <w:r w:rsidRPr="00A1357D">
              <w:rPr>
                <w:rFonts w:ascii="Calibri" w:hAnsi="Calibri" w:cs="Times New Roman"/>
                <w:bCs/>
              </w:rPr>
              <w:t xml:space="preserve"> (1999)</w:t>
            </w:r>
          </w:p>
        </w:tc>
        <w:tc>
          <w:tcPr>
            <w:tcW w:w="825" w:type="dxa"/>
            <w:vAlign w:val="center"/>
          </w:tcPr>
          <w:p w14:paraId="4C7E533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54BB17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3E3CA1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4CCC67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2EE6DBF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699040B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E0F344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855371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482E9EFB"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55FEDFA6"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7352C097" w14:textId="77777777"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Giaquinto</w:t>
            </w:r>
            <w:proofErr w:type="spellEnd"/>
            <w:r w:rsidRPr="00A1357D">
              <w:rPr>
                <w:rFonts w:ascii="Calibri" w:hAnsi="Calibri" w:cs="Times New Roman"/>
                <w:bCs/>
              </w:rPr>
              <w:t xml:space="preserve"> (1997)</w:t>
            </w:r>
          </w:p>
        </w:tc>
        <w:tc>
          <w:tcPr>
            <w:tcW w:w="825" w:type="dxa"/>
            <w:vAlign w:val="center"/>
          </w:tcPr>
          <w:p w14:paraId="48B3585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351DD3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69FB935"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890EB4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3A9E4E5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66305A1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7FDE3B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21529B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50EE033B"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3770729C" w14:textId="77777777" w:rsidTr="00A1357D">
        <w:tc>
          <w:tcPr>
            <w:tcW w:w="1673" w:type="dxa"/>
          </w:tcPr>
          <w:p w14:paraId="2DD6CEC1" w14:textId="77777777" w:rsidR="00A1357D" w:rsidRPr="00A1357D" w:rsidRDefault="00A1357D" w:rsidP="00A1357D">
            <w:pPr>
              <w:spacing w:before="120" w:after="120"/>
              <w:rPr>
                <w:rFonts w:ascii="Calibri" w:hAnsi="Calibri" w:cs="Times New Roman"/>
                <w:bCs/>
              </w:rPr>
            </w:pPr>
            <w:r w:rsidRPr="00A1357D">
              <w:rPr>
                <w:rFonts w:ascii="Calibri" w:hAnsi="Calibri" w:cs="Times New Roman"/>
                <w:bCs/>
              </w:rPr>
              <w:t>Gillespie (1997)</w:t>
            </w:r>
          </w:p>
        </w:tc>
        <w:tc>
          <w:tcPr>
            <w:tcW w:w="825" w:type="dxa"/>
            <w:vAlign w:val="center"/>
          </w:tcPr>
          <w:p w14:paraId="24C687B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F51943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7B074F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78450B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6A18872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4A055F0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B1C299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273BA8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7CC89E5E"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07F2723A"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6FE9AB40" w14:textId="3D453CD8" w:rsidR="00A1357D" w:rsidRPr="00A1357D" w:rsidRDefault="00A1357D" w:rsidP="00A1357D">
            <w:pPr>
              <w:spacing w:before="120" w:after="120"/>
              <w:rPr>
                <w:rFonts w:ascii="Calibri" w:hAnsi="Calibri" w:cs="Times New Roman"/>
                <w:bCs/>
              </w:rPr>
            </w:pPr>
            <w:r w:rsidRPr="00A1357D">
              <w:rPr>
                <w:rFonts w:ascii="Calibri" w:hAnsi="Calibri" w:cs="Times New Roman"/>
                <w:bCs/>
              </w:rPr>
              <w:t>HSRS (</w:t>
            </w:r>
            <w:r w:rsidR="00B710C6">
              <w:rPr>
                <w:rFonts w:ascii="Calibri" w:hAnsi="Calibri" w:cs="Times New Roman"/>
                <w:bCs/>
              </w:rPr>
              <w:t xml:space="preserve">Ueki, </w:t>
            </w:r>
            <w:r w:rsidRPr="00A1357D">
              <w:rPr>
                <w:rFonts w:ascii="Calibri" w:hAnsi="Calibri" w:cs="Times New Roman"/>
                <w:bCs/>
              </w:rPr>
              <w:t>1999)</w:t>
            </w:r>
          </w:p>
        </w:tc>
        <w:tc>
          <w:tcPr>
            <w:tcW w:w="825" w:type="dxa"/>
            <w:vAlign w:val="center"/>
          </w:tcPr>
          <w:p w14:paraId="725BBB9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439A8E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310FC7B"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DB2E9B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03BD65E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13FB26F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5126F4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F42D9D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52AB1286"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3222B1A5" w14:textId="77777777" w:rsidTr="00A1357D">
        <w:tc>
          <w:tcPr>
            <w:tcW w:w="1673" w:type="dxa"/>
          </w:tcPr>
          <w:p w14:paraId="7B14E2D9" w14:textId="4C9384C7"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Huzmeli</w:t>
            </w:r>
            <w:proofErr w:type="spellEnd"/>
            <w:r w:rsidRPr="00A1357D">
              <w:rPr>
                <w:rFonts w:ascii="Calibri" w:hAnsi="Calibri" w:cs="Times New Roman"/>
                <w:bCs/>
              </w:rPr>
              <w:t xml:space="preserve"> </w:t>
            </w:r>
            <w:sdt>
              <w:sdtPr>
                <w:rPr>
                  <w:rFonts w:ascii="Calibri" w:hAnsi="Calibri" w:cs="Times New Roman"/>
                  <w:bCs/>
                </w:rPr>
                <w:id w:val="-1605103410"/>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Huz17 \n  \l 2057 </w:instrText>
                </w:r>
                <w:r w:rsidRPr="00A1357D">
                  <w:rPr>
                    <w:rFonts w:ascii="Calibri" w:hAnsi="Calibri" w:cs="Times New Roman"/>
                    <w:bCs/>
                  </w:rPr>
                  <w:fldChar w:fldCharType="separate"/>
                </w:r>
                <w:r w:rsidRPr="00A1357D">
                  <w:rPr>
                    <w:rFonts w:ascii="Calibri" w:hAnsi="Calibri" w:cs="Times New Roman"/>
                    <w:bCs/>
                  </w:rPr>
                  <w:t>(2017)</w:t>
                </w:r>
                <w:r w:rsidRPr="00A1357D">
                  <w:rPr>
                    <w:rFonts w:ascii="Calibri" w:hAnsi="Calibri" w:cs="Times New Roman"/>
                    <w:bCs/>
                  </w:rPr>
                  <w:fldChar w:fldCharType="end"/>
                </w:r>
              </w:sdtContent>
            </w:sdt>
          </w:p>
        </w:tc>
        <w:tc>
          <w:tcPr>
            <w:tcW w:w="825" w:type="dxa"/>
            <w:vAlign w:val="center"/>
          </w:tcPr>
          <w:p w14:paraId="6B4F9F7B"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8A62D3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A226B3B"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57889C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1C498A5B"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4C4D855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5017B5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4E510B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52C030F3"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5EE77A37"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7805D8D6" w14:textId="77777777"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Ibrahimagic</w:t>
            </w:r>
            <w:proofErr w:type="spellEnd"/>
            <w:r w:rsidRPr="00A1357D">
              <w:rPr>
                <w:rFonts w:ascii="Calibri" w:hAnsi="Calibri" w:cs="Times New Roman"/>
                <w:bCs/>
              </w:rPr>
              <w:t xml:space="preserve"> (2005) </w:t>
            </w:r>
          </w:p>
        </w:tc>
        <w:tc>
          <w:tcPr>
            <w:tcW w:w="825" w:type="dxa"/>
            <w:vAlign w:val="center"/>
          </w:tcPr>
          <w:p w14:paraId="135C780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D75D97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D25AA0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8F81CD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61783A1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5C58EB6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A4BBBF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676BBA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34092BF1"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3/7</w:t>
            </w:r>
          </w:p>
        </w:tc>
      </w:tr>
      <w:tr w:rsidR="00A1357D" w:rsidRPr="00A1357D" w14:paraId="4BD09C25" w14:textId="77777777" w:rsidTr="00A1357D">
        <w:tc>
          <w:tcPr>
            <w:tcW w:w="1673" w:type="dxa"/>
          </w:tcPr>
          <w:p w14:paraId="71487CA0" w14:textId="3051AD7A"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Ibrahimagic</w:t>
            </w:r>
            <w:proofErr w:type="spellEnd"/>
            <w:r w:rsidRPr="00A1357D">
              <w:rPr>
                <w:rFonts w:ascii="Calibri" w:hAnsi="Calibri" w:cs="Times New Roman"/>
                <w:bCs/>
              </w:rPr>
              <w:t xml:space="preserve"> </w:t>
            </w:r>
            <w:sdt>
              <w:sdtPr>
                <w:rPr>
                  <w:rFonts w:ascii="Calibri" w:hAnsi="Calibri" w:cs="Times New Roman"/>
                  <w:bCs/>
                </w:rPr>
                <w:id w:val="1565837466"/>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Ibr13 \n  \l 2057 </w:instrText>
                </w:r>
                <w:r w:rsidRPr="00A1357D">
                  <w:rPr>
                    <w:rFonts w:ascii="Calibri" w:hAnsi="Calibri" w:cs="Times New Roman"/>
                    <w:bCs/>
                  </w:rPr>
                  <w:fldChar w:fldCharType="separate"/>
                </w:r>
                <w:r w:rsidRPr="00A1357D">
                  <w:rPr>
                    <w:rFonts w:ascii="Calibri" w:hAnsi="Calibri" w:cs="Times New Roman"/>
                    <w:bCs/>
                  </w:rPr>
                  <w:t>(2013)</w:t>
                </w:r>
                <w:r w:rsidRPr="00A1357D">
                  <w:rPr>
                    <w:rFonts w:ascii="Calibri" w:hAnsi="Calibri" w:cs="Times New Roman"/>
                    <w:bCs/>
                  </w:rPr>
                  <w:fldChar w:fldCharType="end"/>
                </w:r>
              </w:sdtContent>
            </w:sdt>
          </w:p>
        </w:tc>
        <w:tc>
          <w:tcPr>
            <w:tcW w:w="825" w:type="dxa"/>
            <w:vAlign w:val="center"/>
          </w:tcPr>
          <w:p w14:paraId="04E1EE8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A877F6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B2EDF7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03FC4A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29680E3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17F61BC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793F08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17EC84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57D61AD7"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2/7</w:t>
            </w:r>
          </w:p>
        </w:tc>
      </w:tr>
      <w:tr w:rsidR="00A1357D" w:rsidRPr="00A1357D" w14:paraId="7A8BD804"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1D0322D1" w14:textId="7039842D" w:rsidR="00A1357D" w:rsidRPr="00A1357D" w:rsidRDefault="00A1357D" w:rsidP="00A1357D">
            <w:pPr>
              <w:spacing w:before="120" w:after="120"/>
              <w:rPr>
                <w:rFonts w:ascii="Calibri" w:hAnsi="Calibri" w:cs="Times New Roman"/>
                <w:bCs/>
              </w:rPr>
            </w:pPr>
            <w:r w:rsidRPr="00A1357D">
              <w:rPr>
                <w:rFonts w:ascii="Calibri" w:hAnsi="Calibri" w:cs="Times New Roman"/>
                <w:bCs/>
              </w:rPr>
              <w:t xml:space="preserve">Jones </w:t>
            </w:r>
            <w:sdt>
              <w:sdtPr>
                <w:rPr>
                  <w:rFonts w:ascii="Calibri" w:hAnsi="Calibri" w:cs="Times New Roman"/>
                  <w:bCs/>
                </w:rPr>
                <w:id w:val="212555746"/>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Jon12 \n  \l 2057 </w:instrText>
                </w:r>
                <w:r w:rsidRPr="00A1357D">
                  <w:rPr>
                    <w:rFonts w:ascii="Calibri" w:hAnsi="Calibri" w:cs="Times New Roman"/>
                    <w:bCs/>
                  </w:rPr>
                  <w:fldChar w:fldCharType="separate"/>
                </w:r>
                <w:r w:rsidRPr="00A1357D">
                  <w:rPr>
                    <w:rFonts w:ascii="Calibri" w:hAnsi="Calibri" w:cs="Times New Roman"/>
                    <w:bCs/>
                  </w:rPr>
                  <w:t>(2012)</w:t>
                </w:r>
                <w:r w:rsidRPr="00A1357D">
                  <w:rPr>
                    <w:rFonts w:ascii="Calibri" w:hAnsi="Calibri" w:cs="Times New Roman"/>
                    <w:bCs/>
                  </w:rPr>
                  <w:fldChar w:fldCharType="end"/>
                </w:r>
              </w:sdtContent>
            </w:sdt>
          </w:p>
        </w:tc>
        <w:tc>
          <w:tcPr>
            <w:tcW w:w="825" w:type="dxa"/>
            <w:vAlign w:val="center"/>
          </w:tcPr>
          <w:p w14:paraId="1C5B6A9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A1410D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ED6217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7CE3EF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2E52BC9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3719901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AB8EA9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30D6E5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454EC943"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3/7</w:t>
            </w:r>
          </w:p>
        </w:tc>
      </w:tr>
      <w:tr w:rsidR="00A1357D" w:rsidRPr="00A1357D" w14:paraId="696A4EB6" w14:textId="77777777" w:rsidTr="00A1357D">
        <w:tc>
          <w:tcPr>
            <w:tcW w:w="1673" w:type="dxa"/>
          </w:tcPr>
          <w:p w14:paraId="61EB18FF" w14:textId="2F347FFA" w:rsidR="00A1357D" w:rsidRPr="00A1357D" w:rsidRDefault="00A1357D" w:rsidP="00A1357D">
            <w:pPr>
              <w:spacing w:before="120" w:after="120"/>
              <w:rPr>
                <w:rFonts w:ascii="Calibri" w:hAnsi="Calibri" w:cs="Times New Roman"/>
                <w:bCs/>
              </w:rPr>
            </w:pPr>
            <w:r w:rsidRPr="00A1357D">
              <w:rPr>
                <w:rFonts w:ascii="Calibri" w:hAnsi="Calibri" w:cs="Times New Roman"/>
                <w:bCs/>
              </w:rPr>
              <w:t xml:space="preserve">Kim </w:t>
            </w:r>
            <w:sdt>
              <w:sdtPr>
                <w:rPr>
                  <w:rFonts w:ascii="Calibri" w:hAnsi="Calibri" w:cs="Times New Roman"/>
                  <w:bCs/>
                </w:rPr>
                <w:id w:val="767432390"/>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Kim12 \n  \l 2057 </w:instrText>
                </w:r>
                <w:r w:rsidRPr="00A1357D">
                  <w:rPr>
                    <w:rFonts w:ascii="Calibri" w:hAnsi="Calibri" w:cs="Times New Roman"/>
                    <w:bCs/>
                  </w:rPr>
                  <w:fldChar w:fldCharType="separate"/>
                </w:r>
                <w:r w:rsidRPr="00A1357D">
                  <w:rPr>
                    <w:rFonts w:ascii="Calibri" w:hAnsi="Calibri" w:cs="Times New Roman"/>
                    <w:bCs/>
                  </w:rPr>
                  <w:t>(2012)</w:t>
                </w:r>
                <w:r w:rsidRPr="00A1357D">
                  <w:rPr>
                    <w:rFonts w:ascii="Calibri" w:hAnsi="Calibri" w:cs="Times New Roman"/>
                    <w:bCs/>
                  </w:rPr>
                  <w:fldChar w:fldCharType="end"/>
                </w:r>
              </w:sdtContent>
            </w:sdt>
          </w:p>
        </w:tc>
        <w:tc>
          <w:tcPr>
            <w:tcW w:w="825" w:type="dxa"/>
            <w:vAlign w:val="center"/>
          </w:tcPr>
          <w:p w14:paraId="132ADF1B"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EBDDAE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484F1A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B37134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0AEC019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1B067DB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3127AB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6FBEF5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1A19C369"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3/7</w:t>
            </w:r>
          </w:p>
        </w:tc>
      </w:tr>
      <w:tr w:rsidR="00A1357D" w:rsidRPr="00A1357D" w14:paraId="250B825C"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2E5A8578" w14:textId="77777777"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Kootker</w:t>
            </w:r>
            <w:proofErr w:type="spellEnd"/>
            <w:r w:rsidRPr="00A1357D">
              <w:rPr>
                <w:rFonts w:ascii="Calibri" w:hAnsi="Calibri" w:cs="Times New Roman"/>
                <w:bCs/>
              </w:rPr>
              <w:t xml:space="preserve"> (2016)</w:t>
            </w:r>
          </w:p>
        </w:tc>
        <w:tc>
          <w:tcPr>
            <w:tcW w:w="825" w:type="dxa"/>
            <w:vAlign w:val="center"/>
          </w:tcPr>
          <w:p w14:paraId="61BF0EE7"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w:t>
            </w:r>
          </w:p>
        </w:tc>
        <w:tc>
          <w:tcPr>
            <w:tcW w:w="825" w:type="dxa"/>
            <w:vAlign w:val="center"/>
          </w:tcPr>
          <w:p w14:paraId="79ABAA9A"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w:t>
            </w:r>
          </w:p>
        </w:tc>
        <w:tc>
          <w:tcPr>
            <w:tcW w:w="825" w:type="dxa"/>
            <w:vAlign w:val="center"/>
          </w:tcPr>
          <w:p w14:paraId="49BCCB5C"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w:t>
            </w:r>
          </w:p>
        </w:tc>
        <w:tc>
          <w:tcPr>
            <w:tcW w:w="825" w:type="dxa"/>
            <w:vAlign w:val="center"/>
          </w:tcPr>
          <w:p w14:paraId="6AD2542C"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w:t>
            </w:r>
          </w:p>
        </w:tc>
        <w:tc>
          <w:tcPr>
            <w:tcW w:w="837" w:type="dxa"/>
            <w:vAlign w:val="center"/>
          </w:tcPr>
          <w:p w14:paraId="21F40E54"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N/A</w:t>
            </w:r>
          </w:p>
        </w:tc>
        <w:tc>
          <w:tcPr>
            <w:tcW w:w="825" w:type="dxa"/>
            <w:vAlign w:val="center"/>
          </w:tcPr>
          <w:p w14:paraId="2AD66730"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w:t>
            </w:r>
          </w:p>
        </w:tc>
        <w:tc>
          <w:tcPr>
            <w:tcW w:w="825" w:type="dxa"/>
            <w:vAlign w:val="center"/>
          </w:tcPr>
          <w:p w14:paraId="7E415887"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w:t>
            </w:r>
          </w:p>
        </w:tc>
        <w:tc>
          <w:tcPr>
            <w:tcW w:w="825" w:type="dxa"/>
            <w:vAlign w:val="center"/>
          </w:tcPr>
          <w:p w14:paraId="2BEE26CF"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w:t>
            </w:r>
          </w:p>
        </w:tc>
        <w:tc>
          <w:tcPr>
            <w:tcW w:w="924" w:type="dxa"/>
          </w:tcPr>
          <w:p w14:paraId="6A539F19"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57FB9882" w14:textId="77777777" w:rsidTr="00A1357D">
        <w:tc>
          <w:tcPr>
            <w:tcW w:w="1673" w:type="dxa"/>
          </w:tcPr>
          <w:p w14:paraId="4594DC10" w14:textId="77777777" w:rsidR="00A1357D" w:rsidRPr="00A1357D" w:rsidRDefault="00A1357D" w:rsidP="00A1357D">
            <w:pPr>
              <w:spacing w:before="120" w:after="120"/>
              <w:rPr>
                <w:rFonts w:ascii="Calibri" w:hAnsi="Calibri" w:cs="Times New Roman"/>
                <w:bCs/>
              </w:rPr>
            </w:pPr>
            <w:r w:rsidRPr="00A1357D">
              <w:rPr>
                <w:rFonts w:ascii="Calibri" w:hAnsi="Calibri" w:cs="Times New Roman"/>
                <w:bCs/>
              </w:rPr>
              <w:t>Knapp (1998)</w:t>
            </w:r>
          </w:p>
        </w:tc>
        <w:tc>
          <w:tcPr>
            <w:tcW w:w="825" w:type="dxa"/>
            <w:vAlign w:val="center"/>
          </w:tcPr>
          <w:p w14:paraId="7ACB271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EA71F3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C65E2B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BB8515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69163B6B"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14F2619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196E96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583C39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2AF36F25"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2/7</w:t>
            </w:r>
          </w:p>
        </w:tc>
      </w:tr>
      <w:tr w:rsidR="00A1357D" w:rsidRPr="00A1357D" w14:paraId="21BA961A"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6A16AAA9" w14:textId="77777777" w:rsidR="00A1357D" w:rsidRPr="00A1357D" w:rsidRDefault="00A1357D" w:rsidP="00A1357D">
            <w:pPr>
              <w:spacing w:before="120" w:after="120"/>
              <w:rPr>
                <w:rFonts w:ascii="Calibri" w:hAnsi="Calibri" w:cs="Times New Roman"/>
                <w:bCs/>
              </w:rPr>
            </w:pPr>
            <w:r w:rsidRPr="00A1357D">
              <w:rPr>
                <w:rFonts w:ascii="Calibri" w:hAnsi="Calibri" w:cs="Times New Roman"/>
                <w:bCs/>
              </w:rPr>
              <w:lastRenderedPageBreak/>
              <w:t>Langhorne (2000)</w:t>
            </w:r>
          </w:p>
        </w:tc>
        <w:tc>
          <w:tcPr>
            <w:tcW w:w="825" w:type="dxa"/>
            <w:vAlign w:val="center"/>
          </w:tcPr>
          <w:p w14:paraId="029E03C5"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3033F0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E96050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C4BB65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0F9E9015"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510A27C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DA404D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859500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45607D7A"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1DF14B9A" w14:textId="77777777" w:rsidTr="00A1357D">
        <w:tc>
          <w:tcPr>
            <w:tcW w:w="1673" w:type="dxa"/>
          </w:tcPr>
          <w:p w14:paraId="0E1D22B0" w14:textId="77777777" w:rsidR="00A1357D" w:rsidRPr="00A1357D" w:rsidRDefault="00A1357D" w:rsidP="00A1357D">
            <w:pPr>
              <w:spacing w:before="120" w:after="120"/>
              <w:rPr>
                <w:rFonts w:ascii="Calibri" w:hAnsi="Calibri" w:cs="Times New Roman"/>
                <w:bCs/>
              </w:rPr>
            </w:pPr>
            <w:r w:rsidRPr="00A1357D">
              <w:rPr>
                <w:rFonts w:ascii="Calibri" w:hAnsi="Calibri" w:cs="Times New Roman"/>
                <w:bCs/>
              </w:rPr>
              <w:t>Li (2006)</w:t>
            </w:r>
          </w:p>
        </w:tc>
        <w:tc>
          <w:tcPr>
            <w:tcW w:w="825" w:type="dxa"/>
            <w:vAlign w:val="center"/>
          </w:tcPr>
          <w:p w14:paraId="0EC8791B"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BDAB90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0F83E0B"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E710E4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323E85C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239FDD8B"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702EFB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6B23D1B"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0EDF0C8E"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76167193"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4CEE0645" w14:textId="77777777" w:rsidR="00A1357D" w:rsidRPr="00A1357D" w:rsidRDefault="00A1357D" w:rsidP="00A1357D">
            <w:pPr>
              <w:spacing w:before="120" w:after="120"/>
              <w:rPr>
                <w:rFonts w:ascii="Calibri" w:hAnsi="Calibri" w:cs="Times New Roman"/>
                <w:bCs/>
              </w:rPr>
            </w:pPr>
            <w:r w:rsidRPr="00A1357D">
              <w:rPr>
                <w:rFonts w:ascii="Calibri" w:hAnsi="Calibri" w:cs="Times New Roman"/>
                <w:bCs/>
              </w:rPr>
              <w:t>Lincoln (1997)</w:t>
            </w:r>
          </w:p>
        </w:tc>
        <w:tc>
          <w:tcPr>
            <w:tcW w:w="825" w:type="dxa"/>
            <w:vAlign w:val="center"/>
          </w:tcPr>
          <w:p w14:paraId="62736F2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17C7FE5"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0431B4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97B522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1B0ABCA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05F5249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889BCB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71904E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25DEF980"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6C0FC9CE" w14:textId="77777777" w:rsidTr="00A1357D">
        <w:tc>
          <w:tcPr>
            <w:tcW w:w="1673" w:type="dxa"/>
          </w:tcPr>
          <w:p w14:paraId="560FF895" w14:textId="2AACB39B" w:rsidR="00A1357D" w:rsidRPr="00A1357D" w:rsidRDefault="00A1357D" w:rsidP="00A1357D">
            <w:pPr>
              <w:spacing w:before="120" w:after="120"/>
              <w:rPr>
                <w:rFonts w:ascii="Calibri" w:hAnsi="Calibri" w:cs="Times New Roman"/>
                <w:bCs/>
              </w:rPr>
            </w:pPr>
            <w:r w:rsidRPr="00A1357D">
              <w:rPr>
                <w:rFonts w:ascii="Calibri" w:hAnsi="Calibri" w:cs="Times New Roman"/>
                <w:bCs/>
              </w:rPr>
              <w:t xml:space="preserve">Lincoln </w:t>
            </w:r>
            <w:sdt>
              <w:sdtPr>
                <w:rPr>
                  <w:rFonts w:ascii="Calibri" w:hAnsi="Calibri" w:cs="Times New Roman"/>
                  <w:bCs/>
                </w:rPr>
                <w:id w:val="-1122295807"/>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Lin13 \n  \l 2057 </w:instrText>
                </w:r>
                <w:r w:rsidRPr="00A1357D">
                  <w:rPr>
                    <w:rFonts w:ascii="Calibri" w:hAnsi="Calibri" w:cs="Times New Roman"/>
                    <w:bCs/>
                  </w:rPr>
                  <w:fldChar w:fldCharType="separate"/>
                </w:r>
                <w:r w:rsidRPr="00A1357D">
                  <w:rPr>
                    <w:rFonts w:ascii="Calibri" w:hAnsi="Calibri" w:cs="Times New Roman"/>
                    <w:bCs/>
                  </w:rPr>
                  <w:t>(2013)</w:t>
                </w:r>
                <w:r w:rsidRPr="00A1357D">
                  <w:rPr>
                    <w:rFonts w:ascii="Calibri" w:hAnsi="Calibri" w:cs="Times New Roman"/>
                    <w:bCs/>
                  </w:rPr>
                  <w:fldChar w:fldCharType="end"/>
                </w:r>
              </w:sdtContent>
            </w:sdt>
          </w:p>
        </w:tc>
        <w:tc>
          <w:tcPr>
            <w:tcW w:w="825" w:type="dxa"/>
            <w:vAlign w:val="center"/>
          </w:tcPr>
          <w:p w14:paraId="3DC0406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374565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120F8A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8F12A7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76F5F50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54C5444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ED8A5F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863D69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392C1AE0"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3/7</w:t>
            </w:r>
          </w:p>
        </w:tc>
      </w:tr>
      <w:tr w:rsidR="00A1357D" w:rsidRPr="00A1357D" w14:paraId="4D6C9273"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34BDDA26" w14:textId="5613FF0D" w:rsidR="00A1357D" w:rsidRPr="00A1357D" w:rsidRDefault="00A1357D" w:rsidP="00A1357D">
            <w:pPr>
              <w:spacing w:before="120" w:after="120"/>
              <w:rPr>
                <w:rFonts w:ascii="Calibri" w:hAnsi="Calibri" w:cs="Times New Roman"/>
                <w:bCs/>
              </w:rPr>
            </w:pPr>
            <w:r w:rsidRPr="00A1357D">
              <w:rPr>
                <w:rFonts w:ascii="Calibri" w:hAnsi="Calibri" w:cs="Times New Roman"/>
                <w:bCs/>
              </w:rPr>
              <w:t xml:space="preserve">Liu </w:t>
            </w:r>
            <w:sdt>
              <w:sdtPr>
                <w:rPr>
                  <w:rFonts w:ascii="Calibri" w:hAnsi="Calibri" w:cs="Times New Roman"/>
                  <w:bCs/>
                </w:rPr>
                <w:id w:val="681404820"/>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Liu18 \n  \l 2057 </w:instrText>
                </w:r>
                <w:r w:rsidRPr="00A1357D">
                  <w:rPr>
                    <w:rFonts w:ascii="Calibri" w:hAnsi="Calibri" w:cs="Times New Roman"/>
                    <w:bCs/>
                  </w:rPr>
                  <w:fldChar w:fldCharType="separate"/>
                </w:r>
                <w:r w:rsidRPr="00A1357D">
                  <w:rPr>
                    <w:rFonts w:ascii="Calibri" w:hAnsi="Calibri" w:cs="Times New Roman"/>
                    <w:bCs/>
                  </w:rPr>
                  <w:t>(2018)</w:t>
                </w:r>
                <w:r w:rsidRPr="00A1357D">
                  <w:rPr>
                    <w:rFonts w:ascii="Calibri" w:hAnsi="Calibri" w:cs="Times New Roman"/>
                    <w:bCs/>
                  </w:rPr>
                  <w:fldChar w:fldCharType="end"/>
                </w:r>
              </w:sdtContent>
            </w:sdt>
          </w:p>
        </w:tc>
        <w:tc>
          <w:tcPr>
            <w:tcW w:w="825" w:type="dxa"/>
            <w:vAlign w:val="center"/>
          </w:tcPr>
          <w:p w14:paraId="7266B67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972410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F358F1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4BE841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3BDE95C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65243C25"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A243D45"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B4F542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4D5B94E9"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03188079" w14:textId="77777777" w:rsidTr="00A1357D">
        <w:tc>
          <w:tcPr>
            <w:tcW w:w="1673" w:type="dxa"/>
          </w:tcPr>
          <w:p w14:paraId="593B1D84" w14:textId="77777777"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Macniven</w:t>
            </w:r>
            <w:proofErr w:type="spellEnd"/>
            <w:r w:rsidRPr="00A1357D">
              <w:rPr>
                <w:rFonts w:ascii="Calibri" w:hAnsi="Calibri" w:cs="Times New Roman"/>
                <w:bCs/>
              </w:rPr>
              <w:t xml:space="preserve"> (2005)</w:t>
            </w:r>
          </w:p>
        </w:tc>
        <w:tc>
          <w:tcPr>
            <w:tcW w:w="825" w:type="dxa"/>
            <w:vAlign w:val="center"/>
          </w:tcPr>
          <w:p w14:paraId="4BE845B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8C670F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FE9840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C7A225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1484F0E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4B1A7A5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1D49D85"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4ABD47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2F023784"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3/7</w:t>
            </w:r>
          </w:p>
        </w:tc>
      </w:tr>
      <w:tr w:rsidR="00A1357D" w:rsidRPr="00A1357D" w14:paraId="0062DC76"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5E055A4D" w14:textId="36E52497"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Masskulpan</w:t>
            </w:r>
            <w:proofErr w:type="spellEnd"/>
            <w:r w:rsidRPr="00A1357D">
              <w:rPr>
                <w:rFonts w:ascii="Calibri" w:hAnsi="Calibri" w:cs="Times New Roman"/>
                <w:bCs/>
              </w:rPr>
              <w:t xml:space="preserve"> </w:t>
            </w:r>
            <w:r w:rsidR="00F36FDA">
              <w:rPr>
                <w:rFonts w:ascii="Calibri" w:hAnsi="Calibri" w:cs="Times New Roman"/>
                <w:bCs/>
              </w:rPr>
              <w:t xml:space="preserve">(2008) </w:t>
            </w:r>
            <w:r w:rsidRPr="00A1357D">
              <w:rPr>
                <w:rFonts w:ascii="Calibri" w:hAnsi="Calibri" w:cs="Times New Roman"/>
                <w:bCs/>
              </w:rPr>
              <w:t xml:space="preserve">&amp; </w:t>
            </w:r>
            <w:proofErr w:type="spellStart"/>
            <w:r w:rsidRPr="00A1357D">
              <w:rPr>
                <w:rFonts w:ascii="Calibri" w:hAnsi="Calibri" w:cs="Times New Roman"/>
                <w:bCs/>
              </w:rPr>
              <w:t>Kuptniratsalkul</w:t>
            </w:r>
            <w:proofErr w:type="spellEnd"/>
            <w:r w:rsidRPr="00A1357D">
              <w:rPr>
                <w:rFonts w:ascii="Calibri" w:hAnsi="Calibri" w:cs="Times New Roman"/>
                <w:bCs/>
              </w:rPr>
              <w:t xml:space="preserve"> (2009)</w:t>
            </w:r>
          </w:p>
        </w:tc>
        <w:tc>
          <w:tcPr>
            <w:tcW w:w="825" w:type="dxa"/>
            <w:vAlign w:val="center"/>
          </w:tcPr>
          <w:p w14:paraId="0E662C9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0C98DE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F56743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2B662B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69F6C765"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3B4C6C9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DEFDE0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626DE8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4C33F5A0"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589682C2" w14:textId="77777777" w:rsidTr="00A1357D">
        <w:tc>
          <w:tcPr>
            <w:tcW w:w="1673" w:type="dxa"/>
          </w:tcPr>
          <w:p w14:paraId="6BB04C78" w14:textId="3C0F26A4" w:rsidR="00A1357D" w:rsidRPr="00A1357D" w:rsidRDefault="00A1357D" w:rsidP="00A1357D">
            <w:pPr>
              <w:spacing w:before="120" w:after="120"/>
              <w:rPr>
                <w:rFonts w:ascii="Calibri" w:hAnsi="Calibri" w:cs="Times New Roman"/>
                <w:bCs/>
              </w:rPr>
            </w:pPr>
            <w:r w:rsidRPr="00A1357D">
              <w:rPr>
                <w:rFonts w:ascii="Calibri" w:hAnsi="Calibri" w:cs="Times New Roman"/>
                <w:bCs/>
              </w:rPr>
              <w:t xml:space="preserve">Mellon </w:t>
            </w:r>
            <w:sdt>
              <w:sdtPr>
                <w:rPr>
                  <w:rFonts w:ascii="Calibri" w:hAnsi="Calibri" w:cs="Times New Roman"/>
                  <w:bCs/>
                </w:rPr>
                <w:id w:val="786783449"/>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Mel13 \n  \l 2057 </w:instrText>
                </w:r>
                <w:r w:rsidRPr="00A1357D">
                  <w:rPr>
                    <w:rFonts w:ascii="Calibri" w:hAnsi="Calibri" w:cs="Times New Roman"/>
                    <w:bCs/>
                  </w:rPr>
                  <w:fldChar w:fldCharType="separate"/>
                </w:r>
                <w:r w:rsidRPr="00A1357D">
                  <w:rPr>
                    <w:rFonts w:ascii="Calibri" w:hAnsi="Calibri" w:cs="Times New Roman"/>
                    <w:bCs/>
                  </w:rPr>
                  <w:t>(2013)</w:t>
                </w:r>
                <w:r w:rsidRPr="00A1357D">
                  <w:rPr>
                    <w:rFonts w:ascii="Calibri" w:hAnsi="Calibri" w:cs="Times New Roman"/>
                    <w:bCs/>
                  </w:rPr>
                  <w:fldChar w:fldCharType="end"/>
                </w:r>
              </w:sdtContent>
            </w:sdt>
          </w:p>
        </w:tc>
        <w:tc>
          <w:tcPr>
            <w:tcW w:w="825" w:type="dxa"/>
            <w:vAlign w:val="center"/>
          </w:tcPr>
          <w:p w14:paraId="65727AE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3E0BF2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012754B"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F2A793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0B790AF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3DA5C93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C24507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830B6A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3FDB3BEB"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3/7</w:t>
            </w:r>
          </w:p>
        </w:tc>
      </w:tr>
      <w:tr w:rsidR="00A1357D" w:rsidRPr="00A1357D" w14:paraId="0FB549F2"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212324E5" w14:textId="77777777" w:rsidR="00A1357D" w:rsidRPr="00A1357D" w:rsidRDefault="00A1357D" w:rsidP="00A1357D">
            <w:pPr>
              <w:spacing w:before="120" w:after="120"/>
              <w:rPr>
                <w:rFonts w:ascii="Calibri" w:hAnsi="Calibri" w:cs="Times New Roman"/>
                <w:bCs/>
              </w:rPr>
            </w:pPr>
            <w:r w:rsidRPr="00A1357D">
              <w:rPr>
                <w:rFonts w:ascii="Calibri" w:hAnsi="Calibri" w:cs="Times New Roman"/>
                <w:bCs/>
              </w:rPr>
              <w:t>Merriman (2007)</w:t>
            </w:r>
          </w:p>
        </w:tc>
        <w:tc>
          <w:tcPr>
            <w:tcW w:w="825" w:type="dxa"/>
            <w:vAlign w:val="center"/>
          </w:tcPr>
          <w:p w14:paraId="5C4B258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9EC938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3E54F55"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F2131D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1780F2C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48EE533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9FB7B8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FBE2735"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7CF2F531"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5A438FA4" w14:textId="77777777" w:rsidTr="00A1357D">
        <w:tc>
          <w:tcPr>
            <w:tcW w:w="1673" w:type="dxa"/>
          </w:tcPr>
          <w:p w14:paraId="38E2872E" w14:textId="726A477F"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Mihalov</w:t>
            </w:r>
            <w:proofErr w:type="spellEnd"/>
            <w:r w:rsidRPr="00A1357D">
              <w:rPr>
                <w:rFonts w:ascii="Calibri" w:hAnsi="Calibri" w:cs="Times New Roman"/>
                <w:bCs/>
              </w:rPr>
              <w:t xml:space="preserve"> </w:t>
            </w:r>
            <w:sdt>
              <w:sdtPr>
                <w:rPr>
                  <w:rFonts w:ascii="Calibri" w:hAnsi="Calibri" w:cs="Times New Roman"/>
                  <w:bCs/>
                </w:rPr>
                <w:id w:val="458532019"/>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Mih16 \n  \l 2057 </w:instrText>
                </w:r>
                <w:r w:rsidRPr="00A1357D">
                  <w:rPr>
                    <w:rFonts w:ascii="Calibri" w:hAnsi="Calibri" w:cs="Times New Roman"/>
                    <w:bCs/>
                  </w:rPr>
                  <w:fldChar w:fldCharType="separate"/>
                </w:r>
                <w:r w:rsidRPr="00A1357D">
                  <w:rPr>
                    <w:rFonts w:ascii="Calibri" w:hAnsi="Calibri" w:cs="Times New Roman"/>
                    <w:bCs/>
                  </w:rPr>
                  <w:t>(2016)</w:t>
                </w:r>
                <w:r w:rsidRPr="00A1357D">
                  <w:rPr>
                    <w:rFonts w:ascii="Calibri" w:hAnsi="Calibri" w:cs="Times New Roman"/>
                    <w:bCs/>
                  </w:rPr>
                  <w:fldChar w:fldCharType="end"/>
                </w:r>
              </w:sdtContent>
            </w:sdt>
          </w:p>
        </w:tc>
        <w:tc>
          <w:tcPr>
            <w:tcW w:w="825" w:type="dxa"/>
            <w:vAlign w:val="center"/>
          </w:tcPr>
          <w:p w14:paraId="6568C76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FB59BA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520E6C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A413D7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03E0303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4AA5642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5FEEC6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FC0F26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08204D56"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3/7</w:t>
            </w:r>
          </w:p>
        </w:tc>
      </w:tr>
      <w:tr w:rsidR="00A1357D" w:rsidRPr="00A1357D" w14:paraId="7D249CDA"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6CEA77A4" w14:textId="77777777" w:rsidR="00A1357D" w:rsidRPr="00A1357D" w:rsidRDefault="00A1357D" w:rsidP="00A1357D">
            <w:pPr>
              <w:spacing w:before="120" w:after="120"/>
              <w:rPr>
                <w:rFonts w:ascii="Calibri" w:hAnsi="Calibri" w:cs="Times New Roman"/>
                <w:bCs/>
              </w:rPr>
            </w:pPr>
            <w:r w:rsidRPr="00A1357D">
              <w:rPr>
                <w:rFonts w:ascii="Calibri" w:hAnsi="Calibri" w:cs="Times New Roman"/>
                <w:bCs/>
              </w:rPr>
              <w:t>Moon (2004)</w:t>
            </w:r>
          </w:p>
        </w:tc>
        <w:tc>
          <w:tcPr>
            <w:tcW w:w="825" w:type="dxa"/>
            <w:vAlign w:val="center"/>
          </w:tcPr>
          <w:p w14:paraId="79FCD27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32279F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CAED4A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A1FBF6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1EFE1AD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1557CCA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453A8E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8840F5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7D4C8F5B"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5/7</w:t>
            </w:r>
          </w:p>
        </w:tc>
      </w:tr>
      <w:tr w:rsidR="00A1357D" w:rsidRPr="00A1357D" w14:paraId="523F76A7" w14:textId="77777777" w:rsidTr="00A1357D">
        <w:tc>
          <w:tcPr>
            <w:tcW w:w="1673" w:type="dxa"/>
          </w:tcPr>
          <w:p w14:paraId="00A24EB6" w14:textId="30B46EC5" w:rsidR="00A1357D" w:rsidRPr="00A1357D" w:rsidRDefault="00A1357D" w:rsidP="00E53081">
            <w:pPr>
              <w:spacing w:before="120" w:after="120"/>
              <w:rPr>
                <w:rFonts w:ascii="Calibri" w:hAnsi="Calibri" w:cs="Times New Roman"/>
                <w:bCs/>
              </w:rPr>
            </w:pPr>
            <w:r w:rsidRPr="00A1357D">
              <w:rPr>
                <w:rFonts w:ascii="Calibri" w:hAnsi="Calibri" w:cs="Times New Roman"/>
                <w:bCs/>
              </w:rPr>
              <w:t>Morrison (2000</w:t>
            </w:r>
            <w:r w:rsidR="00E53081">
              <w:rPr>
                <w:rFonts w:ascii="Calibri" w:hAnsi="Calibri" w:cs="Times New Roman"/>
                <w:bCs/>
              </w:rPr>
              <w:t>;</w:t>
            </w:r>
            <w:r w:rsidRPr="00A1357D">
              <w:rPr>
                <w:rFonts w:ascii="Calibri" w:hAnsi="Calibri" w:cs="Times New Roman"/>
                <w:bCs/>
              </w:rPr>
              <w:t xml:space="preserve"> 2005)</w:t>
            </w:r>
          </w:p>
        </w:tc>
        <w:tc>
          <w:tcPr>
            <w:tcW w:w="825" w:type="dxa"/>
            <w:vAlign w:val="center"/>
          </w:tcPr>
          <w:p w14:paraId="6DB244C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B065E8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E64BE8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9ED188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07D2DFC5"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3FDF2B2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F8880C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2C0BF1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17708232"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3/7</w:t>
            </w:r>
          </w:p>
        </w:tc>
      </w:tr>
      <w:tr w:rsidR="00A1357D" w:rsidRPr="00A1357D" w14:paraId="242D9FA4"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67B7D13D" w14:textId="1AD8F17B"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Mulroy</w:t>
            </w:r>
            <w:proofErr w:type="spellEnd"/>
            <w:r w:rsidRPr="00A1357D">
              <w:rPr>
                <w:rFonts w:ascii="Calibri" w:hAnsi="Calibri" w:cs="Times New Roman"/>
                <w:bCs/>
              </w:rPr>
              <w:t xml:space="preserve"> </w:t>
            </w:r>
            <w:sdt>
              <w:sdtPr>
                <w:rPr>
                  <w:rFonts w:ascii="Calibri" w:hAnsi="Calibri" w:cs="Times New Roman"/>
                  <w:bCs/>
                </w:rPr>
                <w:id w:val="-240023674"/>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Mul12 \n  \l 2057 </w:instrText>
                </w:r>
                <w:r w:rsidRPr="00A1357D">
                  <w:rPr>
                    <w:rFonts w:ascii="Calibri" w:hAnsi="Calibri" w:cs="Times New Roman"/>
                    <w:bCs/>
                  </w:rPr>
                  <w:fldChar w:fldCharType="separate"/>
                </w:r>
                <w:r w:rsidRPr="00A1357D">
                  <w:rPr>
                    <w:rFonts w:ascii="Calibri" w:hAnsi="Calibri" w:cs="Times New Roman"/>
                    <w:bCs/>
                  </w:rPr>
                  <w:t>(2012)</w:t>
                </w:r>
                <w:r w:rsidRPr="00A1357D">
                  <w:rPr>
                    <w:rFonts w:ascii="Calibri" w:hAnsi="Calibri" w:cs="Times New Roman"/>
                    <w:bCs/>
                  </w:rPr>
                  <w:fldChar w:fldCharType="end"/>
                </w:r>
              </w:sdtContent>
            </w:sdt>
          </w:p>
        </w:tc>
        <w:tc>
          <w:tcPr>
            <w:tcW w:w="825" w:type="dxa"/>
            <w:vAlign w:val="center"/>
          </w:tcPr>
          <w:p w14:paraId="11E2F29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A80839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F45D6D5"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54F771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049821F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5B5BE98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01BCAD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541ADA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73AF3914"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1/7</w:t>
            </w:r>
          </w:p>
        </w:tc>
      </w:tr>
      <w:tr w:rsidR="00A1357D" w:rsidRPr="00A1357D" w14:paraId="60A60A8C" w14:textId="77777777" w:rsidTr="00A1357D">
        <w:tc>
          <w:tcPr>
            <w:tcW w:w="1673" w:type="dxa"/>
          </w:tcPr>
          <w:p w14:paraId="0552154C" w14:textId="18A9C371" w:rsidR="00A1357D" w:rsidRPr="00A1357D" w:rsidRDefault="00A1357D" w:rsidP="00A1357D">
            <w:pPr>
              <w:spacing w:before="120" w:after="120"/>
              <w:rPr>
                <w:rFonts w:ascii="Calibri" w:hAnsi="Calibri" w:cs="Times New Roman"/>
                <w:bCs/>
              </w:rPr>
            </w:pPr>
            <w:r w:rsidRPr="00A1357D">
              <w:rPr>
                <w:rFonts w:ascii="Calibri" w:hAnsi="Calibri" w:cs="Times New Roman"/>
                <w:bCs/>
              </w:rPr>
              <w:lastRenderedPageBreak/>
              <w:t xml:space="preserve">Mutai </w:t>
            </w:r>
            <w:sdt>
              <w:sdtPr>
                <w:rPr>
                  <w:rFonts w:ascii="Calibri" w:hAnsi="Calibri" w:cs="Times New Roman"/>
                  <w:bCs/>
                </w:rPr>
                <w:id w:val="838270662"/>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Mut17 \n  \l 2057 </w:instrText>
                </w:r>
                <w:r w:rsidRPr="00A1357D">
                  <w:rPr>
                    <w:rFonts w:ascii="Calibri" w:hAnsi="Calibri" w:cs="Times New Roman"/>
                    <w:bCs/>
                  </w:rPr>
                  <w:fldChar w:fldCharType="separate"/>
                </w:r>
                <w:r w:rsidRPr="00A1357D">
                  <w:rPr>
                    <w:rFonts w:ascii="Calibri" w:hAnsi="Calibri" w:cs="Times New Roman"/>
                    <w:bCs/>
                  </w:rPr>
                  <w:t>(2017)</w:t>
                </w:r>
                <w:r w:rsidRPr="00A1357D">
                  <w:rPr>
                    <w:rFonts w:ascii="Calibri" w:hAnsi="Calibri" w:cs="Times New Roman"/>
                    <w:bCs/>
                  </w:rPr>
                  <w:fldChar w:fldCharType="end"/>
                </w:r>
              </w:sdtContent>
            </w:sdt>
          </w:p>
        </w:tc>
        <w:tc>
          <w:tcPr>
            <w:tcW w:w="825" w:type="dxa"/>
            <w:vAlign w:val="center"/>
          </w:tcPr>
          <w:p w14:paraId="3907B95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85ED37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8E35C4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55857A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59267FA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34FCCEB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193052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03A0F6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2E6E830B"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21681010"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5CEF769F" w14:textId="4340548C"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Nakling</w:t>
            </w:r>
            <w:proofErr w:type="spellEnd"/>
            <w:r w:rsidRPr="00A1357D">
              <w:rPr>
                <w:rFonts w:ascii="Calibri" w:hAnsi="Calibri" w:cs="Times New Roman"/>
                <w:bCs/>
              </w:rPr>
              <w:t xml:space="preserve"> </w:t>
            </w:r>
            <w:sdt>
              <w:sdtPr>
                <w:rPr>
                  <w:rFonts w:ascii="Calibri" w:hAnsi="Calibri" w:cs="Times New Roman"/>
                  <w:bCs/>
                </w:rPr>
                <w:id w:val="1536004613"/>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Nak \n  \l 2057 </w:instrText>
                </w:r>
                <w:r w:rsidRPr="00A1357D">
                  <w:rPr>
                    <w:rFonts w:ascii="Calibri" w:hAnsi="Calibri" w:cs="Times New Roman"/>
                    <w:bCs/>
                  </w:rPr>
                  <w:fldChar w:fldCharType="separate"/>
                </w:r>
                <w:r w:rsidRPr="00A1357D">
                  <w:rPr>
                    <w:rFonts w:ascii="Calibri" w:hAnsi="Calibri" w:cs="Times New Roman"/>
                    <w:bCs/>
                  </w:rPr>
                  <w:t>(2017)</w:t>
                </w:r>
                <w:r w:rsidRPr="00A1357D">
                  <w:rPr>
                    <w:rFonts w:ascii="Calibri" w:hAnsi="Calibri" w:cs="Times New Roman"/>
                    <w:bCs/>
                  </w:rPr>
                  <w:fldChar w:fldCharType="end"/>
                </w:r>
              </w:sdtContent>
            </w:sdt>
          </w:p>
        </w:tc>
        <w:tc>
          <w:tcPr>
            <w:tcW w:w="825" w:type="dxa"/>
            <w:vAlign w:val="center"/>
          </w:tcPr>
          <w:p w14:paraId="69A6A2D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8C17C8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1D314E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9D5647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1A7C09F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23970F5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5334DF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C422D9B"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21DC7458"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3/7</w:t>
            </w:r>
          </w:p>
        </w:tc>
      </w:tr>
      <w:tr w:rsidR="00A1357D" w:rsidRPr="00A1357D" w14:paraId="5FB2D484" w14:textId="77777777" w:rsidTr="00A1357D">
        <w:tc>
          <w:tcPr>
            <w:tcW w:w="1673" w:type="dxa"/>
          </w:tcPr>
          <w:p w14:paraId="303D0337" w14:textId="7625C28E" w:rsidR="00A1357D" w:rsidRPr="00A1357D" w:rsidRDefault="00A1357D" w:rsidP="00A1357D">
            <w:pPr>
              <w:spacing w:before="120" w:after="120"/>
              <w:rPr>
                <w:rFonts w:ascii="Calibri" w:hAnsi="Calibri" w:cs="Times New Roman"/>
                <w:bCs/>
              </w:rPr>
            </w:pPr>
            <w:r w:rsidRPr="00A1357D">
              <w:rPr>
                <w:rFonts w:ascii="Calibri" w:hAnsi="Calibri" w:cs="Times New Roman"/>
                <w:bCs/>
              </w:rPr>
              <w:t>NEMSIS (</w:t>
            </w:r>
            <w:r w:rsidR="00B710C6">
              <w:rPr>
                <w:rFonts w:ascii="Calibri" w:hAnsi="Calibri" w:cs="Times New Roman"/>
                <w:bCs/>
              </w:rPr>
              <w:t xml:space="preserve">Sturm, </w:t>
            </w:r>
            <w:r w:rsidRPr="00A1357D">
              <w:rPr>
                <w:rFonts w:ascii="Calibri" w:hAnsi="Calibri" w:cs="Times New Roman"/>
                <w:bCs/>
              </w:rPr>
              <w:t>2004</w:t>
            </w:r>
            <w:r w:rsidR="00B710C6">
              <w:rPr>
                <w:rFonts w:ascii="Calibri" w:hAnsi="Calibri" w:cs="Times New Roman"/>
                <w:bCs/>
              </w:rPr>
              <w:t>; Paul, 2006</w:t>
            </w:r>
            <w:r w:rsidRPr="00A1357D">
              <w:rPr>
                <w:rFonts w:ascii="Calibri" w:hAnsi="Calibri" w:cs="Times New Roman"/>
                <w:bCs/>
              </w:rPr>
              <w:t>)</w:t>
            </w:r>
          </w:p>
        </w:tc>
        <w:tc>
          <w:tcPr>
            <w:tcW w:w="825" w:type="dxa"/>
            <w:vAlign w:val="center"/>
          </w:tcPr>
          <w:p w14:paraId="2FB120C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9447825"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2C20035"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78E9FC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7594B42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64CFA5E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D1CDDF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77B61E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4366F431"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2C962A34"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6A8FA830" w14:textId="15E5CF0F"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Nijsse</w:t>
            </w:r>
            <w:proofErr w:type="spellEnd"/>
            <w:r w:rsidRPr="00A1357D">
              <w:rPr>
                <w:rFonts w:ascii="Calibri" w:hAnsi="Calibri" w:cs="Times New Roman"/>
                <w:bCs/>
              </w:rPr>
              <w:t xml:space="preserve"> </w:t>
            </w:r>
            <w:sdt>
              <w:sdtPr>
                <w:rPr>
                  <w:rFonts w:ascii="Calibri" w:hAnsi="Calibri" w:cs="Times New Roman"/>
                  <w:bCs/>
                </w:rPr>
                <w:id w:val="-1412771270"/>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Nij17 \n  \l 2057 </w:instrText>
                </w:r>
                <w:r w:rsidRPr="00A1357D">
                  <w:rPr>
                    <w:rFonts w:ascii="Calibri" w:hAnsi="Calibri" w:cs="Times New Roman"/>
                    <w:bCs/>
                  </w:rPr>
                  <w:fldChar w:fldCharType="separate"/>
                </w:r>
                <w:r w:rsidRPr="00A1357D">
                  <w:rPr>
                    <w:rFonts w:ascii="Calibri" w:hAnsi="Calibri" w:cs="Times New Roman"/>
                    <w:bCs/>
                  </w:rPr>
                  <w:t>(2017)</w:t>
                </w:r>
                <w:r w:rsidRPr="00A1357D">
                  <w:rPr>
                    <w:rFonts w:ascii="Calibri" w:hAnsi="Calibri" w:cs="Times New Roman"/>
                    <w:bCs/>
                  </w:rPr>
                  <w:fldChar w:fldCharType="end"/>
                </w:r>
              </w:sdtContent>
            </w:sdt>
          </w:p>
        </w:tc>
        <w:tc>
          <w:tcPr>
            <w:tcW w:w="825" w:type="dxa"/>
            <w:vAlign w:val="center"/>
          </w:tcPr>
          <w:p w14:paraId="24342A4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046D4C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85D170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64A423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49DBF155"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15C6152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B27749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3B1318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1FC6E6EF"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530473B0" w14:textId="77777777" w:rsidTr="00A1357D">
        <w:tc>
          <w:tcPr>
            <w:tcW w:w="1673" w:type="dxa"/>
          </w:tcPr>
          <w:p w14:paraId="17DDDC64" w14:textId="0BDE5B6B"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Ojagbemi</w:t>
            </w:r>
            <w:proofErr w:type="spellEnd"/>
            <w:sdt>
              <w:sdtPr>
                <w:rPr>
                  <w:rFonts w:ascii="Calibri" w:hAnsi="Calibri" w:cs="Times New Roman"/>
                  <w:bCs/>
                </w:rPr>
                <w:id w:val="102470595"/>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Oja17 \n  \l 2057 </w:instrText>
                </w:r>
                <w:r w:rsidRPr="00A1357D">
                  <w:rPr>
                    <w:rFonts w:ascii="Calibri" w:hAnsi="Calibri" w:cs="Times New Roman"/>
                    <w:bCs/>
                  </w:rPr>
                  <w:fldChar w:fldCharType="separate"/>
                </w:r>
                <w:r w:rsidRPr="00A1357D">
                  <w:rPr>
                    <w:rFonts w:ascii="Calibri" w:hAnsi="Calibri" w:cs="Times New Roman"/>
                    <w:bCs/>
                  </w:rPr>
                  <w:t xml:space="preserve"> (2017)</w:t>
                </w:r>
                <w:r w:rsidRPr="00A1357D">
                  <w:rPr>
                    <w:rFonts w:ascii="Calibri" w:hAnsi="Calibri" w:cs="Times New Roman"/>
                    <w:bCs/>
                  </w:rPr>
                  <w:fldChar w:fldCharType="end"/>
                </w:r>
              </w:sdtContent>
            </w:sdt>
          </w:p>
        </w:tc>
        <w:tc>
          <w:tcPr>
            <w:tcW w:w="825" w:type="dxa"/>
            <w:vAlign w:val="center"/>
          </w:tcPr>
          <w:p w14:paraId="355CB77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0F6AFC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2C29945"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E7ED17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3235D30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55EDEB3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364985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535C7E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5B43CC60"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6296B98D"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6CD70798" w14:textId="27F5F126"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Ponchel</w:t>
            </w:r>
            <w:proofErr w:type="spellEnd"/>
            <w:sdt>
              <w:sdtPr>
                <w:rPr>
                  <w:rFonts w:ascii="Calibri" w:hAnsi="Calibri" w:cs="Times New Roman"/>
                  <w:bCs/>
                </w:rPr>
                <w:id w:val="1420212274"/>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Pon16 \n  \l 2057 </w:instrText>
                </w:r>
                <w:r w:rsidRPr="00A1357D">
                  <w:rPr>
                    <w:rFonts w:ascii="Calibri" w:hAnsi="Calibri" w:cs="Times New Roman"/>
                    <w:bCs/>
                  </w:rPr>
                  <w:fldChar w:fldCharType="separate"/>
                </w:r>
                <w:r w:rsidRPr="00A1357D">
                  <w:rPr>
                    <w:rFonts w:ascii="Calibri" w:hAnsi="Calibri" w:cs="Times New Roman"/>
                    <w:bCs/>
                  </w:rPr>
                  <w:t xml:space="preserve"> (2016)</w:t>
                </w:r>
                <w:r w:rsidRPr="00A1357D">
                  <w:rPr>
                    <w:rFonts w:ascii="Calibri" w:hAnsi="Calibri" w:cs="Times New Roman"/>
                    <w:bCs/>
                  </w:rPr>
                  <w:fldChar w:fldCharType="end"/>
                </w:r>
              </w:sdtContent>
            </w:sdt>
          </w:p>
        </w:tc>
        <w:tc>
          <w:tcPr>
            <w:tcW w:w="825" w:type="dxa"/>
            <w:vAlign w:val="center"/>
          </w:tcPr>
          <w:p w14:paraId="104B383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0B7B83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32419D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AFEFAA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52E1E9E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3FD7F14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A4F216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8C06D1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7926DA6E"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3/7</w:t>
            </w:r>
          </w:p>
        </w:tc>
      </w:tr>
      <w:tr w:rsidR="00A1357D" w:rsidRPr="00A1357D" w14:paraId="6BA8618E" w14:textId="77777777" w:rsidTr="00A1357D">
        <w:tc>
          <w:tcPr>
            <w:tcW w:w="1673" w:type="dxa"/>
          </w:tcPr>
          <w:p w14:paraId="4B593F59" w14:textId="77777777" w:rsidR="00A1357D" w:rsidRPr="00A1357D" w:rsidRDefault="00A1357D" w:rsidP="00A1357D">
            <w:pPr>
              <w:spacing w:before="120" w:after="120"/>
              <w:rPr>
                <w:rFonts w:ascii="Calibri" w:hAnsi="Calibri" w:cs="Times New Roman"/>
                <w:bCs/>
              </w:rPr>
            </w:pPr>
            <w:r w:rsidRPr="00A1357D">
              <w:rPr>
                <w:rFonts w:ascii="Calibri" w:hAnsi="Calibri" w:cs="Times New Roman"/>
                <w:bCs/>
              </w:rPr>
              <w:t>Raju (2010)</w:t>
            </w:r>
          </w:p>
        </w:tc>
        <w:tc>
          <w:tcPr>
            <w:tcW w:w="825" w:type="dxa"/>
            <w:vAlign w:val="center"/>
          </w:tcPr>
          <w:p w14:paraId="39E00D1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3637B2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A77954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8A69B0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0A9684C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4B71B93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4DA44E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492ED7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33AC14D8"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0DD72EC6"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35B3828B" w14:textId="77777777" w:rsidR="00A1357D" w:rsidRPr="00A1357D" w:rsidRDefault="00A1357D" w:rsidP="00A1357D">
            <w:pPr>
              <w:spacing w:before="120" w:after="120"/>
              <w:rPr>
                <w:rFonts w:ascii="Calibri" w:hAnsi="Calibri" w:cs="Times New Roman"/>
                <w:bCs/>
              </w:rPr>
            </w:pPr>
            <w:r w:rsidRPr="00A1357D">
              <w:rPr>
                <w:rFonts w:ascii="Calibri" w:hAnsi="Calibri" w:cs="Times New Roman"/>
                <w:bCs/>
              </w:rPr>
              <w:t xml:space="preserve">Sampson (2003) </w:t>
            </w:r>
          </w:p>
        </w:tc>
        <w:tc>
          <w:tcPr>
            <w:tcW w:w="825" w:type="dxa"/>
            <w:vAlign w:val="center"/>
          </w:tcPr>
          <w:p w14:paraId="42A3CF0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14968A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83FA75B"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D0410B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00033C3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1728DE3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5E2E47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C62844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2A7962FC"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5/7</w:t>
            </w:r>
          </w:p>
        </w:tc>
      </w:tr>
      <w:tr w:rsidR="00A1357D" w:rsidRPr="00A1357D" w14:paraId="1193B053" w14:textId="77777777" w:rsidTr="00A1357D">
        <w:tc>
          <w:tcPr>
            <w:tcW w:w="1673" w:type="dxa"/>
          </w:tcPr>
          <w:p w14:paraId="132A1183" w14:textId="676A89C2" w:rsidR="00A1357D" w:rsidRPr="00A1357D" w:rsidRDefault="00A1357D" w:rsidP="00A1357D">
            <w:pPr>
              <w:spacing w:before="120" w:after="120"/>
              <w:rPr>
                <w:rFonts w:ascii="Calibri" w:hAnsi="Calibri" w:cs="Times New Roman"/>
                <w:bCs/>
              </w:rPr>
            </w:pPr>
            <w:r w:rsidRPr="00A1357D">
              <w:rPr>
                <w:rFonts w:ascii="Calibri" w:hAnsi="Calibri" w:cs="Times New Roman"/>
                <w:bCs/>
              </w:rPr>
              <w:t>SELSS (</w:t>
            </w:r>
            <w:r w:rsidR="00B710C6">
              <w:rPr>
                <w:rFonts w:ascii="Calibri" w:hAnsi="Calibri" w:cs="Times New Roman"/>
                <w:bCs/>
              </w:rPr>
              <w:t xml:space="preserve">Wilkinson, </w:t>
            </w:r>
            <w:r w:rsidRPr="00A1357D">
              <w:rPr>
                <w:rFonts w:ascii="Calibri" w:hAnsi="Calibri" w:cs="Times New Roman"/>
                <w:bCs/>
              </w:rPr>
              <w:t>1997)</w:t>
            </w:r>
          </w:p>
        </w:tc>
        <w:tc>
          <w:tcPr>
            <w:tcW w:w="825" w:type="dxa"/>
            <w:vAlign w:val="center"/>
          </w:tcPr>
          <w:p w14:paraId="4FEE8F2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DF7A13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FF09C1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CA0E16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42F48F3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3B27775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41930B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56E077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69202761"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4DE9023C"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69E00BD5" w14:textId="77777777"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Sembi</w:t>
            </w:r>
            <w:proofErr w:type="spellEnd"/>
            <w:r w:rsidRPr="00A1357D">
              <w:rPr>
                <w:rFonts w:ascii="Calibri" w:hAnsi="Calibri" w:cs="Times New Roman"/>
                <w:bCs/>
              </w:rPr>
              <w:t xml:space="preserve"> (1998)</w:t>
            </w:r>
          </w:p>
        </w:tc>
        <w:tc>
          <w:tcPr>
            <w:tcW w:w="825" w:type="dxa"/>
            <w:vAlign w:val="center"/>
          </w:tcPr>
          <w:p w14:paraId="5332E69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2C5CEA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995D0A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3729DC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3F1B2EC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10DEB2E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A82389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0C299B5"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448F70D9"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25A17A27" w14:textId="77777777" w:rsidTr="00A1357D">
        <w:tc>
          <w:tcPr>
            <w:tcW w:w="1673" w:type="dxa"/>
          </w:tcPr>
          <w:p w14:paraId="7F078F16" w14:textId="7782756F"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Solgajova</w:t>
            </w:r>
            <w:proofErr w:type="spellEnd"/>
            <w:r w:rsidRPr="00A1357D">
              <w:rPr>
                <w:rFonts w:ascii="Calibri" w:hAnsi="Calibri" w:cs="Times New Roman"/>
                <w:bCs/>
              </w:rPr>
              <w:t xml:space="preserve"> </w:t>
            </w:r>
            <w:sdt>
              <w:sdtPr>
                <w:rPr>
                  <w:rFonts w:ascii="Calibri" w:hAnsi="Calibri" w:cs="Times New Roman"/>
                  <w:bCs/>
                </w:rPr>
                <w:id w:val="324785892"/>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Sol17 \n  \l 2057 </w:instrText>
                </w:r>
                <w:r w:rsidRPr="00A1357D">
                  <w:rPr>
                    <w:rFonts w:ascii="Calibri" w:hAnsi="Calibri" w:cs="Times New Roman"/>
                    <w:bCs/>
                  </w:rPr>
                  <w:fldChar w:fldCharType="separate"/>
                </w:r>
                <w:r w:rsidRPr="00A1357D">
                  <w:rPr>
                    <w:rFonts w:ascii="Calibri" w:hAnsi="Calibri" w:cs="Times New Roman"/>
                    <w:bCs/>
                  </w:rPr>
                  <w:t>(2017)</w:t>
                </w:r>
                <w:r w:rsidRPr="00A1357D">
                  <w:rPr>
                    <w:rFonts w:ascii="Calibri" w:hAnsi="Calibri" w:cs="Times New Roman"/>
                    <w:bCs/>
                  </w:rPr>
                  <w:fldChar w:fldCharType="end"/>
                </w:r>
              </w:sdtContent>
            </w:sdt>
          </w:p>
        </w:tc>
        <w:tc>
          <w:tcPr>
            <w:tcW w:w="825" w:type="dxa"/>
            <w:vAlign w:val="center"/>
          </w:tcPr>
          <w:p w14:paraId="6009304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B8E2C9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850C4E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D9E2F3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48869A2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6ED50BC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E31DF4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A4FAF1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3DFCC86B"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6E3BB3C2"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3ED7F65F" w14:textId="29915ACF"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Stojanovic</w:t>
            </w:r>
            <w:proofErr w:type="spellEnd"/>
            <w:sdt>
              <w:sdtPr>
                <w:rPr>
                  <w:rFonts w:ascii="Calibri" w:hAnsi="Calibri" w:cs="Times New Roman"/>
                  <w:bCs/>
                </w:rPr>
                <w:id w:val="-516003770"/>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Sto15 \n  \l 2057 </w:instrText>
                </w:r>
                <w:r w:rsidRPr="00A1357D">
                  <w:rPr>
                    <w:rFonts w:ascii="Calibri" w:hAnsi="Calibri" w:cs="Times New Roman"/>
                    <w:bCs/>
                  </w:rPr>
                  <w:fldChar w:fldCharType="separate"/>
                </w:r>
                <w:r w:rsidRPr="00A1357D">
                  <w:rPr>
                    <w:rFonts w:ascii="Calibri" w:hAnsi="Calibri" w:cs="Times New Roman"/>
                    <w:bCs/>
                  </w:rPr>
                  <w:t xml:space="preserve"> (2015)</w:t>
                </w:r>
                <w:r w:rsidRPr="00A1357D">
                  <w:rPr>
                    <w:rFonts w:ascii="Calibri" w:hAnsi="Calibri" w:cs="Times New Roman"/>
                    <w:bCs/>
                  </w:rPr>
                  <w:fldChar w:fldCharType="end"/>
                </w:r>
              </w:sdtContent>
            </w:sdt>
          </w:p>
        </w:tc>
        <w:tc>
          <w:tcPr>
            <w:tcW w:w="825" w:type="dxa"/>
            <w:vAlign w:val="center"/>
          </w:tcPr>
          <w:p w14:paraId="7E1369E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9D3E45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0EBDAC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336250B"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5F37FBC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01C2C08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76106F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053DD6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3C60F249"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0D10C738" w14:textId="77777777" w:rsidTr="00A1357D">
        <w:tc>
          <w:tcPr>
            <w:tcW w:w="1673" w:type="dxa"/>
          </w:tcPr>
          <w:p w14:paraId="036C0022" w14:textId="77777777" w:rsidR="00A1357D" w:rsidRPr="00A1357D" w:rsidRDefault="00A1357D" w:rsidP="00A1357D">
            <w:pPr>
              <w:spacing w:before="120" w:after="120"/>
              <w:rPr>
                <w:rFonts w:ascii="Calibri" w:hAnsi="Calibri" w:cs="Times New Roman"/>
                <w:bCs/>
              </w:rPr>
            </w:pPr>
            <w:r w:rsidRPr="00A1357D">
              <w:rPr>
                <w:rFonts w:ascii="Calibri" w:hAnsi="Calibri" w:cs="Times New Roman"/>
                <w:bCs/>
              </w:rPr>
              <w:t xml:space="preserve">Stone (2004) </w:t>
            </w:r>
          </w:p>
        </w:tc>
        <w:tc>
          <w:tcPr>
            <w:tcW w:w="825" w:type="dxa"/>
            <w:vAlign w:val="center"/>
          </w:tcPr>
          <w:p w14:paraId="614DC62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FB6DF8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5A9AAA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904076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2A9CF29B"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6213E545"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04F746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331D30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5978DF06"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03C2B337"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57B7613F" w14:textId="44A7B84C" w:rsidR="00A1357D" w:rsidRPr="00A1357D" w:rsidRDefault="00A1357D" w:rsidP="00A1357D">
            <w:pPr>
              <w:spacing w:before="120" w:after="120"/>
              <w:rPr>
                <w:rFonts w:ascii="Calibri" w:hAnsi="Calibri" w:cs="Times New Roman"/>
                <w:bCs/>
              </w:rPr>
            </w:pPr>
            <w:r w:rsidRPr="00A1357D">
              <w:rPr>
                <w:rFonts w:ascii="Calibri" w:hAnsi="Calibri" w:cs="Times New Roman"/>
                <w:bCs/>
              </w:rPr>
              <w:lastRenderedPageBreak/>
              <w:t xml:space="preserve">Tang </w:t>
            </w:r>
            <w:sdt>
              <w:sdtPr>
                <w:rPr>
                  <w:rFonts w:ascii="Calibri" w:hAnsi="Calibri" w:cs="Times New Roman"/>
                  <w:bCs/>
                </w:rPr>
                <w:id w:val="-259917317"/>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Placeholder3 \n  \l 2057 </w:instrText>
                </w:r>
                <w:r w:rsidRPr="00A1357D">
                  <w:rPr>
                    <w:rFonts w:ascii="Calibri" w:hAnsi="Calibri" w:cs="Times New Roman"/>
                    <w:bCs/>
                  </w:rPr>
                  <w:fldChar w:fldCharType="separate"/>
                </w:r>
                <w:r w:rsidRPr="00A1357D">
                  <w:rPr>
                    <w:rFonts w:ascii="Calibri" w:hAnsi="Calibri" w:cs="Times New Roman"/>
                    <w:bCs/>
                  </w:rPr>
                  <w:t>(2012)</w:t>
                </w:r>
                <w:r w:rsidRPr="00A1357D">
                  <w:rPr>
                    <w:rFonts w:ascii="Calibri" w:hAnsi="Calibri" w:cs="Times New Roman"/>
                    <w:bCs/>
                  </w:rPr>
                  <w:fldChar w:fldCharType="end"/>
                </w:r>
              </w:sdtContent>
            </w:sdt>
          </w:p>
        </w:tc>
        <w:tc>
          <w:tcPr>
            <w:tcW w:w="825" w:type="dxa"/>
            <w:vAlign w:val="center"/>
          </w:tcPr>
          <w:p w14:paraId="311A86A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1AD7E0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7C9A57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DDCCF6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4B0D2C6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536C8B95"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633C71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B6AAAA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1620CF70"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5/7</w:t>
            </w:r>
          </w:p>
        </w:tc>
      </w:tr>
      <w:tr w:rsidR="00A1357D" w:rsidRPr="00A1357D" w14:paraId="709C49A0" w14:textId="77777777" w:rsidTr="00A1357D">
        <w:tc>
          <w:tcPr>
            <w:tcW w:w="1673" w:type="dxa"/>
          </w:tcPr>
          <w:p w14:paraId="5F61E8F2" w14:textId="77777777" w:rsidR="00A1357D" w:rsidRPr="00A1357D" w:rsidRDefault="00A1357D" w:rsidP="00A1357D">
            <w:pPr>
              <w:spacing w:before="120" w:after="120"/>
              <w:rPr>
                <w:rFonts w:ascii="Calibri" w:hAnsi="Calibri" w:cs="Times New Roman"/>
                <w:bCs/>
              </w:rPr>
            </w:pPr>
            <w:r w:rsidRPr="00A1357D">
              <w:rPr>
                <w:rFonts w:ascii="Calibri" w:hAnsi="Calibri" w:cs="Times New Roman"/>
                <w:bCs/>
              </w:rPr>
              <w:t>Tang (2013)</w:t>
            </w:r>
          </w:p>
        </w:tc>
        <w:tc>
          <w:tcPr>
            <w:tcW w:w="825" w:type="dxa"/>
            <w:vAlign w:val="center"/>
          </w:tcPr>
          <w:p w14:paraId="4A326CF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B8A626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6ECA3E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F5913D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275ACBB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6144FBB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E78D6E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CD9EDD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7F86C764"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5/7</w:t>
            </w:r>
          </w:p>
        </w:tc>
      </w:tr>
      <w:tr w:rsidR="00A1357D" w:rsidRPr="00A1357D" w14:paraId="04AFF3F3"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36C17A88" w14:textId="77777777" w:rsidR="00A1357D" w:rsidRPr="00A1357D" w:rsidRDefault="00A1357D" w:rsidP="00A1357D">
            <w:pPr>
              <w:spacing w:before="120" w:after="120"/>
              <w:rPr>
                <w:rFonts w:ascii="Calibri" w:hAnsi="Calibri" w:cs="Times New Roman"/>
                <w:bCs/>
              </w:rPr>
            </w:pPr>
            <w:r w:rsidRPr="00A1357D">
              <w:rPr>
                <w:rFonts w:ascii="Calibri" w:hAnsi="Calibri" w:cs="Times New Roman"/>
                <w:bCs/>
              </w:rPr>
              <w:t>Townend (2007)</w:t>
            </w:r>
          </w:p>
        </w:tc>
        <w:tc>
          <w:tcPr>
            <w:tcW w:w="825" w:type="dxa"/>
            <w:vAlign w:val="center"/>
          </w:tcPr>
          <w:p w14:paraId="3786938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0D6F0B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0DCB52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E1E86D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7428A32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5606F08B"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346F05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37E3BE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0CCBE229"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6BB4AF56" w14:textId="77777777" w:rsidTr="00A1357D">
        <w:tc>
          <w:tcPr>
            <w:tcW w:w="1673" w:type="dxa"/>
          </w:tcPr>
          <w:p w14:paraId="6D2E5577" w14:textId="6DB1F5A3"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Vicentini</w:t>
            </w:r>
            <w:proofErr w:type="spellEnd"/>
            <w:r w:rsidRPr="00A1357D">
              <w:rPr>
                <w:rFonts w:ascii="Calibri" w:hAnsi="Calibri" w:cs="Times New Roman"/>
                <w:bCs/>
              </w:rPr>
              <w:t xml:space="preserve"> </w:t>
            </w:r>
            <w:sdt>
              <w:sdtPr>
                <w:rPr>
                  <w:rFonts w:ascii="Calibri" w:hAnsi="Calibri" w:cs="Times New Roman"/>
                  <w:bCs/>
                </w:rPr>
                <w:id w:val="-995572172"/>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Dep16 \n  \l 2057 </w:instrText>
                </w:r>
                <w:r w:rsidRPr="00A1357D">
                  <w:rPr>
                    <w:rFonts w:ascii="Calibri" w:hAnsi="Calibri" w:cs="Times New Roman"/>
                    <w:bCs/>
                  </w:rPr>
                  <w:fldChar w:fldCharType="separate"/>
                </w:r>
                <w:r w:rsidRPr="00A1357D">
                  <w:rPr>
                    <w:rFonts w:ascii="Calibri" w:hAnsi="Calibri" w:cs="Times New Roman"/>
                    <w:bCs/>
                  </w:rPr>
                  <w:t>(2016)</w:t>
                </w:r>
                <w:r w:rsidRPr="00A1357D">
                  <w:rPr>
                    <w:rFonts w:ascii="Calibri" w:hAnsi="Calibri" w:cs="Times New Roman"/>
                    <w:bCs/>
                  </w:rPr>
                  <w:fldChar w:fldCharType="end"/>
                </w:r>
              </w:sdtContent>
            </w:sdt>
          </w:p>
        </w:tc>
        <w:tc>
          <w:tcPr>
            <w:tcW w:w="825" w:type="dxa"/>
            <w:vAlign w:val="center"/>
          </w:tcPr>
          <w:p w14:paraId="2591AC2B"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086C3D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D14D1C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2BF6BC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5496472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24353E5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9A4B9B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F765B5B"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6A9B87C6"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3/7</w:t>
            </w:r>
          </w:p>
        </w:tc>
      </w:tr>
      <w:tr w:rsidR="00A1357D" w:rsidRPr="00A1357D" w14:paraId="129E4F58"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0DB7727A" w14:textId="77777777" w:rsidR="00A1357D" w:rsidRPr="00A1357D" w:rsidRDefault="00A1357D" w:rsidP="00A1357D">
            <w:pPr>
              <w:spacing w:before="120" w:after="120"/>
              <w:rPr>
                <w:rFonts w:ascii="Calibri" w:hAnsi="Calibri" w:cs="Times New Roman"/>
                <w:bCs/>
              </w:rPr>
            </w:pPr>
            <w:r w:rsidRPr="00A1357D">
              <w:rPr>
                <w:rFonts w:ascii="Calibri" w:hAnsi="Calibri" w:cs="Times New Roman"/>
                <w:bCs/>
              </w:rPr>
              <w:t>Vickery (2006)</w:t>
            </w:r>
          </w:p>
        </w:tc>
        <w:tc>
          <w:tcPr>
            <w:tcW w:w="825" w:type="dxa"/>
            <w:vAlign w:val="center"/>
          </w:tcPr>
          <w:p w14:paraId="51AF6C1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1D289EB"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501D4D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24FE99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4EC2293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09B4F70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E74DD2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454B0F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20164D40"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60BBD06C" w14:textId="77777777" w:rsidTr="00A1357D">
        <w:tc>
          <w:tcPr>
            <w:tcW w:w="1673" w:type="dxa"/>
          </w:tcPr>
          <w:p w14:paraId="5E569432" w14:textId="77777777" w:rsidR="00A1357D" w:rsidRPr="00A1357D" w:rsidRDefault="00A1357D" w:rsidP="00A1357D">
            <w:pPr>
              <w:spacing w:before="120" w:after="120"/>
              <w:rPr>
                <w:rFonts w:ascii="Calibri" w:hAnsi="Calibri" w:cs="Times New Roman"/>
                <w:bCs/>
              </w:rPr>
            </w:pPr>
            <w:r w:rsidRPr="00A1357D">
              <w:rPr>
                <w:rFonts w:ascii="Calibri" w:hAnsi="Calibri" w:cs="Times New Roman"/>
                <w:bCs/>
              </w:rPr>
              <w:t>Visser-</w:t>
            </w:r>
            <w:proofErr w:type="spellStart"/>
            <w:r w:rsidRPr="00A1357D">
              <w:rPr>
                <w:rFonts w:ascii="Calibri" w:hAnsi="Calibri" w:cs="Times New Roman"/>
                <w:bCs/>
              </w:rPr>
              <w:t>Kelzer</w:t>
            </w:r>
            <w:proofErr w:type="spellEnd"/>
            <w:r w:rsidRPr="00A1357D">
              <w:rPr>
                <w:rFonts w:ascii="Calibri" w:hAnsi="Calibri" w:cs="Times New Roman"/>
                <w:bCs/>
              </w:rPr>
              <w:t xml:space="preserve"> (2002)</w:t>
            </w:r>
          </w:p>
        </w:tc>
        <w:tc>
          <w:tcPr>
            <w:tcW w:w="825" w:type="dxa"/>
            <w:vAlign w:val="center"/>
          </w:tcPr>
          <w:p w14:paraId="3A8028F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1B06DA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86BD5B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BF3C2B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01811D5B"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514FD4B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EA16F1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22EAFA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24155071"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4D1033E9"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2037A31E" w14:textId="553334E9"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Vul</w:t>
            </w:r>
            <w:r w:rsidR="00B710C6">
              <w:rPr>
                <w:rFonts w:ascii="Calibri" w:hAnsi="Calibri" w:cs="Times New Roman"/>
                <w:bCs/>
              </w:rPr>
              <w:t>e</w:t>
            </w:r>
            <w:r w:rsidRPr="00A1357D">
              <w:rPr>
                <w:rFonts w:ascii="Calibri" w:hAnsi="Calibri" w:cs="Times New Roman"/>
                <w:bCs/>
              </w:rPr>
              <w:t>tic</w:t>
            </w:r>
            <w:proofErr w:type="spellEnd"/>
            <w:r w:rsidRPr="00A1357D">
              <w:rPr>
                <w:rFonts w:ascii="Calibri" w:hAnsi="Calibri" w:cs="Times New Roman"/>
                <w:bCs/>
              </w:rPr>
              <w:t xml:space="preserve"> </w:t>
            </w:r>
            <w:sdt>
              <w:sdtPr>
                <w:rPr>
                  <w:rFonts w:ascii="Calibri" w:hAnsi="Calibri" w:cs="Times New Roman"/>
                  <w:bCs/>
                </w:rPr>
                <w:id w:val="317397273"/>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Vul11 \n  \l 2057 </w:instrText>
                </w:r>
                <w:r w:rsidRPr="00A1357D">
                  <w:rPr>
                    <w:rFonts w:ascii="Calibri" w:hAnsi="Calibri" w:cs="Times New Roman"/>
                    <w:bCs/>
                  </w:rPr>
                  <w:fldChar w:fldCharType="separate"/>
                </w:r>
                <w:r w:rsidRPr="00A1357D">
                  <w:rPr>
                    <w:rFonts w:ascii="Calibri" w:hAnsi="Calibri" w:cs="Times New Roman"/>
                    <w:bCs/>
                  </w:rPr>
                  <w:t>(2011)</w:t>
                </w:r>
                <w:r w:rsidRPr="00A1357D">
                  <w:rPr>
                    <w:rFonts w:ascii="Calibri" w:hAnsi="Calibri" w:cs="Times New Roman"/>
                    <w:bCs/>
                  </w:rPr>
                  <w:fldChar w:fldCharType="end"/>
                </w:r>
              </w:sdtContent>
            </w:sdt>
          </w:p>
        </w:tc>
        <w:tc>
          <w:tcPr>
            <w:tcW w:w="825" w:type="dxa"/>
            <w:vAlign w:val="center"/>
          </w:tcPr>
          <w:p w14:paraId="11796E3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A87312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F750C25"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85FA7C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48B564C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71E8D39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C09BD1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CA70905"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5F11E878"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5771FC17" w14:textId="77777777" w:rsidTr="00A1357D">
        <w:tc>
          <w:tcPr>
            <w:tcW w:w="1673" w:type="dxa"/>
          </w:tcPr>
          <w:p w14:paraId="01A45634" w14:textId="5CBC0D73"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Vul</w:t>
            </w:r>
            <w:r w:rsidR="00B710C6">
              <w:rPr>
                <w:rFonts w:ascii="Calibri" w:hAnsi="Calibri" w:cs="Times New Roman"/>
                <w:bCs/>
              </w:rPr>
              <w:t>e</w:t>
            </w:r>
            <w:r w:rsidRPr="00A1357D">
              <w:rPr>
                <w:rFonts w:ascii="Calibri" w:hAnsi="Calibri" w:cs="Times New Roman"/>
                <w:bCs/>
              </w:rPr>
              <w:t>tic</w:t>
            </w:r>
            <w:proofErr w:type="spellEnd"/>
            <w:r w:rsidRPr="00A1357D">
              <w:rPr>
                <w:rFonts w:ascii="Calibri" w:hAnsi="Calibri" w:cs="Times New Roman"/>
                <w:bCs/>
              </w:rPr>
              <w:t xml:space="preserve"> </w:t>
            </w:r>
            <w:sdt>
              <w:sdtPr>
                <w:rPr>
                  <w:rFonts w:ascii="Calibri" w:hAnsi="Calibri" w:cs="Times New Roman"/>
                  <w:bCs/>
                </w:rPr>
                <w:id w:val="1641310880"/>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Vul12 \n  \l 2057 </w:instrText>
                </w:r>
                <w:r w:rsidRPr="00A1357D">
                  <w:rPr>
                    <w:rFonts w:ascii="Calibri" w:hAnsi="Calibri" w:cs="Times New Roman"/>
                    <w:bCs/>
                  </w:rPr>
                  <w:fldChar w:fldCharType="separate"/>
                </w:r>
                <w:r w:rsidRPr="00A1357D">
                  <w:rPr>
                    <w:rFonts w:ascii="Calibri" w:hAnsi="Calibri" w:cs="Times New Roman"/>
                    <w:bCs/>
                  </w:rPr>
                  <w:t>(2012)</w:t>
                </w:r>
                <w:r w:rsidRPr="00A1357D">
                  <w:rPr>
                    <w:rFonts w:ascii="Calibri" w:hAnsi="Calibri" w:cs="Times New Roman"/>
                    <w:bCs/>
                  </w:rPr>
                  <w:fldChar w:fldCharType="end"/>
                </w:r>
              </w:sdtContent>
            </w:sdt>
          </w:p>
        </w:tc>
        <w:tc>
          <w:tcPr>
            <w:tcW w:w="825" w:type="dxa"/>
            <w:vAlign w:val="center"/>
          </w:tcPr>
          <w:p w14:paraId="188BB33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267839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8306D8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4E65CE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6486349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0B9BC98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28E85D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0B0C45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78686184"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68820CC1"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4AE0D100" w14:textId="77777777" w:rsidR="00A1357D" w:rsidRPr="00A1357D" w:rsidRDefault="00A1357D" w:rsidP="00A1357D">
            <w:pPr>
              <w:spacing w:before="120" w:after="120"/>
              <w:rPr>
                <w:rFonts w:ascii="Calibri" w:hAnsi="Calibri" w:cs="Times New Roman"/>
                <w:bCs/>
              </w:rPr>
            </w:pPr>
            <w:r w:rsidRPr="00A1357D">
              <w:rPr>
                <w:rFonts w:ascii="Calibri" w:hAnsi="Calibri" w:cs="Times New Roman"/>
                <w:bCs/>
              </w:rPr>
              <w:t>Watanabe (1997)</w:t>
            </w:r>
          </w:p>
        </w:tc>
        <w:tc>
          <w:tcPr>
            <w:tcW w:w="825" w:type="dxa"/>
            <w:vAlign w:val="center"/>
          </w:tcPr>
          <w:p w14:paraId="2DBED44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CE180A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210711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BD02A19"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4BEBBC4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2DA2B64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6387EE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068BF47"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5D7EE773"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3/7</w:t>
            </w:r>
          </w:p>
        </w:tc>
      </w:tr>
      <w:tr w:rsidR="00A1357D" w:rsidRPr="00A1357D" w14:paraId="416D79BD" w14:textId="77777777" w:rsidTr="00A1357D">
        <w:tc>
          <w:tcPr>
            <w:tcW w:w="1673" w:type="dxa"/>
          </w:tcPr>
          <w:p w14:paraId="60302A1E" w14:textId="5C7B1F41" w:rsidR="00A1357D" w:rsidRPr="00A1357D" w:rsidRDefault="00A1357D" w:rsidP="00A1357D">
            <w:pPr>
              <w:spacing w:before="120" w:after="120"/>
              <w:rPr>
                <w:rFonts w:ascii="Calibri" w:hAnsi="Calibri" w:cs="Times New Roman"/>
                <w:bCs/>
              </w:rPr>
            </w:pPr>
            <w:r w:rsidRPr="00A1357D">
              <w:rPr>
                <w:rFonts w:ascii="Calibri" w:hAnsi="Calibri" w:cs="Times New Roman"/>
                <w:bCs/>
              </w:rPr>
              <w:t xml:space="preserve">Wu </w:t>
            </w:r>
            <w:sdt>
              <w:sdtPr>
                <w:rPr>
                  <w:rFonts w:ascii="Calibri" w:hAnsi="Calibri" w:cs="Times New Roman"/>
                  <w:bCs/>
                </w:rPr>
                <w:id w:val="2102053570"/>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WuS17 \n  \l 2057 </w:instrText>
                </w:r>
                <w:r w:rsidRPr="00A1357D">
                  <w:rPr>
                    <w:rFonts w:ascii="Calibri" w:hAnsi="Calibri" w:cs="Times New Roman"/>
                    <w:bCs/>
                  </w:rPr>
                  <w:fldChar w:fldCharType="separate"/>
                </w:r>
                <w:r w:rsidRPr="00A1357D">
                  <w:rPr>
                    <w:rFonts w:ascii="Calibri" w:hAnsi="Calibri" w:cs="Times New Roman"/>
                    <w:bCs/>
                  </w:rPr>
                  <w:t>(2017)</w:t>
                </w:r>
                <w:r w:rsidRPr="00A1357D">
                  <w:rPr>
                    <w:rFonts w:ascii="Calibri" w:hAnsi="Calibri" w:cs="Times New Roman"/>
                    <w:bCs/>
                  </w:rPr>
                  <w:fldChar w:fldCharType="end"/>
                </w:r>
              </w:sdtContent>
            </w:sdt>
          </w:p>
        </w:tc>
        <w:tc>
          <w:tcPr>
            <w:tcW w:w="825" w:type="dxa"/>
            <w:vAlign w:val="center"/>
          </w:tcPr>
          <w:p w14:paraId="32CCB13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1B76F8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253EAB7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044E63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1E3FF092"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15FCD3CE"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F56333F"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8F8AE3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07401B8C"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5/7</w:t>
            </w:r>
          </w:p>
        </w:tc>
      </w:tr>
      <w:tr w:rsidR="00A1357D" w:rsidRPr="00A1357D" w14:paraId="3D06B3A0" w14:textId="77777777" w:rsidTr="00A1357D">
        <w:trPr>
          <w:cnfStyle w:val="000000100000" w:firstRow="0" w:lastRow="0" w:firstColumn="0" w:lastColumn="0" w:oddVBand="0" w:evenVBand="0" w:oddHBand="1" w:evenHBand="0" w:firstRowFirstColumn="0" w:firstRowLastColumn="0" w:lastRowFirstColumn="0" w:lastRowLastColumn="0"/>
        </w:trPr>
        <w:tc>
          <w:tcPr>
            <w:tcW w:w="1673" w:type="dxa"/>
          </w:tcPr>
          <w:p w14:paraId="1FE42420" w14:textId="77777777" w:rsidR="00A1357D" w:rsidRPr="00A1357D" w:rsidRDefault="00A1357D" w:rsidP="00A1357D">
            <w:pPr>
              <w:spacing w:before="120" w:after="120"/>
              <w:rPr>
                <w:rFonts w:ascii="Calibri" w:hAnsi="Calibri" w:cs="Times New Roman"/>
                <w:bCs/>
              </w:rPr>
            </w:pPr>
            <w:proofErr w:type="spellStart"/>
            <w:r w:rsidRPr="00A1357D">
              <w:rPr>
                <w:rFonts w:ascii="Calibri" w:hAnsi="Calibri" w:cs="Times New Roman"/>
                <w:bCs/>
              </w:rPr>
              <w:t>Zalihic</w:t>
            </w:r>
            <w:proofErr w:type="spellEnd"/>
            <w:r w:rsidRPr="00A1357D">
              <w:rPr>
                <w:rFonts w:ascii="Calibri" w:hAnsi="Calibri" w:cs="Times New Roman"/>
                <w:bCs/>
              </w:rPr>
              <w:t xml:space="preserve"> </w:t>
            </w:r>
            <w:sdt>
              <w:sdtPr>
                <w:rPr>
                  <w:rFonts w:ascii="Calibri" w:hAnsi="Calibri" w:cs="Times New Roman"/>
                  <w:bCs/>
                </w:rPr>
                <w:id w:val="-570580640"/>
                <w:citation/>
              </w:sdtPr>
              <w:sdtEndPr/>
              <w:sdtContent>
                <w:r w:rsidRPr="00A1357D">
                  <w:rPr>
                    <w:rFonts w:ascii="Calibri" w:hAnsi="Calibri" w:cs="Times New Roman"/>
                    <w:bCs/>
                  </w:rPr>
                  <w:fldChar w:fldCharType="begin"/>
                </w:r>
                <w:r w:rsidRPr="00A1357D">
                  <w:rPr>
                    <w:rFonts w:ascii="Calibri" w:hAnsi="Calibri" w:cs="Times New Roman"/>
                    <w:bCs/>
                  </w:rPr>
                  <w:instrText xml:space="preserve">CITATION Zal10 \n  \l 2057 </w:instrText>
                </w:r>
                <w:r w:rsidRPr="00A1357D">
                  <w:rPr>
                    <w:rFonts w:ascii="Calibri" w:hAnsi="Calibri" w:cs="Times New Roman"/>
                    <w:bCs/>
                  </w:rPr>
                  <w:fldChar w:fldCharType="separate"/>
                </w:r>
                <w:r w:rsidRPr="00A1357D">
                  <w:rPr>
                    <w:rFonts w:ascii="Calibri" w:hAnsi="Calibri" w:cs="Times New Roman"/>
                    <w:bCs/>
                  </w:rPr>
                  <w:t>(2010)</w:t>
                </w:r>
                <w:r w:rsidRPr="00A1357D">
                  <w:rPr>
                    <w:rFonts w:ascii="Calibri" w:hAnsi="Calibri" w:cs="Times New Roman"/>
                    <w:bCs/>
                  </w:rPr>
                  <w:fldChar w:fldCharType="end"/>
                </w:r>
              </w:sdtContent>
            </w:sdt>
          </w:p>
        </w:tc>
        <w:tc>
          <w:tcPr>
            <w:tcW w:w="825" w:type="dxa"/>
            <w:vAlign w:val="center"/>
          </w:tcPr>
          <w:p w14:paraId="0E4A98A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5ECED48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FBCDA33"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4B0B9A1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17241E3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5FA8932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6122113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2FB40D8"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2BF3A4D1"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3/7</w:t>
            </w:r>
          </w:p>
        </w:tc>
      </w:tr>
      <w:tr w:rsidR="00A1357D" w:rsidRPr="00A1357D" w14:paraId="0ADAACF0" w14:textId="77777777" w:rsidTr="00A1357D">
        <w:tc>
          <w:tcPr>
            <w:tcW w:w="1673" w:type="dxa"/>
          </w:tcPr>
          <w:p w14:paraId="4525E8D3" w14:textId="77777777" w:rsidR="00A1357D" w:rsidRPr="00A1357D" w:rsidRDefault="00A1357D" w:rsidP="00A1357D">
            <w:pPr>
              <w:spacing w:before="120" w:after="120"/>
              <w:rPr>
                <w:rFonts w:ascii="Calibri" w:hAnsi="Calibri" w:cs="Times New Roman"/>
                <w:bCs/>
              </w:rPr>
            </w:pPr>
            <w:r w:rsidRPr="00A1357D">
              <w:rPr>
                <w:rFonts w:ascii="Calibri" w:hAnsi="Calibri" w:cs="Times New Roman"/>
                <w:bCs/>
              </w:rPr>
              <w:t>Zhao (1999)</w:t>
            </w:r>
          </w:p>
        </w:tc>
        <w:tc>
          <w:tcPr>
            <w:tcW w:w="825" w:type="dxa"/>
            <w:vAlign w:val="center"/>
          </w:tcPr>
          <w:p w14:paraId="5A61CF7A"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75615994"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32B66FF0"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1BF116B1"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37" w:type="dxa"/>
            <w:vAlign w:val="center"/>
          </w:tcPr>
          <w:p w14:paraId="0B00493D"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N/A</w:t>
            </w:r>
          </w:p>
        </w:tc>
        <w:tc>
          <w:tcPr>
            <w:tcW w:w="825" w:type="dxa"/>
            <w:vAlign w:val="center"/>
          </w:tcPr>
          <w:p w14:paraId="250660D5"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0BDA3A6"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825" w:type="dxa"/>
            <w:vAlign w:val="center"/>
          </w:tcPr>
          <w:p w14:paraId="063BC9BC" w14:textId="77777777" w:rsidR="00A1357D" w:rsidRPr="00A1357D" w:rsidRDefault="00A1357D" w:rsidP="00A1357D">
            <w:pPr>
              <w:spacing w:before="120" w:after="120"/>
              <w:jc w:val="center"/>
              <w:rPr>
                <w:rFonts w:ascii="Calibri" w:hAnsi="Calibri" w:cs="Times New Roman"/>
                <w:bCs/>
                <w:sz w:val="32"/>
              </w:rPr>
            </w:pPr>
            <w:r w:rsidRPr="00A1357D">
              <w:rPr>
                <w:rFonts w:ascii="Segoe UI Symbol" w:hAnsi="Segoe UI Symbol" w:cs="Segoe UI Symbol"/>
                <w:bCs/>
                <w:sz w:val="32"/>
              </w:rPr>
              <w:t>★</w:t>
            </w:r>
          </w:p>
        </w:tc>
        <w:tc>
          <w:tcPr>
            <w:tcW w:w="924" w:type="dxa"/>
          </w:tcPr>
          <w:p w14:paraId="3EB6EE24" w14:textId="77777777" w:rsidR="00A1357D" w:rsidRPr="00A1357D" w:rsidRDefault="00A1357D" w:rsidP="00A1357D">
            <w:pPr>
              <w:spacing w:before="120" w:after="120"/>
              <w:jc w:val="center"/>
              <w:rPr>
                <w:rFonts w:ascii="Segoe UI Symbol" w:hAnsi="Segoe UI Symbol" w:cs="Segoe UI Symbol"/>
                <w:bCs/>
                <w:sz w:val="32"/>
              </w:rPr>
            </w:pPr>
            <w:r w:rsidRPr="00A1357D">
              <w:rPr>
                <w:rFonts w:ascii="Segoe UI Symbol" w:hAnsi="Segoe UI Symbol" w:cs="Segoe UI Symbol"/>
                <w:bCs/>
                <w:sz w:val="32"/>
              </w:rPr>
              <w:t>4/7</w:t>
            </w:r>
          </w:p>
        </w:tc>
      </w:tr>
      <w:tr w:rsidR="00A1357D" w:rsidRPr="00A1357D" w14:paraId="267D3AAE" w14:textId="77777777" w:rsidTr="00A1357D">
        <w:trPr>
          <w:cnfStyle w:val="000000100000" w:firstRow="0" w:lastRow="0" w:firstColumn="0" w:lastColumn="0" w:oddVBand="0" w:evenVBand="0" w:oddHBand="1" w:evenHBand="0" w:firstRowFirstColumn="0" w:firstRowLastColumn="0" w:lastRowFirstColumn="0" w:lastRowLastColumn="0"/>
        </w:trPr>
        <w:tc>
          <w:tcPr>
            <w:tcW w:w="8285" w:type="dxa"/>
            <w:gridSpan w:val="9"/>
          </w:tcPr>
          <w:p w14:paraId="02291CDA" w14:textId="77777777" w:rsidR="00A1357D" w:rsidRPr="00A1357D" w:rsidRDefault="00A1357D" w:rsidP="00A1357D">
            <w:pPr>
              <w:spacing w:before="120" w:after="120"/>
              <w:rPr>
                <w:rFonts w:ascii="Segoe UI Symbol" w:hAnsi="Segoe UI Symbol" w:cs="Segoe UI Symbol"/>
                <w:bCs/>
                <w:sz w:val="32"/>
              </w:rPr>
            </w:pPr>
            <w:r w:rsidRPr="00A1357D">
              <w:rPr>
                <w:rFonts w:ascii="Calibri" w:hAnsi="Calibri" w:cs="Times New Roman"/>
                <w:b/>
                <w:bCs/>
              </w:rPr>
              <w:t>Key</w:t>
            </w:r>
            <w:r w:rsidRPr="00A1357D">
              <w:rPr>
                <w:rFonts w:ascii="Calibri" w:hAnsi="Calibri" w:cs="Times New Roman"/>
                <w:bCs/>
              </w:rPr>
              <w:t xml:space="preserve">: </w:t>
            </w:r>
            <w:r w:rsidRPr="00A1357D">
              <w:rPr>
                <w:rFonts w:ascii="Segoe UI Symbol" w:hAnsi="Segoe UI Symbol" w:cs="Segoe UI Symbol"/>
                <w:bCs/>
                <w:lang w:eastAsia="ja-JP"/>
              </w:rPr>
              <w:t>★</w:t>
            </w:r>
            <w:r w:rsidRPr="00A1357D">
              <w:rPr>
                <w:rFonts w:ascii="Calibri" w:hAnsi="Calibri" w:cs="Times New Roman"/>
                <w:bCs/>
                <w:lang w:eastAsia="ja-JP"/>
              </w:rPr>
              <w:t xml:space="preserve">, low risk of bias; </w:t>
            </w:r>
            <w:r w:rsidRPr="00A1357D">
              <w:rPr>
                <w:rFonts w:ascii="Segoe UI Symbol" w:hAnsi="Segoe UI Symbol" w:cs="Segoe UI Symbol"/>
                <w:bCs/>
                <w:lang w:eastAsia="ja-JP"/>
              </w:rPr>
              <w:t>☆</w:t>
            </w:r>
            <w:r w:rsidRPr="00A1357D">
              <w:rPr>
                <w:rFonts w:ascii="Calibri" w:hAnsi="Calibri" w:cs="Times New Roman"/>
                <w:bCs/>
                <w:lang w:eastAsia="ja-JP"/>
              </w:rPr>
              <w:t>, high risk of bias; N/A, not applicable</w:t>
            </w:r>
          </w:p>
        </w:tc>
        <w:tc>
          <w:tcPr>
            <w:tcW w:w="924" w:type="dxa"/>
          </w:tcPr>
          <w:p w14:paraId="7E448A5E" w14:textId="77777777" w:rsidR="00A1357D" w:rsidRPr="00A1357D" w:rsidRDefault="00A1357D" w:rsidP="00A1357D">
            <w:pPr>
              <w:spacing w:before="120" w:after="120"/>
              <w:rPr>
                <w:rFonts w:ascii="Calibri" w:hAnsi="Calibri" w:cs="Times New Roman"/>
                <w:b/>
                <w:bCs/>
              </w:rPr>
            </w:pPr>
          </w:p>
        </w:tc>
      </w:tr>
    </w:tbl>
    <w:p w14:paraId="2D40D970" w14:textId="77777777" w:rsidR="00A1357D" w:rsidRDefault="00A1357D" w:rsidP="00A1357D">
      <w:pPr>
        <w:spacing w:before="120" w:after="120" w:line="360" w:lineRule="auto"/>
        <w:rPr>
          <w:rFonts w:ascii="Calibri" w:eastAsia="Calibri" w:hAnsi="Calibri" w:cs="Times New Roman"/>
        </w:rPr>
      </w:pPr>
    </w:p>
    <w:p w14:paraId="2BE26851" w14:textId="77777777" w:rsidR="00A1357D" w:rsidRDefault="00A1357D">
      <w:pPr>
        <w:rPr>
          <w:rFonts w:ascii="Calibri" w:eastAsia="Calibri" w:hAnsi="Calibri" w:cs="Times New Roman"/>
        </w:rPr>
      </w:pPr>
      <w:r>
        <w:rPr>
          <w:rFonts w:ascii="Calibri" w:eastAsia="Calibri" w:hAnsi="Calibri" w:cs="Times New Roman"/>
        </w:rPr>
        <w:br w:type="page"/>
      </w:r>
    </w:p>
    <w:p w14:paraId="27C8C1F8" w14:textId="77777777" w:rsidR="004D399A" w:rsidRDefault="004D399A" w:rsidP="00A1357D">
      <w:pPr>
        <w:spacing w:before="120" w:after="120" w:line="360" w:lineRule="auto"/>
        <w:rPr>
          <w:rFonts w:ascii="Calibri" w:eastAsia="Calibri" w:hAnsi="Calibri" w:cs="Times New Roman"/>
        </w:rPr>
        <w:sectPr w:rsidR="004D399A">
          <w:headerReference w:type="default" r:id="rId8"/>
          <w:footerReference w:type="default" r:id="rId9"/>
          <w:pgSz w:w="11906" w:h="16838"/>
          <w:pgMar w:top="1440" w:right="1440" w:bottom="1440" w:left="1440" w:header="708" w:footer="708" w:gutter="0"/>
          <w:cols w:space="708"/>
          <w:docGrid w:linePitch="360"/>
        </w:sectPr>
      </w:pPr>
    </w:p>
    <w:p w14:paraId="5BC61910" w14:textId="2414CC25" w:rsidR="004D399A" w:rsidRPr="004D399A" w:rsidRDefault="004D399A" w:rsidP="004D399A">
      <w:pPr>
        <w:spacing w:after="160" w:line="259" w:lineRule="auto"/>
        <w:rPr>
          <w:rFonts w:ascii="Calibri" w:eastAsia="Calibri" w:hAnsi="Calibri" w:cs="Times New Roman"/>
          <w:b/>
          <w:i/>
        </w:rPr>
      </w:pPr>
      <w:bookmarkStart w:id="7" w:name="_Ref523663345"/>
      <w:bookmarkStart w:id="8" w:name="_Ref523663349"/>
      <w:bookmarkStart w:id="9" w:name="_Toc523949141"/>
      <w:bookmarkStart w:id="10" w:name="_Toc523985322"/>
      <w:bookmarkStart w:id="11" w:name="_Toc524036034"/>
      <w:r w:rsidRPr="004D399A">
        <w:rPr>
          <w:rFonts w:ascii="Calibri" w:eastAsia="Calibri" w:hAnsi="Calibri" w:cs="Times New Roman"/>
          <w:b/>
          <w:i/>
        </w:rPr>
        <w:lastRenderedPageBreak/>
        <w:t xml:space="preserve">Table </w:t>
      </w:r>
      <w:r w:rsidRPr="004D399A">
        <w:rPr>
          <w:rFonts w:ascii="Calibri" w:eastAsia="Calibri" w:hAnsi="Calibri" w:cs="Times New Roman"/>
          <w:b/>
          <w:i/>
        </w:rPr>
        <w:fldChar w:fldCharType="begin"/>
      </w:r>
      <w:r w:rsidRPr="004D399A">
        <w:rPr>
          <w:rFonts w:ascii="Calibri" w:eastAsia="Calibri" w:hAnsi="Calibri" w:cs="Times New Roman"/>
          <w:b/>
          <w:i/>
        </w:rPr>
        <w:instrText xml:space="preserve"> SEQ Table \* ARABIC </w:instrText>
      </w:r>
      <w:r w:rsidRPr="004D399A">
        <w:rPr>
          <w:rFonts w:ascii="Calibri" w:eastAsia="Calibri" w:hAnsi="Calibri" w:cs="Times New Roman"/>
          <w:b/>
          <w:i/>
        </w:rPr>
        <w:fldChar w:fldCharType="separate"/>
      </w:r>
      <w:r w:rsidR="004A01EB">
        <w:rPr>
          <w:rFonts w:ascii="Calibri" w:eastAsia="Calibri" w:hAnsi="Calibri" w:cs="Times New Roman"/>
          <w:b/>
          <w:i/>
          <w:noProof/>
        </w:rPr>
        <w:t>3</w:t>
      </w:r>
      <w:r w:rsidRPr="004D399A">
        <w:rPr>
          <w:rFonts w:ascii="Calibri" w:eastAsia="Calibri" w:hAnsi="Calibri" w:cs="Times New Roman"/>
          <w:b/>
        </w:rPr>
        <w:fldChar w:fldCharType="end"/>
      </w:r>
      <w:bookmarkEnd w:id="7"/>
      <w:r w:rsidRPr="004D399A">
        <w:rPr>
          <w:rFonts w:ascii="Calibri" w:eastAsia="Calibri" w:hAnsi="Calibri" w:cs="Times New Roman"/>
          <w:b/>
          <w:i/>
        </w:rPr>
        <w:t xml:space="preserve">: </w:t>
      </w:r>
      <w:bookmarkStart w:id="12" w:name="_Ref523663358"/>
      <w:r w:rsidRPr="004D399A">
        <w:rPr>
          <w:rFonts w:ascii="Calibri" w:eastAsia="Calibri" w:hAnsi="Calibri" w:cs="Times New Roman"/>
          <w:b/>
          <w:i/>
        </w:rPr>
        <w:t>Characteristics of included studies</w:t>
      </w:r>
      <w:bookmarkEnd w:id="8"/>
      <w:bookmarkEnd w:id="9"/>
      <w:bookmarkEnd w:id="10"/>
      <w:bookmarkEnd w:id="11"/>
      <w:bookmarkEnd w:id="12"/>
      <w:r w:rsidRPr="004D399A">
        <w:rPr>
          <w:rFonts w:ascii="Calibri" w:eastAsia="Calibri" w:hAnsi="Calibri" w:cs="Times New Roman"/>
          <w:b/>
          <w:i/>
        </w:rPr>
        <w:t>: interview methods</w:t>
      </w:r>
    </w:p>
    <w:tbl>
      <w:tblPr>
        <w:tblStyle w:val="GridTable2-Accent32"/>
        <w:tblW w:w="14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60" w:firstRow="1" w:lastRow="1" w:firstColumn="0" w:lastColumn="0" w:noHBand="0" w:noVBand="1"/>
      </w:tblPr>
      <w:tblGrid>
        <w:gridCol w:w="1838"/>
        <w:gridCol w:w="1985"/>
        <w:gridCol w:w="3827"/>
        <w:gridCol w:w="1984"/>
        <w:gridCol w:w="1701"/>
        <w:gridCol w:w="1276"/>
        <w:gridCol w:w="567"/>
        <w:gridCol w:w="1662"/>
      </w:tblGrid>
      <w:tr w:rsidR="004D399A" w:rsidRPr="004D399A" w14:paraId="5E2D6703" w14:textId="77777777" w:rsidTr="004D399A">
        <w:trPr>
          <w:cnfStyle w:val="100000000000" w:firstRow="1" w:lastRow="0" w:firstColumn="0" w:lastColumn="0" w:oddVBand="0" w:evenVBand="0" w:oddHBand="0" w:evenHBand="0" w:firstRowFirstColumn="0" w:firstRowLastColumn="0" w:lastRowFirstColumn="0" w:lastRowLastColumn="0"/>
          <w:cantSplit/>
          <w:trHeight w:val="1077"/>
          <w:tblHeader/>
        </w:trPr>
        <w:tc>
          <w:tcPr>
            <w:tcW w:w="1838" w:type="dxa"/>
            <w:tcBorders>
              <w:top w:val="single" w:sz="4" w:space="0" w:color="auto"/>
              <w:bottom w:val="single" w:sz="4" w:space="0" w:color="auto"/>
              <w:right w:val="single" w:sz="4" w:space="0" w:color="auto"/>
            </w:tcBorders>
          </w:tcPr>
          <w:p w14:paraId="59BC701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Study name or author,</w:t>
            </w:r>
          </w:p>
          <w:p w14:paraId="2D246D02"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year published, Location</w:t>
            </w:r>
          </w:p>
        </w:tc>
        <w:tc>
          <w:tcPr>
            <w:tcW w:w="1985" w:type="dxa"/>
            <w:tcBorders>
              <w:top w:val="single" w:sz="4" w:space="0" w:color="auto"/>
              <w:left w:val="single" w:sz="4" w:space="0" w:color="auto"/>
              <w:bottom w:val="single" w:sz="4" w:space="0" w:color="auto"/>
              <w:right w:val="single" w:sz="4" w:space="0" w:color="auto"/>
            </w:tcBorders>
          </w:tcPr>
          <w:p w14:paraId="6976B2F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Setting/design/</w:t>
            </w:r>
          </w:p>
          <w:p w14:paraId="09BD0514"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recruitment/</w:t>
            </w:r>
          </w:p>
          <w:p w14:paraId="33788517"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year of study</w:t>
            </w:r>
          </w:p>
        </w:tc>
        <w:tc>
          <w:tcPr>
            <w:tcW w:w="3827" w:type="dxa"/>
            <w:tcBorders>
              <w:top w:val="single" w:sz="4" w:space="0" w:color="auto"/>
              <w:left w:val="single" w:sz="4" w:space="0" w:color="auto"/>
              <w:bottom w:val="single" w:sz="4" w:space="0" w:color="auto"/>
              <w:right w:val="single" w:sz="4" w:space="0" w:color="auto"/>
            </w:tcBorders>
          </w:tcPr>
          <w:p w14:paraId="31969F5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Inclusion (I)/exclusion (E)</w:t>
            </w:r>
          </w:p>
        </w:tc>
        <w:tc>
          <w:tcPr>
            <w:tcW w:w="1984" w:type="dxa"/>
            <w:tcBorders>
              <w:top w:val="single" w:sz="4" w:space="0" w:color="auto"/>
              <w:left w:val="single" w:sz="4" w:space="0" w:color="auto"/>
              <w:bottom w:val="single" w:sz="4" w:space="0" w:color="auto"/>
              <w:right w:val="single" w:sz="4" w:space="0" w:color="auto"/>
            </w:tcBorders>
          </w:tcPr>
          <w:p w14:paraId="7A6CB51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Mean age (% male)</w:t>
            </w:r>
          </w:p>
        </w:tc>
        <w:tc>
          <w:tcPr>
            <w:tcW w:w="1701" w:type="dxa"/>
            <w:tcBorders>
              <w:top w:val="single" w:sz="4" w:space="0" w:color="auto"/>
              <w:left w:val="single" w:sz="4" w:space="0" w:color="auto"/>
              <w:bottom w:val="single" w:sz="4" w:space="0" w:color="auto"/>
              <w:right w:val="single" w:sz="4" w:space="0" w:color="auto"/>
            </w:tcBorders>
          </w:tcPr>
          <w:p w14:paraId="376BE1F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Method of measuring anxie</w:t>
            </w:r>
            <w:r w:rsidRPr="004D399A">
              <w:rPr>
                <w:rFonts w:ascii="Calibri" w:eastAsia="Calibri" w:hAnsi="Calibri" w:cs="Times New Roman"/>
              </w:rPr>
              <w:softHyphen/>
            </w:r>
            <w:r w:rsidRPr="004D399A">
              <w:rPr>
                <w:rFonts w:ascii="Calibri" w:eastAsia="Calibri" w:hAnsi="Calibri" w:cs="Times New Roman"/>
              </w:rPr>
              <w:softHyphen/>
              <w:t>ty</w:t>
            </w:r>
          </w:p>
        </w:tc>
        <w:tc>
          <w:tcPr>
            <w:tcW w:w="1276" w:type="dxa"/>
            <w:tcBorders>
              <w:top w:val="single" w:sz="4" w:space="0" w:color="auto"/>
              <w:left w:val="single" w:sz="4" w:space="0" w:color="auto"/>
              <w:bottom w:val="single" w:sz="4" w:space="0" w:color="auto"/>
              <w:right w:val="single" w:sz="4" w:space="0" w:color="auto"/>
            </w:tcBorders>
          </w:tcPr>
          <w:p w14:paraId="40C8739B"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Time post-stroke</w:t>
            </w:r>
          </w:p>
        </w:tc>
        <w:tc>
          <w:tcPr>
            <w:tcW w:w="567" w:type="dxa"/>
            <w:tcBorders>
              <w:top w:val="single" w:sz="4" w:space="0" w:color="auto"/>
              <w:left w:val="single" w:sz="4" w:space="0" w:color="auto"/>
              <w:bottom w:val="single" w:sz="4" w:space="0" w:color="auto"/>
              <w:right w:val="single" w:sz="4" w:space="0" w:color="auto"/>
            </w:tcBorders>
          </w:tcPr>
          <w:p w14:paraId="6507E7F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iCs/>
              </w:rPr>
              <w:t>n</w:t>
            </w:r>
          </w:p>
        </w:tc>
        <w:tc>
          <w:tcPr>
            <w:tcW w:w="1662" w:type="dxa"/>
            <w:tcBorders>
              <w:top w:val="single" w:sz="4" w:space="0" w:color="auto"/>
              <w:left w:val="single" w:sz="4" w:space="0" w:color="auto"/>
              <w:bottom w:val="single" w:sz="4" w:space="0" w:color="auto"/>
              <w:right w:val="single" w:sz="4" w:space="0" w:color="auto"/>
            </w:tcBorders>
          </w:tcPr>
          <w:p w14:paraId="7B5A9C5C" w14:textId="77777777" w:rsidR="004D399A" w:rsidRPr="004D399A" w:rsidRDefault="004D399A" w:rsidP="004D399A">
            <w:pPr>
              <w:rPr>
                <w:rFonts w:ascii="Calibri" w:eastAsia="Calibri" w:hAnsi="Calibri" w:cs="Times New Roman"/>
                <w:iCs/>
              </w:rPr>
            </w:pPr>
            <w:r w:rsidRPr="004D399A">
              <w:rPr>
                <w:rFonts w:ascii="Calibri" w:eastAsia="Calibri" w:hAnsi="Calibri" w:cs="Times New Roman"/>
                <w:iCs/>
              </w:rPr>
              <w:t>Rate of anxiety (95% CI)</w:t>
            </w:r>
          </w:p>
        </w:tc>
      </w:tr>
      <w:tr w:rsidR="004D399A" w:rsidRPr="004D399A" w14:paraId="05B0377C" w14:textId="77777777" w:rsidTr="004D399A">
        <w:trPr>
          <w:cnfStyle w:val="000000100000" w:firstRow="0" w:lastRow="0" w:firstColumn="0" w:lastColumn="0" w:oddVBand="0" w:evenVBand="0" w:oddHBand="1" w:evenHBand="0" w:firstRowFirstColumn="0" w:firstRowLastColumn="0" w:lastRowFirstColumn="0" w:lastRowLastColumn="0"/>
          <w:cantSplit/>
          <w:trHeight w:val="1490"/>
        </w:trPr>
        <w:tc>
          <w:tcPr>
            <w:tcW w:w="1838" w:type="dxa"/>
          </w:tcPr>
          <w:p w14:paraId="0ED5C605" w14:textId="77777777" w:rsidR="004D399A" w:rsidRPr="004D399A" w:rsidRDefault="004D399A" w:rsidP="004D399A">
            <w:pPr>
              <w:spacing w:after="160" w:line="259" w:lineRule="auto"/>
              <w:rPr>
                <w:rFonts w:ascii="Calibri" w:eastAsia="Calibri" w:hAnsi="Calibri" w:cs="Times New Roman"/>
              </w:rPr>
            </w:pPr>
            <w:proofErr w:type="spellStart"/>
            <w:r w:rsidRPr="004D399A">
              <w:rPr>
                <w:rFonts w:ascii="Calibri" w:eastAsia="Calibri" w:hAnsi="Calibri" w:cs="Times New Roman"/>
              </w:rPr>
              <w:t>Ajiboye</w:t>
            </w:r>
            <w:proofErr w:type="spellEnd"/>
            <w:r w:rsidRPr="004D399A">
              <w:rPr>
                <w:rFonts w:ascii="Calibri" w:eastAsia="Calibri" w:hAnsi="Calibri" w:cs="Times New Roman"/>
              </w:rPr>
              <w:t>, 2013, Nigeria</w:t>
            </w:r>
          </w:p>
        </w:tc>
        <w:tc>
          <w:tcPr>
            <w:tcW w:w="1985" w:type="dxa"/>
          </w:tcPr>
          <w:p w14:paraId="3A1A5ED2"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Hospital/cross-sectional/</w:t>
            </w:r>
          </w:p>
          <w:p w14:paraId="20B47030"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all consecutive patients/</w:t>
            </w:r>
          </w:p>
          <w:p w14:paraId="4540A95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Mar 2009 – Feb 2010</w:t>
            </w:r>
          </w:p>
        </w:tc>
        <w:tc>
          <w:tcPr>
            <w:tcW w:w="3827" w:type="dxa"/>
          </w:tcPr>
          <w:p w14:paraId="5CAE635F"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stroke diagnosed by consultant neurologist, age ≥18</w:t>
            </w:r>
          </w:p>
          <w:p w14:paraId="292726C1" w14:textId="77777777" w:rsidR="004D399A" w:rsidRPr="004D399A" w:rsidRDefault="004D399A" w:rsidP="004D399A">
            <w:pPr>
              <w:spacing w:after="160" w:line="259" w:lineRule="auto"/>
              <w:rPr>
                <w:rFonts w:ascii="Calibri" w:eastAsia="Calibri" w:hAnsi="Calibri" w:cs="Times New Roman"/>
              </w:rPr>
            </w:pPr>
          </w:p>
          <w:p w14:paraId="5E067B8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past psychiatric history, too sick to be interviewed</w:t>
            </w:r>
          </w:p>
        </w:tc>
        <w:tc>
          <w:tcPr>
            <w:tcW w:w="1984" w:type="dxa"/>
          </w:tcPr>
          <w:p w14:paraId="39BDB379"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60.6 years (44.6)</w:t>
            </w:r>
          </w:p>
        </w:tc>
        <w:tc>
          <w:tcPr>
            <w:tcW w:w="1701" w:type="dxa"/>
          </w:tcPr>
          <w:p w14:paraId="3D9B0319"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SCAN (interview)</w:t>
            </w:r>
          </w:p>
        </w:tc>
        <w:tc>
          <w:tcPr>
            <w:tcW w:w="1276" w:type="dxa"/>
          </w:tcPr>
          <w:p w14:paraId="7ED29D4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 xml:space="preserve">&lt;1 to &gt;5 years </w:t>
            </w:r>
          </w:p>
        </w:tc>
        <w:tc>
          <w:tcPr>
            <w:tcW w:w="567" w:type="dxa"/>
          </w:tcPr>
          <w:p w14:paraId="70E8029B"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83</w:t>
            </w:r>
          </w:p>
        </w:tc>
        <w:tc>
          <w:tcPr>
            <w:tcW w:w="1662" w:type="dxa"/>
          </w:tcPr>
          <w:p w14:paraId="0FB8EA7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10.8 (4.2, 17.5)</w:t>
            </w:r>
          </w:p>
          <w:p w14:paraId="4407E8AB" w14:textId="77777777" w:rsidR="004D399A" w:rsidRPr="004D399A" w:rsidRDefault="004D399A" w:rsidP="004D399A">
            <w:pPr>
              <w:rPr>
                <w:rFonts w:ascii="Calibri" w:eastAsia="Calibri" w:hAnsi="Calibri" w:cs="Times New Roman"/>
              </w:rPr>
            </w:pPr>
          </w:p>
          <w:p w14:paraId="7E75B13F"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 xml:space="preserve">GAD: 9.6 (3.3, 16.0) </w:t>
            </w:r>
          </w:p>
          <w:p w14:paraId="041DC8E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Phobic disorder: 1.2 (0, 3.6)</w:t>
            </w:r>
          </w:p>
        </w:tc>
      </w:tr>
      <w:tr w:rsidR="004D399A" w:rsidRPr="004D399A" w14:paraId="2D59D4B4" w14:textId="77777777" w:rsidTr="00634945">
        <w:trPr>
          <w:cantSplit/>
          <w:trHeight w:val="1490"/>
        </w:trPr>
        <w:tc>
          <w:tcPr>
            <w:tcW w:w="1838" w:type="dxa"/>
          </w:tcPr>
          <w:p w14:paraId="544D380F" w14:textId="77777777" w:rsidR="004D399A" w:rsidRPr="004D399A" w:rsidRDefault="004D399A" w:rsidP="004D399A">
            <w:pPr>
              <w:rPr>
                <w:rFonts w:ascii="Calibri" w:eastAsia="Calibri" w:hAnsi="Calibri" w:cs="Times New Roman"/>
              </w:rPr>
            </w:pPr>
            <w:proofErr w:type="spellStart"/>
            <w:r w:rsidRPr="004D399A">
              <w:rPr>
                <w:rFonts w:ascii="Calibri" w:eastAsia="Calibri" w:hAnsi="Calibri" w:cs="Times New Roman"/>
              </w:rPr>
              <w:t>Astrom</w:t>
            </w:r>
            <w:proofErr w:type="spellEnd"/>
            <w:r w:rsidRPr="004D399A">
              <w:rPr>
                <w:rFonts w:ascii="Calibri" w:eastAsia="Calibri" w:hAnsi="Calibri" w:cs="Times New Roman"/>
              </w:rPr>
              <w:t>, 1996, Sweden</w:t>
            </w:r>
          </w:p>
        </w:tc>
        <w:tc>
          <w:tcPr>
            <w:tcW w:w="1985" w:type="dxa"/>
          </w:tcPr>
          <w:p w14:paraId="316C712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Hospital / cohort / consecutive / 1979-1981</w:t>
            </w:r>
          </w:p>
        </w:tc>
        <w:tc>
          <w:tcPr>
            <w:tcW w:w="3827" w:type="dxa"/>
          </w:tcPr>
          <w:p w14:paraId="283D35D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ischaemic, haemorrhagic &amp; TIA (CT)</w:t>
            </w:r>
          </w:p>
          <w:p w14:paraId="4F464E32" w14:textId="77777777" w:rsidR="004D399A" w:rsidRPr="004D399A" w:rsidRDefault="004D399A" w:rsidP="004D399A">
            <w:pPr>
              <w:rPr>
                <w:rFonts w:ascii="Calibri" w:eastAsia="Calibri" w:hAnsi="Calibri" w:cs="Times New Roman"/>
              </w:rPr>
            </w:pPr>
          </w:p>
          <w:p w14:paraId="5732A1A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 xml:space="preserve">E: congenital mental handicap </w:t>
            </w:r>
          </w:p>
        </w:tc>
        <w:tc>
          <w:tcPr>
            <w:tcW w:w="1984" w:type="dxa"/>
          </w:tcPr>
          <w:p w14:paraId="4C6FE36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73 years (61)</w:t>
            </w:r>
          </w:p>
        </w:tc>
        <w:tc>
          <w:tcPr>
            <w:tcW w:w="1701" w:type="dxa"/>
          </w:tcPr>
          <w:p w14:paraId="7B72A8B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DSM-III-R (GAD)</w:t>
            </w:r>
          </w:p>
        </w:tc>
        <w:tc>
          <w:tcPr>
            <w:tcW w:w="1276" w:type="dxa"/>
          </w:tcPr>
          <w:p w14:paraId="78BEB82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 weeks</w:t>
            </w:r>
          </w:p>
          <w:p w14:paraId="47ABF4B4" w14:textId="77777777" w:rsidR="004D399A" w:rsidRPr="004D399A" w:rsidRDefault="004D399A" w:rsidP="004D399A">
            <w:pPr>
              <w:rPr>
                <w:rFonts w:ascii="Calibri" w:eastAsia="Calibri" w:hAnsi="Calibri" w:cs="Times New Roman"/>
              </w:rPr>
            </w:pPr>
          </w:p>
          <w:p w14:paraId="2AD7885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 months</w:t>
            </w:r>
          </w:p>
          <w:p w14:paraId="2995469F" w14:textId="77777777" w:rsidR="004D399A" w:rsidRPr="004D399A" w:rsidRDefault="004D399A" w:rsidP="004D399A">
            <w:pPr>
              <w:rPr>
                <w:rFonts w:ascii="Calibri" w:eastAsia="Calibri" w:hAnsi="Calibri" w:cs="Times New Roman"/>
              </w:rPr>
            </w:pPr>
          </w:p>
          <w:p w14:paraId="5EC3084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 year</w:t>
            </w:r>
          </w:p>
          <w:p w14:paraId="7B2115FB" w14:textId="77777777" w:rsidR="004D399A" w:rsidRPr="004D399A" w:rsidRDefault="004D399A" w:rsidP="004D399A">
            <w:pPr>
              <w:rPr>
                <w:rFonts w:ascii="Calibri" w:eastAsia="Calibri" w:hAnsi="Calibri" w:cs="Times New Roman"/>
              </w:rPr>
            </w:pPr>
          </w:p>
          <w:p w14:paraId="3F5532FF"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 years</w:t>
            </w:r>
          </w:p>
          <w:p w14:paraId="4292415F" w14:textId="77777777" w:rsidR="004D399A" w:rsidRPr="004D399A" w:rsidRDefault="004D399A" w:rsidP="004D399A">
            <w:pPr>
              <w:rPr>
                <w:rFonts w:ascii="Calibri" w:eastAsia="Calibri" w:hAnsi="Calibri" w:cs="Times New Roman"/>
              </w:rPr>
            </w:pPr>
          </w:p>
          <w:p w14:paraId="7FE2A017"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 years</w:t>
            </w:r>
          </w:p>
        </w:tc>
        <w:tc>
          <w:tcPr>
            <w:tcW w:w="567" w:type="dxa"/>
          </w:tcPr>
          <w:p w14:paraId="3424969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71</w:t>
            </w:r>
          </w:p>
          <w:p w14:paraId="7AB282B6" w14:textId="77777777" w:rsidR="004D399A" w:rsidRPr="004D399A" w:rsidRDefault="004D399A" w:rsidP="004D399A">
            <w:pPr>
              <w:rPr>
                <w:rFonts w:ascii="Calibri" w:eastAsia="Calibri" w:hAnsi="Calibri" w:cs="Times New Roman"/>
              </w:rPr>
            </w:pPr>
          </w:p>
          <w:p w14:paraId="2D4D681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70</w:t>
            </w:r>
          </w:p>
          <w:p w14:paraId="0DA0253D" w14:textId="77777777" w:rsidR="004D399A" w:rsidRPr="004D399A" w:rsidRDefault="004D399A" w:rsidP="004D399A">
            <w:pPr>
              <w:rPr>
                <w:rFonts w:ascii="Calibri" w:eastAsia="Calibri" w:hAnsi="Calibri" w:cs="Times New Roman"/>
              </w:rPr>
            </w:pPr>
          </w:p>
          <w:p w14:paraId="53C13C9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66</w:t>
            </w:r>
          </w:p>
          <w:p w14:paraId="373D9BB6" w14:textId="77777777" w:rsidR="004D399A" w:rsidRPr="004D399A" w:rsidRDefault="004D399A" w:rsidP="004D399A">
            <w:pPr>
              <w:rPr>
                <w:rFonts w:ascii="Calibri" w:eastAsia="Calibri" w:hAnsi="Calibri" w:cs="Times New Roman"/>
              </w:rPr>
            </w:pPr>
          </w:p>
          <w:p w14:paraId="518B537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57</w:t>
            </w:r>
          </w:p>
          <w:p w14:paraId="690D8E23" w14:textId="77777777" w:rsidR="004D399A" w:rsidRPr="004D399A" w:rsidRDefault="004D399A" w:rsidP="004D399A">
            <w:pPr>
              <w:rPr>
                <w:rFonts w:ascii="Calibri" w:eastAsia="Calibri" w:hAnsi="Calibri" w:cs="Times New Roman"/>
              </w:rPr>
            </w:pPr>
          </w:p>
          <w:p w14:paraId="4812BE5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48</w:t>
            </w:r>
          </w:p>
        </w:tc>
        <w:tc>
          <w:tcPr>
            <w:tcW w:w="1662" w:type="dxa"/>
          </w:tcPr>
          <w:p w14:paraId="121DD3F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 weeks 28 (18–39)</w:t>
            </w:r>
          </w:p>
          <w:p w14:paraId="1D59B74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78 70 3 m 31 (21–42)</w:t>
            </w:r>
          </w:p>
          <w:p w14:paraId="15D9AF2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83 66 1 y 24 (14–35)</w:t>
            </w:r>
          </w:p>
          <w:p w14:paraId="5B21757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86 57 2 y 25 (13–36)</w:t>
            </w:r>
          </w:p>
          <w:p w14:paraId="2DA4FBB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86 48 3 y 19 (7·7–30)</w:t>
            </w:r>
          </w:p>
        </w:tc>
      </w:tr>
      <w:tr w:rsidR="004D399A" w:rsidRPr="004D399A" w14:paraId="10CB9872" w14:textId="77777777" w:rsidTr="004D399A">
        <w:trPr>
          <w:cnfStyle w:val="000000100000" w:firstRow="0" w:lastRow="0" w:firstColumn="0" w:lastColumn="0" w:oddVBand="0" w:evenVBand="0" w:oddHBand="1" w:evenHBand="0" w:firstRowFirstColumn="0" w:firstRowLastColumn="0" w:lastRowFirstColumn="0" w:lastRowLastColumn="0"/>
          <w:cantSplit/>
          <w:trHeight w:val="567"/>
        </w:trPr>
        <w:tc>
          <w:tcPr>
            <w:tcW w:w="1838" w:type="dxa"/>
          </w:tcPr>
          <w:p w14:paraId="6A41D7D4" w14:textId="77777777" w:rsidR="004D399A" w:rsidRPr="004D399A" w:rsidRDefault="004D399A" w:rsidP="004D399A">
            <w:pPr>
              <w:spacing w:after="160" w:line="259" w:lineRule="auto"/>
              <w:rPr>
                <w:rFonts w:ascii="Calibri" w:eastAsia="Calibri" w:hAnsi="Calibri" w:cs="Times New Roman"/>
              </w:rPr>
            </w:pPr>
            <w:proofErr w:type="spellStart"/>
            <w:r w:rsidRPr="004D399A">
              <w:rPr>
                <w:rFonts w:ascii="Calibri" w:eastAsia="Calibri" w:hAnsi="Calibri" w:cs="Times New Roman"/>
              </w:rPr>
              <w:t>Chinchaladze</w:t>
            </w:r>
            <w:proofErr w:type="spellEnd"/>
            <w:r w:rsidRPr="004D399A">
              <w:rPr>
                <w:rFonts w:ascii="Calibri" w:eastAsia="Calibri" w:hAnsi="Calibri" w:cs="Times New Roman"/>
              </w:rPr>
              <w:t>, 2013, NR</w:t>
            </w:r>
          </w:p>
        </w:tc>
        <w:tc>
          <w:tcPr>
            <w:tcW w:w="1985" w:type="dxa"/>
          </w:tcPr>
          <w:p w14:paraId="7B01C311"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NR/NR/NR/NR</w:t>
            </w:r>
          </w:p>
        </w:tc>
        <w:tc>
          <w:tcPr>
            <w:tcW w:w="3827" w:type="dxa"/>
          </w:tcPr>
          <w:p w14:paraId="0DA56854"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w:t>
            </w:r>
          </w:p>
          <w:p w14:paraId="1DA00974" w14:textId="77777777" w:rsidR="004D399A" w:rsidRPr="004D399A" w:rsidRDefault="004D399A" w:rsidP="004D399A">
            <w:pPr>
              <w:spacing w:after="160" w:line="259" w:lineRule="auto"/>
              <w:rPr>
                <w:rFonts w:ascii="Calibri" w:eastAsia="Calibri" w:hAnsi="Calibri" w:cs="Times New Roman"/>
              </w:rPr>
            </w:pPr>
          </w:p>
        </w:tc>
        <w:tc>
          <w:tcPr>
            <w:tcW w:w="1984" w:type="dxa"/>
          </w:tcPr>
          <w:p w14:paraId="1F975DB1"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w:t>
            </w:r>
          </w:p>
        </w:tc>
        <w:tc>
          <w:tcPr>
            <w:tcW w:w="1701" w:type="dxa"/>
          </w:tcPr>
          <w:p w14:paraId="0CF20BC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DSM-IV (interview)</w:t>
            </w:r>
          </w:p>
        </w:tc>
        <w:tc>
          <w:tcPr>
            <w:tcW w:w="1276" w:type="dxa"/>
          </w:tcPr>
          <w:p w14:paraId="3CBA4E72"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w:t>
            </w:r>
          </w:p>
        </w:tc>
        <w:tc>
          <w:tcPr>
            <w:tcW w:w="567" w:type="dxa"/>
          </w:tcPr>
          <w:p w14:paraId="52604900"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294</w:t>
            </w:r>
          </w:p>
        </w:tc>
        <w:tc>
          <w:tcPr>
            <w:tcW w:w="1662" w:type="dxa"/>
          </w:tcPr>
          <w:p w14:paraId="52DD59D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31.0 (25.7, 36.2)</w:t>
            </w:r>
          </w:p>
        </w:tc>
      </w:tr>
      <w:tr w:rsidR="004D399A" w:rsidRPr="004D399A" w14:paraId="26BD261F" w14:textId="77777777" w:rsidTr="00634945">
        <w:trPr>
          <w:cantSplit/>
          <w:trHeight w:val="1490"/>
        </w:trPr>
        <w:tc>
          <w:tcPr>
            <w:tcW w:w="1838" w:type="dxa"/>
          </w:tcPr>
          <w:p w14:paraId="6DA40801"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lastRenderedPageBreak/>
              <w:t>Chun, 2018, UK</w:t>
            </w:r>
          </w:p>
        </w:tc>
        <w:tc>
          <w:tcPr>
            <w:tcW w:w="1985" w:type="dxa"/>
          </w:tcPr>
          <w:p w14:paraId="48D41037"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Hospital/cohort/</w:t>
            </w:r>
          </w:p>
          <w:p w14:paraId="0A7EDF9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consecutive/NR</w:t>
            </w:r>
          </w:p>
        </w:tc>
        <w:tc>
          <w:tcPr>
            <w:tcW w:w="3827" w:type="dxa"/>
          </w:tcPr>
          <w:p w14:paraId="40540330"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 xml:space="preserve">I: ≥18 years, new stroke or TIA (clinical diagnosis), mental capacity to give informed consent, able to communicate in English over telephone </w:t>
            </w:r>
          </w:p>
          <w:p w14:paraId="720B1AC8" w14:textId="77777777" w:rsidR="004D399A" w:rsidRPr="004D399A" w:rsidRDefault="004D399A" w:rsidP="004D399A">
            <w:pPr>
              <w:spacing w:after="160" w:line="259" w:lineRule="auto"/>
              <w:rPr>
                <w:rFonts w:ascii="Calibri" w:eastAsia="Calibri" w:hAnsi="Calibri" w:cs="Times New Roman"/>
              </w:rPr>
            </w:pPr>
          </w:p>
          <w:p w14:paraId="2F0F5C6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 xml:space="preserve">E: SAH, subdural or extradural haematoma, ocular TIA, terminal stage of illness; difficult to follow up due to no fixed abode, current illicit drug or alcohol dependence </w:t>
            </w:r>
          </w:p>
        </w:tc>
        <w:tc>
          <w:tcPr>
            <w:tcW w:w="1984" w:type="dxa"/>
          </w:tcPr>
          <w:p w14:paraId="7B5884B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70 years (60)</w:t>
            </w:r>
          </w:p>
        </w:tc>
        <w:tc>
          <w:tcPr>
            <w:tcW w:w="1701" w:type="dxa"/>
          </w:tcPr>
          <w:p w14:paraId="0DE7CA74"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SCID (interview)</w:t>
            </w:r>
          </w:p>
        </w:tc>
        <w:tc>
          <w:tcPr>
            <w:tcW w:w="1276" w:type="dxa"/>
          </w:tcPr>
          <w:p w14:paraId="104E8EB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3 months</w:t>
            </w:r>
          </w:p>
        </w:tc>
        <w:tc>
          <w:tcPr>
            <w:tcW w:w="567" w:type="dxa"/>
          </w:tcPr>
          <w:p w14:paraId="30C5123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175</w:t>
            </w:r>
          </w:p>
        </w:tc>
        <w:tc>
          <w:tcPr>
            <w:tcW w:w="1662" w:type="dxa"/>
          </w:tcPr>
          <w:p w14:paraId="1359844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21.7 (15.6, 27.8)</w:t>
            </w:r>
          </w:p>
          <w:p w14:paraId="6C338023"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GAD only: 4.0 (1.1, 6.9)</w:t>
            </w:r>
          </w:p>
          <w:p w14:paraId="0EC7A658"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Phobic disorder only: 10.3 (5.8, 14.8)</w:t>
            </w:r>
          </w:p>
          <w:p w14:paraId="1C45398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GAD + phobic disorder: 7.4 (3.5, 11.3)</w:t>
            </w:r>
          </w:p>
        </w:tc>
      </w:tr>
      <w:tr w:rsidR="004D399A" w:rsidRPr="004D399A" w14:paraId="4FE0C01E" w14:textId="77777777" w:rsidTr="004D399A">
        <w:trPr>
          <w:cnfStyle w:val="000000100000" w:firstRow="0" w:lastRow="0" w:firstColumn="0" w:lastColumn="0" w:oddVBand="0" w:evenVBand="0" w:oddHBand="1" w:evenHBand="0" w:firstRowFirstColumn="0" w:firstRowLastColumn="0" w:lastRowFirstColumn="0" w:lastRowLastColumn="0"/>
          <w:cantSplit/>
          <w:trHeight w:val="1474"/>
        </w:trPr>
        <w:tc>
          <w:tcPr>
            <w:tcW w:w="1838" w:type="dxa"/>
          </w:tcPr>
          <w:p w14:paraId="416C3593" w14:textId="77777777" w:rsidR="004D399A" w:rsidRPr="004D399A" w:rsidRDefault="004D399A" w:rsidP="004D399A">
            <w:pPr>
              <w:spacing w:after="160" w:line="259" w:lineRule="auto"/>
              <w:rPr>
                <w:rFonts w:ascii="Calibri" w:eastAsia="Calibri" w:hAnsi="Calibri" w:cs="Times New Roman"/>
              </w:rPr>
            </w:pPr>
            <w:proofErr w:type="spellStart"/>
            <w:r w:rsidRPr="004D399A">
              <w:rPr>
                <w:rFonts w:ascii="Calibri" w:eastAsia="Calibri" w:hAnsi="Calibri" w:cs="Times New Roman"/>
              </w:rPr>
              <w:t>Garikimukku</w:t>
            </w:r>
            <w:proofErr w:type="spellEnd"/>
            <w:r w:rsidRPr="004D399A">
              <w:rPr>
                <w:rFonts w:ascii="Calibri" w:eastAsia="Calibri" w:hAnsi="Calibri" w:cs="Times New Roman"/>
              </w:rPr>
              <w:t>, 2015, India</w:t>
            </w:r>
          </w:p>
        </w:tc>
        <w:tc>
          <w:tcPr>
            <w:tcW w:w="1985" w:type="dxa"/>
          </w:tcPr>
          <w:p w14:paraId="6F5018B9"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Hospital/</w:t>
            </w:r>
          </w:p>
          <w:p w14:paraId="6ED1669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cross-sectional/</w:t>
            </w:r>
          </w:p>
          <w:p w14:paraId="725AAD8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NR/2014</w:t>
            </w:r>
          </w:p>
        </w:tc>
        <w:tc>
          <w:tcPr>
            <w:tcW w:w="3827" w:type="dxa"/>
          </w:tcPr>
          <w:p w14:paraId="1BBF6D02"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 xml:space="preserve">I: ≥18 years, diagnosis of stroke  </w:t>
            </w:r>
          </w:p>
          <w:p w14:paraId="19C5A74B" w14:textId="77777777" w:rsidR="004D399A" w:rsidRPr="004D399A" w:rsidRDefault="004D399A" w:rsidP="004D399A">
            <w:pPr>
              <w:spacing w:after="160" w:line="259" w:lineRule="auto"/>
              <w:rPr>
                <w:rFonts w:ascii="Calibri" w:eastAsia="Calibri" w:hAnsi="Calibri" w:cs="Times New Roman"/>
              </w:rPr>
            </w:pPr>
          </w:p>
          <w:p w14:paraId="4EAF9940"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other serious organic illness, previous history of psychiatric disorder, severe cognitive impairment</w:t>
            </w:r>
          </w:p>
        </w:tc>
        <w:tc>
          <w:tcPr>
            <w:tcW w:w="1984" w:type="dxa"/>
          </w:tcPr>
          <w:p w14:paraId="4196FE2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w:t>
            </w:r>
          </w:p>
        </w:tc>
        <w:tc>
          <w:tcPr>
            <w:tcW w:w="1701" w:type="dxa"/>
          </w:tcPr>
          <w:p w14:paraId="58A0BFBC"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MINI PLUS (interview)</w:t>
            </w:r>
          </w:p>
        </w:tc>
        <w:tc>
          <w:tcPr>
            <w:tcW w:w="1276" w:type="dxa"/>
          </w:tcPr>
          <w:p w14:paraId="29E8778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Acute</w:t>
            </w:r>
          </w:p>
        </w:tc>
        <w:tc>
          <w:tcPr>
            <w:tcW w:w="567" w:type="dxa"/>
          </w:tcPr>
          <w:p w14:paraId="563E1C8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50</w:t>
            </w:r>
          </w:p>
        </w:tc>
        <w:tc>
          <w:tcPr>
            <w:tcW w:w="1662" w:type="dxa"/>
          </w:tcPr>
          <w:p w14:paraId="27DA5B5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18.0 (7.4, 28.6)</w:t>
            </w:r>
          </w:p>
          <w:p w14:paraId="7EEFC83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GAD: 18.0 (7.4, 28.6)</w:t>
            </w:r>
          </w:p>
        </w:tc>
      </w:tr>
      <w:tr w:rsidR="004D399A" w:rsidRPr="004D399A" w14:paraId="371E6829" w14:textId="77777777" w:rsidTr="00634945">
        <w:trPr>
          <w:cantSplit/>
          <w:trHeight w:val="1490"/>
        </w:trPr>
        <w:tc>
          <w:tcPr>
            <w:tcW w:w="1838" w:type="dxa"/>
          </w:tcPr>
          <w:p w14:paraId="7C372C84"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lastRenderedPageBreak/>
              <w:t>Kneebone, 2016, UK</w:t>
            </w:r>
          </w:p>
        </w:tc>
        <w:tc>
          <w:tcPr>
            <w:tcW w:w="1985" w:type="dxa"/>
          </w:tcPr>
          <w:p w14:paraId="6BB3BA30"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Hospital/</w:t>
            </w:r>
          </w:p>
          <w:p w14:paraId="68FAB58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cross-sectional/</w:t>
            </w:r>
          </w:p>
          <w:p w14:paraId="7513D4A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all patients/NR</w:t>
            </w:r>
          </w:p>
        </w:tc>
        <w:tc>
          <w:tcPr>
            <w:tcW w:w="3827" w:type="dxa"/>
          </w:tcPr>
          <w:p w14:paraId="14D15912"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≥65 years, inpatients with stroke two weeks to six months previously, medically stable</w:t>
            </w:r>
          </w:p>
          <w:p w14:paraId="3E52B1B9" w14:textId="77777777" w:rsidR="004D399A" w:rsidRPr="004D399A" w:rsidRDefault="004D399A" w:rsidP="004D399A">
            <w:pPr>
              <w:spacing w:after="160" w:line="259" w:lineRule="auto"/>
              <w:rPr>
                <w:rFonts w:ascii="Calibri" w:eastAsia="Calibri" w:hAnsi="Calibri" w:cs="Times New Roman"/>
              </w:rPr>
            </w:pPr>
          </w:p>
          <w:p w14:paraId="0578EA2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significant cognitive impairment (AMT ≤8, MMSE ≤24, or opinion of lead physician), aphasia, comorbid psychiatric disorder other than anxiety or depression</w:t>
            </w:r>
          </w:p>
        </w:tc>
        <w:tc>
          <w:tcPr>
            <w:tcW w:w="1984" w:type="dxa"/>
          </w:tcPr>
          <w:p w14:paraId="0ABC0C9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80 years (52)</w:t>
            </w:r>
          </w:p>
        </w:tc>
        <w:tc>
          <w:tcPr>
            <w:tcW w:w="1701" w:type="dxa"/>
          </w:tcPr>
          <w:p w14:paraId="6B3B2988"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SCID (interview)</w:t>
            </w:r>
          </w:p>
        </w:tc>
        <w:tc>
          <w:tcPr>
            <w:tcW w:w="1276" w:type="dxa"/>
          </w:tcPr>
          <w:p w14:paraId="57B5473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3 days (range 1-7)</w:t>
            </w:r>
          </w:p>
        </w:tc>
        <w:tc>
          <w:tcPr>
            <w:tcW w:w="567" w:type="dxa"/>
          </w:tcPr>
          <w:p w14:paraId="60799F62"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69</w:t>
            </w:r>
          </w:p>
        </w:tc>
        <w:tc>
          <w:tcPr>
            <w:tcW w:w="1662" w:type="dxa"/>
          </w:tcPr>
          <w:p w14:paraId="34E4585B" w14:textId="7519CBA5" w:rsidR="004D399A" w:rsidRPr="004D399A" w:rsidRDefault="004D399A" w:rsidP="00F47909">
            <w:pPr>
              <w:rPr>
                <w:rFonts w:ascii="Calibri" w:eastAsia="Calibri" w:hAnsi="Calibri" w:cs="Times New Roman"/>
              </w:rPr>
            </w:pPr>
            <w:r w:rsidRPr="004D399A">
              <w:rPr>
                <w:rFonts w:ascii="Calibri" w:eastAsia="Calibri" w:hAnsi="Calibri" w:cs="Times New Roman"/>
              </w:rPr>
              <w:t>11.6 (4.0, 19.1)</w:t>
            </w:r>
            <w:r w:rsidRPr="004D399A">
              <w:rPr>
                <w:rFonts w:ascii="Calibri" w:eastAsia="Calibri" w:hAnsi="Calibri" w:cs="Times New Roman"/>
              </w:rPr>
              <w:tab/>
            </w:r>
          </w:p>
        </w:tc>
      </w:tr>
      <w:tr w:rsidR="004D399A" w:rsidRPr="004D399A" w14:paraId="1309EAA9" w14:textId="77777777" w:rsidTr="004D399A">
        <w:trPr>
          <w:cnfStyle w:val="000000100000" w:firstRow="0" w:lastRow="0" w:firstColumn="0" w:lastColumn="0" w:oddVBand="0" w:evenVBand="0" w:oddHBand="1" w:evenHBand="0" w:firstRowFirstColumn="0" w:firstRowLastColumn="0" w:lastRowFirstColumn="0" w:lastRowLastColumn="0"/>
          <w:cantSplit/>
          <w:trHeight w:val="1490"/>
        </w:trPr>
        <w:tc>
          <w:tcPr>
            <w:tcW w:w="1838" w:type="dxa"/>
          </w:tcPr>
          <w:p w14:paraId="248EC337" w14:textId="77777777" w:rsidR="004D399A" w:rsidRPr="004D399A" w:rsidRDefault="004D399A" w:rsidP="004D399A">
            <w:pPr>
              <w:rPr>
                <w:rFonts w:ascii="Calibri" w:eastAsia="Calibri" w:hAnsi="Calibri" w:cs="Times New Roman"/>
              </w:rPr>
            </w:pPr>
            <w:proofErr w:type="spellStart"/>
            <w:r w:rsidRPr="004D399A">
              <w:rPr>
                <w:rFonts w:ascii="Calibri" w:eastAsia="Calibri" w:hAnsi="Calibri" w:cs="Times New Roman"/>
              </w:rPr>
              <w:t>Leppavuori</w:t>
            </w:r>
            <w:proofErr w:type="spellEnd"/>
            <w:r w:rsidRPr="004D399A">
              <w:rPr>
                <w:rFonts w:ascii="Calibri" w:eastAsia="Calibri" w:hAnsi="Calibri" w:cs="Times New Roman"/>
              </w:rPr>
              <w:t>, 2003, Finland</w:t>
            </w:r>
          </w:p>
        </w:tc>
        <w:tc>
          <w:tcPr>
            <w:tcW w:w="1985" w:type="dxa"/>
          </w:tcPr>
          <w:p w14:paraId="13E3D20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Hospital / cross-sectional / consecutive / NR</w:t>
            </w:r>
          </w:p>
        </w:tc>
        <w:tc>
          <w:tcPr>
            <w:tcW w:w="3827" w:type="dxa"/>
          </w:tcPr>
          <w:p w14:paraId="25FDF1A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 xml:space="preserve">I: Ischaemic stroke </w:t>
            </w:r>
          </w:p>
          <w:p w14:paraId="1A2B43BF" w14:textId="77777777" w:rsidR="004D399A" w:rsidRPr="004D399A" w:rsidRDefault="004D399A" w:rsidP="004D399A">
            <w:pPr>
              <w:rPr>
                <w:rFonts w:ascii="Calibri" w:eastAsia="Calibri" w:hAnsi="Calibri" w:cs="Times New Roman"/>
              </w:rPr>
            </w:pPr>
          </w:p>
          <w:p w14:paraId="08D2A7D8"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E: SAH, ICH, no clinical neurological examination, severe aphasia, refusal of psychiatric examination</w:t>
            </w:r>
          </w:p>
        </w:tc>
        <w:tc>
          <w:tcPr>
            <w:tcW w:w="1984" w:type="dxa"/>
          </w:tcPr>
          <w:p w14:paraId="147DB87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71 years (51)</w:t>
            </w:r>
          </w:p>
        </w:tc>
        <w:tc>
          <w:tcPr>
            <w:tcW w:w="1701" w:type="dxa"/>
          </w:tcPr>
          <w:p w14:paraId="3619E95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DSM-IV_GAD</w:t>
            </w:r>
          </w:p>
        </w:tc>
        <w:tc>
          <w:tcPr>
            <w:tcW w:w="1276" w:type="dxa"/>
          </w:tcPr>
          <w:p w14:paraId="1B19BF7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 xml:space="preserve">3-4 months </w:t>
            </w:r>
          </w:p>
        </w:tc>
        <w:tc>
          <w:tcPr>
            <w:tcW w:w="567" w:type="dxa"/>
          </w:tcPr>
          <w:p w14:paraId="45D2302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277</w:t>
            </w:r>
          </w:p>
        </w:tc>
        <w:tc>
          <w:tcPr>
            <w:tcW w:w="1662" w:type="dxa"/>
          </w:tcPr>
          <w:p w14:paraId="2B8E742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21 (16–26)</w:t>
            </w:r>
          </w:p>
        </w:tc>
      </w:tr>
      <w:tr w:rsidR="004D399A" w:rsidRPr="004D399A" w14:paraId="713BEE2A" w14:textId="77777777" w:rsidTr="00634945">
        <w:trPr>
          <w:cantSplit/>
          <w:trHeight w:val="1304"/>
        </w:trPr>
        <w:tc>
          <w:tcPr>
            <w:tcW w:w="1838" w:type="dxa"/>
          </w:tcPr>
          <w:p w14:paraId="7E7C129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Morris, 1990, Australia</w:t>
            </w:r>
          </w:p>
        </w:tc>
        <w:tc>
          <w:tcPr>
            <w:tcW w:w="1985" w:type="dxa"/>
          </w:tcPr>
          <w:p w14:paraId="78E2D3D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Hospital / cohort / consecutive / NR</w:t>
            </w:r>
          </w:p>
        </w:tc>
        <w:tc>
          <w:tcPr>
            <w:tcW w:w="3827" w:type="dxa"/>
          </w:tcPr>
          <w:p w14:paraId="30E6ECC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ischaemia &amp; haemorrhagic stroke (WHO) (CT)</w:t>
            </w:r>
          </w:p>
          <w:p w14:paraId="26155A64" w14:textId="77777777" w:rsidR="004D399A" w:rsidRPr="004D399A" w:rsidRDefault="004D399A" w:rsidP="004D399A">
            <w:pPr>
              <w:rPr>
                <w:rFonts w:ascii="Calibri" w:eastAsia="Calibri" w:hAnsi="Calibri" w:cs="Times New Roman"/>
              </w:rPr>
            </w:pPr>
          </w:p>
          <w:p w14:paraId="1C39839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E: aphasia</w:t>
            </w:r>
          </w:p>
        </w:tc>
        <w:tc>
          <w:tcPr>
            <w:tcW w:w="1984" w:type="dxa"/>
          </w:tcPr>
          <w:p w14:paraId="657A532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71 years (51)</w:t>
            </w:r>
          </w:p>
        </w:tc>
        <w:tc>
          <w:tcPr>
            <w:tcW w:w="1701" w:type="dxa"/>
          </w:tcPr>
          <w:p w14:paraId="20D5FA4F"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DSM-III</w:t>
            </w:r>
          </w:p>
        </w:tc>
        <w:tc>
          <w:tcPr>
            <w:tcW w:w="1276" w:type="dxa"/>
          </w:tcPr>
          <w:p w14:paraId="4BF0601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 xml:space="preserve">2 months </w:t>
            </w:r>
          </w:p>
          <w:p w14:paraId="5FA2754B" w14:textId="77777777" w:rsidR="004D399A" w:rsidRPr="004D399A" w:rsidRDefault="004D399A" w:rsidP="004D399A">
            <w:pPr>
              <w:rPr>
                <w:rFonts w:ascii="Calibri" w:eastAsia="Calibri" w:hAnsi="Calibri" w:cs="Times New Roman"/>
              </w:rPr>
            </w:pPr>
          </w:p>
          <w:p w14:paraId="767AA78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 year</w:t>
            </w:r>
          </w:p>
        </w:tc>
        <w:tc>
          <w:tcPr>
            <w:tcW w:w="567" w:type="dxa"/>
          </w:tcPr>
          <w:p w14:paraId="5A797B0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99</w:t>
            </w:r>
          </w:p>
          <w:p w14:paraId="017169A1" w14:textId="77777777" w:rsidR="004D399A" w:rsidRPr="004D399A" w:rsidRDefault="004D399A" w:rsidP="004D399A">
            <w:pPr>
              <w:rPr>
                <w:rFonts w:ascii="Calibri" w:eastAsia="Calibri" w:hAnsi="Calibri" w:cs="Times New Roman"/>
              </w:rPr>
            </w:pPr>
          </w:p>
          <w:p w14:paraId="76EDEDC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56</w:t>
            </w:r>
          </w:p>
        </w:tc>
        <w:tc>
          <w:tcPr>
            <w:tcW w:w="1662" w:type="dxa"/>
          </w:tcPr>
          <w:p w14:paraId="20C8A0A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3·0 (0–6·4)</w:t>
            </w:r>
          </w:p>
          <w:p w14:paraId="4D05B4E8" w14:textId="77777777" w:rsidR="00654D23" w:rsidRDefault="00654D23" w:rsidP="004D399A">
            <w:pPr>
              <w:rPr>
                <w:rFonts w:ascii="Calibri" w:eastAsia="Calibri" w:hAnsi="Calibri" w:cs="Times New Roman"/>
              </w:rPr>
            </w:pPr>
          </w:p>
          <w:p w14:paraId="4BC8CBB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5·4 (0–11)</w:t>
            </w:r>
          </w:p>
        </w:tc>
      </w:tr>
      <w:tr w:rsidR="004D399A" w:rsidRPr="004D399A" w14:paraId="5560C65E" w14:textId="77777777" w:rsidTr="004D399A">
        <w:trPr>
          <w:cnfStyle w:val="000000100000" w:firstRow="0" w:lastRow="0" w:firstColumn="0" w:lastColumn="0" w:oddVBand="0" w:evenVBand="0" w:oddHBand="1" w:evenHBand="0" w:firstRowFirstColumn="0" w:firstRowLastColumn="0" w:lastRowFirstColumn="0" w:lastRowLastColumn="0"/>
          <w:cantSplit/>
          <w:trHeight w:val="567"/>
        </w:trPr>
        <w:tc>
          <w:tcPr>
            <w:tcW w:w="1838" w:type="dxa"/>
          </w:tcPr>
          <w:p w14:paraId="232CB46D" w14:textId="77777777" w:rsidR="004D399A" w:rsidRPr="004D399A" w:rsidRDefault="004D399A" w:rsidP="004D399A">
            <w:pPr>
              <w:spacing w:after="160" w:line="259" w:lineRule="auto"/>
              <w:rPr>
                <w:rFonts w:ascii="Calibri" w:eastAsia="Calibri" w:hAnsi="Calibri" w:cs="Times New Roman"/>
              </w:rPr>
            </w:pPr>
            <w:proofErr w:type="spellStart"/>
            <w:r w:rsidRPr="004D399A">
              <w:rPr>
                <w:rFonts w:ascii="Calibri" w:eastAsia="Calibri" w:hAnsi="Calibri" w:cs="Times New Roman"/>
              </w:rPr>
              <w:t>Mumladze</w:t>
            </w:r>
            <w:proofErr w:type="spellEnd"/>
            <w:r w:rsidRPr="004D399A">
              <w:rPr>
                <w:rFonts w:ascii="Calibri" w:eastAsia="Calibri" w:hAnsi="Calibri" w:cs="Times New Roman"/>
              </w:rPr>
              <w:t>, 2016, Georgia</w:t>
            </w:r>
          </w:p>
        </w:tc>
        <w:tc>
          <w:tcPr>
            <w:tcW w:w="1985" w:type="dxa"/>
          </w:tcPr>
          <w:p w14:paraId="0512741F"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NR/cohort/</w:t>
            </w:r>
          </w:p>
          <w:p w14:paraId="2FFD776B"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NR/NR</w:t>
            </w:r>
          </w:p>
        </w:tc>
        <w:tc>
          <w:tcPr>
            <w:tcW w:w="3827" w:type="dxa"/>
          </w:tcPr>
          <w:p w14:paraId="29DB1984"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w:t>
            </w:r>
          </w:p>
        </w:tc>
        <w:tc>
          <w:tcPr>
            <w:tcW w:w="1984" w:type="dxa"/>
          </w:tcPr>
          <w:p w14:paraId="556EA808"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w:t>
            </w:r>
          </w:p>
        </w:tc>
        <w:tc>
          <w:tcPr>
            <w:tcW w:w="1701" w:type="dxa"/>
          </w:tcPr>
          <w:p w14:paraId="113114E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DSM-IV (interview)</w:t>
            </w:r>
          </w:p>
        </w:tc>
        <w:tc>
          <w:tcPr>
            <w:tcW w:w="1276" w:type="dxa"/>
          </w:tcPr>
          <w:p w14:paraId="22FB74C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Acute</w:t>
            </w:r>
          </w:p>
        </w:tc>
        <w:tc>
          <w:tcPr>
            <w:tcW w:w="567" w:type="dxa"/>
          </w:tcPr>
          <w:p w14:paraId="23BCAD9F"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168</w:t>
            </w:r>
          </w:p>
        </w:tc>
        <w:tc>
          <w:tcPr>
            <w:tcW w:w="1662" w:type="dxa"/>
          </w:tcPr>
          <w:p w14:paraId="185D7BBD" w14:textId="79A66177" w:rsidR="004D399A" w:rsidRPr="004D399A" w:rsidRDefault="004D399A" w:rsidP="00F47909">
            <w:pPr>
              <w:rPr>
                <w:rFonts w:ascii="Calibri" w:eastAsia="Calibri" w:hAnsi="Calibri" w:cs="Times New Roman"/>
              </w:rPr>
            </w:pPr>
            <w:r w:rsidRPr="004D399A">
              <w:rPr>
                <w:rFonts w:ascii="Calibri" w:eastAsia="Calibri" w:hAnsi="Calibri" w:cs="Times New Roman"/>
              </w:rPr>
              <w:t>17.3 (11.5, 23)</w:t>
            </w:r>
            <w:r w:rsidRPr="004D399A">
              <w:rPr>
                <w:rFonts w:ascii="Calibri" w:eastAsia="Calibri" w:hAnsi="Calibri" w:cs="Times New Roman"/>
              </w:rPr>
              <w:tab/>
            </w:r>
          </w:p>
        </w:tc>
      </w:tr>
      <w:tr w:rsidR="004D399A" w:rsidRPr="004D399A" w14:paraId="51AFED2A" w14:textId="77777777" w:rsidTr="00634945">
        <w:trPr>
          <w:cantSplit/>
          <w:trHeight w:val="1490"/>
        </w:trPr>
        <w:tc>
          <w:tcPr>
            <w:tcW w:w="1838" w:type="dxa"/>
          </w:tcPr>
          <w:p w14:paraId="7CA6F3A3"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lastRenderedPageBreak/>
              <w:t>OCSP, 1991, UK</w:t>
            </w:r>
          </w:p>
          <w:p w14:paraId="2BDDBF35" w14:textId="77777777" w:rsidR="004D399A" w:rsidRPr="004D399A" w:rsidRDefault="004D399A" w:rsidP="004D399A">
            <w:pPr>
              <w:rPr>
                <w:rFonts w:ascii="Calibri" w:eastAsia="Calibri" w:hAnsi="Calibri" w:cs="Times New Roman"/>
              </w:rPr>
            </w:pPr>
          </w:p>
          <w:p w14:paraId="74FD2BF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OCSP-II, 1990, UK</w:t>
            </w:r>
          </w:p>
        </w:tc>
        <w:tc>
          <w:tcPr>
            <w:tcW w:w="1985" w:type="dxa"/>
          </w:tcPr>
          <w:p w14:paraId="2F8DA403"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Community / cohort / registry / 1981-1986</w:t>
            </w:r>
          </w:p>
        </w:tc>
        <w:tc>
          <w:tcPr>
            <w:tcW w:w="3827" w:type="dxa"/>
          </w:tcPr>
          <w:p w14:paraId="67D9E0E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first-ever stroke (CT)</w:t>
            </w:r>
          </w:p>
          <w:p w14:paraId="2C96DC22" w14:textId="77777777" w:rsidR="004D399A" w:rsidRPr="004D399A" w:rsidRDefault="004D399A" w:rsidP="004D399A">
            <w:pPr>
              <w:rPr>
                <w:rFonts w:ascii="Calibri" w:eastAsia="Calibri" w:hAnsi="Calibri" w:cs="Times New Roman"/>
              </w:rPr>
            </w:pPr>
          </w:p>
          <w:p w14:paraId="3287DDB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E: recurrent stroke, TIA</w:t>
            </w:r>
          </w:p>
        </w:tc>
        <w:tc>
          <w:tcPr>
            <w:tcW w:w="1984" w:type="dxa"/>
          </w:tcPr>
          <w:p w14:paraId="2152904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71 years (45)</w:t>
            </w:r>
          </w:p>
        </w:tc>
        <w:tc>
          <w:tcPr>
            <w:tcW w:w="1701" w:type="dxa"/>
          </w:tcPr>
          <w:p w14:paraId="7774B30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DSM-III (GAD)</w:t>
            </w:r>
          </w:p>
        </w:tc>
        <w:tc>
          <w:tcPr>
            <w:tcW w:w="1276" w:type="dxa"/>
          </w:tcPr>
          <w:p w14:paraId="5303F957"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 month</w:t>
            </w:r>
          </w:p>
          <w:p w14:paraId="5A815FA3" w14:textId="77777777" w:rsidR="004D399A" w:rsidRPr="004D399A" w:rsidRDefault="004D399A" w:rsidP="004D399A">
            <w:pPr>
              <w:rPr>
                <w:rFonts w:ascii="Calibri" w:eastAsia="Calibri" w:hAnsi="Calibri" w:cs="Times New Roman"/>
              </w:rPr>
            </w:pPr>
          </w:p>
          <w:p w14:paraId="303ED2A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 months</w:t>
            </w:r>
          </w:p>
          <w:p w14:paraId="7524DDE2" w14:textId="77777777" w:rsidR="004D399A" w:rsidRPr="004D399A" w:rsidRDefault="004D399A" w:rsidP="004D399A">
            <w:pPr>
              <w:rPr>
                <w:rFonts w:ascii="Calibri" w:eastAsia="Calibri" w:hAnsi="Calibri" w:cs="Times New Roman"/>
              </w:rPr>
            </w:pPr>
          </w:p>
          <w:p w14:paraId="2261194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 year</w:t>
            </w:r>
          </w:p>
          <w:p w14:paraId="02142532" w14:textId="77777777" w:rsidR="004D399A" w:rsidRPr="004D399A" w:rsidRDefault="004D399A" w:rsidP="004D399A">
            <w:pPr>
              <w:rPr>
                <w:rFonts w:ascii="Calibri" w:eastAsia="Calibri" w:hAnsi="Calibri" w:cs="Times New Roman"/>
              </w:rPr>
            </w:pPr>
          </w:p>
          <w:p w14:paraId="59E3A59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2-5 years</w:t>
            </w:r>
          </w:p>
        </w:tc>
        <w:tc>
          <w:tcPr>
            <w:tcW w:w="567" w:type="dxa"/>
          </w:tcPr>
          <w:p w14:paraId="0D535A3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89</w:t>
            </w:r>
          </w:p>
          <w:p w14:paraId="51B88C61" w14:textId="77777777" w:rsidR="004D399A" w:rsidRPr="004D399A" w:rsidRDefault="004D399A" w:rsidP="004D399A">
            <w:pPr>
              <w:rPr>
                <w:rFonts w:ascii="Calibri" w:eastAsia="Calibri" w:hAnsi="Calibri" w:cs="Times New Roman"/>
              </w:rPr>
            </w:pPr>
          </w:p>
          <w:p w14:paraId="2FEE390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119</w:t>
            </w:r>
          </w:p>
          <w:p w14:paraId="610DDE69" w14:textId="77777777" w:rsidR="004D399A" w:rsidRPr="004D399A" w:rsidRDefault="004D399A" w:rsidP="004D399A">
            <w:pPr>
              <w:rPr>
                <w:rFonts w:ascii="Calibri" w:eastAsia="Calibri" w:hAnsi="Calibri" w:cs="Times New Roman"/>
              </w:rPr>
            </w:pPr>
          </w:p>
          <w:p w14:paraId="6C1A566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112</w:t>
            </w:r>
          </w:p>
          <w:p w14:paraId="4972B691" w14:textId="77777777" w:rsidR="004D399A" w:rsidRPr="004D399A" w:rsidRDefault="004D399A" w:rsidP="004D399A">
            <w:pPr>
              <w:rPr>
                <w:rFonts w:ascii="Calibri" w:eastAsia="Calibri" w:hAnsi="Calibri" w:cs="Times New Roman"/>
              </w:rPr>
            </w:pPr>
          </w:p>
          <w:p w14:paraId="50D2B53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60</w:t>
            </w:r>
          </w:p>
        </w:tc>
        <w:tc>
          <w:tcPr>
            <w:tcW w:w="1662" w:type="dxa"/>
          </w:tcPr>
          <w:p w14:paraId="3E7EBEF8" w14:textId="7EF5FB0D" w:rsidR="004D399A" w:rsidRPr="004D399A" w:rsidRDefault="004D399A" w:rsidP="004D399A">
            <w:pPr>
              <w:rPr>
                <w:rFonts w:ascii="Calibri" w:eastAsia="Calibri" w:hAnsi="Calibri" w:cs="Times New Roman"/>
              </w:rPr>
            </w:pPr>
            <w:r w:rsidRPr="004D399A">
              <w:rPr>
                <w:rFonts w:ascii="Calibri" w:eastAsia="Calibri" w:hAnsi="Calibri" w:cs="Times New Roman"/>
              </w:rPr>
              <w:t>1·1 (0</w:t>
            </w:r>
            <w:r w:rsidR="00654D23">
              <w:rPr>
                <w:rFonts w:ascii="Calibri" w:eastAsia="Calibri" w:hAnsi="Calibri" w:cs="Times New Roman"/>
              </w:rPr>
              <w:t xml:space="preserve">, </w:t>
            </w:r>
            <w:r w:rsidRPr="004D399A">
              <w:rPr>
                <w:rFonts w:ascii="Calibri" w:eastAsia="Calibri" w:hAnsi="Calibri" w:cs="Times New Roman"/>
              </w:rPr>
              <w:t>3)</w:t>
            </w:r>
          </w:p>
          <w:p w14:paraId="0610E961" w14:textId="77777777" w:rsidR="00654D23" w:rsidRDefault="00654D23" w:rsidP="004D399A">
            <w:pPr>
              <w:rPr>
                <w:rFonts w:ascii="Calibri" w:eastAsia="Calibri" w:hAnsi="Calibri" w:cs="Times New Roman"/>
              </w:rPr>
            </w:pPr>
          </w:p>
          <w:p w14:paraId="1F710E95" w14:textId="3DAD266C" w:rsidR="004D399A" w:rsidRPr="004D399A" w:rsidRDefault="004D399A" w:rsidP="004D399A">
            <w:pPr>
              <w:rPr>
                <w:rFonts w:ascii="Calibri" w:eastAsia="Calibri" w:hAnsi="Calibri" w:cs="Times New Roman"/>
              </w:rPr>
            </w:pPr>
            <w:r w:rsidRPr="004D399A">
              <w:rPr>
                <w:rFonts w:ascii="Calibri" w:eastAsia="Calibri" w:hAnsi="Calibri" w:cs="Times New Roman"/>
              </w:rPr>
              <w:t>0·8 (0</w:t>
            </w:r>
            <w:r w:rsidR="00654D23">
              <w:rPr>
                <w:rFonts w:ascii="Calibri" w:eastAsia="Calibri" w:hAnsi="Calibri" w:cs="Times New Roman"/>
              </w:rPr>
              <w:t xml:space="preserve">, </w:t>
            </w:r>
            <w:r w:rsidRPr="004D399A">
              <w:rPr>
                <w:rFonts w:ascii="Calibri" w:eastAsia="Calibri" w:hAnsi="Calibri" w:cs="Times New Roman"/>
              </w:rPr>
              <w:t>3)</w:t>
            </w:r>
          </w:p>
          <w:p w14:paraId="51D5ECF4" w14:textId="77777777" w:rsidR="00654D23" w:rsidRDefault="00654D23" w:rsidP="004D399A">
            <w:pPr>
              <w:rPr>
                <w:rFonts w:ascii="Calibri" w:eastAsia="Calibri" w:hAnsi="Calibri" w:cs="Times New Roman"/>
              </w:rPr>
            </w:pPr>
          </w:p>
          <w:p w14:paraId="4F491F7A" w14:textId="4410A60F" w:rsidR="004D399A" w:rsidRPr="004D399A" w:rsidRDefault="004D399A" w:rsidP="004D399A">
            <w:pPr>
              <w:rPr>
                <w:rFonts w:ascii="Calibri" w:eastAsia="Calibri" w:hAnsi="Calibri" w:cs="Times New Roman"/>
              </w:rPr>
            </w:pPr>
            <w:r w:rsidRPr="004D399A">
              <w:rPr>
                <w:rFonts w:ascii="Calibri" w:eastAsia="Calibri" w:hAnsi="Calibri" w:cs="Times New Roman"/>
              </w:rPr>
              <w:t>0</w:t>
            </w:r>
            <w:r w:rsidR="00654D23">
              <w:rPr>
                <w:rFonts w:ascii="Calibri" w:eastAsia="Calibri" w:hAnsi="Calibri" w:cs="Times New Roman"/>
              </w:rPr>
              <w:t xml:space="preserve"> (0, 0)</w:t>
            </w:r>
          </w:p>
          <w:p w14:paraId="434971BF" w14:textId="77777777" w:rsidR="004D399A" w:rsidRPr="004D399A" w:rsidRDefault="004D399A" w:rsidP="004D399A">
            <w:pPr>
              <w:rPr>
                <w:rFonts w:ascii="Calibri" w:eastAsia="Calibri" w:hAnsi="Calibri" w:cs="Times New Roman"/>
              </w:rPr>
            </w:pPr>
          </w:p>
          <w:p w14:paraId="739D91D6" w14:textId="36A7CB16" w:rsidR="004D399A" w:rsidRPr="004D399A" w:rsidRDefault="004D399A" w:rsidP="004D399A">
            <w:pPr>
              <w:rPr>
                <w:rFonts w:ascii="Calibri" w:eastAsia="Calibri" w:hAnsi="Calibri" w:cs="Times New Roman"/>
              </w:rPr>
            </w:pPr>
            <w:r w:rsidRPr="004D399A">
              <w:rPr>
                <w:rFonts w:ascii="Calibri" w:eastAsia="Calibri" w:hAnsi="Calibri" w:cs="Times New Roman"/>
              </w:rPr>
              <w:t>20 (10</w:t>
            </w:r>
            <w:r w:rsidR="00654D23">
              <w:rPr>
                <w:rFonts w:ascii="Calibri" w:eastAsia="Calibri" w:hAnsi="Calibri" w:cs="Times New Roman"/>
              </w:rPr>
              <w:t xml:space="preserve">, </w:t>
            </w:r>
            <w:r w:rsidRPr="004D399A">
              <w:rPr>
                <w:rFonts w:ascii="Calibri" w:eastAsia="Calibri" w:hAnsi="Calibri" w:cs="Times New Roman"/>
              </w:rPr>
              <w:t>30)</w:t>
            </w:r>
          </w:p>
          <w:p w14:paraId="16F027C2" w14:textId="77777777" w:rsidR="00654D23" w:rsidRDefault="00654D23" w:rsidP="004D399A">
            <w:pPr>
              <w:rPr>
                <w:rFonts w:ascii="Calibri" w:eastAsia="Calibri" w:hAnsi="Calibri" w:cs="Times New Roman"/>
              </w:rPr>
            </w:pPr>
          </w:p>
          <w:p w14:paraId="7EF0BCB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Agoraphobia 8·3 (1·3–15·3)</w:t>
            </w:r>
          </w:p>
          <w:p w14:paraId="7483DF8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GAD 5·0 (0–11)</w:t>
            </w:r>
          </w:p>
          <w:p w14:paraId="02239A1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Simple phobia 5·0 (0–11)</w:t>
            </w:r>
          </w:p>
          <w:p w14:paraId="2ADBEA1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Panic disorder 2·0 (0–5)</w:t>
            </w:r>
          </w:p>
        </w:tc>
      </w:tr>
      <w:tr w:rsidR="004D399A" w:rsidRPr="004D399A" w14:paraId="360FB20B" w14:textId="77777777" w:rsidTr="004D399A">
        <w:trPr>
          <w:cnfStyle w:val="000000100000" w:firstRow="0" w:lastRow="0" w:firstColumn="0" w:lastColumn="0" w:oddVBand="0" w:evenVBand="0" w:oddHBand="1" w:evenHBand="0" w:firstRowFirstColumn="0" w:firstRowLastColumn="0" w:lastRowFirstColumn="0" w:lastRowLastColumn="0"/>
          <w:cantSplit/>
          <w:trHeight w:val="907"/>
        </w:trPr>
        <w:tc>
          <w:tcPr>
            <w:tcW w:w="1838" w:type="dxa"/>
          </w:tcPr>
          <w:p w14:paraId="652A4450"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Oni, 2016, Nigeria</w:t>
            </w:r>
          </w:p>
        </w:tc>
        <w:tc>
          <w:tcPr>
            <w:tcW w:w="1985" w:type="dxa"/>
          </w:tcPr>
          <w:p w14:paraId="218BAC0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Hospital/</w:t>
            </w:r>
          </w:p>
          <w:p w14:paraId="0653186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cross-sectional/</w:t>
            </w:r>
          </w:p>
          <w:p w14:paraId="3CDCFAEB"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consecutive/</w:t>
            </w:r>
          </w:p>
          <w:p w14:paraId="0492E3B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2013-2014</w:t>
            </w:r>
          </w:p>
        </w:tc>
        <w:tc>
          <w:tcPr>
            <w:tcW w:w="3827" w:type="dxa"/>
          </w:tcPr>
          <w:p w14:paraId="12377F6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adult stroke survivors</w:t>
            </w:r>
          </w:p>
          <w:p w14:paraId="761EB581" w14:textId="77777777" w:rsidR="004D399A" w:rsidRPr="004D399A" w:rsidRDefault="004D399A" w:rsidP="004D399A">
            <w:pPr>
              <w:spacing w:after="160" w:line="259" w:lineRule="auto"/>
              <w:rPr>
                <w:rFonts w:ascii="Calibri" w:eastAsia="Calibri" w:hAnsi="Calibri" w:cs="Times New Roman"/>
              </w:rPr>
            </w:pPr>
          </w:p>
          <w:p w14:paraId="13260D14"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severe cognitive deficits</w:t>
            </w:r>
          </w:p>
        </w:tc>
        <w:tc>
          <w:tcPr>
            <w:tcW w:w="1984" w:type="dxa"/>
          </w:tcPr>
          <w:p w14:paraId="35D06B71"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57 years (54)</w:t>
            </w:r>
          </w:p>
        </w:tc>
        <w:tc>
          <w:tcPr>
            <w:tcW w:w="1701" w:type="dxa"/>
          </w:tcPr>
          <w:p w14:paraId="17B6AA37"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SCAN (interview)</w:t>
            </w:r>
          </w:p>
        </w:tc>
        <w:tc>
          <w:tcPr>
            <w:tcW w:w="1276" w:type="dxa"/>
          </w:tcPr>
          <w:p w14:paraId="55ACC37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28 &lt;1 year</w:t>
            </w:r>
          </w:p>
          <w:p w14:paraId="5FD48580"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9 1-2 years</w:t>
            </w:r>
          </w:p>
          <w:p w14:paraId="7712595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33 &gt;2 years</w:t>
            </w:r>
          </w:p>
        </w:tc>
        <w:tc>
          <w:tcPr>
            <w:tcW w:w="567" w:type="dxa"/>
          </w:tcPr>
          <w:p w14:paraId="15FA3048"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70</w:t>
            </w:r>
          </w:p>
        </w:tc>
        <w:tc>
          <w:tcPr>
            <w:tcW w:w="1662" w:type="dxa"/>
          </w:tcPr>
          <w:p w14:paraId="3A1AED5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10.0 (3.0, 17.0)</w:t>
            </w:r>
          </w:p>
        </w:tc>
      </w:tr>
      <w:tr w:rsidR="004D399A" w:rsidRPr="004D399A" w14:paraId="117D7C48" w14:textId="77777777" w:rsidTr="00634945">
        <w:trPr>
          <w:cantSplit/>
          <w:trHeight w:val="1490"/>
        </w:trPr>
        <w:tc>
          <w:tcPr>
            <w:tcW w:w="1838" w:type="dxa"/>
          </w:tcPr>
          <w:p w14:paraId="132E138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PCSS, 1995, Australia</w:t>
            </w:r>
          </w:p>
        </w:tc>
        <w:tc>
          <w:tcPr>
            <w:tcW w:w="1985" w:type="dxa"/>
          </w:tcPr>
          <w:p w14:paraId="69AF2EF3"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Community / cohort / ideal case finding / 1995-1996</w:t>
            </w:r>
          </w:p>
        </w:tc>
        <w:tc>
          <w:tcPr>
            <w:tcW w:w="3827" w:type="dxa"/>
          </w:tcPr>
          <w:p w14:paraId="00A9207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first-ever or recurrent stroke or TIA (WHO)</w:t>
            </w:r>
          </w:p>
        </w:tc>
        <w:tc>
          <w:tcPr>
            <w:tcW w:w="1984" w:type="dxa"/>
          </w:tcPr>
          <w:p w14:paraId="734FE05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73 (56)</w:t>
            </w:r>
          </w:p>
        </w:tc>
        <w:tc>
          <w:tcPr>
            <w:tcW w:w="1701" w:type="dxa"/>
          </w:tcPr>
          <w:p w14:paraId="5A5EDC73"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DSM-III</w:t>
            </w:r>
          </w:p>
        </w:tc>
        <w:tc>
          <w:tcPr>
            <w:tcW w:w="1276" w:type="dxa"/>
          </w:tcPr>
          <w:p w14:paraId="043C019F"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4 months</w:t>
            </w:r>
          </w:p>
        </w:tc>
        <w:tc>
          <w:tcPr>
            <w:tcW w:w="567" w:type="dxa"/>
          </w:tcPr>
          <w:p w14:paraId="0D16DC13"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294</w:t>
            </w:r>
          </w:p>
        </w:tc>
        <w:tc>
          <w:tcPr>
            <w:tcW w:w="1662" w:type="dxa"/>
          </w:tcPr>
          <w:p w14:paraId="410577E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19 (14–23)</w:t>
            </w:r>
          </w:p>
          <w:p w14:paraId="09D6B3B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Agoraphobia 16 (12–20)</w:t>
            </w:r>
          </w:p>
          <w:p w14:paraId="0CB832B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GAD 3 (1–5)</w:t>
            </w:r>
          </w:p>
        </w:tc>
      </w:tr>
      <w:tr w:rsidR="004D399A" w:rsidRPr="004D399A" w14:paraId="1E1FD7E8" w14:textId="77777777" w:rsidTr="004D399A">
        <w:trPr>
          <w:cnfStyle w:val="000000100000" w:firstRow="0" w:lastRow="0" w:firstColumn="0" w:lastColumn="0" w:oddVBand="0" w:evenVBand="0" w:oddHBand="1" w:evenHBand="0" w:firstRowFirstColumn="0" w:firstRowLastColumn="0" w:lastRowFirstColumn="0" w:lastRowLastColumn="0"/>
          <w:cantSplit/>
          <w:trHeight w:val="1490"/>
        </w:trPr>
        <w:tc>
          <w:tcPr>
            <w:tcW w:w="1838" w:type="dxa"/>
          </w:tcPr>
          <w:p w14:paraId="161590AE" w14:textId="77777777" w:rsidR="004D399A" w:rsidRPr="004D399A" w:rsidRDefault="004D399A" w:rsidP="004D399A">
            <w:pPr>
              <w:rPr>
                <w:rFonts w:ascii="Calibri" w:eastAsia="Calibri" w:hAnsi="Calibri" w:cs="Times New Roman"/>
              </w:rPr>
            </w:pPr>
            <w:proofErr w:type="spellStart"/>
            <w:r w:rsidRPr="004D399A">
              <w:rPr>
                <w:rFonts w:ascii="Calibri" w:eastAsia="Calibri" w:hAnsi="Calibri" w:cs="Times New Roman"/>
              </w:rPr>
              <w:lastRenderedPageBreak/>
              <w:t>Petrova</w:t>
            </w:r>
            <w:proofErr w:type="spellEnd"/>
            <w:r w:rsidRPr="004D399A">
              <w:rPr>
                <w:rFonts w:ascii="Calibri" w:eastAsia="Calibri" w:hAnsi="Calibri" w:cs="Times New Roman"/>
              </w:rPr>
              <w:t>, 2012, Russia</w:t>
            </w:r>
          </w:p>
        </w:tc>
        <w:tc>
          <w:tcPr>
            <w:tcW w:w="1985" w:type="dxa"/>
          </w:tcPr>
          <w:p w14:paraId="545C115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Hospital / cohort / consecutive / NR</w:t>
            </w:r>
          </w:p>
        </w:tc>
        <w:tc>
          <w:tcPr>
            <w:tcW w:w="3827" w:type="dxa"/>
          </w:tcPr>
          <w:p w14:paraId="6B1318C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 xml:space="preserve">I: stroke, admitted within 24 hours of onset. </w:t>
            </w:r>
          </w:p>
          <w:p w14:paraId="56AAEED3" w14:textId="77777777" w:rsidR="004D399A" w:rsidRPr="004D399A" w:rsidRDefault="004D399A" w:rsidP="004D399A">
            <w:pPr>
              <w:rPr>
                <w:rFonts w:ascii="Calibri" w:eastAsia="Calibri" w:hAnsi="Calibri" w:cs="Times New Roman"/>
              </w:rPr>
            </w:pPr>
          </w:p>
          <w:p w14:paraId="7698EEC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E: significant co-morbidity, cancer, amnesia</w:t>
            </w:r>
          </w:p>
        </w:tc>
        <w:tc>
          <w:tcPr>
            <w:tcW w:w="1984" w:type="dxa"/>
          </w:tcPr>
          <w:p w14:paraId="640DA8E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70 years (48)</w:t>
            </w:r>
          </w:p>
        </w:tc>
        <w:tc>
          <w:tcPr>
            <w:tcW w:w="1701" w:type="dxa"/>
          </w:tcPr>
          <w:p w14:paraId="7B167B83"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DSM-IV</w:t>
            </w:r>
          </w:p>
        </w:tc>
        <w:tc>
          <w:tcPr>
            <w:tcW w:w="1276" w:type="dxa"/>
          </w:tcPr>
          <w:p w14:paraId="288D549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 7, 14 and 28 days, and 3, 6 and 12 months post-stroke</w:t>
            </w:r>
          </w:p>
        </w:tc>
        <w:tc>
          <w:tcPr>
            <w:tcW w:w="567" w:type="dxa"/>
          </w:tcPr>
          <w:p w14:paraId="50F3E6F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198</w:t>
            </w:r>
          </w:p>
        </w:tc>
        <w:tc>
          <w:tcPr>
            <w:tcW w:w="1662" w:type="dxa"/>
          </w:tcPr>
          <w:p w14:paraId="37F0B36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(overall period)</w:t>
            </w:r>
          </w:p>
          <w:p w14:paraId="282035B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GAD 33.3 (26.8, 39.8)</w:t>
            </w:r>
          </w:p>
          <w:p w14:paraId="76B879A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Phobias 22.2%</w:t>
            </w:r>
          </w:p>
        </w:tc>
      </w:tr>
      <w:tr w:rsidR="004D399A" w:rsidRPr="004D399A" w14:paraId="65607D99" w14:textId="77777777" w:rsidTr="00634945">
        <w:trPr>
          <w:cantSplit/>
          <w:trHeight w:val="1361"/>
        </w:trPr>
        <w:tc>
          <w:tcPr>
            <w:tcW w:w="1838" w:type="dxa"/>
          </w:tcPr>
          <w:p w14:paraId="46AAA9D6" w14:textId="77777777" w:rsidR="004D399A" w:rsidRPr="004D399A" w:rsidRDefault="004D399A" w:rsidP="004D399A">
            <w:pPr>
              <w:spacing w:after="160" w:line="259" w:lineRule="auto"/>
              <w:rPr>
                <w:rFonts w:ascii="Calibri" w:eastAsia="Calibri" w:hAnsi="Calibri" w:cs="Times New Roman"/>
              </w:rPr>
            </w:pPr>
            <w:proofErr w:type="spellStart"/>
            <w:r w:rsidRPr="004D399A">
              <w:rPr>
                <w:rFonts w:ascii="Calibri" w:eastAsia="Calibri" w:hAnsi="Calibri" w:cs="Times New Roman"/>
              </w:rPr>
              <w:lastRenderedPageBreak/>
              <w:t>Sagen</w:t>
            </w:r>
            <w:proofErr w:type="spellEnd"/>
            <w:r w:rsidRPr="004D399A">
              <w:rPr>
                <w:rFonts w:ascii="Calibri" w:eastAsia="Calibri" w:hAnsi="Calibri" w:cs="Times New Roman"/>
              </w:rPr>
              <w:t>, 2009, Norway</w:t>
            </w:r>
          </w:p>
        </w:tc>
        <w:tc>
          <w:tcPr>
            <w:tcW w:w="1985" w:type="dxa"/>
          </w:tcPr>
          <w:p w14:paraId="1C424652"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Hospital/cohort/</w:t>
            </w:r>
          </w:p>
          <w:p w14:paraId="3590678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consecutive/</w:t>
            </w:r>
          </w:p>
          <w:p w14:paraId="7FE027D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2003-2005</w:t>
            </w:r>
          </w:p>
        </w:tc>
        <w:tc>
          <w:tcPr>
            <w:tcW w:w="3827" w:type="dxa"/>
          </w:tcPr>
          <w:p w14:paraId="55654ABB"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ischaemic stroke</w:t>
            </w:r>
          </w:p>
          <w:p w14:paraId="29F0C9DE" w14:textId="77777777" w:rsidR="004D399A" w:rsidRPr="004D399A" w:rsidRDefault="004D399A" w:rsidP="004D399A">
            <w:pPr>
              <w:spacing w:after="160" w:line="259" w:lineRule="auto"/>
              <w:rPr>
                <w:rFonts w:ascii="Calibri" w:eastAsia="Calibri" w:hAnsi="Calibri" w:cs="Times New Roman"/>
              </w:rPr>
            </w:pPr>
          </w:p>
          <w:p w14:paraId="157D0CA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TIA, insufficient competence in Norwegian language, severe aphasia, psychosis, MMSE &lt;20, terminal illness</w:t>
            </w:r>
          </w:p>
        </w:tc>
        <w:tc>
          <w:tcPr>
            <w:tcW w:w="1984" w:type="dxa"/>
          </w:tcPr>
          <w:p w14:paraId="795A8B8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65 years (59)</w:t>
            </w:r>
          </w:p>
        </w:tc>
        <w:tc>
          <w:tcPr>
            <w:tcW w:w="1701" w:type="dxa"/>
          </w:tcPr>
          <w:p w14:paraId="21A78A5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SCID (interview)</w:t>
            </w:r>
          </w:p>
        </w:tc>
        <w:tc>
          <w:tcPr>
            <w:tcW w:w="1276" w:type="dxa"/>
          </w:tcPr>
          <w:p w14:paraId="3374073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4 months</w:t>
            </w:r>
          </w:p>
        </w:tc>
        <w:tc>
          <w:tcPr>
            <w:tcW w:w="567" w:type="dxa"/>
          </w:tcPr>
          <w:p w14:paraId="0544FB3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104</w:t>
            </w:r>
          </w:p>
        </w:tc>
        <w:tc>
          <w:tcPr>
            <w:tcW w:w="1662" w:type="dxa"/>
          </w:tcPr>
          <w:p w14:paraId="4DBF6C3C" w14:textId="77777777" w:rsidR="00654D23" w:rsidRDefault="004D399A" w:rsidP="004D399A">
            <w:pPr>
              <w:rPr>
                <w:rFonts w:ascii="Calibri" w:eastAsia="Calibri" w:hAnsi="Calibri" w:cs="Times New Roman"/>
              </w:rPr>
            </w:pPr>
            <w:r w:rsidRPr="004D399A">
              <w:rPr>
                <w:rFonts w:ascii="Calibri" w:eastAsia="Calibri" w:hAnsi="Calibri" w:cs="Times New Roman"/>
              </w:rPr>
              <w:t>23.1 (15.0, 31.2)</w:t>
            </w:r>
            <w:r w:rsidRPr="004D399A">
              <w:rPr>
                <w:rFonts w:ascii="Calibri" w:eastAsia="Calibri" w:hAnsi="Calibri" w:cs="Times New Roman"/>
              </w:rPr>
              <w:tab/>
            </w:r>
          </w:p>
          <w:p w14:paraId="4265E543" w14:textId="43A80B05" w:rsidR="004D399A" w:rsidRPr="004D399A" w:rsidRDefault="004D399A" w:rsidP="004D399A">
            <w:pPr>
              <w:rPr>
                <w:rFonts w:ascii="Calibri" w:eastAsia="Calibri" w:hAnsi="Calibri" w:cs="Times New Roman"/>
              </w:rPr>
            </w:pPr>
            <w:r w:rsidRPr="004D399A">
              <w:rPr>
                <w:rFonts w:ascii="Calibri" w:eastAsia="Calibri" w:hAnsi="Calibri" w:cs="Times New Roman"/>
              </w:rPr>
              <w:t>GAD: 5.8 (1.3, 10.3)</w:t>
            </w:r>
          </w:p>
          <w:p w14:paraId="5A192058"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PTSD: 2.9 (0, 6.1)</w:t>
            </w:r>
          </w:p>
          <w:p w14:paraId="10FAA41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Specific phobia: 8.7 (3.3, 14.1)</w:t>
            </w:r>
          </w:p>
          <w:p w14:paraId="7A76C5B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Social phobia: 2.9 (0, 6.1)</w:t>
            </w:r>
          </w:p>
          <w:p w14:paraId="398B43B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Panic with agoraphobia: 7.7 (2.6, 12.8)</w:t>
            </w:r>
          </w:p>
          <w:p w14:paraId="2EB1754F"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Panic without agoraphobia: 2.9 (0, 6.1)</w:t>
            </w:r>
          </w:p>
          <w:p w14:paraId="68EE2985" w14:textId="5E26DA44" w:rsidR="004D399A" w:rsidRPr="004D399A" w:rsidRDefault="004D399A" w:rsidP="004D399A">
            <w:pPr>
              <w:rPr>
                <w:rFonts w:ascii="Calibri" w:eastAsia="Calibri" w:hAnsi="Calibri" w:cs="Times New Roman"/>
              </w:rPr>
            </w:pPr>
            <w:r w:rsidRPr="004D399A">
              <w:rPr>
                <w:rFonts w:ascii="Calibri" w:eastAsia="Calibri" w:hAnsi="Calibri" w:cs="Times New Roman"/>
              </w:rPr>
              <w:t>Agoraphobia without panic disorder:</w:t>
            </w:r>
            <w:r w:rsidR="00654D23">
              <w:rPr>
                <w:rFonts w:ascii="Calibri" w:eastAsia="Calibri" w:hAnsi="Calibri" w:cs="Times New Roman"/>
              </w:rPr>
              <w:t xml:space="preserve"> </w:t>
            </w:r>
            <w:r w:rsidRPr="004D399A">
              <w:rPr>
                <w:rFonts w:ascii="Calibri" w:eastAsia="Calibri" w:hAnsi="Calibri" w:cs="Times New Roman"/>
              </w:rPr>
              <w:t>3.8 (0.2, 7.5)</w:t>
            </w:r>
          </w:p>
          <w:p w14:paraId="13BBBAA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OCD: 1.9 (0, 4.6)</w:t>
            </w:r>
          </w:p>
          <w:p w14:paraId="23F411E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Anxiety NOS: 1 (0, 2.8)</w:t>
            </w:r>
          </w:p>
        </w:tc>
      </w:tr>
      <w:tr w:rsidR="004D399A" w:rsidRPr="004D399A" w14:paraId="4B4FEE71" w14:textId="77777777" w:rsidTr="004D399A">
        <w:trPr>
          <w:cnfStyle w:val="000000100000" w:firstRow="0" w:lastRow="0" w:firstColumn="0" w:lastColumn="0" w:oddVBand="0" w:evenVBand="0" w:oddHBand="1" w:evenHBand="0" w:firstRowFirstColumn="0" w:firstRowLastColumn="0" w:lastRowFirstColumn="0" w:lastRowLastColumn="0"/>
          <w:cantSplit/>
          <w:trHeight w:val="1490"/>
        </w:trPr>
        <w:tc>
          <w:tcPr>
            <w:tcW w:w="1838" w:type="dxa"/>
          </w:tcPr>
          <w:p w14:paraId="41BF41E1" w14:textId="77777777" w:rsidR="004D399A" w:rsidRPr="004D399A" w:rsidRDefault="004D399A" w:rsidP="004D399A">
            <w:pPr>
              <w:spacing w:after="160" w:line="259" w:lineRule="auto"/>
              <w:rPr>
                <w:rFonts w:ascii="Calibri" w:eastAsia="Calibri" w:hAnsi="Calibri" w:cs="Times New Roman"/>
              </w:rPr>
            </w:pPr>
            <w:proofErr w:type="spellStart"/>
            <w:r w:rsidRPr="004D399A">
              <w:rPr>
                <w:rFonts w:ascii="Calibri" w:eastAsia="Calibri" w:hAnsi="Calibri" w:cs="Times New Roman"/>
              </w:rPr>
              <w:lastRenderedPageBreak/>
              <w:t>Schottke</w:t>
            </w:r>
            <w:proofErr w:type="spellEnd"/>
            <w:r w:rsidRPr="004D399A">
              <w:rPr>
                <w:rFonts w:ascii="Calibri" w:eastAsia="Calibri" w:hAnsi="Calibri" w:cs="Times New Roman"/>
              </w:rPr>
              <w:t>, 2015, Germany</w:t>
            </w:r>
          </w:p>
        </w:tc>
        <w:tc>
          <w:tcPr>
            <w:tcW w:w="1985" w:type="dxa"/>
          </w:tcPr>
          <w:p w14:paraId="614F32C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Rehabilitation/ cross-sectional/</w:t>
            </w:r>
          </w:p>
          <w:p w14:paraId="365BAE32"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NR/NR</w:t>
            </w:r>
          </w:p>
        </w:tc>
        <w:tc>
          <w:tcPr>
            <w:tcW w:w="3827" w:type="dxa"/>
          </w:tcPr>
          <w:p w14:paraId="76368CF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acute cerebral infarction or intracerebral haemorrhage, neurological symptoms exceeding 24 hours, precise documentation of lesion, admission to rehabilitation clinic</w:t>
            </w:r>
          </w:p>
          <w:p w14:paraId="25CA4FD9"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capability to attend facilities and undergo structured interview in German</w:t>
            </w:r>
          </w:p>
          <w:p w14:paraId="5D65FE30" w14:textId="77777777" w:rsidR="004D399A" w:rsidRPr="004D399A" w:rsidRDefault="004D399A" w:rsidP="004D399A">
            <w:pPr>
              <w:spacing w:after="160" w:line="259" w:lineRule="auto"/>
              <w:rPr>
                <w:rFonts w:ascii="Calibri" w:eastAsia="Calibri" w:hAnsi="Calibri" w:cs="Times New Roman"/>
              </w:rPr>
            </w:pPr>
          </w:p>
          <w:p w14:paraId="2CD566C8"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severe communication disorders</w:t>
            </w:r>
          </w:p>
        </w:tc>
        <w:tc>
          <w:tcPr>
            <w:tcW w:w="1984" w:type="dxa"/>
          </w:tcPr>
          <w:p w14:paraId="11D4DD5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67 years (56)</w:t>
            </w:r>
          </w:p>
        </w:tc>
        <w:tc>
          <w:tcPr>
            <w:tcW w:w="1701" w:type="dxa"/>
          </w:tcPr>
          <w:p w14:paraId="2E3C7F3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SCID (interview)</w:t>
            </w:r>
          </w:p>
        </w:tc>
        <w:tc>
          <w:tcPr>
            <w:tcW w:w="1276" w:type="dxa"/>
          </w:tcPr>
          <w:p w14:paraId="61EA342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 xml:space="preserve">6 weeks </w:t>
            </w:r>
          </w:p>
        </w:tc>
        <w:tc>
          <w:tcPr>
            <w:tcW w:w="567" w:type="dxa"/>
          </w:tcPr>
          <w:p w14:paraId="70E0AD90"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289</w:t>
            </w:r>
          </w:p>
        </w:tc>
        <w:tc>
          <w:tcPr>
            <w:tcW w:w="1662" w:type="dxa"/>
          </w:tcPr>
          <w:p w14:paraId="4FDDEE77" w14:textId="77777777" w:rsidR="00654D23" w:rsidRDefault="004D399A" w:rsidP="004D399A">
            <w:pPr>
              <w:rPr>
                <w:rFonts w:ascii="Calibri" w:eastAsia="Calibri" w:hAnsi="Calibri" w:cs="Times New Roman"/>
              </w:rPr>
            </w:pPr>
            <w:r w:rsidRPr="004D399A">
              <w:rPr>
                <w:rFonts w:ascii="Calibri" w:eastAsia="Calibri" w:hAnsi="Calibri" w:cs="Times New Roman"/>
              </w:rPr>
              <w:t>20.4 (15.8, 25.0)</w:t>
            </w:r>
            <w:r w:rsidRPr="004D399A">
              <w:rPr>
                <w:rFonts w:ascii="Calibri" w:eastAsia="Calibri" w:hAnsi="Calibri" w:cs="Times New Roman"/>
              </w:rPr>
              <w:tab/>
            </w:r>
          </w:p>
          <w:p w14:paraId="766F59E1" w14:textId="10122C57" w:rsidR="004D399A" w:rsidRPr="004D399A" w:rsidRDefault="004D399A" w:rsidP="004D399A">
            <w:pPr>
              <w:rPr>
                <w:rFonts w:ascii="Calibri" w:eastAsia="Calibri" w:hAnsi="Calibri" w:cs="Times New Roman"/>
              </w:rPr>
            </w:pPr>
            <w:r w:rsidRPr="004D399A">
              <w:rPr>
                <w:rFonts w:ascii="Calibri" w:eastAsia="Calibri" w:hAnsi="Calibri" w:cs="Times New Roman"/>
              </w:rPr>
              <w:t>GAD: 4.8 (2.4, 7.3)</w:t>
            </w:r>
          </w:p>
          <w:p w14:paraId="28D8149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Specific phobia: 3.8 (1.6, 6)</w:t>
            </w:r>
          </w:p>
          <w:p w14:paraId="049A7E1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Social phobia: 2.1 (0.4, 3.7)</w:t>
            </w:r>
          </w:p>
          <w:p w14:paraId="35E4B3D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Panic with agoraphobia: 1 (0, 2.2)</w:t>
            </w:r>
          </w:p>
          <w:p w14:paraId="21D322E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Panic without agoraphobia: 2.1 (0.4, 3.7)</w:t>
            </w:r>
          </w:p>
          <w:p w14:paraId="3BEDF64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Agoraphobia without panic disorder: 4.5 (2.1, 6.9)</w:t>
            </w:r>
          </w:p>
          <w:p w14:paraId="330E6BF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OCD: 2.1 (0.4, 3.7)</w:t>
            </w:r>
          </w:p>
        </w:tc>
      </w:tr>
      <w:tr w:rsidR="004D399A" w:rsidRPr="004D399A" w14:paraId="4DE1A67A" w14:textId="77777777" w:rsidTr="00634945">
        <w:trPr>
          <w:cantSplit/>
          <w:trHeight w:val="1490"/>
        </w:trPr>
        <w:tc>
          <w:tcPr>
            <w:tcW w:w="1838" w:type="dxa"/>
          </w:tcPr>
          <w:p w14:paraId="547B427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lastRenderedPageBreak/>
              <w:t>Schultz, 1997, USA</w:t>
            </w:r>
          </w:p>
        </w:tc>
        <w:tc>
          <w:tcPr>
            <w:tcW w:w="1985" w:type="dxa"/>
          </w:tcPr>
          <w:p w14:paraId="17B27C4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Hospital / cohort, consecutive / NR</w:t>
            </w:r>
          </w:p>
        </w:tc>
        <w:tc>
          <w:tcPr>
            <w:tcW w:w="3827" w:type="dxa"/>
          </w:tcPr>
          <w:p w14:paraId="35571CA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stroke</w:t>
            </w:r>
          </w:p>
        </w:tc>
        <w:tc>
          <w:tcPr>
            <w:tcW w:w="1984" w:type="dxa"/>
          </w:tcPr>
          <w:p w14:paraId="69F29FC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58 years (57)</w:t>
            </w:r>
          </w:p>
        </w:tc>
        <w:tc>
          <w:tcPr>
            <w:tcW w:w="1701" w:type="dxa"/>
          </w:tcPr>
          <w:p w14:paraId="1BE8C48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DSM-IV_GAD</w:t>
            </w:r>
          </w:p>
        </w:tc>
        <w:tc>
          <w:tcPr>
            <w:tcW w:w="1276" w:type="dxa"/>
          </w:tcPr>
          <w:p w14:paraId="4BC92997"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Acute phase</w:t>
            </w:r>
          </w:p>
          <w:p w14:paraId="7F4D73EC" w14:textId="77777777" w:rsidR="004D399A" w:rsidRPr="004D399A" w:rsidRDefault="004D399A" w:rsidP="004D399A">
            <w:pPr>
              <w:rPr>
                <w:rFonts w:ascii="Calibri" w:eastAsia="Calibri" w:hAnsi="Calibri" w:cs="Times New Roman"/>
              </w:rPr>
            </w:pPr>
          </w:p>
          <w:p w14:paraId="59651E6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 months</w:t>
            </w:r>
          </w:p>
          <w:p w14:paraId="174CC81D" w14:textId="77777777" w:rsidR="004D399A" w:rsidRPr="004D399A" w:rsidRDefault="004D399A" w:rsidP="004D399A">
            <w:pPr>
              <w:rPr>
                <w:rFonts w:ascii="Calibri" w:eastAsia="Calibri" w:hAnsi="Calibri" w:cs="Times New Roman"/>
              </w:rPr>
            </w:pPr>
          </w:p>
          <w:p w14:paraId="77A5C0D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 months</w:t>
            </w:r>
          </w:p>
          <w:p w14:paraId="2CE332A6" w14:textId="77777777" w:rsidR="004D399A" w:rsidRPr="004D399A" w:rsidRDefault="004D399A" w:rsidP="004D399A">
            <w:pPr>
              <w:rPr>
                <w:rFonts w:ascii="Calibri" w:eastAsia="Calibri" w:hAnsi="Calibri" w:cs="Times New Roman"/>
              </w:rPr>
            </w:pPr>
          </w:p>
          <w:p w14:paraId="231AD59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12 months</w:t>
            </w:r>
          </w:p>
          <w:p w14:paraId="57818A34" w14:textId="77777777" w:rsidR="004D399A" w:rsidRPr="004D399A" w:rsidRDefault="004D399A" w:rsidP="004D399A">
            <w:pPr>
              <w:rPr>
                <w:rFonts w:ascii="Calibri" w:eastAsia="Calibri" w:hAnsi="Calibri" w:cs="Times New Roman"/>
              </w:rPr>
            </w:pPr>
          </w:p>
          <w:p w14:paraId="1F9FC023"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 years</w:t>
            </w:r>
          </w:p>
        </w:tc>
        <w:tc>
          <w:tcPr>
            <w:tcW w:w="567" w:type="dxa"/>
          </w:tcPr>
          <w:p w14:paraId="4E9AD0F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142</w:t>
            </w:r>
          </w:p>
          <w:p w14:paraId="24503E52" w14:textId="77777777" w:rsidR="004D399A" w:rsidRPr="004D399A" w:rsidRDefault="004D399A" w:rsidP="004D399A">
            <w:pPr>
              <w:rPr>
                <w:rFonts w:ascii="Calibri" w:eastAsia="Calibri" w:hAnsi="Calibri" w:cs="Times New Roman"/>
              </w:rPr>
            </w:pPr>
          </w:p>
          <w:p w14:paraId="3573A369" w14:textId="77777777" w:rsidR="004D399A" w:rsidRPr="004D399A" w:rsidRDefault="004D399A" w:rsidP="004D399A">
            <w:pPr>
              <w:rPr>
                <w:rFonts w:ascii="Calibri" w:eastAsia="Calibri" w:hAnsi="Calibri" w:cs="Times New Roman"/>
              </w:rPr>
            </w:pPr>
          </w:p>
          <w:p w14:paraId="3050C1E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77</w:t>
            </w:r>
          </w:p>
          <w:p w14:paraId="252B445C" w14:textId="77777777" w:rsidR="004D399A" w:rsidRPr="004D399A" w:rsidRDefault="004D399A" w:rsidP="004D399A">
            <w:pPr>
              <w:rPr>
                <w:rFonts w:ascii="Calibri" w:eastAsia="Calibri" w:hAnsi="Calibri" w:cs="Times New Roman"/>
              </w:rPr>
            </w:pPr>
          </w:p>
          <w:p w14:paraId="07EA52E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79</w:t>
            </w:r>
          </w:p>
          <w:p w14:paraId="437BBE83" w14:textId="77777777" w:rsidR="004D399A" w:rsidRPr="004D399A" w:rsidRDefault="004D399A" w:rsidP="004D399A">
            <w:pPr>
              <w:rPr>
                <w:rFonts w:ascii="Calibri" w:eastAsia="Calibri" w:hAnsi="Calibri" w:cs="Times New Roman"/>
              </w:rPr>
            </w:pPr>
          </w:p>
          <w:p w14:paraId="7D4889D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70</w:t>
            </w:r>
          </w:p>
          <w:p w14:paraId="62DC1C26" w14:textId="77777777" w:rsidR="004D399A" w:rsidRPr="004D399A" w:rsidRDefault="004D399A" w:rsidP="004D399A">
            <w:pPr>
              <w:rPr>
                <w:rFonts w:ascii="Calibri" w:eastAsia="Calibri" w:hAnsi="Calibri" w:cs="Times New Roman"/>
              </w:rPr>
            </w:pPr>
          </w:p>
          <w:p w14:paraId="34C88933"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66</w:t>
            </w:r>
          </w:p>
        </w:tc>
        <w:tc>
          <w:tcPr>
            <w:tcW w:w="1662" w:type="dxa"/>
          </w:tcPr>
          <w:p w14:paraId="0C44489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19 (13–25)</w:t>
            </w:r>
          </w:p>
          <w:p w14:paraId="3A01A0FE" w14:textId="77777777" w:rsidR="00654D23" w:rsidRDefault="00654D23" w:rsidP="004D399A">
            <w:pPr>
              <w:rPr>
                <w:rFonts w:ascii="Calibri" w:eastAsia="Calibri" w:hAnsi="Calibri" w:cs="Times New Roman"/>
              </w:rPr>
            </w:pPr>
          </w:p>
          <w:p w14:paraId="6B8A11FA" w14:textId="77777777" w:rsidR="00654D23" w:rsidRDefault="00654D23" w:rsidP="004D399A">
            <w:pPr>
              <w:rPr>
                <w:rFonts w:ascii="Calibri" w:eastAsia="Calibri" w:hAnsi="Calibri" w:cs="Times New Roman"/>
              </w:rPr>
            </w:pPr>
          </w:p>
          <w:p w14:paraId="32A275C5" w14:textId="1390434A" w:rsidR="004D399A" w:rsidRPr="004D399A" w:rsidRDefault="004D399A" w:rsidP="004D399A">
            <w:pPr>
              <w:rPr>
                <w:rFonts w:ascii="Calibri" w:eastAsia="Calibri" w:hAnsi="Calibri" w:cs="Times New Roman"/>
              </w:rPr>
            </w:pPr>
            <w:r w:rsidRPr="004D399A">
              <w:rPr>
                <w:rFonts w:ascii="Calibri" w:eastAsia="Calibri" w:hAnsi="Calibri" w:cs="Times New Roman"/>
              </w:rPr>
              <w:t>77 3m 22 (13–31)</w:t>
            </w:r>
          </w:p>
          <w:p w14:paraId="1D8CCC07" w14:textId="20722688" w:rsidR="004D399A" w:rsidRPr="004D399A" w:rsidRDefault="004D399A" w:rsidP="004D399A">
            <w:pPr>
              <w:rPr>
                <w:rFonts w:ascii="Calibri" w:eastAsia="Calibri" w:hAnsi="Calibri" w:cs="Times New Roman"/>
              </w:rPr>
            </w:pPr>
            <w:r w:rsidRPr="004D399A">
              <w:rPr>
                <w:rFonts w:ascii="Calibri" w:eastAsia="Calibri" w:hAnsi="Calibri" w:cs="Times New Roman"/>
              </w:rPr>
              <w:t>79 6m 25 (16–35)</w:t>
            </w:r>
          </w:p>
          <w:p w14:paraId="3D7BEAA1" w14:textId="563CEF2B" w:rsidR="004D399A" w:rsidRPr="004D399A" w:rsidRDefault="004D399A" w:rsidP="004D399A">
            <w:pPr>
              <w:rPr>
                <w:rFonts w:ascii="Calibri" w:eastAsia="Calibri" w:hAnsi="Calibri" w:cs="Times New Roman"/>
              </w:rPr>
            </w:pPr>
            <w:r w:rsidRPr="004D399A">
              <w:rPr>
                <w:rFonts w:ascii="Calibri" w:eastAsia="Calibri" w:hAnsi="Calibri" w:cs="Times New Roman"/>
              </w:rPr>
              <w:t>70 12m 11 (4·0–19)</w:t>
            </w:r>
          </w:p>
          <w:p w14:paraId="55E50445" w14:textId="7AB03490" w:rsidR="004D399A" w:rsidRPr="004D399A" w:rsidRDefault="004D399A" w:rsidP="00F47909">
            <w:pPr>
              <w:rPr>
                <w:rFonts w:ascii="Calibri" w:eastAsia="Calibri" w:hAnsi="Calibri" w:cs="Times New Roman"/>
              </w:rPr>
            </w:pPr>
            <w:r w:rsidRPr="004D399A">
              <w:rPr>
                <w:rFonts w:ascii="Calibri" w:eastAsia="Calibri" w:hAnsi="Calibri" w:cs="Times New Roman"/>
              </w:rPr>
              <w:t>66 2y 18 (8·9–27)</w:t>
            </w:r>
          </w:p>
        </w:tc>
      </w:tr>
      <w:tr w:rsidR="004D399A" w:rsidRPr="004D399A" w14:paraId="30064467" w14:textId="77777777" w:rsidTr="004D399A">
        <w:trPr>
          <w:cnfStyle w:val="000000100000" w:firstRow="0" w:lastRow="0" w:firstColumn="0" w:lastColumn="0" w:oddVBand="0" w:evenVBand="0" w:oddHBand="1" w:evenHBand="0" w:firstRowFirstColumn="0" w:firstRowLastColumn="0" w:lastRowFirstColumn="0" w:lastRowLastColumn="0"/>
          <w:cantSplit/>
          <w:trHeight w:val="1490"/>
        </w:trPr>
        <w:tc>
          <w:tcPr>
            <w:tcW w:w="1838" w:type="dxa"/>
          </w:tcPr>
          <w:p w14:paraId="64BC873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Tang, 2002, Hong Kong</w:t>
            </w:r>
          </w:p>
        </w:tc>
        <w:tc>
          <w:tcPr>
            <w:tcW w:w="1985" w:type="dxa"/>
          </w:tcPr>
          <w:p w14:paraId="2F9CFEB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Rehabilitation/ cross-sectional/</w:t>
            </w:r>
          </w:p>
          <w:p w14:paraId="34E5486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consecutive / 1999–2000</w:t>
            </w:r>
          </w:p>
        </w:tc>
        <w:tc>
          <w:tcPr>
            <w:tcW w:w="3827" w:type="dxa"/>
          </w:tcPr>
          <w:p w14:paraId="5B16F2D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First-ever stroke (CT)</w:t>
            </w:r>
          </w:p>
          <w:p w14:paraId="1A6F7CD3" w14:textId="77777777" w:rsidR="004D399A" w:rsidRPr="004D399A" w:rsidRDefault="004D399A" w:rsidP="004D399A">
            <w:pPr>
              <w:rPr>
                <w:rFonts w:ascii="Calibri" w:eastAsia="Calibri" w:hAnsi="Calibri" w:cs="Times New Roman"/>
              </w:rPr>
            </w:pPr>
          </w:p>
          <w:p w14:paraId="4214662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E: TIA, SAH, history of</w:t>
            </w:r>
          </w:p>
          <w:p w14:paraId="239F7BD3"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neurological impairment,</w:t>
            </w:r>
          </w:p>
          <w:p w14:paraId="385E141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comprehension and</w:t>
            </w:r>
          </w:p>
          <w:p w14:paraId="0C355FF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communication deficits, length</w:t>
            </w:r>
          </w:p>
          <w:p w14:paraId="76AE731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of stay &lt;2 weeks</w:t>
            </w:r>
          </w:p>
        </w:tc>
        <w:tc>
          <w:tcPr>
            <w:tcW w:w="1984" w:type="dxa"/>
          </w:tcPr>
          <w:p w14:paraId="1D834C8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71 years (45)</w:t>
            </w:r>
          </w:p>
        </w:tc>
        <w:tc>
          <w:tcPr>
            <w:tcW w:w="1701" w:type="dxa"/>
          </w:tcPr>
          <w:p w14:paraId="511C5A1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DSM-III-R</w:t>
            </w:r>
          </w:p>
        </w:tc>
        <w:tc>
          <w:tcPr>
            <w:tcW w:w="1276" w:type="dxa"/>
          </w:tcPr>
          <w:p w14:paraId="47B83BC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25 days</w:t>
            </w:r>
          </w:p>
        </w:tc>
        <w:tc>
          <w:tcPr>
            <w:tcW w:w="567" w:type="dxa"/>
          </w:tcPr>
          <w:p w14:paraId="01D9457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157</w:t>
            </w:r>
          </w:p>
        </w:tc>
        <w:tc>
          <w:tcPr>
            <w:tcW w:w="1662" w:type="dxa"/>
          </w:tcPr>
          <w:p w14:paraId="0749A9D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0·6 (0–1·9)</w:t>
            </w:r>
          </w:p>
        </w:tc>
      </w:tr>
      <w:tr w:rsidR="004D399A" w:rsidRPr="004D399A" w14:paraId="1C31FD70" w14:textId="77777777" w:rsidTr="00634945">
        <w:trPr>
          <w:cantSplit/>
          <w:trHeight w:val="624"/>
        </w:trPr>
        <w:tc>
          <w:tcPr>
            <w:tcW w:w="1838" w:type="dxa"/>
          </w:tcPr>
          <w:p w14:paraId="7B7AE7F7"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Verma, 2012, India</w:t>
            </w:r>
          </w:p>
        </w:tc>
        <w:tc>
          <w:tcPr>
            <w:tcW w:w="1985" w:type="dxa"/>
          </w:tcPr>
          <w:p w14:paraId="3521E767"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Hospital/cross-sectional/</w:t>
            </w:r>
          </w:p>
          <w:p w14:paraId="70B7359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NR/NR</w:t>
            </w:r>
          </w:p>
        </w:tc>
        <w:tc>
          <w:tcPr>
            <w:tcW w:w="3827" w:type="dxa"/>
          </w:tcPr>
          <w:p w14:paraId="3F905752"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w:t>
            </w:r>
          </w:p>
        </w:tc>
        <w:tc>
          <w:tcPr>
            <w:tcW w:w="1984" w:type="dxa"/>
          </w:tcPr>
          <w:p w14:paraId="1F72C0B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w:t>
            </w:r>
          </w:p>
        </w:tc>
        <w:tc>
          <w:tcPr>
            <w:tcW w:w="1701" w:type="dxa"/>
          </w:tcPr>
          <w:p w14:paraId="1058748B"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w:t>
            </w:r>
          </w:p>
        </w:tc>
        <w:tc>
          <w:tcPr>
            <w:tcW w:w="1276" w:type="dxa"/>
          </w:tcPr>
          <w:p w14:paraId="2C7BAB39"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1-6 months</w:t>
            </w:r>
          </w:p>
        </w:tc>
        <w:tc>
          <w:tcPr>
            <w:tcW w:w="567" w:type="dxa"/>
          </w:tcPr>
          <w:p w14:paraId="1F64826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100</w:t>
            </w:r>
          </w:p>
        </w:tc>
        <w:tc>
          <w:tcPr>
            <w:tcW w:w="1662" w:type="dxa"/>
          </w:tcPr>
          <w:p w14:paraId="6DEC4578"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24.0 (15.6, 32.4)</w:t>
            </w:r>
          </w:p>
        </w:tc>
      </w:tr>
      <w:tr w:rsidR="004D399A" w:rsidRPr="004D399A" w14:paraId="35A2C26C" w14:textId="77777777" w:rsidTr="004D399A">
        <w:trPr>
          <w:cnfStyle w:val="000000100000" w:firstRow="0" w:lastRow="0" w:firstColumn="0" w:lastColumn="0" w:oddVBand="0" w:evenVBand="0" w:oddHBand="1" w:evenHBand="0" w:firstRowFirstColumn="0" w:firstRowLastColumn="0" w:lastRowFirstColumn="0" w:lastRowLastColumn="0"/>
          <w:cantSplit/>
          <w:trHeight w:val="624"/>
        </w:trPr>
        <w:tc>
          <w:tcPr>
            <w:tcW w:w="1838" w:type="dxa"/>
            <w:tcBorders>
              <w:bottom w:val="single" w:sz="4" w:space="0" w:color="auto"/>
            </w:tcBorders>
          </w:tcPr>
          <w:p w14:paraId="44D47A71"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Zhang, 2011, NR</w:t>
            </w:r>
          </w:p>
        </w:tc>
        <w:tc>
          <w:tcPr>
            <w:tcW w:w="1985" w:type="dxa"/>
            <w:tcBorders>
              <w:bottom w:val="single" w:sz="4" w:space="0" w:color="auto"/>
            </w:tcBorders>
          </w:tcPr>
          <w:p w14:paraId="266A2934"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Hospital/cross-sectional/NR/NR</w:t>
            </w:r>
          </w:p>
        </w:tc>
        <w:tc>
          <w:tcPr>
            <w:tcW w:w="3827" w:type="dxa"/>
            <w:tcBorders>
              <w:bottom w:val="single" w:sz="4" w:space="0" w:color="auto"/>
            </w:tcBorders>
          </w:tcPr>
          <w:p w14:paraId="51BB75CC"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w:t>
            </w:r>
          </w:p>
        </w:tc>
        <w:tc>
          <w:tcPr>
            <w:tcW w:w="1984" w:type="dxa"/>
            <w:tcBorders>
              <w:bottom w:val="single" w:sz="4" w:space="0" w:color="auto"/>
            </w:tcBorders>
          </w:tcPr>
          <w:p w14:paraId="1FA2FF02"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w:t>
            </w:r>
          </w:p>
        </w:tc>
        <w:tc>
          <w:tcPr>
            <w:tcW w:w="1701" w:type="dxa"/>
            <w:tcBorders>
              <w:bottom w:val="single" w:sz="4" w:space="0" w:color="auto"/>
            </w:tcBorders>
          </w:tcPr>
          <w:p w14:paraId="4B1DB8C8"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CCND-3 (interview)</w:t>
            </w:r>
          </w:p>
        </w:tc>
        <w:tc>
          <w:tcPr>
            <w:tcW w:w="1276" w:type="dxa"/>
            <w:tcBorders>
              <w:bottom w:val="single" w:sz="4" w:space="0" w:color="auto"/>
            </w:tcBorders>
          </w:tcPr>
          <w:p w14:paraId="4E46AE51"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Acute</w:t>
            </w:r>
          </w:p>
        </w:tc>
        <w:tc>
          <w:tcPr>
            <w:tcW w:w="567" w:type="dxa"/>
            <w:tcBorders>
              <w:bottom w:val="single" w:sz="4" w:space="0" w:color="auto"/>
            </w:tcBorders>
          </w:tcPr>
          <w:p w14:paraId="089A3537"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350</w:t>
            </w:r>
          </w:p>
        </w:tc>
        <w:tc>
          <w:tcPr>
            <w:tcW w:w="1662" w:type="dxa"/>
            <w:tcBorders>
              <w:bottom w:val="single" w:sz="4" w:space="0" w:color="auto"/>
            </w:tcBorders>
          </w:tcPr>
          <w:p w14:paraId="1EF8460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10.0 (6.9, 13.1)</w:t>
            </w:r>
          </w:p>
        </w:tc>
      </w:tr>
      <w:tr w:rsidR="004D399A" w:rsidRPr="004D399A" w14:paraId="3826CA6E" w14:textId="77777777" w:rsidTr="004D399A">
        <w:trPr>
          <w:cnfStyle w:val="010000000000" w:firstRow="0" w:lastRow="1" w:firstColumn="0" w:lastColumn="0" w:oddVBand="0" w:evenVBand="0" w:oddHBand="0" w:evenHBand="0" w:firstRowFirstColumn="0" w:firstRowLastColumn="0" w:lastRowFirstColumn="0" w:lastRowLastColumn="0"/>
          <w:cantSplit/>
          <w:trHeight w:val="181"/>
          <w:tblHeader/>
        </w:trPr>
        <w:tc>
          <w:tcPr>
            <w:tcW w:w="1838" w:type="dxa"/>
            <w:tcBorders>
              <w:top w:val="single" w:sz="4" w:space="0" w:color="auto"/>
              <w:bottom w:val="single" w:sz="4" w:space="0" w:color="auto"/>
              <w:right w:val="single" w:sz="4" w:space="0" w:color="auto"/>
            </w:tcBorders>
          </w:tcPr>
          <w:p w14:paraId="40098133" w14:textId="77777777" w:rsidR="004D399A" w:rsidRPr="004D399A" w:rsidRDefault="004D399A" w:rsidP="004D399A">
            <w:pPr>
              <w:rPr>
                <w:rFonts w:ascii="Calibri" w:eastAsia="Calibri" w:hAnsi="Calibri" w:cs="Times New Roman"/>
              </w:rPr>
            </w:pPr>
          </w:p>
        </w:tc>
        <w:tc>
          <w:tcPr>
            <w:tcW w:w="1985" w:type="dxa"/>
            <w:tcBorders>
              <w:top w:val="single" w:sz="4" w:space="0" w:color="auto"/>
              <w:left w:val="single" w:sz="4" w:space="0" w:color="auto"/>
              <w:bottom w:val="single" w:sz="4" w:space="0" w:color="auto"/>
              <w:right w:val="single" w:sz="4" w:space="0" w:color="auto"/>
            </w:tcBorders>
          </w:tcPr>
          <w:p w14:paraId="47AE64CF" w14:textId="77777777" w:rsidR="004D399A" w:rsidRPr="004D399A" w:rsidRDefault="004D399A" w:rsidP="004D399A">
            <w:pPr>
              <w:rPr>
                <w:rFonts w:ascii="Calibri" w:eastAsia="Calibri" w:hAnsi="Calibri" w:cs="Times New Roman"/>
              </w:rPr>
            </w:pPr>
          </w:p>
        </w:tc>
        <w:tc>
          <w:tcPr>
            <w:tcW w:w="3827" w:type="dxa"/>
            <w:tcBorders>
              <w:top w:val="single" w:sz="4" w:space="0" w:color="auto"/>
              <w:left w:val="single" w:sz="4" w:space="0" w:color="auto"/>
              <w:bottom w:val="single" w:sz="4" w:space="0" w:color="auto"/>
              <w:right w:val="single" w:sz="4" w:space="0" w:color="auto"/>
            </w:tcBorders>
          </w:tcPr>
          <w:p w14:paraId="085E2687" w14:textId="77777777" w:rsidR="004D399A" w:rsidRPr="004D399A" w:rsidRDefault="004D399A" w:rsidP="004D399A">
            <w:pPr>
              <w:rPr>
                <w:rFonts w:ascii="Calibri" w:eastAsia="Calibri" w:hAnsi="Calibri" w:cs="Times New Roman"/>
              </w:rPr>
            </w:pPr>
          </w:p>
        </w:tc>
        <w:tc>
          <w:tcPr>
            <w:tcW w:w="1984" w:type="dxa"/>
            <w:tcBorders>
              <w:top w:val="single" w:sz="4" w:space="0" w:color="auto"/>
              <w:left w:val="single" w:sz="4" w:space="0" w:color="auto"/>
              <w:bottom w:val="single" w:sz="4" w:space="0" w:color="auto"/>
              <w:right w:val="single" w:sz="4" w:space="0" w:color="auto"/>
            </w:tcBorders>
          </w:tcPr>
          <w:p w14:paraId="1EF8CDE8" w14:textId="77777777" w:rsidR="004D399A" w:rsidRPr="004D399A" w:rsidRDefault="004D399A" w:rsidP="004D399A">
            <w:pPr>
              <w:rPr>
                <w:rFonts w:ascii="Calibri" w:eastAsia="Calibri" w:hAnsi="Calibri" w:cs="Times New Roman"/>
              </w:rPr>
            </w:pPr>
          </w:p>
        </w:tc>
        <w:tc>
          <w:tcPr>
            <w:tcW w:w="1701" w:type="dxa"/>
            <w:tcBorders>
              <w:top w:val="single" w:sz="4" w:space="0" w:color="auto"/>
              <w:left w:val="single" w:sz="4" w:space="0" w:color="auto"/>
              <w:bottom w:val="single" w:sz="4" w:space="0" w:color="auto"/>
              <w:right w:val="single" w:sz="4" w:space="0" w:color="auto"/>
            </w:tcBorders>
          </w:tcPr>
          <w:p w14:paraId="49FFEDFC" w14:textId="77777777" w:rsidR="004D399A" w:rsidRPr="004D399A" w:rsidRDefault="004D399A" w:rsidP="004D399A">
            <w:pPr>
              <w:rPr>
                <w:rFonts w:ascii="Calibri" w:eastAsia="Calibri" w:hAnsi="Calibri" w:cs="Times New Roman"/>
              </w:rPr>
            </w:pPr>
          </w:p>
        </w:tc>
        <w:tc>
          <w:tcPr>
            <w:tcW w:w="1276" w:type="dxa"/>
            <w:tcBorders>
              <w:top w:val="single" w:sz="4" w:space="0" w:color="auto"/>
              <w:left w:val="single" w:sz="4" w:space="0" w:color="auto"/>
              <w:bottom w:val="single" w:sz="4" w:space="0" w:color="auto"/>
              <w:right w:val="single" w:sz="4" w:space="0" w:color="auto"/>
            </w:tcBorders>
          </w:tcPr>
          <w:p w14:paraId="7A59B8EE" w14:textId="77777777" w:rsidR="004D399A" w:rsidRPr="004D399A" w:rsidRDefault="004D399A" w:rsidP="004D399A">
            <w:pPr>
              <w:rPr>
                <w:rFonts w:ascii="Calibri" w:eastAsia="Calibri" w:hAnsi="Calibri" w:cs="Times New Roman"/>
              </w:rPr>
            </w:pPr>
          </w:p>
        </w:tc>
        <w:tc>
          <w:tcPr>
            <w:tcW w:w="567" w:type="dxa"/>
            <w:tcBorders>
              <w:top w:val="single" w:sz="4" w:space="0" w:color="auto"/>
              <w:left w:val="single" w:sz="4" w:space="0" w:color="auto"/>
              <w:bottom w:val="single" w:sz="4" w:space="0" w:color="auto"/>
              <w:right w:val="single" w:sz="4" w:space="0" w:color="auto"/>
            </w:tcBorders>
          </w:tcPr>
          <w:p w14:paraId="5F18813D" w14:textId="77777777" w:rsidR="004D399A" w:rsidRPr="004D399A" w:rsidRDefault="004D399A" w:rsidP="004D399A">
            <w:pPr>
              <w:rPr>
                <w:rFonts w:ascii="Calibri" w:eastAsia="Calibri" w:hAnsi="Calibri" w:cs="Times New Roman"/>
                <w:i/>
                <w:iCs/>
              </w:rPr>
            </w:pPr>
          </w:p>
        </w:tc>
        <w:tc>
          <w:tcPr>
            <w:tcW w:w="1662" w:type="dxa"/>
            <w:tcBorders>
              <w:top w:val="single" w:sz="4" w:space="0" w:color="auto"/>
              <w:left w:val="single" w:sz="4" w:space="0" w:color="auto"/>
              <w:bottom w:val="single" w:sz="4" w:space="0" w:color="auto"/>
              <w:right w:val="single" w:sz="4" w:space="0" w:color="auto"/>
            </w:tcBorders>
          </w:tcPr>
          <w:p w14:paraId="4A22E7E3" w14:textId="77777777" w:rsidR="004D399A" w:rsidRPr="004D399A" w:rsidRDefault="004D399A" w:rsidP="004D399A">
            <w:pPr>
              <w:rPr>
                <w:rFonts w:ascii="Calibri" w:eastAsia="Calibri" w:hAnsi="Calibri" w:cs="Times New Roman"/>
                <w:i/>
                <w:iCs/>
              </w:rPr>
            </w:pPr>
          </w:p>
        </w:tc>
      </w:tr>
    </w:tbl>
    <w:p w14:paraId="4330A511" w14:textId="77777777" w:rsidR="004D399A" w:rsidRPr="004D399A" w:rsidRDefault="004D399A" w:rsidP="004D399A">
      <w:pPr>
        <w:spacing w:after="160" w:line="259" w:lineRule="auto"/>
        <w:rPr>
          <w:rFonts w:ascii="Calibri" w:eastAsia="Calibri" w:hAnsi="Calibri" w:cs="Times New Roman"/>
          <w:i/>
        </w:rPr>
      </w:pPr>
    </w:p>
    <w:p w14:paraId="3C39657A" w14:textId="77777777" w:rsidR="004D399A" w:rsidRPr="004D399A" w:rsidRDefault="004D399A" w:rsidP="004D399A">
      <w:pPr>
        <w:spacing w:after="160" w:line="259" w:lineRule="auto"/>
        <w:rPr>
          <w:rFonts w:ascii="Calibri" w:eastAsia="Calibri" w:hAnsi="Calibri" w:cs="Times New Roman"/>
          <w:b/>
          <w:i/>
        </w:rPr>
      </w:pPr>
      <w:r w:rsidRPr="004D399A">
        <w:rPr>
          <w:rFonts w:ascii="Calibri" w:eastAsia="Calibri" w:hAnsi="Calibri" w:cs="Times New Roman"/>
          <w:b/>
          <w:i/>
        </w:rPr>
        <w:lastRenderedPageBreak/>
        <w:t>Table 2: Characteristics of included studies: rating scale methods</w:t>
      </w:r>
    </w:p>
    <w:tbl>
      <w:tblPr>
        <w:tblStyle w:val="GridTable2-Accent32"/>
        <w:tblW w:w="14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60" w:firstRow="1" w:lastRow="1" w:firstColumn="0" w:lastColumn="0" w:noHBand="0" w:noVBand="1"/>
      </w:tblPr>
      <w:tblGrid>
        <w:gridCol w:w="1838"/>
        <w:gridCol w:w="1985"/>
        <w:gridCol w:w="3402"/>
        <w:gridCol w:w="1984"/>
        <w:gridCol w:w="1559"/>
        <w:gridCol w:w="1276"/>
        <w:gridCol w:w="709"/>
        <w:gridCol w:w="2087"/>
      </w:tblGrid>
      <w:tr w:rsidR="004D399A" w:rsidRPr="004D399A" w14:paraId="74B97CE2" w14:textId="77777777" w:rsidTr="004D399A">
        <w:trPr>
          <w:cnfStyle w:val="100000000000" w:firstRow="1" w:lastRow="0" w:firstColumn="0" w:lastColumn="0" w:oddVBand="0" w:evenVBand="0" w:oddHBand="0" w:evenHBand="0" w:firstRowFirstColumn="0" w:firstRowLastColumn="0" w:lastRowFirstColumn="0" w:lastRowLastColumn="0"/>
          <w:cantSplit/>
          <w:trHeight w:val="1077"/>
          <w:tblHeader/>
        </w:trPr>
        <w:tc>
          <w:tcPr>
            <w:tcW w:w="1838" w:type="dxa"/>
            <w:tcBorders>
              <w:top w:val="single" w:sz="4" w:space="0" w:color="auto"/>
              <w:bottom w:val="single" w:sz="4" w:space="0" w:color="auto"/>
              <w:right w:val="single" w:sz="4" w:space="0" w:color="auto"/>
            </w:tcBorders>
          </w:tcPr>
          <w:p w14:paraId="00F6CD2B"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Study name or author,</w:t>
            </w:r>
          </w:p>
          <w:p w14:paraId="1729A7E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year published, Location</w:t>
            </w:r>
          </w:p>
        </w:tc>
        <w:tc>
          <w:tcPr>
            <w:tcW w:w="1985" w:type="dxa"/>
            <w:tcBorders>
              <w:top w:val="single" w:sz="4" w:space="0" w:color="auto"/>
              <w:left w:val="single" w:sz="4" w:space="0" w:color="auto"/>
              <w:bottom w:val="single" w:sz="4" w:space="0" w:color="auto"/>
              <w:right w:val="single" w:sz="4" w:space="0" w:color="auto"/>
            </w:tcBorders>
          </w:tcPr>
          <w:p w14:paraId="341B85D0"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Setting/design/</w:t>
            </w:r>
          </w:p>
          <w:p w14:paraId="1EE95EAF"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recruitment/</w:t>
            </w:r>
          </w:p>
          <w:p w14:paraId="79E220CC"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year of study</w:t>
            </w:r>
          </w:p>
        </w:tc>
        <w:tc>
          <w:tcPr>
            <w:tcW w:w="3402" w:type="dxa"/>
            <w:tcBorders>
              <w:top w:val="single" w:sz="4" w:space="0" w:color="auto"/>
              <w:left w:val="single" w:sz="4" w:space="0" w:color="auto"/>
              <w:bottom w:val="single" w:sz="4" w:space="0" w:color="auto"/>
              <w:right w:val="single" w:sz="4" w:space="0" w:color="auto"/>
            </w:tcBorders>
          </w:tcPr>
          <w:p w14:paraId="731123A9"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Inclusion (I)/exclusion (E)</w:t>
            </w:r>
          </w:p>
        </w:tc>
        <w:tc>
          <w:tcPr>
            <w:tcW w:w="1984" w:type="dxa"/>
            <w:tcBorders>
              <w:top w:val="single" w:sz="4" w:space="0" w:color="auto"/>
              <w:left w:val="single" w:sz="4" w:space="0" w:color="auto"/>
              <w:bottom w:val="single" w:sz="4" w:space="0" w:color="auto"/>
              <w:right w:val="single" w:sz="4" w:space="0" w:color="auto"/>
            </w:tcBorders>
          </w:tcPr>
          <w:p w14:paraId="7392020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Mean age (% male)</w:t>
            </w:r>
          </w:p>
        </w:tc>
        <w:tc>
          <w:tcPr>
            <w:tcW w:w="1559" w:type="dxa"/>
            <w:tcBorders>
              <w:top w:val="single" w:sz="4" w:space="0" w:color="auto"/>
              <w:left w:val="single" w:sz="4" w:space="0" w:color="auto"/>
              <w:bottom w:val="single" w:sz="4" w:space="0" w:color="auto"/>
              <w:right w:val="single" w:sz="4" w:space="0" w:color="auto"/>
            </w:tcBorders>
          </w:tcPr>
          <w:p w14:paraId="4365B012"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Method of measuring anxie</w:t>
            </w:r>
            <w:r w:rsidRPr="004D399A">
              <w:rPr>
                <w:rFonts w:ascii="Calibri" w:eastAsia="Calibri" w:hAnsi="Calibri" w:cs="Times New Roman"/>
              </w:rPr>
              <w:softHyphen/>
            </w:r>
            <w:r w:rsidRPr="004D399A">
              <w:rPr>
                <w:rFonts w:ascii="Calibri" w:eastAsia="Calibri" w:hAnsi="Calibri" w:cs="Times New Roman"/>
              </w:rPr>
              <w:softHyphen/>
              <w:t>ty</w:t>
            </w:r>
          </w:p>
        </w:tc>
        <w:tc>
          <w:tcPr>
            <w:tcW w:w="1276" w:type="dxa"/>
            <w:tcBorders>
              <w:top w:val="single" w:sz="4" w:space="0" w:color="auto"/>
              <w:left w:val="single" w:sz="4" w:space="0" w:color="auto"/>
              <w:bottom w:val="single" w:sz="4" w:space="0" w:color="auto"/>
              <w:right w:val="single" w:sz="4" w:space="0" w:color="auto"/>
            </w:tcBorders>
          </w:tcPr>
          <w:p w14:paraId="2F208C6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Time post-stroke</w:t>
            </w:r>
          </w:p>
        </w:tc>
        <w:tc>
          <w:tcPr>
            <w:tcW w:w="709" w:type="dxa"/>
            <w:tcBorders>
              <w:top w:val="single" w:sz="4" w:space="0" w:color="auto"/>
              <w:left w:val="single" w:sz="4" w:space="0" w:color="auto"/>
              <w:bottom w:val="single" w:sz="4" w:space="0" w:color="auto"/>
              <w:right w:val="single" w:sz="4" w:space="0" w:color="auto"/>
            </w:tcBorders>
          </w:tcPr>
          <w:p w14:paraId="0EB78B3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iCs/>
              </w:rPr>
              <w:t>n</w:t>
            </w:r>
          </w:p>
        </w:tc>
        <w:tc>
          <w:tcPr>
            <w:tcW w:w="2087" w:type="dxa"/>
            <w:tcBorders>
              <w:top w:val="single" w:sz="4" w:space="0" w:color="auto"/>
              <w:left w:val="single" w:sz="4" w:space="0" w:color="auto"/>
              <w:bottom w:val="single" w:sz="4" w:space="0" w:color="auto"/>
              <w:right w:val="single" w:sz="4" w:space="0" w:color="auto"/>
            </w:tcBorders>
          </w:tcPr>
          <w:p w14:paraId="326556A3" w14:textId="77777777" w:rsidR="004D399A" w:rsidRPr="004D399A" w:rsidRDefault="004D399A" w:rsidP="004D399A">
            <w:pPr>
              <w:rPr>
                <w:rFonts w:ascii="Calibri" w:eastAsia="Calibri" w:hAnsi="Calibri" w:cs="Times New Roman"/>
                <w:iCs/>
              </w:rPr>
            </w:pPr>
            <w:r w:rsidRPr="004D399A">
              <w:rPr>
                <w:rFonts w:ascii="Calibri" w:eastAsia="Calibri" w:hAnsi="Calibri" w:cs="Times New Roman"/>
                <w:iCs/>
              </w:rPr>
              <w:t>Rate of anxiety (95% CI)</w:t>
            </w:r>
          </w:p>
        </w:tc>
      </w:tr>
      <w:tr w:rsidR="004D399A" w:rsidRPr="004D399A" w14:paraId="67F91663" w14:textId="77777777" w:rsidTr="004D399A">
        <w:trPr>
          <w:cnfStyle w:val="000000100000" w:firstRow="0" w:lastRow="0" w:firstColumn="0" w:lastColumn="0" w:oddVBand="0" w:evenVBand="0" w:oddHBand="1" w:evenHBand="0" w:firstRowFirstColumn="0" w:firstRowLastColumn="0" w:lastRowFirstColumn="0" w:lastRowLastColumn="0"/>
          <w:cantSplit/>
          <w:trHeight w:val="1490"/>
        </w:trPr>
        <w:tc>
          <w:tcPr>
            <w:tcW w:w="1838" w:type="dxa"/>
            <w:tcBorders>
              <w:top w:val="single" w:sz="4" w:space="0" w:color="auto"/>
            </w:tcBorders>
          </w:tcPr>
          <w:p w14:paraId="0AF8E9DC" w14:textId="77777777" w:rsidR="004D399A" w:rsidRPr="004D399A" w:rsidRDefault="004D399A" w:rsidP="004D399A">
            <w:pPr>
              <w:rPr>
                <w:rFonts w:ascii="Calibri" w:eastAsia="Calibri" w:hAnsi="Calibri" w:cs="Times New Roman"/>
              </w:rPr>
            </w:pPr>
            <w:proofErr w:type="spellStart"/>
            <w:r w:rsidRPr="004D399A">
              <w:rPr>
                <w:rFonts w:ascii="Calibri" w:eastAsia="Calibri" w:hAnsi="Calibri" w:cs="Times New Roman"/>
              </w:rPr>
              <w:t>Ahlsio</w:t>
            </w:r>
            <w:proofErr w:type="spellEnd"/>
            <w:r w:rsidRPr="004D399A">
              <w:rPr>
                <w:rFonts w:ascii="Calibri" w:eastAsia="Calibri" w:hAnsi="Calibri" w:cs="Times New Roman"/>
              </w:rPr>
              <w:t xml:space="preserve">, 1984, </w:t>
            </w:r>
          </w:p>
          <w:p w14:paraId="0A3044D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Sweden</w:t>
            </w:r>
          </w:p>
        </w:tc>
        <w:tc>
          <w:tcPr>
            <w:tcW w:w="1985" w:type="dxa"/>
            <w:tcBorders>
              <w:top w:val="single" w:sz="4" w:space="0" w:color="auto"/>
            </w:tcBorders>
          </w:tcPr>
          <w:p w14:paraId="78CE7EA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Community/ cross-sectional/</w:t>
            </w:r>
          </w:p>
          <w:p w14:paraId="24DD47C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Consecutive / 1979</w:t>
            </w:r>
          </w:p>
        </w:tc>
        <w:tc>
          <w:tcPr>
            <w:tcW w:w="3402" w:type="dxa"/>
            <w:tcBorders>
              <w:top w:val="single" w:sz="4" w:space="0" w:color="auto"/>
            </w:tcBorders>
          </w:tcPr>
          <w:p w14:paraId="58183E7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CI, TIA, SAH (CT)</w:t>
            </w:r>
          </w:p>
          <w:p w14:paraId="35204D05" w14:textId="77777777" w:rsidR="004D399A" w:rsidRPr="004D399A" w:rsidRDefault="004D399A" w:rsidP="004D399A">
            <w:pPr>
              <w:rPr>
                <w:rFonts w:ascii="Calibri" w:eastAsia="Calibri" w:hAnsi="Calibri" w:cs="Times New Roman"/>
              </w:rPr>
            </w:pPr>
          </w:p>
          <w:p w14:paraId="333775B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E: Severe disability, aphasia,</w:t>
            </w:r>
          </w:p>
          <w:p w14:paraId="71AC7A9F"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dementia</w:t>
            </w:r>
          </w:p>
        </w:tc>
        <w:tc>
          <w:tcPr>
            <w:tcW w:w="1984" w:type="dxa"/>
            <w:tcBorders>
              <w:top w:val="single" w:sz="4" w:space="0" w:color="auto"/>
            </w:tcBorders>
          </w:tcPr>
          <w:p w14:paraId="00E910F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71 years (60)</w:t>
            </w:r>
          </w:p>
        </w:tc>
        <w:tc>
          <w:tcPr>
            <w:tcW w:w="1559" w:type="dxa"/>
            <w:tcBorders>
              <w:top w:val="single" w:sz="4" w:space="0" w:color="auto"/>
            </w:tcBorders>
          </w:tcPr>
          <w:p w14:paraId="083D6AB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Self-report</w:t>
            </w:r>
          </w:p>
        </w:tc>
        <w:tc>
          <w:tcPr>
            <w:tcW w:w="1276" w:type="dxa"/>
            <w:tcBorders>
              <w:top w:val="single" w:sz="4" w:space="0" w:color="auto"/>
            </w:tcBorders>
          </w:tcPr>
          <w:p w14:paraId="3732C54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 years</w:t>
            </w:r>
          </w:p>
        </w:tc>
        <w:tc>
          <w:tcPr>
            <w:tcW w:w="709" w:type="dxa"/>
            <w:tcBorders>
              <w:top w:val="single" w:sz="4" w:space="0" w:color="auto"/>
            </w:tcBorders>
          </w:tcPr>
          <w:p w14:paraId="31C7AE0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53</w:t>
            </w:r>
          </w:p>
        </w:tc>
        <w:tc>
          <w:tcPr>
            <w:tcW w:w="2087" w:type="dxa"/>
            <w:tcBorders>
              <w:top w:val="single" w:sz="4" w:space="0" w:color="auto"/>
            </w:tcBorders>
          </w:tcPr>
          <w:p w14:paraId="546CAB6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26 (15–38)</w:t>
            </w:r>
          </w:p>
        </w:tc>
      </w:tr>
      <w:tr w:rsidR="004D399A" w:rsidRPr="004D399A" w14:paraId="1EFBF132" w14:textId="77777777" w:rsidTr="00634945">
        <w:trPr>
          <w:cantSplit/>
          <w:trHeight w:val="1490"/>
        </w:trPr>
        <w:tc>
          <w:tcPr>
            <w:tcW w:w="1838" w:type="dxa"/>
            <w:tcBorders>
              <w:top w:val="single" w:sz="4" w:space="0" w:color="auto"/>
            </w:tcBorders>
          </w:tcPr>
          <w:p w14:paraId="59DCD118"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lastRenderedPageBreak/>
              <w:t xml:space="preserve">South London Stroke Register (SLSR): </w:t>
            </w:r>
            <w:proofErr w:type="spellStart"/>
            <w:r w:rsidRPr="004D399A">
              <w:rPr>
                <w:rFonts w:ascii="Calibri" w:eastAsia="Calibri" w:hAnsi="Calibri" w:cs="Times New Roman"/>
              </w:rPr>
              <w:t>Ayerbe</w:t>
            </w:r>
            <w:proofErr w:type="spellEnd"/>
            <w:r w:rsidRPr="004D399A">
              <w:rPr>
                <w:rFonts w:ascii="Calibri" w:eastAsia="Calibri" w:hAnsi="Calibri" w:cs="Times New Roman"/>
              </w:rPr>
              <w:t>, 2014, UK</w:t>
            </w:r>
          </w:p>
          <w:p w14:paraId="074E6C99" w14:textId="77777777" w:rsidR="004D399A" w:rsidRPr="004D399A" w:rsidRDefault="004D399A" w:rsidP="004D399A">
            <w:pPr>
              <w:spacing w:after="160" w:line="259" w:lineRule="auto"/>
              <w:rPr>
                <w:rFonts w:ascii="Calibri" w:eastAsia="Calibri" w:hAnsi="Calibri" w:cs="Times New Roman"/>
              </w:rPr>
            </w:pPr>
          </w:p>
          <w:p w14:paraId="66A8EC1E" w14:textId="77777777" w:rsidR="004D399A" w:rsidRPr="004D399A" w:rsidRDefault="004D399A" w:rsidP="004D399A">
            <w:pPr>
              <w:spacing w:after="160" w:line="259" w:lineRule="auto"/>
              <w:rPr>
                <w:rFonts w:ascii="Calibri" w:eastAsia="Calibri" w:hAnsi="Calibri" w:cs="Times New Roman"/>
              </w:rPr>
            </w:pPr>
          </w:p>
          <w:p w14:paraId="79772020" w14:textId="77777777" w:rsidR="004D399A" w:rsidRPr="004D399A" w:rsidRDefault="004D399A" w:rsidP="004D399A">
            <w:pPr>
              <w:spacing w:after="160" w:line="259" w:lineRule="auto"/>
              <w:rPr>
                <w:rFonts w:ascii="Calibri" w:eastAsia="Calibri" w:hAnsi="Calibri" w:cs="Times New Roman"/>
              </w:rPr>
            </w:pPr>
          </w:p>
          <w:p w14:paraId="6A1854AC" w14:textId="77777777" w:rsidR="004D399A" w:rsidRPr="004D399A" w:rsidRDefault="004D399A" w:rsidP="004D399A">
            <w:pPr>
              <w:spacing w:after="160" w:line="259" w:lineRule="auto"/>
              <w:rPr>
                <w:rFonts w:ascii="Calibri" w:eastAsia="Calibri" w:hAnsi="Calibri" w:cs="Times New Roman"/>
              </w:rPr>
            </w:pPr>
          </w:p>
          <w:p w14:paraId="42753DCD" w14:textId="77777777" w:rsidR="004D399A" w:rsidRPr="004D399A" w:rsidRDefault="004D399A" w:rsidP="004D399A">
            <w:pPr>
              <w:spacing w:after="160" w:line="259" w:lineRule="auto"/>
              <w:rPr>
                <w:rFonts w:ascii="Calibri" w:eastAsia="Calibri" w:hAnsi="Calibri" w:cs="Times New Roman"/>
              </w:rPr>
            </w:pPr>
          </w:p>
          <w:p w14:paraId="26D0A9DB" w14:textId="77777777" w:rsidR="004D399A" w:rsidRPr="004D399A" w:rsidRDefault="004D399A" w:rsidP="004D399A">
            <w:pPr>
              <w:spacing w:after="160" w:line="259" w:lineRule="auto"/>
              <w:rPr>
                <w:rFonts w:ascii="Calibri" w:eastAsia="Calibri" w:hAnsi="Calibri" w:cs="Times New Roman"/>
              </w:rPr>
            </w:pPr>
          </w:p>
          <w:p w14:paraId="2E10FBDE" w14:textId="77777777" w:rsidR="004D399A" w:rsidRPr="004D399A" w:rsidRDefault="004D399A" w:rsidP="004D399A">
            <w:pPr>
              <w:spacing w:after="160" w:line="259" w:lineRule="auto"/>
              <w:rPr>
                <w:rFonts w:ascii="Calibri" w:eastAsia="Calibri" w:hAnsi="Calibri" w:cs="Times New Roman"/>
              </w:rPr>
            </w:pPr>
          </w:p>
          <w:p w14:paraId="5C9B4E29"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Crichton, 2016, UK</w:t>
            </w:r>
          </w:p>
        </w:tc>
        <w:tc>
          <w:tcPr>
            <w:tcW w:w="1985" w:type="dxa"/>
            <w:tcBorders>
              <w:top w:val="single" w:sz="4" w:space="0" w:color="auto"/>
            </w:tcBorders>
          </w:tcPr>
          <w:p w14:paraId="4D1264EB"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Population/</w:t>
            </w:r>
          </w:p>
          <w:p w14:paraId="55B66609"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 xml:space="preserve">cohort/all patients on register/Jan 1995 – Dec 2009 </w:t>
            </w:r>
          </w:p>
          <w:p w14:paraId="517538DE" w14:textId="77777777" w:rsidR="004D399A" w:rsidRPr="004D399A" w:rsidRDefault="004D399A" w:rsidP="004D399A">
            <w:pPr>
              <w:spacing w:after="160" w:line="259" w:lineRule="auto"/>
              <w:rPr>
                <w:rFonts w:ascii="Calibri" w:eastAsia="Calibri" w:hAnsi="Calibri" w:cs="Times New Roman"/>
              </w:rPr>
            </w:pPr>
          </w:p>
          <w:p w14:paraId="19136F12" w14:textId="77777777" w:rsidR="004D399A" w:rsidRPr="004D399A" w:rsidRDefault="004D399A" w:rsidP="004D399A">
            <w:pPr>
              <w:spacing w:after="160" w:line="259" w:lineRule="auto"/>
              <w:rPr>
                <w:rFonts w:ascii="Calibri" w:eastAsia="Calibri" w:hAnsi="Calibri" w:cs="Times New Roman"/>
              </w:rPr>
            </w:pPr>
          </w:p>
          <w:p w14:paraId="1998D7E3" w14:textId="77777777" w:rsidR="004D399A" w:rsidRPr="004D399A" w:rsidRDefault="004D399A" w:rsidP="004D399A">
            <w:pPr>
              <w:spacing w:after="160" w:line="259" w:lineRule="auto"/>
              <w:rPr>
                <w:rFonts w:ascii="Calibri" w:eastAsia="Calibri" w:hAnsi="Calibri" w:cs="Times New Roman"/>
              </w:rPr>
            </w:pPr>
          </w:p>
          <w:p w14:paraId="179EEAD8" w14:textId="77777777" w:rsidR="004D399A" w:rsidRPr="004D399A" w:rsidRDefault="004D399A" w:rsidP="004D399A">
            <w:pPr>
              <w:spacing w:after="160" w:line="259" w:lineRule="auto"/>
              <w:rPr>
                <w:rFonts w:ascii="Calibri" w:eastAsia="Calibri" w:hAnsi="Calibri" w:cs="Times New Roman"/>
              </w:rPr>
            </w:pPr>
          </w:p>
          <w:p w14:paraId="46A42FF8" w14:textId="77777777" w:rsidR="004D399A" w:rsidRPr="004D399A" w:rsidRDefault="004D399A" w:rsidP="004D399A">
            <w:pPr>
              <w:spacing w:after="160" w:line="259" w:lineRule="auto"/>
              <w:rPr>
                <w:rFonts w:ascii="Calibri" w:eastAsia="Calibri" w:hAnsi="Calibri" w:cs="Times New Roman"/>
              </w:rPr>
            </w:pPr>
          </w:p>
          <w:p w14:paraId="23D10C38" w14:textId="77777777" w:rsidR="004D399A" w:rsidRPr="004D399A" w:rsidRDefault="004D399A" w:rsidP="004D399A">
            <w:pPr>
              <w:spacing w:after="160" w:line="259" w:lineRule="auto"/>
              <w:rPr>
                <w:rFonts w:ascii="Calibri" w:eastAsia="Calibri" w:hAnsi="Calibri" w:cs="Times New Roman"/>
              </w:rPr>
            </w:pPr>
          </w:p>
          <w:p w14:paraId="6AB30307" w14:textId="77777777" w:rsidR="00E53081" w:rsidRDefault="00E53081" w:rsidP="004D399A">
            <w:pPr>
              <w:spacing w:after="160" w:line="259" w:lineRule="auto"/>
              <w:rPr>
                <w:rFonts w:ascii="Calibri" w:eastAsia="Calibri" w:hAnsi="Calibri" w:cs="Times New Roman"/>
              </w:rPr>
            </w:pPr>
          </w:p>
          <w:p w14:paraId="25CE92FE" w14:textId="41796F63"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1995 – 2003</w:t>
            </w:r>
          </w:p>
        </w:tc>
        <w:tc>
          <w:tcPr>
            <w:tcW w:w="3402" w:type="dxa"/>
            <w:tcBorders>
              <w:top w:val="single" w:sz="4" w:space="0" w:color="auto"/>
            </w:tcBorders>
          </w:tcPr>
          <w:p w14:paraId="00E9DB2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stroke (WHO)</w:t>
            </w:r>
          </w:p>
          <w:p w14:paraId="26899946" w14:textId="77777777" w:rsidR="004D399A" w:rsidRPr="004D399A" w:rsidRDefault="004D399A" w:rsidP="004D399A">
            <w:pPr>
              <w:spacing w:after="160" w:line="259" w:lineRule="auto"/>
              <w:rPr>
                <w:rFonts w:ascii="Calibri" w:eastAsia="Calibri" w:hAnsi="Calibri" w:cs="Times New Roman"/>
              </w:rPr>
            </w:pPr>
          </w:p>
          <w:p w14:paraId="07C9E30F"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severe cognitive or communication impairment</w:t>
            </w:r>
          </w:p>
        </w:tc>
        <w:tc>
          <w:tcPr>
            <w:tcW w:w="1984" w:type="dxa"/>
            <w:tcBorders>
              <w:top w:val="single" w:sz="4" w:space="0" w:color="auto"/>
            </w:tcBorders>
          </w:tcPr>
          <w:p w14:paraId="6718602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53% male</w:t>
            </w:r>
          </w:p>
          <w:p w14:paraId="2D2D5BA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55%</w:t>
            </w:r>
          </w:p>
          <w:p w14:paraId="4021B630" w14:textId="77777777" w:rsidR="004D399A" w:rsidRPr="004D399A" w:rsidRDefault="004D399A" w:rsidP="004D399A">
            <w:pPr>
              <w:spacing w:after="160" w:line="259" w:lineRule="auto"/>
              <w:rPr>
                <w:rFonts w:ascii="Calibri" w:eastAsia="Calibri" w:hAnsi="Calibri" w:cs="Times New Roman"/>
              </w:rPr>
            </w:pPr>
          </w:p>
          <w:p w14:paraId="685722D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57%</w:t>
            </w:r>
          </w:p>
          <w:p w14:paraId="71E02596" w14:textId="77777777" w:rsidR="004D399A" w:rsidRPr="004D399A" w:rsidRDefault="004D399A" w:rsidP="004D399A">
            <w:pPr>
              <w:spacing w:after="160" w:line="259" w:lineRule="auto"/>
              <w:rPr>
                <w:rFonts w:ascii="Calibri" w:eastAsia="Calibri" w:hAnsi="Calibri" w:cs="Times New Roman"/>
              </w:rPr>
            </w:pPr>
          </w:p>
          <w:p w14:paraId="3F0ECE0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58%</w:t>
            </w:r>
          </w:p>
          <w:p w14:paraId="360290A0" w14:textId="77777777" w:rsidR="004D399A" w:rsidRPr="004D399A" w:rsidRDefault="004D399A" w:rsidP="004D399A">
            <w:pPr>
              <w:spacing w:after="160" w:line="259" w:lineRule="auto"/>
              <w:rPr>
                <w:rFonts w:ascii="Calibri" w:eastAsia="Calibri" w:hAnsi="Calibri" w:cs="Times New Roman"/>
              </w:rPr>
            </w:pPr>
          </w:p>
          <w:p w14:paraId="1B7318CD" w14:textId="77777777" w:rsidR="004D399A" w:rsidRPr="004D399A" w:rsidRDefault="004D399A" w:rsidP="004D399A">
            <w:pPr>
              <w:spacing w:after="160" w:line="259" w:lineRule="auto"/>
              <w:rPr>
                <w:rFonts w:ascii="Calibri" w:eastAsia="Calibri" w:hAnsi="Calibri" w:cs="Times New Roman"/>
              </w:rPr>
            </w:pPr>
          </w:p>
          <w:p w14:paraId="298B3FAC" w14:textId="77777777" w:rsidR="004D399A" w:rsidRPr="004D399A" w:rsidRDefault="004D399A" w:rsidP="004D399A">
            <w:pPr>
              <w:spacing w:after="160" w:line="259" w:lineRule="auto"/>
              <w:rPr>
                <w:rFonts w:ascii="Calibri" w:eastAsia="Calibri" w:hAnsi="Calibri" w:cs="Times New Roman"/>
              </w:rPr>
            </w:pPr>
          </w:p>
          <w:p w14:paraId="5E168319" w14:textId="77777777" w:rsidR="004D399A" w:rsidRPr="004D399A" w:rsidRDefault="004D399A" w:rsidP="004D399A">
            <w:pPr>
              <w:spacing w:after="160" w:line="259" w:lineRule="auto"/>
              <w:rPr>
                <w:rFonts w:ascii="Calibri" w:eastAsia="Calibri" w:hAnsi="Calibri" w:cs="Times New Roman"/>
              </w:rPr>
            </w:pPr>
          </w:p>
          <w:p w14:paraId="20B03937"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57%</w:t>
            </w:r>
          </w:p>
          <w:p w14:paraId="238FB25F"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Median: 62 years (59)</w:t>
            </w:r>
          </w:p>
        </w:tc>
        <w:tc>
          <w:tcPr>
            <w:tcW w:w="1559" w:type="dxa"/>
            <w:tcBorders>
              <w:top w:val="single" w:sz="4" w:space="0" w:color="auto"/>
            </w:tcBorders>
          </w:tcPr>
          <w:p w14:paraId="5ABAB39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HADS-A &gt;7</w:t>
            </w:r>
          </w:p>
          <w:p w14:paraId="4789645A" w14:textId="77777777" w:rsidR="004D399A" w:rsidRPr="004D399A" w:rsidRDefault="004D399A" w:rsidP="004D399A">
            <w:pPr>
              <w:spacing w:after="160" w:line="259" w:lineRule="auto"/>
              <w:rPr>
                <w:rFonts w:ascii="Calibri" w:eastAsia="Calibri" w:hAnsi="Calibri" w:cs="Times New Roman"/>
              </w:rPr>
            </w:pPr>
          </w:p>
          <w:p w14:paraId="7CDBB41F" w14:textId="77777777" w:rsidR="004D399A" w:rsidRPr="004D399A" w:rsidRDefault="004D399A" w:rsidP="004D399A">
            <w:pPr>
              <w:spacing w:after="160" w:line="259" w:lineRule="auto"/>
              <w:rPr>
                <w:rFonts w:ascii="Calibri" w:eastAsia="Calibri" w:hAnsi="Calibri" w:cs="Times New Roman"/>
              </w:rPr>
            </w:pPr>
          </w:p>
          <w:p w14:paraId="139A0AE4" w14:textId="77777777" w:rsidR="004D399A" w:rsidRPr="004D399A" w:rsidRDefault="004D399A" w:rsidP="004D399A">
            <w:pPr>
              <w:spacing w:after="160" w:line="259" w:lineRule="auto"/>
              <w:rPr>
                <w:rFonts w:ascii="Calibri" w:eastAsia="Calibri" w:hAnsi="Calibri" w:cs="Times New Roman"/>
              </w:rPr>
            </w:pPr>
          </w:p>
          <w:p w14:paraId="17A08999" w14:textId="77777777" w:rsidR="004D399A" w:rsidRPr="004D399A" w:rsidRDefault="004D399A" w:rsidP="004D399A">
            <w:pPr>
              <w:spacing w:after="160" w:line="259" w:lineRule="auto"/>
              <w:rPr>
                <w:rFonts w:ascii="Calibri" w:eastAsia="Calibri" w:hAnsi="Calibri" w:cs="Times New Roman"/>
              </w:rPr>
            </w:pPr>
          </w:p>
          <w:p w14:paraId="04CB71FA" w14:textId="77777777" w:rsidR="004D399A" w:rsidRPr="004D399A" w:rsidRDefault="004D399A" w:rsidP="004D399A">
            <w:pPr>
              <w:spacing w:after="160" w:line="259" w:lineRule="auto"/>
              <w:rPr>
                <w:rFonts w:ascii="Calibri" w:eastAsia="Calibri" w:hAnsi="Calibri" w:cs="Times New Roman"/>
              </w:rPr>
            </w:pPr>
          </w:p>
          <w:p w14:paraId="0BE02A90" w14:textId="77777777" w:rsidR="004D399A" w:rsidRPr="004D399A" w:rsidRDefault="004D399A" w:rsidP="004D399A">
            <w:pPr>
              <w:spacing w:after="160" w:line="259" w:lineRule="auto"/>
              <w:rPr>
                <w:rFonts w:ascii="Calibri" w:eastAsia="Calibri" w:hAnsi="Calibri" w:cs="Times New Roman"/>
              </w:rPr>
            </w:pPr>
          </w:p>
          <w:p w14:paraId="31CD8645" w14:textId="77777777" w:rsidR="004D399A" w:rsidRPr="004D399A" w:rsidRDefault="004D399A" w:rsidP="004D399A">
            <w:pPr>
              <w:spacing w:after="160" w:line="259" w:lineRule="auto"/>
              <w:rPr>
                <w:rFonts w:ascii="Calibri" w:eastAsia="Calibri" w:hAnsi="Calibri" w:cs="Times New Roman"/>
              </w:rPr>
            </w:pPr>
          </w:p>
          <w:p w14:paraId="34A4C222" w14:textId="77777777" w:rsidR="004D399A" w:rsidRPr="004D399A" w:rsidRDefault="004D399A" w:rsidP="004D399A">
            <w:pPr>
              <w:spacing w:after="160" w:line="259" w:lineRule="auto"/>
              <w:rPr>
                <w:rFonts w:ascii="Calibri" w:eastAsia="Calibri" w:hAnsi="Calibri" w:cs="Times New Roman"/>
              </w:rPr>
            </w:pPr>
          </w:p>
          <w:p w14:paraId="2FB86D9E" w14:textId="77777777" w:rsidR="004D399A" w:rsidRPr="004D399A" w:rsidRDefault="004D399A" w:rsidP="004D399A">
            <w:pPr>
              <w:spacing w:after="160" w:line="259" w:lineRule="auto"/>
              <w:rPr>
                <w:rFonts w:ascii="Calibri" w:eastAsia="Calibri" w:hAnsi="Calibri" w:cs="Times New Roman"/>
              </w:rPr>
            </w:pPr>
          </w:p>
          <w:p w14:paraId="51520304" w14:textId="77777777" w:rsidR="004D399A" w:rsidRPr="004D399A" w:rsidRDefault="004D399A" w:rsidP="004D399A">
            <w:pPr>
              <w:spacing w:after="160" w:line="259" w:lineRule="auto"/>
              <w:rPr>
                <w:rFonts w:ascii="Calibri" w:eastAsia="Calibri" w:hAnsi="Calibri" w:cs="Times New Roman"/>
              </w:rPr>
            </w:pPr>
          </w:p>
          <w:p w14:paraId="524A884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HADS-A &gt;7</w:t>
            </w:r>
          </w:p>
        </w:tc>
        <w:tc>
          <w:tcPr>
            <w:tcW w:w="1276" w:type="dxa"/>
            <w:tcBorders>
              <w:top w:val="single" w:sz="4" w:space="0" w:color="auto"/>
            </w:tcBorders>
          </w:tcPr>
          <w:p w14:paraId="105A946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3 months</w:t>
            </w:r>
          </w:p>
          <w:p w14:paraId="7DFC55B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 year</w:t>
            </w:r>
          </w:p>
          <w:p w14:paraId="03CB5F48" w14:textId="77777777" w:rsidR="00E53081" w:rsidRDefault="00E53081" w:rsidP="004D399A">
            <w:pPr>
              <w:spacing w:after="160" w:line="259" w:lineRule="auto"/>
              <w:rPr>
                <w:rFonts w:ascii="Calibri" w:eastAsia="Calibri" w:hAnsi="Calibri" w:cs="Times New Roman"/>
              </w:rPr>
            </w:pPr>
          </w:p>
          <w:p w14:paraId="54711197" w14:textId="6B2BA0F9"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2 years</w:t>
            </w:r>
          </w:p>
          <w:p w14:paraId="10BCAC0B"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3 years</w:t>
            </w:r>
          </w:p>
          <w:p w14:paraId="3120E1D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4 years</w:t>
            </w:r>
          </w:p>
          <w:p w14:paraId="55849F4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5 years</w:t>
            </w:r>
          </w:p>
          <w:p w14:paraId="5BDFBDD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 years</w:t>
            </w:r>
          </w:p>
          <w:p w14:paraId="06F61314" w14:textId="77777777" w:rsidR="00E53081" w:rsidRDefault="00E53081" w:rsidP="004D399A">
            <w:pPr>
              <w:spacing w:after="160" w:line="259" w:lineRule="auto"/>
              <w:rPr>
                <w:rFonts w:ascii="Calibri" w:eastAsia="Calibri" w:hAnsi="Calibri" w:cs="Times New Roman"/>
              </w:rPr>
            </w:pPr>
          </w:p>
          <w:p w14:paraId="3182A06C" w14:textId="10C8EB43"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7 years</w:t>
            </w:r>
          </w:p>
          <w:p w14:paraId="7B51155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8 years</w:t>
            </w:r>
          </w:p>
          <w:p w14:paraId="59730A6A" w14:textId="77777777" w:rsidR="00E53081" w:rsidRDefault="00E53081" w:rsidP="004D399A">
            <w:pPr>
              <w:spacing w:after="160" w:line="259" w:lineRule="auto"/>
              <w:rPr>
                <w:rFonts w:ascii="Calibri" w:eastAsia="Calibri" w:hAnsi="Calibri" w:cs="Times New Roman"/>
              </w:rPr>
            </w:pPr>
          </w:p>
          <w:p w14:paraId="70AD9196" w14:textId="7DA26113"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9 years</w:t>
            </w:r>
          </w:p>
          <w:p w14:paraId="4DB70A9F"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10 years</w:t>
            </w:r>
          </w:p>
          <w:p w14:paraId="021F5B98"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10 years</w:t>
            </w:r>
          </w:p>
          <w:p w14:paraId="080983E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15 years</w:t>
            </w:r>
          </w:p>
        </w:tc>
        <w:tc>
          <w:tcPr>
            <w:tcW w:w="709" w:type="dxa"/>
            <w:tcBorders>
              <w:top w:val="single" w:sz="4" w:space="0" w:color="auto"/>
            </w:tcBorders>
          </w:tcPr>
          <w:p w14:paraId="7016ED4B"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1104</w:t>
            </w:r>
          </w:p>
          <w:p w14:paraId="3A9A510B"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1231</w:t>
            </w:r>
          </w:p>
          <w:p w14:paraId="388F89B0" w14:textId="77777777" w:rsidR="00E53081" w:rsidRDefault="00E53081" w:rsidP="004D399A">
            <w:pPr>
              <w:spacing w:after="160" w:line="259" w:lineRule="auto"/>
              <w:rPr>
                <w:rFonts w:ascii="Calibri" w:eastAsia="Calibri" w:hAnsi="Calibri" w:cs="Times New Roman"/>
              </w:rPr>
            </w:pPr>
          </w:p>
          <w:p w14:paraId="4D23F8D3" w14:textId="74428FB2"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901</w:t>
            </w:r>
          </w:p>
          <w:p w14:paraId="780D8AB8"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1096</w:t>
            </w:r>
          </w:p>
          <w:p w14:paraId="3A8FAD67"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889</w:t>
            </w:r>
          </w:p>
          <w:p w14:paraId="34FC2C4C"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659</w:t>
            </w:r>
          </w:p>
          <w:p w14:paraId="493C3E52"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604</w:t>
            </w:r>
          </w:p>
          <w:p w14:paraId="13F3E336" w14:textId="77777777" w:rsidR="00E53081" w:rsidRDefault="00E53081" w:rsidP="004D399A">
            <w:pPr>
              <w:spacing w:after="160" w:line="259" w:lineRule="auto"/>
              <w:rPr>
                <w:rFonts w:ascii="Calibri" w:eastAsia="Calibri" w:hAnsi="Calibri" w:cs="Times New Roman"/>
              </w:rPr>
            </w:pPr>
          </w:p>
          <w:p w14:paraId="272F9A0B" w14:textId="177C3B19"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470</w:t>
            </w:r>
          </w:p>
          <w:p w14:paraId="6835720F"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401</w:t>
            </w:r>
          </w:p>
          <w:p w14:paraId="137B7138" w14:textId="77777777" w:rsidR="00E53081" w:rsidRDefault="00E53081" w:rsidP="004D399A">
            <w:pPr>
              <w:spacing w:after="160" w:line="259" w:lineRule="auto"/>
              <w:rPr>
                <w:rFonts w:ascii="Calibri" w:eastAsia="Calibri" w:hAnsi="Calibri" w:cs="Times New Roman"/>
              </w:rPr>
            </w:pPr>
          </w:p>
          <w:p w14:paraId="65659006" w14:textId="2246DC3A"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296</w:t>
            </w:r>
          </w:p>
          <w:p w14:paraId="0453299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88</w:t>
            </w:r>
          </w:p>
          <w:p w14:paraId="056E9564"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409</w:t>
            </w:r>
          </w:p>
          <w:p w14:paraId="7E65DE8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133</w:t>
            </w:r>
          </w:p>
        </w:tc>
        <w:tc>
          <w:tcPr>
            <w:tcW w:w="2087" w:type="dxa"/>
            <w:tcBorders>
              <w:top w:val="single" w:sz="4" w:space="0" w:color="auto"/>
            </w:tcBorders>
          </w:tcPr>
          <w:p w14:paraId="251648D8"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At 3 months: 34.1 (31.3, 36.9)</w:t>
            </w:r>
          </w:p>
          <w:p w14:paraId="62F546A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At 1 year: 32.9 (30.3, 35.5)</w:t>
            </w:r>
          </w:p>
          <w:p w14:paraId="76A5749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At 2 years: 33.8 (30.7, 36.9)</w:t>
            </w:r>
          </w:p>
          <w:p w14:paraId="4477074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At 3 years: 31.9 (29.1, 34.7)</w:t>
            </w:r>
          </w:p>
          <w:p w14:paraId="255FAFE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At 4 years: 32.4 (30.8, 38.1)</w:t>
            </w:r>
          </w:p>
          <w:p w14:paraId="62EADFD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At 5 years: 34.4 (30.8, 38.1)</w:t>
            </w:r>
          </w:p>
          <w:p w14:paraId="679B2A07"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At 6 years: 33.3 (29.5, 37.0)</w:t>
            </w:r>
          </w:p>
          <w:p w14:paraId="733D8723" w14:textId="77777777" w:rsidR="00E53081" w:rsidRDefault="00E53081" w:rsidP="004D399A">
            <w:pPr>
              <w:rPr>
                <w:rFonts w:ascii="Calibri" w:eastAsia="Calibri" w:hAnsi="Calibri" w:cs="Times New Roman"/>
              </w:rPr>
            </w:pPr>
          </w:p>
          <w:p w14:paraId="46A83B57" w14:textId="0F2AAD0D" w:rsidR="004D399A" w:rsidRPr="004D399A" w:rsidRDefault="004D399A" w:rsidP="004D399A">
            <w:pPr>
              <w:rPr>
                <w:rFonts w:ascii="Calibri" w:eastAsia="Calibri" w:hAnsi="Calibri" w:cs="Times New Roman"/>
              </w:rPr>
            </w:pPr>
            <w:r w:rsidRPr="004D399A">
              <w:rPr>
                <w:rFonts w:ascii="Calibri" w:eastAsia="Calibri" w:hAnsi="Calibri" w:cs="Times New Roman"/>
              </w:rPr>
              <w:t>At 7 years: 34.0 (29.7, 38.3)</w:t>
            </w:r>
          </w:p>
          <w:p w14:paraId="3EF9488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At 8 years: 34.2 (28.0, 38.8)</w:t>
            </w:r>
          </w:p>
          <w:p w14:paraId="57D0E737" w14:textId="77777777" w:rsidR="00E53081" w:rsidRDefault="00E53081" w:rsidP="004D399A">
            <w:pPr>
              <w:rPr>
                <w:rFonts w:ascii="Calibri" w:eastAsia="Calibri" w:hAnsi="Calibri" w:cs="Times New Roman"/>
              </w:rPr>
            </w:pPr>
          </w:p>
          <w:p w14:paraId="7C614227" w14:textId="79B96126" w:rsidR="004D399A" w:rsidRPr="004D399A" w:rsidRDefault="004D399A" w:rsidP="004D399A">
            <w:pPr>
              <w:rPr>
                <w:rFonts w:ascii="Calibri" w:eastAsia="Calibri" w:hAnsi="Calibri" w:cs="Times New Roman"/>
              </w:rPr>
            </w:pPr>
            <w:r w:rsidRPr="004D399A">
              <w:rPr>
                <w:rFonts w:ascii="Calibri" w:eastAsia="Calibri" w:hAnsi="Calibri" w:cs="Times New Roman"/>
              </w:rPr>
              <w:t>At 9 years: 33.4 (29.0, 38.8)</w:t>
            </w:r>
          </w:p>
          <w:p w14:paraId="3A33D8D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At 10 years: 38.3 (31.9, 44.6)</w:t>
            </w:r>
          </w:p>
          <w:p w14:paraId="26604EEF"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At 10 years: 31.4 (26.9, 36.3)</w:t>
            </w:r>
          </w:p>
          <w:p w14:paraId="57C0EAC8"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At 15 years: 34.9 (26.8, 43.0)</w:t>
            </w:r>
          </w:p>
        </w:tc>
      </w:tr>
      <w:tr w:rsidR="004D399A" w:rsidRPr="004D399A" w14:paraId="2BD83D34" w14:textId="77777777" w:rsidTr="004D399A">
        <w:trPr>
          <w:cnfStyle w:val="000000100000" w:firstRow="0" w:lastRow="0" w:firstColumn="0" w:lastColumn="0" w:oddVBand="0" w:evenVBand="0" w:oddHBand="1" w:evenHBand="0" w:firstRowFirstColumn="0" w:firstRowLastColumn="0" w:lastRowFirstColumn="0" w:lastRowLastColumn="0"/>
          <w:cantSplit/>
          <w:trHeight w:val="624"/>
        </w:trPr>
        <w:tc>
          <w:tcPr>
            <w:tcW w:w="1838" w:type="dxa"/>
          </w:tcPr>
          <w:p w14:paraId="4260CC47" w14:textId="77777777" w:rsidR="004D399A" w:rsidRPr="004D399A" w:rsidRDefault="004D399A" w:rsidP="004D399A">
            <w:pPr>
              <w:spacing w:after="160" w:line="259" w:lineRule="auto"/>
              <w:rPr>
                <w:rFonts w:ascii="Calibri" w:eastAsia="Calibri" w:hAnsi="Calibri" w:cs="Times New Roman"/>
              </w:rPr>
            </w:pPr>
            <w:proofErr w:type="spellStart"/>
            <w:r w:rsidRPr="004D399A">
              <w:rPr>
                <w:rFonts w:ascii="Calibri" w:eastAsia="Calibri" w:hAnsi="Calibri" w:cs="Times New Roman"/>
              </w:rPr>
              <w:t>Azanmasso</w:t>
            </w:r>
            <w:proofErr w:type="spellEnd"/>
            <w:r w:rsidRPr="004D399A">
              <w:rPr>
                <w:rFonts w:ascii="Calibri" w:eastAsia="Calibri" w:hAnsi="Calibri" w:cs="Times New Roman"/>
              </w:rPr>
              <w:t>, 2017, Benin</w:t>
            </w:r>
          </w:p>
        </w:tc>
        <w:tc>
          <w:tcPr>
            <w:tcW w:w="1985" w:type="dxa"/>
          </w:tcPr>
          <w:p w14:paraId="168993B7"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Hospital/cross-sectional/</w:t>
            </w:r>
          </w:p>
          <w:p w14:paraId="36F497B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NR/NR</w:t>
            </w:r>
          </w:p>
        </w:tc>
        <w:tc>
          <w:tcPr>
            <w:tcW w:w="3402" w:type="dxa"/>
          </w:tcPr>
          <w:p w14:paraId="606E19B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w:t>
            </w:r>
          </w:p>
          <w:p w14:paraId="7ADD0BB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 xml:space="preserve"> </w:t>
            </w:r>
          </w:p>
        </w:tc>
        <w:tc>
          <w:tcPr>
            <w:tcW w:w="1984" w:type="dxa"/>
          </w:tcPr>
          <w:p w14:paraId="0D1873CF"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54.3 years</w:t>
            </w:r>
          </w:p>
        </w:tc>
        <w:tc>
          <w:tcPr>
            <w:tcW w:w="1559" w:type="dxa"/>
          </w:tcPr>
          <w:p w14:paraId="7E1F825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HADS (cut off NR)</w:t>
            </w:r>
          </w:p>
          <w:p w14:paraId="19D95CDE" w14:textId="77777777" w:rsidR="004D399A" w:rsidRPr="004D399A" w:rsidRDefault="004D399A" w:rsidP="004D399A">
            <w:pPr>
              <w:spacing w:after="160" w:line="259" w:lineRule="auto"/>
              <w:rPr>
                <w:rFonts w:ascii="Calibri" w:eastAsia="Calibri" w:hAnsi="Calibri" w:cs="Times New Roman"/>
              </w:rPr>
            </w:pPr>
          </w:p>
        </w:tc>
        <w:tc>
          <w:tcPr>
            <w:tcW w:w="1276" w:type="dxa"/>
          </w:tcPr>
          <w:p w14:paraId="42CC68EB"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&gt;6 months</w:t>
            </w:r>
          </w:p>
        </w:tc>
        <w:tc>
          <w:tcPr>
            <w:tcW w:w="709" w:type="dxa"/>
          </w:tcPr>
          <w:p w14:paraId="36E1E90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67</w:t>
            </w:r>
          </w:p>
        </w:tc>
        <w:tc>
          <w:tcPr>
            <w:tcW w:w="2087" w:type="dxa"/>
          </w:tcPr>
          <w:p w14:paraId="13B5430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22.4 (12.4, 32.4)</w:t>
            </w:r>
          </w:p>
        </w:tc>
      </w:tr>
      <w:tr w:rsidR="004D399A" w:rsidRPr="004D399A" w14:paraId="589910C6" w14:textId="77777777" w:rsidTr="00634945">
        <w:trPr>
          <w:cantSplit/>
          <w:trHeight w:val="1675"/>
        </w:trPr>
        <w:tc>
          <w:tcPr>
            <w:tcW w:w="1838" w:type="dxa"/>
          </w:tcPr>
          <w:p w14:paraId="21B0C47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lastRenderedPageBreak/>
              <w:t>Barker-</w:t>
            </w:r>
            <w:proofErr w:type="spellStart"/>
            <w:r w:rsidRPr="004D399A">
              <w:rPr>
                <w:rFonts w:ascii="Calibri" w:eastAsia="Calibri" w:hAnsi="Calibri" w:cs="Times New Roman"/>
              </w:rPr>
              <w:t>Collo</w:t>
            </w:r>
            <w:proofErr w:type="spellEnd"/>
            <w:r w:rsidRPr="004D399A">
              <w:rPr>
                <w:rFonts w:ascii="Calibri" w:eastAsia="Calibri" w:hAnsi="Calibri" w:cs="Times New Roman"/>
              </w:rPr>
              <w:t>, 2007, New Zealand</w:t>
            </w:r>
          </w:p>
        </w:tc>
        <w:tc>
          <w:tcPr>
            <w:tcW w:w="1985" w:type="dxa"/>
          </w:tcPr>
          <w:p w14:paraId="156CE0A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Rehabilitation / cross-sectional / consecutive / NR</w:t>
            </w:r>
          </w:p>
        </w:tc>
        <w:tc>
          <w:tcPr>
            <w:tcW w:w="3402" w:type="dxa"/>
          </w:tcPr>
          <w:p w14:paraId="0CF2D94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ischaemic or Haemorrhagic stroke (CT)</w:t>
            </w:r>
          </w:p>
          <w:p w14:paraId="5B857F1C" w14:textId="77777777" w:rsidR="004D399A" w:rsidRPr="004D399A" w:rsidRDefault="004D399A" w:rsidP="004D399A">
            <w:pPr>
              <w:rPr>
                <w:rFonts w:ascii="Calibri" w:eastAsia="Calibri" w:hAnsi="Calibri" w:cs="Times New Roman"/>
              </w:rPr>
            </w:pPr>
          </w:p>
          <w:p w14:paraId="2B6A2F9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E: aphasia, non-native language speaker</w:t>
            </w:r>
          </w:p>
        </w:tc>
        <w:tc>
          <w:tcPr>
            <w:tcW w:w="1984" w:type="dxa"/>
          </w:tcPr>
          <w:p w14:paraId="23B156B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52 years (55)</w:t>
            </w:r>
          </w:p>
        </w:tc>
        <w:tc>
          <w:tcPr>
            <w:tcW w:w="1559" w:type="dxa"/>
          </w:tcPr>
          <w:p w14:paraId="6558FC5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BAI&gt;25</w:t>
            </w:r>
          </w:p>
        </w:tc>
        <w:tc>
          <w:tcPr>
            <w:tcW w:w="1276" w:type="dxa"/>
          </w:tcPr>
          <w:p w14:paraId="21D60048"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 xml:space="preserve">3 months </w:t>
            </w:r>
          </w:p>
        </w:tc>
        <w:tc>
          <w:tcPr>
            <w:tcW w:w="709" w:type="dxa"/>
          </w:tcPr>
          <w:p w14:paraId="29D5A01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81</w:t>
            </w:r>
          </w:p>
        </w:tc>
        <w:tc>
          <w:tcPr>
            <w:tcW w:w="2087" w:type="dxa"/>
          </w:tcPr>
          <w:p w14:paraId="036BC60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21 (11–32)</w:t>
            </w:r>
          </w:p>
        </w:tc>
      </w:tr>
      <w:tr w:rsidR="004D399A" w:rsidRPr="004D399A" w14:paraId="2B77713A" w14:textId="77777777" w:rsidTr="004D399A">
        <w:trPr>
          <w:cnfStyle w:val="000000100000" w:firstRow="0" w:lastRow="0" w:firstColumn="0" w:lastColumn="0" w:oddVBand="0" w:evenVBand="0" w:oddHBand="1" w:evenHBand="0" w:firstRowFirstColumn="0" w:firstRowLastColumn="0" w:lastRowFirstColumn="0" w:lastRowLastColumn="0"/>
          <w:cantSplit/>
          <w:trHeight w:val="1675"/>
        </w:trPr>
        <w:tc>
          <w:tcPr>
            <w:tcW w:w="1838" w:type="dxa"/>
          </w:tcPr>
          <w:p w14:paraId="03255D0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Barker-</w:t>
            </w:r>
            <w:proofErr w:type="spellStart"/>
            <w:r w:rsidRPr="004D399A">
              <w:rPr>
                <w:rFonts w:ascii="Calibri" w:eastAsia="Calibri" w:hAnsi="Calibri" w:cs="Times New Roman"/>
              </w:rPr>
              <w:t>Collo</w:t>
            </w:r>
            <w:proofErr w:type="spellEnd"/>
            <w:r w:rsidRPr="004D399A">
              <w:rPr>
                <w:rFonts w:ascii="Calibri" w:eastAsia="Calibri" w:hAnsi="Calibri" w:cs="Times New Roman"/>
              </w:rPr>
              <w:t>, 2017, New Zealand</w:t>
            </w:r>
          </w:p>
        </w:tc>
        <w:tc>
          <w:tcPr>
            <w:tcW w:w="1985" w:type="dxa"/>
          </w:tcPr>
          <w:p w14:paraId="4B6F0BB1"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Population/ cohort/all new hospitalised or non-hospitalised patients/2011-2012</w:t>
            </w:r>
          </w:p>
        </w:tc>
        <w:tc>
          <w:tcPr>
            <w:tcW w:w="3402" w:type="dxa"/>
          </w:tcPr>
          <w:p w14:paraId="7E2074F1"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stroke (WHO), resident of Auckland region, ≥16 years</w:t>
            </w:r>
          </w:p>
          <w:p w14:paraId="3E334B1F"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intracerebral haemorrhage, SAH, sensory or cognitive impairment, speech or language barrier, too unwell</w:t>
            </w:r>
          </w:p>
        </w:tc>
        <w:tc>
          <w:tcPr>
            <w:tcW w:w="1984" w:type="dxa"/>
          </w:tcPr>
          <w:p w14:paraId="50D5AA9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69.2 years</w:t>
            </w:r>
          </w:p>
          <w:p w14:paraId="2FFF5EB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(53)</w:t>
            </w:r>
          </w:p>
        </w:tc>
        <w:tc>
          <w:tcPr>
            <w:tcW w:w="1559" w:type="dxa"/>
          </w:tcPr>
          <w:p w14:paraId="72E275B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HADS-A &gt;7</w:t>
            </w:r>
          </w:p>
        </w:tc>
        <w:tc>
          <w:tcPr>
            <w:tcW w:w="1276" w:type="dxa"/>
          </w:tcPr>
          <w:p w14:paraId="74CACD6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2 weeks</w:t>
            </w:r>
          </w:p>
          <w:p w14:paraId="23363BF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 month</w:t>
            </w:r>
          </w:p>
          <w:p w14:paraId="72A81779"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 months</w:t>
            </w:r>
          </w:p>
          <w:p w14:paraId="3599707F"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 year</w:t>
            </w:r>
          </w:p>
        </w:tc>
        <w:tc>
          <w:tcPr>
            <w:tcW w:w="709" w:type="dxa"/>
          </w:tcPr>
          <w:p w14:paraId="5A7D9592"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208</w:t>
            </w:r>
          </w:p>
          <w:p w14:paraId="1EDFEF49"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353</w:t>
            </w:r>
          </w:p>
          <w:p w14:paraId="0FEB96EB"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346</w:t>
            </w:r>
          </w:p>
          <w:p w14:paraId="5C096F37"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365</w:t>
            </w:r>
          </w:p>
        </w:tc>
        <w:tc>
          <w:tcPr>
            <w:tcW w:w="2087" w:type="dxa"/>
          </w:tcPr>
          <w:p w14:paraId="70FC738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14.5 (10.9, 18.1)</w:t>
            </w:r>
          </w:p>
          <w:p w14:paraId="1FE83CF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w:t>
            </w:r>
          </w:p>
        </w:tc>
      </w:tr>
      <w:tr w:rsidR="004D399A" w:rsidRPr="004D399A" w14:paraId="0838B2AF" w14:textId="77777777" w:rsidTr="00634945">
        <w:trPr>
          <w:cantSplit/>
          <w:trHeight w:val="1675"/>
        </w:trPr>
        <w:tc>
          <w:tcPr>
            <w:tcW w:w="1838" w:type="dxa"/>
          </w:tcPr>
          <w:p w14:paraId="203F78F7" w14:textId="77777777" w:rsidR="004D399A" w:rsidRPr="004D399A" w:rsidRDefault="004D399A" w:rsidP="004D399A">
            <w:pPr>
              <w:rPr>
                <w:rFonts w:ascii="Calibri" w:eastAsia="Calibri" w:hAnsi="Calibri" w:cs="Times New Roman"/>
              </w:rPr>
            </w:pPr>
            <w:proofErr w:type="spellStart"/>
            <w:r w:rsidRPr="004D399A">
              <w:rPr>
                <w:rFonts w:ascii="Calibri" w:eastAsia="Calibri" w:hAnsi="Calibri" w:cs="Times New Roman"/>
              </w:rPr>
              <w:t>Beghi</w:t>
            </w:r>
            <w:proofErr w:type="spellEnd"/>
            <w:r w:rsidRPr="004D399A">
              <w:rPr>
                <w:rFonts w:ascii="Calibri" w:eastAsia="Calibri" w:hAnsi="Calibri" w:cs="Times New Roman"/>
              </w:rPr>
              <w:t>, 2009, Italy</w:t>
            </w:r>
          </w:p>
        </w:tc>
        <w:tc>
          <w:tcPr>
            <w:tcW w:w="1985" w:type="dxa"/>
          </w:tcPr>
          <w:p w14:paraId="3E106CB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Hospital / cross-sectional / consecutive / 2000-2001</w:t>
            </w:r>
          </w:p>
        </w:tc>
        <w:tc>
          <w:tcPr>
            <w:tcW w:w="3402" w:type="dxa"/>
          </w:tcPr>
          <w:p w14:paraId="172802F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stroke</w:t>
            </w:r>
          </w:p>
          <w:p w14:paraId="7506D768" w14:textId="77777777" w:rsidR="004D399A" w:rsidRPr="004D399A" w:rsidRDefault="004D399A" w:rsidP="004D399A">
            <w:pPr>
              <w:rPr>
                <w:rFonts w:ascii="Calibri" w:eastAsia="Calibri" w:hAnsi="Calibri" w:cs="Times New Roman"/>
              </w:rPr>
            </w:pPr>
          </w:p>
          <w:p w14:paraId="22829F87"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E: sufficient language for interview. MMSE &gt; 18</w:t>
            </w:r>
          </w:p>
        </w:tc>
        <w:tc>
          <w:tcPr>
            <w:tcW w:w="1984" w:type="dxa"/>
          </w:tcPr>
          <w:p w14:paraId="082EC38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70 years ((68)</w:t>
            </w:r>
          </w:p>
        </w:tc>
        <w:tc>
          <w:tcPr>
            <w:tcW w:w="1559" w:type="dxa"/>
          </w:tcPr>
          <w:p w14:paraId="050EEDF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HAMA &gt;17</w:t>
            </w:r>
          </w:p>
        </w:tc>
        <w:tc>
          <w:tcPr>
            <w:tcW w:w="1276" w:type="dxa"/>
          </w:tcPr>
          <w:p w14:paraId="28CB650F"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&gt; 2 years</w:t>
            </w:r>
          </w:p>
        </w:tc>
        <w:tc>
          <w:tcPr>
            <w:tcW w:w="709" w:type="dxa"/>
          </w:tcPr>
          <w:p w14:paraId="1DF0CBD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82</w:t>
            </w:r>
          </w:p>
        </w:tc>
        <w:tc>
          <w:tcPr>
            <w:tcW w:w="2087" w:type="dxa"/>
          </w:tcPr>
          <w:p w14:paraId="39C9A7D7"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12.2 (5.1, 19.3)</w:t>
            </w:r>
          </w:p>
        </w:tc>
      </w:tr>
      <w:tr w:rsidR="004D399A" w:rsidRPr="004D399A" w14:paraId="7DFB33A8" w14:textId="77777777" w:rsidTr="004D399A">
        <w:trPr>
          <w:cnfStyle w:val="000000100000" w:firstRow="0" w:lastRow="0" w:firstColumn="0" w:lastColumn="0" w:oddVBand="0" w:evenVBand="0" w:oddHBand="1" w:evenHBand="0" w:firstRowFirstColumn="0" w:firstRowLastColumn="0" w:lastRowFirstColumn="0" w:lastRowLastColumn="0"/>
          <w:cantSplit/>
          <w:trHeight w:val="1675"/>
        </w:trPr>
        <w:tc>
          <w:tcPr>
            <w:tcW w:w="1838" w:type="dxa"/>
          </w:tcPr>
          <w:p w14:paraId="022B934F" w14:textId="77777777" w:rsidR="004D399A" w:rsidRPr="004D399A" w:rsidRDefault="004D399A" w:rsidP="004D399A">
            <w:pPr>
              <w:rPr>
                <w:rFonts w:ascii="Calibri" w:eastAsia="Calibri" w:hAnsi="Calibri" w:cs="Times New Roman"/>
              </w:rPr>
            </w:pPr>
            <w:proofErr w:type="spellStart"/>
            <w:r w:rsidRPr="004D399A">
              <w:rPr>
                <w:rFonts w:ascii="Calibri" w:eastAsia="Calibri" w:hAnsi="Calibri" w:cs="Times New Roman"/>
              </w:rPr>
              <w:t>Bergerson</w:t>
            </w:r>
            <w:proofErr w:type="spellEnd"/>
            <w:r w:rsidRPr="004D399A">
              <w:rPr>
                <w:rFonts w:ascii="Calibri" w:eastAsia="Calibri" w:hAnsi="Calibri" w:cs="Times New Roman"/>
              </w:rPr>
              <w:t>, 2010, Norway</w:t>
            </w:r>
          </w:p>
        </w:tc>
        <w:tc>
          <w:tcPr>
            <w:tcW w:w="1985" w:type="dxa"/>
          </w:tcPr>
          <w:p w14:paraId="5CBEE5D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Rehabilitation / cross-sectional / mail-out all patients / 1998-2001</w:t>
            </w:r>
          </w:p>
        </w:tc>
        <w:tc>
          <w:tcPr>
            <w:tcW w:w="3402" w:type="dxa"/>
          </w:tcPr>
          <w:p w14:paraId="2285108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Ischaemic, ICH, SAH</w:t>
            </w:r>
          </w:p>
          <w:p w14:paraId="65D8C3B7" w14:textId="77777777" w:rsidR="004D399A" w:rsidRPr="004D399A" w:rsidRDefault="004D399A" w:rsidP="004D399A">
            <w:pPr>
              <w:rPr>
                <w:rFonts w:ascii="Calibri" w:eastAsia="Calibri" w:hAnsi="Calibri" w:cs="Times New Roman"/>
              </w:rPr>
            </w:pPr>
          </w:p>
          <w:p w14:paraId="47D94328"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E: aphasia</w:t>
            </w:r>
          </w:p>
        </w:tc>
        <w:tc>
          <w:tcPr>
            <w:tcW w:w="1984" w:type="dxa"/>
          </w:tcPr>
          <w:p w14:paraId="74F2432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54 years (64)</w:t>
            </w:r>
          </w:p>
        </w:tc>
        <w:tc>
          <w:tcPr>
            <w:tcW w:w="1559" w:type="dxa"/>
          </w:tcPr>
          <w:p w14:paraId="0D06FF0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HADS-A&gt;10</w:t>
            </w:r>
          </w:p>
        </w:tc>
        <w:tc>
          <w:tcPr>
            <w:tcW w:w="1276" w:type="dxa"/>
          </w:tcPr>
          <w:p w14:paraId="607314BF"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2-5 years</w:t>
            </w:r>
          </w:p>
        </w:tc>
        <w:tc>
          <w:tcPr>
            <w:tcW w:w="709" w:type="dxa"/>
          </w:tcPr>
          <w:p w14:paraId="39EFD5B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162</w:t>
            </w:r>
          </w:p>
        </w:tc>
        <w:tc>
          <w:tcPr>
            <w:tcW w:w="2087" w:type="dxa"/>
          </w:tcPr>
          <w:p w14:paraId="40E7217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17 (11–22)</w:t>
            </w:r>
          </w:p>
        </w:tc>
      </w:tr>
      <w:tr w:rsidR="004D399A" w:rsidRPr="004D399A" w14:paraId="29637F94" w14:textId="77777777" w:rsidTr="00634945">
        <w:trPr>
          <w:cantSplit/>
          <w:trHeight w:val="850"/>
        </w:trPr>
        <w:tc>
          <w:tcPr>
            <w:tcW w:w="1838" w:type="dxa"/>
          </w:tcPr>
          <w:p w14:paraId="28F9B00A" w14:textId="77777777" w:rsidR="004D399A" w:rsidRPr="004D399A" w:rsidRDefault="004D399A" w:rsidP="004D399A">
            <w:pPr>
              <w:spacing w:after="160" w:line="259" w:lineRule="auto"/>
              <w:rPr>
                <w:rFonts w:ascii="Calibri" w:eastAsia="Calibri" w:hAnsi="Calibri" w:cs="Times New Roman"/>
              </w:rPr>
            </w:pPr>
            <w:proofErr w:type="spellStart"/>
            <w:r w:rsidRPr="004D399A">
              <w:rPr>
                <w:rFonts w:ascii="Calibri" w:eastAsia="Calibri" w:hAnsi="Calibri" w:cs="Times New Roman"/>
              </w:rPr>
              <w:lastRenderedPageBreak/>
              <w:t>Bovim</w:t>
            </w:r>
            <w:proofErr w:type="spellEnd"/>
            <w:r w:rsidRPr="004D399A">
              <w:rPr>
                <w:rFonts w:ascii="Calibri" w:eastAsia="Calibri" w:hAnsi="Calibri" w:cs="Times New Roman"/>
              </w:rPr>
              <w:t>, 2016, NR</w:t>
            </w:r>
          </w:p>
        </w:tc>
        <w:tc>
          <w:tcPr>
            <w:tcW w:w="1985" w:type="dxa"/>
          </w:tcPr>
          <w:p w14:paraId="0DE33AC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Hospital/cohort/NR/NR</w:t>
            </w:r>
          </w:p>
        </w:tc>
        <w:tc>
          <w:tcPr>
            <w:tcW w:w="3402" w:type="dxa"/>
          </w:tcPr>
          <w:p w14:paraId="615311F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&gt;18 years</w:t>
            </w:r>
          </w:p>
          <w:p w14:paraId="4AE57F4F" w14:textId="77777777" w:rsidR="004D399A" w:rsidRPr="004D399A" w:rsidRDefault="004D399A" w:rsidP="004D399A">
            <w:pPr>
              <w:spacing w:after="160" w:line="259" w:lineRule="auto"/>
              <w:rPr>
                <w:rFonts w:ascii="Calibri" w:eastAsia="Calibri" w:hAnsi="Calibri" w:cs="Times New Roman"/>
              </w:rPr>
            </w:pPr>
          </w:p>
          <w:p w14:paraId="6151CB38"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receiving palliative care</w:t>
            </w:r>
          </w:p>
        </w:tc>
        <w:tc>
          <w:tcPr>
            <w:tcW w:w="1984" w:type="dxa"/>
          </w:tcPr>
          <w:p w14:paraId="19EE152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76.8 years</w:t>
            </w:r>
          </w:p>
        </w:tc>
        <w:tc>
          <w:tcPr>
            <w:tcW w:w="1559" w:type="dxa"/>
          </w:tcPr>
          <w:p w14:paraId="5DAE9C5C"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HADS-A &gt;7</w:t>
            </w:r>
          </w:p>
        </w:tc>
        <w:tc>
          <w:tcPr>
            <w:tcW w:w="1276" w:type="dxa"/>
          </w:tcPr>
          <w:p w14:paraId="0EB166CB"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≤14 days</w:t>
            </w:r>
          </w:p>
        </w:tc>
        <w:tc>
          <w:tcPr>
            <w:tcW w:w="709" w:type="dxa"/>
          </w:tcPr>
          <w:p w14:paraId="46C12667"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390</w:t>
            </w:r>
          </w:p>
        </w:tc>
        <w:tc>
          <w:tcPr>
            <w:tcW w:w="2087" w:type="dxa"/>
          </w:tcPr>
          <w:p w14:paraId="7AEB212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63.6 (58.8, 68.4)</w:t>
            </w:r>
          </w:p>
        </w:tc>
      </w:tr>
      <w:tr w:rsidR="004D399A" w:rsidRPr="004D399A" w14:paraId="5120C678" w14:textId="77777777" w:rsidTr="004D399A">
        <w:trPr>
          <w:cnfStyle w:val="000000100000" w:firstRow="0" w:lastRow="0" w:firstColumn="0" w:lastColumn="0" w:oddVBand="0" w:evenVBand="0" w:oddHBand="1" w:evenHBand="0" w:firstRowFirstColumn="0" w:firstRowLastColumn="0" w:lastRowFirstColumn="0" w:lastRowLastColumn="0"/>
          <w:cantSplit/>
          <w:trHeight w:val="1134"/>
        </w:trPr>
        <w:tc>
          <w:tcPr>
            <w:tcW w:w="1838" w:type="dxa"/>
          </w:tcPr>
          <w:p w14:paraId="69222369"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Broomfield, 2014, UK</w:t>
            </w:r>
          </w:p>
        </w:tc>
        <w:tc>
          <w:tcPr>
            <w:tcW w:w="1985" w:type="dxa"/>
          </w:tcPr>
          <w:p w14:paraId="5DB55A6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Population/</w:t>
            </w:r>
          </w:p>
          <w:p w14:paraId="1159BA1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cohort/all consecutive patients/</w:t>
            </w:r>
          </w:p>
          <w:p w14:paraId="3A44152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2012-2013</w:t>
            </w:r>
          </w:p>
        </w:tc>
        <w:tc>
          <w:tcPr>
            <w:tcW w:w="3402" w:type="dxa"/>
          </w:tcPr>
          <w:p w14:paraId="60ECB0D1"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on Glasgow LES database</w:t>
            </w:r>
          </w:p>
          <w:p w14:paraId="7348237B" w14:textId="77777777" w:rsidR="004D399A" w:rsidRPr="004D399A" w:rsidRDefault="004D399A" w:rsidP="004D399A">
            <w:pPr>
              <w:spacing w:after="160" w:line="259" w:lineRule="auto"/>
              <w:rPr>
                <w:rFonts w:ascii="Calibri" w:eastAsia="Calibri" w:hAnsi="Calibri" w:cs="Times New Roman"/>
              </w:rPr>
            </w:pPr>
          </w:p>
          <w:p w14:paraId="3186128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 xml:space="preserve">E: resident in care-home, housebound </w:t>
            </w:r>
          </w:p>
        </w:tc>
        <w:tc>
          <w:tcPr>
            <w:tcW w:w="1984" w:type="dxa"/>
          </w:tcPr>
          <w:p w14:paraId="7F82A89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70.3 years (57)</w:t>
            </w:r>
          </w:p>
        </w:tc>
        <w:tc>
          <w:tcPr>
            <w:tcW w:w="1559" w:type="dxa"/>
          </w:tcPr>
          <w:p w14:paraId="528A0B2F"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HADS-A &gt;7</w:t>
            </w:r>
          </w:p>
        </w:tc>
        <w:tc>
          <w:tcPr>
            <w:tcW w:w="1276" w:type="dxa"/>
          </w:tcPr>
          <w:p w14:paraId="14DBE69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w:t>
            </w:r>
          </w:p>
        </w:tc>
        <w:tc>
          <w:tcPr>
            <w:tcW w:w="709" w:type="dxa"/>
          </w:tcPr>
          <w:p w14:paraId="532AD50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4079</w:t>
            </w:r>
          </w:p>
        </w:tc>
        <w:tc>
          <w:tcPr>
            <w:tcW w:w="2087" w:type="dxa"/>
          </w:tcPr>
          <w:p w14:paraId="2D3B25A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28.9 (27.5, 30.3)</w:t>
            </w:r>
          </w:p>
        </w:tc>
      </w:tr>
      <w:tr w:rsidR="004D399A" w:rsidRPr="004D399A" w14:paraId="2BAECF06" w14:textId="77777777" w:rsidTr="00634945">
        <w:trPr>
          <w:cantSplit/>
          <w:trHeight w:val="1644"/>
        </w:trPr>
        <w:tc>
          <w:tcPr>
            <w:tcW w:w="1838" w:type="dxa"/>
          </w:tcPr>
          <w:p w14:paraId="716AD00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Broomfield, 2015, UK</w:t>
            </w:r>
          </w:p>
        </w:tc>
        <w:tc>
          <w:tcPr>
            <w:tcW w:w="1985" w:type="dxa"/>
          </w:tcPr>
          <w:p w14:paraId="29BB354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Community/</w:t>
            </w:r>
          </w:p>
          <w:p w14:paraId="0DF76FD0"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cross-sectional/</w:t>
            </w:r>
          </w:p>
          <w:p w14:paraId="68892692"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NR/2009-2010</w:t>
            </w:r>
          </w:p>
        </w:tc>
        <w:tc>
          <w:tcPr>
            <w:tcW w:w="3402" w:type="dxa"/>
          </w:tcPr>
          <w:p w14:paraId="7099AF17"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 xml:space="preserve">I: patients on primary care stroke registers, who agreed to an annual health check </w:t>
            </w:r>
          </w:p>
          <w:p w14:paraId="52DEEF74" w14:textId="77777777" w:rsidR="004D399A" w:rsidRPr="004D399A" w:rsidRDefault="004D399A" w:rsidP="004D399A">
            <w:pPr>
              <w:spacing w:after="160" w:line="259" w:lineRule="auto"/>
              <w:rPr>
                <w:rFonts w:ascii="Calibri" w:eastAsia="Calibri" w:hAnsi="Calibri" w:cs="Times New Roman"/>
              </w:rPr>
            </w:pPr>
          </w:p>
          <w:p w14:paraId="4D9516C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resident in nursing home, housebound, serious comorbidity</w:t>
            </w:r>
          </w:p>
        </w:tc>
        <w:tc>
          <w:tcPr>
            <w:tcW w:w="1984" w:type="dxa"/>
          </w:tcPr>
          <w:p w14:paraId="6B977767"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70.4 years (55)</w:t>
            </w:r>
          </w:p>
        </w:tc>
        <w:tc>
          <w:tcPr>
            <w:tcW w:w="1559" w:type="dxa"/>
          </w:tcPr>
          <w:p w14:paraId="2CCCA394"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HADS-A &gt;7</w:t>
            </w:r>
          </w:p>
        </w:tc>
        <w:tc>
          <w:tcPr>
            <w:tcW w:w="1276" w:type="dxa"/>
          </w:tcPr>
          <w:p w14:paraId="41AC33A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w:t>
            </w:r>
          </w:p>
        </w:tc>
        <w:tc>
          <w:tcPr>
            <w:tcW w:w="709" w:type="dxa"/>
          </w:tcPr>
          <w:p w14:paraId="0646E4D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3831</w:t>
            </w:r>
          </w:p>
        </w:tc>
        <w:tc>
          <w:tcPr>
            <w:tcW w:w="2087" w:type="dxa"/>
          </w:tcPr>
          <w:p w14:paraId="68C6BF8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16.0 (14.8, 17.2)</w:t>
            </w:r>
          </w:p>
        </w:tc>
      </w:tr>
      <w:tr w:rsidR="004D399A" w:rsidRPr="004D399A" w14:paraId="21E4306E" w14:textId="77777777" w:rsidTr="004D399A">
        <w:trPr>
          <w:cnfStyle w:val="000000100000" w:firstRow="0" w:lastRow="0" w:firstColumn="0" w:lastColumn="0" w:oddVBand="0" w:evenVBand="0" w:oddHBand="1" w:evenHBand="0" w:firstRowFirstColumn="0" w:firstRowLastColumn="0" w:lastRowFirstColumn="0" w:lastRowLastColumn="0"/>
          <w:cantSplit/>
          <w:trHeight w:val="1644"/>
        </w:trPr>
        <w:tc>
          <w:tcPr>
            <w:tcW w:w="1838" w:type="dxa"/>
          </w:tcPr>
          <w:p w14:paraId="6C48F45D" w14:textId="77777777" w:rsidR="004D399A" w:rsidRPr="004D399A" w:rsidRDefault="004D399A" w:rsidP="004D399A">
            <w:pPr>
              <w:rPr>
                <w:rFonts w:ascii="Calibri" w:eastAsia="Calibri" w:hAnsi="Calibri" w:cs="Times New Roman"/>
              </w:rPr>
            </w:pPr>
            <w:proofErr w:type="spellStart"/>
            <w:r w:rsidRPr="004D399A">
              <w:rPr>
                <w:rFonts w:ascii="Calibri" w:eastAsia="Calibri" w:hAnsi="Calibri" w:cs="Times New Roman"/>
              </w:rPr>
              <w:t>Bruggiman</w:t>
            </w:r>
            <w:proofErr w:type="spellEnd"/>
            <w:r w:rsidRPr="004D399A">
              <w:rPr>
                <w:rFonts w:ascii="Calibri" w:eastAsia="Calibri" w:hAnsi="Calibri" w:cs="Times New Roman"/>
              </w:rPr>
              <w:t xml:space="preserve">, 2006, </w:t>
            </w:r>
          </w:p>
          <w:p w14:paraId="45D3962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Switzerland</w:t>
            </w:r>
          </w:p>
        </w:tc>
        <w:tc>
          <w:tcPr>
            <w:tcW w:w="1985" w:type="dxa"/>
          </w:tcPr>
          <w:p w14:paraId="61347ED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Community/ cross-sectional/ consecutive</w:t>
            </w:r>
          </w:p>
          <w:p w14:paraId="35F2865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 NR</w:t>
            </w:r>
          </w:p>
        </w:tc>
        <w:tc>
          <w:tcPr>
            <w:tcW w:w="3402" w:type="dxa"/>
          </w:tcPr>
          <w:p w14:paraId="3418DD6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First-ever ischemic or</w:t>
            </w:r>
          </w:p>
          <w:p w14:paraId="38F350F3" w14:textId="77777777" w:rsidR="004D399A" w:rsidRPr="004D399A" w:rsidRDefault="004D399A" w:rsidP="004D399A">
            <w:pPr>
              <w:rPr>
                <w:rFonts w:ascii="Calibri" w:eastAsia="Calibri" w:hAnsi="Calibri" w:cs="Times New Roman"/>
              </w:rPr>
            </w:pPr>
            <w:proofErr w:type="spellStart"/>
            <w:r w:rsidRPr="004D399A">
              <w:rPr>
                <w:rFonts w:ascii="Calibri" w:eastAsia="Calibri" w:hAnsi="Calibri" w:cs="Times New Roman"/>
              </w:rPr>
              <w:t>hemorrhagic</w:t>
            </w:r>
            <w:proofErr w:type="spellEnd"/>
            <w:r w:rsidRPr="004D399A">
              <w:rPr>
                <w:rFonts w:ascii="Calibri" w:eastAsia="Calibri" w:hAnsi="Calibri" w:cs="Times New Roman"/>
              </w:rPr>
              <w:t xml:space="preserve"> stroke</w:t>
            </w:r>
          </w:p>
          <w:p w14:paraId="69755683" w14:textId="77777777" w:rsidR="004D399A" w:rsidRPr="004D399A" w:rsidRDefault="004D399A" w:rsidP="004D399A">
            <w:pPr>
              <w:rPr>
                <w:rFonts w:ascii="Calibri" w:eastAsia="Calibri" w:hAnsi="Calibri" w:cs="Times New Roman"/>
              </w:rPr>
            </w:pPr>
          </w:p>
          <w:p w14:paraId="5584D06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E: NIHSS&gt;3, history of</w:t>
            </w:r>
          </w:p>
          <w:p w14:paraId="633CFAE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psychiatric illness, neurologic</w:t>
            </w:r>
          </w:p>
          <w:p w14:paraId="357356A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comorbidity</w:t>
            </w:r>
          </w:p>
        </w:tc>
        <w:tc>
          <w:tcPr>
            <w:tcW w:w="1984" w:type="dxa"/>
          </w:tcPr>
          <w:p w14:paraId="24D0F90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51 years (67)</w:t>
            </w:r>
          </w:p>
        </w:tc>
        <w:tc>
          <w:tcPr>
            <w:tcW w:w="1559" w:type="dxa"/>
          </w:tcPr>
          <w:p w14:paraId="7FED39C8"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HADS-A &gt;7</w:t>
            </w:r>
          </w:p>
        </w:tc>
        <w:tc>
          <w:tcPr>
            <w:tcW w:w="1276" w:type="dxa"/>
          </w:tcPr>
          <w:p w14:paraId="4ACEA41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 year</w:t>
            </w:r>
          </w:p>
        </w:tc>
        <w:tc>
          <w:tcPr>
            <w:tcW w:w="709" w:type="dxa"/>
          </w:tcPr>
          <w:p w14:paraId="747AF37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49</w:t>
            </w:r>
          </w:p>
        </w:tc>
        <w:tc>
          <w:tcPr>
            <w:tcW w:w="2087" w:type="dxa"/>
          </w:tcPr>
          <w:p w14:paraId="2BDB94B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24 (12–37)</w:t>
            </w:r>
          </w:p>
        </w:tc>
      </w:tr>
      <w:tr w:rsidR="004D399A" w:rsidRPr="004D399A" w14:paraId="20D8F356" w14:textId="77777777" w:rsidTr="00634945">
        <w:trPr>
          <w:cantSplit/>
          <w:trHeight w:val="1189"/>
        </w:trPr>
        <w:tc>
          <w:tcPr>
            <w:tcW w:w="1838" w:type="dxa"/>
          </w:tcPr>
          <w:p w14:paraId="4A22B58A" w14:textId="77777777" w:rsidR="004D399A" w:rsidRPr="004D399A" w:rsidRDefault="004D399A" w:rsidP="004D399A">
            <w:pPr>
              <w:spacing w:after="160" w:line="259" w:lineRule="auto"/>
              <w:rPr>
                <w:rFonts w:ascii="Calibri" w:eastAsia="Calibri" w:hAnsi="Calibri" w:cs="Times New Roman"/>
              </w:rPr>
            </w:pPr>
            <w:proofErr w:type="spellStart"/>
            <w:r w:rsidRPr="004D399A">
              <w:rPr>
                <w:rFonts w:ascii="Calibri" w:eastAsia="Calibri" w:hAnsi="Calibri" w:cs="Times New Roman"/>
              </w:rPr>
              <w:lastRenderedPageBreak/>
              <w:t>Buijck</w:t>
            </w:r>
            <w:proofErr w:type="spellEnd"/>
            <w:r w:rsidRPr="004D399A">
              <w:rPr>
                <w:rFonts w:ascii="Calibri" w:eastAsia="Calibri" w:hAnsi="Calibri" w:cs="Times New Roman"/>
              </w:rPr>
              <w:t>, 2012, Netherlands</w:t>
            </w:r>
          </w:p>
        </w:tc>
        <w:tc>
          <w:tcPr>
            <w:tcW w:w="1985" w:type="dxa"/>
          </w:tcPr>
          <w:p w14:paraId="309B573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Rehabilitation/</w:t>
            </w:r>
          </w:p>
          <w:p w14:paraId="526D718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cohort/all patients/2008</w:t>
            </w:r>
          </w:p>
        </w:tc>
        <w:tc>
          <w:tcPr>
            <w:tcW w:w="3402" w:type="dxa"/>
          </w:tcPr>
          <w:p w14:paraId="4BAA449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all patients</w:t>
            </w:r>
          </w:p>
          <w:p w14:paraId="5E16B6FD" w14:textId="77777777" w:rsidR="004D399A" w:rsidRPr="004D399A" w:rsidRDefault="004D399A" w:rsidP="004D399A">
            <w:pPr>
              <w:spacing w:after="160" w:line="259" w:lineRule="auto"/>
              <w:rPr>
                <w:rFonts w:ascii="Calibri" w:eastAsia="Calibri" w:hAnsi="Calibri" w:cs="Times New Roman"/>
              </w:rPr>
            </w:pPr>
          </w:p>
          <w:p w14:paraId="2876E918"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expected to be discharged within two weeks, critically ill</w:t>
            </w:r>
          </w:p>
        </w:tc>
        <w:tc>
          <w:tcPr>
            <w:tcW w:w="1984" w:type="dxa"/>
          </w:tcPr>
          <w:p w14:paraId="74D907BF"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79 years (54)</w:t>
            </w:r>
          </w:p>
        </w:tc>
        <w:tc>
          <w:tcPr>
            <w:tcW w:w="1559" w:type="dxa"/>
          </w:tcPr>
          <w:p w14:paraId="450B15E9"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NPI &gt;0</w:t>
            </w:r>
          </w:p>
        </w:tc>
        <w:tc>
          <w:tcPr>
            <w:tcW w:w="1276" w:type="dxa"/>
          </w:tcPr>
          <w:p w14:paraId="5554584C"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w:t>
            </w:r>
          </w:p>
        </w:tc>
        <w:tc>
          <w:tcPr>
            <w:tcW w:w="709" w:type="dxa"/>
          </w:tcPr>
          <w:p w14:paraId="1FCC2E7B"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145</w:t>
            </w:r>
          </w:p>
        </w:tc>
        <w:tc>
          <w:tcPr>
            <w:tcW w:w="2087" w:type="dxa"/>
          </w:tcPr>
          <w:p w14:paraId="771FFA7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15.0 (9.2, 20.8)</w:t>
            </w:r>
          </w:p>
        </w:tc>
      </w:tr>
      <w:tr w:rsidR="004D399A" w:rsidRPr="004D399A" w14:paraId="66B239A8" w14:textId="77777777" w:rsidTr="004D399A">
        <w:trPr>
          <w:cnfStyle w:val="000000100000" w:firstRow="0" w:lastRow="0" w:firstColumn="0" w:lastColumn="0" w:oddVBand="0" w:evenVBand="0" w:oddHBand="1" w:evenHBand="0" w:firstRowFirstColumn="0" w:firstRowLastColumn="0" w:lastRowFirstColumn="0" w:lastRowLastColumn="0"/>
          <w:cantSplit/>
          <w:trHeight w:val="1490"/>
        </w:trPr>
        <w:tc>
          <w:tcPr>
            <w:tcW w:w="1838" w:type="dxa"/>
          </w:tcPr>
          <w:p w14:paraId="3DFBFBFD" w14:textId="77777777" w:rsidR="004D399A" w:rsidRPr="004D399A" w:rsidRDefault="004D399A" w:rsidP="004D399A">
            <w:pPr>
              <w:rPr>
                <w:rFonts w:ascii="Calibri" w:eastAsia="Calibri" w:hAnsi="Calibri" w:cs="Times New Roman"/>
              </w:rPr>
            </w:pPr>
            <w:proofErr w:type="spellStart"/>
            <w:r w:rsidRPr="004D399A">
              <w:rPr>
                <w:rFonts w:ascii="Calibri" w:eastAsia="Calibri" w:hAnsi="Calibri" w:cs="Times New Roman"/>
              </w:rPr>
              <w:t>Carod-Artal</w:t>
            </w:r>
            <w:proofErr w:type="spellEnd"/>
            <w:r w:rsidRPr="004D399A">
              <w:rPr>
                <w:rFonts w:ascii="Calibri" w:eastAsia="Calibri" w:hAnsi="Calibri" w:cs="Times New Roman"/>
              </w:rPr>
              <w:t>, 2009, Brazil</w:t>
            </w:r>
          </w:p>
        </w:tc>
        <w:tc>
          <w:tcPr>
            <w:tcW w:w="1985" w:type="dxa"/>
          </w:tcPr>
          <w:p w14:paraId="06FEF94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Rehabilitation / cross-sectional / consecutive / 2007-2008</w:t>
            </w:r>
          </w:p>
        </w:tc>
        <w:tc>
          <w:tcPr>
            <w:tcW w:w="3402" w:type="dxa"/>
          </w:tcPr>
          <w:p w14:paraId="7EAD962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Ischaemic or haemorrhagic stroke (clinical diagnosis &amp; radiological findings)</w:t>
            </w:r>
          </w:p>
          <w:p w14:paraId="6466E21C" w14:textId="77777777" w:rsidR="004D399A" w:rsidRPr="004D399A" w:rsidRDefault="004D399A" w:rsidP="004D399A">
            <w:pPr>
              <w:rPr>
                <w:rFonts w:ascii="Calibri" w:eastAsia="Calibri" w:hAnsi="Calibri" w:cs="Times New Roman"/>
              </w:rPr>
            </w:pPr>
          </w:p>
          <w:p w14:paraId="59FD3AF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E: TIA, subdural haematoma, dementia, aphasia, severe disability due to previous neurological disorder</w:t>
            </w:r>
          </w:p>
        </w:tc>
        <w:tc>
          <w:tcPr>
            <w:tcW w:w="1984" w:type="dxa"/>
          </w:tcPr>
          <w:p w14:paraId="62CCEE8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56 years (52)</w:t>
            </w:r>
          </w:p>
        </w:tc>
        <w:tc>
          <w:tcPr>
            <w:tcW w:w="1559" w:type="dxa"/>
          </w:tcPr>
          <w:p w14:paraId="6AE86D9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HADS-A&gt;10</w:t>
            </w:r>
          </w:p>
        </w:tc>
        <w:tc>
          <w:tcPr>
            <w:tcW w:w="1276" w:type="dxa"/>
          </w:tcPr>
          <w:p w14:paraId="71C20A6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 xml:space="preserve">20 months </w:t>
            </w:r>
          </w:p>
        </w:tc>
        <w:tc>
          <w:tcPr>
            <w:tcW w:w="709" w:type="dxa"/>
          </w:tcPr>
          <w:p w14:paraId="3C171B77"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300</w:t>
            </w:r>
          </w:p>
        </w:tc>
        <w:tc>
          <w:tcPr>
            <w:tcW w:w="2087" w:type="dxa"/>
          </w:tcPr>
          <w:p w14:paraId="5D8587A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24 (19–29)</w:t>
            </w:r>
          </w:p>
        </w:tc>
      </w:tr>
      <w:tr w:rsidR="004D399A" w:rsidRPr="004D399A" w14:paraId="00E87E08" w14:textId="77777777" w:rsidTr="00634945">
        <w:trPr>
          <w:cantSplit/>
          <w:trHeight w:val="1490"/>
        </w:trPr>
        <w:tc>
          <w:tcPr>
            <w:tcW w:w="1838" w:type="dxa"/>
          </w:tcPr>
          <w:p w14:paraId="5E5AC50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lastRenderedPageBreak/>
              <w:t>Castellanos-</w:t>
            </w:r>
            <w:proofErr w:type="spellStart"/>
            <w:r w:rsidRPr="004D399A">
              <w:rPr>
                <w:rFonts w:ascii="Calibri" w:eastAsia="Calibri" w:hAnsi="Calibri" w:cs="Times New Roman"/>
              </w:rPr>
              <w:t>Pinedo</w:t>
            </w:r>
            <w:proofErr w:type="spellEnd"/>
            <w:r w:rsidRPr="004D399A">
              <w:rPr>
                <w:rFonts w:ascii="Calibri" w:eastAsia="Calibri" w:hAnsi="Calibri" w:cs="Times New Roman"/>
              </w:rPr>
              <w:t>, 2011, Spain</w:t>
            </w:r>
          </w:p>
        </w:tc>
        <w:tc>
          <w:tcPr>
            <w:tcW w:w="1985" w:type="dxa"/>
          </w:tcPr>
          <w:p w14:paraId="5B44DBE8"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Hospital/cohort/NR/2007-2008</w:t>
            </w:r>
          </w:p>
        </w:tc>
        <w:tc>
          <w:tcPr>
            <w:tcW w:w="3402" w:type="dxa"/>
          </w:tcPr>
          <w:p w14:paraId="7BB5289F"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stroke (neuroimaging), patient has responsible caregiver</w:t>
            </w:r>
          </w:p>
          <w:p w14:paraId="6FE457B1" w14:textId="77777777" w:rsidR="004D399A" w:rsidRPr="004D399A" w:rsidRDefault="004D399A" w:rsidP="004D399A">
            <w:pPr>
              <w:spacing w:after="160" w:line="259" w:lineRule="auto"/>
              <w:rPr>
                <w:rFonts w:ascii="Calibri" w:eastAsia="Calibri" w:hAnsi="Calibri" w:cs="Times New Roman"/>
              </w:rPr>
            </w:pPr>
          </w:p>
          <w:p w14:paraId="26050BE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previous dementia or cognitive decline (clinical record or IQCODE), cerebral haemorrhage or other suspected cause aetiology of brain injury, TIA, persistent coma or severe alteration of consciousness four weeks after stroke, death or appearance of new lesion before four weeks</w:t>
            </w:r>
          </w:p>
        </w:tc>
        <w:tc>
          <w:tcPr>
            <w:tcW w:w="1984" w:type="dxa"/>
          </w:tcPr>
          <w:p w14:paraId="2AA748DC"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70 years (52)</w:t>
            </w:r>
          </w:p>
        </w:tc>
        <w:tc>
          <w:tcPr>
            <w:tcW w:w="1559" w:type="dxa"/>
          </w:tcPr>
          <w:p w14:paraId="6EA2D784"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HAMA &gt;5</w:t>
            </w:r>
          </w:p>
        </w:tc>
        <w:tc>
          <w:tcPr>
            <w:tcW w:w="1276" w:type="dxa"/>
          </w:tcPr>
          <w:p w14:paraId="7832DA9C"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4 weeks</w:t>
            </w:r>
          </w:p>
        </w:tc>
        <w:tc>
          <w:tcPr>
            <w:tcW w:w="709" w:type="dxa"/>
          </w:tcPr>
          <w:p w14:paraId="51F9960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89</w:t>
            </w:r>
          </w:p>
        </w:tc>
        <w:tc>
          <w:tcPr>
            <w:tcW w:w="2087" w:type="dxa"/>
          </w:tcPr>
          <w:p w14:paraId="6EFD27B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33.7 (23.9, 43.5)</w:t>
            </w:r>
          </w:p>
        </w:tc>
      </w:tr>
      <w:tr w:rsidR="004D399A" w:rsidRPr="004D399A" w14:paraId="2CCBB6B0" w14:textId="77777777" w:rsidTr="004D399A">
        <w:trPr>
          <w:cnfStyle w:val="000000100000" w:firstRow="0" w:lastRow="0" w:firstColumn="0" w:lastColumn="0" w:oddVBand="0" w:evenVBand="0" w:oddHBand="1" w:evenHBand="0" w:firstRowFirstColumn="0" w:firstRowLastColumn="0" w:lastRowFirstColumn="0" w:lastRowLastColumn="0"/>
          <w:cantSplit/>
          <w:trHeight w:val="850"/>
        </w:trPr>
        <w:tc>
          <w:tcPr>
            <w:tcW w:w="1838" w:type="dxa"/>
          </w:tcPr>
          <w:p w14:paraId="7237AC61" w14:textId="77777777" w:rsidR="004D399A" w:rsidRPr="004D399A" w:rsidRDefault="004D399A" w:rsidP="004D399A">
            <w:pPr>
              <w:spacing w:after="160" w:line="259" w:lineRule="auto"/>
              <w:rPr>
                <w:rFonts w:ascii="Calibri" w:eastAsia="Calibri" w:hAnsi="Calibri" w:cs="Times New Roman"/>
              </w:rPr>
            </w:pPr>
            <w:proofErr w:type="spellStart"/>
            <w:r w:rsidRPr="004D399A">
              <w:rPr>
                <w:rFonts w:ascii="Calibri" w:eastAsia="Calibri" w:hAnsi="Calibri" w:cs="Times New Roman"/>
              </w:rPr>
              <w:t>Chanchaem</w:t>
            </w:r>
            <w:proofErr w:type="spellEnd"/>
            <w:r w:rsidRPr="004D399A">
              <w:rPr>
                <w:rFonts w:ascii="Calibri" w:eastAsia="Calibri" w:hAnsi="Calibri" w:cs="Times New Roman"/>
              </w:rPr>
              <w:t>, 2013, Thailand</w:t>
            </w:r>
          </w:p>
        </w:tc>
        <w:tc>
          <w:tcPr>
            <w:tcW w:w="1985" w:type="dxa"/>
          </w:tcPr>
          <w:p w14:paraId="5CDCFD4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NR/cross-sectional/</w:t>
            </w:r>
          </w:p>
          <w:p w14:paraId="24ED4B5C"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NR/2010-2012</w:t>
            </w:r>
          </w:p>
        </w:tc>
        <w:tc>
          <w:tcPr>
            <w:tcW w:w="3402" w:type="dxa"/>
          </w:tcPr>
          <w:p w14:paraId="3E70D599"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w:t>
            </w:r>
          </w:p>
        </w:tc>
        <w:tc>
          <w:tcPr>
            <w:tcW w:w="1984" w:type="dxa"/>
          </w:tcPr>
          <w:p w14:paraId="09BF2BDF"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 xml:space="preserve">62.5 years </w:t>
            </w:r>
          </w:p>
        </w:tc>
        <w:tc>
          <w:tcPr>
            <w:tcW w:w="1559" w:type="dxa"/>
          </w:tcPr>
          <w:p w14:paraId="0602C2F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HADS (cut off NR)</w:t>
            </w:r>
          </w:p>
        </w:tc>
        <w:tc>
          <w:tcPr>
            <w:tcW w:w="1276" w:type="dxa"/>
          </w:tcPr>
          <w:p w14:paraId="32FE0CA4"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w:t>
            </w:r>
          </w:p>
        </w:tc>
        <w:tc>
          <w:tcPr>
            <w:tcW w:w="709" w:type="dxa"/>
          </w:tcPr>
          <w:p w14:paraId="5737CF09"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215</w:t>
            </w:r>
          </w:p>
        </w:tc>
        <w:tc>
          <w:tcPr>
            <w:tcW w:w="2087" w:type="dxa"/>
          </w:tcPr>
          <w:p w14:paraId="130E75D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22.3 (16.7, 27.9)</w:t>
            </w:r>
          </w:p>
        </w:tc>
      </w:tr>
      <w:tr w:rsidR="004D399A" w:rsidRPr="004D399A" w14:paraId="5231D691" w14:textId="77777777" w:rsidTr="00634945">
        <w:trPr>
          <w:cantSplit/>
          <w:trHeight w:val="1490"/>
        </w:trPr>
        <w:tc>
          <w:tcPr>
            <w:tcW w:w="1838" w:type="dxa"/>
          </w:tcPr>
          <w:p w14:paraId="1E2C41E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Crowley, 2017, UK</w:t>
            </w:r>
          </w:p>
        </w:tc>
        <w:tc>
          <w:tcPr>
            <w:tcW w:w="1985" w:type="dxa"/>
          </w:tcPr>
          <w:p w14:paraId="22E8E4BB"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Hospital-based acute unit and community-based stroke service /cohort/</w:t>
            </w:r>
          </w:p>
          <w:p w14:paraId="5B9B9B0C"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consecutive/NR</w:t>
            </w:r>
          </w:p>
        </w:tc>
        <w:tc>
          <w:tcPr>
            <w:tcW w:w="3402" w:type="dxa"/>
          </w:tcPr>
          <w:p w14:paraId="7B97EF47"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first stroke three months previous, able to communicate</w:t>
            </w:r>
          </w:p>
          <w:p w14:paraId="0EC3616B" w14:textId="77777777" w:rsidR="004D399A" w:rsidRPr="004D399A" w:rsidRDefault="004D399A" w:rsidP="004D399A">
            <w:pPr>
              <w:spacing w:after="160" w:line="259" w:lineRule="auto"/>
              <w:rPr>
                <w:rFonts w:ascii="Calibri" w:eastAsia="Calibri" w:hAnsi="Calibri" w:cs="Times New Roman"/>
              </w:rPr>
            </w:pPr>
          </w:p>
          <w:p w14:paraId="787D0BA0"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 xml:space="preserve">E: MMSE &lt;18, dementia, significant premorbid psychiatric illness, premorbid alcohol or drug addiction </w:t>
            </w:r>
          </w:p>
        </w:tc>
        <w:tc>
          <w:tcPr>
            <w:tcW w:w="1984" w:type="dxa"/>
          </w:tcPr>
          <w:p w14:paraId="7033FD72"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62 years (66)</w:t>
            </w:r>
          </w:p>
        </w:tc>
        <w:tc>
          <w:tcPr>
            <w:tcW w:w="1559" w:type="dxa"/>
          </w:tcPr>
          <w:p w14:paraId="158EF63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HADS-A &gt;7</w:t>
            </w:r>
          </w:p>
        </w:tc>
        <w:tc>
          <w:tcPr>
            <w:tcW w:w="1276" w:type="dxa"/>
          </w:tcPr>
          <w:p w14:paraId="2888D3A2"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3 months</w:t>
            </w:r>
          </w:p>
        </w:tc>
        <w:tc>
          <w:tcPr>
            <w:tcW w:w="709" w:type="dxa"/>
          </w:tcPr>
          <w:p w14:paraId="242BA90C"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35</w:t>
            </w:r>
          </w:p>
        </w:tc>
        <w:tc>
          <w:tcPr>
            <w:tcW w:w="2087" w:type="dxa"/>
          </w:tcPr>
          <w:p w14:paraId="3A00F7D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39.0 (22.8, 55.2)</w:t>
            </w:r>
          </w:p>
        </w:tc>
      </w:tr>
      <w:tr w:rsidR="004D399A" w:rsidRPr="004D399A" w14:paraId="3D6F2799" w14:textId="77777777" w:rsidTr="004D399A">
        <w:trPr>
          <w:cnfStyle w:val="000000100000" w:firstRow="0" w:lastRow="0" w:firstColumn="0" w:lastColumn="0" w:oddVBand="0" w:evenVBand="0" w:oddHBand="1" w:evenHBand="0" w:firstRowFirstColumn="0" w:firstRowLastColumn="0" w:lastRowFirstColumn="0" w:lastRowLastColumn="0"/>
          <w:cantSplit/>
          <w:trHeight w:val="1490"/>
        </w:trPr>
        <w:tc>
          <w:tcPr>
            <w:tcW w:w="1838" w:type="dxa"/>
          </w:tcPr>
          <w:p w14:paraId="5D014720" w14:textId="77777777" w:rsidR="004D399A" w:rsidRPr="004D399A" w:rsidRDefault="004D399A" w:rsidP="004D399A">
            <w:pPr>
              <w:rPr>
                <w:rFonts w:ascii="Calibri" w:eastAsia="Calibri" w:hAnsi="Calibri" w:cs="Times New Roman"/>
              </w:rPr>
            </w:pPr>
            <w:proofErr w:type="spellStart"/>
            <w:r w:rsidRPr="004D399A">
              <w:rPr>
                <w:rFonts w:ascii="Calibri" w:eastAsia="Calibri" w:hAnsi="Calibri" w:cs="Times New Roman"/>
              </w:rPr>
              <w:lastRenderedPageBreak/>
              <w:t>D’Alisa</w:t>
            </w:r>
            <w:proofErr w:type="spellEnd"/>
            <w:r w:rsidRPr="004D399A">
              <w:rPr>
                <w:rFonts w:ascii="Calibri" w:eastAsia="Calibri" w:hAnsi="Calibri" w:cs="Times New Roman"/>
              </w:rPr>
              <w:t>, 2005, Italy</w:t>
            </w:r>
          </w:p>
        </w:tc>
        <w:tc>
          <w:tcPr>
            <w:tcW w:w="1985" w:type="dxa"/>
          </w:tcPr>
          <w:p w14:paraId="1512774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Rehabilitation / cross-sectional / consecutive / 2002-2004</w:t>
            </w:r>
          </w:p>
        </w:tc>
        <w:tc>
          <w:tcPr>
            <w:tcW w:w="3402" w:type="dxa"/>
          </w:tcPr>
          <w:p w14:paraId="0076EB23"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E: MMSE&lt;24, aphasia</w:t>
            </w:r>
          </w:p>
        </w:tc>
        <w:tc>
          <w:tcPr>
            <w:tcW w:w="1984" w:type="dxa"/>
          </w:tcPr>
          <w:p w14:paraId="6D27595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63 years (60)</w:t>
            </w:r>
          </w:p>
        </w:tc>
        <w:tc>
          <w:tcPr>
            <w:tcW w:w="1559" w:type="dxa"/>
          </w:tcPr>
          <w:p w14:paraId="199BE86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HADS-A&gt;10</w:t>
            </w:r>
          </w:p>
        </w:tc>
        <w:tc>
          <w:tcPr>
            <w:tcW w:w="1276" w:type="dxa"/>
          </w:tcPr>
          <w:p w14:paraId="0D2E9B0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 xml:space="preserve">5 years </w:t>
            </w:r>
          </w:p>
        </w:tc>
        <w:tc>
          <w:tcPr>
            <w:tcW w:w="709" w:type="dxa"/>
          </w:tcPr>
          <w:p w14:paraId="4FFECB9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73</w:t>
            </w:r>
          </w:p>
        </w:tc>
        <w:tc>
          <w:tcPr>
            <w:tcW w:w="2087" w:type="dxa"/>
          </w:tcPr>
          <w:p w14:paraId="7CD61EF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21 (11–30)</w:t>
            </w:r>
          </w:p>
        </w:tc>
      </w:tr>
      <w:tr w:rsidR="004D399A" w:rsidRPr="004D399A" w14:paraId="57F7E0F1" w14:textId="77777777" w:rsidTr="00634945">
        <w:trPr>
          <w:cantSplit/>
          <w:trHeight w:val="1490"/>
        </w:trPr>
        <w:tc>
          <w:tcPr>
            <w:tcW w:w="1838" w:type="dxa"/>
          </w:tcPr>
          <w:p w14:paraId="6C4EFD35" w14:textId="77777777" w:rsidR="004D399A" w:rsidRPr="004D399A" w:rsidRDefault="004D399A" w:rsidP="004D399A">
            <w:pPr>
              <w:spacing w:after="160" w:line="259" w:lineRule="auto"/>
              <w:rPr>
                <w:rFonts w:ascii="Calibri" w:eastAsia="Calibri" w:hAnsi="Calibri" w:cs="Times New Roman"/>
              </w:rPr>
            </w:pPr>
            <w:proofErr w:type="spellStart"/>
            <w:r w:rsidRPr="004D399A">
              <w:rPr>
                <w:rFonts w:ascii="Calibri" w:eastAsia="Calibri" w:hAnsi="Calibri" w:cs="Times New Roman"/>
              </w:rPr>
              <w:t>D’Aniello</w:t>
            </w:r>
            <w:proofErr w:type="spellEnd"/>
            <w:r w:rsidRPr="004D399A">
              <w:rPr>
                <w:rFonts w:ascii="Calibri" w:eastAsia="Calibri" w:hAnsi="Calibri" w:cs="Times New Roman"/>
              </w:rPr>
              <w:t>, 2014, Italy</w:t>
            </w:r>
          </w:p>
        </w:tc>
        <w:tc>
          <w:tcPr>
            <w:tcW w:w="1985" w:type="dxa"/>
          </w:tcPr>
          <w:p w14:paraId="2D54D849"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Rehabilitation/</w:t>
            </w:r>
          </w:p>
          <w:p w14:paraId="2AFA3014"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cross-sectional/</w:t>
            </w:r>
          </w:p>
          <w:p w14:paraId="5B1334A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NR/NR</w:t>
            </w:r>
          </w:p>
        </w:tc>
        <w:tc>
          <w:tcPr>
            <w:tcW w:w="3402" w:type="dxa"/>
          </w:tcPr>
          <w:p w14:paraId="0AD7A5C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first or second diagnosis of stroke</w:t>
            </w:r>
          </w:p>
          <w:p w14:paraId="0DFFF5ED" w14:textId="77777777" w:rsidR="004D399A" w:rsidRPr="004D399A" w:rsidRDefault="004D399A" w:rsidP="004D399A">
            <w:pPr>
              <w:spacing w:after="160" w:line="259" w:lineRule="auto"/>
              <w:rPr>
                <w:rFonts w:ascii="Calibri" w:eastAsia="Calibri" w:hAnsi="Calibri" w:cs="Times New Roman"/>
              </w:rPr>
            </w:pPr>
          </w:p>
          <w:p w14:paraId="2F8A39C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global aphasia, behavioural disorders, dementia</w:t>
            </w:r>
          </w:p>
        </w:tc>
        <w:tc>
          <w:tcPr>
            <w:tcW w:w="1984" w:type="dxa"/>
          </w:tcPr>
          <w:p w14:paraId="64D72F01"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62 years (59)</w:t>
            </w:r>
          </w:p>
        </w:tc>
        <w:tc>
          <w:tcPr>
            <w:tcW w:w="1559" w:type="dxa"/>
          </w:tcPr>
          <w:p w14:paraId="2E331D8B"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HADS-A &gt;4</w:t>
            </w:r>
          </w:p>
        </w:tc>
        <w:tc>
          <w:tcPr>
            <w:tcW w:w="1276" w:type="dxa"/>
          </w:tcPr>
          <w:p w14:paraId="7A0131B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4 years (range 1-20)</w:t>
            </w:r>
          </w:p>
        </w:tc>
        <w:tc>
          <w:tcPr>
            <w:tcW w:w="709" w:type="dxa"/>
          </w:tcPr>
          <w:p w14:paraId="1ADD199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81</w:t>
            </w:r>
          </w:p>
        </w:tc>
        <w:tc>
          <w:tcPr>
            <w:tcW w:w="2087" w:type="dxa"/>
          </w:tcPr>
          <w:p w14:paraId="2F2C77A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55.6 (44.8, 66.4)</w:t>
            </w:r>
          </w:p>
        </w:tc>
      </w:tr>
      <w:tr w:rsidR="004D399A" w:rsidRPr="004D399A" w14:paraId="0B615A11" w14:textId="77777777" w:rsidTr="004D399A">
        <w:trPr>
          <w:cnfStyle w:val="000000100000" w:firstRow="0" w:lastRow="0" w:firstColumn="0" w:lastColumn="0" w:oddVBand="0" w:evenVBand="0" w:oddHBand="1" w:evenHBand="0" w:firstRowFirstColumn="0" w:firstRowLastColumn="0" w:lastRowFirstColumn="0" w:lastRowLastColumn="0"/>
          <w:cantSplit/>
          <w:trHeight w:val="1490"/>
        </w:trPr>
        <w:tc>
          <w:tcPr>
            <w:tcW w:w="1838" w:type="dxa"/>
          </w:tcPr>
          <w:p w14:paraId="5B7D6720"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 xml:space="preserve">De </w:t>
            </w:r>
            <w:proofErr w:type="spellStart"/>
            <w:r w:rsidRPr="004D399A">
              <w:rPr>
                <w:rFonts w:ascii="Calibri" w:eastAsia="Calibri" w:hAnsi="Calibri" w:cs="Times New Roman"/>
              </w:rPr>
              <w:t>Weerd</w:t>
            </w:r>
            <w:proofErr w:type="spellEnd"/>
            <w:r w:rsidRPr="004D399A">
              <w:rPr>
                <w:rFonts w:ascii="Calibri" w:eastAsia="Calibri" w:hAnsi="Calibri" w:cs="Times New Roman"/>
              </w:rPr>
              <w:t>, 2011, Netherlands</w:t>
            </w:r>
          </w:p>
        </w:tc>
        <w:tc>
          <w:tcPr>
            <w:tcW w:w="1985" w:type="dxa"/>
          </w:tcPr>
          <w:p w14:paraId="74EA0DD7"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Hospital/cohort/</w:t>
            </w:r>
          </w:p>
          <w:p w14:paraId="5221DB6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all patients/</w:t>
            </w:r>
          </w:p>
          <w:p w14:paraId="77EBDB3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2006-2007</w:t>
            </w:r>
          </w:p>
        </w:tc>
        <w:tc>
          <w:tcPr>
            <w:tcW w:w="3402" w:type="dxa"/>
          </w:tcPr>
          <w:p w14:paraId="2E456EB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 xml:space="preserve">I: all patients admitted to department of neurology </w:t>
            </w:r>
          </w:p>
          <w:p w14:paraId="38B498FA" w14:textId="77777777" w:rsidR="004D399A" w:rsidRPr="004D399A" w:rsidRDefault="004D399A" w:rsidP="004D399A">
            <w:pPr>
              <w:spacing w:after="160" w:line="259" w:lineRule="auto"/>
              <w:rPr>
                <w:rFonts w:ascii="Calibri" w:eastAsia="Calibri" w:hAnsi="Calibri" w:cs="Times New Roman"/>
              </w:rPr>
            </w:pPr>
          </w:p>
          <w:p w14:paraId="035D816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&lt;65 years, referral to nursing home, rehabilitation centre, or another department</w:t>
            </w:r>
          </w:p>
        </w:tc>
        <w:tc>
          <w:tcPr>
            <w:tcW w:w="1984" w:type="dxa"/>
          </w:tcPr>
          <w:p w14:paraId="3539B99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77 years (44)</w:t>
            </w:r>
          </w:p>
        </w:tc>
        <w:tc>
          <w:tcPr>
            <w:tcW w:w="1559" w:type="dxa"/>
          </w:tcPr>
          <w:p w14:paraId="02927F2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HADS-A &gt;7</w:t>
            </w:r>
          </w:p>
        </w:tc>
        <w:tc>
          <w:tcPr>
            <w:tcW w:w="1276" w:type="dxa"/>
          </w:tcPr>
          <w:p w14:paraId="49258B3B"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12 months</w:t>
            </w:r>
          </w:p>
        </w:tc>
        <w:tc>
          <w:tcPr>
            <w:tcW w:w="709" w:type="dxa"/>
          </w:tcPr>
          <w:p w14:paraId="405B44E1"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57</w:t>
            </w:r>
          </w:p>
        </w:tc>
        <w:tc>
          <w:tcPr>
            <w:tcW w:w="2087" w:type="dxa"/>
          </w:tcPr>
          <w:p w14:paraId="086E528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9.1 (1.6, 16.6)</w:t>
            </w:r>
          </w:p>
        </w:tc>
      </w:tr>
      <w:tr w:rsidR="004D399A" w:rsidRPr="004D399A" w14:paraId="6FC7082F" w14:textId="77777777" w:rsidTr="00634945">
        <w:trPr>
          <w:cantSplit/>
          <w:trHeight w:val="1490"/>
        </w:trPr>
        <w:tc>
          <w:tcPr>
            <w:tcW w:w="1838" w:type="dxa"/>
          </w:tcPr>
          <w:p w14:paraId="30C9012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 xml:space="preserve">De </w:t>
            </w:r>
            <w:proofErr w:type="spellStart"/>
            <w:r w:rsidRPr="004D399A">
              <w:rPr>
                <w:rFonts w:ascii="Calibri" w:eastAsia="Calibri" w:hAnsi="Calibri" w:cs="Times New Roman"/>
              </w:rPr>
              <w:t>Weerd</w:t>
            </w:r>
            <w:proofErr w:type="spellEnd"/>
            <w:r w:rsidRPr="004D399A">
              <w:rPr>
                <w:rFonts w:ascii="Calibri" w:eastAsia="Calibri" w:hAnsi="Calibri" w:cs="Times New Roman"/>
              </w:rPr>
              <w:t>, 2012, Netherlands</w:t>
            </w:r>
          </w:p>
        </w:tc>
        <w:tc>
          <w:tcPr>
            <w:tcW w:w="1985" w:type="dxa"/>
          </w:tcPr>
          <w:p w14:paraId="2A3E6A92"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Hospital/cohort/</w:t>
            </w:r>
          </w:p>
          <w:p w14:paraId="378B335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all patients/</w:t>
            </w:r>
          </w:p>
          <w:p w14:paraId="723E45D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2007-2008</w:t>
            </w:r>
          </w:p>
        </w:tc>
        <w:tc>
          <w:tcPr>
            <w:tcW w:w="3402" w:type="dxa"/>
          </w:tcPr>
          <w:p w14:paraId="5A09EE6B"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all ischaemic stroke patients</w:t>
            </w:r>
          </w:p>
          <w:p w14:paraId="4A0C6A65" w14:textId="77777777" w:rsidR="004D399A" w:rsidRPr="004D399A" w:rsidRDefault="004D399A" w:rsidP="004D399A">
            <w:pPr>
              <w:spacing w:after="160" w:line="259" w:lineRule="auto"/>
              <w:rPr>
                <w:rFonts w:ascii="Calibri" w:eastAsia="Calibri" w:hAnsi="Calibri" w:cs="Times New Roman"/>
              </w:rPr>
            </w:pPr>
          </w:p>
          <w:p w14:paraId="595A7144"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&lt;60 years, referral to nursing home, rehabilitation centre, or another department</w:t>
            </w:r>
          </w:p>
        </w:tc>
        <w:tc>
          <w:tcPr>
            <w:tcW w:w="1984" w:type="dxa"/>
          </w:tcPr>
          <w:p w14:paraId="7DB82FF7"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75 years (65)</w:t>
            </w:r>
          </w:p>
        </w:tc>
        <w:tc>
          <w:tcPr>
            <w:tcW w:w="1559" w:type="dxa"/>
          </w:tcPr>
          <w:p w14:paraId="1E15170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HADS-A &gt;7</w:t>
            </w:r>
          </w:p>
        </w:tc>
        <w:tc>
          <w:tcPr>
            <w:tcW w:w="1276" w:type="dxa"/>
          </w:tcPr>
          <w:p w14:paraId="2A20805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12 months</w:t>
            </w:r>
          </w:p>
        </w:tc>
        <w:tc>
          <w:tcPr>
            <w:tcW w:w="709" w:type="dxa"/>
          </w:tcPr>
          <w:p w14:paraId="3BE96B6B"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88</w:t>
            </w:r>
          </w:p>
        </w:tc>
        <w:tc>
          <w:tcPr>
            <w:tcW w:w="2087" w:type="dxa"/>
          </w:tcPr>
          <w:p w14:paraId="04CAB67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5.6 (0.8, 10.4)</w:t>
            </w:r>
          </w:p>
        </w:tc>
      </w:tr>
      <w:tr w:rsidR="004D399A" w:rsidRPr="004D399A" w14:paraId="70D86A78" w14:textId="77777777" w:rsidTr="004D399A">
        <w:trPr>
          <w:cnfStyle w:val="000000100000" w:firstRow="0" w:lastRow="0" w:firstColumn="0" w:lastColumn="0" w:oddVBand="0" w:evenVBand="0" w:oddHBand="1" w:evenHBand="0" w:firstRowFirstColumn="0" w:firstRowLastColumn="0" w:lastRowFirstColumn="0" w:lastRowLastColumn="0"/>
          <w:cantSplit/>
          <w:trHeight w:val="1490"/>
        </w:trPr>
        <w:tc>
          <w:tcPr>
            <w:tcW w:w="1838" w:type="dxa"/>
          </w:tcPr>
          <w:p w14:paraId="4191F72C" w14:textId="77777777" w:rsidR="004D399A" w:rsidRPr="004D399A" w:rsidRDefault="004D399A" w:rsidP="004D399A">
            <w:pPr>
              <w:spacing w:after="160" w:line="259" w:lineRule="auto"/>
              <w:rPr>
                <w:rFonts w:ascii="Calibri" w:eastAsia="Calibri" w:hAnsi="Calibri" w:cs="Times New Roman"/>
              </w:rPr>
            </w:pPr>
            <w:proofErr w:type="spellStart"/>
            <w:r w:rsidRPr="004D399A">
              <w:rPr>
                <w:rFonts w:ascii="Calibri" w:eastAsia="Calibri" w:hAnsi="Calibri" w:cs="Times New Roman"/>
              </w:rPr>
              <w:lastRenderedPageBreak/>
              <w:t>Delva</w:t>
            </w:r>
            <w:proofErr w:type="spellEnd"/>
            <w:r w:rsidRPr="004D399A">
              <w:rPr>
                <w:rFonts w:ascii="Calibri" w:eastAsia="Calibri" w:hAnsi="Calibri" w:cs="Times New Roman"/>
              </w:rPr>
              <w:t>, 2017, Ukraine</w:t>
            </w:r>
          </w:p>
        </w:tc>
        <w:tc>
          <w:tcPr>
            <w:tcW w:w="1985" w:type="dxa"/>
          </w:tcPr>
          <w:p w14:paraId="17C435D1"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NR/cohort/</w:t>
            </w:r>
          </w:p>
          <w:p w14:paraId="5D515CC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NR/NR</w:t>
            </w:r>
          </w:p>
        </w:tc>
        <w:tc>
          <w:tcPr>
            <w:tcW w:w="3402" w:type="dxa"/>
          </w:tcPr>
          <w:p w14:paraId="1562286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 xml:space="preserve">I: acute stroke </w:t>
            </w:r>
          </w:p>
          <w:p w14:paraId="71B58C0D" w14:textId="77777777" w:rsidR="004D399A" w:rsidRPr="004D399A" w:rsidRDefault="004D399A" w:rsidP="004D399A">
            <w:pPr>
              <w:spacing w:after="160" w:line="259" w:lineRule="auto"/>
              <w:rPr>
                <w:rFonts w:ascii="Calibri" w:eastAsia="Calibri" w:hAnsi="Calibri" w:cs="Times New Roman"/>
              </w:rPr>
            </w:pPr>
          </w:p>
          <w:p w14:paraId="5CCAC03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 xml:space="preserve">E: major illness that could cause secondary fatigue, alcohol abuse, consciousness impairment or MMSE &lt;24, depressive or anxious disorders (HADS-A &gt;10), severe aphasia or dysarthria, impaired language or written ability, </w:t>
            </w:r>
            <w:proofErr w:type="spellStart"/>
            <w:r w:rsidRPr="004D399A">
              <w:rPr>
                <w:rFonts w:ascii="Calibri" w:eastAsia="Calibri" w:hAnsi="Calibri" w:cs="Times New Roman"/>
              </w:rPr>
              <w:t>mRS</w:t>
            </w:r>
            <w:proofErr w:type="spellEnd"/>
            <w:r w:rsidRPr="004D399A">
              <w:rPr>
                <w:rFonts w:ascii="Calibri" w:eastAsia="Calibri" w:hAnsi="Calibri" w:cs="Times New Roman"/>
              </w:rPr>
              <w:t xml:space="preserve"> ≥4</w:t>
            </w:r>
          </w:p>
        </w:tc>
        <w:tc>
          <w:tcPr>
            <w:tcW w:w="1984" w:type="dxa"/>
          </w:tcPr>
          <w:p w14:paraId="693DC531"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64 years (47)</w:t>
            </w:r>
          </w:p>
        </w:tc>
        <w:tc>
          <w:tcPr>
            <w:tcW w:w="1559" w:type="dxa"/>
          </w:tcPr>
          <w:p w14:paraId="01C2CB4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HADS-A &gt;4</w:t>
            </w:r>
          </w:p>
        </w:tc>
        <w:tc>
          <w:tcPr>
            <w:tcW w:w="1276" w:type="dxa"/>
          </w:tcPr>
          <w:p w14:paraId="28FC7061"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 months</w:t>
            </w:r>
          </w:p>
        </w:tc>
        <w:tc>
          <w:tcPr>
            <w:tcW w:w="709" w:type="dxa"/>
          </w:tcPr>
          <w:p w14:paraId="77700511"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156</w:t>
            </w:r>
          </w:p>
        </w:tc>
        <w:tc>
          <w:tcPr>
            <w:tcW w:w="2087" w:type="dxa"/>
          </w:tcPr>
          <w:p w14:paraId="1F7F472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21.2 (14.8, 27.6)</w:t>
            </w:r>
          </w:p>
        </w:tc>
      </w:tr>
      <w:tr w:rsidR="004D399A" w:rsidRPr="004D399A" w14:paraId="1A618F52" w14:textId="77777777" w:rsidTr="00634945">
        <w:trPr>
          <w:cantSplit/>
          <w:trHeight w:val="1490"/>
        </w:trPr>
        <w:tc>
          <w:tcPr>
            <w:tcW w:w="1838" w:type="dxa"/>
          </w:tcPr>
          <w:p w14:paraId="39796140" w14:textId="77777777" w:rsidR="004D399A" w:rsidRPr="004D399A" w:rsidRDefault="004D399A" w:rsidP="004D399A">
            <w:pPr>
              <w:rPr>
                <w:rFonts w:ascii="Calibri" w:eastAsia="Calibri" w:hAnsi="Calibri" w:cs="Times New Roman"/>
              </w:rPr>
            </w:pPr>
            <w:proofErr w:type="spellStart"/>
            <w:r w:rsidRPr="004D399A">
              <w:rPr>
                <w:rFonts w:ascii="Calibri" w:eastAsia="Calibri" w:hAnsi="Calibri" w:cs="Times New Roman"/>
              </w:rPr>
              <w:t>DeWit</w:t>
            </w:r>
            <w:proofErr w:type="spellEnd"/>
            <w:r w:rsidRPr="004D399A">
              <w:rPr>
                <w:rFonts w:ascii="Calibri" w:eastAsia="Calibri" w:hAnsi="Calibri" w:cs="Times New Roman"/>
              </w:rPr>
              <w:t>, 2008, England, Belgium, Switzerland, Germany</w:t>
            </w:r>
          </w:p>
        </w:tc>
        <w:tc>
          <w:tcPr>
            <w:tcW w:w="1985" w:type="dxa"/>
          </w:tcPr>
          <w:p w14:paraId="00949E3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Rehabilitation / cohort / consecutive / 2002-2004</w:t>
            </w:r>
          </w:p>
        </w:tc>
        <w:tc>
          <w:tcPr>
            <w:tcW w:w="3402" w:type="dxa"/>
          </w:tcPr>
          <w:p w14:paraId="6086157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first-ever stroke (WHO) (CT), RMA-GP&lt;12 and/or leg trunk function &lt;9 and/or arm function &lt;13</w:t>
            </w:r>
          </w:p>
          <w:p w14:paraId="12F1871E" w14:textId="77777777" w:rsidR="004D399A" w:rsidRPr="004D399A" w:rsidRDefault="004D399A" w:rsidP="004D399A">
            <w:pPr>
              <w:rPr>
                <w:rFonts w:ascii="Calibri" w:eastAsia="Calibri" w:hAnsi="Calibri" w:cs="Times New Roman"/>
              </w:rPr>
            </w:pPr>
          </w:p>
          <w:p w14:paraId="56D93A87"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E: neurological impairments, prestrike BI&lt;50, subdural haematoma, admitted to rehab centre 6 or more weeks post-stroke</w:t>
            </w:r>
          </w:p>
        </w:tc>
        <w:tc>
          <w:tcPr>
            <w:tcW w:w="1984" w:type="dxa"/>
          </w:tcPr>
          <w:p w14:paraId="66A7227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70 years (53)</w:t>
            </w:r>
          </w:p>
        </w:tc>
        <w:tc>
          <w:tcPr>
            <w:tcW w:w="1559" w:type="dxa"/>
          </w:tcPr>
          <w:p w14:paraId="34E1E568"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HADS-A &gt;7</w:t>
            </w:r>
          </w:p>
        </w:tc>
        <w:tc>
          <w:tcPr>
            <w:tcW w:w="1276" w:type="dxa"/>
          </w:tcPr>
          <w:p w14:paraId="592A86C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 xml:space="preserve">2 months </w:t>
            </w:r>
          </w:p>
          <w:p w14:paraId="4F81120D" w14:textId="77777777" w:rsidR="004D399A" w:rsidRPr="004D399A" w:rsidRDefault="004D399A" w:rsidP="004D399A">
            <w:pPr>
              <w:rPr>
                <w:rFonts w:ascii="Calibri" w:eastAsia="Calibri" w:hAnsi="Calibri" w:cs="Times New Roman"/>
              </w:rPr>
            </w:pPr>
          </w:p>
          <w:p w14:paraId="259E587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4 months</w:t>
            </w:r>
          </w:p>
          <w:p w14:paraId="46B380C0" w14:textId="77777777" w:rsidR="004D399A" w:rsidRPr="004D399A" w:rsidRDefault="004D399A" w:rsidP="004D399A">
            <w:pPr>
              <w:rPr>
                <w:rFonts w:ascii="Calibri" w:eastAsia="Calibri" w:hAnsi="Calibri" w:cs="Times New Roman"/>
              </w:rPr>
            </w:pPr>
          </w:p>
          <w:p w14:paraId="6F5F2B33"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 xml:space="preserve">6 months </w:t>
            </w:r>
          </w:p>
        </w:tc>
        <w:tc>
          <w:tcPr>
            <w:tcW w:w="709" w:type="dxa"/>
          </w:tcPr>
          <w:p w14:paraId="3109417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491</w:t>
            </w:r>
          </w:p>
          <w:p w14:paraId="4B21F28F" w14:textId="77777777" w:rsidR="004D399A" w:rsidRPr="004D399A" w:rsidRDefault="004D399A" w:rsidP="004D399A">
            <w:pPr>
              <w:rPr>
                <w:rFonts w:ascii="Calibri" w:eastAsia="Calibri" w:hAnsi="Calibri" w:cs="Times New Roman"/>
              </w:rPr>
            </w:pPr>
          </w:p>
          <w:p w14:paraId="706340D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478</w:t>
            </w:r>
          </w:p>
          <w:p w14:paraId="2ABBAA10" w14:textId="77777777" w:rsidR="004D399A" w:rsidRPr="004D399A" w:rsidRDefault="004D399A" w:rsidP="004D399A">
            <w:pPr>
              <w:rPr>
                <w:rFonts w:ascii="Calibri" w:eastAsia="Calibri" w:hAnsi="Calibri" w:cs="Times New Roman"/>
              </w:rPr>
            </w:pPr>
          </w:p>
          <w:p w14:paraId="7C77EA9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467</w:t>
            </w:r>
          </w:p>
        </w:tc>
        <w:tc>
          <w:tcPr>
            <w:tcW w:w="2087" w:type="dxa"/>
          </w:tcPr>
          <w:p w14:paraId="1F6EDD2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25 (21–29)</w:t>
            </w:r>
          </w:p>
          <w:p w14:paraId="2676FB03" w14:textId="54DD6063" w:rsidR="00654D23" w:rsidRDefault="00654D23" w:rsidP="004D399A">
            <w:pPr>
              <w:rPr>
                <w:rFonts w:ascii="Calibri" w:eastAsia="Calibri" w:hAnsi="Calibri" w:cs="Times New Roman"/>
              </w:rPr>
            </w:pPr>
          </w:p>
          <w:p w14:paraId="7B27BDD1" w14:textId="4BC79B58" w:rsidR="004D399A" w:rsidRPr="004D399A" w:rsidRDefault="004D399A" w:rsidP="004D399A">
            <w:pPr>
              <w:rPr>
                <w:rFonts w:ascii="Calibri" w:eastAsia="Calibri" w:hAnsi="Calibri" w:cs="Times New Roman"/>
              </w:rPr>
            </w:pPr>
            <w:r w:rsidRPr="004D399A">
              <w:rPr>
                <w:rFonts w:ascii="Calibri" w:eastAsia="Calibri" w:hAnsi="Calibri" w:cs="Times New Roman"/>
              </w:rPr>
              <w:t>4m 23 (19–27)</w:t>
            </w:r>
          </w:p>
          <w:p w14:paraId="0AB6249F" w14:textId="439F4F97" w:rsidR="00654D23" w:rsidRDefault="00654D23" w:rsidP="004D399A">
            <w:pPr>
              <w:rPr>
                <w:rFonts w:ascii="Calibri" w:eastAsia="Calibri" w:hAnsi="Calibri" w:cs="Times New Roman"/>
              </w:rPr>
            </w:pPr>
          </w:p>
          <w:p w14:paraId="3EA9FD27" w14:textId="51BD3EC7" w:rsidR="004D399A" w:rsidRPr="004D399A" w:rsidRDefault="004D399A" w:rsidP="00F47909">
            <w:pPr>
              <w:rPr>
                <w:rFonts w:ascii="Calibri" w:eastAsia="Calibri" w:hAnsi="Calibri" w:cs="Times New Roman"/>
              </w:rPr>
            </w:pPr>
            <w:r w:rsidRPr="004D399A">
              <w:rPr>
                <w:rFonts w:ascii="Calibri" w:eastAsia="Calibri" w:hAnsi="Calibri" w:cs="Times New Roman"/>
              </w:rPr>
              <w:t>6m 21 (18–25)</w:t>
            </w:r>
          </w:p>
        </w:tc>
      </w:tr>
      <w:tr w:rsidR="004D399A" w:rsidRPr="004D399A" w14:paraId="44D50995" w14:textId="77777777" w:rsidTr="004D399A">
        <w:trPr>
          <w:cnfStyle w:val="000000100000" w:firstRow="0" w:lastRow="0" w:firstColumn="0" w:lastColumn="0" w:oddVBand="0" w:evenVBand="0" w:oddHBand="1" w:evenHBand="0" w:firstRowFirstColumn="0" w:firstRowLastColumn="0" w:lastRowFirstColumn="0" w:lastRowLastColumn="0"/>
          <w:cantSplit/>
          <w:trHeight w:val="1490"/>
        </w:trPr>
        <w:tc>
          <w:tcPr>
            <w:tcW w:w="1838" w:type="dxa"/>
          </w:tcPr>
          <w:p w14:paraId="2BC40193"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lastRenderedPageBreak/>
              <w:t>Donnellan, 2010, Ireland</w:t>
            </w:r>
          </w:p>
        </w:tc>
        <w:tc>
          <w:tcPr>
            <w:tcW w:w="1985" w:type="dxa"/>
          </w:tcPr>
          <w:p w14:paraId="197D348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Hospital / cross-sectional / consecutive admissions / not stated</w:t>
            </w:r>
          </w:p>
        </w:tc>
        <w:tc>
          <w:tcPr>
            <w:tcW w:w="3402" w:type="dxa"/>
          </w:tcPr>
          <w:p w14:paraId="7353F30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first or recurrent stroke (WHO, CT) &amp; FAST  ≥14 &amp; Abbreviated Mental Test score ≥8</w:t>
            </w:r>
          </w:p>
          <w:p w14:paraId="769E6BC4" w14:textId="77777777" w:rsidR="004D399A" w:rsidRPr="004D399A" w:rsidRDefault="004D399A" w:rsidP="004D399A">
            <w:pPr>
              <w:rPr>
                <w:rFonts w:ascii="Calibri" w:eastAsia="Calibri" w:hAnsi="Calibri" w:cs="Times New Roman"/>
              </w:rPr>
            </w:pPr>
          </w:p>
          <w:p w14:paraId="36992887"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 xml:space="preserve">E: TIA, SAH, traumatic intracranial haemorrhage, dementia, extreme critical illness </w:t>
            </w:r>
          </w:p>
        </w:tc>
        <w:tc>
          <w:tcPr>
            <w:tcW w:w="1984" w:type="dxa"/>
          </w:tcPr>
          <w:p w14:paraId="2CB4934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Range 20-98 years [mean not reported]</w:t>
            </w:r>
          </w:p>
          <w:p w14:paraId="26836C5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(51)</w:t>
            </w:r>
          </w:p>
        </w:tc>
        <w:tc>
          <w:tcPr>
            <w:tcW w:w="1559" w:type="dxa"/>
          </w:tcPr>
          <w:p w14:paraId="1ADFA25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HADS-A &gt;7</w:t>
            </w:r>
          </w:p>
        </w:tc>
        <w:tc>
          <w:tcPr>
            <w:tcW w:w="1276" w:type="dxa"/>
          </w:tcPr>
          <w:p w14:paraId="1062C21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 month</w:t>
            </w:r>
          </w:p>
          <w:p w14:paraId="37BBA1FA" w14:textId="77777777" w:rsidR="004D399A" w:rsidRPr="004D399A" w:rsidRDefault="004D399A" w:rsidP="004D399A">
            <w:pPr>
              <w:rPr>
                <w:rFonts w:ascii="Calibri" w:eastAsia="Calibri" w:hAnsi="Calibri" w:cs="Times New Roman"/>
              </w:rPr>
            </w:pPr>
          </w:p>
          <w:p w14:paraId="5C5453C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 year</w:t>
            </w:r>
          </w:p>
          <w:p w14:paraId="2A1F3870" w14:textId="77777777" w:rsidR="004D399A" w:rsidRPr="004D399A" w:rsidRDefault="004D399A" w:rsidP="004D399A">
            <w:pPr>
              <w:rPr>
                <w:rFonts w:ascii="Calibri" w:eastAsia="Calibri" w:hAnsi="Calibri" w:cs="Times New Roman"/>
              </w:rPr>
            </w:pPr>
          </w:p>
        </w:tc>
        <w:tc>
          <w:tcPr>
            <w:tcW w:w="709" w:type="dxa"/>
          </w:tcPr>
          <w:p w14:paraId="0AC4E22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107</w:t>
            </w:r>
          </w:p>
          <w:p w14:paraId="3E25A8BF" w14:textId="77777777" w:rsidR="004D399A" w:rsidRPr="004D399A" w:rsidRDefault="004D399A" w:rsidP="004D399A">
            <w:pPr>
              <w:rPr>
                <w:rFonts w:ascii="Calibri" w:eastAsia="Calibri" w:hAnsi="Calibri" w:cs="Times New Roman"/>
              </w:rPr>
            </w:pPr>
          </w:p>
          <w:p w14:paraId="7E1FBCF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94</w:t>
            </w:r>
          </w:p>
          <w:p w14:paraId="22A21765" w14:textId="77777777" w:rsidR="004D399A" w:rsidRPr="004D399A" w:rsidRDefault="004D399A" w:rsidP="004D399A">
            <w:pPr>
              <w:rPr>
                <w:rFonts w:ascii="Calibri" w:eastAsia="Calibri" w:hAnsi="Calibri" w:cs="Times New Roman"/>
              </w:rPr>
            </w:pPr>
          </w:p>
        </w:tc>
        <w:tc>
          <w:tcPr>
            <w:tcW w:w="2087" w:type="dxa"/>
          </w:tcPr>
          <w:p w14:paraId="3F683D4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35 (26–44)</w:t>
            </w:r>
          </w:p>
          <w:p w14:paraId="1D04BB58" w14:textId="77777777" w:rsidR="004D399A" w:rsidRPr="004D399A" w:rsidRDefault="004D399A" w:rsidP="004D399A">
            <w:pPr>
              <w:rPr>
                <w:rFonts w:ascii="Calibri" w:eastAsia="Calibri" w:hAnsi="Calibri" w:cs="Times New Roman"/>
              </w:rPr>
            </w:pPr>
          </w:p>
          <w:p w14:paraId="5993E8E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32 (24 - 42)</w:t>
            </w:r>
          </w:p>
          <w:p w14:paraId="1A5B8A4A" w14:textId="77777777" w:rsidR="004D399A" w:rsidRPr="004D399A" w:rsidRDefault="004D399A" w:rsidP="004D399A">
            <w:pPr>
              <w:rPr>
                <w:rFonts w:ascii="Calibri" w:eastAsia="Calibri" w:hAnsi="Calibri" w:cs="Times New Roman"/>
              </w:rPr>
            </w:pPr>
          </w:p>
        </w:tc>
      </w:tr>
      <w:tr w:rsidR="004D399A" w:rsidRPr="004D399A" w14:paraId="2A7A1BD9" w14:textId="77777777" w:rsidTr="00634945">
        <w:trPr>
          <w:cantSplit/>
          <w:trHeight w:val="1490"/>
        </w:trPr>
        <w:tc>
          <w:tcPr>
            <w:tcW w:w="1838" w:type="dxa"/>
          </w:tcPr>
          <w:p w14:paraId="3BDD64A8"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Donnellan, 2016, Bahrain</w:t>
            </w:r>
          </w:p>
        </w:tc>
        <w:tc>
          <w:tcPr>
            <w:tcW w:w="1985" w:type="dxa"/>
          </w:tcPr>
          <w:p w14:paraId="376B5E78"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Hospital/</w:t>
            </w:r>
          </w:p>
          <w:p w14:paraId="2D13E87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cohort/all consecutive/NR</w:t>
            </w:r>
          </w:p>
        </w:tc>
        <w:tc>
          <w:tcPr>
            <w:tcW w:w="3402" w:type="dxa"/>
          </w:tcPr>
          <w:p w14:paraId="6FCA63B7"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≥18 years, first or recurrent stroke, ability to participate in interview, FAST ≥14</w:t>
            </w:r>
          </w:p>
          <w:p w14:paraId="426043B0" w14:textId="77777777" w:rsidR="004D399A" w:rsidRPr="004D399A" w:rsidRDefault="004D399A" w:rsidP="004D399A">
            <w:pPr>
              <w:spacing w:after="160" w:line="259" w:lineRule="auto"/>
              <w:rPr>
                <w:rFonts w:ascii="Calibri" w:eastAsia="Calibri" w:hAnsi="Calibri" w:cs="Times New Roman"/>
              </w:rPr>
            </w:pPr>
          </w:p>
          <w:p w14:paraId="02119979"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TIA or related syndromes, aphasia, medically unstable, vascular dementia or pre-stroke cognitive impairment, TBI or traumatic intracranial or subarachnoid haemorrhage, visual or hearing impairment, neurodegenerative disease</w:t>
            </w:r>
          </w:p>
        </w:tc>
        <w:tc>
          <w:tcPr>
            <w:tcW w:w="1984" w:type="dxa"/>
          </w:tcPr>
          <w:p w14:paraId="783964F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61 years (67)</w:t>
            </w:r>
          </w:p>
        </w:tc>
        <w:tc>
          <w:tcPr>
            <w:tcW w:w="1559" w:type="dxa"/>
          </w:tcPr>
          <w:p w14:paraId="4CE31F70"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HADS (cut off NR)</w:t>
            </w:r>
          </w:p>
        </w:tc>
        <w:tc>
          <w:tcPr>
            <w:tcW w:w="1276" w:type="dxa"/>
          </w:tcPr>
          <w:p w14:paraId="4039F60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1-2 weeks</w:t>
            </w:r>
          </w:p>
        </w:tc>
        <w:tc>
          <w:tcPr>
            <w:tcW w:w="709" w:type="dxa"/>
          </w:tcPr>
          <w:p w14:paraId="0A9FA144"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64</w:t>
            </w:r>
          </w:p>
        </w:tc>
        <w:tc>
          <w:tcPr>
            <w:tcW w:w="2087" w:type="dxa"/>
          </w:tcPr>
          <w:p w14:paraId="28FA6ED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27.0 (16.1, 37.9)</w:t>
            </w:r>
          </w:p>
        </w:tc>
      </w:tr>
      <w:tr w:rsidR="004D399A" w:rsidRPr="004D399A" w14:paraId="3264F4AD" w14:textId="77777777" w:rsidTr="004D399A">
        <w:trPr>
          <w:cnfStyle w:val="000000100000" w:firstRow="0" w:lastRow="0" w:firstColumn="0" w:lastColumn="0" w:oddVBand="0" w:evenVBand="0" w:oddHBand="1" w:evenHBand="0" w:firstRowFirstColumn="0" w:firstRowLastColumn="0" w:lastRowFirstColumn="0" w:lastRowLastColumn="0"/>
          <w:cantSplit/>
          <w:trHeight w:val="1172"/>
        </w:trPr>
        <w:tc>
          <w:tcPr>
            <w:tcW w:w="1838" w:type="dxa"/>
          </w:tcPr>
          <w:p w14:paraId="298B1818"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Elf, 2016, Sweden</w:t>
            </w:r>
          </w:p>
        </w:tc>
        <w:tc>
          <w:tcPr>
            <w:tcW w:w="1985" w:type="dxa"/>
          </w:tcPr>
          <w:p w14:paraId="58281667"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Hospital/cohort/</w:t>
            </w:r>
          </w:p>
          <w:p w14:paraId="14F0446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all patients/</w:t>
            </w:r>
          </w:p>
          <w:p w14:paraId="607D4590"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2006-2007</w:t>
            </w:r>
          </w:p>
        </w:tc>
        <w:tc>
          <w:tcPr>
            <w:tcW w:w="3402" w:type="dxa"/>
          </w:tcPr>
          <w:p w14:paraId="40E281D9"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 xml:space="preserve">I: living in community three months post-stroke </w:t>
            </w:r>
          </w:p>
          <w:p w14:paraId="4C9C482F" w14:textId="77777777" w:rsidR="004D399A" w:rsidRPr="004D399A" w:rsidRDefault="004D399A" w:rsidP="004D399A">
            <w:pPr>
              <w:spacing w:after="160" w:line="259" w:lineRule="auto"/>
              <w:rPr>
                <w:rFonts w:ascii="Calibri" w:eastAsia="Calibri" w:hAnsi="Calibri" w:cs="Times New Roman"/>
              </w:rPr>
            </w:pPr>
          </w:p>
          <w:p w14:paraId="228A1190"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NR</w:t>
            </w:r>
          </w:p>
        </w:tc>
        <w:tc>
          <w:tcPr>
            <w:tcW w:w="1984" w:type="dxa"/>
          </w:tcPr>
          <w:p w14:paraId="25D076A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62 years (56)</w:t>
            </w:r>
          </w:p>
        </w:tc>
        <w:tc>
          <w:tcPr>
            <w:tcW w:w="1559" w:type="dxa"/>
          </w:tcPr>
          <w:p w14:paraId="496517D2"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HADS-A &gt;4</w:t>
            </w:r>
          </w:p>
        </w:tc>
        <w:tc>
          <w:tcPr>
            <w:tcW w:w="1276" w:type="dxa"/>
          </w:tcPr>
          <w:p w14:paraId="464FB8B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 years</w:t>
            </w:r>
          </w:p>
        </w:tc>
        <w:tc>
          <w:tcPr>
            <w:tcW w:w="709" w:type="dxa"/>
          </w:tcPr>
          <w:p w14:paraId="7B6F289C"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102</w:t>
            </w:r>
          </w:p>
        </w:tc>
        <w:tc>
          <w:tcPr>
            <w:tcW w:w="2087" w:type="dxa"/>
          </w:tcPr>
          <w:p w14:paraId="7275F5D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36.3 (26.9, 45.6)</w:t>
            </w:r>
          </w:p>
        </w:tc>
      </w:tr>
      <w:tr w:rsidR="004D399A" w:rsidRPr="004D399A" w14:paraId="361F5A85" w14:textId="77777777" w:rsidTr="00634945">
        <w:trPr>
          <w:cantSplit/>
          <w:trHeight w:val="1172"/>
        </w:trPr>
        <w:tc>
          <w:tcPr>
            <w:tcW w:w="1838" w:type="dxa"/>
          </w:tcPr>
          <w:p w14:paraId="660B53E8"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lastRenderedPageBreak/>
              <w:t>Field, 2008, UK</w:t>
            </w:r>
          </w:p>
        </w:tc>
        <w:tc>
          <w:tcPr>
            <w:tcW w:w="1985" w:type="dxa"/>
          </w:tcPr>
          <w:p w14:paraId="5B9EDAE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Hospital / cross-sectional / all patients meeting criteria</w:t>
            </w:r>
          </w:p>
        </w:tc>
        <w:tc>
          <w:tcPr>
            <w:tcW w:w="3402" w:type="dxa"/>
          </w:tcPr>
          <w:p w14:paraId="7841824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E: cognitive impairment, aphasia, acute medical problems</w:t>
            </w:r>
          </w:p>
        </w:tc>
        <w:tc>
          <w:tcPr>
            <w:tcW w:w="1984" w:type="dxa"/>
          </w:tcPr>
          <w:p w14:paraId="04309367"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72 years (53)</w:t>
            </w:r>
          </w:p>
        </w:tc>
        <w:tc>
          <w:tcPr>
            <w:tcW w:w="1559" w:type="dxa"/>
          </w:tcPr>
          <w:p w14:paraId="5693783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HADS-A &gt;10</w:t>
            </w:r>
          </w:p>
        </w:tc>
        <w:tc>
          <w:tcPr>
            <w:tcW w:w="1276" w:type="dxa"/>
          </w:tcPr>
          <w:p w14:paraId="7277866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&lt;1 month</w:t>
            </w:r>
          </w:p>
        </w:tc>
        <w:tc>
          <w:tcPr>
            <w:tcW w:w="709" w:type="dxa"/>
          </w:tcPr>
          <w:p w14:paraId="6E6B447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81</w:t>
            </w:r>
          </w:p>
        </w:tc>
        <w:tc>
          <w:tcPr>
            <w:tcW w:w="2087" w:type="dxa"/>
          </w:tcPr>
          <w:p w14:paraId="242EE54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21 (12–30)</w:t>
            </w:r>
          </w:p>
        </w:tc>
      </w:tr>
      <w:tr w:rsidR="004D399A" w:rsidRPr="004D399A" w14:paraId="5E948AAF" w14:textId="77777777" w:rsidTr="004D399A">
        <w:trPr>
          <w:cnfStyle w:val="000000100000" w:firstRow="0" w:lastRow="0" w:firstColumn="0" w:lastColumn="0" w:oddVBand="0" w:evenVBand="0" w:oddHBand="1" w:evenHBand="0" w:firstRowFirstColumn="0" w:firstRowLastColumn="0" w:lastRowFirstColumn="0" w:lastRowLastColumn="0"/>
          <w:cantSplit/>
          <w:trHeight w:val="1172"/>
        </w:trPr>
        <w:tc>
          <w:tcPr>
            <w:tcW w:w="1838" w:type="dxa"/>
          </w:tcPr>
          <w:p w14:paraId="6BE065D9" w14:textId="77777777" w:rsidR="004D399A" w:rsidRPr="004D399A" w:rsidRDefault="004D399A" w:rsidP="004D399A">
            <w:pPr>
              <w:rPr>
                <w:rFonts w:ascii="Calibri" w:eastAsia="Calibri" w:hAnsi="Calibri" w:cs="Times New Roman"/>
              </w:rPr>
            </w:pPr>
            <w:proofErr w:type="spellStart"/>
            <w:r w:rsidRPr="004D399A">
              <w:rPr>
                <w:rFonts w:ascii="Calibri" w:eastAsia="Calibri" w:hAnsi="Calibri" w:cs="Times New Roman"/>
              </w:rPr>
              <w:t>Fure</w:t>
            </w:r>
            <w:proofErr w:type="spellEnd"/>
            <w:r w:rsidRPr="004D399A">
              <w:rPr>
                <w:rFonts w:ascii="Calibri" w:eastAsia="Calibri" w:hAnsi="Calibri" w:cs="Times New Roman"/>
              </w:rPr>
              <w:t>, 2006, Norway</w:t>
            </w:r>
          </w:p>
        </w:tc>
        <w:tc>
          <w:tcPr>
            <w:tcW w:w="1985" w:type="dxa"/>
          </w:tcPr>
          <w:p w14:paraId="1AB0254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Hospital / cross-sectional / consecutive / 2000-2002</w:t>
            </w:r>
          </w:p>
        </w:tc>
        <w:tc>
          <w:tcPr>
            <w:tcW w:w="3402" w:type="dxa"/>
          </w:tcPr>
          <w:p w14:paraId="7291E5F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stroke (CT)</w:t>
            </w:r>
          </w:p>
          <w:p w14:paraId="6230D74D" w14:textId="77777777" w:rsidR="004D399A" w:rsidRPr="004D399A" w:rsidRDefault="004D399A" w:rsidP="004D399A">
            <w:pPr>
              <w:rPr>
                <w:rFonts w:ascii="Calibri" w:eastAsia="Calibri" w:hAnsi="Calibri" w:cs="Times New Roman"/>
              </w:rPr>
            </w:pPr>
          </w:p>
          <w:p w14:paraId="06C08E67"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E: TIA, moderate to severe aphasia, consciousness</w:t>
            </w:r>
          </w:p>
        </w:tc>
        <w:tc>
          <w:tcPr>
            <w:tcW w:w="1984" w:type="dxa"/>
          </w:tcPr>
          <w:p w14:paraId="2423A85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69 years (63)</w:t>
            </w:r>
          </w:p>
        </w:tc>
        <w:tc>
          <w:tcPr>
            <w:tcW w:w="1559" w:type="dxa"/>
          </w:tcPr>
          <w:p w14:paraId="06FDB773"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HAD-A &gt;7</w:t>
            </w:r>
          </w:p>
        </w:tc>
        <w:tc>
          <w:tcPr>
            <w:tcW w:w="1276" w:type="dxa"/>
          </w:tcPr>
          <w:p w14:paraId="4E735FD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 week</w:t>
            </w:r>
          </w:p>
        </w:tc>
        <w:tc>
          <w:tcPr>
            <w:tcW w:w="709" w:type="dxa"/>
          </w:tcPr>
          <w:p w14:paraId="3B308343"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178</w:t>
            </w:r>
          </w:p>
        </w:tc>
        <w:tc>
          <w:tcPr>
            <w:tcW w:w="2087" w:type="dxa"/>
          </w:tcPr>
          <w:p w14:paraId="4F28781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26 (20–33)</w:t>
            </w:r>
          </w:p>
        </w:tc>
      </w:tr>
      <w:tr w:rsidR="004D399A" w:rsidRPr="004D399A" w14:paraId="514451F3" w14:textId="77777777" w:rsidTr="00634945">
        <w:trPr>
          <w:cantSplit/>
          <w:trHeight w:val="1490"/>
        </w:trPr>
        <w:tc>
          <w:tcPr>
            <w:tcW w:w="1838" w:type="dxa"/>
          </w:tcPr>
          <w:p w14:paraId="0399447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Galligan, 2016, Ireland</w:t>
            </w:r>
          </w:p>
        </w:tc>
        <w:tc>
          <w:tcPr>
            <w:tcW w:w="1985" w:type="dxa"/>
          </w:tcPr>
          <w:p w14:paraId="29E4BB30"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Mixed (clinic, hospital, and support group)/</w:t>
            </w:r>
          </w:p>
          <w:p w14:paraId="46EDE320"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cross-sectional/</w:t>
            </w:r>
          </w:p>
          <w:p w14:paraId="2F2F0F6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NR/NR</w:t>
            </w:r>
          </w:p>
        </w:tc>
        <w:tc>
          <w:tcPr>
            <w:tcW w:w="3402" w:type="dxa"/>
          </w:tcPr>
          <w:p w14:paraId="3B6FA968"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≥18 years, stroke (WHO) between one month and two years ago</w:t>
            </w:r>
          </w:p>
          <w:p w14:paraId="45C2C855" w14:textId="77777777" w:rsidR="004D399A" w:rsidRPr="004D399A" w:rsidRDefault="004D399A" w:rsidP="004D399A">
            <w:pPr>
              <w:spacing w:after="160" w:line="259" w:lineRule="auto"/>
              <w:rPr>
                <w:rFonts w:ascii="Calibri" w:eastAsia="Calibri" w:hAnsi="Calibri" w:cs="Times New Roman"/>
              </w:rPr>
            </w:pPr>
          </w:p>
          <w:p w14:paraId="5C8C3EA4"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significant cognitive impairment, moderate to severe communication difficulties, major comorbid medical difficulties or acute health difficulties</w:t>
            </w:r>
          </w:p>
        </w:tc>
        <w:tc>
          <w:tcPr>
            <w:tcW w:w="1984" w:type="dxa"/>
          </w:tcPr>
          <w:p w14:paraId="0B4C0AA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65 years (71)</w:t>
            </w:r>
          </w:p>
        </w:tc>
        <w:tc>
          <w:tcPr>
            <w:tcW w:w="1559" w:type="dxa"/>
          </w:tcPr>
          <w:p w14:paraId="7F41397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HADS (cut off NR)</w:t>
            </w:r>
          </w:p>
        </w:tc>
        <w:tc>
          <w:tcPr>
            <w:tcW w:w="1276" w:type="dxa"/>
          </w:tcPr>
          <w:p w14:paraId="0445E4FF"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w:t>
            </w:r>
          </w:p>
        </w:tc>
        <w:tc>
          <w:tcPr>
            <w:tcW w:w="709" w:type="dxa"/>
          </w:tcPr>
          <w:p w14:paraId="086EB3A0"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98</w:t>
            </w:r>
          </w:p>
        </w:tc>
        <w:tc>
          <w:tcPr>
            <w:tcW w:w="2087" w:type="dxa"/>
          </w:tcPr>
          <w:p w14:paraId="19EDC25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36.7 (27.2, 46.3)</w:t>
            </w:r>
          </w:p>
        </w:tc>
      </w:tr>
      <w:tr w:rsidR="004D399A" w:rsidRPr="004D399A" w14:paraId="78BA2DD2" w14:textId="77777777" w:rsidTr="004D399A">
        <w:trPr>
          <w:cnfStyle w:val="000000100000" w:firstRow="0" w:lastRow="0" w:firstColumn="0" w:lastColumn="0" w:oddVBand="0" w:evenVBand="0" w:oddHBand="1" w:evenHBand="0" w:firstRowFirstColumn="0" w:firstRowLastColumn="0" w:lastRowFirstColumn="0" w:lastRowLastColumn="0"/>
          <w:cantSplit/>
          <w:trHeight w:val="1490"/>
        </w:trPr>
        <w:tc>
          <w:tcPr>
            <w:tcW w:w="1838" w:type="dxa"/>
          </w:tcPr>
          <w:p w14:paraId="4508BDC7" w14:textId="77777777" w:rsidR="004D399A" w:rsidRPr="004D399A" w:rsidRDefault="004D399A" w:rsidP="004D399A">
            <w:pPr>
              <w:rPr>
                <w:rFonts w:ascii="Calibri" w:eastAsia="Calibri" w:hAnsi="Calibri" w:cs="Times New Roman"/>
              </w:rPr>
            </w:pPr>
            <w:proofErr w:type="spellStart"/>
            <w:r w:rsidRPr="004D399A">
              <w:rPr>
                <w:rFonts w:ascii="Calibri" w:eastAsia="Calibri" w:hAnsi="Calibri" w:cs="Times New Roman"/>
              </w:rPr>
              <w:t>Gangstad</w:t>
            </w:r>
            <w:proofErr w:type="spellEnd"/>
            <w:r w:rsidRPr="004D399A">
              <w:rPr>
                <w:rFonts w:ascii="Calibri" w:eastAsia="Calibri" w:hAnsi="Calibri" w:cs="Times New Roman"/>
              </w:rPr>
              <w:t>, 2009, UK</w:t>
            </w:r>
          </w:p>
        </w:tc>
        <w:tc>
          <w:tcPr>
            <w:tcW w:w="1985" w:type="dxa"/>
          </w:tcPr>
          <w:p w14:paraId="7B6567B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Rehabilitation/ cross- sectional/all</w:t>
            </w:r>
          </w:p>
          <w:p w14:paraId="7C48AAF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patients attending clinic</w:t>
            </w:r>
          </w:p>
          <w:p w14:paraId="0AD3139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approached meeting</w:t>
            </w:r>
          </w:p>
          <w:p w14:paraId="5EA3E75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inclusion/ NR</w:t>
            </w:r>
          </w:p>
        </w:tc>
        <w:tc>
          <w:tcPr>
            <w:tcW w:w="3402" w:type="dxa"/>
          </w:tcPr>
          <w:p w14:paraId="50EFD49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E: Cognitive impairment</w:t>
            </w:r>
          </w:p>
        </w:tc>
        <w:tc>
          <w:tcPr>
            <w:tcW w:w="1984" w:type="dxa"/>
          </w:tcPr>
          <w:p w14:paraId="1BBC989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NR (NR)</w:t>
            </w:r>
          </w:p>
        </w:tc>
        <w:tc>
          <w:tcPr>
            <w:tcW w:w="1559" w:type="dxa"/>
          </w:tcPr>
          <w:p w14:paraId="2D361DD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HADS-A&gt;10</w:t>
            </w:r>
          </w:p>
        </w:tc>
        <w:tc>
          <w:tcPr>
            <w:tcW w:w="1276" w:type="dxa"/>
          </w:tcPr>
          <w:p w14:paraId="1022894F"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14 months</w:t>
            </w:r>
          </w:p>
        </w:tc>
        <w:tc>
          <w:tcPr>
            <w:tcW w:w="709" w:type="dxa"/>
          </w:tcPr>
          <w:p w14:paraId="17FA5FE3"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15</w:t>
            </w:r>
          </w:p>
        </w:tc>
        <w:tc>
          <w:tcPr>
            <w:tcW w:w="2087" w:type="dxa"/>
          </w:tcPr>
          <w:p w14:paraId="7B3D462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6·7 (0–19)</w:t>
            </w:r>
          </w:p>
        </w:tc>
      </w:tr>
      <w:tr w:rsidR="004D399A" w:rsidRPr="004D399A" w14:paraId="7FA647FF" w14:textId="77777777" w:rsidTr="00634945">
        <w:trPr>
          <w:cantSplit/>
          <w:trHeight w:val="1474"/>
        </w:trPr>
        <w:tc>
          <w:tcPr>
            <w:tcW w:w="1838" w:type="dxa"/>
          </w:tcPr>
          <w:p w14:paraId="197CCCB3" w14:textId="77777777" w:rsidR="004D399A" w:rsidRPr="004D399A" w:rsidRDefault="004D399A" w:rsidP="004D399A">
            <w:pPr>
              <w:rPr>
                <w:rFonts w:ascii="Calibri" w:eastAsia="Calibri" w:hAnsi="Calibri" w:cs="Times New Roman"/>
              </w:rPr>
            </w:pPr>
            <w:proofErr w:type="spellStart"/>
            <w:r w:rsidRPr="004D399A">
              <w:rPr>
                <w:rFonts w:ascii="Calibri" w:eastAsia="Calibri" w:hAnsi="Calibri" w:cs="Times New Roman"/>
              </w:rPr>
              <w:lastRenderedPageBreak/>
              <w:t>Ghika</w:t>
            </w:r>
            <w:proofErr w:type="spellEnd"/>
            <w:r w:rsidRPr="004D399A">
              <w:rPr>
                <w:rFonts w:ascii="Calibri" w:eastAsia="Calibri" w:hAnsi="Calibri" w:cs="Times New Roman"/>
              </w:rPr>
              <w:t xml:space="preserve">-Schmid, 1999, </w:t>
            </w:r>
          </w:p>
          <w:p w14:paraId="63C5A8C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Switzerland</w:t>
            </w:r>
          </w:p>
        </w:tc>
        <w:tc>
          <w:tcPr>
            <w:tcW w:w="1985" w:type="dxa"/>
          </w:tcPr>
          <w:p w14:paraId="30E975A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Rehabilitation/</w:t>
            </w:r>
          </w:p>
          <w:p w14:paraId="07541FF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cross- sectional/</w:t>
            </w:r>
          </w:p>
          <w:p w14:paraId="415B8127"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consecutive / NR</w:t>
            </w:r>
          </w:p>
        </w:tc>
        <w:tc>
          <w:tcPr>
            <w:tcW w:w="3402" w:type="dxa"/>
          </w:tcPr>
          <w:p w14:paraId="6E768C0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First-ever stroke only (CT or MRI)</w:t>
            </w:r>
          </w:p>
        </w:tc>
        <w:tc>
          <w:tcPr>
            <w:tcW w:w="1984" w:type="dxa"/>
          </w:tcPr>
          <w:p w14:paraId="54E6169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60 years (NR)</w:t>
            </w:r>
          </w:p>
        </w:tc>
        <w:tc>
          <w:tcPr>
            <w:tcW w:w="1559" w:type="dxa"/>
          </w:tcPr>
          <w:p w14:paraId="19FCC3F8"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HAM-A&gt;14</w:t>
            </w:r>
          </w:p>
        </w:tc>
        <w:tc>
          <w:tcPr>
            <w:tcW w:w="1276" w:type="dxa"/>
          </w:tcPr>
          <w:p w14:paraId="10F6CE4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 xml:space="preserve">3 months </w:t>
            </w:r>
          </w:p>
        </w:tc>
        <w:tc>
          <w:tcPr>
            <w:tcW w:w="709" w:type="dxa"/>
          </w:tcPr>
          <w:p w14:paraId="67540A5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31</w:t>
            </w:r>
          </w:p>
        </w:tc>
        <w:tc>
          <w:tcPr>
            <w:tcW w:w="2087" w:type="dxa"/>
          </w:tcPr>
          <w:p w14:paraId="1E1DFE0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29 (13–45)</w:t>
            </w:r>
          </w:p>
        </w:tc>
      </w:tr>
      <w:tr w:rsidR="004D399A" w:rsidRPr="004D399A" w14:paraId="0F43FFEF" w14:textId="77777777" w:rsidTr="004D399A">
        <w:trPr>
          <w:cnfStyle w:val="000000100000" w:firstRow="0" w:lastRow="0" w:firstColumn="0" w:lastColumn="0" w:oddVBand="0" w:evenVBand="0" w:oddHBand="1" w:evenHBand="0" w:firstRowFirstColumn="0" w:firstRowLastColumn="0" w:lastRowFirstColumn="0" w:lastRowLastColumn="0"/>
          <w:cantSplit/>
          <w:trHeight w:val="1474"/>
        </w:trPr>
        <w:tc>
          <w:tcPr>
            <w:tcW w:w="1838" w:type="dxa"/>
          </w:tcPr>
          <w:p w14:paraId="29250776" w14:textId="77777777" w:rsidR="004D399A" w:rsidRPr="004D399A" w:rsidRDefault="004D399A" w:rsidP="004D399A">
            <w:pPr>
              <w:rPr>
                <w:rFonts w:ascii="Calibri" w:eastAsia="Calibri" w:hAnsi="Calibri" w:cs="Times New Roman"/>
              </w:rPr>
            </w:pPr>
            <w:proofErr w:type="spellStart"/>
            <w:r w:rsidRPr="004D399A">
              <w:rPr>
                <w:rFonts w:ascii="Calibri" w:eastAsia="Calibri" w:hAnsi="Calibri" w:cs="Times New Roman"/>
              </w:rPr>
              <w:t>Giaquinto</w:t>
            </w:r>
            <w:proofErr w:type="spellEnd"/>
            <w:r w:rsidRPr="004D399A">
              <w:rPr>
                <w:rFonts w:ascii="Calibri" w:eastAsia="Calibri" w:hAnsi="Calibri" w:cs="Times New Roman"/>
              </w:rPr>
              <w:t>, 2007, Italy</w:t>
            </w:r>
          </w:p>
        </w:tc>
        <w:tc>
          <w:tcPr>
            <w:tcW w:w="1985" w:type="dxa"/>
          </w:tcPr>
          <w:p w14:paraId="0C9BFD3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Rehabilitation/ cross-sectional/</w:t>
            </w:r>
          </w:p>
          <w:p w14:paraId="574E7F3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consecutive</w:t>
            </w:r>
          </w:p>
          <w:p w14:paraId="79738FC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/2004–2005</w:t>
            </w:r>
          </w:p>
        </w:tc>
        <w:tc>
          <w:tcPr>
            <w:tcW w:w="3402" w:type="dxa"/>
          </w:tcPr>
          <w:p w14:paraId="6160094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First-ever stroke (CT or MRI)</w:t>
            </w:r>
          </w:p>
          <w:p w14:paraId="3C51D5C5" w14:textId="77777777" w:rsidR="004D399A" w:rsidRPr="004D399A" w:rsidRDefault="004D399A" w:rsidP="004D399A">
            <w:pPr>
              <w:rPr>
                <w:rFonts w:ascii="Calibri" w:eastAsia="Calibri" w:hAnsi="Calibri" w:cs="Times New Roman"/>
              </w:rPr>
            </w:pPr>
          </w:p>
          <w:p w14:paraId="2A82B7A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E: TIA, SAH, previous stroke but</w:t>
            </w:r>
          </w:p>
          <w:p w14:paraId="73CBD69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not TIA, admission to rehab</w:t>
            </w:r>
          </w:p>
          <w:p w14:paraId="6DF4015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&gt;three-week poststroke, severe</w:t>
            </w:r>
          </w:p>
          <w:p w14:paraId="44E395E8"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comorbidity, mental or</w:t>
            </w:r>
          </w:p>
          <w:p w14:paraId="69FACD8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comprehension impairment</w:t>
            </w:r>
          </w:p>
        </w:tc>
        <w:tc>
          <w:tcPr>
            <w:tcW w:w="1984" w:type="dxa"/>
          </w:tcPr>
          <w:p w14:paraId="55AAC11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70 years (46)</w:t>
            </w:r>
          </w:p>
        </w:tc>
        <w:tc>
          <w:tcPr>
            <w:tcW w:w="1559" w:type="dxa"/>
          </w:tcPr>
          <w:p w14:paraId="12BEEA3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HADS-A &gt;5</w:t>
            </w:r>
          </w:p>
        </w:tc>
        <w:tc>
          <w:tcPr>
            <w:tcW w:w="1276" w:type="dxa"/>
          </w:tcPr>
          <w:p w14:paraId="412C5623"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10 days</w:t>
            </w:r>
          </w:p>
        </w:tc>
        <w:tc>
          <w:tcPr>
            <w:tcW w:w="709" w:type="dxa"/>
          </w:tcPr>
          <w:p w14:paraId="5CF156D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132</w:t>
            </w:r>
          </w:p>
        </w:tc>
        <w:tc>
          <w:tcPr>
            <w:tcW w:w="2087" w:type="dxa"/>
          </w:tcPr>
          <w:p w14:paraId="319DD6B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42 (33–50)</w:t>
            </w:r>
          </w:p>
        </w:tc>
      </w:tr>
      <w:tr w:rsidR="004D399A" w:rsidRPr="004D399A" w14:paraId="12E716BE" w14:textId="77777777" w:rsidTr="00634945">
        <w:trPr>
          <w:cantSplit/>
          <w:trHeight w:val="1474"/>
        </w:trPr>
        <w:tc>
          <w:tcPr>
            <w:tcW w:w="1838" w:type="dxa"/>
          </w:tcPr>
          <w:p w14:paraId="3EBE1D2F"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Gillespie, 1997, UK</w:t>
            </w:r>
          </w:p>
        </w:tc>
        <w:tc>
          <w:tcPr>
            <w:tcW w:w="1985" w:type="dxa"/>
          </w:tcPr>
          <w:p w14:paraId="1E72781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Community/ cross-sectional/ mail-out to discharged</w:t>
            </w:r>
          </w:p>
          <w:p w14:paraId="28766A18"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patients/ NR</w:t>
            </w:r>
          </w:p>
        </w:tc>
        <w:tc>
          <w:tcPr>
            <w:tcW w:w="3402" w:type="dxa"/>
          </w:tcPr>
          <w:p w14:paraId="61D0DCB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Stroke (WHO)</w:t>
            </w:r>
          </w:p>
          <w:p w14:paraId="24B0CCC0" w14:textId="77777777" w:rsidR="004D399A" w:rsidRPr="004D399A" w:rsidRDefault="004D399A" w:rsidP="004D399A">
            <w:pPr>
              <w:rPr>
                <w:rFonts w:ascii="Calibri" w:eastAsia="Calibri" w:hAnsi="Calibri" w:cs="Times New Roman"/>
              </w:rPr>
            </w:pPr>
          </w:p>
          <w:p w14:paraId="2DAB9AE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E: Communication difficulties, cognitive</w:t>
            </w:r>
          </w:p>
          <w:p w14:paraId="2B6319E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impairment, significant comorbidity, recent</w:t>
            </w:r>
          </w:p>
          <w:p w14:paraId="13E5F91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major life event unrelated to stroke</w:t>
            </w:r>
          </w:p>
        </w:tc>
        <w:tc>
          <w:tcPr>
            <w:tcW w:w="1984" w:type="dxa"/>
          </w:tcPr>
          <w:p w14:paraId="7892452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69 years (66)</w:t>
            </w:r>
          </w:p>
        </w:tc>
        <w:tc>
          <w:tcPr>
            <w:tcW w:w="1559" w:type="dxa"/>
          </w:tcPr>
          <w:p w14:paraId="1E736918"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HADS-A &gt;8</w:t>
            </w:r>
          </w:p>
        </w:tc>
        <w:tc>
          <w:tcPr>
            <w:tcW w:w="1276" w:type="dxa"/>
          </w:tcPr>
          <w:p w14:paraId="4C9390A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 xml:space="preserve">7 months </w:t>
            </w:r>
          </w:p>
        </w:tc>
        <w:tc>
          <w:tcPr>
            <w:tcW w:w="709" w:type="dxa"/>
          </w:tcPr>
          <w:p w14:paraId="5421A68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44</w:t>
            </w:r>
          </w:p>
        </w:tc>
        <w:tc>
          <w:tcPr>
            <w:tcW w:w="2087" w:type="dxa"/>
          </w:tcPr>
          <w:p w14:paraId="29FE113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25 (12–38)</w:t>
            </w:r>
          </w:p>
        </w:tc>
      </w:tr>
      <w:tr w:rsidR="004D399A" w:rsidRPr="004D399A" w14:paraId="31CBA9BF" w14:textId="77777777" w:rsidTr="004D399A">
        <w:trPr>
          <w:cnfStyle w:val="000000100000" w:firstRow="0" w:lastRow="0" w:firstColumn="0" w:lastColumn="0" w:oddVBand="0" w:evenVBand="0" w:oddHBand="1" w:evenHBand="0" w:firstRowFirstColumn="0" w:firstRowLastColumn="0" w:lastRowFirstColumn="0" w:lastRowLastColumn="0"/>
          <w:cantSplit/>
          <w:trHeight w:val="1474"/>
        </w:trPr>
        <w:tc>
          <w:tcPr>
            <w:tcW w:w="1838" w:type="dxa"/>
          </w:tcPr>
          <w:p w14:paraId="46602D7F"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HSRS, 1999, Japan</w:t>
            </w:r>
          </w:p>
        </w:tc>
        <w:tc>
          <w:tcPr>
            <w:tcW w:w="1985" w:type="dxa"/>
          </w:tcPr>
          <w:p w14:paraId="72BE3CFF"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Community / cohort / registry / 187</w:t>
            </w:r>
          </w:p>
        </w:tc>
        <w:tc>
          <w:tcPr>
            <w:tcW w:w="3402" w:type="dxa"/>
          </w:tcPr>
          <w:p w14:paraId="0736F70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all strokes</w:t>
            </w:r>
          </w:p>
        </w:tc>
        <w:tc>
          <w:tcPr>
            <w:tcW w:w="1984" w:type="dxa"/>
          </w:tcPr>
          <w:p w14:paraId="62AE984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66 years (64)</w:t>
            </w:r>
          </w:p>
        </w:tc>
        <w:tc>
          <w:tcPr>
            <w:tcW w:w="1559" w:type="dxa"/>
          </w:tcPr>
          <w:p w14:paraId="5F1507D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GHQ-60 &gt; 4 out of 7 on anxiety subscale</w:t>
            </w:r>
          </w:p>
        </w:tc>
        <w:tc>
          <w:tcPr>
            <w:tcW w:w="1276" w:type="dxa"/>
          </w:tcPr>
          <w:p w14:paraId="44DA2BA7"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2.5 years</w:t>
            </w:r>
          </w:p>
        </w:tc>
        <w:tc>
          <w:tcPr>
            <w:tcW w:w="709" w:type="dxa"/>
          </w:tcPr>
          <w:p w14:paraId="00C9852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66</w:t>
            </w:r>
          </w:p>
        </w:tc>
        <w:tc>
          <w:tcPr>
            <w:tcW w:w="2087" w:type="dxa"/>
          </w:tcPr>
          <w:p w14:paraId="4E050633"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43 (29–57)</w:t>
            </w:r>
          </w:p>
        </w:tc>
      </w:tr>
      <w:tr w:rsidR="004D399A" w:rsidRPr="004D399A" w14:paraId="28CB9847" w14:textId="77777777" w:rsidTr="00634945">
        <w:trPr>
          <w:cantSplit/>
          <w:trHeight w:val="1077"/>
        </w:trPr>
        <w:tc>
          <w:tcPr>
            <w:tcW w:w="1838" w:type="dxa"/>
          </w:tcPr>
          <w:p w14:paraId="6D3BD3CF" w14:textId="77777777" w:rsidR="004D399A" w:rsidRPr="004D399A" w:rsidRDefault="004D399A" w:rsidP="004D399A">
            <w:pPr>
              <w:spacing w:after="160" w:line="259" w:lineRule="auto"/>
              <w:rPr>
                <w:rFonts w:ascii="Calibri" w:eastAsia="Calibri" w:hAnsi="Calibri" w:cs="Times New Roman"/>
              </w:rPr>
            </w:pPr>
            <w:proofErr w:type="spellStart"/>
            <w:r w:rsidRPr="004D399A">
              <w:rPr>
                <w:rFonts w:ascii="Calibri" w:eastAsia="Calibri" w:hAnsi="Calibri" w:cs="Times New Roman"/>
              </w:rPr>
              <w:lastRenderedPageBreak/>
              <w:t>Huzmeli</w:t>
            </w:r>
            <w:proofErr w:type="spellEnd"/>
            <w:r w:rsidRPr="004D399A">
              <w:rPr>
                <w:rFonts w:ascii="Calibri" w:eastAsia="Calibri" w:hAnsi="Calibri" w:cs="Times New Roman"/>
              </w:rPr>
              <w:t>, 2017, Turkey</w:t>
            </w:r>
          </w:p>
        </w:tc>
        <w:tc>
          <w:tcPr>
            <w:tcW w:w="1985" w:type="dxa"/>
          </w:tcPr>
          <w:p w14:paraId="2B399AB8"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Hospital/</w:t>
            </w:r>
          </w:p>
          <w:p w14:paraId="5BF15BAF"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cross-sectional/</w:t>
            </w:r>
          </w:p>
          <w:p w14:paraId="5557366B"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all patients/NR</w:t>
            </w:r>
          </w:p>
        </w:tc>
        <w:tc>
          <w:tcPr>
            <w:tcW w:w="3402" w:type="dxa"/>
          </w:tcPr>
          <w:p w14:paraId="0DCF8BA7"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all patients with hemiplegic symptoms</w:t>
            </w:r>
          </w:p>
          <w:p w14:paraId="6E2D44E8" w14:textId="77777777" w:rsidR="004D399A" w:rsidRPr="004D399A" w:rsidRDefault="004D399A" w:rsidP="004D399A">
            <w:pPr>
              <w:spacing w:after="160" w:line="259" w:lineRule="auto"/>
              <w:rPr>
                <w:rFonts w:ascii="Calibri" w:eastAsia="Calibri" w:hAnsi="Calibri" w:cs="Times New Roman"/>
              </w:rPr>
            </w:pPr>
          </w:p>
          <w:p w14:paraId="59B95DCF"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NR</w:t>
            </w:r>
          </w:p>
        </w:tc>
        <w:tc>
          <w:tcPr>
            <w:tcW w:w="1984" w:type="dxa"/>
          </w:tcPr>
          <w:p w14:paraId="3750ACD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61 years (73)</w:t>
            </w:r>
          </w:p>
        </w:tc>
        <w:tc>
          <w:tcPr>
            <w:tcW w:w="1559" w:type="dxa"/>
          </w:tcPr>
          <w:p w14:paraId="2D035107"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GAD-7 ≥15</w:t>
            </w:r>
          </w:p>
        </w:tc>
        <w:tc>
          <w:tcPr>
            <w:tcW w:w="1276" w:type="dxa"/>
          </w:tcPr>
          <w:p w14:paraId="734857B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 xml:space="preserve">6 months to 5 years </w:t>
            </w:r>
          </w:p>
        </w:tc>
        <w:tc>
          <w:tcPr>
            <w:tcW w:w="709" w:type="dxa"/>
          </w:tcPr>
          <w:p w14:paraId="395A60C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30</w:t>
            </w:r>
          </w:p>
        </w:tc>
        <w:tc>
          <w:tcPr>
            <w:tcW w:w="2087" w:type="dxa"/>
          </w:tcPr>
          <w:p w14:paraId="5B3F5C7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33.3 (16.4, 50.2)</w:t>
            </w:r>
          </w:p>
        </w:tc>
      </w:tr>
      <w:tr w:rsidR="004D399A" w:rsidRPr="004D399A" w14:paraId="50C98D7F" w14:textId="77777777" w:rsidTr="004D399A">
        <w:trPr>
          <w:cnfStyle w:val="000000100000" w:firstRow="0" w:lastRow="0" w:firstColumn="0" w:lastColumn="0" w:oddVBand="0" w:evenVBand="0" w:oddHBand="1" w:evenHBand="0" w:firstRowFirstColumn="0" w:firstRowLastColumn="0" w:lastRowFirstColumn="0" w:lastRowLastColumn="0"/>
          <w:cantSplit/>
          <w:trHeight w:val="1020"/>
        </w:trPr>
        <w:tc>
          <w:tcPr>
            <w:tcW w:w="1838" w:type="dxa"/>
          </w:tcPr>
          <w:p w14:paraId="259D9B1C" w14:textId="77777777" w:rsidR="004D399A" w:rsidRPr="004D399A" w:rsidRDefault="004D399A" w:rsidP="004D399A">
            <w:pPr>
              <w:rPr>
                <w:rFonts w:ascii="Calibri" w:eastAsia="Calibri" w:hAnsi="Calibri" w:cs="Times New Roman"/>
              </w:rPr>
            </w:pPr>
            <w:proofErr w:type="spellStart"/>
            <w:r w:rsidRPr="004D399A">
              <w:rPr>
                <w:rFonts w:ascii="Calibri" w:eastAsia="Calibri" w:hAnsi="Calibri" w:cs="Times New Roman"/>
              </w:rPr>
              <w:t>Ibrahimagic</w:t>
            </w:r>
            <w:proofErr w:type="spellEnd"/>
            <w:r w:rsidRPr="004D399A">
              <w:rPr>
                <w:rFonts w:ascii="Calibri" w:eastAsia="Calibri" w:hAnsi="Calibri" w:cs="Times New Roman"/>
              </w:rPr>
              <w:t>, 2005, Bosnia and Herzegovina</w:t>
            </w:r>
          </w:p>
        </w:tc>
        <w:tc>
          <w:tcPr>
            <w:tcW w:w="1985" w:type="dxa"/>
          </w:tcPr>
          <w:p w14:paraId="2A54474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Hospital / cohort / consecutive / NR</w:t>
            </w:r>
          </w:p>
        </w:tc>
        <w:tc>
          <w:tcPr>
            <w:tcW w:w="3402" w:type="dxa"/>
          </w:tcPr>
          <w:p w14:paraId="7E4055C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 xml:space="preserve">I: Ischaemic stroke (CT) and able to complete self-report questionnaire </w:t>
            </w:r>
          </w:p>
        </w:tc>
        <w:tc>
          <w:tcPr>
            <w:tcW w:w="1984" w:type="dxa"/>
          </w:tcPr>
          <w:p w14:paraId="05276FF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65 years (50)</w:t>
            </w:r>
          </w:p>
        </w:tc>
        <w:tc>
          <w:tcPr>
            <w:tcW w:w="1559" w:type="dxa"/>
          </w:tcPr>
          <w:p w14:paraId="54FFF57B" w14:textId="77777777" w:rsidR="004D399A" w:rsidRPr="004D399A" w:rsidRDefault="004D399A" w:rsidP="004D399A">
            <w:pPr>
              <w:rPr>
                <w:rFonts w:ascii="Calibri" w:eastAsia="Calibri" w:hAnsi="Calibri" w:cs="Times New Roman"/>
              </w:rPr>
            </w:pPr>
            <w:proofErr w:type="spellStart"/>
            <w:r w:rsidRPr="004D399A">
              <w:rPr>
                <w:rFonts w:ascii="Calibri" w:eastAsia="Calibri" w:hAnsi="Calibri" w:cs="Times New Roman"/>
              </w:rPr>
              <w:t>Zung</w:t>
            </w:r>
            <w:proofErr w:type="spellEnd"/>
            <w:r w:rsidRPr="004D399A">
              <w:rPr>
                <w:rFonts w:ascii="Calibri" w:eastAsia="Calibri" w:hAnsi="Calibri" w:cs="Times New Roman"/>
              </w:rPr>
              <w:t xml:space="preserve"> ≥50</w:t>
            </w:r>
          </w:p>
        </w:tc>
        <w:tc>
          <w:tcPr>
            <w:tcW w:w="1276" w:type="dxa"/>
          </w:tcPr>
          <w:p w14:paraId="7A794ED7"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 days</w:t>
            </w:r>
          </w:p>
          <w:p w14:paraId="1AD2822C" w14:textId="77777777" w:rsidR="004D399A" w:rsidRPr="004D399A" w:rsidRDefault="004D399A" w:rsidP="004D399A">
            <w:pPr>
              <w:rPr>
                <w:rFonts w:ascii="Calibri" w:eastAsia="Calibri" w:hAnsi="Calibri" w:cs="Times New Roman"/>
              </w:rPr>
            </w:pPr>
          </w:p>
          <w:p w14:paraId="18D8936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 weeks</w:t>
            </w:r>
          </w:p>
        </w:tc>
        <w:tc>
          <w:tcPr>
            <w:tcW w:w="709" w:type="dxa"/>
          </w:tcPr>
          <w:p w14:paraId="479B797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40</w:t>
            </w:r>
          </w:p>
          <w:p w14:paraId="32906430" w14:textId="77777777" w:rsidR="004D399A" w:rsidRPr="004D399A" w:rsidRDefault="004D399A" w:rsidP="004D399A">
            <w:pPr>
              <w:rPr>
                <w:rFonts w:ascii="Calibri" w:eastAsia="Calibri" w:hAnsi="Calibri" w:cs="Times New Roman"/>
              </w:rPr>
            </w:pPr>
          </w:p>
          <w:p w14:paraId="68604C9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40</w:t>
            </w:r>
          </w:p>
        </w:tc>
        <w:tc>
          <w:tcPr>
            <w:tcW w:w="2087" w:type="dxa"/>
          </w:tcPr>
          <w:p w14:paraId="516838A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30 (16–44)</w:t>
            </w:r>
          </w:p>
          <w:p w14:paraId="2652C7D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25 (12–38)</w:t>
            </w:r>
          </w:p>
        </w:tc>
      </w:tr>
      <w:tr w:rsidR="004D399A" w:rsidRPr="004D399A" w14:paraId="5E8BF5E6" w14:textId="77777777" w:rsidTr="00634945">
        <w:trPr>
          <w:cantSplit/>
          <w:trHeight w:val="1020"/>
        </w:trPr>
        <w:tc>
          <w:tcPr>
            <w:tcW w:w="1838" w:type="dxa"/>
          </w:tcPr>
          <w:p w14:paraId="5F462DC8" w14:textId="77777777" w:rsidR="004D399A" w:rsidRPr="004D399A" w:rsidRDefault="004D399A" w:rsidP="004D399A">
            <w:pPr>
              <w:spacing w:after="160" w:line="259" w:lineRule="auto"/>
              <w:rPr>
                <w:rFonts w:ascii="Calibri" w:eastAsia="Calibri" w:hAnsi="Calibri" w:cs="Times New Roman"/>
              </w:rPr>
            </w:pPr>
            <w:proofErr w:type="spellStart"/>
            <w:r w:rsidRPr="004D399A">
              <w:rPr>
                <w:rFonts w:ascii="Calibri" w:eastAsia="Calibri" w:hAnsi="Calibri" w:cs="Times New Roman"/>
              </w:rPr>
              <w:t>Ibrahimagic</w:t>
            </w:r>
            <w:proofErr w:type="spellEnd"/>
            <w:r w:rsidRPr="004D399A">
              <w:rPr>
                <w:rFonts w:ascii="Calibri" w:eastAsia="Calibri" w:hAnsi="Calibri" w:cs="Times New Roman"/>
              </w:rPr>
              <w:t>, 2013, Bosnia and Herzegovina</w:t>
            </w:r>
          </w:p>
        </w:tc>
        <w:tc>
          <w:tcPr>
            <w:tcW w:w="1985" w:type="dxa"/>
          </w:tcPr>
          <w:p w14:paraId="22573A09"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NR/cross-sectional/NR/</w:t>
            </w:r>
          </w:p>
          <w:p w14:paraId="075A1FB9"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w:t>
            </w:r>
          </w:p>
        </w:tc>
        <w:tc>
          <w:tcPr>
            <w:tcW w:w="3402" w:type="dxa"/>
          </w:tcPr>
          <w:p w14:paraId="277FB561"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stroke (CT)</w:t>
            </w:r>
          </w:p>
          <w:p w14:paraId="695E146A" w14:textId="77777777" w:rsidR="004D399A" w:rsidRPr="004D399A" w:rsidRDefault="004D399A" w:rsidP="004D399A">
            <w:pPr>
              <w:spacing w:after="160" w:line="259" w:lineRule="auto"/>
              <w:rPr>
                <w:rFonts w:ascii="Calibri" w:eastAsia="Calibri" w:hAnsi="Calibri" w:cs="Times New Roman"/>
              </w:rPr>
            </w:pPr>
          </w:p>
          <w:p w14:paraId="59421FF7"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NR</w:t>
            </w:r>
          </w:p>
        </w:tc>
        <w:tc>
          <w:tcPr>
            <w:tcW w:w="1984" w:type="dxa"/>
          </w:tcPr>
          <w:p w14:paraId="58D1316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65 years (50)</w:t>
            </w:r>
          </w:p>
        </w:tc>
        <w:tc>
          <w:tcPr>
            <w:tcW w:w="1559" w:type="dxa"/>
          </w:tcPr>
          <w:p w14:paraId="6C62159C" w14:textId="77777777" w:rsidR="004D399A" w:rsidRPr="004D399A" w:rsidRDefault="004D399A" w:rsidP="004D399A">
            <w:pPr>
              <w:spacing w:after="160" w:line="259" w:lineRule="auto"/>
              <w:rPr>
                <w:rFonts w:ascii="Calibri" w:eastAsia="Calibri" w:hAnsi="Calibri" w:cs="Times New Roman"/>
              </w:rPr>
            </w:pPr>
            <w:proofErr w:type="spellStart"/>
            <w:r w:rsidRPr="004D399A">
              <w:rPr>
                <w:rFonts w:ascii="Calibri" w:eastAsia="Calibri" w:hAnsi="Calibri" w:cs="Times New Roman"/>
              </w:rPr>
              <w:t>Zung</w:t>
            </w:r>
            <w:proofErr w:type="spellEnd"/>
            <w:r w:rsidRPr="004D399A">
              <w:rPr>
                <w:rFonts w:ascii="Calibri" w:eastAsia="Calibri" w:hAnsi="Calibri" w:cs="Times New Roman"/>
              </w:rPr>
              <w:t xml:space="preserve"> SAS ≥50</w:t>
            </w:r>
          </w:p>
        </w:tc>
        <w:tc>
          <w:tcPr>
            <w:tcW w:w="1276" w:type="dxa"/>
          </w:tcPr>
          <w:p w14:paraId="09E3FAE9"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Acute</w:t>
            </w:r>
          </w:p>
        </w:tc>
        <w:tc>
          <w:tcPr>
            <w:tcW w:w="709" w:type="dxa"/>
          </w:tcPr>
          <w:p w14:paraId="0A1D6C3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40</w:t>
            </w:r>
          </w:p>
        </w:tc>
        <w:tc>
          <w:tcPr>
            <w:tcW w:w="2087" w:type="dxa"/>
          </w:tcPr>
          <w:p w14:paraId="25CDADA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30.0 (15.8, 44.2)</w:t>
            </w:r>
          </w:p>
        </w:tc>
      </w:tr>
      <w:tr w:rsidR="004D399A" w:rsidRPr="004D399A" w14:paraId="69536C16" w14:textId="77777777" w:rsidTr="004D399A">
        <w:trPr>
          <w:cnfStyle w:val="000000100000" w:firstRow="0" w:lastRow="0" w:firstColumn="0" w:lastColumn="0" w:oddVBand="0" w:evenVBand="0" w:oddHBand="1" w:evenHBand="0" w:firstRowFirstColumn="0" w:firstRowLastColumn="0" w:lastRowFirstColumn="0" w:lastRowLastColumn="0"/>
          <w:cantSplit/>
          <w:trHeight w:val="1191"/>
        </w:trPr>
        <w:tc>
          <w:tcPr>
            <w:tcW w:w="1838" w:type="dxa"/>
          </w:tcPr>
          <w:p w14:paraId="3A6559A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Jones, 2012, Tanzania</w:t>
            </w:r>
          </w:p>
        </w:tc>
        <w:tc>
          <w:tcPr>
            <w:tcW w:w="1985" w:type="dxa"/>
          </w:tcPr>
          <w:p w14:paraId="5D2D91D1"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Community/</w:t>
            </w:r>
          </w:p>
          <w:p w14:paraId="383FEE92"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cohort/all patients/</w:t>
            </w:r>
          </w:p>
          <w:p w14:paraId="07B0233F"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2003-2007</w:t>
            </w:r>
          </w:p>
        </w:tc>
        <w:tc>
          <w:tcPr>
            <w:tcW w:w="3402" w:type="dxa"/>
          </w:tcPr>
          <w:p w14:paraId="0B44D0F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first of recurrent stroke (WHO)</w:t>
            </w:r>
          </w:p>
          <w:p w14:paraId="6A10C26E" w14:textId="77777777" w:rsidR="004D399A" w:rsidRPr="004D399A" w:rsidRDefault="004D399A" w:rsidP="004D399A">
            <w:pPr>
              <w:spacing w:after="160" w:line="259" w:lineRule="auto"/>
              <w:rPr>
                <w:rFonts w:ascii="Calibri" w:eastAsia="Calibri" w:hAnsi="Calibri" w:cs="Times New Roman"/>
              </w:rPr>
            </w:pPr>
          </w:p>
          <w:p w14:paraId="1FFFF318"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neurological deficit cause by infection or space-occupying lesion</w:t>
            </w:r>
          </w:p>
        </w:tc>
        <w:tc>
          <w:tcPr>
            <w:tcW w:w="1984" w:type="dxa"/>
          </w:tcPr>
          <w:p w14:paraId="391DA03C"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67 years (48)</w:t>
            </w:r>
          </w:p>
        </w:tc>
        <w:tc>
          <w:tcPr>
            <w:tcW w:w="1559" w:type="dxa"/>
          </w:tcPr>
          <w:p w14:paraId="4098E05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HADS-A &gt;7</w:t>
            </w:r>
          </w:p>
        </w:tc>
        <w:tc>
          <w:tcPr>
            <w:tcW w:w="1276" w:type="dxa"/>
          </w:tcPr>
          <w:p w14:paraId="43E3021B"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36 months (range 6-60)</w:t>
            </w:r>
          </w:p>
        </w:tc>
        <w:tc>
          <w:tcPr>
            <w:tcW w:w="709" w:type="dxa"/>
          </w:tcPr>
          <w:p w14:paraId="76D4AEDB"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51</w:t>
            </w:r>
          </w:p>
        </w:tc>
        <w:tc>
          <w:tcPr>
            <w:tcW w:w="2087" w:type="dxa"/>
          </w:tcPr>
          <w:p w14:paraId="5844FAB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21.6 (10.3, 32.9)</w:t>
            </w:r>
          </w:p>
        </w:tc>
      </w:tr>
      <w:tr w:rsidR="004D399A" w:rsidRPr="004D399A" w14:paraId="2E3CE554" w14:textId="77777777" w:rsidTr="00634945">
        <w:trPr>
          <w:cantSplit/>
          <w:trHeight w:val="1490"/>
        </w:trPr>
        <w:tc>
          <w:tcPr>
            <w:tcW w:w="1838" w:type="dxa"/>
          </w:tcPr>
          <w:p w14:paraId="406682E0"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lastRenderedPageBreak/>
              <w:t>Kim, 2017, South Korea</w:t>
            </w:r>
          </w:p>
        </w:tc>
        <w:tc>
          <w:tcPr>
            <w:tcW w:w="1985" w:type="dxa"/>
          </w:tcPr>
          <w:p w14:paraId="37B7A10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Rehabilitation/</w:t>
            </w:r>
          </w:p>
          <w:p w14:paraId="1AA907E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cohort/NR/NR</w:t>
            </w:r>
          </w:p>
        </w:tc>
        <w:tc>
          <w:tcPr>
            <w:tcW w:w="3402" w:type="dxa"/>
          </w:tcPr>
          <w:p w14:paraId="61A0B62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 xml:space="preserve">I: ≥18 years, first stroke (clinical presentation and MRI), ICD-10 codes 160-164, satisfactory cognitive function </w:t>
            </w:r>
          </w:p>
          <w:p w14:paraId="6D79E251" w14:textId="77777777" w:rsidR="004D399A" w:rsidRPr="004D399A" w:rsidRDefault="004D399A" w:rsidP="004D399A">
            <w:pPr>
              <w:spacing w:after="160" w:line="259" w:lineRule="auto"/>
              <w:rPr>
                <w:rFonts w:ascii="Calibri" w:eastAsia="Calibri" w:hAnsi="Calibri" w:cs="Times New Roman"/>
              </w:rPr>
            </w:pPr>
          </w:p>
          <w:p w14:paraId="77EC34EF"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MMSE ≤10, MMSE 11-23 with physician confirmation of cognitive incompetence, TIA, severe auditory or visual impairment</w:t>
            </w:r>
          </w:p>
        </w:tc>
        <w:tc>
          <w:tcPr>
            <w:tcW w:w="1984" w:type="dxa"/>
          </w:tcPr>
          <w:p w14:paraId="3BB7AA3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60 years (58)</w:t>
            </w:r>
          </w:p>
        </w:tc>
        <w:tc>
          <w:tcPr>
            <w:tcW w:w="1559" w:type="dxa"/>
          </w:tcPr>
          <w:p w14:paraId="100AB1E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HADS-A &gt;10</w:t>
            </w:r>
          </w:p>
        </w:tc>
        <w:tc>
          <w:tcPr>
            <w:tcW w:w="1276" w:type="dxa"/>
          </w:tcPr>
          <w:p w14:paraId="055829F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 month</w:t>
            </w:r>
          </w:p>
        </w:tc>
        <w:tc>
          <w:tcPr>
            <w:tcW w:w="709" w:type="dxa"/>
          </w:tcPr>
          <w:p w14:paraId="224F896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214</w:t>
            </w:r>
          </w:p>
        </w:tc>
        <w:tc>
          <w:tcPr>
            <w:tcW w:w="2087" w:type="dxa"/>
          </w:tcPr>
          <w:p w14:paraId="6058157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20.6 (15.2, 26.0)</w:t>
            </w:r>
          </w:p>
        </w:tc>
      </w:tr>
      <w:tr w:rsidR="004D399A" w:rsidRPr="004D399A" w14:paraId="1C2F96E6" w14:textId="77777777" w:rsidTr="004D399A">
        <w:trPr>
          <w:cnfStyle w:val="000000100000" w:firstRow="0" w:lastRow="0" w:firstColumn="0" w:lastColumn="0" w:oddVBand="0" w:evenVBand="0" w:oddHBand="1" w:evenHBand="0" w:firstRowFirstColumn="0" w:firstRowLastColumn="0" w:lastRowFirstColumn="0" w:lastRowLastColumn="0"/>
          <w:cantSplit/>
          <w:trHeight w:val="1490"/>
        </w:trPr>
        <w:tc>
          <w:tcPr>
            <w:tcW w:w="1838" w:type="dxa"/>
          </w:tcPr>
          <w:p w14:paraId="71369297"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Knapp, 1998, UK</w:t>
            </w:r>
          </w:p>
        </w:tc>
        <w:tc>
          <w:tcPr>
            <w:tcW w:w="1985" w:type="dxa"/>
          </w:tcPr>
          <w:p w14:paraId="55A2AB3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Hospital / cross-sectional / consecutive / NR</w:t>
            </w:r>
          </w:p>
        </w:tc>
        <w:tc>
          <w:tcPr>
            <w:tcW w:w="3402" w:type="dxa"/>
          </w:tcPr>
          <w:p w14:paraId="5C8EEFF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stroke within past month, sufficient language and cognition for interview, named carer also willing to participate, living independently pre-stroke</w:t>
            </w:r>
          </w:p>
        </w:tc>
        <w:tc>
          <w:tcPr>
            <w:tcW w:w="1984" w:type="dxa"/>
          </w:tcPr>
          <w:p w14:paraId="7297A24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69 years (53)</w:t>
            </w:r>
          </w:p>
        </w:tc>
        <w:tc>
          <w:tcPr>
            <w:tcW w:w="1559" w:type="dxa"/>
          </w:tcPr>
          <w:p w14:paraId="3E3A553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HADS-A &gt;7</w:t>
            </w:r>
          </w:p>
        </w:tc>
        <w:tc>
          <w:tcPr>
            <w:tcW w:w="1276" w:type="dxa"/>
          </w:tcPr>
          <w:p w14:paraId="5EE2FDF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&lt; 1 month</w:t>
            </w:r>
          </w:p>
          <w:p w14:paraId="453592F2" w14:textId="77777777" w:rsidR="004D399A" w:rsidRPr="004D399A" w:rsidRDefault="004D399A" w:rsidP="004D399A">
            <w:pPr>
              <w:rPr>
                <w:rFonts w:ascii="Calibri" w:eastAsia="Calibri" w:hAnsi="Calibri" w:cs="Times New Roman"/>
              </w:rPr>
            </w:pPr>
          </w:p>
          <w:p w14:paraId="335319D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 month post-discharge</w:t>
            </w:r>
          </w:p>
          <w:p w14:paraId="161240D8" w14:textId="77777777" w:rsidR="004D399A" w:rsidRPr="004D399A" w:rsidRDefault="004D399A" w:rsidP="004D399A">
            <w:pPr>
              <w:rPr>
                <w:rFonts w:ascii="Calibri" w:eastAsia="Calibri" w:hAnsi="Calibri" w:cs="Times New Roman"/>
              </w:rPr>
            </w:pPr>
          </w:p>
          <w:p w14:paraId="554E50BF"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 months post-discharge</w:t>
            </w:r>
          </w:p>
        </w:tc>
        <w:tc>
          <w:tcPr>
            <w:tcW w:w="709" w:type="dxa"/>
          </w:tcPr>
          <w:p w14:paraId="387C84A8"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30</w:t>
            </w:r>
          </w:p>
          <w:p w14:paraId="1BF9EFA2" w14:textId="77777777" w:rsidR="004D399A" w:rsidRPr="004D399A" w:rsidRDefault="004D399A" w:rsidP="004D399A">
            <w:pPr>
              <w:rPr>
                <w:rFonts w:ascii="Calibri" w:eastAsia="Calibri" w:hAnsi="Calibri" w:cs="Times New Roman"/>
              </w:rPr>
            </w:pPr>
          </w:p>
          <w:p w14:paraId="5E6AE21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30</w:t>
            </w:r>
          </w:p>
          <w:p w14:paraId="45701D5D" w14:textId="77777777" w:rsidR="004D399A" w:rsidRPr="004D399A" w:rsidRDefault="004D399A" w:rsidP="004D399A">
            <w:pPr>
              <w:rPr>
                <w:rFonts w:ascii="Calibri" w:eastAsia="Calibri" w:hAnsi="Calibri" w:cs="Times New Roman"/>
              </w:rPr>
            </w:pPr>
          </w:p>
          <w:p w14:paraId="79235B8A" w14:textId="77777777" w:rsidR="004D399A" w:rsidRPr="004D399A" w:rsidRDefault="004D399A" w:rsidP="004D399A">
            <w:pPr>
              <w:rPr>
                <w:rFonts w:ascii="Calibri" w:eastAsia="Calibri" w:hAnsi="Calibri" w:cs="Times New Roman"/>
              </w:rPr>
            </w:pPr>
          </w:p>
          <w:p w14:paraId="5C7BA668" w14:textId="77777777" w:rsidR="004D399A" w:rsidRPr="004D399A" w:rsidRDefault="004D399A" w:rsidP="004D399A">
            <w:pPr>
              <w:rPr>
                <w:rFonts w:ascii="Calibri" w:eastAsia="Calibri" w:hAnsi="Calibri" w:cs="Times New Roman"/>
              </w:rPr>
            </w:pPr>
          </w:p>
          <w:p w14:paraId="0EABC59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30</w:t>
            </w:r>
          </w:p>
        </w:tc>
        <w:tc>
          <w:tcPr>
            <w:tcW w:w="2087" w:type="dxa"/>
          </w:tcPr>
          <w:p w14:paraId="6EC700B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47 (29–65)</w:t>
            </w:r>
          </w:p>
          <w:p w14:paraId="79730754" w14:textId="77777777" w:rsidR="00654D23" w:rsidRDefault="00654D23" w:rsidP="004D399A">
            <w:pPr>
              <w:rPr>
                <w:rFonts w:ascii="Calibri" w:eastAsia="Calibri" w:hAnsi="Calibri" w:cs="Times New Roman"/>
              </w:rPr>
            </w:pPr>
          </w:p>
          <w:p w14:paraId="5DD1237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27 (11–43)</w:t>
            </w:r>
          </w:p>
          <w:p w14:paraId="10F46E71" w14:textId="77777777" w:rsidR="00654D23" w:rsidRDefault="00654D23" w:rsidP="004D399A">
            <w:pPr>
              <w:rPr>
                <w:rFonts w:ascii="Calibri" w:eastAsia="Calibri" w:hAnsi="Calibri" w:cs="Times New Roman"/>
              </w:rPr>
            </w:pPr>
          </w:p>
          <w:p w14:paraId="1FA4D971" w14:textId="77777777" w:rsidR="00E53081" w:rsidRDefault="00E53081" w:rsidP="004D399A">
            <w:pPr>
              <w:rPr>
                <w:rFonts w:ascii="Calibri" w:eastAsia="Calibri" w:hAnsi="Calibri" w:cs="Times New Roman"/>
              </w:rPr>
            </w:pPr>
          </w:p>
          <w:p w14:paraId="7C7EA8B4" w14:textId="77777777" w:rsidR="00E53081" w:rsidRDefault="00E53081" w:rsidP="004D399A">
            <w:pPr>
              <w:rPr>
                <w:rFonts w:ascii="Calibri" w:eastAsia="Calibri" w:hAnsi="Calibri" w:cs="Times New Roman"/>
              </w:rPr>
            </w:pPr>
          </w:p>
          <w:p w14:paraId="6F293DAA" w14:textId="2D6E534E" w:rsidR="004D399A" w:rsidRPr="004D399A" w:rsidRDefault="004D399A" w:rsidP="004D399A">
            <w:pPr>
              <w:rPr>
                <w:rFonts w:ascii="Calibri" w:eastAsia="Calibri" w:hAnsi="Calibri" w:cs="Times New Roman"/>
              </w:rPr>
            </w:pPr>
            <w:r w:rsidRPr="004D399A">
              <w:rPr>
                <w:rFonts w:ascii="Calibri" w:eastAsia="Calibri" w:hAnsi="Calibri" w:cs="Times New Roman"/>
              </w:rPr>
              <w:t>30 (14–47)</w:t>
            </w:r>
          </w:p>
        </w:tc>
      </w:tr>
      <w:tr w:rsidR="004D399A" w:rsidRPr="004D399A" w14:paraId="4CF34AEE" w14:textId="77777777" w:rsidTr="00634945">
        <w:trPr>
          <w:cantSplit/>
          <w:trHeight w:val="1490"/>
        </w:trPr>
        <w:tc>
          <w:tcPr>
            <w:tcW w:w="1838" w:type="dxa"/>
          </w:tcPr>
          <w:p w14:paraId="68BCBE02" w14:textId="77777777" w:rsidR="004D399A" w:rsidRPr="004D399A" w:rsidRDefault="004D399A" w:rsidP="004D399A">
            <w:pPr>
              <w:rPr>
                <w:rFonts w:ascii="Calibri" w:eastAsia="Calibri" w:hAnsi="Calibri" w:cs="Times New Roman"/>
              </w:rPr>
            </w:pPr>
            <w:proofErr w:type="spellStart"/>
            <w:r w:rsidRPr="004D399A">
              <w:rPr>
                <w:rFonts w:ascii="Calibri" w:eastAsia="Calibri" w:hAnsi="Calibri" w:cs="Times New Roman"/>
              </w:rPr>
              <w:lastRenderedPageBreak/>
              <w:t>Kootker</w:t>
            </w:r>
            <w:proofErr w:type="spellEnd"/>
            <w:r w:rsidRPr="004D399A">
              <w:rPr>
                <w:rFonts w:ascii="Calibri" w:eastAsia="Calibri" w:hAnsi="Calibri" w:cs="Times New Roman"/>
              </w:rPr>
              <w:t>, 2016, Netherlands</w:t>
            </w:r>
          </w:p>
        </w:tc>
        <w:tc>
          <w:tcPr>
            <w:tcW w:w="1985" w:type="dxa"/>
          </w:tcPr>
          <w:p w14:paraId="2BD2455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Hospital / cohort/ consecutive / 2011-2013</w:t>
            </w:r>
          </w:p>
        </w:tc>
        <w:tc>
          <w:tcPr>
            <w:tcW w:w="3402" w:type="dxa"/>
          </w:tcPr>
          <w:p w14:paraId="3CBBFD8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Diagnosis of clinically confirmed cerebral stroke; aged &gt;=18; sufficient knowledge of Dutch language to complete assessments; within first week post-stroke</w:t>
            </w:r>
          </w:p>
          <w:p w14:paraId="12FA8189" w14:textId="77777777" w:rsidR="004D399A" w:rsidRPr="004D399A" w:rsidRDefault="004D399A" w:rsidP="004D399A">
            <w:pPr>
              <w:rPr>
                <w:rFonts w:ascii="Calibri" w:eastAsia="Calibri" w:hAnsi="Calibri" w:cs="Times New Roman"/>
              </w:rPr>
            </w:pPr>
          </w:p>
          <w:p w14:paraId="2F48158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 xml:space="preserve">E: Serious comorbid condition that might influence study outcomes; pre-stroke Barthel Index &lt;=17; pre-stroke </w:t>
            </w:r>
            <w:proofErr w:type="spellStart"/>
            <w:r w:rsidRPr="004D399A">
              <w:rPr>
                <w:rFonts w:ascii="Calibri" w:eastAsia="Calibri" w:hAnsi="Calibri" w:cs="Times New Roman"/>
              </w:rPr>
              <w:t>Heteroanamnesis</w:t>
            </w:r>
            <w:proofErr w:type="spellEnd"/>
            <w:r w:rsidRPr="004D399A">
              <w:rPr>
                <w:rFonts w:ascii="Calibri" w:eastAsia="Calibri" w:hAnsi="Calibri" w:cs="Times New Roman"/>
              </w:rPr>
              <w:t xml:space="preserve"> List Cognition &gt;=1</w:t>
            </w:r>
          </w:p>
        </w:tc>
        <w:tc>
          <w:tcPr>
            <w:tcW w:w="1984" w:type="dxa"/>
          </w:tcPr>
          <w:p w14:paraId="7B6F7F3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67 years (65)</w:t>
            </w:r>
          </w:p>
        </w:tc>
        <w:tc>
          <w:tcPr>
            <w:tcW w:w="1559" w:type="dxa"/>
          </w:tcPr>
          <w:p w14:paraId="7F70354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HADS-A &gt;7</w:t>
            </w:r>
          </w:p>
        </w:tc>
        <w:tc>
          <w:tcPr>
            <w:tcW w:w="1276" w:type="dxa"/>
          </w:tcPr>
          <w:p w14:paraId="0EB8A59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 year</w:t>
            </w:r>
          </w:p>
        </w:tc>
        <w:tc>
          <w:tcPr>
            <w:tcW w:w="709" w:type="dxa"/>
          </w:tcPr>
          <w:p w14:paraId="5CB609C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395</w:t>
            </w:r>
          </w:p>
        </w:tc>
        <w:tc>
          <w:tcPr>
            <w:tcW w:w="2087" w:type="dxa"/>
          </w:tcPr>
          <w:p w14:paraId="4EA28C7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24.0 (19.0, 29.0)</w:t>
            </w:r>
          </w:p>
        </w:tc>
      </w:tr>
      <w:tr w:rsidR="004D399A" w:rsidRPr="004D399A" w14:paraId="79CA4146" w14:textId="77777777" w:rsidTr="004D399A">
        <w:trPr>
          <w:cnfStyle w:val="000000100000" w:firstRow="0" w:lastRow="0" w:firstColumn="0" w:lastColumn="0" w:oddVBand="0" w:evenVBand="0" w:oddHBand="1" w:evenHBand="0" w:firstRowFirstColumn="0" w:firstRowLastColumn="0" w:lastRowFirstColumn="0" w:lastRowLastColumn="0"/>
          <w:cantSplit/>
          <w:trHeight w:val="1490"/>
        </w:trPr>
        <w:tc>
          <w:tcPr>
            <w:tcW w:w="1838" w:type="dxa"/>
          </w:tcPr>
          <w:p w14:paraId="2C8E71E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Langhorne, 2000, UK</w:t>
            </w:r>
          </w:p>
        </w:tc>
        <w:tc>
          <w:tcPr>
            <w:tcW w:w="1985" w:type="dxa"/>
          </w:tcPr>
          <w:p w14:paraId="6FB4F59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Rehabilitation/ cohort/ multi-centre</w:t>
            </w:r>
          </w:p>
          <w:p w14:paraId="0C3ED563"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consecutive</w:t>
            </w:r>
          </w:p>
          <w:p w14:paraId="618CF288"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 NR</w:t>
            </w:r>
          </w:p>
        </w:tc>
        <w:tc>
          <w:tcPr>
            <w:tcW w:w="3402" w:type="dxa"/>
          </w:tcPr>
          <w:p w14:paraId="774134C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Stroke (WHO) within</w:t>
            </w:r>
          </w:p>
          <w:p w14:paraId="1B91B8C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seven-days of onset</w:t>
            </w:r>
          </w:p>
        </w:tc>
        <w:tc>
          <w:tcPr>
            <w:tcW w:w="1984" w:type="dxa"/>
          </w:tcPr>
          <w:p w14:paraId="406AEDC8"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76 years (52)</w:t>
            </w:r>
          </w:p>
        </w:tc>
        <w:tc>
          <w:tcPr>
            <w:tcW w:w="1559" w:type="dxa"/>
          </w:tcPr>
          <w:p w14:paraId="6130E7A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Single question</w:t>
            </w:r>
          </w:p>
        </w:tc>
        <w:tc>
          <w:tcPr>
            <w:tcW w:w="1276" w:type="dxa"/>
          </w:tcPr>
          <w:p w14:paraId="2C349F68"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 months post-discharge</w:t>
            </w:r>
          </w:p>
          <w:p w14:paraId="79D41E29" w14:textId="77777777" w:rsidR="004D399A" w:rsidRPr="004D399A" w:rsidRDefault="004D399A" w:rsidP="004D399A">
            <w:pPr>
              <w:rPr>
                <w:rFonts w:ascii="Calibri" w:eastAsia="Calibri" w:hAnsi="Calibri" w:cs="Times New Roman"/>
              </w:rPr>
            </w:pPr>
          </w:p>
          <w:p w14:paraId="599612B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18 months post-discharge</w:t>
            </w:r>
          </w:p>
          <w:p w14:paraId="6D59C2A3" w14:textId="77777777" w:rsidR="004D399A" w:rsidRPr="004D399A" w:rsidRDefault="004D399A" w:rsidP="004D399A">
            <w:pPr>
              <w:rPr>
                <w:rFonts w:ascii="Calibri" w:eastAsia="Calibri" w:hAnsi="Calibri" w:cs="Times New Roman"/>
              </w:rPr>
            </w:pPr>
          </w:p>
          <w:p w14:paraId="278CC93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30 months post-discharge</w:t>
            </w:r>
          </w:p>
        </w:tc>
        <w:tc>
          <w:tcPr>
            <w:tcW w:w="709" w:type="dxa"/>
          </w:tcPr>
          <w:p w14:paraId="5F1059A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220</w:t>
            </w:r>
          </w:p>
          <w:p w14:paraId="114C8CF4" w14:textId="77777777" w:rsidR="004D399A" w:rsidRPr="004D399A" w:rsidRDefault="004D399A" w:rsidP="004D399A">
            <w:pPr>
              <w:rPr>
                <w:rFonts w:ascii="Calibri" w:eastAsia="Calibri" w:hAnsi="Calibri" w:cs="Times New Roman"/>
              </w:rPr>
            </w:pPr>
          </w:p>
          <w:p w14:paraId="40C816FA" w14:textId="77777777" w:rsidR="004D399A" w:rsidRPr="004D399A" w:rsidRDefault="004D399A" w:rsidP="004D399A">
            <w:pPr>
              <w:rPr>
                <w:rFonts w:ascii="Calibri" w:eastAsia="Calibri" w:hAnsi="Calibri" w:cs="Times New Roman"/>
              </w:rPr>
            </w:pPr>
          </w:p>
          <w:p w14:paraId="57264059" w14:textId="77777777" w:rsidR="004D399A" w:rsidRPr="004D399A" w:rsidRDefault="004D399A" w:rsidP="004D399A">
            <w:pPr>
              <w:rPr>
                <w:rFonts w:ascii="Calibri" w:eastAsia="Calibri" w:hAnsi="Calibri" w:cs="Times New Roman"/>
              </w:rPr>
            </w:pPr>
          </w:p>
          <w:p w14:paraId="717F73C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181</w:t>
            </w:r>
          </w:p>
          <w:p w14:paraId="41891373" w14:textId="77777777" w:rsidR="004D399A" w:rsidRPr="004D399A" w:rsidRDefault="004D399A" w:rsidP="004D399A">
            <w:pPr>
              <w:rPr>
                <w:rFonts w:ascii="Calibri" w:eastAsia="Calibri" w:hAnsi="Calibri" w:cs="Times New Roman"/>
              </w:rPr>
            </w:pPr>
          </w:p>
          <w:p w14:paraId="42BBF653" w14:textId="77777777" w:rsidR="004D399A" w:rsidRPr="004D399A" w:rsidRDefault="004D399A" w:rsidP="004D399A">
            <w:pPr>
              <w:rPr>
                <w:rFonts w:ascii="Calibri" w:eastAsia="Calibri" w:hAnsi="Calibri" w:cs="Times New Roman"/>
              </w:rPr>
            </w:pPr>
          </w:p>
          <w:p w14:paraId="3FE595EF" w14:textId="77777777" w:rsidR="004D399A" w:rsidRPr="004D399A" w:rsidRDefault="004D399A" w:rsidP="004D399A">
            <w:pPr>
              <w:rPr>
                <w:rFonts w:ascii="Calibri" w:eastAsia="Calibri" w:hAnsi="Calibri" w:cs="Times New Roman"/>
              </w:rPr>
            </w:pPr>
          </w:p>
          <w:p w14:paraId="0A6449A8"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155</w:t>
            </w:r>
          </w:p>
        </w:tc>
        <w:tc>
          <w:tcPr>
            <w:tcW w:w="2087" w:type="dxa"/>
          </w:tcPr>
          <w:p w14:paraId="446A72B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34 (28–40)</w:t>
            </w:r>
          </w:p>
          <w:p w14:paraId="685DC4D8" w14:textId="77777777" w:rsidR="00654D23" w:rsidRDefault="00654D23" w:rsidP="004D399A">
            <w:pPr>
              <w:rPr>
                <w:rFonts w:ascii="Calibri" w:eastAsia="Calibri" w:hAnsi="Calibri" w:cs="Times New Roman"/>
              </w:rPr>
            </w:pPr>
          </w:p>
          <w:p w14:paraId="7055706D" w14:textId="77777777" w:rsidR="00654D23" w:rsidRDefault="00654D23" w:rsidP="004D399A">
            <w:pPr>
              <w:rPr>
                <w:rFonts w:ascii="Calibri" w:eastAsia="Calibri" w:hAnsi="Calibri" w:cs="Times New Roman"/>
              </w:rPr>
            </w:pPr>
          </w:p>
          <w:p w14:paraId="18C6FD43" w14:textId="77777777" w:rsidR="00654D23" w:rsidRDefault="00654D23" w:rsidP="004D399A">
            <w:pPr>
              <w:rPr>
                <w:rFonts w:ascii="Calibri" w:eastAsia="Calibri" w:hAnsi="Calibri" w:cs="Times New Roman"/>
              </w:rPr>
            </w:pPr>
          </w:p>
          <w:p w14:paraId="522BEAD3"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44 (37–51)</w:t>
            </w:r>
          </w:p>
          <w:p w14:paraId="621361A9" w14:textId="18315B47" w:rsidR="00654D23" w:rsidRDefault="00654D23" w:rsidP="004D399A">
            <w:pPr>
              <w:rPr>
                <w:rFonts w:ascii="Calibri" w:eastAsia="Calibri" w:hAnsi="Calibri" w:cs="Times New Roman"/>
              </w:rPr>
            </w:pPr>
          </w:p>
          <w:p w14:paraId="52426849" w14:textId="77777777" w:rsidR="00654D23" w:rsidRDefault="00654D23" w:rsidP="004D399A">
            <w:pPr>
              <w:rPr>
                <w:rFonts w:ascii="Calibri" w:eastAsia="Calibri" w:hAnsi="Calibri" w:cs="Times New Roman"/>
              </w:rPr>
            </w:pPr>
          </w:p>
          <w:p w14:paraId="5421614B" w14:textId="77777777" w:rsidR="00E53081" w:rsidRDefault="00E53081" w:rsidP="004D399A">
            <w:pPr>
              <w:rPr>
                <w:rFonts w:ascii="Calibri" w:eastAsia="Calibri" w:hAnsi="Calibri" w:cs="Times New Roman"/>
              </w:rPr>
            </w:pPr>
          </w:p>
          <w:p w14:paraId="3F7EAD47" w14:textId="3F023E6B" w:rsidR="004D399A" w:rsidRPr="004D399A" w:rsidRDefault="004D399A" w:rsidP="004D399A">
            <w:pPr>
              <w:rPr>
                <w:rFonts w:ascii="Calibri" w:eastAsia="Calibri" w:hAnsi="Calibri" w:cs="Times New Roman"/>
              </w:rPr>
            </w:pPr>
            <w:r w:rsidRPr="004D399A">
              <w:rPr>
                <w:rFonts w:ascii="Calibri" w:eastAsia="Calibri" w:hAnsi="Calibri" w:cs="Times New Roman"/>
              </w:rPr>
              <w:t>49 (41–57)</w:t>
            </w:r>
          </w:p>
        </w:tc>
      </w:tr>
      <w:tr w:rsidR="004D399A" w:rsidRPr="004D399A" w14:paraId="6D2DDB35" w14:textId="77777777" w:rsidTr="00634945">
        <w:trPr>
          <w:cantSplit/>
          <w:trHeight w:val="1490"/>
        </w:trPr>
        <w:tc>
          <w:tcPr>
            <w:tcW w:w="1838" w:type="dxa"/>
          </w:tcPr>
          <w:p w14:paraId="5F371B6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Li, 2006, China</w:t>
            </w:r>
          </w:p>
        </w:tc>
        <w:tc>
          <w:tcPr>
            <w:tcW w:w="1985" w:type="dxa"/>
          </w:tcPr>
          <w:p w14:paraId="6022494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Hospital / cross-sectional / random selection / 2000-2002</w:t>
            </w:r>
          </w:p>
        </w:tc>
        <w:tc>
          <w:tcPr>
            <w:tcW w:w="3402" w:type="dxa"/>
          </w:tcPr>
          <w:p w14:paraId="1E6312D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Cerebral infarction</w:t>
            </w:r>
          </w:p>
        </w:tc>
        <w:tc>
          <w:tcPr>
            <w:tcW w:w="1984" w:type="dxa"/>
          </w:tcPr>
          <w:p w14:paraId="59D6DCA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53 years (53)</w:t>
            </w:r>
          </w:p>
        </w:tc>
        <w:tc>
          <w:tcPr>
            <w:tcW w:w="1559" w:type="dxa"/>
          </w:tcPr>
          <w:p w14:paraId="22DCF4D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HADS-A &gt;9</w:t>
            </w:r>
          </w:p>
        </w:tc>
        <w:tc>
          <w:tcPr>
            <w:tcW w:w="1276" w:type="dxa"/>
          </w:tcPr>
          <w:p w14:paraId="11AA096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NR</w:t>
            </w:r>
          </w:p>
        </w:tc>
        <w:tc>
          <w:tcPr>
            <w:tcW w:w="709" w:type="dxa"/>
          </w:tcPr>
          <w:p w14:paraId="4338068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91</w:t>
            </w:r>
          </w:p>
        </w:tc>
        <w:tc>
          <w:tcPr>
            <w:tcW w:w="2087" w:type="dxa"/>
          </w:tcPr>
          <w:p w14:paraId="575EDC1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31 (21–40)</w:t>
            </w:r>
          </w:p>
        </w:tc>
      </w:tr>
      <w:tr w:rsidR="004D399A" w:rsidRPr="004D399A" w14:paraId="09554E52" w14:textId="77777777" w:rsidTr="004D399A">
        <w:trPr>
          <w:cnfStyle w:val="000000100000" w:firstRow="0" w:lastRow="0" w:firstColumn="0" w:lastColumn="0" w:oddVBand="0" w:evenVBand="0" w:oddHBand="1" w:evenHBand="0" w:firstRowFirstColumn="0" w:firstRowLastColumn="0" w:lastRowFirstColumn="0" w:lastRowLastColumn="0"/>
          <w:cantSplit/>
          <w:trHeight w:val="1490"/>
        </w:trPr>
        <w:tc>
          <w:tcPr>
            <w:tcW w:w="1838" w:type="dxa"/>
          </w:tcPr>
          <w:p w14:paraId="133F685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lastRenderedPageBreak/>
              <w:t>Lincoln, 1998, UK</w:t>
            </w:r>
          </w:p>
        </w:tc>
        <w:tc>
          <w:tcPr>
            <w:tcW w:w="1985" w:type="dxa"/>
          </w:tcPr>
          <w:p w14:paraId="029243E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Community/ cross-sectional/ 74</w:t>
            </w:r>
          </w:p>
          <w:p w14:paraId="404378D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GP practices/ 1994–1996</w:t>
            </w:r>
          </w:p>
        </w:tc>
        <w:tc>
          <w:tcPr>
            <w:tcW w:w="3402" w:type="dxa"/>
          </w:tcPr>
          <w:p w14:paraId="777EAE7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Stroke (WHO)</w:t>
            </w:r>
          </w:p>
        </w:tc>
        <w:tc>
          <w:tcPr>
            <w:tcW w:w="1984" w:type="dxa"/>
          </w:tcPr>
          <w:p w14:paraId="51F8C39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76 years (67)</w:t>
            </w:r>
          </w:p>
        </w:tc>
        <w:tc>
          <w:tcPr>
            <w:tcW w:w="1559" w:type="dxa"/>
          </w:tcPr>
          <w:p w14:paraId="4F74F53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HADS-A &gt;10</w:t>
            </w:r>
          </w:p>
        </w:tc>
        <w:tc>
          <w:tcPr>
            <w:tcW w:w="1276" w:type="dxa"/>
          </w:tcPr>
          <w:p w14:paraId="54EF112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 month</w:t>
            </w:r>
          </w:p>
        </w:tc>
        <w:tc>
          <w:tcPr>
            <w:tcW w:w="709" w:type="dxa"/>
          </w:tcPr>
          <w:p w14:paraId="7271A90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84</w:t>
            </w:r>
          </w:p>
        </w:tc>
        <w:tc>
          <w:tcPr>
            <w:tcW w:w="2087" w:type="dxa"/>
          </w:tcPr>
          <w:p w14:paraId="0D6F7E8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26 (17–36)</w:t>
            </w:r>
          </w:p>
        </w:tc>
      </w:tr>
      <w:tr w:rsidR="004D399A" w:rsidRPr="004D399A" w14:paraId="163D590D" w14:textId="77777777" w:rsidTr="00634945">
        <w:trPr>
          <w:cantSplit/>
          <w:trHeight w:val="1490"/>
        </w:trPr>
        <w:tc>
          <w:tcPr>
            <w:tcW w:w="1838" w:type="dxa"/>
          </w:tcPr>
          <w:p w14:paraId="28AA5464"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Lincoln, 2013, Belgium, UK, Switzerland &amp; Germany</w:t>
            </w:r>
          </w:p>
        </w:tc>
        <w:tc>
          <w:tcPr>
            <w:tcW w:w="1985" w:type="dxa"/>
          </w:tcPr>
          <w:p w14:paraId="29744770"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Rehabilitation/</w:t>
            </w:r>
          </w:p>
          <w:p w14:paraId="6CE5559F"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cohort/</w:t>
            </w:r>
          </w:p>
          <w:p w14:paraId="3512AEF9"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consecutive/NR</w:t>
            </w:r>
          </w:p>
        </w:tc>
        <w:tc>
          <w:tcPr>
            <w:tcW w:w="3402" w:type="dxa"/>
          </w:tcPr>
          <w:p w14:paraId="28CF43D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age 40-85, first stroke</w:t>
            </w:r>
          </w:p>
          <w:p w14:paraId="3269C66D" w14:textId="77777777" w:rsidR="004D399A" w:rsidRPr="004D399A" w:rsidRDefault="004D399A" w:rsidP="004D399A">
            <w:pPr>
              <w:spacing w:after="160" w:line="259" w:lineRule="auto"/>
              <w:rPr>
                <w:rFonts w:ascii="Calibri" w:eastAsia="Calibri" w:hAnsi="Calibri" w:cs="Times New Roman"/>
              </w:rPr>
            </w:pPr>
          </w:p>
          <w:p w14:paraId="1EEE1619"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 xml:space="preserve">E: admitted &gt;6 weeks after stroke, comorbid neurological impairments, poor prestrike functional ability (BI &lt;50) </w:t>
            </w:r>
          </w:p>
        </w:tc>
        <w:tc>
          <w:tcPr>
            <w:tcW w:w="1984" w:type="dxa"/>
          </w:tcPr>
          <w:p w14:paraId="2ED27009"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68 years (54)</w:t>
            </w:r>
          </w:p>
        </w:tc>
        <w:tc>
          <w:tcPr>
            <w:tcW w:w="1559" w:type="dxa"/>
          </w:tcPr>
          <w:p w14:paraId="5A20D08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HADS-A &gt;7</w:t>
            </w:r>
          </w:p>
        </w:tc>
        <w:tc>
          <w:tcPr>
            <w:tcW w:w="1276" w:type="dxa"/>
          </w:tcPr>
          <w:p w14:paraId="37EC9AEB"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 years</w:t>
            </w:r>
          </w:p>
        </w:tc>
        <w:tc>
          <w:tcPr>
            <w:tcW w:w="709" w:type="dxa"/>
          </w:tcPr>
          <w:p w14:paraId="0AFFF4F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220</w:t>
            </w:r>
          </w:p>
        </w:tc>
        <w:tc>
          <w:tcPr>
            <w:tcW w:w="2087" w:type="dxa"/>
          </w:tcPr>
          <w:p w14:paraId="1865D8D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29.0 (23.0, 35.0)</w:t>
            </w:r>
          </w:p>
        </w:tc>
      </w:tr>
      <w:tr w:rsidR="004D399A" w:rsidRPr="004D399A" w14:paraId="2FF6B858" w14:textId="77777777" w:rsidTr="004D399A">
        <w:trPr>
          <w:cnfStyle w:val="000000100000" w:firstRow="0" w:lastRow="0" w:firstColumn="0" w:lastColumn="0" w:oddVBand="0" w:evenVBand="0" w:oddHBand="1" w:evenHBand="0" w:firstRowFirstColumn="0" w:firstRowLastColumn="0" w:lastRowFirstColumn="0" w:lastRowLastColumn="0"/>
          <w:cantSplit/>
          <w:trHeight w:val="1490"/>
        </w:trPr>
        <w:tc>
          <w:tcPr>
            <w:tcW w:w="1838" w:type="dxa"/>
          </w:tcPr>
          <w:p w14:paraId="4A8DF521"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lastRenderedPageBreak/>
              <w:t>Liu, 2018, China</w:t>
            </w:r>
          </w:p>
        </w:tc>
        <w:tc>
          <w:tcPr>
            <w:tcW w:w="1985" w:type="dxa"/>
          </w:tcPr>
          <w:p w14:paraId="4301CFA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Hospital/</w:t>
            </w:r>
          </w:p>
          <w:p w14:paraId="3788EDC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cross-sectional/</w:t>
            </w:r>
          </w:p>
          <w:p w14:paraId="1B169B2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consecutive/</w:t>
            </w:r>
          </w:p>
          <w:p w14:paraId="4D4BC372"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2013-2014</w:t>
            </w:r>
          </w:p>
        </w:tc>
        <w:tc>
          <w:tcPr>
            <w:tcW w:w="3402" w:type="dxa"/>
          </w:tcPr>
          <w:p w14:paraId="6E95CBCC"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18-80 years, admitted with seven days of first or recurrent stroke, absence of thrombolysis or interventional therapy; CAT, SOD, and MDA measured on admission</w:t>
            </w:r>
          </w:p>
          <w:p w14:paraId="03B833B8" w14:textId="77777777" w:rsidR="004D399A" w:rsidRPr="004D399A" w:rsidRDefault="004D399A" w:rsidP="004D399A">
            <w:pPr>
              <w:spacing w:after="160" w:line="259" w:lineRule="auto"/>
              <w:rPr>
                <w:rFonts w:ascii="Calibri" w:eastAsia="Calibri" w:hAnsi="Calibri" w:cs="Times New Roman"/>
              </w:rPr>
            </w:pPr>
          </w:p>
          <w:p w14:paraId="4CA4CED1"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 xml:space="preserve">E: previous history or family history of psychiatric disorders, severe aphasia or dysarthria, significant physical illness (listed), history of antipsychotic medication or vitamins, </w:t>
            </w:r>
          </w:p>
        </w:tc>
        <w:tc>
          <w:tcPr>
            <w:tcW w:w="1984" w:type="dxa"/>
          </w:tcPr>
          <w:p w14:paraId="699F11DF"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64 years (65)</w:t>
            </w:r>
          </w:p>
        </w:tc>
        <w:tc>
          <w:tcPr>
            <w:tcW w:w="1559" w:type="dxa"/>
          </w:tcPr>
          <w:p w14:paraId="167D921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HAMA &gt;7</w:t>
            </w:r>
          </w:p>
        </w:tc>
        <w:tc>
          <w:tcPr>
            <w:tcW w:w="1276" w:type="dxa"/>
          </w:tcPr>
          <w:p w14:paraId="6A599241"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 month</w:t>
            </w:r>
          </w:p>
        </w:tc>
        <w:tc>
          <w:tcPr>
            <w:tcW w:w="709" w:type="dxa"/>
          </w:tcPr>
          <w:p w14:paraId="094CC007"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203</w:t>
            </w:r>
          </w:p>
        </w:tc>
        <w:tc>
          <w:tcPr>
            <w:tcW w:w="2087" w:type="dxa"/>
          </w:tcPr>
          <w:p w14:paraId="606F7C0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24.0 (18.1, 29.9)</w:t>
            </w:r>
          </w:p>
        </w:tc>
      </w:tr>
      <w:tr w:rsidR="004D399A" w:rsidRPr="004D399A" w14:paraId="51405A25" w14:textId="77777777" w:rsidTr="00634945">
        <w:trPr>
          <w:cantSplit/>
          <w:trHeight w:val="1490"/>
        </w:trPr>
        <w:tc>
          <w:tcPr>
            <w:tcW w:w="1838" w:type="dxa"/>
          </w:tcPr>
          <w:p w14:paraId="270AD599" w14:textId="77777777" w:rsidR="004D399A" w:rsidRPr="004D399A" w:rsidRDefault="004D399A" w:rsidP="004D399A">
            <w:pPr>
              <w:rPr>
                <w:rFonts w:ascii="Calibri" w:eastAsia="Calibri" w:hAnsi="Calibri" w:cs="Times New Roman"/>
              </w:rPr>
            </w:pPr>
            <w:proofErr w:type="spellStart"/>
            <w:r w:rsidRPr="004D399A">
              <w:rPr>
                <w:rFonts w:ascii="Calibri" w:eastAsia="Calibri" w:hAnsi="Calibri" w:cs="Times New Roman"/>
              </w:rPr>
              <w:t>Macniven</w:t>
            </w:r>
            <w:proofErr w:type="spellEnd"/>
            <w:r w:rsidRPr="004D399A">
              <w:rPr>
                <w:rFonts w:ascii="Calibri" w:eastAsia="Calibri" w:hAnsi="Calibri" w:cs="Times New Roman"/>
              </w:rPr>
              <w:t>, 2005, UK</w:t>
            </w:r>
          </w:p>
        </w:tc>
        <w:tc>
          <w:tcPr>
            <w:tcW w:w="1985" w:type="dxa"/>
          </w:tcPr>
          <w:p w14:paraId="65B108F3"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Rehabilitation/ cross-sectional/</w:t>
            </w:r>
          </w:p>
          <w:p w14:paraId="53B13F3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two-week audit of all</w:t>
            </w:r>
          </w:p>
          <w:p w14:paraId="51D34B97"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patients on ward/ NR</w:t>
            </w:r>
          </w:p>
        </w:tc>
        <w:tc>
          <w:tcPr>
            <w:tcW w:w="3402" w:type="dxa"/>
          </w:tcPr>
          <w:p w14:paraId="3207D08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E: Language problems</w:t>
            </w:r>
          </w:p>
        </w:tc>
        <w:tc>
          <w:tcPr>
            <w:tcW w:w="1984" w:type="dxa"/>
          </w:tcPr>
          <w:p w14:paraId="70D86BE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68 years (47)</w:t>
            </w:r>
          </w:p>
        </w:tc>
        <w:tc>
          <w:tcPr>
            <w:tcW w:w="1559" w:type="dxa"/>
          </w:tcPr>
          <w:p w14:paraId="39AFEC4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HADS-A &gt;7</w:t>
            </w:r>
          </w:p>
        </w:tc>
        <w:tc>
          <w:tcPr>
            <w:tcW w:w="1276" w:type="dxa"/>
          </w:tcPr>
          <w:p w14:paraId="2D087A1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58.5 days</w:t>
            </w:r>
          </w:p>
        </w:tc>
        <w:tc>
          <w:tcPr>
            <w:tcW w:w="709" w:type="dxa"/>
          </w:tcPr>
          <w:p w14:paraId="393FDE4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57</w:t>
            </w:r>
          </w:p>
        </w:tc>
        <w:tc>
          <w:tcPr>
            <w:tcW w:w="2087" w:type="dxa"/>
          </w:tcPr>
          <w:p w14:paraId="6240210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65 (42–87)</w:t>
            </w:r>
          </w:p>
        </w:tc>
      </w:tr>
      <w:tr w:rsidR="004D399A" w:rsidRPr="004D399A" w14:paraId="1A97381B" w14:textId="77777777" w:rsidTr="004D399A">
        <w:trPr>
          <w:cnfStyle w:val="000000100000" w:firstRow="0" w:lastRow="0" w:firstColumn="0" w:lastColumn="0" w:oddVBand="0" w:evenVBand="0" w:oddHBand="1" w:evenHBand="0" w:firstRowFirstColumn="0" w:firstRowLastColumn="0" w:lastRowFirstColumn="0" w:lastRowLastColumn="0"/>
          <w:cantSplit/>
          <w:trHeight w:val="1490"/>
        </w:trPr>
        <w:tc>
          <w:tcPr>
            <w:tcW w:w="1838" w:type="dxa"/>
          </w:tcPr>
          <w:p w14:paraId="2CCF0B4B" w14:textId="44581120" w:rsidR="004D399A" w:rsidRPr="004D399A" w:rsidRDefault="004D399A" w:rsidP="004D399A">
            <w:pPr>
              <w:rPr>
                <w:rFonts w:ascii="Calibri" w:eastAsia="Calibri" w:hAnsi="Calibri" w:cs="Times New Roman"/>
              </w:rPr>
            </w:pPr>
            <w:proofErr w:type="spellStart"/>
            <w:r w:rsidRPr="004D399A">
              <w:rPr>
                <w:rFonts w:ascii="Calibri" w:eastAsia="Calibri" w:hAnsi="Calibri" w:cs="Times New Roman"/>
              </w:rPr>
              <w:t>Masskulpan</w:t>
            </w:r>
            <w:proofErr w:type="spellEnd"/>
            <w:r w:rsidR="00374155">
              <w:rPr>
                <w:rFonts w:ascii="Calibri" w:eastAsia="Calibri" w:hAnsi="Calibri" w:cs="Times New Roman"/>
              </w:rPr>
              <w:t xml:space="preserve">, 2008 </w:t>
            </w:r>
            <w:r w:rsidRPr="004D399A">
              <w:rPr>
                <w:rFonts w:ascii="Calibri" w:eastAsia="Calibri" w:hAnsi="Calibri" w:cs="Times New Roman"/>
              </w:rPr>
              <w:t xml:space="preserve"> &amp;</w:t>
            </w:r>
          </w:p>
          <w:p w14:paraId="1DF10B86" w14:textId="049DF60A" w:rsidR="004D399A" w:rsidRPr="004D399A" w:rsidRDefault="004D399A" w:rsidP="00374155">
            <w:pPr>
              <w:rPr>
                <w:rFonts w:ascii="Calibri" w:eastAsia="Calibri" w:hAnsi="Calibri" w:cs="Times New Roman"/>
              </w:rPr>
            </w:pPr>
            <w:proofErr w:type="spellStart"/>
            <w:r w:rsidRPr="004D399A">
              <w:rPr>
                <w:rFonts w:ascii="Calibri" w:eastAsia="Calibri" w:hAnsi="Calibri" w:cs="Times New Roman"/>
              </w:rPr>
              <w:t>Kuptniratsaikul</w:t>
            </w:r>
            <w:proofErr w:type="spellEnd"/>
            <w:r w:rsidRPr="004D399A">
              <w:rPr>
                <w:rFonts w:ascii="Calibri" w:eastAsia="Calibri" w:hAnsi="Calibri" w:cs="Times New Roman"/>
              </w:rPr>
              <w:t>, 200</w:t>
            </w:r>
            <w:r w:rsidR="00374155">
              <w:rPr>
                <w:rFonts w:ascii="Calibri" w:eastAsia="Calibri" w:hAnsi="Calibri" w:cs="Times New Roman"/>
              </w:rPr>
              <w:t>9</w:t>
            </w:r>
            <w:r w:rsidRPr="004D399A">
              <w:rPr>
                <w:rFonts w:ascii="Calibri" w:eastAsia="Calibri" w:hAnsi="Calibri" w:cs="Times New Roman"/>
              </w:rPr>
              <w:t>, Thailand</w:t>
            </w:r>
          </w:p>
        </w:tc>
        <w:tc>
          <w:tcPr>
            <w:tcW w:w="1985" w:type="dxa"/>
          </w:tcPr>
          <w:p w14:paraId="4353CDE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Rehabilitation/ cohort/ national registry / 2006</w:t>
            </w:r>
          </w:p>
        </w:tc>
        <w:tc>
          <w:tcPr>
            <w:tcW w:w="3402" w:type="dxa"/>
          </w:tcPr>
          <w:p w14:paraId="010ECF9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Adult stroke patients</w:t>
            </w:r>
          </w:p>
          <w:p w14:paraId="303DAD71" w14:textId="77777777" w:rsidR="004D399A" w:rsidRPr="004D399A" w:rsidRDefault="004D399A" w:rsidP="004D399A">
            <w:pPr>
              <w:rPr>
                <w:rFonts w:ascii="Calibri" w:eastAsia="Calibri" w:hAnsi="Calibri" w:cs="Times New Roman"/>
              </w:rPr>
            </w:pPr>
          </w:p>
          <w:p w14:paraId="493391A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E: Severe medical comorbidities,</w:t>
            </w:r>
          </w:p>
          <w:p w14:paraId="5A66C11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inability to communicate,</w:t>
            </w:r>
          </w:p>
          <w:p w14:paraId="330976C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dementia, schizophrenia or</w:t>
            </w:r>
          </w:p>
          <w:p w14:paraId="0D1F773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present psychotic episode</w:t>
            </w:r>
          </w:p>
        </w:tc>
        <w:tc>
          <w:tcPr>
            <w:tcW w:w="1984" w:type="dxa"/>
          </w:tcPr>
          <w:p w14:paraId="0B2CF2D7"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62 years (59)</w:t>
            </w:r>
          </w:p>
        </w:tc>
        <w:tc>
          <w:tcPr>
            <w:tcW w:w="1559" w:type="dxa"/>
          </w:tcPr>
          <w:p w14:paraId="566CD9A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HADS-A &gt;10</w:t>
            </w:r>
          </w:p>
        </w:tc>
        <w:tc>
          <w:tcPr>
            <w:tcW w:w="1276" w:type="dxa"/>
          </w:tcPr>
          <w:p w14:paraId="28E5BFD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24 days</w:t>
            </w:r>
          </w:p>
          <w:p w14:paraId="10FC95F6" w14:textId="77777777" w:rsidR="004D399A" w:rsidRPr="004D399A" w:rsidRDefault="004D399A" w:rsidP="004D399A">
            <w:pPr>
              <w:rPr>
                <w:rFonts w:ascii="Calibri" w:eastAsia="Calibri" w:hAnsi="Calibri" w:cs="Times New Roman"/>
              </w:rPr>
            </w:pPr>
          </w:p>
          <w:p w14:paraId="4511BA7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 months</w:t>
            </w:r>
          </w:p>
        </w:tc>
        <w:tc>
          <w:tcPr>
            <w:tcW w:w="709" w:type="dxa"/>
          </w:tcPr>
          <w:p w14:paraId="542B0E4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327</w:t>
            </w:r>
          </w:p>
          <w:p w14:paraId="12CF38E6" w14:textId="77777777" w:rsidR="004D399A" w:rsidRPr="004D399A" w:rsidRDefault="004D399A" w:rsidP="004D399A">
            <w:pPr>
              <w:rPr>
                <w:rFonts w:ascii="Calibri" w:eastAsia="Calibri" w:hAnsi="Calibri" w:cs="Times New Roman"/>
              </w:rPr>
            </w:pPr>
          </w:p>
          <w:p w14:paraId="32C67C23"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251</w:t>
            </w:r>
          </w:p>
        </w:tc>
        <w:tc>
          <w:tcPr>
            <w:tcW w:w="2087" w:type="dxa"/>
          </w:tcPr>
          <w:p w14:paraId="0395277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5·8 (3·3–8·4)</w:t>
            </w:r>
          </w:p>
          <w:p w14:paraId="340980E2" w14:textId="3F06443F" w:rsidR="00654D23" w:rsidRDefault="00654D23" w:rsidP="00F47909">
            <w:pPr>
              <w:rPr>
                <w:rFonts w:ascii="Calibri" w:eastAsia="Calibri" w:hAnsi="Calibri" w:cs="Times New Roman"/>
              </w:rPr>
            </w:pPr>
          </w:p>
          <w:p w14:paraId="0C184838" w14:textId="74FB4B56" w:rsidR="004D399A" w:rsidRPr="004D399A" w:rsidRDefault="004D399A" w:rsidP="00E53081">
            <w:pPr>
              <w:rPr>
                <w:rFonts w:ascii="Calibri" w:eastAsia="Calibri" w:hAnsi="Calibri" w:cs="Times New Roman"/>
              </w:rPr>
            </w:pPr>
            <w:r w:rsidRPr="004D399A">
              <w:rPr>
                <w:rFonts w:ascii="Calibri" w:eastAsia="Calibri" w:hAnsi="Calibri" w:cs="Times New Roman"/>
              </w:rPr>
              <w:t>26 (20–31)</w:t>
            </w:r>
          </w:p>
        </w:tc>
      </w:tr>
      <w:tr w:rsidR="004D399A" w:rsidRPr="004D399A" w14:paraId="4BF50B06" w14:textId="77777777" w:rsidTr="00634945">
        <w:trPr>
          <w:cantSplit/>
          <w:trHeight w:val="624"/>
        </w:trPr>
        <w:tc>
          <w:tcPr>
            <w:tcW w:w="1838" w:type="dxa"/>
          </w:tcPr>
          <w:p w14:paraId="36501A48"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lastRenderedPageBreak/>
              <w:t>Mellon, 2013, Ireland</w:t>
            </w:r>
          </w:p>
        </w:tc>
        <w:tc>
          <w:tcPr>
            <w:tcW w:w="1985" w:type="dxa"/>
          </w:tcPr>
          <w:p w14:paraId="3A0D180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NR/cohort/</w:t>
            </w:r>
          </w:p>
          <w:p w14:paraId="235F45D2"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consecutive/NR</w:t>
            </w:r>
          </w:p>
        </w:tc>
        <w:tc>
          <w:tcPr>
            <w:tcW w:w="3402" w:type="dxa"/>
          </w:tcPr>
          <w:p w14:paraId="19064024"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w:t>
            </w:r>
          </w:p>
          <w:p w14:paraId="1FD7570F" w14:textId="77777777" w:rsidR="004D399A" w:rsidRPr="004D399A" w:rsidRDefault="004D399A" w:rsidP="004D399A">
            <w:pPr>
              <w:spacing w:after="160" w:line="259" w:lineRule="auto"/>
              <w:rPr>
                <w:rFonts w:ascii="Calibri" w:eastAsia="Calibri" w:hAnsi="Calibri" w:cs="Times New Roman"/>
              </w:rPr>
            </w:pPr>
          </w:p>
        </w:tc>
        <w:tc>
          <w:tcPr>
            <w:tcW w:w="1984" w:type="dxa"/>
          </w:tcPr>
          <w:p w14:paraId="233393D9"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w:t>
            </w:r>
          </w:p>
        </w:tc>
        <w:tc>
          <w:tcPr>
            <w:tcW w:w="1559" w:type="dxa"/>
          </w:tcPr>
          <w:p w14:paraId="0CBBA48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HADS (cut off NR)</w:t>
            </w:r>
          </w:p>
        </w:tc>
        <w:tc>
          <w:tcPr>
            <w:tcW w:w="1276" w:type="dxa"/>
          </w:tcPr>
          <w:p w14:paraId="15A4A252"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 months</w:t>
            </w:r>
          </w:p>
        </w:tc>
        <w:tc>
          <w:tcPr>
            <w:tcW w:w="709" w:type="dxa"/>
          </w:tcPr>
          <w:p w14:paraId="67F3E93F"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256</w:t>
            </w:r>
          </w:p>
        </w:tc>
        <w:tc>
          <w:tcPr>
            <w:tcW w:w="2087" w:type="dxa"/>
          </w:tcPr>
          <w:p w14:paraId="1347FE57"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32.0 (26.3, 37.7)</w:t>
            </w:r>
          </w:p>
        </w:tc>
      </w:tr>
      <w:tr w:rsidR="004D399A" w:rsidRPr="004D399A" w14:paraId="55DE506C" w14:textId="77777777" w:rsidTr="004D399A">
        <w:trPr>
          <w:cnfStyle w:val="000000100000" w:firstRow="0" w:lastRow="0" w:firstColumn="0" w:lastColumn="0" w:oddVBand="0" w:evenVBand="0" w:oddHBand="1" w:evenHBand="0" w:firstRowFirstColumn="0" w:firstRowLastColumn="0" w:lastRowFirstColumn="0" w:lastRowLastColumn="0"/>
          <w:cantSplit/>
          <w:trHeight w:val="624"/>
        </w:trPr>
        <w:tc>
          <w:tcPr>
            <w:tcW w:w="1838" w:type="dxa"/>
          </w:tcPr>
          <w:p w14:paraId="12B4C098"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Merriman, 2007, UK</w:t>
            </w:r>
          </w:p>
        </w:tc>
        <w:tc>
          <w:tcPr>
            <w:tcW w:w="1985" w:type="dxa"/>
          </w:tcPr>
          <w:p w14:paraId="3B4D51C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Hospital / cross-sectional / in-hospital and postal mail-out to discharged patients / NR</w:t>
            </w:r>
          </w:p>
        </w:tc>
        <w:tc>
          <w:tcPr>
            <w:tcW w:w="3402" w:type="dxa"/>
          </w:tcPr>
          <w:p w14:paraId="2046E88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adults &amp; 1-12 months post-stroke, able to complete self-report questionnaire</w:t>
            </w:r>
          </w:p>
          <w:p w14:paraId="5B5272F4" w14:textId="77777777" w:rsidR="004D399A" w:rsidRPr="004D399A" w:rsidRDefault="004D399A" w:rsidP="004D399A">
            <w:pPr>
              <w:rPr>
                <w:rFonts w:ascii="Calibri" w:eastAsia="Calibri" w:hAnsi="Calibri" w:cs="Times New Roman"/>
              </w:rPr>
            </w:pPr>
          </w:p>
          <w:p w14:paraId="0510EF88"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E: dysphasia, acute medical problems</w:t>
            </w:r>
          </w:p>
        </w:tc>
        <w:tc>
          <w:tcPr>
            <w:tcW w:w="1984" w:type="dxa"/>
          </w:tcPr>
          <w:p w14:paraId="75C1F5A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74 years (56)</w:t>
            </w:r>
          </w:p>
        </w:tc>
        <w:tc>
          <w:tcPr>
            <w:tcW w:w="1559" w:type="dxa"/>
          </w:tcPr>
          <w:p w14:paraId="2CFA82F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HAD-A &gt; 10</w:t>
            </w:r>
          </w:p>
        </w:tc>
        <w:tc>
          <w:tcPr>
            <w:tcW w:w="1276" w:type="dxa"/>
          </w:tcPr>
          <w:p w14:paraId="217F935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 xml:space="preserve">1-12 months </w:t>
            </w:r>
          </w:p>
        </w:tc>
        <w:tc>
          <w:tcPr>
            <w:tcW w:w="709" w:type="dxa"/>
          </w:tcPr>
          <w:p w14:paraId="3644B81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102</w:t>
            </w:r>
          </w:p>
        </w:tc>
        <w:tc>
          <w:tcPr>
            <w:tcW w:w="2087" w:type="dxa"/>
          </w:tcPr>
          <w:p w14:paraId="05562BE3"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20 (12–27)</w:t>
            </w:r>
          </w:p>
        </w:tc>
      </w:tr>
      <w:tr w:rsidR="004D399A" w:rsidRPr="004D399A" w14:paraId="4CF6E584" w14:textId="77777777" w:rsidTr="00634945">
        <w:trPr>
          <w:cantSplit/>
          <w:trHeight w:val="1304"/>
        </w:trPr>
        <w:tc>
          <w:tcPr>
            <w:tcW w:w="1838" w:type="dxa"/>
          </w:tcPr>
          <w:p w14:paraId="4CC01879" w14:textId="77777777" w:rsidR="004D399A" w:rsidRPr="004D399A" w:rsidRDefault="004D399A" w:rsidP="004D399A">
            <w:pPr>
              <w:spacing w:after="160" w:line="259" w:lineRule="auto"/>
              <w:rPr>
                <w:rFonts w:ascii="Calibri" w:eastAsia="Calibri" w:hAnsi="Calibri" w:cs="Times New Roman"/>
              </w:rPr>
            </w:pPr>
            <w:proofErr w:type="spellStart"/>
            <w:r w:rsidRPr="004D399A">
              <w:rPr>
                <w:rFonts w:ascii="Calibri" w:eastAsia="Calibri" w:hAnsi="Calibri" w:cs="Times New Roman"/>
              </w:rPr>
              <w:t>Mihalov</w:t>
            </w:r>
            <w:proofErr w:type="spellEnd"/>
            <w:r w:rsidRPr="004D399A">
              <w:rPr>
                <w:rFonts w:ascii="Calibri" w:eastAsia="Calibri" w:hAnsi="Calibri" w:cs="Times New Roman"/>
              </w:rPr>
              <w:t>, 2016, Slovakia</w:t>
            </w:r>
          </w:p>
        </w:tc>
        <w:tc>
          <w:tcPr>
            <w:tcW w:w="1985" w:type="dxa"/>
          </w:tcPr>
          <w:p w14:paraId="0077C09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Hospital/cohort/</w:t>
            </w:r>
          </w:p>
          <w:p w14:paraId="0D24F4AB"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consecutive/</w:t>
            </w:r>
          </w:p>
          <w:p w14:paraId="5DCB0F59"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2013-2014</w:t>
            </w:r>
          </w:p>
        </w:tc>
        <w:tc>
          <w:tcPr>
            <w:tcW w:w="3402" w:type="dxa"/>
          </w:tcPr>
          <w:p w14:paraId="5218BCC2"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NR</w:t>
            </w:r>
          </w:p>
          <w:p w14:paraId="1A0E4488" w14:textId="77777777" w:rsidR="004D399A" w:rsidRPr="004D399A" w:rsidRDefault="004D399A" w:rsidP="004D399A">
            <w:pPr>
              <w:spacing w:after="160" w:line="259" w:lineRule="auto"/>
              <w:rPr>
                <w:rFonts w:ascii="Calibri" w:eastAsia="Calibri" w:hAnsi="Calibri" w:cs="Times New Roman"/>
              </w:rPr>
            </w:pPr>
          </w:p>
          <w:p w14:paraId="3067D80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persistent severe aphasia or cognitive deficit, using antidepressants for &gt;6 months</w:t>
            </w:r>
          </w:p>
        </w:tc>
        <w:tc>
          <w:tcPr>
            <w:tcW w:w="1984" w:type="dxa"/>
          </w:tcPr>
          <w:p w14:paraId="1AD6FDA7"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68 years (64)</w:t>
            </w:r>
          </w:p>
        </w:tc>
        <w:tc>
          <w:tcPr>
            <w:tcW w:w="1559" w:type="dxa"/>
          </w:tcPr>
          <w:p w14:paraId="44CDAE3C"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HADS-A &gt;7</w:t>
            </w:r>
          </w:p>
        </w:tc>
        <w:tc>
          <w:tcPr>
            <w:tcW w:w="1276" w:type="dxa"/>
          </w:tcPr>
          <w:p w14:paraId="21A200F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 months</w:t>
            </w:r>
          </w:p>
        </w:tc>
        <w:tc>
          <w:tcPr>
            <w:tcW w:w="709" w:type="dxa"/>
          </w:tcPr>
          <w:p w14:paraId="5F0C2DB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47</w:t>
            </w:r>
          </w:p>
        </w:tc>
        <w:tc>
          <w:tcPr>
            <w:tcW w:w="2087" w:type="dxa"/>
          </w:tcPr>
          <w:p w14:paraId="7143B15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17.0 (6.3, 27.7)</w:t>
            </w:r>
          </w:p>
        </w:tc>
      </w:tr>
      <w:tr w:rsidR="004D399A" w:rsidRPr="004D399A" w14:paraId="41D62000" w14:textId="77777777" w:rsidTr="004D399A">
        <w:trPr>
          <w:cnfStyle w:val="000000100000" w:firstRow="0" w:lastRow="0" w:firstColumn="0" w:lastColumn="0" w:oddVBand="0" w:evenVBand="0" w:oddHBand="1" w:evenHBand="0" w:firstRowFirstColumn="0" w:firstRowLastColumn="0" w:lastRowFirstColumn="0" w:lastRowLastColumn="0"/>
          <w:cantSplit/>
          <w:trHeight w:val="1304"/>
        </w:trPr>
        <w:tc>
          <w:tcPr>
            <w:tcW w:w="1838" w:type="dxa"/>
          </w:tcPr>
          <w:p w14:paraId="36CFD87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Moon, 2004, South Korea</w:t>
            </w:r>
          </w:p>
        </w:tc>
        <w:tc>
          <w:tcPr>
            <w:tcW w:w="1985" w:type="dxa"/>
          </w:tcPr>
          <w:p w14:paraId="5EB0FD9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Hospital / cross-sectional / consecutive / 2002</w:t>
            </w:r>
          </w:p>
        </w:tc>
        <w:tc>
          <w:tcPr>
            <w:tcW w:w="3402" w:type="dxa"/>
          </w:tcPr>
          <w:p w14:paraId="46FD5CF3"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stroke (MRI)</w:t>
            </w:r>
          </w:p>
        </w:tc>
        <w:tc>
          <w:tcPr>
            <w:tcW w:w="1984" w:type="dxa"/>
          </w:tcPr>
          <w:p w14:paraId="00E3C0F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NR (62)</w:t>
            </w:r>
          </w:p>
        </w:tc>
        <w:tc>
          <w:tcPr>
            <w:tcW w:w="1559" w:type="dxa"/>
          </w:tcPr>
          <w:p w14:paraId="3C6F037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BAI&gt;21</w:t>
            </w:r>
          </w:p>
        </w:tc>
        <w:tc>
          <w:tcPr>
            <w:tcW w:w="1276" w:type="dxa"/>
          </w:tcPr>
          <w:p w14:paraId="09E50BD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 xml:space="preserve">2 months </w:t>
            </w:r>
          </w:p>
        </w:tc>
        <w:tc>
          <w:tcPr>
            <w:tcW w:w="709" w:type="dxa"/>
          </w:tcPr>
          <w:p w14:paraId="3303A54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69</w:t>
            </w:r>
          </w:p>
        </w:tc>
        <w:tc>
          <w:tcPr>
            <w:tcW w:w="2087" w:type="dxa"/>
          </w:tcPr>
          <w:p w14:paraId="2DE83F6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49 (37–61)</w:t>
            </w:r>
          </w:p>
        </w:tc>
      </w:tr>
      <w:tr w:rsidR="004D399A" w:rsidRPr="004D399A" w14:paraId="5DE034A8" w14:textId="77777777" w:rsidTr="00634945">
        <w:trPr>
          <w:cantSplit/>
          <w:trHeight w:val="1304"/>
        </w:trPr>
        <w:tc>
          <w:tcPr>
            <w:tcW w:w="1838" w:type="dxa"/>
          </w:tcPr>
          <w:p w14:paraId="4E966CF3"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lastRenderedPageBreak/>
              <w:t>Morrison, 2000 &amp; 2005, UK</w:t>
            </w:r>
          </w:p>
        </w:tc>
        <w:tc>
          <w:tcPr>
            <w:tcW w:w="1985" w:type="dxa"/>
          </w:tcPr>
          <w:p w14:paraId="7BDE950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Hospital / cohort / patient admitted to hospital / NR</w:t>
            </w:r>
          </w:p>
        </w:tc>
        <w:tc>
          <w:tcPr>
            <w:tcW w:w="3402" w:type="dxa"/>
          </w:tcPr>
          <w:p w14:paraId="2507CC7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 xml:space="preserve">I: residual disability, pass screening test for cognitive &amp; communicative problems </w:t>
            </w:r>
          </w:p>
        </w:tc>
        <w:tc>
          <w:tcPr>
            <w:tcW w:w="1984" w:type="dxa"/>
          </w:tcPr>
          <w:p w14:paraId="373CB20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69 years (51)</w:t>
            </w:r>
          </w:p>
        </w:tc>
        <w:tc>
          <w:tcPr>
            <w:tcW w:w="1559" w:type="dxa"/>
          </w:tcPr>
          <w:p w14:paraId="2E8574A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HADS-A&gt;10</w:t>
            </w:r>
          </w:p>
        </w:tc>
        <w:tc>
          <w:tcPr>
            <w:tcW w:w="1276" w:type="dxa"/>
          </w:tcPr>
          <w:p w14:paraId="50D81B08"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&lt;1 month</w:t>
            </w:r>
          </w:p>
          <w:p w14:paraId="0D91D3E2" w14:textId="77777777" w:rsidR="004D399A" w:rsidRPr="004D399A" w:rsidRDefault="004D399A" w:rsidP="004D399A">
            <w:pPr>
              <w:rPr>
                <w:rFonts w:ascii="Calibri" w:eastAsia="Calibri" w:hAnsi="Calibri" w:cs="Times New Roman"/>
              </w:rPr>
            </w:pPr>
          </w:p>
          <w:p w14:paraId="2E7A2DA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 months</w:t>
            </w:r>
          </w:p>
          <w:p w14:paraId="2035AA52" w14:textId="77777777" w:rsidR="004D399A" w:rsidRPr="004D399A" w:rsidRDefault="004D399A" w:rsidP="004D399A">
            <w:pPr>
              <w:rPr>
                <w:rFonts w:ascii="Calibri" w:eastAsia="Calibri" w:hAnsi="Calibri" w:cs="Times New Roman"/>
              </w:rPr>
            </w:pPr>
          </w:p>
          <w:p w14:paraId="45D3D90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 months</w:t>
            </w:r>
          </w:p>
          <w:p w14:paraId="6B3A38E2" w14:textId="77777777" w:rsidR="004D399A" w:rsidRPr="004D399A" w:rsidRDefault="004D399A" w:rsidP="004D399A">
            <w:pPr>
              <w:rPr>
                <w:rFonts w:ascii="Calibri" w:eastAsia="Calibri" w:hAnsi="Calibri" w:cs="Times New Roman"/>
              </w:rPr>
            </w:pPr>
          </w:p>
          <w:p w14:paraId="33A537A7"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 years</w:t>
            </w:r>
          </w:p>
        </w:tc>
        <w:tc>
          <w:tcPr>
            <w:tcW w:w="709" w:type="dxa"/>
          </w:tcPr>
          <w:p w14:paraId="6454DDC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101</w:t>
            </w:r>
          </w:p>
          <w:p w14:paraId="26CC1805" w14:textId="77777777" w:rsidR="004D399A" w:rsidRPr="004D399A" w:rsidRDefault="004D399A" w:rsidP="004D399A">
            <w:pPr>
              <w:rPr>
                <w:rFonts w:ascii="Calibri" w:eastAsia="Calibri" w:hAnsi="Calibri" w:cs="Times New Roman"/>
              </w:rPr>
            </w:pPr>
          </w:p>
          <w:p w14:paraId="7EC248A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78</w:t>
            </w:r>
          </w:p>
          <w:p w14:paraId="7E6A7B38" w14:textId="77777777" w:rsidR="004D399A" w:rsidRPr="004D399A" w:rsidRDefault="004D399A" w:rsidP="004D399A">
            <w:pPr>
              <w:rPr>
                <w:rFonts w:ascii="Calibri" w:eastAsia="Calibri" w:hAnsi="Calibri" w:cs="Times New Roman"/>
              </w:rPr>
            </w:pPr>
          </w:p>
          <w:p w14:paraId="56060F0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71</w:t>
            </w:r>
          </w:p>
          <w:p w14:paraId="417C3B5E" w14:textId="77777777" w:rsidR="004D399A" w:rsidRPr="004D399A" w:rsidRDefault="004D399A" w:rsidP="004D399A">
            <w:pPr>
              <w:rPr>
                <w:rFonts w:ascii="Calibri" w:eastAsia="Calibri" w:hAnsi="Calibri" w:cs="Times New Roman"/>
              </w:rPr>
            </w:pPr>
          </w:p>
          <w:p w14:paraId="55FE503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38</w:t>
            </w:r>
          </w:p>
        </w:tc>
        <w:tc>
          <w:tcPr>
            <w:tcW w:w="2087" w:type="dxa"/>
          </w:tcPr>
          <w:p w14:paraId="18589B1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24 (15–32)</w:t>
            </w:r>
          </w:p>
          <w:p w14:paraId="4E80127E" w14:textId="77777777" w:rsidR="00654D23" w:rsidRDefault="00654D23" w:rsidP="004D399A">
            <w:pPr>
              <w:rPr>
                <w:rFonts w:ascii="Calibri" w:eastAsia="Calibri" w:hAnsi="Calibri" w:cs="Times New Roman"/>
              </w:rPr>
            </w:pPr>
          </w:p>
          <w:p w14:paraId="1A416E0F" w14:textId="6786140E" w:rsidR="004D399A" w:rsidRPr="004D399A" w:rsidRDefault="004D399A" w:rsidP="004D399A">
            <w:pPr>
              <w:rPr>
                <w:rFonts w:ascii="Calibri" w:eastAsia="Calibri" w:hAnsi="Calibri" w:cs="Times New Roman"/>
              </w:rPr>
            </w:pPr>
            <w:r w:rsidRPr="004D399A">
              <w:rPr>
                <w:rFonts w:ascii="Calibri" w:eastAsia="Calibri" w:hAnsi="Calibri" w:cs="Times New Roman"/>
              </w:rPr>
              <w:t>21 (12–29)</w:t>
            </w:r>
          </w:p>
          <w:p w14:paraId="05A0DA99" w14:textId="77777777" w:rsidR="00654D23" w:rsidRDefault="00654D23" w:rsidP="004D399A">
            <w:pPr>
              <w:rPr>
                <w:rFonts w:ascii="Calibri" w:eastAsia="Calibri" w:hAnsi="Calibri" w:cs="Times New Roman"/>
              </w:rPr>
            </w:pPr>
          </w:p>
          <w:p w14:paraId="5B280698" w14:textId="1DBC59FE" w:rsidR="004D399A" w:rsidRPr="004D399A" w:rsidRDefault="004D399A" w:rsidP="004D399A">
            <w:pPr>
              <w:rPr>
                <w:rFonts w:ascii="Calibri" w:eastAsia="Calibri" w:hAnsi="Calibri" w:cs="Times New Roman"/>
              </w:rPr>
            </w:pPr>
            <w:r w:rsidRPr="004D399A">
              <w:rPr>
                <w:rFonts w:ascii="Calibri" w:eastAsia="Calibri" w:hAnsi="Calibri" w:cs="Times New Roman"/>
              </w:rPr>
              <w:t>23 (13–32)</w:t>
            </w:r>
          </w:p>
          <w:p w14:paraId="06F4687B" w14:textId="77777777" w:rsidR="00654D23" w:rsidRDefault="00654D23" w:rsidP="004D399A">
            <w:pPr>
              <w:rPr>
                <w:rFonts w:ascii="Calibri" w:eastAsia="Calibri" w:hAnsi="Calibri" w:cs="Times New Roman"/>
              </w:rPr>
            </w:pPr>
          </w:p>
          <w:p w14:paraId="2991EA8F" w14:textId="57B53AC9" w:rsidR="004D399A" w:rsidRPr="004D399A" w:rsidRDefault="004D399A" w:rsidP="00E53081">
            <w:pPr>
              <w:rPr>
                <w:rFonts w:ascii="Calibri" w:eastAsia="Calibri" w:hAnsi="Calibri" w:cs="Times New Roman"/>
              </w:rPr>
            </w:pPr>
            <w:r w:rsidRPr="004D399A">
              <w:rPr>
                <w:rFonts w:ascii="Calibri" w:eastAsia="Calibri" w:hAnsi="Calibri" w:cs="Times New Roman"/>
              </w:rPr>
              <w:t>26 (12–40)</w:t>
            </w:r>
          </w:p>
        </w:tc>
      </w:tr>
      <w:tr w:rsidR="004D399A" w:rsidRPr="004D399A" w14:paraId="31F83BC0" w14:textId="77777777" w:rsidTr="004D399A">
        <w:trPr>
          <w:cnfStyle w:val="000000100000" w:firstRow="0" w:lastRow="0" w:firstColumn="0" w:lastColumn="0" w:oddVBand="0" w:evenVBand="0" w:oddHBand="1" w:evenHBand="0" w:firstRowFirstColumn="0" w:firstRowLastColumn="0" w:lastRowFirstColumn="0" w:lastRowLastColumn="0"/>
          <w:cantSplit/>
          <w:trHeight w:val="850"/>
        </w:trPr>
        <w:tc>
          <w:tcPr>
            <w:tcW w:w="1838" w:type="dxa"/>
          </w:tcPr>
          <w:p w14:paraId="7D510085" w14:textId="77777777" w:rsidR="004D399A" w:rsidRPr="004D399A" w:rsidRDefault="004D399A" w:rsidP="004D399A">
            <w:pPr>
              <w:spacing w:after="160" w:line="259" w:lineRule="auto"/>
              <w:rPr>
                <w:rFonts w:ascii="Calibri" w:eastAsia="Calibri" w:hAnsi="Calibri" w:cs="Times New Roman"/>
              </w:rPr>
            </w:pPr>
            <w:proofErr w:type="spellStart"/>
            <w:r w:rsidRPr="004D399A">
              <w:rPr>
                <w:rFonts w:ascii="Calibri" w:eastAsia="Calibri" w:hAnsi="Calibri" w:cs="Times New Roman"/>
              </w:rPr>
              <w:t>Mulroy</w:t>
            </w:r>
            <w:proofErr w:type="spellEnd"/>
            <w:r w:rsidRPr="004D399A">
              <w:rPr>
                <w:rFonts w:ascii="Calibri" w:eastAsia="Calibri" w:hAnsi="Calibri" w:cs="Times New Roman"/>
              </w:rPr>
              <w:t>, 2012, NR</w:t>
            </w:r>
          </w:p>
        </w:tc>
        <w:tc>
          <w:tcPr>
            <w:tcW w:w="1985" w:type="dxa"/>
          </w:tcPr>
          <w:p w14:paraId="278DF94F"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NR/cross-sectional/</w:t>
            </w:r>
          </w:p>
          <w:p w14:paraId="0CA22372"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NR/NR</w:t>
            </w:r>
          </w:p>
        </w:tc>
        <w:tc>
          <w:tcPr>
            <w:tcW w:w="3402" w:type="dxa"/>
          </w:tcPr>
          <w:p w14:paraId="4336746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 xml:space="preserve">I: cognitively intact, </w:t>
            </w:r>
            <w:proofErr w:type="spellStart"/>
            <w:r w:rsidRPr="004D399A">
              <w:rPr>
                <w:rFonts w:ascii="Calibri" w:eastAsia="Calibri" w:hAnsi="Calibri" w:cs="Times New Roman"/>
              </w:rPr>
              <w:t>mRS</w:t>
            </w:r>
            <w:proofErr w:type="spellEnd"/>
            <w:r w:rsidRPr="004D399A">
              <w:rPr>
                <w:rFonts w:ascii="Calibri" w:eastAsia="Calibri" w:hAnsi="Calibri" w:cs="Times New Roman"/>
              </w:rPr>
              <w:t xml:space="preserve"> &lt;3</w:t>
            </w:r>
          </w:p>
          <w:p w14:paraId="1B1D534A" w14:textId="77777777" w:rsidR="004D399A" w:rsidRPr="004D399A" w:rsidRDefault="004D399A" w:rsidP="004D399A">
            <w:pPr>
              <w:spacing w:after="160" w:line="259" w:lineRule="auto"/>
              <w:rPr>
                <w:rFonts w:ascii="Calibri" w:eastAsia="Calibri" w:hAnsi="Calibri" w:cs="Times New Roman"/>
              </w:rPr>
            </w:pPr>
          </w:p>
          <w:p w14:paraId="4F11019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NR</w:t>
            </w:r>
          </w:p>
        </w:tc>
        <w:tc>
          <w:tcPr>
            <w:tcW w:w="1984" w:type="dxa"/>
          </w:tcPr>
          <w:p w14:paraId="5A77EC07"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68 years (61)</w:t>
            </w:r>
          </w:p>
        </w:tc>
        <w:tc>
          <w:tcPr>
            <w:tcW w:w="1559" w:type="dxa"/>
          </w:tcPr>
          <w:p w14:paraId="45A6BC62"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HADS-A &gt;7</w:t>
            </w:r>
          </w:p>
        </w:tc>
        <w:tc>
          <w:tcPr>
            <w:tcW w:w="1276" w:type="dxa"/>
          </w:tcPr>
          <w:p w14:paraId="2895CE6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w:t>
            </w:r>
          </w:p>
        </w:tc>
        <w:tc>
          <w:tcPr>
            <w:tcW w:w="709" w:type="dxa"/>
          </w:tcPr>
          <w:p w14:paraId="161BEDE2"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94</w:t>
            </w:r>
          </w:p>
        </w:tc>
        <w:tc>
          <w:tcPr>
            <w:tcW w:w="2087" w:type="dxa"/>
          </w:tcPr>
          <w:p w14:paraId="4881ADE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14.9 (7.7, 22.1)</w:t>
            </w:r>
          </w:p>
        </w:tc>
      </w:tr>
      <w:tr w:rsidR="004D399A" w:rsidRPr="004D399A" w14:paraId="4E906C28" w14:textId="77777777" w:rsidTr="00634945">
        <w:trPr>
          <w:cantSplit/>
          <w:trHeight w:val="1531"/>
        </w:trPr>
        <w:tc>
          <w:tcPr>
            <w:tcW w:w="1838" w:type="dxa"/>
          </w:tcPr>
          <w:p w14:paraId="1B18F24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Mutai, 2017, Japan</w:t>
            </w:r>
          </w:p>
        </w:tc>
        <w:tc>
          <w:tcPr>
            <w:tcW w:w="1985" w:type="dxa"/>
          </w:tcPr>
          <w:p w14:paraId="2712F96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Hospital/</w:t>
            </w:r>
          </w:p>
          <w:p w14:paraId="1DF721C4"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cross-sectional/</w:t>
            </w:r>
          </w:p>
          <w:p w14:paraId="2CD70FE8"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NR/2012-2013</w:t>
            </w:r>
          </w:p>
        </w:tc>
        <w:tc>
          <w:tcPr>
            <w:tcW w:w="3402" w:type="dxa"/>
          </w:tcPr>
          <w:p w14:paraId="5189F77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ischaemic or haemorrhagic stroke (clinical or radiological findings)</w:t>
            </w:r>
          </w:p>
          <w:p w14:paraId="34E8902A" w14:textId="77777777" w:rsidR="004D399A" w:rsidRPr="004D399A" w:rsidRDefault="004D399A" w:rsidP="004D399A">
            <w:pPr>
              <w:spacing w:after="160" w:line="259" w:lineRule="auto"/>
              <w:rPr>
                <w:rFonts w:ascii="Calibri" w:eastAsia="Calibri" w:hAnsi="Calibri" w:cs="Times New Roman"/>
              </w:rPr>
            </w:pPr>
          </w:p>
          <w:p w14:paraId="58EF6A9B"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severe confusion, severe aphasia, severe moto complications with immobility</w:t>
            </w:r>
          </w:p>
        </w:tc>
        <w:tc>
          <w:tcPr>
            <w:tcW w:w="1984" w:type="dxa"/>
          </w:tcPr>
          <w:p w14:paraId="73D9A3DB"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74 years (66)</w:t>
            </w:r>
          </w:p>
        </w:tc>
        <w:tc>
          <w:tcPr>
            <w:tcW w:w="1559" w:type="dxa"/>
          </w:tcPr>
          <w:p w14:paraId="7F7009C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HADS-A &gt;10</w:t>
            </w:r>
          </w:p>
        </w:tc>
        <w:tc>
          <w:tcPr>
            <w:tcW w:w="1276" w:type="dxa"/>
          </w:tcPr>
          <w:p w14:paraId="083530C8"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2 weeks</w:t>
            </w:r>
          </w:p>
        </w:tc>
        <w:tc>
          <w:tcPr>
            <w:tcW w:w="709" w:type="dxa"/>
          </w:tcPr>
          <w:p w14:paraId="7B9D0F64"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101</w:t>
            </w:r>
          </w:p>
        </w:tc>
        <w:tc>
          <w:tcPr>
            <w:tcW w:w="2087" w:type="dxa"/>
          </w:tcPr>
          <w:p w14:paraId="53646C0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24.7 (16.3, 33.1)</w:t>
            </w:r>
          </w:p>
        </w:tc>
      </w:tr>
      <w:tr w:rsidR="004D399A" w:rsidRPr="004D399A" w14:paraId="173529BD" w14:textId="77777777" w:rsidTr="004D399A">
        <w:trPr>
          <w:cnfStyle w:val="000000100000" w:firstRow="0" w:lastRow="0" w:firstColumn="0" w:lastColumn="0" w:oddVBand="0" w:evenVBand="0" w:oddHBand="1" w:evenHBand="0" w:firstRowFirstColumn="0" w:firstRowLastColumn="0" w:lastRowFirstColumn="0" w:lastRowLastColumn="0"/>
          <w:cantSplit/>
          <w:trHeight w:val="1531"/>
        </w:trPr>
        <w:tc>
          <w:tcPr>
            <w:tcW w:w="1838" w:type="dxa"/>
          </w:tcPr>
          <w:p w14:paraId="159215CC" w14:textId="77777777" w:rsidR="004D399A" w:rsidRPr="004D399A" w:rsidRDefault="004D399A" w:rsidP="004D399A">
            <w:pPr>
              <w:spacing w:after="160" w:line="259" w:lineRule="auto"/>
              <w:rPr>
                <w:rFonts w:ascii="Calibri" w:eastAsia="Calibri" w:hAnsi="Calibri" w:cs="Times New Roman"/>
              </w:rPr>
            </w:pPr>
            <w:proofErr w:type="spellStart"/>
            <w:r w:rsidRPr="004D399A">
              <w:rPr>
                <w:rFonts w:ascii="Calibri" w:eastAsia="Calibri" w:hAnsi="Calibri" w:cs="Times New Roman"/>
              </w:rPr>
              <w:lastRenderedPageBreak/>
              <w:t>Nakling</w:t>
            </w:r>
            <w:proofErr w:type="spellEnd"/>
            <w:r w:rsidRPr="004D399A">
              <w:rPr>
                <w:rFonts w:ascii="Calibri" w:eastAsia="Calibri" w:hAnsi="Calibri" w:cs="Times New Roman"/>
              </w:rPr>
              <w:t>, 2017, Norway</w:t>
            </w:r>
          </w:p>
        </w:tc>
        <w:tc>
          <w:tcPr>
            <w:tcW w:w="1985" w:type="dxa"/>
          </w:tcPr>
          <w:p w14:paraId="205AEFBB"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Hospital/</w:t>
            </w:r>
          </w:p>
          <w:p w14:paraId="5BAB8A6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cohort/all patients/</w:t>
            </w:r>
          </w:p>
          <w:p w14:paraId="5EE8CD4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2008-2011</w:t>
            </w:r>
          </w:p>
        </w:tc>
        <w:tc>
          <w:tcPr>
            <w:tcW w:w="3402" w:type="dxa"/>
          </w:tcPr>
          <w:p w14:paraId="2419254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 xml:space="preserve">I: stroke (MRI/CT), home-dwelling, NIHSS 2-26 or &lt;2 with </w:t>
            </w:r>
            <w:proofErr w:type="spellStart"/>
            <w:r w:rsidRPr="004D399A">
              <w:rPr>
                <w:rFonts w:ascii="Calibri" w:eastAsia="Calibri" w:hAnsi="Calibri" w:cs="Times New Roman"/>
              </w:rPr>
              <w:t>mRS</w:t>
            </w:r>
            <w:proofErr w:type="spellEnd"/>
            <w:r w:rsidRPr="004D399A">
              <w:rPr>
                <w:rFonts w:ascii="Calibri" w:eastAsia="Calibri" w:hAnsi="Calibri" w:cs="Times New Roman"/>
              </w:rPr>
              <w:t xml:space="preserve"> ≥2 </w:t>
            </w:r>
          </w:p>
          <w:p w14:paraId="73B78C2C" w14:textId="77777777" w:rsidR="004D399A" w:rsidRPr="004D399A" w:rsidRDefault="004D399A" w:rsidP="004D399A">
            <w:pPr>
              <w:spacing w:after="160" w:line="259" w:lineRule="auto"/>
              <w:rPr>
                <w:rFonts w:ascii="Calibri" w:eastAsia="Calibri" w:hAnsi="Calibri" w:cs="Times New Roman"/>
              </w:rPr>
            </w:pPr>
          </w:p>
          <w:p w14:paraId="6389787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 xml:space="preserve">E: severe psychiatric illness, alcohol or substance abuse, serious conditions interfering with rehabilitation process, insufficient knowledge of Norwegian language </w:t>
            </w:r>
          </w:p>
        </w:tc>
        <w:tc>
          <w:tcPr>
            <w:tcW w:w="1984" w:type="dxa"/>
          </w:tcPr>
          <w:p w14:paraId="2BDEFFB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69 years (58)</w:t>
            </w:r>
          </w:p>
        </w:tc>
        <w:tc>
          <w:tcPr>
            <w:tcW w:w="1559" w:type="dxa"/>
          </w:tcPr>
          <w:p w14:paraId="2505CA5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HADS-A &gt;7</w:t>
            </w:r>
          </w:p>
        </w:tc>
        <w:tc>
          <w:tcPr>
            <w:tcW w:w="1276" w:type="dxa"/>
          </w:tcPr>
          <w:p w14:paraId="6A2FDC18"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 year</w:t>
            </w:r>
          </w:p>
        </w:tc>
        <w:tc>
          <w:tcPr>
            <w:tcW w:w="709" w:type="dxa"/>
          </w:tcPr>
          <w:p w14:paraId="491B6DEB"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105</w:t>
            </w:r>
          </w:p>
        </w:tc>
        <w:tc>
          <w:tcPr>
            <w:tcW w:w="2087" w:type="dxa"/>
          </w:tcPr>
          <w:p w14:paraId="3C54AB1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13.6 (7.0, 20.2)</w:t>
            </w:r>
          </w:p>
        </w:tc>
      </w:tr>
      <w:tr w:rsidR="004D399A" w:rsidRPr="004D399A" w14:paraId="54CAC0C5" w14:textId="77777777" w:rsidTr="00634945">
        <w:trPr>
          <w:cantSplit/>
          <w:trHeight w:val="1490"/>
        </w:trPr>
        <w:tc>
          <w:tcPr>
            <w:tcW w:w="1838" w:type="dxa"/>
          </w:tcPr>
          <w:p w14:paraId="6D8F05F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NEMSIS, 2004, Australia</w:t>
            </w:r>
          </w:p>
        </w:tc>
        <w:tc>
          <w:tcPr>
            <w:tcW w:w="1985" w:type="dxa"/>
          </w:tcPr>
          <w:p w14:paraId="22E48117"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Community / cohort / ideal case finding method</w:t>
            </w:r>
          </w:p>
        </w:tc>
        <w:tc>
          <w:tcPr>
            <w:tcW w:w="3402" w:type="dxa"/>
          </w:tcPr>
          <w:p w14:paraId="3339173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first and recurring stroke (WHO, CT or MRI)</w:t>
            </w:r>
          </w:p>
        </w:tc>
        <w:tc>
          <w:tcPr>
            <w:tcW w:w="1984" w:type="dxa"/>
          </w:tcPr>
          <w:p w14:paraId="303C53E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Unclear</w:t>
            </w:r>
          </w:p>
        </w:tc>
        <w:tc>
          <w:tcPr>
            <w:tcW w:w="1559" w:type="dxa"/>
          </w:tcPr>
          <w:p w14:paraId="156A896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IDA-A (score 9-15)</w:t>
            </w:r>
          </w:p>
        </w:tc>
        <w:tc>
          <w:tcPr>
            <w:tcW w:w="1276" w:type="dxa"/>
          </w:tcPr>
          <w:p w14:paraId="3324E8E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 months</w:t>
            </w:r>
          </w:p>
          <w:p w14:paraId="2A0825F6" w14:textId="77777777" w:rsidR="004D399A" w:rsidRPr="004D399A" w:rsidRDefault="004D399A" w:rsidP="004D399A">
            <w:pPr>
              <w:rPr>
                <w:rFonts w:ascii="Calibri" w:eastAsia="Calibri" w:hAnsi="Calibri" w:cs="Times New Roman"/>
              </w:rPr>
            </w:pPr>
          </w:p>
          <w:p w14:paraId="15A516C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 year</w:t>
            </w:r>
          </w:p>
          <w:p w14:paraId="7966890E" w14:textId="77777777" w:rsidR="004D399A" w:rsidRPr="004D399A" w:rsidRDefault="004D399A" w:rsidP="004D399A">
            <w:pPr>
              <w:rPr>
                <w:rFonts w:ascii="Calibri" w:eastAsia="Calibri" w:hAnsi="Calibri" w:cs="Times New Roman"/>
              </w:rPr>
            </w:pPr>
          </w:p>
          <w:p w14:paraId="6DA4DEF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 years</w:t>
            </w:r>
          </w:p>
          <w:p w14:paraId="690A6D63" w14:textId="77777777" w:rsidR="004D399A" w:rsidRPr="004D399A" w:rsidRDefault="004D399A" w:rsidP="004D399A">
            <w:pPr>
              <w:rPr>
                <w:rFonts w:ascii="Calibri" w:eastAsia="Calibri" w:hAnsi="Calibri" w:cs="Times New Roman"/>
              </w:rPr>
            </w:pPr>
          </w:p>
          <w:p w14:paraId="5013701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5 years</w:t>
            </w:r>
          </w:p>
        </w:tc>
        <w:tc>
          <w:tcPr>
            <w:tcW w:w="709" w:type="dxa"/>
          </w:tcPr>
          <w:p w14:paraId="14BF14B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475</w:t>
            </w:r>
          </w:p>
          <w:p w14:paraId="018B8B54" w14:textId="77777777" w:rsidR="004D399A" w:rsidRPr="004D399A" w:rsidRDefault="004D399A" w:rsidP="004D399A">
            <w:pPr>
              <w:rPr>
                <w:rFonts w:ascii="Calibri" w:eastAsia="Calibri" w:hAnsi="Calibri" w:cs="Times New Roman"/>
              </w:rPr>
            </w:pPr>
          </w:p>
          <w:p w14:paraId="616CC1DF"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498</w:t>
            </w:r>
          </w:p>
          <w:p w14:paraId="2456763C" w14:textId="77777777" w:rsidR="004D399A" w:rsidRPr="004D399A" w:rsidRDefault="004D399A" w:rsidP="004D399A">
            <w:pPr>
              <w:rPr>
                <w:rFonts w:ascii="Calibri" w:eastAsia="Calibri" w:hAnsi="Calibri" w:cs="Times New Roman"/>
              </w:rPr>
            </w:pPr>
          </w:p>
          <w:p w14:paraId="2402A228"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201</w:t>
            </w:r>
          </w:p>
          <w:p w14:paraId="1413A184" w14:textId="77777777" w:rsidR="004D399A" w:rsidRPr="004D399A" w:rsidRDefault="004D399A" w:rsidP="004D399A">
            <w:pPr>
              <w:rPr>
                <w:rFonts w:ascii="Calibri" w:eastAsia="Calibri" w:hAnsi="Calibri" w:cs="Times New Roman"/>
              </w:rPr>
            </w:pPr>
          </w:p>
          <w:p w14:paraId="5027F548"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424</w:t>
            </w:r>
          </w:p>
        </w:tc>
        <w:tc>
          <w:tcPr>
            <w:tcW w:w="2087" w:type="dxa"/>
          </w:tcPr>
          <w:p w14:paraId="27F9AB1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13 (10–16)</w:t>
            </w:r>
          </w:p>
          <w:p w14:paraId="3D9A737C" w14:textId="77777777" w:rsidR="00654D23" w:rsidRDefault="00654D23" w:rsidP="004D399A">
            <w:pPr>
              <w:rPr>
                <w:rFonts w:ascii="Calibri" w:eastAsia="Calibri" w:hAnsi="Calibri" w:cs="Times New Roman"/>
              </w:rPr>
            </w:pPr>
          </w:p>
          <w:p w14:paraId="302471D6" w14:textId="5E9D151F" w:rsidR="004D399A" w:rsidRPr="004D399A" w:rsidRDefault="004D399A" w:rsidP="004D399A">
            <w:pPr>
              <w:rPr>
                <w:rFonts w:ascii="Calibri" w:eastAsia="Calibri" w:hAnsi="Calibri" w:cs="Times New Roman"/>
              </w:rPr>
            </w:pPr>
            <w:r w:rsidRPr="004D399A">
              <w:rPr>
                <w:rFonts w:ascii="Calibri" w:eastAsia="Calibri" w:hAnsi="Calibri" w:cs="Times New Roman"/>
              </w:rPr>
              <w:t>10 (7–13)</w:t>
            </w:r>
          </w:p>
          <w:p w14:paraId="6E7A8CA7" w14:textId="77777777" w:rsidR="00654D23" w:rsidRDefault="00654D23" w:rsidP="004D399A">
            <w:pPr>
              <w:rPr>
                <w:rFonts w:ascii="Calibri" w:eastAsia="Calibri" w:hAnsi="Calibri" w:cs="Times New Roman"/>
              </w:rPr>
            </w:pPr>
          </w:p>
          <w:p w14:paraId="012FDD3D" w14:textId="4B4039E0" w:rsidR="004D399A" w:rsidRPr="004D399A" w:rsidRDefault="004D399A" w:rsidP="004D399A">
            <w:pPr>
              <w:rPr>
                <w:rFonts w:ascii="Calibri" w:eastAsia="Calibri" w:hAnsi="Calibri" w:cs="Times New Roman"/>
              </w:rPr>
            </w:pPr>
            <w:r w:rsidRPr="004D399A">
              <w:rPr>
                <w:rFonts w:ascii="Calibri" w:eastAsia="Calibri" w:hAnsi="Calibri" w:cs="Times New Roman"/>
              </w:rPr>
              <w:t>11 (6–15)</w:t>
            </w:r>
          </w:p>
          <w:p w14:paraId="699F6ED6" w14:textId="77777777" w:rsidR="00654D23" w:rsidRDefault="00654D23" w:rsidP="004D399A">
            <w:pPr>
              <w:rPr>
                <w:rFonts w:ascii="Calibri" w:eastAsia="Calibri" w:hAnsi="Calibri" w:cs="Times New Roman"/>
              </w:rPr>
            </w:pPr>
          </w:p>
          <w:p w14:paraId="24470D02" w14:textId="79F92AA0" w:rsidR="004D399A" w:rsidRPr="004D399A" w:rsidRDefault="004D399A" w:rsidP="00E53081">
            <w:pPr>
              <w:rPr>
                <w:rFonts w:ascii="Calibri" w:eastAsia="Calibri" w:hAnsi="Calibri" w:cs="Times New Roman"/>
              </w:rPr>
            </w:pPr>
            <w:r w:rsidRPr="004D399A">
              <w:rPr>
                <w:rFonts w:ascii="Calibri" w:eastAsia="Calibri" w:hAnsi="Calibri" w:cs="Times New Roman"/>
              </w:rPr>
              <w:t>8·5 (6–11)</w:t>
            </w:r>
          </w:p>
        </w:tc>
      </w:tr>
      <w:tr w:rsidR="004D399A" w:rsidRPr="004D399A" w14:paraId="717CC8F2" w14:textId="77777777" w:rsidTr="004D399A">
        <w:trPr>
          <w:cnfStyle w:val="000000100000" w:firstRow="0" w:lastRow="0" w:firstColumn="0" w:lastColumn="0" w:oddVBand="0" w:evenVBand="0" w:oddHBand="1" w:evenHBand="0" w:firstRowFirstColumn="0" w:firstRowLastColumn="0" w:lastRowFirstColumn="0" w:lastRowLastColumn="0"/>
          <w:cantSplit/>
          <w:trHeight w:val="1490"/>
        </w:trPr>
        <w:tc>
          <w:tcPr>
            <w:tcW w:w="1838" w:type="dxa"/>
          </w:tcPr>
          <w:p w14:paraId="01523002" w14:textId="77777777" w:rsidR="004D399A" w:rsidRPr="004D399A" w:rsidRDefault="004D399A" w:rsidP="004D399A">
            <w:pPr>
              <w:spacing w:after="160" w:line="259" w:lineRule="auto"/>
              <w:rPr>
                <w:rFonts w:ascii="Calibri" w:eastAsia="Calibri" w:hAnsi="Calibri" w:cs="Times New Roman"/>
              </w:rPr>
            </w:pPr>
            <w:proofErr w:type="spellStart"/>
            <w:r w:rsidRPr="004D399A">
              <w:rPr>
                <w:rFonts w:ascii="Calibri" w:eastAsia="Calibri" w:hAnsi="Calibri" w:cs="Times New Roman"/>
              </w:rPr>
              <w:t>Nijesse</w:t>
            </w:r>
            <w:proofErr w:type="spellEnd"/>
            <w:r w:rsidRPr="004D399A">
              <w:rPr>
                <w:rFonts w:ascii="Calibri" w:eastAsia="Calibri" w:hAnsi="Calibri" w:cs="Times New Roman"/>
              </w:rPr>
              <w:t>, 2017, Netherlands</w:t>
            </w:r>
          </w:p>
        </w:tc>
        <w:tc>
          <w:tcPr>
            <w:tcW w:w="1985" w:type="dxa"/>
          </w:tcPr>
          <w:p w14:paraId="49085DD8"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Hospital/</w:t>
            </w:r>
          </w:p>
          <w:p w14:paraId="61050C3F"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cross-sectional/</w:t>
            </w:r>
          </w:p>
          <w:p w14:paraId="19B3BDF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NR/2011-2013</w:t>
            </w:r>
          </w:p>
        </w:tc>
        <w:tc>
          <w:tcPr>
            <w:tcW w:w="3402" w:type="dxa"/>
          </w:tcPr>
          <w:p w14:paraId="1F8B1727"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≥18 years, stroke (clinically confirmed) in previous seven days</w:t>
            </w:r>
          </w:p>
          <w:p w14:paraId="36040105" w14:textId="77777777" w:rsidR="004D399A" w:rsidRPr="004D399A" w:rsidRDefault="004D399A" w:rsidP="004D399A">
            <w:pPr>
              <w:spacing w:after="160" w:line="259" w:lineRule="auto"/>
              <w:rPr>
                <w:rFonts w:ascii="Calibri" w:eastAsia="Calibri" w:hAnsi="Calibri" w:cs="Times New Roman"/>
              </w:rPr>
            </w:pPr>
          </w:p>
          <w:p w14:paraId="52A7EC17"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 xml:space="preserve">E: other serious condition expected to interfere with study outcomes, BI &lt;18, insufficient Dutch language ability, ≥1 on HLC pre-stroke </w:t>
            </w:r>
          </w:p>
        </w:tc>
        <w:tc>
          <w:tcPr>
            <w:tcW w:w="1984" w:type="dxa"/>
          </w:tcPr>
          <w:p w14:paraId="0F190EF1"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67 years (64)</w:t>
            </w:r>
          </w:p>
        </w:tc>
        <w:tc>
          <w:tcPr>
            <w:tcW w:w="1559" w:type="dxa"/>
          </w:tcPr>
          <w:p w14:paraId="4F5EEC32"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HADS-A &gt;7</w:t>
            </w:r>
          </w:p>
        </w:tc>
        <w:tc>
          <w:tcPr>
            <w:tcW w:w="1276" w:type="dxa"/>
          </w:tcPr>
          <w:p w14:paraId="0798204C"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2 months</w:t>
            </w:r>
          </w:p>
        </w:tc>
        <w:tc>
          <w:tcPr>
            <w:tcW w:w="709" w:type="dxa"/>
          </w:tcPr>
          <w:p w14:paraId="721BA6D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350</w:t>
            </w:r>
          </w:p>
        </w:tc>
        <w:tc>
          <w:tcPr>
            <w:tcW w:w="2087" w:type="dxa"/>
          </w:tcPr>
          <w:p w14:paraId="29DBD4B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20.4 (16.2, 24.6)</w:t>
            </w:r>
          </w:p>
        </w:tc>
      </w:tr>
      <w:tr w:rsidR="004D399A" w:rsidRPr="004D399A" w14:paraId="61B9944F" w14:textId="77777777" w:rsidTr="00634945">
        <w:trPr>
          <w:cantSplit/>
          <w:trHeight w:val="1490"/>
        </w:trPr>
        <w:tc>
          <w:tcPr>
            <w:tcW w:w="1838" w:type="dxa"/>
          </w:tcPr>
          <w:p w14:paraId="5B35E2E6" w14:textId="77777777" w:rsidR="004D399A" w:rsidRPr="004D399A" w:rsidRDefault="004D399A" w:rsidP="004D399A">
            <w:pPr>
              <w:spacing w:after="160" w:line="259" w:lineRule="auto"/>
              <w:rPr>
                <w:rFonts w:ascii="Calibri" w:eastAsia="Calibri" w:hAnsi="Calibri" w:cs="Times New Roman"/>
              </w:rPr>
            </w:pPr>
            <w:proofErr w:type="spellStart"/>
            <w:r w:rsidRPr="004D399A">
              <w:rPr>
                <w:rFonts w:ascii="Calibri" w:eastAsia="Calibri" w:hAnsi="Calibri" w:cs="Times New Roman"/>
              </w:rPr>
              <w:lastRenderedPageBreak/>
              <w:t>Ojagbemi</w:t>
            </w:r>
            <w:proofErr w:type="spellEnd"/>
            <w:r w:rsidRPr="004D399A">
              <w:rPr>
                <w:rFonts w:ascii="Calibri" w:eastAsia="Calibri" w:hAnsi="Calibri" w:cs="Times New Roman"/>
              </w:rPr>
              <w:t>, 2017, Nigeria</w:t>
            </w:r>
          </w:p>
        </w:tc>
        <w:tc>
          <w:tcPr>
            <w:tcW w:w="1985" w:type="dxa"/>
          </w:tcPr>
          <w:p w14:paraId="3D4E7C7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Hospital/</w:t>
            </w:r>
          </w:p>
          <w:p w14:paraId="070A35E1"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cross-sectional/</w:t>
            </w:r>
          </w:p>
          <w:p w14:paraId="2DC1BF3F"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consecutive/NR</w:t>
            </w:r>
          </w:p>
        </w:tc>
        <w:tc>
          <w:tcPr>
            <w:tcW w:w="3402" w:type="dxa"/>
          </w:tcPr>
          <w:p w14:paraId="7CD2AAC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stroke (neuroimaging and clinical examination)</w:t>
            </w:r>
          </w:p>
          <w:p w14:paraId="38EF6F49" w14:textId="77777777" w:rsidR="004D399A" w:rsidRPr="004D399A" w:rsidRDefault="004D399A" w:rsidP="004D399A">
            <w:pPr>
              <w:spacing w:after="160" w:line="259" w:lineRule="auto"/>
              <w:rPr>
                <w:rFonts w:ascii="Calibri" w:eastAsia="Calibri" w:hAnsi="Calibri" w:cs="Times New Roman"/>
              </w:rPr>
            </w:pPr>
          </w:p>
          <w:p w14:paraId="548D2440"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 xml:space="preserve">E: severe communication difficulties or aphasia, dementia (CSID ≤20), </w:t>
            </w:r>
            <w:proofErr w:type="spellStart"/>
            <w:r w:rsidRPr="004D399A">
              <w:rPr>
                <w:rFonts w:ascii="Calibri" w:eastAsia="Calibri" w:hAnsi="Calibri" w:cs="Times New Roman"/>
              </w:rPr>
              <w:t>mRS</w:t>
            </w:r>
            <w:proofErr w:type="spellEnd"/>
            <w:r w:rsidRPr="004D399A">
              <w:rPr>
                <w:rFonts w:ascii="Calibri" w:eastAsia="Calibri" w:hAnsi="Calibri" w:cs="Times New Roman"/>
              </w:rPr>
              <w:t xml:space="preserve"> ≥3, significant comorbidity</w:t>
            </w:r>
          </w:p>
        </w:tc>
        <w:tc>
          <w:tcPr>
            <w:tcW w:w="1984" w:type="dxa"/>
          </w:tcPr>
          <w:p w14:paraId="45B49832"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57 years (64)</w:t>
            </w:r>
          </w:p>
        </w:tc>
        <w:tc>
          <w:tcPr>
            <w:tcW w:w="1559" w:type="dxa"/>
          </w:tcPr>
          <w:p w14:paraId="3C3F940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HADS-A &gt;10</w:t>
            </w:r>
          </w:p>
        </w:tc>
        <w:tc>
          <w:tcPr>
            <w:tcW w:w="1276" w:type="dxa"/>
          </w:tcPr>
          <w:p w14:paraId="6E1F810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&lt;1 month</w:t>
            </w:r>
          </w:p>
        </w:tc>
        <w:tc>
          <w:tcPr>
            <w:tcW w:w="709" w:type="dxa"/>
          </w:tcPr>
          <w:p w14:paraId="49A6B0C1"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391</w:t>
            </w:r>
          </w:p>
        </w:tc>
        <w:tc>
          <w:tcPr>
            <w:tcW w:w="2087" w:type="dxa"/>
          </w:tcPr>
          <w:p w14:paraId="1AD7BEA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19.7 (15.8, 23.6)</w:t>
            </w:r>
          </w:p>
        </w:tc>
      </w:tr>
      <w:tr w:rsidR="004D399A" w:rsidRPr="004D399A" w14:paraId="3272E6CE" w14:textId="77777777" w:rsidTr="004D399A">
        <w:trPr>
          <w:cnfStyle w:val="000000100000" w:firstRow="0" w:lastRow="0" w:firstColumn="0" w:lastColumn="0" w:oddVBand="0" w:evenVBand="0" w:oddHBand="1" w:evenHBand="0" w:firstRowFirstColumn="0" w:firstRowLastColumn="0" w:lastRowFirstColumn="0" w:lastRowLastColumn="0"/>
          <w:cantSplit/>
          <w:trHeight w:val="1490"/>
        </w:trPr>
        <w:tc>
          <w:tcPr>
            <w:tcW w:w="1838" w:type="dxa"/>
          </w:tcPr>
          <w:p w14:paraId="277B88C5" w14:textId="77777777" w:rsidR="004D399A" w:rsidRPr="004D399A" w:rsidRDefault="004D399A" w:rsidP="004D399A">
            <w:pPr>
              <w:spacing w:after="160" w:line="259" w:lineRule="auto"/>
              <w:rPr>
                <w:rFonts w:ascii="Calibri" w:eastAsia="Calibri" w:hAnsi="Calibri" w:cs="Times New Roman"/>
              </w:rPr>
            </w:pPr>
            <w:proofErr w:type="spellStart"/>
            <w:r w:rsidRPr="004D399A">
              <w:rPr>
                <w:rFonts w:ascii="Calibri" w:eastAsia="Calibri" w:hAnsi="Calibri" w:cs="Times New Roman"/>
              </w:rPr>
              <w:t>Ponchel</w:t>
            </w:r>
            <w:proofErr w:type="spellEnd"/>
            <w:r w:rsidRPr="004D399A">
              <w:rPr>
                <w:rFonts w:ascii="Calibri" w:eastAsia="Calibri" w:hAnsi="Calibri" w:cs="Times New Roman"/>
              </w:rPr>
              <w:t>, 2016, France</w:t>
            </w:r>
          </w:p>
        </w:tc>
        <w:tc>
          <w:tcPr>
            <w:tcW w:w="1985" w:type="dxa"/>
          </w:tcPr>
          <w:p w14:paraId="493AC0E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Hospital/cohort/</w:t>
            </w:r>
          </w:p>
          <w:p w14:paraId="6E069DB4"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consecutive/NR</w:t>
            </w:r>
          </w:p>
        </w:tc>
        <w:tc>
          <w:tcPr>
            <w:tcW w:w="3402" w:type="dxa"/>
          </w:tcPr>
          <w:p w14:paraId="0EDCE90C"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≥18 years, admitted for stroke (MRI), MRI within 72 hours of symptom onset</w:t>
            </w:r>
          </w:p>
          <w:p w14:paraId="4BE51F24" w14:textId="77777777" w:rsidR="004D399A" w:rsidRPr="004D399A" w:rsidRDefault="004D399A" w:rsidP="004D399A">
            <w:pPr>
              <w:spacing w:after="160" w:line="259" w:lineRule="auto"/>
              <w:rPr>
                <w:rFonts w:ascii="Calibri" w:eastAsia="Calibri" w:hAnsi="Calibri" w:cs="Times New Roman"/>
              </w:rPr>
            </w:pPr>
          </w:p>
          <w:p w14:paraId="2FE8813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prestrike dementia (IQCODE &gt;64); malformed, traumatic, pure-meningeal or intraventricular haemorrhage; patient under legal care of guardianship, contraindicated for MRI, inability to speak and understand French, neurological deficits including aphasia severe enough to impact understanding of questionnaires or tests</w:t>
            </w:r>
          </w:p>
        </w:tc>
        <w:tc>
          <w:tcPr>
            <w:tcW w:w="1984" w:type="dxa"/>
          </w:tcPr>
          <w:p w14:paraId="05B3073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64 years (61)</w:t>
            </w:r>
          </w:p>
        </w:tc>
        <w:tc>
          <w:tcPr>
            <w:tcW w:w="1559" w:type="dxa"/>
          </w:tcPr>
          <w:p w14:paraId="4028545F"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HAMA &gt;6</w:t>
            </w:r>
          </w:p>
        </w:tc>
        <w:tc>
          <w:tcPr>
            <w:tcW w:w="1276" w:type="dxa"/>
          </w:tcPr>
          <w:p w14:paraId="66398B5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 months</w:t>
            </w:r>
          </w:p>
        </w:tc>
        <w:tc>
          <w:tcPr>
            <w:tcW w:w="709" w:type="dxa"/>
          </w:tcPr>
          <w:p w14:paraId="48A45A3B"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153</w:t>
            </w:r>
          </w:p>
        </w:tc>
        <w:tc>
          <w:tcPr>
            <w:tcW w:w="2087" w:type="dxa"/>
          </w:tcPr>
          <w:p w14:paraId="64267567"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41.8 (34, 49.6)</w:t>
            </w:r>
          </w:p>
        </w:tc>
      </w:tr>
      <w:tr w:rsidR="004D399A" w:rsidRPr="004D399A" w14:paraId="170343D0" w14:textId="77777777" w:rsidTr="00634945">
        <w:trPr>
          <w:cantSplit/>
          <w:trHeight w:val="1490"/>
        </w:trPr>
        <w:tc>
          <w:tcPr>
            <w:tcW w:w="1838" w:type="dxa"/>
          </w:tcPr>
          <w:p w14:paraId="7D0D465F"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lastRenderedPageBreak/>
              <w:t>Raju, 2010, India</w:t>
            </w:r>
          </w:p>
        </w:tc>
        <w:tc>
          <w:tcPr>
            <w:tcW w:w="1985" w:type="dxa"/>
          </w:tcPr>
          <w:p w14:paraId="0151AD0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 xml:space="preserve">Hospital / cross-sectional / patients completing at least 1 month clinical follow-up / 2008-2010 </w:t>
            </w:r>
          </w:p>
        </w:tc>
        <w:tc>
          <w:tcPr>
            <w:tcW w:w="3402" w:type="dxa"/>
          </w:tcPr>
          <w:p w14:paraId="35681C4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first-ever ischaemic &amp; haemorrhagic stroke (WHO) (CT or MRI), at least 1 month post-stroke</w:t>
            </w:r>
          </w:p>
          <w:p w14:paraId="761243E8" w14:textId="77777777" w:rsidR="004D399A" w:rsidRPr="004D399A" w:rsidRDefault="004D399A" w:rsidP="004D399A">
            <w:pPr>
              <w:rPr>
                <w:rFonts w:ascii="Calibri" w:eastAsia="Calibri" w:hAnsi="Calibri" w:cs="Times New Roman"/>
              </w:rPr>
            </w:pPr>
          </w:p>
          <w:p w14:paraId="35C41EB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E: history of psychoactive substance abuse, dementia, psychiatric comorbidity, aphasia</w:t>
            </w:r>
          </w:p>
        </w:tc>
        <w:tc>
          <w:tcPr>
            <w:tcW w:w="1984" w:type="dxa"/>
          </w:tcPr>
          <w:p w14:paraId="3FDAD04F"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54 years (70)</w:t>
            </w:r>
          </w:p>
        </w:tc>
        <w:tc>
          <w:tcPr>
            <w:tcW w:w="1559" w:type="dxa"/>
          </w:tcPr>
          <w:p w14:paraId="4876364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HADS-A&gt;10</w:t>
            </w:r>
          </w:p>
        </w:tc>
        <w:tc>
          <w:tcPr>
            <w:tcW w:w="1276" w:type="dxa"/>
          </w:tcPr>
          <w:p w14:paraId="7A0CF18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1.5 years</w:t>
            </w:r>
          </w:p>
        </w:tc>
        <w:tc>
          <w:tcPr>
            <w:tcW w:w="709" w:type="dxa"/>
          </w:tcPr>
          <w:p w14:paraId="5D9A703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162</w:t>
            </w:r>
          </w:p>
        </w:tc>
        <w:tc>
          <w:tcPr>
            <w:tcW w:w="2087" w:type="dxa"/>
          </w:tcPr>
          <w:p w14:paraId="08CF628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11 (6·3–16)</w:t>
            </w:r>
          </w:p>
        </w:tc>
      </w:tr>
      <w:tr w:rsidR="004D399A" w:rsidRPr="004D399A" w14:paraId="525A853C" w14:textId="77777777" w:rsidTr="004D399A">
        <w:trPr>
          <w:cnfStyle w:val="000000100000" w:firstRow="0" w:lastRow="0" w:firstColumn="0" w:lastColumn="0" w:oddVBand="0" w:evenVBand="0" w:oddHBand="1" w:evenHBand="0" w:firstRowFirstColumn="0" w:firstRowLastColumn="0" w:lastRowFirstColumn="0" w:lastRowLastColumn="0"/>
          <w:cantSplit/>
          <w:trHeight w:val="1361"/>
        </w:trPr>
        <w:tc>
          <w:tcPr>
            <w:tcW w:w="1838" w:type="dxa"/>
          </w:tcPr>
          <w:p w14:paraId="734D3E9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Sampson, 2003, UK</w:t>
            </w:r>
          </w:p>
        </w:tc>
        <w:tc>
          <w:tcPr>
            <w:tcW w:w="1985" w:type="dxa"/>
          </w:tcPr>
          <w:p w14:paraId="7566A08F"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Hospital / case-control / recruit from 6 stroke units / NR</w:t>
            </w:r>
          </w:p>
        </w:tc>
        <w:tc>
          <w:tcPr>
            <w:tcW w:w="3402" w:type="dxa"/>
          </w:tcPr>
          <w:p w14:paraId="7D2A844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Ischaemic or haemorrhagic stroke</w:t>
            </w:r>
          </w:p>
          <w:p w14:paraId="6320D0FC" w14:textId="77777777" w:rsidR="004D399A" w:rsidRPr="004D399A" w:rsidRDefault="004D399A" w:rsidP="004D399A">
            <w:pPr>
              <w:rPr>
                <w:rFonts w:ascii="Calibri" w:eastAsia="Calibri" w:hAnsi="Calibri" w:cs="Times New Roman"/>
              </w:rPr>
            </w:pPr>
          </w:p>
          <w:p w14:paraId="7CFE3ADF"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E: Cognitive impairment, dysphasia, too unwell or with terminal illness, MRSA infection</w:t>
            </w:r>
          </w:p>
        </w:tc>
        <w:tc>
          <w:tcPr>
            <w:tcW w:w="1984" w:type="dxa"/>
          </w:tcPr>
          <w:p w14:paraId="4025695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NR</w:t>
            </w:r>
          </w:p>
        </w:tc>
        <w:tc>
          <w:tcPr>
            <w:tcW w:w="1559" w:type="dxa"/>
          </w:tcPr>
          <w:p w14:paraId="7647BB1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HADS-A&gt;9</w:t>
            </w:r>
          </w:p>
        </w:tc>
        <w:tc>
          <w:tcPr>
            <w:tcW w:w="1276" w:type="dxa"/>
          </w:tcPr>
          <w:p w14:paraId="38E09AC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NR</w:t>
            </w:r>
          </w:p>
        </w:tc>
        <w:tc>
          <w:tcPr>
            <w:tcW w:w="709" w:type="dxa"/>
          </w:tcPr>
          <w:p w14:paraId="1B9E73E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69</w:t>
            </w:r>
          </w:p>
        </w:tc>
        <w:tc>
          <w:tcPr>
            <w:tcW w:w="2087" w:type="dxa"/>
          </w:tcPr>
          <w:p w14:paraId="28D018F7"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26 (14–38)</w:t>
            </w:r>
          </w:p>
        </w:tc>
      </w:tr>
      <w:tr w:rsidR="004D399A" w:rsidRPr="004D399A" w14:paraId="3BD6AD7B" w14:textId="77777777" w:rsidTr="00634945">
        <w:trPr>
          <w:cantSplit/>
          <w:trHeight w:val="1490"/>
        </w:trPr>
        <w:tc>
          <w:tcPr>
            <w:tcW w:w="1838" w:type="dxa"/>
          </w:tcPr>
          <w:p w14:paraId="75B62FE7"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SELSS, 1997, UK</w:t>
            </w:r>
          </w:p>
        </w:tc>
        <w:tc>
          <w:tcPr>
            <w:tcW w:w="1985" w:type="dxa"/>
          </w:tcPr>
          <w:p w14:paraId="69589A57"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Community / cohort/ registry / 1989-1990</w:t>
            </w:r>
          </w:p>
        </w:tc>
        <w:tc>
          <w:tcPr>
            <w:tcW w:w="3402" w:type="dxa"/>
          </w:tcPr>
          <w:p w14:paraId="0725EB5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 xml:space="preserve">I: first-ever stroke in persons &lt;75 including those who did not survive initial event. </w:t>
            </w:r>
          </w:p>
        </w:tc>
        <w:tc>
          <w:tcPr>
            <w:tcW w:w="1984" w:type="dxa"/>
          </w:tcPr>
          <w:p w14:paraId="54C1A25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71 (54)</w:t>
            </w:r>
          </w:p>
        </w:tc>
        <w:tc>
          <w:tcPr>
            <w:tcW w:w="1559" w:type="dxa"/>
          </w:tcPr>
          <w:p w14:paraId="237D157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HADS &gt;9</w:t>
            </w:r>
          </w:p>
        </w:tc>
        <w:tc>
          <w:tcPr>
            <w:tcW w:w="1276" w:type="dxa"/>
          </w:tcPr>
          <w:p w14:paraId="10ACF20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5 years</w:t>
            </w:r>
          </w:p>
        </w:tc>
        <w:tc>
          <w:tcPr>
            <w:tcW w:w="709" w:type="dxa"/>
          </w:tcPr>
          <w:p w14:paraId="55CE168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96</w:t>
            </w:r>
          </w:p>
        </w:tc>
        <w:tc>
          <w:tcPr>
            <w:tcW w:w="2087" w:type="dxa"/>
          </w:tcPr>
          <w:p w14:paraId="5E42983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31 (22–41)</w:t>
            </w:r>
          </w:p>
        </w:tc>
      </w:tr>
      <w:tr w:rsidR="004D399A" w:rsidRPr="004D399A" w14:paraId="24A1FE20" w14:textId="77777777" w:rsidTr="004D399A">
        <w:trPr>
          <w:cnfStyle w:val="000000100000" w:firstRow="0" w:lastRow="0" w:firstColumn="0" w:lastColumn="0" w:oddVBand="0" w:evenVBand="0" w:oddHBand="1" w:evenHBand="0" w:firstRowFirstColumn="0" w:firstRowLastColumn="0" w:lastRowFirstColumn="0" w:lastRowLastColumn="0"/>
          <w:cantSplit/>
          <w:trHeight w:val="1490"/>
        </w:trPr>
        <w:tc>
          <w:tcPr>
            <w:tcW w:w="1838" w:type="dxa"/>
          </w:tcPr>
          <w:p w14:paraId="35CA1B4E" w14:textId="77777777" w:rsidR="004D399A" w:rsidRPr="004D399A" w:rsidRDefault="004D399A" w:rsidP="004D399A">
            <w:pPr>
              <w:rPr>
                <w:rFonts w:ascii="Calibri" w:eastAsia="Calibri" w:hAnsi="Calibri" w:cs="Times New Roman"/>
              </w:rPr>
            </w:pPr>
            <w:proofErr w:type="spellStart"/>
            <w:r w:rsidRPr="004D399A">
              <w:rPr>
                <w:rFonts w:ascii="Calibri" w:eastAsia="Calibri" w:hAnsi="Calibri" w:cs="Times New Roman"/>
              </w:rPr>
              <w:t>Sembi</w:t>
            </w:r>
            <w:proofErr w:type="spellEnd"/>
            <w:r w:rsidRPr="004D399A">
              <w:rPr>
                <w:rFonts w:ascii="Calibri" w:eastAsia="Calibri" w:hAnsi="Calibri" w:cs="Times New Roman"/>
              </w:rPr>
              <w:t>, 1998, UK</w:t>
            </w:r>
          </w:p>
        </w:tc>
        <w:tc>
          <w:tcPr>
            <w:tcW w:w="1985" w:type="dxa"/>
          </w:tcPr>
          <w:p w14:paraId="25864E1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Rehabilitation/ cross-sectional/</w:t>
            </w:r>
          </w:p>
          <w:p w14:paraId="2C6E782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 xml:space="preserve">recruited from three rehabilitation </w:t>
            </w:r>
          </w:p>
          <w:p w14:paraId="2504926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sites/ 1995–1996</w:t>
            </w:r>
          </w:p>
        </w:tc>
        <w:tc>
          <w:tcPr>
            <w:tcW w:w="3402" w:type="dxa"/>
          </w:tcPr>
          <w:p w14:paraId="3B70C378"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adults, first-ever stroke or</w:t>
            </w:r>
          </w:p>
          <w:p w14:paraId="7007B4D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TIA, able to complete self-report</w:t>
            </w:r>
          </w:p>
          <w:p w14:paraId="72B0E18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Questionnaire</w:t>
            </w:r>
          </w:p>
          <w:p w14:paraId="06C836EF" w14:textId="77777777" w:rsidR="004D399A" w:rsidRPr="004D399A" w:rsidRDefault="004D399A" w:rsidP="004D399A">
            <w:pPr>
              <w:rPr>
                <w:rFonts w:ascii="Calibri" w:eastAsia="Calibri" w:hAnsi="Calibri" w:cs="Times New Roman"/>
              </w:rPr>
            </w:pPr>
          </w:p>
          <w:p w14:paraId="49F0284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E: Dysphasia</w:t>
            </w:r>
          </w:p>
        </w:tc>
        <w:tc>
          <w:tcPr>
            <w:tcW w:w="1984" w:type="dxa"/>
          </w:tcPr>
          <w:p w14:paraId="1D46AB4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66 years (NR)</w:t>
            </w:r>
          </w:p>
        </w:tc>
        <w:tc>
          <w:tcPr>
            <w:tcW w:w="1559" w:type="dxa"/>
          </w:tcPr>
          <w:p w14:paraId="3B266B9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HADS-A &gt;10</w:t>
            </w:r>
          </w:p>
        </w:tc>
        <w:tc>
          <w:tcPr>
            <w:tcW w:w="1276" w:type="dxa"/>
          </w:tcPr>
          <w:p w14:paraId="4BFA1F53"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 xml:space="preserve">18 months </w:t>
            </w:r>
          </w:p>
        </w:tc>
        <w:tc>
          <w:tcPr>
            <w:tcW w:w="709" w:type="dxa"/>
          </w:tcPr>
          <w:p w14:paraId="5590981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61</w:t>
            </w:r>
          </w:p>
        </w:tc>
        <w:tc>
          <w:tcPr>
            <w:tcW w:w="2087" w:type="dxa"/>
          </w:tcPr>
          <w:p w14:paraId="27272ACF"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15 (5·9–24)</w:t>
            </w:r>
          </w:p>
        </w:tc>
      </w:tr>
      <w:tr w:rsidR="004D399A" w:rsidRPr="004D399A" w14:paraId="62DADAD1" w14:textId="77777777" w:rsidTr="00634945">
        <w:trPr>
          <w:cantSplit/>
          <w:trHeight w:val="1134"/>
        </w:trPr>
        <w:tc>
          <w:tcPr>
            <w:tcW w:w="1838" w:type="dxa"/>
          </w:tcPr>
          <w:p w14:paraId="759ECA91" w14:textId="77777777" w:rsidR="004D399A" w:rsidRPr="004D399A" w:rsidRDefault="004D399A" w:rsidP="004D399A">
            <w:pPr>
              <w:spacing w:after="160" w:line="259" w:lineRule="auto"/>
              <w:rPr>
                <w:rFonts w:ascii="Calibri" w:eastAsia="Calibri" w:hAnsi="Calibri" w:cs="Times New Roman"/>
              </w:rPr>
            </w:pPr>
            <w:proofErr w:type="spellStart"/>
            <w:r w:rsidRPr="004D399A">
              <w:rPr>
                <w:rFonts w:ascii="Calibri" w:eastAsia="Calibri" w:hAnsi="Calibri" w:cs="Times New Roman"/>
              </w:rPr>
              <w:lastRenderedPageBreak/>
              <w:t>Solgajova</w:t>
            </w:r>
            <w:proofErr w:type="spellEnd"/>
            <w:r w:rsidRPr="004D399A">
              <w:rPr>
                <w:rFonts w:ascii="Calibri" w:eastAsia="Calibri" w:hAnsi="Calibri" w:cs="Times New Roman"/>
              </w:rPr>
              <w:t>, 2017, NR</w:t>
            </w:r>
          </w:p>
        </w:tc>
        <w:tc>
          <w:tcPr>
            <w:tcW w:w="1985" w:type="dxa"/>
          </w:tcPr>
          <w:p w14:paraId="67CE1EA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Hospital/cross-sectional/</w:t>
            </w:r>
          </w:p>
          <w:p w14:paraId="697BB261"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NR/2015-2016</w:t>
            </w:r>
          </w:p>
        </w:tc>
        <w:tc>
          <w:tcPr>
            <w:tcW w:w="3402" w:type="dxa"/>
          </w:tcPr>
          <w:p w14:paraId="497723C8"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first stroke, lucid consciousness, oriented, informed consent given</w:t>
            </w:r>
          </w:p>
          <w:p w14:paraId="7AA482C0" w14:textId="77777777" w:rsidR="004D399A" w:rsidRPr="004D399A" w:rsidRDefault="004D399A" w:rsidP="004D399A">
            <w:pPr>
              <w:spacing w:after="160" w:line="259" w:lineRule="auto"/>
              <w:rPr>
                <w:rFonts w:ascii="Calibri" w:eastAsia="Calibri" w:hAnsi="Calibri" w:cs="Times New Roman"/>
              </w:rPr>
            </w:pPr>
          </w:p>
          <w:p w14:paraId="1438EA7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aphasia</w:t>
            </w:r>
          </w:p>
        </w:tc>
        <w:tc>
          <w:tcPr>
            <w:tcW w:w="1984" w:type="dxa"/>
          </w:tcPr>
          <w:p w14:paraId="66870A6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67 years (60)</w:t>
            </w:r>
          </w:p>
        </w:tc>
        <w:tc>
          <w:tcPr>
            <w:tcW w:w="1559" w:type="dxa"/>
          </w:tcPr>
          <w:p w14:paraId="65A7F0D4"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HADS-A &gt;7</w:t>
            </w:r>
          </w:p>
        </w:tc>
        <w:tc>
          <w:tcPr>
            <w:tcW w:w="1276" w:type="dxa"/>
          </w:tcPr>
          <w:p w14:paraId="76CEF12B"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w:t>
            </w:r>
          </w:p>
        </w:tc>
        <w:tc>
          <w:tcPr>
            <w:tcW w:w="709" w:type="dxa"/>
          </w:tcPr>
          <w:p w14:paraId="7C06FDFF"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74</w:t>
            </w:r>
          </w:p>
        </w:tc>
        <w:tc>
          <w:tcPr>
            <w:tcW w:w="2087" w:type="dxa"/>
          </w:tcPr>
          <w:p w14:paraId="334B17BF"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16.0 (7.6, 24.4)</w:t>
            </w:r>
          </w:p>
        </w:tc>
      </w:tr>
      <w:tr w:rsidR="004D399A" w:rsidRPr="004D399A" w14:paraId="45F7DF89" w14:textId="77777777" w:rsidTr="004D399A">
        <w:trPr>
          <w:cnfStyle w:val="000000100000" w:firstRow="0" w:lastRow="0" w:firstColumn="0" w:lastColumn="0" w:oddVBand="0" w:evenVBand="0" w:oddHBand="1" w:evenHBand="0" w:firstRowFirstColumn="0" w:firstRowLastColumn="0" w:lastRowFirstColumn="0" w:lastRowLastColumn="0"/>
          <w:cantSplit/>
          <w:trHeight w:val="2098"/>
        </w:trPr>
        <w:tc>
          <w:tcPr>
            <w:tcW w:w="1838" w:type="dxa"/>
          </w:tcPr>
          <w:p w14:paraId="01097B5E" w14:textId="77777777" w:rsidR="004D399A" w:rsidRPr="004D399A" w:rsidRDefault="004D399A" w:rsidP="004D399A">
            <w:pPr>
              <w:spacing w:after="160" w:line="259" w:lineRule="auto"/>
              <w:rPr>
                <w:rFonts w:ascii="Calibri" w:eastAsia="Calibri" w:hAnsi="Calibri" w:cs="Times New Roman"/>
              </w:rPr>
            </w:pPr>
            <w:proofErr w:type="spellStart"/>
            <w:r w:rsidRPr="004D399A">
              <w:rPr>
                <w:rFonts w:ascii="Calibri" w:eastAsia="Calibri" w:hAnsi="Calibri" w:cs="Times New Roman"/>
              </w:rPr>
              <w:t>Stojanovic</w:t>
            </w:r>
            <w:proofErr w:type="spellEnd"/>
            <w:r w:rsidRPr="004D399A">
              <w:rPr>
                <w:rFonts w:ascii="Calibri" w:eastAsia="Calibri" w:hAnsi="Calibri" w:cs="Times New Roman"/>
              </w:rPr>
              <w:t>, 2015, Bosnia and Herzegovina</w:t>
            </w:r>
          </w:p>
        </w:tc>
        <w:tc>
          <w:tcPr>
            <w:tcW w:w="1985" w:type="dxa"/>
          </w:tcPr>
          <w:p w14:paraId="63CE66C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Hospital/cross-sectional/</w:t>
            </w:r>
          </w:p>
          <w:p w14:paraId="004A429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NR/NR</w:t>
            </w:r>
          </w:p>
        </w:tc>
        <w:tc>
          <w:tcPr>
            <w:tcW w:w="3402" w:type="dxa"/>
          </w:tcPr>
          <w:p w14:paraId="3BE8FBFC"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first stroke with macroscopic lesions in prosencephalon on CT</w:t>
            </w:r>
          </w:p>
          <w:p w14:paraId="7417D2AE" w14:textId="77777777" w:rsidR="004D399A" w:rsidRPr="004D399A" w:rsidRDefault="004D399A" w:rsidP="004D399A">
            <w:pPr>
              <w:spacing w:after="160" w:line="259" w:lineRule="auto"/>
              <w:rPr>
                <w:rFonts w:ascii="Calibri" w:eastAsia="Calibri" w:hAnsi="Calibri" w:cs="Times New Roman"/>
              </w:rPr>
            </w:pPr>
          </w:p>
          <w:p w14:paraId="50FA4729"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 xml:space="preserve">E: comorbid state (heart decompensation, unstable angina, MI in previous year, infective, malignant, or immunological diseases), NIHSS, &gt;10, moderate to severe dysphasia  </w:t>
            </w:r>
          </w:p>
        </w:tc>
        <w:tc>
          <w:tcPr>
            <w:tcW w:w="1984" w:type="dxa"/>
          </w:tcPr>
          <w:p w14:paraId="2C88C3B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 xml:space="preserve">Range 44–87 (50) </w:t>
            </w:r>
          </w:p>
        </w:tc>
        <w:tc>
          <w:tcPr>
            <w:tcW w:w="1559" w:type="dxa"/>
          </w:tcPr>
          <w:p w14:paraId="15CA0D51"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HAMA &gt;13</w:t>
            </w:r>
          </w:p>
        </w:tc>
        <w:tc>
          <w:tcPr>
            <w:tcW w:w="1276" w:type="dxa"/>
          </w:tcPr>
          <w:p w14:paraId="036DA63C"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w:t>
            </w:r>
          </w:p>
        </w:tc>
        <w:tc>
          <w:tcPr>
            <w:tcW w:w="709" w:type="dxa"/>
          </w:tcPr>
          <w:p w14:paraId="208EFC0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118</w:t>
            </w:r>
          </w:p>
        </w:tc>
        <w:tc>
          <w:tcPr>
            <w:tcW w:w="2087" w:type="dxa"/>
          </w:tcPr>
          <w:p w14:paraId="286857A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17.8 (10.9, 24.7)</w:t>
            </w:r>
          </w:p>
        </w:tc>
      </w:tr>
      <w:tr w:rsidR="004D399A" w:rsidRPr="004D399A" w14:paraId="2A9821FA" w14:textId="77777777" w:rsidTr="00634945">
        <w:trPr>
          <w:cantSplit/>
          <w:trHeight w:val="2098"/>
        </w:trPr>
        <w:tc>
          <w:tcPr>
            <w:tcW w:w="1838" w:type="dxa"/>
          </w:tcPr>
          <w:p w14:paraId="51476F3F"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Stone, 2004, UK</w:t>
            </w:r>
          </w:p>
        </w:tc>
        <w:tc>
          <w:tcPr>
            <w:tcW w:w="1985" w:type="dxa"/>
          </w:tcPr>
          <w:p w14:paraId="3C83B3F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Hospital / nested cross-sectional / consecutive / 2004</w:t>
            </w:r>
          </w:p>
        </w:tc>
        <w:tc>
          <w:tcPr>
            <w:tcW w:w="3402" w:type="dxa"/>
          </w:tcPr>
          <w:p w14:paraId="239C73D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E: severe stroke with high risk of death, dementia, aphasia, cognitive impairment, patients living alone, carer unable to talk with researcher</w:t>
            </w:r>
          </w:p>
        </w:tc>
        <w:tc>
          <w:tcPr>
            <w:tcW w:w="1984" w:type="dxa"/>
          </w:tcPr>
          <w:p w14:paraId="44148F7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72 years (49)</w:t>
            </w:r>
          </w:p>
        </w:tc>
        <w:tc>
          <w:tcPr>
            <w:tcW w:w="1559" w:type="dxa"/>
          </w:tcPr>
          <w:p w14:paraId="63CFAC7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HADS-A&gt;7</w:t>
            </w:r>
          </w:p>
        </w:tc>
        <w:tc>
          <w:tcPr>
            <w:tcW w:w="1276" w:type="dxa"/>
          </w:tcPr>
          <w:p w14:paraId="3117C62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 month</w:t>
            </w:r>
          </w:p>
        </w:tc>
        <w:tc>
          <w:tcPr>
            <w:tcW w:w="709" w:type="dxa"/>
          </w:tcPr>
          <w:p w14:paraId="7819316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89</w:t>
            </w:r>
          </w:p>
        </w:tc>
        <w:tc>
          <w:tcPr>
            <w:tcW w:w="2087" w:type="dxa"/>
          </w:tcPr>
          <w:p w14:paraId="79897D48"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20 (12–29)</w:t>
            </w:r>
          </w:p>
        </w:tc>
      </w:tr>
      <w:tr w:rsidR="004D399A" w:rsidRPr="004D399A" w14:paraId="093BADC3" w14:textId="77777777" w:rsidTr="004D399A">
        <w:trPr>
          <w:cnfStyle w:val="000000100000" w:firstRow="0" w:lastRow="0" w:firstColumn="0" w:lastColumn="0" w:oddVBand="0" w:evenVBand="0" w:oddHBand="1" w:evenHBand="0" w:firstRowFirstColumn="0" w:firstRowLastColumn="0" w:lastRowFirstColumn="0" w:lastRowLastColumn="0"/>
          <w:cantSplit/>
          <w:trHeight w:val="1490"/>
        </w:trPr>
        <w:tc>
          <w:tcPr>
            <w:tcW w:w="1838" w:type="dxa"/>
          </w:tcPr>
          <w:p w14:paraId="295C402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lastRenderedPageBreak/>
              <w:t xml:space="preserve">Tang, 2012, Hong Kong </w:t>
            </w:r>
          </w:p>
        </w:tc>
        <w:tc>
          <w:tcPr>
            <w:tcW w:w="1985" w:type="dxa"/>
          </w:tcPr>
          <w:p w14:paraId="5316B558"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Hospital/cohort/</w:t>
            </w:r>
          </w:p>
          <w:p w14:paraId="2937D73F"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all admissions/</w:t>
            </w:r>
          </w:p>
          <w:p w14:paraId="5E496367"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2004-2009</w:t>
            </w:r>
          </w:p>
        </w:tc>
        <w:tc>
          <w:tcPr>
            <w:tcW w:w="3402" w:type="dxa"/>
          </w:tcPr>
          <w:p w14:paraId="40774640"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first or recurrent acute ischaemic stroke with MRI</w:t>
            </w:r>
          </w:p>
          <w:p w14:paraId="3ACEEB4E" w14:textId="77777777" w:rsidR="004D399A" w:rsidRPr="004D399A" w:rsidRDefault="004D399A" w:rsidP="004D399A">
            <w:pPr>
              <w:spacing w:after="160" w:line="259" w:lineRule="auto"/>
              <w:rPr>
                <w:rFonts w:ascii="Calibri" w:eastAsia="Calibri" w:hAnsi="Calibri" w:cs="Times New Roman"/>
              </w:rPr>
            </w:pPr>
          </w:p>
          <w:p w14:paraId="2F25D1F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history of CNS diseases or dementia, physical frailty, recurrent stroke within follow up period, aphasia, severe auditory or visual impairment, non-Chinese ethnicity or non-Cantonese speaking, MMSE &lt;20, history of anxiety or other psychiatric disorder, history of alcohol or drug abuse</w:t>
            </w:r>
          </w:p>
        </w:tc>
        <w:tc>
          <w:tcPr>
            <w:tcW w:w="1984" w:type="dxa"/>
          </w:tcPr>
          <w:p w14:paraId="58F41D1C"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66 years (61)</w:t>
            </w:r>
          </w:p>
        </w:tc>
        <w:tc>
          <w:tcPr>
            <w:tcW w:w="1559" w:type="dxa"/>
          </w:tcPr>
          <w:p w14:paraId="280DA01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HADS-A &gt;7</w:t>
            </w:r>
          </w:p>
        </w:tc>
        <w:tc>
          <w:tcPr>
            <w:tcW w:w="1276" w:type="dxa"/>
          </w:tcPr>
          <w:p w14:paraId="2DC3D29F"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1-5 months</w:t>
            </w:r>
          </w:p>
        </w:tc>
        <w:tc>
          <w:tcPr>
            <w:tcW w:w="709" w:type="dxa"/>
          </w:tcPr>
          <w:p w14:paraId="4C73FB0C"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693</w:t>
            </w:r>
          </w:p>
        </w:tc>
        <w:tc>
          <w:tcPr>
            <w:tcW w:w="2087" w:type="dxa"/>
          </w:tcPr>
          <w:p w14:paraId="1872DAA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6.1 (4.3, 7.9)</w:t>
            </w:r>
          </w:p>
        </w:tc>
      </w:tr>
      <w:tr w:rsidR="004D399A" w:rsidRPr="004D399A" w14:paraId="40397948" w14:textId="77777777" w:rsidTr="00634945">
        <w:trPr>
          <w:cantSplit/>
          <w:trHeight w:val="1490"/>
        </w:trPr>
        <w:tc>
          <w:tcPr>
            <w:tcW w:w="1838" w:type="dxa"/>
          </w:tcPr>
          <w:p w14:paraId="5185CAEF"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Tang, 2013, Hong Kong</w:t>
            </w:r>
          </w:p>
        </w:tc>
        <w:tc>
          <w:tcPr>
            <w:tcW w:w="1985" w:type="dxa"/>
          </w:tcPr>
          <w:p w14:paraId="14C71C67"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Hospital / cross-sectional / consecutive / 2008-2011</w:t>
            </w:r>
          </w:p>
        </w:tc>
        <w:tc>
          <w:tcPr>
            <w:tcW w:w="3402" w:type="dxa"/>
          </w:tcPr>
          <w:p w14:paraId="35994C4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 xml:space="preserve">I: Chinese ethnicity; Cantonese as primary language; adult; confirmed stroke (CT) within 7 days of admission. </w:t>
            </w:r>
          </w:p>
          <w:p w14:paraId="550FDD64" w14:textId="77777777" w:rsidR="004D399A" w:rsidRPr="004D399A" w:rsidRDefault="004D399A" w:rsidP="004D399A">
            <w:pPr>
              <w:rPr>
                <w:rFonts w:ascii="Calibri" w:eastAsia="Calibri" w:hAnsi="Calibri" w:cs="Times New Roman"/>
              </w:rPr>
            </w:pPr>
          </w:p>
          <w:p w14:paraId="5CAD158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 xml:space="preserve">E: TIA, SAH CH or SDH; history of other CNS condition; MMSE &lt;20; aphasia; physical frailty; severe auditory or visual impairment; recurrent stroke. </w:t>
            </w:r>
          </w:p>
        </w:tc>
        <w:tc>
          <w:tcPr>
            <w:tcW w:w="1984" w:type="dxa"/>
          </w:tcPr>
          <w:p w14:paraId="771EB6F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66 years (59)</w:t>
            </w:r>
          </w:p>
        </w:tc>
        <w:tc>
          <w:tcPr>
            <w:tcW w:w="1559" w:type="dxa"/>
          </w:tcPr>
          <w:p w14:paraId="705E68B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HAD-A &gt;7</w:t>
            </w:r>
          </w:p>
        </w:tc>
        <w:tc>
          <w:tcPr>
            <w:tcW w:w="1276" w:type="dxa"/>
          </w:tcPr>
          <w:p w14:paraId="70E50548"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 months</w:t>
            </w:r>
          </w:p>
        </w:tc>
        <w:tc>
          <w:tcPr>
            <w:tcW w:w="709" w:type="dxa"/>
          </w:tcPr>
          <w:p w14:paraId="1D088748"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374</w:t>
            </w:r>
          </w:p>
        </w:tc>
        <w:tc>
          <w:tcPr>
            <w:tcW w:w="2087" w:type="dxa"/>
          </w:tcPr>
          <w:p w14:paraId="6B3A8CD3"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23.0 (18.7, 27.3)</w:t>
            </w:r>
          </w:p>
        </w:tc>
      </w:tr>
      <w:tr w:rsidR="004D399A" w:rsidRPr="004D399A" w14:paraId="4C9B8F42" w14:textId="77777777" w:rsidTr="004D399A">
        <w:trPr>
          <w:cnfStyle w:val="000000100000" w:firstRow="0" w:lastRow="0" w:firstColumn="0" w:lastColumn="0" w:oddVBand="0" w:evenVBand="0" w:oddHBand="1" w:evenHBand="0" w:firstRowFirstColumn="0" w:firstRowLastColumn="0" w:lastRowFirstColumn="0" w:lastRowLastColumn="0"/>
          <w:cantSplit/>
          <w:trHeight w:val="1490"/>
        </w:trPr>
        <w:tc>
          <w:tcPr>
            <w:tcW w:w="1838" w:type="dxa"/>
          </w:tcPr>
          <w:p w14:paraId="77EE9818"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lastRenderedPageBreak/>
              <w:t>Townend, 2007, Australia</w:t>
            </w:r>
          </w:p>
        </w:tc>
        <w:tc>
          <w:tcPr>
            <w:tcW w:w="1985" w:type="dxa"/>
          </w:tcPr>
          <w:p w14:paraId="174DC1D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Hospital / cohort / consecutive / NR</w:t>
            </w:r>
          </w:p>
        </w:tc>
        <w:tc>
          <w:tcPr>
            <w:tcW w:w="3402" w:type="dxa"/>
          </w:tcPr>
          <w:p w14:paraId="1D12F98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Ischaemic or haemorrhagic stroke</w:t>
            </w:r>
          </w:p>
          <w:p w14:paraId="7BFC6DE3" w14:textId="77777777" w:rsidR="004D399A" w:rsidRPr="004D399A" w:rsidRDefault="004D399A" w:rsidP="004D399A">
            <w:pPr>
              <w:rPr>
                <w:rFonts w:ascii="Calibri" w:eastAsia="Calibri" w:hAnsi="Calibri" w:cs="Times New Roman"/>
              </w:rPr>
            </w:pPr>
          </w:p>
          <w:p w14:paraId="1E108B3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E: dysphagia, MMSE&lt;20, reduced level of consciousness</w:t>
            </w:r>
          </w:p>
        </w:tc>
        <w:tc>
          <w:tcPr>
            <w:tcW w:w="1984" w:type="dxa"/>
          </w:tcPr>
          <w:p w14:paraId="7BBA5AA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76 years (49)</w:t>
            </w:r>
          </w:p>
        </w:tc>
        <w:tc>
          <w:tcPr>
            <w:tcW w:w="1559" w:type="dxa"/>
          </w:tcPr>
          <w:p w14:paraId="3735B5E7"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HADS-A&gt;8</w:t>
            </w:r>
          </w:p>
        </w:tc>
        <w:tc>
          <w:tcPr>
            <w:tcW w:w="1276" w:type="dxa"/>
          </w:tcPr>
          <w:p w14:paraId="22903FF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5 days</w:t>
            </w:r>
          </w:p>
          <w:p w14:paraId="12F22FBC" w14:textId="77777777" w:rsidR="004D399A" w:rsidRPr="004D399A" w:rsidRDefault="004D399A" w:rsidP="004D399A">
            <w:pPr>
              <w:rPr>
                <w:rFonts w:ascii="Calibri" w:eastAsia="Calibri" w:hAnsi="Calibri" w:cs="Times New Roman"/>
              </w:rPr>
            </w:pPr>
          </w:p>
          <w:p w14:paraId="701E0CB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 month</w:t>
            </w:r>
          </w:p>
          <w:p w14:paraId="4BD9FADB" w14:textId="77777777" w:rsidR="004D399A" w:rsidRPr="004D399A" w:rsidRDefault="004D399A" w:rsidP="004D399A">
            <w:pPr>
              <w:rPr>
                <w:rFonts w:ascii="Calibri" w:eastAsia="Calibri" w:hAnsi="Calibri" w:cs="Times New Roman"/>
              </w:rPr>
            </w:pPr>
          </w:p>
          <w:p w14:paraId="04797682"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 months</w:t>
            </w:r>
          </w:p>
          <w:p w14:paraId="42C40FA0" w14:textId="77777777" w:rsidR="004D399A" w:rsidRPr="004D399A" w:rsidRDefault="004D399A" w:rsidP="004D399A">
            <w:pPr>
              <w:rPr>
                <w:rFonts w:ascii="Calibri" w:eastAsia="Calibri" w:hAnsi="Calibri" w:cs="Times New Roman"/>
              </w:rPr>
            </w:pPr>
          </w:p>
        </w:tc>
        <w:tc>
          <w:tcPr>
            <w:tcW w:w="709" w:type="dxa"/>
          </w:tcPr>
          <w:p w14:paraId="7698420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125</w:t>
            </w:r>
          </w:p>
          <w:p w14:paraId="4A298BF0" w14:textId="77777777" w:rsidR="004D399A" w:rsidRPr="004D399A" w:rsidRDefault="004D399A" w:rsidP="004D399A">
            <w:pPr>
              <w:rPr>
                <w:rFonts w:ascii="Calibri" w:eastAsia="Calibri" w:hAnsi="Calibri" w:cs="Times New Roman"/>
              </w:rPr>
            </w:pPr>
          </w:p>
          <w:p w14:paraId="36EA530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112</w:t>
            </w:r>
          </w:p>
          <w:p w14:paraId="567FE90A" w14:textId="77777777" w:rsidR="004D399A" w:rsidRPr="004D399A" w:rsidRDefault="004D399A" w:rsidP="004D399A">
            <w:pPr>
              <w:rPr>
                <w:rFonts w:ascii="Calibri" w:eastAsia="Calibri" w:hAnsi="Calibri" w:cs="Times New Roman"/>
              </w:rPr>
            </w:pPr>
          </w:p>
          <w:p w14:paraId="041C190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105</w:t>
            </w:r>
          </w:p>
        </w:tc>
        <w:tc>
          <w:tcPr>
            <w:tcW w:w="2087" w:type="dxa"/>
          </w:tcPr>
          <w:p w14:paraId="44F7CBD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4·8 (1·1–8·6)</w:t>
            </w:r>
          </w:p>
          <w:p w14:paraId="6C9682B2" w14:textId="77777777" w:rsidR="00654D23" w:rsidRDefault="00654D23" w:rsidP="004D399A">
            <w:pPr>
              <w:rPr>
                <w:rFonts w:ascii="Calibri" w:eastAsia="Calibri" w:hAnsi="Calibri" w:cs="Times New Roman"/>
              </w:rPr>
            </w:pPr>
          </w:p>
          <w:p w14:paraId="71541C2B" w14:textId="66E53DAD" w:rsidR="004D399A" w:rsidRPr="004D399A" w:rsidRDefault="004D399A" w:rsidP="004D399A">
            <w:pPr>
              <w:rPr>
                <w:rFonts w:ascii="Calibri" w:eastAsia="Calibri" w:hAnsi="Calibri" w:cs="Times New Roman"/>
              </w:rPr>
            </w:pPr>
            <w:r w:rsidRPr="004D399A">
              <w:rPr>
                <w:rFonts w:ascii="Calibri" w:eastAsia="Calibri" w:hAnsi="Calibri" w:cs="Times New Roman"/>
              </w:rPr>
              <w:t>8·0 (3·0–13)</w:t>
            </w:r>
          </w:p>
          <w:p w14:paraId="7C714F44" w14:textId="77777777" w:rsidR="00654D23" w:rsidRDefault="00654D23" w:rsidP="004D399A">
            <w:pPr>
              <w:rPr>
                <w:rFonts w:ascii="Calibri" w:eastAsia="Calibri" w:hAnsi="Calibri" w:cs="Times New Roman"/>
              </w:rPr>
            </w:pPr>
          </w:p>
          <w:p w14:paraId="42C9A3BE" w14:textId="037BF1F0" w:rsidR="004D399A" w:rsidRPr="004D399A" w:rsidRDefault="004D399A" w:rsidP="00E53081">
            <w:pPr>
              <w:rPr>
                <w:rFonts w:ascii="Calibri" w:eastAsia="Calibri" w:hAnsi="Calibri" w:cs="Times New Roman"/>
              </w:rPr>
            </w:pPr>
            <w:r w:rsidRPr="004D399A">
              <w:rPr>
                <w:rFonts w:ascii="Calibri" w:eastAsia="Calibri" w:hAnsi="Calibri" w:cs="Times New Roman"/>
              </w:rPr>
              <w:t>14 (7·6–21)</w:t>
            </w:r>
          </w:p>
        </w:tc>
      </w:tr>
      <w:tr w:rsidR="004D399A" w:rsidRPr="004D399A" w14:paraId="017F1343" w14:textId="77777777" w:rsidTr="00634945">
        <w:trPr>
          <w:cantSplit/>
          <w:trHeight w:val="1361"/>
        </w:trPr>
        <w:tc>
          <w:tcPr>
            <w:tcW w:w="1838" w:type="dxa"/>
          </w:tcPr>
          <w:p w14:paraId="06D3ABA6" w14:textId="77777777" w:rsidR="004D399A" w:rsidRPr="004D399A" w:rsidRDefault="004D399A" w:rsidP="004D399A">
            <w:pPr>
              <w:spacing w:after="160" w:line="259" w:lineRule="auto"/>
              <w:rPr>
                <w:rFonts w:ascii="Calibri" w:eastAsia="Calibri" w:hAnsi="Calibri" w:cs="Times New Roman"/>
              </w:rPr>
            </w:pPr>
            <w:proofErr w:type="spellStart"/>
            <w:r w:rsidRPr="004D399A">
              <w:rPr>
                <w:rFonts w:ascii="Calibri" w:eastAsia="Calibri" w:hAnsi="Calibri" w:cs="Times New Roman"/>
              </w:rPr>
              <w:t>Vicentini</w:t>
            </w:r>
            <w:proofErr w:type="spellEnd"/>
            <w:r w:rsidRPr="004D399A">
              <w:rPr>
                <w:rFonts w:ascii="Calibri" w:eastAsia="Calibri" w:hAnsi="Calibri" w:cs="Times New Roman"/>
              </w:rPr>
              <w:t>, 2017, Brazil</w:t>
            </w:r>
          </w:p>
        </w:tc>
        <w:tc>
          <w:tcPr>
            <w:tcW w:w="1985" w:type="dxa"/>
          </w:tcPr>
          <w:p w14:paraId="016CBC8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Hospital/cross-sectional/</w:t>
            </w:r>
          </w:p>
          <w:p w14:paraId="43892384"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NR/2014-2015</w:t>
            </w:r>
          </w:p>
        </w:tc>
        <w:tc>
          <w:tcPr>
            <w:tcW w:w="3402" w:type="dxa"/>
          </w:tcPr>
          <w:p w14:paraId="7F2459B0"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45-80 years, first ischaemic stroke (CT)</w:t>
            </w:r>
          </w:p>
          <w:p w14:paraId="3091BF55" w14:textId="77777777" w:rsidR="004D399A" w:rsidRPr="004D399A" w:rsidRDefault="004D399A" w:rsidP="004D399A">
            <w:pPr>
              <w:spacing w:after="160" w:line="259" w:lineRule="auto"/>
              <w:rPr>
                <w:rFonts w:ascii="Calibri" w:eastAsia="Calibri" w:hAnsi="Calibri" w:cs="Times New Roman"/>
              </w:rPr>
            </w:pPr>
          </w:p>
          <w:p w14:paraId="6265E63C"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severe aphasia or dysarthria, history of psychiatric or neurological disorders</w:t>
            </w:r>
          </w:p>
        </w:tc>
        <w:tc>
          <w:tcPr>
            <w:tcW w:w="1984" w:type="dxa"/>
          </w:tcPr>
          <w:p w14:paraId="7A3E7B2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w:t>
            </w:r>
          </w:p>
        </w:tc>
        <w:tc>
          <w:tcPr>
            <w:tcW w:w="1559" w:type="dxa"/>
          </w:tcPr>
          <w:p w14:paraId="4A06EAC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BAI &gt;11</w:t>
            </w:r>
          </w:p>
        </w:tc>
        <w:tc>
          <w:tcPr>
            <w:tcW w:w="1276" w:type="dxa"/>
          </w:tcPr>
          <w:p w14:paraId="0669678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Acute</w:t>
            </w:r>
          </w:p>
        </w:tc>
        <w:tc>
          <w:tcPr>
            <w:tcW w:w="709" w:type="dxa"/>
          </w:tcPr>
          <w:p w14:paraId="14B659D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37</w:t>
            </w:r>
          </w:p>
        </w:tc>
        <w:tc>
          <w:tcPr>
            <w:tcW w:w="2087" w:type="dxa"/>
          </w:tcPr>
          <w:p w14:paraId="32A1BA9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11.8 (1.4, 22.2)</w:t>
            </w:r>
          </w:p>
        </w:tc>
      </w:tr>
      <w:tr w:rsidR="004D399A" w:rsidRPr="004D399A" w14:paraId="60968FCA" w14:textId="77777777" w:rsidTr="004D399A">
        <w:trPr>
          <w:cnfStyle w:val="000000100000" w:firstRow="0" w:lastRow="0" w:firstColumn="0" w:lastColumn="0" w:oddVBand="0" w:evenVBand="0" w:oddHBand="1" w:evenHBand="0" w:firstRowFirstColumn="0" w:firstRowLastColumn="0" w:lastRowFirstColumn="0" w:lastRowLastColumn="0"/>
          <w:cantSplit/>
          <w:trHeight w:val="1361"/>
        </w:trPr>
        <w:tc>
          <w:tcPr>
            <w:tcW w:w="1838" w:type="dxa"/>
          </w:tcPr>
          <w:p w14:paraId="0312A8D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 xml:space="preserve">Vickery 2006, </w:t>
            </w:r>
          </w:p>
          <w:p w14:paraId="7DE4F09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USA</w:t>
            </w:r>
          </w:p>
        </w:tc>
        <w:tc>
          <w:tcPr>
            <w:tcW w:w="1985" w:type="dxa"/>
          </w:tcPr>
          <w:p w14:paraId="52EFA39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Rehabilitation/ cross-sectional/ sample</w:t>
            </w:r>
          </w:p>
          <w:p w14:paraId="4E62CBD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of admitted patients/ NR</w:t>
            </w:r>
          </w:p>
        </w:tc>
        <w:tc>
          <w:tcPr>
            <w:tcW w:w="3402" w:type="dxa"/>
          </w:tcPr>
          <w:p w14:paraId="3F31D81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Stroke</w:t>
            </w:r>
          </w:p>
          <w:p w14:paraId="763C7313" w14:textId="77777777" w:rsidR="004D399A" w:rsidRPr="004D399A" w:rsidRDefault="004D399A" w:rsidP="004D399A">
            <w:pPr>
              <w:rPr>
                <w:rFonts w:ascii="Calibri" w:eastAsia="Calibri" w:hAnsi="Calibri" w:cs="Times New Roman"/>
              </w:rPr>
            </w:pPr>
          </w:p>
          <w:p w14:paraId="081795FE"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E: history of comorbid dementia, Non-stroke neurological process, acute delirium, severe psychiatric disturbance</w:t>
            </w:r>
          </w:p>
        </w:tc>
        <w:tc>
          <w:tcPr>
            <w:tcW w:w="1984" w:type="dxa"/>
          </w:tcPr>
          <w:p w14:paraId="0BE1EEF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69 years (45)</w:t>
            </w:r>
          </w:p>
        </w:tc>
        <w:tc>
          <w:tcPr>
            <w:tcW w:w="1559" w:type="dxa"/>
          </w:tcPr>
          <w:p w14:paraId="759859D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AMAS &gt;64</w:t>
            </w:r>
          </w:p>
        </w:tc>
        <w:tc>
          <w:tcPr>
            <w:tcW w:w="1276" w:type="dxa"/>
          </w:tcPr>
          <w:p w14:paraId="70BB28C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20 days</w:t>
            </w:r>
          </w:p>
        </w:tc>
        <w:tc>
          <w:tcPr>
            <w:tcW w:w="709" w:type="dxa"/>
          </w:tcPr>
          <w:p w14:paraId="57174F0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141</w:t>
            </w:r>
          </w:p>
        </w:tc>
        <w:tc>
          <w:tcPr>
            <w:tcW w:w="2087" w:type="dxa"/>
          </w:tcPr>
          <w:p w14:paraId="343E999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7·8 (3·4–12)</w:t>
            </w:r>
          </w:p>
        </w:tc>
      </w:tr>
      <w:tr w:rsidR="004D399A" w:rsidRPr="004D399A" w14:paraId="4DCD5A5D" w14:textId="77777777" w:rsidTr="00634945">
        <w:trPr>
          <w:cantSplit/>
          <w:trHeight w:val="1361"/>
        </w:trPr>
        <w:tc>
          <w:tcPr>
            <w:tcW w:w="1838" w:type="dxa"/>
          </w:tcPr>
          <w:p w14:paraId="0B172E19"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 xml:space="preserve">Visser-Keizer, 2002, </w:t>
            </w:r>
          </w:p>
          <w:p w14:paraId="1350364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Netherlands</w:t>
            </w:r>
          </w:p>
        </w:tc>
        <w:tc>
          <w:tcPr>
            <w:tcW w:w="1985" w:type="dxa"/>
          </w:tcPr>
          <w:p w14:paraId="073ECFF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Community/ cross-sectional/ 350</w:t>
            </w:r>
          </w:p>
          <w:p w14:paraId="0FBCAA2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GP clinics/ NR</w:t>
            </w:r>
          </w:p>
        </w:tc>
        <w:tc>
          <w:tcPr>
            <w:tcW w:w="3402" w:type="dxa"/>
          </w:tcPr>
          <w:p w14:paraId="53D8138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First-ever ischemic stroke (CT)</w:t>
            </w:r>
          </w:p>
          <w:p w14:paraId="2370E8F9" w14:textId="77777777" w:rsidR="004D399A" w:rsidRPr="004D399A" w:rsidRDefault="004D399A" w:rsidP="004D399A">
            <w:pPr>
              <w:rPr>
                <w:rFonts w:ascii="Calibri" w:eastAsia="Calibri" w:hAnsi="Calibri" w:cs="Times New Roman"/>
              </w:rPr>
            </w:pPr>
          </w:p>
          <w:p w14:paraId="3DA6594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E: neurologic or psychiatric history, history of alcohol or drug abuse, insufficient language and cognitive ability for assessment, aphasia</w:t>
            </w:r>
          </w:p>
        </w:tc>
        <w:tc>
          <w:tcPr>
            <w:tcW w:w="1984" w:type="dxa"/>
          </w:tcPr>
          <w:p w14:paraId="31BB8A7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67 years (59)</w:t>
            </w:r>
          </w:p>
        </w:tc>
        <w:tc>
          <w:tcPr>
            <w:tcW w:w="1559" w:type="dxa"/>
          </w:tcPr>
          <w:p w14:paraId="02BC3F11"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HADS-A &gt;5</w:t>
            </w:r>
          </w:p>
        </w:tc>
        <w:tc>
          <w:tcPr>
            <w:tcW w:w="1276" w:type="dxa"/>
          </w:tcPr>
          <w:p w14:paraId="0ACC335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 months</w:t>
            </w:r>
          </w:p>
        </w:tc>
        <w:tc>
          <w:tcPr>
            <w:tcW w:w="709" w:type="dxa"/>
          </w:tcPr>
          <w:p w14:paraId="56DB358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113</w:t>
            </w:r>
          </w:p>
        </w:tc>
        <w:tc>
          <w:tcPr>
            <w:tcW w:w="2087" w:type="dxa"/>
          </w:tcPr>
          <w:p w14:paraId="32A0619C"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14 (7·7–21)</w:t>
            </w:r>
          </w:p>
        </w:tc>
      </w:tr>
      <w:tr w:rsidR="004D399A" w:rsidRPr="004D399A" w14:paraId="759177D5" w14:textId="77777777" w:rsidTr="004D399A">
        <w:trPr>
          <w:cnfStyle w:val="000000100000" w:firstRow="0" w:lastRow="0" w:firstColumn="0" w:lastColumn="0" w:oddVBand="0" w:evenVBand="0" w:oddHBand="1" w:evenHBand="0" w:firstRowFirstColumn="0" w:firstRowLastColumn="0" w:lastRowFirstColumn="0" w:lastRowLastColumn="0"/>
          <w:cantSplit/>
          <w:trHeight w:val="1490"/>
        </w:trPr>
        <w:tc>
          <w:tcPr>
            <w:tcW w:w="1838" w:type="dxa"/>
          </w:tcPr>
          <w:p w14:paraId="5A108091" w14:textId="51C51C26" w:rsidR="004D399A" w:rsidRPr="004D399A" w:rsidRDefault="004D399A" w:rsidP="00990B14">
            <w:pPr>
              <w:spacing w:after="160" w:line="259" w:lineRule="auto"/>
              <w:rPr>
                <w:rFonts w:ascii="Calibri" w:eastAsia="Calibri" w:hAnsi="Calibri" w:cs="Times New Roman"/>
              </w:rPr>
            </w:pPr>
            <w:proofErr w:type="spellStart"/>
            <w:r w:rsidRPr="004D399A">
              <w:rPr>
                <w:rFonts w:ascii="Calibri" w:eastAsia="Calibri" w:hAnsi="Calibri" w:cs="Times New Roman"/>
              </w:rPr>
              <w:lastRenderedPageBreak/>
              <w:t>Vul</w:t>
            </w:r>
            <w:r w:rsidR="00990B14">
              <w:rPr>
                <w:rFonts w:ascii="Calibri" w:eastAsia="Calibri" w:hAnsi="Calibri" w:cs="Times New Roman"/>
              </w:rPr>
              <w:t>e</w:t>
            </w:r>
            <w:r w:rsidRPr="004D399A">
              <w:rPr>
                <w:rFonts w:ascii="Calibri" w:eastAsia="Calibri" w:hAnsi="Calibri" w:cs="Times New Roman"/>
              </w:rPr>
              <w:t>tic</w:t>
            </w:r>
            <w:proofErr w:type="spellEnd"/>
            <w:r w:rsidRPr="004D399A">
              <w:rPr>
                <w:rFonts w:ascii="Calibri" w:eastAsia="Calibri" w:hAnsi="Calibri" w:cs="Times New Roman"/>
              </w:rPr>
              <w:t>, 2011, Croatia</w:t>
            </w:r>
          </w:p>
        </w:tc>
        <w:tc>
          <w:tcPr>
            <w:tcW w:w="1985" w:type="dxa"/>
          </w:tcPr>
          <w:p w14:paraId="4621324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Hospital/cross-sectional/all patients/2008</w:t>
            </w:r>
          </w:p>
        </w:tc>
        <w:tc>
          <w:tcPr>
            <w:tcW w:w="3402" w:type="dxa"/>
          </w:tcPr>
          <w:p w14:paraId="02920A49"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first stroke (CT) in previous three months</w:t>
            </w:r>
          </w:p>
          <w:p w14:paraId="37A1531C" w14:textId="77777777" w:rsidR="004D399A" w:rsidRPr="004D399A" w:rsidRDefault="004D399A" w:rsidP="004D399A">
            <w:pPr>
              <w:spacing w:after="160" w:line="259" w:lineRule="auto"/>
              <w:rPr>
                <w:rFonts w:ascii="Calibri" w:eastAsia="Calibri" w:hAnsi="Calibri" w:cs="Times New Roman"/>
              </w:rPr>
            </w:pPr>
          </w:p>
          <w:p w14:paraId="42FE22A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recurrent stroke, major medical illness, alcohol abuse, decreased level of consciousness, dysphasia, severe cognitive impairment</w:t>
            </w:r>
          </w:p>
        </w:tc>
        <w:tc>
          <w:tcPr>
            <w:tcW w:w="1984" w:type="dxa"/>
          </w:tcPr>
          <w:p w14:paraId="2A853EF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62 years (57)</w:t>
            </w:r>
          </w:p>
        </w:tc>
        <w:tc>
          <w:tcPr>
            <w:tcW w:w="1559" w:type="dxa"/>
          </w:tcPr>
          <w:p w14:paraId="54CD1D5C"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HADS (cut off NR)</w:t>
            </w:r>
          </w:p>
        </w:tc>
        <w:tc>
          <w:tcPr>
            <w:tcW w:w="1276" w:type="dxa"/>
          </w:tcPr>
          <w:p w14:paraId="5BEC42E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1-5 months</w:t>
            </w:r>
          </w:p>
        </w:tc>
        <w:tc>
          <w:tcPr>
            <w:tcW w:w="709" w:type="dxa"/>
          </w:tcPr>
          <w:p w14:paraId="11CEF0F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35</w:t>
            </w:r>
          </w:p>
        </w:tc>
        <w:tc>
          <w:tcPr>
            <w:tcW w:w="2087" w:type="dxa"/>
          </w:tcPr>
          <w:p w14:paraId="4AFEAF7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37.0 (21, 53.0)</w:t>
            </w:r>
          </w:p>
          <w:p w14:paraId="279E0E25" w14:textId="77777777" w:rsidR="004D399A" w:rsidRPr="004D399A" w:rsidRDefault="004D399A" w:rsidP="004D399A">
            <w:pPr>
              <w:rPr>
                <w:rFonts w:ascii="Calibri" w:eastAsia="Calibri" w:hAnsi="Calibri" w:cs="Times New Roman"/>
              </w:rPr>
            </w:pPr>
          </w:p>
        </w:tc>
      </w:tr>
      <w:tr w:rsidR="004D399A" w:rsidRPr="004D399A" w14:paraId="6A336029" w14:textId="77777777" w:rsidTr="00634945">
        <w:trPr>
          <w:cantSplit/>
          <w:trHeight w:val="1165"/>
        </w:trPr>
        <w:tc>
          <w:tcPr>
            <w:tcW w:w="1838" w:type="dxa"/>
          </w:tcPr>
          <w:p w14:paraId="68AF10C6" w14:textId="11D5B64C" w:rsidR="004D399A" w:rsidRPr="004D399A" w:rsidRDefault="004D399A" w:rsidP="00990B14">
            <w:pPr>
              <w:spacing w:after="160" w:line="259" w:lineRule="auto"/>
              <w:rPr>
                <w:rFonts w:ascii="Calibri" w:eastAsia="Calibri" w:hAnsi="Calibri" w:cs="Times New Roman"/>
              </w:rPr>
            </w:pPr>
            <w:proofErr w:type="spellStart"/>
            <w:r w:rsidRPr="004D399A">
              <w:rPr>
                <w:rFonts w:ascii="Calibri" w:eastAsia="Calibri" w:hAnsi="Calibri" w:cs="Times New Roman"/>
              </w:rPr>
              <w:t>Vul</w:t>
            </w:r>
            <w:r w:rsidR="00990B14">
              <w:rPr>
                <w:rFonts w:ascii="Calibri" w:eastAsia="Calibri" w:hAnsi="Calibri" w:cs="Times New Roman"/>
              </w:rPr>
              <w:t>e</w:t>
            </w:r>
            <w:r w:rsidRPr="004D399A">
              <w:rPr>
                <w:rFonts w:ascii="Calibri" w:eastAsia="Calibri" w:hAnsi="Calibri" w:cs="Times New Roman"/>
              </w:rPr>
              <w:t>tic</w:t>
            </w:r>
            <w:proofErr w:type="spellEnd"/>
            <w:r w:rsidRPr="004D399A">
              <w:rPr>
                <w:rFonts w:ascii="Calibri" w:eastAsia="Calibri" w:hAnsi="Calibri" w:cs="Times New Roman"/>
              </w:rPr>
              <w:t>, 2012, Croatia</w:t>
            </w:r>
          </w:p>
        </w:tc>
        <w:tc>
          <w:tcPr>
            <w:tcW w:w="1985" w:type="dxa"/>
          </w:tcPr>
          <w:p w14:paraId="1F237970"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Hospital/cross-sectional/all patients/2006</w:t>
            </w:r>
          </w:p>
        </w:tc>
        <w:tc>
          <w:tcPr>
            <w:tcW w:w="3402" w:type="dxa"/>
          </w:tcPr>
          <w:p w14:paraId="2EF67AA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first stroke (CT)</w:t>
            </w:r>
          </w:p>
          <w:p w14:paraId="40CD3981" w14:textId="77777777" w:rsidR="004D399A" w:rsidRPr="004D399A" w:rsidRDefault="004D399A" w:rsidP="004D399A">
            <w:pPr>
              <w:spacing w:after="160" w:line="259" w:lineRule="auto"/>
              <w:rPr>
                <w:rFonts w:ascii="Calibri" w:eastAsia="Calibri" w:hAnsi="Calibri" w:cs="Times New Roman"/>
              </w:rPr>
            </w:pPr>
          </w:p>
          <w:p w14:paraId="1C23F0F8"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TIA, previous emotional problems, severe aphasia, clouding of consciousness</w:t>
            </w:r>
          </w:p>
        </w:tc>
        <w:tc>
          <w:tcPr>
            <w:tcW w:w="1984" w:type="dxa"/>
          </w:tcPr>
          <w:p w14:paraId="29E00B2C"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71 years (50)</w:t>
            </w:r>
          </w:p>
        </w:tc>
        <w:tc>
          <w:tcPr>
            <w:tcW w:w="1559" w:type="dxa"/>
          </w:tcPr>
          <w:p w14:paraId="13196FD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HADS (cut off NR)</w:t>
            </w:r>
          </w:p>
        </w:tc>
        <w:tc>
          <w:tcPr>
            <w:tcW w:w="1276" w:type="dxa"/>
          </w:tcPr>
          <w:p w14:paraId="51E4C201"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3-5 days</w:t>
            </w:r>
          </w:p>
        </w:tc>
        <w:tc>
          <w:tcPr>
            <w:tcW w:w="709" w:type="dxa"/>
          </w:tcPr>
          <w:p w14:paraId="4FF388F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40</w:t>
            </w:r>
          </w:p>
        </w:tc>
        <w:tc>
          <w:tcPr>
            <w:tcW w:w="2087" w:type="dxa"/>
          </w:tcPr>
          <w:p w14:paraId="4CDA351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40.0 (24.8, 55.2)</w:t>
            </w:r>
          </w:p>
        </w:tc>
      </w:tr>
      <w:tr w:rsidR="004D399A" w:rsidRPr="004D399A" w14:paraId="120F3C93" w14:textId="77777777" w:rsidTr="004D399A">
        <w:trPr>
          <w:cnfStyle w:val="000000100000" w:firstRow="0" w:lastRow="0" w:firstColumn="0" w:lastColumn="0" w:oddVBand="0" w:evenVBand="0" w:oddHBand="1" w:evenHBand="0" w:firstRowFirstColumn="0" w:firstRowLastColumn="0" w:lastRowFirstColumn="0" w:lastRowLastColumn="0"/>
          <w:cantSplit/>
          <w:trHeight w:val="1165"/>
        </w:trPr>
        <w:tc>
          <w:tcPr>
            <w:tcW w:w="1838" w:type="dxa"/>
          </w:tcPr>
          <w:p w14:paraId="4FFCF68F"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Watanabe, 1984, Japan</w:t>
            </w:r>
          </w:p>
        </w:tc>
        <w:tc>
          <w:tcPr>
            <w:tcW w:w="1985" w:type="dxa"/>
          </w:tcPr>
          <w:p w14:paraId="368BBAD8"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Hospital / cross-sectional / random selection/ NR</w:t>
            </w:r>
          </w:p>
        </w:tc>
        <w:tc>
          <w:tcPr>
            <w:tcW w:w="3402" w:type="dxa"/>
          </w:tcPr>
          <w:p w14:paraId="298BC3B7"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E: aphasia, dementia</w:t>
            </w:r>
          </w:p>
        </w:tc>
        <w:tc>
          <w:tcPr>
            <w:tcW w:w="1984" w:type="dxa"/>
          </w:tcPr>
          <w:p w14:paraId="71E015C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57 years (57)</w:t>
            </w:r>
          </w:p>
        </w:tc>
        <w:tc>
          <w:tcPr>
            <w:tcW w:w="1559" w:type="dxa"/>
          </w:tcPr>
          <w:p w14:paraId="3CAF5186"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TMAS</w:t>
            </w:r>
          </w:p>
        </w:tc>
        <w:tc>
          <w:tcPr>
            <w:tcW w:w="1276" w:type="dxa"/>
          </w:tcPr>
          <w:p w14:paraId="2CD7556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 months</w:t>
            </w:r>
          </w:p>
        </w:tc>
        <w:tc>
          <w:tcPr>
            <w:tcW w:w="709" w:type="dxa"/>
          </w:tcPr>
          <w:p w14:paraId="5BF31997"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35</w:t>
            </w:r>
          </w:p>
        </w:tc>
        <w:tc>
          <w:tcPr>
            <w:tcW w:w="2087" w:type="dxa"/>
          </w:tcPr>
          <w:p w14:paraId="1829AE45"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51 (35–68)</w:t>
            </w:r>
          </w:p>
        </w:tc>
      </w:tr>
      <w:tr w:rsidR="004D399A" w:rsidRPr="004D399A" w14:paraId="4B50C07A" w14:textId="77777777" w:rsidTr="00634945">
        <w:trPr>
          <w:cantSplit/>
          <w:trHeight w:val="1490"/>
        </w:trPr>
        <w:tc>
          <w:tcPr>
            <w:tcW w:w="1838" w:type="dxa"/>
          </w:tcPr>
          <w:p w14:paraId="6D938D05"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lastRenderedPageBreak/>
              <w:t>Wu, 2017, China</w:t>
            </w:r>
          </w:p>
        </w:tc>
        <w:tc>
          <w:tcPr>
            <w:tcW w:w="1985" w:type="dxa"/>
          </w:tcPr>
          <w:p w14:paraId="5095ECCE"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Hospital/cross-sectional/</w:t>
            </w:r>
          </w:p>
          <w:p w14:paraId="22AA7B92"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NR/2013-2014</w:t>
            </w:r>
          </w:p>
        </w:tc>
        <w:tc>
          <w:tcPr>
            <w:tcW w:w="3402" w:type="dxa"/>
          </w:tcPr>
          <w:p w14:paraId="015356A0"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I: 18-80 years, acute stroke (CT/MRI)</w:t>
            </w:r>
          </w:p>
          <w:p w14:paraId="752EEFA5" w14:textId="77777777" w:rsidR="004D399A" w:rsidRPr="004D399A" w:rsidRDefault="004D399A" w:rsidP="004D399A">
            <w:pPr>
              <w:spacing w:after="160" w:line="259" w:lineRule="auto"/>
              <w:rPr>
                <w:rFonts w:ascii="Calibri" w:eastAsia="Calibri" w:hAnsi="Calibri" w:cs="Times New Roman"/>
              </w:rPr>
            </w:pPr>
          </w:p>
          <w:p w14:paraId="24AC7DA3"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E: decreased consciousness, severe cognitive dysfunction, aphasia, dysarthria, history of anxiety or other psychiatric disorders, history of stroke or other CNS disease</w:t>
            </w:r>
          </w:p>
        </w:tc>
        <w:tc>
          <w:tcPr>
            <w:tcW w:w="1984" w:type="dxa"/>
          </w:tcPr>
          <w:p w14:paraId="085C9C6D"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63 years (63)</w:t>
            </w:r>
          </w:p>
        </w:tc>
        <w:tc>
          <w:tcPr>
            <w:tcW w:w="1559" w:type="dxa"/>
          </w:tcPr>
          <w:p w14:paraId="63E9BCA4"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HAMA &gt;7</w:t>
            </w:r>
          </w:p>
        </w:tc>
        <w:tc>
          <w:tcPr>
            <w:tcW w:w="1276" w:type="dxa"/>
          </w:tcPr>
          <w:p w14:paraId="18F6BE84"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≤7days</w:t>
            </w:r>
          </w:p>
        </w:tc>
        <w:tc>
          <w:tcPr>
            <w:tcW w:w="709" w:type="dxa"/>
          </w:tcPr>
          <w:p w14:paraId="4CF786C0"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226</w:t>
            </w:r>
          </w:p>
        </w:tc>
        <w:tc>
          <w:tcPr>
            <w:tcW w:w="2087" w:type="dxa"/>
          </w:tcPr>
          <w:p w14:paraId="4EF94173"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26.5 (20.7, 32.3)</w:t>
            </w:r>
          </w:p>
        </w:tc>
      </w:tr>
      <w:tr w:rsidR="004D399A" w:rsidRPr="004D399A" w14:paraId="0BD91EAF" w14:textId="77777777" w:rsidTr="004D399A">
        <w:trPr>
          <w:cnfStyle w:val="000000100000" w:firstRow="0" w:lastRow="0" w:firstColumn="0" w:lastColumn="0" w:oddVBand="0" w:evenVBand="0" w:oddHBand="1" w:evenHBand="0" w:firstRowFirstColumn="0" w:firstRowLastColumn="0" w:lastRowFirstColumn="0" w:lastRowLastColumn="0"/>
          <w:cantSplit/>
          <w:trHeight w:val="1361"/>
        </w:trPr>
        <w:tc>
          <w:tcPr>
            <w:tcW w:w="1838" w:type="dxa"/>
          </w:tcPr>
          <w:p w14:paraId="73F4F124" w14:textId="77777777" w:rsidR="004D399A" w:rsidRPr="004D399A" w:rsidRDefault="004D399A" w:rsidP="004D399A">
            <w:pPr>
              <w:spacing w:after="160" w:line="259" w:lineRule="auto"/>
              <w:rPr>
                <w:rFonts w:ascii="Calibri" w:eastAsia="Calibri" w:hAnsi="Calibri" w:cs="Times New Roman"/>
              </w:rPr>
            </w:pPr>
            <w:proofErr w:type="spellStart"/>
            <w:r w:rsidRPr="004D399A">
              <w:rPr>
                <w:rFonts w:ascii="Calibri" w:eastAsia="Calibri" w:hAnsi="Calibri" w:cs="Times New Roman"/>
              </w:rPr>
              <w:t>Zahilic</w:t>
            </w:r>
            <w:proofErr w:type="spellEnd"/>
            <w:r w:rsidRPr="004D399A">
              <w:rPr>
                <w:rFonts w:ascii="Calibri" w:eastAsia="Calibri" w:hAnsi="Calibri" w:cs="Times New Roman"/>
              </w:rPr>
              <w:t>, 2010, NR</w:t>
            </w:r>
          </w:p>
        </w:tc>
        <w:tc>
          <w:tcPr>
            <w:tcW w:w="1985" w:type="dxa"/>
          </w:tcPr>
          <w:p w14:paraId="16D3F6B4"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NR/cross-sectional/</w:t>
            </w:r>
          </w:p>
          <w:p w14:paraId="5CAC1E59"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NR/2008-2009</w:t>
            </w:r>
          </w:p>
        </w:tc>
        <w:tc>
          <w:tcPr>
            <w:tcW w:w="3402" w:type="dxa"/>
          </w:tcPr>
          <w:p w14:paraId="521516B2"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 xml:space="preserve">I: first cerebral stroke </w:t>
            </w:r>
          </w:p>
          <w:p w14:paraId="0E1486C1" w14:textId="77777777" w:rsidR="004D399A" w:rsidRPr="004D399A" w:rsidRDefault="004D399A" w:rsidP="004D399A">
            <w:pPr>
              <w:spacing w:after="160" w:line="259" w:lineRule="auto"/>
              <w:rPr>
                <w:rFonts w:ascii="Calibri" w:eastAsia="Calibri" w:hAnsi="Calibri" w:cs="Times New Roman"/>
              </w:rPr>
            </w:pPr>
          </w:p>
          <w:p w14:paraId="448256A8"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 xml:space="preserve">E: comorbidity which could influence development of depression, “both cerebral and heart stroke” </w:t>
            </w:r>
          </w:p>
        </w:tc>
        <w:tc>
          <w:tcPr>
            <w:tcW w:w="1984" w:type="dxa"/>
          </w:tcPr>
          <w:p w14:paraId="57433BE1"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72 years (55)</w:t>
            </w:r>
          </w:p>
        </w:tc>
        <w:tc>
          <w:tcPr>
            <w:tcW w:w="1559" w:type="dxa"/>
          </w:tcPr>
          <w:p w14:paraId="495D0034"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HADS-A &gt;7</w:t>
            </w:r>
          </w:p>
        </w:tc>
        <w:tc>
          <w:tcPr>
            <w:tcW w:w="1276" w:type="dxa"/>
          </w:tcPr>
          <w:p w14:paraId="0FDDA016"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NR</w:t>
            </w:r>
          </w:p>
        </w:tc>
        <w:tc>
          <w:tcPr>
            <w:tcW w:w="709" w:type="dxa"/>
          </w:tcPr>
          <w:p w14:paraId="445333A0"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t>202</w:t>
            </w:r>
          </w:p>
        </w:tc>
        <w:tc>
          <w:tcPr>
            <w:tcW w:w="2087" w:type="dxa"/>
          </w:tcPr>
          <w:p w14:paraId="46F04D7A"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28.2 (22, 34.4)</w:t>
            </w:r>
          </w:p>
        </w:tc>
      </w:tr>
      <w:tr w:rsidR="004D399A" w:rsidRPr="004D399A" w14:paraId="065FC910" w14:textId="77777777" w:rsidTr="00634945">
        <w:trPr>
          <w:cantSplit/>
          <w:trHeight w:val="624"/>
        </w:trPr>
        <w:tc>
          <w:tcPr>
            <w:tcW w:w="1838" w:type="dxa"/>
            <w:tcBorders>
              <w:bottom w:val="single" w:sz="4" w:space="0" w:color="auto"/>
            </w:tcBorders>
          </w:tcPr>
          <w:p w14:paraId="237ADF7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Zhao, 1999, China</w:t>
            </w:r>
          </w:p>
        </w:tc>
        <w:tc>
          <w:tcPr>
            <w:tcW w:w="1985" w:type="dxa"/>
            <w:tcBorders>
              <w:bottom w:val="single" w:sz="4" w:space="0" w:color="auto"/>
            </w:tcBorders>
          </w:tcPr>
          <w:p w14:paraId="3BDC95ED"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Hospital / cross-sectional / consecutive / NR</w:t>
            </w:r>
          </w:p>
        </w:tc>
        <w:tc>
          <w:tcPr>
            <w:tcW w:w="3402" w:type="dxa"/>
            <w:tcBorders>
              <w:bottom w:val="single" w:sz="4" w:space="0" w:color="auto"/>
            </w:tcBorders>
          </w:tcPr>
          <w:p w14:paraId="187084EF"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I: first-ever stroke (Chinese cerebral vascular disease symposium of 1995 definition)</w:t>
            </w:r>
          </w:p>
          <w:p w14:paraId="2FA88484" w14:textId="77777777" w:rsidR="004D399A" w:rsidRPr="004D399A" w:rsidRDefault="004D399A" w:rsidP="004D399A">
            <w:pPr>
              <w:rPr>
                <w:rFonts w:ascii="Calibri" w:eastAsia="Calibri" w:hAnsi="Calibri" w:cs="Times New Roman"/>
              </w:rPr>
            </w:pPr>
          </w:p>
          <w:p w14:paraId="6EF07E90"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E: aphasia, mental disorder, epilepsy, mental retardation, cerebral trauma</w:t>
            </w:r>
          </w:p>
        </w:tc>
        <w:tc>
          <w:tcPr>
            <w:tcW w:w="1984" w:type="dxa"/>
            <w:tcBorders>
              <w:bottom w:val="single" w:sz="4" w:space="0" w:color="auto"/>
            </w:tcBorders>
          </w:tcPr>
          <w:p w14:paraId="1B344683"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63 years (61)</w:t>
            </w:r>
          </w:p>
        </w:tc>
        <w:tc>
          <w:tcPr>
            <w:tcW w:w="1559" w:type="dxa"/>
            <w:tcBorders>
              <w:bottom w:val="single" w:sz="4" w:space="0" w:color="auto"/>
            </w:tcBorders>
          </w:tcPr>
          <w:p w14:paraId="3F81CE28" w14:textId="77777777" w:rsidR="004D399A" w:rsidRPr="004D399A" w:rsidRDefault="004D399A" w:rsidP="004D399A">
            <w:pPr>
              <w:rPr>
                <w:rFonts w:ascii="Calibri" w:eastAsia="Calibri" w:hAnsi="Calibri" w:cs="Times New Roman"/>
              </w:rPr>
            </w:pPr>
            <w:proofErr w:type="spellStart"/>
            <w:r w:rsidRPr="004D399A">
              <w:rPr>
                <w:rFonts w:ascii="Calibri" w:eastAsia="Calibri" w:hAnsi="Calibri" w:cs="Times New Roman"/>
              </w:rPr>
              <w:t>Zung</w:t>
            </w:r>
            <w:proofErr w:type="spellEnd"/>
            <w:r w:rsidRPr="004D399A">
              <w:rPr>
                <w:rFonts w:ascii="Calibri" w:eastAsia="Calibri" w:hAnsi="Calibri" w:cs="Times New Roman"/>
              </w:rPr>
              <w:t xml:space="preserve"> SAS&gt;49</w:t>
            </w:r>
          </w:p>
        </w:tc>
        <w:tc>
          <w:tcPr>
            <w:tcW w:w="1276" w:type="dxa"/>
            <w:tcBorders>
              <w:bottom w:val="single" w:sz="4" w:space="0" w:color="auto"/>
            </w:tcBorders>
          </w:tcPr>
          <w:p w14:paraId="71CEA1B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 month</w:t>
            </w:r>
          </w:p>
        </w:tc>
        <w:tc>
          <w:tcPr>
            <w:tcW w:w="709" w:type="dxa"/>
            <w:tcBorders>
              <w:bottom w:val="single" w:sz="4" w:space="0" w:color="auto"/>
            </w:tcBorders>
          </w:tcPr>
          <w:p w14:paraId="1F1E7A0B"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206</w:t>
            </w:r>
          </w:p>
        </w:tc>
        <w:tc>
          <w:tcPr>
            <w:tcW w:w="2087" w:type="dxa"/>
            <w:tcBorders>
              <w:bottom w:val="single" w:sz="4" w:space="0" w:color="auto"/>
            </w:tcBorders>
          </w:tcPr>
          <w:p w14:paraId="6F3CB104" w14:textId="77777777" w:rsidR="004D399A" w:rsidRPr="004D399A" w:rsidRDefault="004D399A" w:rsidP="004D399A">
            <w:pPr>
              <w:rPr>
                <w:rFonts w:ascii="Calibri" w:eastAsia="Calibri" w:hAnsi="Calibri" w:cs="Times New Roman"/>
              </w:rPr>
            </w:pPr>
            <w:r w:rsidRPr="004D399A">
              <w:rPr>
                <w:rFonts w:ascii="Calibri" w:eastAsia="Calibri" w:hAnsi="Calibri" w:cs="Times New Roman"/>
              </w:rPr>
              <w:t>18 (13–24)</w:t>
            </w:r>
          </w:p>
        </w:tc>
      </w:tr>
      <w:tr w:rsidR="004D399A" w:rsidRPr="004D399A" w14:paraId="47F83CCA" w14:textId="77777777" w:rsidTr="004D399A">
        <w:trPr>
          <w:cnfStyle w:val="010000000000" w:firstRow="0" w:lastRow="1" w:firstColumn="0" w:lastColumn="0" w:oddVBand="0" w:evenVBand="0" w:oddHBand="0" w:evenHBand="0" w:firstRowFirstColumn="0" w:firstRowLastColumn="0" w:lastRowFirstColumn="0" w:lastRowLastColumn="0"/>
          <w:cantSplit/>
          <w:trHeight w:val="1490"/>
        </w:trPr>
        <w:tc>
          <w:tcPr>
            <w:tcW w:w="12753" w:type="dxa"/>
            <w:gridSpan w:val="7"/>
            <w:tcBorders>
              <w:top w:val="single" w:sz="4" w:space="0" w:color="auto"/>
              <w:bottom w:val="single" w:sz="4" w:space="0" w:color="auto"/>
            </w:tcBorders>
          </w:tcPr>
          <w:p w14:paraId="23B11FCA" w14:textId="77777777" w:rsidR="004D399A" w:rsidRPr="004D399A" w:rsidRDefault="004D399A" w:rsidP="004D399A">
            <w:pPr>
              <w:spacing w:after="160" w:line="259" w:lineRule="auto"/>
              <w:rPr>
                <w:rFonts w:ascii="Calibri" w:eastAsia="Calibri" w:hAnsi="Calibri" w:cs="Times New Roman"/>
              </w:rPr>
            </w:pPr>
            <w:r w:rsidRPr="004D399A">
              <w:rPr>
                <w:rFonts w:ascii="Calibri" w:eastAsia="Calibri" w:hAnsi="Calibri" w:cs="Times New Roman"/>
              </w:rPr>
              <w:lastRenderedPageBreak/>
              <w:t xml:space="preserve">Abbreviations: AMT, Abbreviated Mental Test; BAI, Beck Anxiety Inventory; BI, Barthel Index; CAT, catalase; CCND-3, </w:t>
            </w:r>
            <w:bookmarkStart w:id="13" w:name="_Hlk523339733"/>
            <w:r w:rsidRPr="004D399A">
              <w:rPr>
                <w:rFonts w:ascii="Calibri" w:eastAsia="Calibri" w:hAnsi="Calibri" w:cs="Times New Roman"/>
              </w:rPr>
              <w:t xml:space="preserve">China psychiatric disorders classification and diagnosis standard version </w:t>
            </w:r>
            <w:bookmarkEnd w:id="13"/>
            <w:r w:rsidRPr="004D399A">
              <w:rPr>
                <w:rFonts w:ascii="Calibri" w:eastAsia="Calibri" w:hAnsi="Calibri" w:cs="Times New Roman"/>
              </w:rPr>
              <w:t xml:space="preserve">3; CNS, central nervous system; CSID, Community Screening Interview for Dementia; CT, computed tomography used to diagnose stroke; DSM-IV, Diagnostic and Statistical Manual of Mental Disorders, 4th Edition; FAST, </w:t>
            </w:r>
            <w:proofErr w:type="spellStart"/>
            <w:r w:rsidRPr="004D399A">
              <w:rPr>
                <w:rFonts w:ascii="Calibri" w:eastAsia="Calibri" w:hAnsi="Calibri" w:cs="Times New Roman"/>
              </w:rPr>
              <w:t>Frenchay</w:t>
            </w:r>
            <w:proofErr w:type="spellEnd"/>
            <w:r w:rsidRPr="004D399A">
              <w:rPr>
                <w:rFonts w:ascii="Calibri" w:eastAsia="Calibri" w:hAnsi="Calibri" w:cs="Times New Roman"/>
              </w:rPr>
              <w:t xml:space="preserve"> Aphasia Screening Test; GAD-7, General Anxiety Disorder 7-item scale; HADS, Hospital Anxiety and Depression Scale; HAMA, Hamilton Anxiety Rating Scale; HLC, </w:t>
            </w:r>
            <w:proofErr w:type="spellStart"/>
            <w:r w:rsidRPr="004D399A">
              <w:rPr>
                <w:rFonts w:ascii="Calibri" w:eastAsia="Calibri" w:hAnsi="Calibri" w:cs="Times New Roman"/>
              </w:rPr>
              <w:t>Heteroanamniesis</w:t>
            </w:r>
            <w:proofErr w:type="spellEnd"/>
            <w:r w:rsidRPr="004D399A">
              <w:rPr>
                <w:rFonts w:ascii="Calibri" w:eastAsia="Calibri" w:hAnsi="Calibri" w:cs="Times New Roman"/>
              </w:rPr>
              <w:t xml:space="preserve"> List Cognition; ICD-10, International Classification of Diseases, 10</w:t>
            </w:r>
            <w:r w:rsidRPr="004D399A">
              <w:rPr>
                <w:rFonts w:ascii="Calibri" w:eastAsia="Calibri" w:hAnsi="Calibri" w:cs="Times New Roman"/>
                <w:vertAlign w:val="superscript"/>
              </w:rPr>
              <w:t>th</w:t>
            </w:r>
            <w:r w:rsidRPr="004D399A">
              <w:rPr>
                <w:rFonts w:ascii="Calibri" w:eastAsia="Calibri" w:hAnsi="Calibri" w:cs="Times New Roman"/>
              </w:rPr>
              <w:t xml:space="preserve"> Edition; IQCODE, Informant Questionnaire on Cognitive Decline in the Elderly; LES, Local Enhanced Service; MDA, malondialdehyde; MINI PLUS, Mini-International Neuropsychiatric Interview-Plus; MMSE, Mini Mental State Examination; </w:t>
            </w:r>
            <w:proofErr w:type="spellStart"/>
            <w:r w:rsidRPr="004D399A">
              <w:rPr>
                <w:rFonts w:ascii="Calibri" w:eastAsia="Calibri" w:hAnsi="Calibri" w:cs="Times New Roman"/>
              </w:rPr>
              <w:t>mRS</w:t>
            </w:r>
            <w:proofErr w:type="spellEnd"/>
            <w:r w:rsidRPr="004D399A">
              <w:rPr>
                <w:rFonts w:ascii="Calibri" w:eastAsia="Calibri" w:hAnsi="Calibri" w:cs="Times New Roman"/>
              </w:rPr>
              <w:t xml:space="preserve">, modified Rankin Scale; NIHSS, National Institutes of Health Stroke Scale; NPI, Neuropsychiatric Inventory; NR, not reported; SCAN, Schedule for Clinical Assessment 2.1; SCID, Structured Clinical Interview for DSM-IV Disorders; SOD, superoxide dismutase; WHO, World Health Organisation definition of stroke; </w:t>
            </w:r>
            <w:proofErr w:type="spellStart"/>
            <w:r w:rsidRPr="004D399A">
              <w:rPr>
                <w:rFonts w:ascii="Calibri" w:eastAsia="Calibri" w:hAnsi="Calibri" w:cs="Times New Roman"/>
              </w:rPr>
              <w:t>Zung</w:t>
            </w:r>
            <w:proofErr w:type="spellEnd"/>
            <w:r w:rsidRPr="004D399A">
              <w:rPr>
                <w:rFonts w:ascii="Calibri" w:eastAsia="Calibri" w:hAnsi="Calibri" w:cs="Times New Roman"/>
              </w:rPr>
              <w:t xml:space="preserve"> SAS, </w:t>
            </w:r>
            <w:proofErr w:type="spellStart"/>
            <w:r w:rsidRPr="004D399A">
              <w:rPr>
                <w:rFonts w:ascii="Calibri" w:eastAsia="Calibri" w:hAnsi="Calibri" w:cs="Times New Roman"/>
              </w:rPr>
              <w:t>Zung</w:t>
            </w:r>
            <w:proofErr w:type="spellEnd"/>
            <w:r w:rsidRPr="004D399A">
              <w:rPr>
                <w:rFonts w:ascii="Calibri" w:eastAsia="Calibri" w:hAnsi="Calibri" w:cs="Times New Roman"/>
              </w:rPr>
              <w:t xml:space="preserve"> Self-rated Anxiety Scale</w:t>
            </w:r>
          </w:p>
        </w:tc>
        <w:tc>
          <w:tcPr>
            <w:tcW w:w="2087" w:type="dxa"/>
            <w:tcBorders>
              <w:top w:val="single" w:sz="4" w:space="0" w:color="auto"/>
              <w:bottom w:val="single" w:sz="4" w:space="0" w:color="auto"/>
            </w:tcBorders>
          </w:tcPr>
          <w:p w14:paraId="5D1D4BF7" w14:textId="77777777" w:rsidR="004D399A" w:rsidRPr="004D399A" w:rsidRDefault="004D399A" w:rsidP="004D399A">
            <w:pPr>
              <w:rPr>
                <w:rFonts w:ascii="Calibri" w:eastAsia="Calibri" w:hAnsi="Calibri" w:cs="Times New Roman"/>
              </w:rPr>
            </w:pPr>
          </w:p>
        </w:tc>
      </w:tr>
    </w:tbl>
    <w:p w14:paraId="1940E71A" w14:textId="77777777" w:rsidR="004D399A" w:rsidRPr="004D399A" w:rsidRDefault="004D399A" w:rsidP="004D399A">
      <w:pPr>
        <w:spacing w:after="160" w:line="259" w:lineRule="auto"/>
        <w:rPr>
          <w:rFonts w:ascii="Calibri" w:eastAsia="Calibri" w:hAnsi="Calibri" w:cs="Times New Roman"/>
        </w:rPr>
      </w:pPr>
    </w:p>
    <w:p w14:paraId="69EEA27D" w14:textId="77777777" w:rsidR="00AC2056" w:rsidRDefault="00A1357D" w:rsidP="00A1357D">
      <w:pPr>
        <w:spacing w:before="120" w:after="120" w:line="360" w:lineRule="auto"/>
        <w:rPr>
          <w:rFonts w:ascii="Calibri" w:eastAsia="Calibri" w:hAnsi="Calibri" w:cs="Times New Roman"/>
        </w:rPr>
        <w:sectPr w:rsidR="00AC2056" w:rsidSect="004D399A">
          <w:pgSz w:w="16838" w:h="11906" w:orient="landscape"/>
          <w:pgMar w:top="1440" w:right="1440" w:bottom="1440" w:left="1440" w:header="708" w:footer="708" w:gutter="0"/>
          <w:cols w:space="708"/>
          <w:docGrid w:linePitch="360"/>
        </w:sectPr>
      </w:pPr>
      <w:r w:rsidRPr="00A1357D">
        <w:rPr>
          <w:rFonts w:ascii="Calibri" w:eastAsia="Calibri" w:hAnsi="Calibri" w:cs="Times New Roman"/>
        </w:rPr>
        <w:br w:type="page"/>
      </w:r>
    </w:p>
    <w:p w14:paraId="02DC91A5" w14:textId="75095853" w:rsidR="00A1357D" w:rsidRDefault="00AC2056" w:rsidP="00A1357D">
      <w:pPr>
        <w:spacing w:before="120" w:after="120" w:line="360" w:lineRule="auto"/>
        <w:rPr>
          <w:rFonts w:ascii="Calibri" w:eastAsia="Calibri" w:hAnsi="Calibri" w:cs="Times New Roman"/>
          <w:b/>
        </w:rPr>
      </w:pPr>
      <w:r w:rsidRPr="00AC2056">
        <w:rPr>
          <w:rFonts w:ascii="Calibri" w:eastAsia="Calibri" w:hAnsi="Calibri" w:cs="Times New Roman"/>
          <w:b/>
        </w:rPr>
        <w:lastRenderedPageBreak/>
        <w:t>Figure 1: Meta-analysis of anxiety prevalence when diagnosed by interview</w:t>
      </w:r>
    </w:p>
    <w:p w14:paraId="1BAB72ED" w14:textId="17EF1D56" w:rsidR="00374155" w:rsidRDefault="00374155" w:rsidP="00A1357D">
      <w:pPr>
        <w:spacing w:before="120" w:after="120" w:line="360" w:lineRule="auto"/>
        <w:rPr>
          <w:rFonts w:ascii="Calibri" w:eastAsia="Calibri" w:hAnsi="Calibri" w:cs="Times New Roman"/>
          <w:b/>
        </w:rPr>
      </w:pPr>
      <w:r>
        <w:rPr>
          <w:rFonts w:ascii="Calibri" w:eastAsia="Calibri" w:hAnsi="Calibri" w:cs="Times New Roman"/>
          <w:b/>
          <w:noProof/>
          <w:lang w:eastAsia="en-GB"/>
        </w:rPr>
        <w:drawing>
          <wp:inline distT="0" distB="0" distL="0" distR="0" wp14:anchorId="4B45396B" wp14:editId="39B89B28">
            <wp:extent cx="5730875" cy="3328670"/>
            <wp:effectExtent l="0" t="0" r="317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3328670"/>
                    </a:xfrm>
                    <a:prstGeom prst="rect">
                      <a:avLst/>
                    </a:prstGeom>
                    <a:noFill/>
                  </pic:spPr>
                </pic:pic>
              </a:graphicData>
            </a:graphic>
          </wp:inline>
        </w:drawing>
      </w:r>
    </w:p>
    <w:p w14:paraId="58D80426" w14:textId="77777777" w:rsidR="00374155" w:rsidRDefault="00374155" w:rsidP="00A1357D">
      <w:pPr>
        <w:spacing w:before="120" w:after="120" w:line="360" w:lineRule="auto"/>
        <w:rPr>
          <w:rFonts w:ascii="Calibri" w:eastAsia="Calibri" w:hAnsi="Calibri" w:cs="Times New Roman"/>
          <w:b/>
        </w:rPr>
      </w:pPr>
    </w:p>
    <w:p w14:paraId="5D4A8BA1" w14:textId="77777777" w:rsidR="00374155" w:rsidRDefault="00374155" w:rsidP="00A1357D">
      <w:pPr>
        <w:spacing w:before="120" w:after="120" w:line="360" w:lineRule="auto"/>
        <w:rPr>
          <w:rFonts w:ascii="Calibri" w:eastAsia="Calibri" w:hAnsi="Calibri" w:cs="Times New Roman"/>
          <w:b/>
        </w:rPr>
      </w:pPr>
    </w:p>
    <w:p w14:paraId="137305F0" w14:textId="77777777" w:rsidR="00374155" w:rsidRDefault="00374155" w:rsidP="00A1357D">
      <w:pPr>
        <w:spacing w:before="120" w:after="120" w:line="360" w:lineRule="auto"/>
        <w:rPr>
          <w:rFonts w:ascii="Calibri" w:eastAsia="Calibri" w:hAnsi="Calibri" w:cs="Times New Roman"/>
          <w:b/>
        </w:rPr>
      </w:pPr>
    </w:p>
    <w:p w14:paraId="531879F3" w14:textId="77777777" w:rsidR="00374155" w:rsidRDefault="00374155" w:rsidP="00A1357D">
      <w:pPr>
        <w:spacing w:before="120" w:after="120" w:line="360" w:lineRule="auto"/>
        <w:rPr>
          <w:rFonts w:ascii="Calibri" w:eastAsia="Calibri" w:hAnsi="Calibri" w:cs="Times New Roman"/>
          <w:b/>
        </w:rPr>
      </w:pPr>
    </w:p>
    <w:p w14:paraId="43D70537" w14:textId="1C06FCAF" w:rsidR="00374155" w:rsidRDefault="00374155" w:rsidP="00A1357D">
      <w:pPr>
        <w:spacing w:before="120" w:after="120" w:line="360" w:lineRule="auto"/>
        <w:rPr>
          <w:rFonts w:ascii="Calibri" w:eastAsia="Calibri" w:hAnsi="Calibri" w:cs="Times New Roman"/>
          <w:b/>
        </w:rPr>
      </w:pPr>
      <w:r w:rsidRPr="00374155">
        <w:rPr>
          <w:rFonts w:ascii="Calibri" w:eastAsia="Calibri" w:hAnsi="Calibri" w:cs="Times New Roman"/>
          <w:b/>
        </w:rPr>
        <w:t>Figure 2: Meta-analysis of anxiety prevalence when diagnosed by rating scale</w:t>
      </w:r>
    </w:p>
    <w:p w14:paraId="028E5CBF" w14:textId="36F43ABD" w:rsidR="00374155" w:rsidRPr="00AC2056" w:rsidRDefault="00374155" w:rsidP="00A1357D">
      <w:pPr>
        <w:spacing w:before="120" w:after="120" w:line="360" w:lineRule="auto"/>
        <w:rPr>
          <w:rFonts w:ascii="Calibri" w:eastAsia="Calibri" w:hAnsi="Calibri" w:cs="Times New Roman"/>
          <w:b/>
        </w:rPr>
      </w:pPr>
    </w:p>
    <w:p w14:paraId="506CE5BE" w14:textId="5D19E023" w:rsidR="003D3C67" w:rsidRDefault="00AC2056">
      <w:r w:rsidRPr="00AC2056">
        <w:rPr>
          <w:noProof/>
          <w:lang w:eastAsia="en-GB"/>
        </w:rPr>
        <w:lastRenderedPageBreak/>
        <w:drawing>
          <wp:inline distT="0" distB="0" distL="0" distR="0" wp14:anchorId="528E744C" wp14:editId="06B12398">
            <wp:extent cx="5400675" cy="9115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675" cy="9115425"/>
                    </a:xfrm>
                    <a:prstGeom prst="rect">
                      <a:avLst/>
                    </a:prstGeom>
                  </pic:spPr>
                </pic:pic>
              </a:graphicData>
            </a:graphic>
          </wp:inline>
        </w:drawing>
      </w:r>
      <w:r w:rsidR="001E4108">
        <w:t xml:space="preserve"> </w:t>
      </w:r>
      <w:r w:rsidR="0022699A">
        <w:t xml:space="preserve"> </w:t>
      </w:r>
    </w:p>
    <w:p w14:paraId="7CB69AA3" w14:textId="77777777" w:rsidR="0022699A" w:rsidRDefault="0022699A"/>
    <w:sectPr w:rsidR="0022699A" w:rsidSect="00AC205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24EE4" w14:textId="77777777" w:rsidR="00C828E7" w:rsidRDefault="00C828E7" w:rsidP="004D399A">
      <w:pPr>
        <w:spacing w:after="0" w:line="240" w:lineRule="auto"/>
      </w:pPr>
      <w:r>
        <w:separator/>
      </w:r>
    </w:p>
  </w:endnote>
  <w:endnote w:type="continuationSeparator" w:id="0">
    <w:p w14:paraId="7620C367" w14:textId="77777777" w:rsidR="00C828E7" w:rsidRDefault="00C828E7" w:rsidP="004D3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Regular">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58277335"/>
      <w:docPartObj>
        <w:docPartGallery w:val="Page Numbers (Bottom of Page)"/>
        <w:docPartUnique/>
      </w:docPartObj>
    </w:sdtPr>
    <w:sdtEndPr>
      <w:rPr>
        <w:noProof/>
      </w:rPr>
    </w:sdtEndPr>
    <w:sdtContent>
      <w:p w14:paraId="369BCED4" w14:textId="6B61F9BE" w:rsidR="00C828E7" w:rsidRDefault="00C828E7">
        <w:pPr>
          <w:pStyle w:val="Footer"/>
          <w:jc w:val="right"/>
        </w:pPr>
        <w:r>
          <w:fldChar w:fldCharType="begin"/>
        </w:r>
        <w:r>
          <w:instrText xml:space="preserve"> PAGE   \* MERGEFORMAT </w:instrText>
        </w:r>
        <w:r>
          <w:fldChar w:fldCharType="separate"/>
        </w:r>
        <w:r w:rsidR="0026024B">
          <w:rPr>
            <w:noProof/>
          </w:rPr>
          <w:t>2</w:t>
        </w:r>
        <w:r>
          <w:rPr>
            <w:noProof/>
          </w:rPr>
          <w:fldChar w:fldCharType="end"/>
        </w:r>
      </w:p>
    </w:sdtContent>
  </w:sdt>
  <w:p w14:paraId="125A7E86" w14:textId="77777777" w:rsidR="00C828E7" w:rsidRDefault="00C828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1A14F" w14:textId="77777777" w:rsidR="00C828E7" w:rsidRDefault="00C828E7" w:rsidP="004D399A">
      <w:pPr>
        <w:spacing w:after="0" w:line="240" w:lineRule="auto"/>
      </w:pPr>
      <w:r>
        <w:separator/>
      </w:r>
    </w:p>
  </w:footnote>
  <w:footnote w:type="continuationSeparator" w:id="0">
    <w:p w14:paraId="7C0BC1ED" w14:textId="77777777" w:rsidR="00C828E7" w:rsidRDefault="00C828E7" w:rsidP="004D3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B4EAB" w14:textId="74BA7F6A" w:rsidR="000B2849" w:rsidRDefault="000B2849">
    <w:pPr>
      <w:pStyle w:val="Header"/>
    </w:pPr>
    <w:r>
      <w:t>Anxiety after stroke SR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37853"/>
    <w:multiLevelType w:val="hybridMultilevel"/>
    <w:tmpl w:val="7C5A20D6"/>
    <w:lvl w:ilvl="0" w:tplc="886C2922">
      <w:start w:val="2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667836"/>
    <w:multiLevelType w:val="hybridMultilevel"/>
    <w:tmpl w:val="2DEAC7AA"/>
    <w:lvl w:ilvl="0" w:tplc="72E674F4">
      <w:start w:val="2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7C038D"/>
    <w:multiLevelType w:val="hybridMultilevel"/>
    <w:tmpl w:val="E6ACD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844925"/>
    <w:multiLevelType w:val="hybridMultilevel"/>
    <w:tmpl w:val="8726571E"/>
    <w:lvl w:ilvl="0" w:tplc="743EC792">
      <w:start w:val="1"/>
      <w:numFmt w:val="bullet"/>
      <w:lvlText w:val="•"/>
      <w:lvlJc w:val="left"/>
      <w:pPr>
        <w:tabs>
          <w:tab w:val="num" w:pos="720"/>
        </w:tabs>
        <w:ind w:left="720" w:hanging="360"/>
      </w:pPr>
      <w:rPr>
        <w:rFonts w:ascii="Arial" w:hAnsi="Arial" w:hint="default"/>
      </w:rPr>
    </w:lvl>
    <w:lvl w:ilvl="1" w:tplc="D9C4CDA0" w:tentative="1">
      <w:start w:val="1"/>
      <w:numFmt w:val="bullet"/>
      <w:lvlText w:val="•"/>
      <w:lvlJc w:val="left"/>
      <w:pPr>
        <w:tabs>
          <w:tab w:val="num" w:pos="1440"/>
        </w:tabs>
        <w:ind w:left="1440" w:hanging="360"/>
      </w:pPr>
      <w:rPr>
        <w:rFonts w:ascii="Arial" w:hAnsi="Arial" w:hint="default"/>
      </w:rPr>
    </w:lvl>
    <w:lvl w:ilvl="2" w:tplc="0DFA7A80" w:tentative="1">
      <w:start w:val="1"/>
      <w:numFmt w:val="bullet"/>
      <w:lvlText w:val="•"/>
      <w:lvlJc w:val="left"/>
      <w:pPr>
        <w:tabs>
          <w:tab w:val="num" w:pos="2160"/>
        </w:tabs>
        <w:ind w:left="2160" w:hanging="360"/>
      </w:pPr>
      <w:rPr>
        <w:rFonts w:ascii="Arial" w:hAnsi="Arial" w:hint="default"/>
      </w:rPr>
    </w:lvl>
    <w:lvl w:ilvl="3" w:tplc="ED64D06C" w:tentative="1">
      <w:start w:val="1"/>
      <w:numFmt w:val="bullet"/>
      <w:lvlText w:val="•"/>
      <w:lvlJc w:val="left"/>
      <w:pPr>
        <w:tabs>
          <w:tab w:val="num" w:pos="2880"/>
        </w:tabs>
        <w:ind w:left="2880" w:hanging="360"/>
      </w:pPr>
      <w:rPr>
        <w:rFonts w:ascii="Arial" w:hAnsi="Arial" w:hint="default"/>
      </w:rPr>
    </w:lvl>
    <w:lvl w:ilvl="4" w:tplc="3F7017B0" w:tentative="1">
      <w:start w:val="1"/>
      <w:numFmt w:val="bullet"/>
      <w:lvlText w:val="•"/>
      <w:lvlJc w:val="left"/>
      <w:pPr>
        <w:tabs>
          <w:tab w:val="num" w:pos="3600"/>
        </w:tabs>
        <w:ind w:left="3600" w:hanging="360"/>
      </w:pPr>
      <w:rPr>
        <w:rFonts w:ascii="Arial" w:hAnsi="Arial" w:hint="default"/>
      </w:rPr>
    </w:lvl>
    <w:lvl w:ilvl="5" w:tplc="311434A8" w:tentative="1">
      <w:start w:val="1"/>
      <w:numFmt w:val="bullet"/>
      <w:lvlText w:val="•"/>
      <w:lvlJc w:val="left"/>
      <w:pPr>
        <w:tabs>
          <w:tab w:val="num" w:pos="4320"/>
        </w:tabs>
        <w:ind w:left="4320" w:hanging="360"/>
      </w:pPr>
      <w:rPr>
        <w:rFonts w:ascii="Arial" w:hAnsi="Arial" w:hint="default"/>
      </w:rPr>
    </w:lvl>
    <w:lvl w:ilvl="6" w:tplc="80827B60" w:tentative="1">
      <w:start w:val="1"/>
      <w:numFmt w:val="bullet"/>
      <w:lvlText w:val="•"/>
      <w:lvlJc w:val="left"/>
      <w:pPr>
        <w:tabs>
          <w:tab w:val="num" w:pos="5040"/>
        </w:tabs>
        <w:ind w:left="5040" w:hanging="360"/>
      </w:pPr>
      <w:rPr>
        <w:rFonts w:ascii="Arial" w:hAnsi="Arial" w:hint="default"/>
      </w:rPr>
    </w:lvl>
    <w:lvl w:ilvl="7" w:tplc="A6E89E34" w:tentative="1">
      <w:start w:val="1"/>
      <w:numFmt w:val="bullet"/>
      <w:lvlText w:val="•"/>
      <w:lvlJc w:val="left"/>
      <w:pPr>
        <w:tabs>
          <w:tab w:val="num" w:pos="5760"/>
        </w:tabs>
        <w:ind w:left="5760" w:hanging="360"/>
      </w:pPr>
      <w:rPr>
        <w:rFonts w:ascii="Arial" w:hAnsi="Arial" w:hint="default"/>
      </w:rPr>
    </w:lvl>
    <w:lvl w:ilvl="8" w:tplc="A934D47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B8B7FF6"/>
    <w:multiLevelType w:val="hybridMultilevel"/>
    <w:tmpl w:val="BA3AFA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C67"/>
    <w:rsid w:val="00011957"/>
    <w:rsid w:val="0001207D"/>
    <w:rsid w:val="0003645F"/>
    <w:rsid w:val="00036CA7"/>
    <w:rsid w:val="000413E0"/>
    <w:rsid w:val="0004467E"/>
    <w:rsid w:val="000452E5"/>
    <w:rsid w:val="00050843"/>
    <w:rsid w:val="000620C0"/>
    <w:rsid w:val="00080D56"/>
    <w:rsid w:val="000823F8"/>
    <w:rsid w:val="00083C68"/>
    <w:rsid w:val="00096A5B"/>
    <w:rsid w:val="000A6D4B"/>
    <w:rsid w:val="000B2849"/>
    <w:rsid w:val="000D020A"/>
    <w:rsid w:val="000F3827"/>
    <w:rsid w:val="000F4952"/>
    <w:rsid w:val="000F5117"/>
    <w:rsid w:val="000F5F53"/>
    <w:rsid w:val="00112C96"/>
    <w:rsid w:val="00113FF7"/>
    <w:rsid w:val="0011456B"/>
    <w:rsid w:val="00143E54"/>
    <w:rsid w:val="00164A74"/>
    <w:rsid w:val="001672AF"/>
    <w:rsid w:val="0016789B"/>
    <w:rsid w:val="00174FCA"/>
    <w:rsid w:val="0017676C"/>
    <w:rsid w:val="00185072"/>
    <w:rsid w:val="001965DA"/>
    <w:rsid w:val="001A3637"/>
    <w:rsid w:val="001B41D6"/>
    <w:rsid w:val="001B7485"/>
    <w:rsid w:val="001D78D2"/>
    <w:rsid w:val="001E4108"/>
    <w:rsid w:val="0022699A"/>
    <w:rsid w:val="00231159"/>
    <w:rsid w:val="0024150C"/>
    <w:rsid w:val="00243CF1"/>
    <w:rsid w:val="00251AF3"/>
    <w:rsid w:val="0026024B"/>
    <w:rsid w:val="0026165D"/>
    <w:rsid w:val="00265F76"/>
    <w:rsid w:val="00265FB0"/>
    <w:rsid w:val="00270AC3"/>
    <w:rsid w:val="002814CC"/>
    <w:rsid w:val="00285376"/>
    <w:rsid w:val="00287991"/>
    <w:rsid w:val="002918C3"/>
    <w:rsid w:val="002B2397"/>
    <w:rsid w:val="002B6FF8"/>
    <w:rsid w:val="002C1A92"/>
    <w:rsid w:val="002C3614"/>
    <w:rsid w:val="002C5658"/>
    <w:rsid w:val="002C6614"/>
    <w:rsid w:val="002D05E0"/>
    <w:rsid w:val="002D5798"/>
    <w:rsid w:val="002E006D"/>
    <w:rsid w:val="00314680"/>
    <w:rsid w:val="00316F0C"/>
    <w:rsid w:val="0034575A"/>
    <w:rsid w:val="00355B7C"/>
    <w:rsid w:val="00364B02"/>
    <w:rsid w:val="003660F8"/>
    <w:rsid w:val="00366BB8"/>
    <w:rsid w:val="00374155"/>
    <w:rsid w:val="003A3D71"/>
    <w:rsid w:val="003D3C67"/>
    <w:rsid w:val="003D6377"/>
    <w:rsid w:val="003E0C15"/>
    <w:rsid w:val="003F1961"/>
    <w:rsid w:val="00406093"/>
    <w:rsid w:val="00410389"/>
    <w:rsid w:val="00432FF0"/>
    <w:rsid w:val="00464283"/>
    <w:rsid w:val="004733C8"/>
    <w:rsid w:val="00474252"/>
    <w:rsid w:val="00475AEF"/>
    <w:rsid w:val="004778B0"/>
    <w:rsid w:val="004832EC"/>
    <w:rsid w:val="00483341"/>
    <w:rsid w:val="0048348D"/>
    <w:rsid w:val="0048686D"/>
    <w:rsid w:val="00491741"/>
    <w:rsid w:val="004A01EB"/>
    <w:rsid w:val="004A7D52"/>
    <w:rsid w:val="004B3E4F"/>
    <w:rsid w:val="004B7B83"/>
    <w:rsid w:val="004D399A"/>
    <w:rsid w:val="004F0159"/>
    <w:rsid w:val="004F66B8"/>
    <w:rsid w:val="004F6F9F"/>
    <w:rsid w:val="004F73D6"/>
    <w:rsid w:val="00504124"/>
    <w:rsid w:val="00520B72"/>
    <w:rsid w:val="005265D4"/>
    <w:rsid w:val="00545B88"/>
    <w:rsid w:val="0057469B"/>
    <w:rsid w:val="0058410A"/>
    <w:rsid w:val="00584903"/>
    <w:rsid w:val="005917B5"/>
    <w:rsid w:val="005A0413"/>
    <w:rsid w:val="005A610A"/>
    <w:rsid w:val="005C62AC"/>
    <w:rsid w:val="005E059B"/>
    <w:rsid w:val="005E3B08"/>
    <w:rsid w:val="005F6F57"/>
    <w:rsid w:val="005F7232"/>
    <w:rsid w:val="006030D2"/>
    <w:rsid w:val="00614831"/>
    <w:rsid w:val="00632643"/>
    <w:rsid w:val="00634945"/>
    <w:rsid w:val="006366D1"/>
    <w:rsid w:val="0065004F"/>
    <w:rsid w:val="00654D23"/>
    <w:rsid w:val="00656375"/>
    <w:rsid w:val="0066775F"/>
    <w:rsid w:val="006743FF"/>
    <w:rsid w:val="00695040"/>
    <w:rsid w:val="006952AE"/>
    <w:rsid w:val="006A55E4"/>
    <w:rsid w:val="006E705D"/>
    <w:rsid w:val="006F2B5B"/>
    <w:rsid w:val="007215E0"/>
    <w:rsid w:val="00725EF0"/>
    <w:rsid w:val="00786B0C"/>
    <w:rsid w:val="007A2EB5"/>
    <w:rsid w:val="007B6922"/>
    <w:rsid w:val="007C7BE0"/>
    <w:rsid w:val="007D50D2"/>
    <w:rsid w:val="007F63B6"/>
    <w:rsid w:val="007F6C7F"/>
    <w:rsid w:val="0080473E"/>
    <w:rsid w:val="008109BF"/>
    <w:rsid w:val="00811572"/>
    <w:rsid w:val="00843822"/>
    <w:rsid w:val="008443A5"/>
    <w:rsid w:val="00882F2C"/>
    <w:rsid w:val="008A55D5"/>
    <w:rsid w:val="008C1A63"/>
    <w:rsid w:val="008C4D19"/>
    <w:rsid w:val="0090126E"/>
    <w:rsid w:val="009045A7"/>
    <w:rsid w:val="00905CE4"/>
    <w:rsid w:val="009064C1"/>
    <w:rsid w:val="00912325"/>
    <w:rsid w:val="00914172"/>
    <w:rsid w:val="009446F0"/>
    <w:rsid w:val="009468CC"/>
    <w:rsid w:val="009478BA"/>
    <w:rsid w:val="00952692"/>
    <w:rsid w:val="00952ABC"/>
    <w:rsid w:val="00966A49"/>
    <w:rsid w:val="00982684"/>
    <w:rsid w:val="00990B14"/>
    <w:rsid w:val="009C1E52"/>
    <w:rsid w:val="009C6BAF"/>
    <w:rsid w:val="009C7895"/>
    <w:rsid w:val="009E43ED"/>
    <w:rsid w:val="009F3962"/>
    <w:rsid w:val="009F721F"/>
    <w:rsid w:val="00A040DB"/>
    <w:rsid w:val="00A05D52"/>
    <w:rsid w:val="00A126A5"/>
    <w:rsid w:val="00A1357D"/>
    <w:rsid w:val="00A142D0"/>
    <w:rsid w:val="00A25236"/>
    <w:rsid w:val="00A34B76"/>
    <w:rsid w:val="00A60443"/>
    <w:rsid w:val="00A87CEB"/>
    <w:rsid w:val="00A92104"/>
    <w:rsid w:val="00AC0984"/>
    <w:rsid w:val="00AC2056"/>
    <w:rsid w:val="00AE33E2"/>
    <w:rsid w:val="00AE39E1"/>
    <w:rsid w:val="00AF4E1A"/>
    <w:rsid w:val="00B05137"/>
    <w:rsid w:val="00B2131F"/>
    <w:rsid w:val="00B2589E"/>
    <w:rsid w:val="00B26B85"/>
    <w:rsid w:val="00B34125"/>
    <w:rsid w:val="00B4199D"/>
    <w:rsid w:val="00B51186"/>
    <w:rsid w:val="00B710C6"/>
    <w:rsid w:val="00B81AC8"/>
    <w:rsid w:val="00B853F0"/>
    <w:rsid w:val="00B94FF1"/>
    <w:rsid w:val="00BA0229"/>
    <w:rsid w:val="00BB35B6"/>
    <w:rsid w:val="00BE3230"/>
    <w:rsid w:val="00BE334A"/>
    <w:rsid w:val="00BE55C6"/>
    <w:rsid w:val="00C23C34"/>
    <w:rsid w:val="00C37AA3"/>
    <w:rsid w:val="00C4415A"/>
    <w:rsid w:val="00C47E82"/>
    <w:rsid w:val="00C60981"/>
    <w:rsid w:val="00C75410"/>
    <w:rsid w:val="00C828E7"/>
    <w:rsid w:val="00C86913"/>
    <w:rsid w:val="00C91C74"/>
    <w:rsid w:val="00CA4EE6"/>
    <w:rsid w:val="00CC546A"/>
    <w:rsid w:val="00CF43B4"/>
    <w:rsid w:val="00D1598E"/>
    <w:rsid w:val="00D254C0"/>
    <w:rsid w:val="00D41E9B"/>
    <w:rsid w:val="00D43A78"/>
    <w:rsid w:val="00DA6909"/>
    <w:rsid w:val="00DE1201"/>
    <w:rsid w:val="00DE3549"/>
    <w:rsid w:val="00DF3E8C"/>
    <w:rsid w:val="00DF4234"/>
    <w:rsid w:val="00DF6F42"/>
    <w:rsid w:val="00E30F2F"/>
    <w:rsid w:val="00E33FC0"/>
    <w:rsid w:val="00E47DC2"/>
    <w:rsid w:val="00E5198C"/>
    <w:rsid w:val="00E53081"/>
    <w:rsid w:val="00E568C8"/>
    <w:rsid w:val="00E62EFE"/>
    <w:rsid w:val="00E70D72"/>
    <w:rsid w:val="00E74FCF"/>
    <w:rsid w:val="00EC1F2C"/>
    <w:rsid w:val="00EC3798"/>
    <w:rsid w:val="00ED1564"/>
    <w:rsid w:val="00EF08F3"/>
    <w:rsid w:val="00F00AA9"/>
    <w:rsid w:val="00F36FDA"/>
    <w:rsid w:val="00F3750B"/>
    <w:rsid w:val="00F37A79"/>
    <w:rsid w:val="00F47909"/>
    <w:rsid w:val="00F77718"/>
    <w:rsid w:val="00F80566"/>
    <w:rsid w:val="00F80EF9"/>
    <w:rsid w:val="00F85DDB"/>
    <w:rsid w:val="00F90DB7"/>
    <w:rsid w:val="00F94152"/>
    <w:rsid w:val="00FA70D6"/>
    <w:rsid w:val="00FB2450"/>
    <w:rsid w:val="00FC009B"/>
    <w:rsid w:val="00FE067B"/>
    <w:rsid w:val="00FE4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BCBD4"/>
  <w15:chartTrackingRefBased/>
  <w15:docId w15:val="{9E8B3551-D0C8-499A-B39F-0F20509D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A74"/>
    <w:pPr>
      <w:ind w:left="720"/>
      <w:contextualSpacing/>
    </w:pPr>
  </w:style>
  <w:style w:type="paragraph" w:customStyle="1" w:styleId="NoSpacing1">
    <w:name w:val="No Spacing1"/>
    <w:next w:val="NoSpacing"/>
    <w:uiPriority w:val="1"/>
    <w:qFormat/>
    <w:rsid w:val="00164A74"/>
    <w:pPr>
      <w:spacing w:after="0" w:line="240" w:lineRule="auto"/>
    </w:pPr>
  </w:style>
  <w:style w:type="paragraph" w:styleId="NoSpacing">
    <w:name w:val="No Spacing"/>
    <w:uiPriority w:val="1"/>
    <w:qFormat/>
    <w:rsid w:val="00164A74"/>
    <w:pPr>
      <w:spacing w:after="0" w:line="240" w:lineRule="auto"/>
    </w:pPr>
  </w:style>
  <w:style w:type="numbering" w:customStyle="1" w:styleId="NoList1">
    <w:name w:val="No List1"/>
    <w:next w:val="NoList"/>
    <w:uiPriority w:val="99"/>
    <w:semiHidden/>
    <w:unhideWhenUsed/>
    <w:rsid w:val="00A1357D"/>
  </w:style>
  <w:style w:type="paragraph" w:customStyle="1" w:styleId="Caption1">
    <w:name w:val="Caption1"/>
    <w:basedOn w:val="NoSpacing"/>
    <w:next w:val="Normal"/>
    <w:uiPriority w:val="35"/>
    <w:unhideWhenUsed/>
    <w:qFormat/>
    <w:rsid w:val="00A1357D"/>
    <w:rPr>
      <w:rFonts w:eastAsia="Times New Roman"/>
      <w:i/>
    </w:rPr>
  </w:style>
  <w:style w:type="table" w:customStyle="1" w:styleId="GridTable2-Accent31">
    <w:name w:val="Grid Table 2 - Accent 31"/>
    <w:basedOn w:val="TableNormal"/>
    <w:next w:val="GridTable2-Accent3"/>
    <w:uiPriority w:val="47"/>
    <w:rsid w:val="00A1357D"/>
    <w:pPr>
      <w:spacing w:after="0" w:line="240" w:lineRule="auto"/>
    </w:pPr>
    <w:rPr>
      <w:rFonts w:eastAsia="MS Mincho"/>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Table">
    <w:name w:val="Table"/>
    <w:basedOn w:val="Normal"/>
    <w:next w:val="Normal"/>
    <w:link w:val="TableChar"/>
    <w:qFormat/>
    <w:rsid w:val="00A1357D"/>
    <w:pPr>
      <w:spacing w:before="120" w:after="120" w:line="240" w:lineRule="auto"/>
    </w:pPr>
    <w:rPr>
      <w:rFonts w:eastAsia="MS Mincho"/>
      <w:bCs/>
    </w:rPr>
  </w:style>
  <w:style w:type="character" w:customStyle="1" w:styleId="TableChar">
    <w:name w:val="Table Char"/>
    <w:basedOn w:val="DefaultParagraphFont"/>
    <w:link w:val="Table"/>
    <w:rsid w:val="00A1357D"/>
    <w:rPr>
      <w:rFonts w:eastAsia="MS Mincho"/>
      <w:bCs/>
    </w:rPr>
  </w:style>
  <w:style w:type="table" w:styleId="GridTable2-Accent3">
    <w:name w:val="Grid Table 2 Accent 3"/>
    <w:basedOn w:val="TableNormal"/>
    <w:uiPriority w:val="47"/>
    <w:rsid w:val="00A1357D"/>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numbering" w:customStyle="1" w:styleId="NoList2">
    <w:name w:val="No List2"/>
    <w:next w:val="NoList"/>
    <w:uiPriority w:val="99"/>
    <w:semiHidden/>
    <w:unhideWhenUsed/>
    <w:rsid w:val="004D399A"/>
  </w:style>
  <w:style w:type="table" w:customStyle="1" w:styleId="GridTable2-Accent32">
    <w:name w:val="Grid Table 2 - Accent 32"/>
    <w:basedOn w:val="TableNormal"/>
    <w:next w:val="GridTable2-Accent3"/>
    <w:uiPriority w:val="47"/>
    <w:rsid w:val="004D399A"/>
    <w:pPr>
      <w:spacing w:after="0" w:line="240" w:lineRule="auto"/>
    </w:p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BalloonText">
    <w:name w:val="Balloon Text"/>
    <w:basedOn w:val="Normal"/>
    <w:link w:val="BalloonTextChar"/>
    <w:uiPriority w:val="99"/>
    <w:semiHidden/>
    <w:unhideWhenUsed/>
    <w:rsid w:val="004D39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99A"/>
    <w:rPr>
      <w:rFonts w:ascii="Segoe UI" w:hAnsi="Segoe UI" w:cs="Segoe UI"/>
      <w:sz w:val="18"/>
      <w:szCs w:val="18"/>
    </w:rPr>
  </w:style>
  <w:style w:type="table" w:styleId="TableGrid">
    <w:name w:val="Table Grid"/>
    <w:basedOn w:val="TableNormal"/>
    <w:uiPriority w:val="39"/>
    <w:rsid w:val="004D39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D39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99A"/>
  </w:style>
  <w:style w:type="paragraph" w:styleId="Footer">
    <w:name w:val="footer"/>
    <w:basedOn w:val="Normal"/>
    <w:link w:val="FooterChar"/>
    <w:uiPriority w:val="99"/>
    <w:unhideWhenUsed/>
    <w:rsid w:val="004D39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399A"/>
  </w:style>
  <w:style w:type="character" w:styleId="CommentReference">
    <w:name w:val="annotation reference"/>
    <w:basedOn w:val="DefaultParagraphFont"/>
    <w:uiPriority w:val="99"/>
    <w:semiHidden/>
    <w:unhideWhenUsed/>
    <w:rsid w:val="00F77718"/>
    <w:rPr>
      <w:sz w:val="16"/>
      <w:szCs w:val="16"/>
    </w:rPr>
  </w:style>
  <w:style w:type="paragraph" w:styleId="CommentText">
    <w:name w:val="annotation text"/>
    <w:basedOn w:val="Normal"/>
    <w:link w:val="CommentTextChar"/>
    <w:uiPriority w:val="99"/>
    <w:semiHidden/>
    <w:unhideWhenUsed/>
    <w:rsid w:val="00F77718"/>
    <w:pPr>
      <w:spacing w:line="240" w:lineRule="auto"/>
    </w:pPr>
    <w:rPr>
      <w:sz w:val="20"/>
      <w:szCs w:val="20"/>
    </w:rPr>
  </w:style>
  <w:style w:type="character" w:customStyle="1" w:styleId="CommentTextChar">
    <w:name w:val="Comment Text Char"/>
    <w:basedOn w:val="DefaultParagraphFont"/>
    <w:link w:val="CommentText"/>
    <w:uiPriority w:val="99"/>
    <w:semiHidden/>
    <w:rsid w:val="00F77718"/>
    <w:rPr>
      <w:sz w:val="20"/>
      <w:szCs w:val="20"/>
    </w:rPr>
  </w:style>
  <w:style w:type="paragraph" w:styleId="CommentSubject">
    <w:name w:val="annotation subject"/>
    <w:basedOn w:val="CommentText"/>
    <w:next w:val="CommentText"/>
    <w:link w:val="CommentSubjectChar"/>
    <w:uiPriority w:val="99"/>
    <w:semiHidden/>
    <w:unhideWhenUsed/>
    <w:rsid w:val="00F77718"/>
    <w:rPr>
      <w:b/>
      <w:bCs/>
    </w:rPr>
  </w:style>
  <w:style w:type="character" w:customStyle="1" w:styleId="CommentSubjectChar">
    <w:name w:val="Comment Subject Char"/>
    <w:basedOn w:val="CommentTextChar"/>
    <w:link w:val="CommentSubject"/>
    <w:uiPriority w:val="99"/>
    <w:semiHidden/>
    <w:rsid w:val="00F77718"/>
    <w:rPr>
      <w:b/>
      <w:bCs/>
      <w:sz w:val="20"/>
      <w:szCs w:val="20"/>
    </w:rPr>
  </w:style>
  <w:style w:type="character" w:styleId="Hyperlink">
    <w:name w:val="Hyperlink"/>
    <w:basedOn w:val="DefaultParagraphFont"/>
    <w:uiPriority w:val="99"/>
    <w:unhideWhenUsed/>
    <w:rsid w:val="00287991"/>
    <w:rPr>
      <w:color w:val="0000FF" w:themeColor="hyperlink"/>
      <w:u w:val="single"/>
    </w:rPr>
  </w:style>
  <w:style w:type="character" w:styleId="FollowedHyperlink">
    <w:name w:val="FollowedHyperlink"/>
    <w:basedOn w:val="DefaultParagraphFont"/>
    <w:uiPriority w:val="99"/>
    <w:semiHidden/>
    <w:unhideWhenUsed/>
    <w:rsid w:val="001B41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Aji1</b:Tag>
    <b:SourceType>JournalArticle</b:SourceType>
    <b:Guid>{7E5FF003-E06F-4328-BAED-190E2FE7EBAE}</b:Guid>
    <b:Author>
      <b:Author>
        <b:NameList>
          <b:Person>
            <b:Last>Ajiboye</b:Last>
            <b:First>P</b:First>
            <b:Middle>O</b:Middle>
          </b:Person>
          <b:Person>
            <b:Last>Abiodun</b:Last>
            <b:First>O</b:First>
            <b:Middle>A</b:Middle>
          </b:Person>
          <b:Person>
            <b:Last>Tunde-Ayinmode</b:Last>
            <b:First>M</b:First>
            <b:Middle>F</b:Middle>
          </b:Person>
          <b:Person>
            <b:Last>Buhari</b:Last>
            <b:First>O</b:First>
            <b:Middle>I N</b:Middle>
          </b:Person>
          <b:Person>
            <b:Last>Sanya</b:Last>
            <b:First>E</b:First>
            <b:Middle>O</b:Middle>
          </b:Person>
          <b:Person>
            <b:Last>Wahab</b:Last>
            <b:First>K</b:First>
            <b:Middle>W</b:Middle>
          </b:Person>
        </b:NameList>
      </b:Author>
    </b:Author>
    <b:Title>Psychiatric morbidity in stroke patients attending a neurology clinic in Nigeria</b:Title>
    <b:JournalName>African Health Sciences</b:JournalName>
    <b:Year>2013</b:Year>
    <b:Pages>624-631</b:Pages>
    <b:Volume>13</b:Volume>
    <b:Issue>3</b:Issue>
    <b:RefOrder>89</b:RefOrder>
  </b:Source>
  <b:Source>
    <b:Tag>Chi13</b:Tag>
    <b:SourceType>JournalArticle</b:SourceType>
    <b:Guid>{C6AE3B3D-4783-4F63-A319-07915BF730A5}</b:Guid>
    <b:Author>
      <b:Author>
        <b:NameList>
          <b:Person>
            <b:Last>Chinchaladze</b:Last>
            <b:First>L</b:First>
          </b:Person>
          <b:Person>
            <b:Last>Lobjanidze</b:Last>
            <b:First>N</b:First>
          </b:Person>
          <b:Person>
            <b:Last>Janelidze</b:Last>
            <b:First>M</b:First>
          </b:Person>
          <b:Person>
            <b:Last>Kvirkvelia</b:Last>
            <b:First>N</b:First>
          </b:Person>
          <b:Person>
            <b:Last>Esartia</b:Last>
            <b:First>K</b:First>
          </b:Person>
          <b:Person>
            <b:Last>Kapianidze</b:Last>
            <b:First>S</b:First>
          </b:Person>
          <b:Person>
            <b:Last>Akiashvili</b:Last>
            <b:First>N</b:First>
          </b:Person>
        </b:NameList>
      </b:Author>
    </b:Author>
    <b:Title>Generalized poststroke anxiety disorders: clinical and radiological correlation</b:Title>
    <b:JournalName>International Journal of Psychiatry in Clinical Practice</b:JournalName>
    <b:Year>2013</b:Year>
    <b:Pages>17-18</b:Pages>
    <b:Volume>17</b:Volume>
    <b:Issue>suppl 2</b:Issue>
    <b:RefOrder>90</b:RefOrder>
  </b:Source>
  <b:Source>
    <b:Tag>Chu18</b:Tag>
    <b:SourceType>JournalArticle</b:SourceType>
    <b:Guid>{5A39E614-7224-4E08-B2C0-26AB7C294C45}</b:Guid>
    <b:Title>Anxiety after stroke: the importance of subtyping</b:Title>
    <b:Year>2018</b:Year>
    <b:Author>
      <b:Author>
        <b:NameList>
          <b:Person>
            <b:Last>Chun</b:Last>
            <b:First>Ho-Yan</b:First>
            <b:Middle>Yvonne</b:Middle>
          </b:Person>
          <b:Person>
            <b:Last>Whiteley</b:Last>
            <b:First>William</b:First>
            <b:Middle>N</b:Middle>
          </b:Person>
          <b:Person>
            <b:Last>Dennis</b:Last>
            <b:First>Martin</b:First>
            <b:Middle>S</b:Middle>
          </b:Person>
          <b:Person>
            <b:Last>Mead</b:Last>
            <b:First>Gillian</b:First>
            <b:Middle>E</b:Middle>
          </b:Person>
          <b:Person>
            <b:Last>Carson</b:Last>
            <b:First>Alan</b:First>
            <b:Middle>J</b:Middle>
          </b:Person>
        </b:NameList>
      </b:Author>
    </b:Author>
    <b:JournalName>Stroke</b:JournalName>
    <b:Pages>556-564</b:Pages>
    <b:Volume>49</b:Volume>
    <b:Issue>3</b:Issue>
    <b:RefOrder>37</b:RefOrder>
  </b:Source>
  <b:Source>
    <b:Tag>Gar15</b:Tag>
    <b:SourceType>JournalArticle</b:SourceType>
    <b:Guid>{CBACE888-F4E3-4C95-92EB-86B0619B9AAF}</b:Guid>
    <b:Author>
      <b:Author>
        <b:NameList>
          <b:Person>
            <b:Last>Garikimukku</b:Last>
            <b:First>S</b:First>
          </b:Person>
          <b:Person>
            <b:Last>Stikrishna</b:Last>
            <b:First>N</b:First>
          </b:Person>
          <b:Person>
            <b:Last>Mopineni</b:Last>
            <b:First>V</b:First>
          </b:Person>
          <b:Person>
            <b:Last>Behara</b:Last>
            <b:First>S</b:First>
          </b:Person>
        </b:NameList>
      </b:Author>
    </b:Author>
    <b:Title>Prevalence of psychiatric morbidity in stroke patients: a hospital based study</b:Title>
    <b:JournalName>Indian Journal of Psychiatry</b:JournalName>
    <b:Year>2015</b:Year>
    <b:Pages>S48-S49</b:Pages>
    <b:Volume>57</b:Volume>
    <b:Issue>Suppl 1</b:Issue>
    <b:RefOrder>91</b:RefOrder>
  </b:Source>
  <b:Source>
    <b:Tag>Kne16</b:Tag>
    <b:SourceType>JournalArticle</b:SourceType>
    <b:Guid>{EA0A6B60-3E6B-4A71-9560-1D6BAE790147}</b:Guid>
    <b:Author>
      <b:Author>
        <b:NameList>
          <b:Person>
            <b:Last>Kneebone</b:Last>
            <b:First>I</b:First>
            <b:Middle>I</b:Middle>
          </b:Person>
          <b:Person>
            <b:Last>Fife-Schaw</b:Last>
            <b:First>C</b:First>
          </b:Person>
          <b:Person>
            <b:Last>Lincoln</b:Last>
            <b:First>N</b:First>
            <b:Middle>B</b:Middle>
          </b:Person>
          <b:Person>
            <b:Last>Harder</b:Last>
            <b:First>H</b:First>
          </b:Person>
        </b:NameList>
      </b:Author>
    </b:Author>
    <b:Title>A study of the validity and the reliability of the Geriatric Anxiety Inventory in screening for anxiety after stroke in older inpatients</b:Title>
    <b:JournalName>Clinical Rehabilitation</b:JournalName>
    <b:Year>2016</b:Year>
    <b:Pages>1220-1228</b:Pages>
    <b:Volume>30</b:Volume>
    <b:Issue>12</b:Issue>
    <b:RefOrder>92</b:RefOrder>
  </b:Source>
  <b:Source>
    <b:Tag>Mum16</b:Tag>
    <b:SourceType>JournalArticle</b:SourceType>
    <b:Guid>{5D1E1ED1-3211-45CF-B1A3-E231A0ED7D6E}</b:Guid>
    <b:Author>
      <b:Author>
        <b:NameList>
          <b:Person>
            <b:Last>Mumladze</b:Last>
            <b:First>L</b:First>
          </b:Person>
          <b:Person>
            <b:Last>Lobjanidze</b:Last>
            <b:First>N</b:First>
          </b:Person>
          <b:Person>
            <b:Last>Janelidze</b:Last>
            <b:First>M</b:First>
          </b:Person>
        </b:NameList>
      </b:Author>
    </b:Author>
    <b:Title>Autonomic panic disorders after stroke: clinical features and neuroimaging correlations</b:Title>
    <b:JournalName>International Journal of Stroke</b:JournalName>
    <b:Year>2016</b:Year>
    <b:Pages>91-92</b:Pages>
    <b:Volume>11</b:Volume>
    <b:Issue>Suppl 3</b:Issue>
    <b:RefOrder>93</b:RefOrder>
  </b:Source>
  <b:Source>
    <b:Tag>Oni16</b:Tag>
    <b:SourceType>JournalArticle</b:SourceType>
    <b:Guid>{2538FFFB-7187-4D25-A2AB-5648AE5F54B9}</b:Guid>
    <b:Author>
      <b:Author>
        <b:NameList>
          <b:Person>
            <b:Last>Oni</b:Last>
            <b:First>O</b:First>
            <b:Middle>D</b:Middle>
          </b:Person>
          <b:Person>
            <b:Last>Aina</b:Last>
            <b:First>O</b:First>
            <b:Middle>F</b:Middle>
          </b:Person>
          <b:Person>
            <b:Last>Ojini</b:Last>
            <b:First>F</b:First>
            <b:Middle>I</b:Middle>
          </b:Person>
          <b:Person>
            <b:Last>Olisah</b:Last>
            <b:First>V</b:First>
            <b:Middle>O</b:Middle>
          </b:Person>
        </b:NameList>
      </b:Author>
    </b:Author>
    <b:Title>Quality of life and associated factors among poststroke clinic attendees at a University Teaching Hospital in Nigeria</b:Title>
    <b:JournalName>Nigerian Medical Journal</b:JournalName>
    <b:Year>2016</b:Year>
    <b:Pages>290-298</b:Pages>
    <b:Volume>57</b:Volume>
    <b:Issue>5</b:Issue>
    <b:RefOrder>86</b:RefOrder>
  </b:Source>
  <b:Source>
    <b:Tag>Sag09</b:Tag>
    <b:SourceType>JournalArticle</b:SourceType>
    <b:Guid>{BC5664C6-2DC7-45FC-BE4F-5C37ABE97E95}</b:Guid>
    <b:Author>
      <b:Author>
        <b:NameList>
          <b:Person>
            <b:Last>Sagen</b:Last>
            <b:First>U</b:First>
          </b:Person>
          <b:Person>
            <b:Last>Vik</b:Last>
            <b:First>T</b:First>
            <b:Middle>G</b:Middle>
          </b:Person>
          <b:Person>
            <b:Last>Moum</b:Last>
            <b:First>T</b:First>
          </b:Person>
          <b:Person>
            <b:Last>Morland</b:Last>
            <b:First>T</b:First>
          </b:Person>
          <b:Person>
            <b:Last>Finset</b:Last>
            <b:First>A</b:First>
          </b:Person>
          <b:Person>
            <b:Last>Dammen</b:Last>
            <b:First>T</b:First>
          </b:Person>
        </b:NameList>
      </b:Author>
    </b:Author>
    <b:Title>Screening for anxiety and depression after stroke: comparison of the Hospital Anxiety and Depression Scale and the Montgomery and Asberg Depression Rating Scale</b:Title>
    <b:JournalName>Journal of Psychosomatic Research</b:JournalName>
    <b:Year>2009</b:Year>
    <b:Pages>325-332</b:Pages>
    <b:Volume>67</b:Volume>
    <b:Issue>4</b:Issue>
    <b:RefOrder>94</b:RefOrder>
  </b:Source>
  <b:Source>
    <b:Tag>Schcs</b:Tag>
    <b:SourceType>JournalArticle</b:SourceType>
    <b:Guid>{52087E94-41F8-471E-B3D1-21EDDFE57F7C}</b:Guid>
    <b:Author>
      <b:Author>
        <b:NameList>
          <b:Person>
            <b:Last>Schottke</b:Last>
            <b:First>H</b:First>
          </b:Person>
          <b:Person>
            <b:Last>Giabbiconi</b:Last>
            <b:First>C</b:First>
            <b:Middle>M</b:Middle>
          </b:Person>
        </b:NameList>
      </b:Author>
    </b:Author>
    <b:Title>Post-stroke depression and post-stroke anxiety: Prevalence and predictors</b:Title>
    <b:JournalName>International Psychogeriatrics</b:JournalName>
    <b:Year>2015</b:Year>
    <b:Pages>1805-1812</b:Pages>
    <b:Volume>27</b:Volume>
    <b:Issue>11</b:Issue>
    <b:RefOrder>95</b:RefOrder>
  </b:Source>
  <b:Source>
    <b:Tag>Ver12</b:Tag>
    <b:SourceType>JournalArticle</b:SourceType>
    <b:Guid>{011AEB55-CBDD-4835-B201-AD7408584CB9}</b:Guid>
    <b:Author>
      <b:Author>
        <b:NameList>
          <b:Person>
            <b:Last>Verma</b:Last>
            <b:First>G</b:First>
          </b:Person>
          <b:Person>
            <b:Last>Sharma</b:Last>
            <b:First>D</b:First>
            <b:Middle>K</b:Middle>
          </b:Person>
          <b:Person>
            <b:Last>Sushil</b:Last>
            <b:First>C</b:First>
            <b:Middle>S</b:Middle>
          </b:Person>
          <b:Person>
            <b:Last>Vijayvergia</b:Last>
            <b:First>D</b:First>
            <b:Middle>K</b:Middle>
          </b:Person>
          <b:Person>
            <b:Last>Rana</b:Last>
            <b:First>Ravi</b:First>
          </b:Person>
        </b:NameList>
      </b:Author>
    </b:Author>
    <b:Title>A study of psychiatric illnesses in post stroke patients according to site and nature of lesion</b:Title>
    <b:JournalName>Indian Journal of Psychiatry</b:JournalName>
    <b:Year>2012</b:Year>
    <b:Pages>S45-S46</b:Pages>
    <b:Volume>54</b:Volume>
    <b:Issue>Suppl</b:Issue>
    <b:RefOrder>96</b:RefOrder>
  </b:Source>
  <b:Source>
    <b:Tag>Zhagy</b:Tag>
    <b:SourceType>JournalArticle</b:SourceType>
    <b:Guid>{7C434A8B-3473-49E0-B5BF-9AB715CB3DF7}</b:Guid>
    <b:Author>
      <b:Author>
        <b:NameList>
          <b:Person>
            <b:Last>Zhang</b:Last>
            <b:First>A</b:First>
          </b:Person>
          <b:Person>
            <b:Last>Yu</b:Last>
            <b:First>Z</b:First>
          </b:Person>
        </b:NameList>
      </b:Author>
    </b:Author>
    <b:Title>Preliminary study on clinical psychology for stroke patients with mental disorder</b:Title>
    <b:JournalName>International Journal of Cardiology</b:JournalName>
    <b:Year>2011</b:Year>
    <b:Pages>S13-S14</b:Pages>
    <b:Volume>152</b:Volume>
    <b:Issue>Suppl 1</b:Issue>
    <b:RefOrder>97</b:RefOrder>
  </b:Source>
  <b:Source>
    <b:Tag>Cri16</b:Tag>
    <b:SourceType>JournalArticle</b:SourceType>
    <b:Guid>{78CC3B5F-997F-45E9-B7C5-5EBB85AB5864}</b:Guid>
    <b:Author>
      <b:Author>
        <b:NameList>
          <b:Person>
            <b:Last>Crichton</b:Last>
            <b:First>S</b:First>
            <b:Middle>L</b:Middle>
          </b:Person>
          <b:Person>
            <b:Last>Bray</b:Last>
            <b:First>B</b:First>
            <b:Middle>D</b:Middle>
          </b:Person>
          <b:Person>
            <b:Last>McKevitt</b:Last>
            <b:First>C</b:First>
          </b:Person>
          <b:Person>
            <b:Last>Rudd</b:Last>
            <b:First>A</b:First>
            <b:Middle>G</b:Middle>
          </b:Person>
          <b:Person>
            <b:Last>Wolfe</b:Last>
            <b:First>C</b:First>
            <b:Middle>D A</b:Middle>
          </b:Person>
        </b:NameList>
      </b:Author>
    </b:Author>
    <b:Title>Patient outcomes up to 15 years after stroke: survival, disability, quality of life, cognition and mental health</b:Title>
    <b:JournalName>Journal of Neurology, Neurosurgery, and Psychiatry</b:JournalName>
    <b:Year>2016</b:Year>
    <b:Pages>1091-1098</b:Pages>
    <b:Volume>87</b:Volume>
    <b:RefOrder>98</b:RefOrder>
  </b:Source>
  <b:Source>
    <b:Tag>Aye14</b:Tag>
    <b:SourceType>JournalArticle</b:SourceType>
    <b:Guid>{E0671921-BD0F-48C3-B69B-6F40538A7CDE}</b:Guid>
    <b:Title>Natural history, predictors and associated outcomes of anxiety up to 10 years after stroke: The South London Stroke Register</b:Title>
    <b:JournalName>Age and Ageing</b:JournalName>
    <b:Year>2014</b:Year>
    <b:Pages>542-547</b:Pages>
    <b:Volume>43</b:Volume>
    <b:Issue>4</b:Issue>
    <b:Author>
      <b:Author>
        <b:NameList>
          <b:Person>
            <b:Last>Ayerbe</b:Last>
            <b:First>L</b:First>
          </b:Person>
          <b:Person>
            <b:Last>Ayis</b:Last>
            <b:First>S</b:First>
          </b:Person>
          <b:Person>
            <b:Last>Crichton</b:Last>
            <b:First>S</b:First>
          </b:Person>
          <b:Person>
            <b:Last>Wolfe</b:Last>
            <b:First>C</b:First>
            <b:Middle>D A</b:Middle>
          </b:Person>
          <b:Person>
            <b:Last>Rudd</b:Last>
            <b:First>A</b:First>
            <b:Middle>G</b:Middle>
          </b:Person>
        </b:NameList>
      </b:Author>
    </b:Author>
    <b:RefOrder>99</b:RefOrder>
  </b:Source>
  <b:Source>
    <b:Tag>Aza17</b:Tag>
    <b:SourceType>JournalArticle</b:SourceType>
    <b:Guid>{D51DFC80-BFDD-4A51-B843-B94565ABAD3E}</b:Guid>
    <b:Author>
      <b:Author>
        <b:NameList>
          <b:Person>
            <b:Last>Azanmasso</b:Last>
            <b:First>H</b:First>
          </b:Person>
          <b:Person>
            <b:Last>Alagnide</b:Last>
            <b:First>E</b:First>
          </b:Person>
          <b:Person>
            <b:Last>Hounmenou</b:Last>
            <b:First>G</b:First>
            <b:Middle>J</b:Middle>
          </b:Person>
          <b:Person>
            <b:Last>Kpadonou</b:Last>
            <b:First>T</b:First>
            <b:Middle>G</b:Middle>
          </b:Person>
        </b:NameList>
      </b:Author>
    </b:Author>
    <b:Title>Prevalence of depression and anxiety among victims of stroke in Cotonou</b:Title>
    <b:JournalName>Cerebrovascular Diseases</b:JournalName>
    <b:Year>2017</b:Year>
    <b:Pages>100</b:Pages>
    <b:Volume>43 (Suppl 1)</b:Volume>
    <b:RefOrder>100</b:RefOrder>
  </b:Source>
  <b:Source>
    <b:Tag>Bar17</b:Tag>
    <b:SourceType>JournalArticle</b:SourceType>
    <b:Guid>{891459CF-A748-4E5C-B9D9-D0A42CB1795A}</b:Guid>
    <b:Author>
      <b:Author>
        <b:NameList>
          <b:Person>
            <b:Last>Barker-Collo</b:Last>
            <b:First>S</b:First>
          </b:Person>
          <b:Person>
            <b:Last>Kirshnamurthi</b:Last>
            <b:First>R</b:First>
          </b:Person>
          <b:Person>
            <b:Last>Witt</b:Last>
            <b:First>E</b:First>
          </b:Person>
          <b:Person>
            <b:Last>Theadom</b:Last>
            <b:First>A</b:First>
          </b:Person>
          <b:Person>
            <b:Last>Starkey</b:Last>
            <b:First>N</b:First>
          </b:Person>
          <b:Person>
            <b:Last>Barber</b:Last>
            <b:First>P</b:First>
            <b:Middle>A</b:Middle>
          </b:Person>
          <b:Person>
            <b:Last>Bennett</b:Last>
            <b:First>D</b:First>
          </b:Person>
        </b:NameList>
      </b:Author>
    </b:Author>
    <b:Title>Depression and Anxiety Across the First Year after Ischemic Stroke: Findings from a Population-Based New Zealand ARCOS-IV Study</b:Title>
    <b:JournalName>Brain Impairment</b:JournalName>
    <b:Year>2017</b:Year>
    <b:Pages>265-276</b:Pages>
    <b:Volume>18</b:Volume>
    <b:Issue>3</b:Issue>
    <b:RefOrder>101</b:RefOrder>
  </b:Source>
  <b:Source>
    <b:Tag>Bov16</b:Tag>
    <b:SourceType>JournalArticle</b:SourceType>
    <b:Guid>{9779E03D-FA55-4F42-9DA2-6EB80CDBF64F}</b:Guid>
    <b:Author>
      <b:Author>
        <b:NameList>
          <b:Person>
            <b:Last>Bovim</b:Last>
            <b:First>M</b:First>
          </b:Person>
        </b:NameList>
      </b:Author>
    </b:Author>
    <b:Title>Factors in the early phase associated with anxiety, depression and pain three months after stroke. Results from a Norwegian multisite cohort-study</b:Title>
    <b:JournalName>International Journal of Stroke</b:JournalName>
    <b:Year>2016</b:Year>
    <b:Pages>235</b:Pages>
    <b:Volume>11</b:Volume>
    <b:Issue>Suppl 3</b:Issue>
    <b:RefOrder>102</b:RefOrder>
  </b:Source>
  <b:Source>
    <b:Tag>Brr14</b:Tag>
    <b:SourceType>JournalArticle</b:SourceType>
    <b:Guid>{9DA6B581-8E19-45A6-82B9-FCF2737B5DB7}</b:Guid>
    <b:Title>Depression and anxiety symptoms post-stroke/TIA: prevalence and associations in cross-sectional data from a regional stroke registry</b:Title>
    <b:Year>2014</b:Year>
    <b:Author>
      <b:Author>
        <b:NameList>
          <b:Person>
            <b:Last>Broomfield</b:Last>
            <b:First>Niall</b:First>
            <b:Middle>M</b:Middle>
          </b:Person>
          <b:Person>
            <b:Last>Quinn</b:Last>
            <b:First>Terence</b:First>
            <b:Middle>K</b:Middle>
          </b:Person>
          <b:Person>
            <b:Last>Abdul-Rahim</b:Last>
            <b:First>Azmil</b:First>
            <b:Middle>H</b:Middle>
          </b:Person>
          <b:Person>
            <b:Last>Walters</b:Last>
            <b:First>Matthew</b:First>
            <b:Middle>R</b:Middle>
          </b:Person>
          <b:Person>
            <b:Last>Evans</b:Last>
            <b:First>Jonathan</b:First>
            <b:Middle>J</b:Middle>
          </b:Person>
        </b:NameList>
      </b:Author>
    </b:Author>
    <b:JournalName>BMC Neurology</b:JournalName>
    <b:Volume>14</b:Volume>
    <b:Issue>198</b:Issue>
    <b:RefOrder>41</b:RefOrder>
  </b:Source>
  <b:Source>
    <b:Tag>Bro</b:Tag>
    <b:SourceType>JournalArticle</b:SourceType>
    <b:Guid>{AD19D488-CA03-41D9-82E1-220E9522037B}</b:Guid>
    <b:Author>
      <b:Author>
        <b:NameList>
          <b:Person>
            <b:Last>Broomfield</b:Last>
            <b:First>N</b:First>
            <b:Middle>M</b:Middle>
          </b:Person>
          <b:Person>
            <b:Last>Scoular</b:Last>
            <b:First>A</b:First>
          </b:Person>
          <b:Person>
            <b:Last>Welsh</b:Last>
            <b:First>P</b:First>
          </b:Person>
          <b:Person>
            <b:Last>Walters</b:Last>
            <b:First>M</b:First>
          </b:Person>
          <b:Person>
            <b:Last>Evans</b:Last>
            <b:First>J</b:First>
            <b:Middle>J</b:Middle>
          </b:Person>
        </b:NameList>
      </b:Author>
    </b:Author>
    <b:Title>Poststroke anxiety is prevalent at the population level, especially among socially deprived and younger age community stroke survivors</b:Title>
    <b:JournalName>International Journal of Stroke</b:JournalName>
    <b:Year>2015</b:Year>
    <b:Pages>897-902</b:Pages>
    <b:Volume>10</b:Volume>
    <b:Issue>6</b:Issue>
    <b:RefOrder>103</b:RefOrder>
  </b:Source>
  <b:Source>
    <b:Tag>Bui12</b:Tag>
    <b:SourceType>JournalArticle</b:SourceType>
    <b:Guid>{27498A25-3824-46AF-974A-BEA1BE0537AF}</b:Guid>
    <b:Author>
      <b:Author>
        <b:NameList>
          <b:Person>
            <b:Last>Buijck</b:Last>
            <b:First>B</b:First>
            <b:Middle>I</b:Middle>
          </b:Person>
          <b:Person>
            <b:Last>Zuidema</b:Last>
            <b:First>S</b:First>
            <b:Middle>U</b:Middle>
          </b:Person>
          <b:Person>
            <b:Last>Spruit-Van Eijk</b:Last>
            <b:First>M</b:First>
          </b:Person>
          <b:Person>
            <b:Last>Geurts</b:Last>
            <b:First>A</b:First>
            <b:Middle>C H</b:Middle>
          </b:Person>
          <b:Person>
            <b:Last>Koopmans</b:Last>
            <b:First>R</b:First>
            <b:Middle>T C M</b:Middle>
          </b:Person>
        </b:NameList>
      </b:Author>
    </b:Author>
    <b:Title>Neuropsychiatric symptoms in geriatric patients admitted to skilled nursing facilities in nursing homes for rehabilitation after stroke: A longitudinal multicenter study</b:Title>
    <b:JournalName>International Journal of Geriatric Psychiatry</b:JournalName>
    <b:Year>2012</b:Year>
    <b:Pages>734-741</b:Pages>
    <b:Volume>27</b:Volume>
    <b:Issue>7</b:Issue>
    <b:RefOrder>104</b:RefOrder>
  </b:Source>
  <b:Source>
    <b:Tag>Cas11</b:Tag>
    <b:SourceType>JournalArticle</b:SourceType>
    <b:Guid>{053A5B4C-9207-4D0E-A144-E20930AD4685}</b:Guid>
    <b:Author>
      <b:Author>
        <b:NameList>
          <b:Person>
            <b:Last>Castellanos-Pinedo</b:Last>
            <b:First>F</b:First>
          </b:Person>
          <b:Person>
            <b:Last>Hernandez-Perez</b:Last>
            <b:First>J</b:First>
            <b:Middle>M</b:Middle>
          </b:Person>
          <b:Person>
            <b:Last>Zurdo</b:Last>
            <b:First>M</b:First>
          </b:Person>
          <b:Person>
            <b:Last>Rodriguez-Funez</b:Last>
            <b:First>B</b:First>
          </b:Person>
          <b:Person>
            <b:Last>Hernandez-Bayo</b:Last>
            <b:First>J</b:First>
            <b:Middle>M</b:Middle>
          </b:Person>
          <b:Person>
            <b:Last>Garcia-Fernandez</b:Last>
            <b:First>C</b:First>
          </b:Person>
          <b:Person>
            <b:Last>Cueli-Rincon</b:Last>
            <b:First>B</b:First>
          </b:Person>
          <b:Person>
            <b:Last>Castro-Posada</b:Last>
            <b:First>J</b:First>
            <b:Middle>A</b:Middle>
          </b:Person>
        </b:NameList>
      </b:Author>
    </b:Author>
    <b:Title>Influence of premorbid psychopathology and lesion location on affective and behavioral disorders after ischemic stroke</b:Title>
    <b:JournalName>Journal of Neuropsychiatry and Clinical Neurosciences</b:JournalName>
    <b:Year>2011</b:Year>
    <b:Pages>340-347</b:Pages>
    <b:Volume>23</b:Volume>
    <b:Issue>3</b:Issue>
    <b:RefOrder>105</b:RefOrder>
  </b:Source>
  <b:Source>
    <b:Tag>Cha13</b:Tag>
    <b:SourceType>JournalArticle</b:SourceType>
    <b:Guid>{32D8E59E-B4D7-4996-A61E-91D10081159B}</b:Guid>
    <b:Author>
      <b:Author>
        <b:NameList>
          <b:Person>
            <b:Last>Chanchaem</b:Last>
            <b:First>R</b:First>
          </b:Person>
          <b:Person>
            <b:Last>Moonla</b:Last>
            <b:First>T</b:First>
          </b:Person>
          <b:Person>
            <b:Last>Intachak</b:Last>
            <b:First>R</b:First>
          </b:Person>
          <b:Person>
            <b:Last>Wongchaeroen</b:Last>
            <b:First>S</b:First>
          </b:Person>
        </b:NameList>
      </b:Author>
    </b:Author>
    <b:Title>Health status of post acute stroke attack patient in Northern Thailand</b:Title>
    <b:JournalName>Cerebrovascular Disease</b:JournalName>
    <b:Year>2013</b:Year>
    <b:Pages>40</b:Pages>
    <b:Volume>36</b:Volume>
    <b:Issue>Suppl 1</b:Issue>
    <b:RefOrder>106</b:RefOrder>
  </b:Source>
  <b:Source>
    <b:Tag>Cro17</b:Tag>
    <b:SourceType>JournalArticle</b:SourceType>
    <b:Guid>{903740BC-463B-4704-B335-CA1F4970D549}</b:Guid>
    <b:Author>
      <b:Author>
        <b:NameList>
          <b:Person>
            <b:Last>Crowley</b:Last>
            <b:First>D</b:First>
          </b:Person>
          <b:Person>
            <b:Last>Andrews</b:Last>
            <b:First>L</b:First>
          </b:Person>
        </b:NameList>
      </b:Author>
    </b:Author>
    <b:Title>The longitudinal relationship between acceptance and anxiety and depression in people who have had a stroke</b:Title>
    <b:JournalName>Aging and Mental Health</b:JournalName>
    <b:Year>2017</b:Year>
    <b:Pages>1-8</b:Pages>
    <b:RefOrder>107</b:RefOrder>
  </b:Source>
  <b:Source>
    <b:Tag>DAn14</b:Tag>
    <b:SourceType>JournalArticle</b:SourceType>
    <b:Guid>{A83E804B-5638-410B-8E14-2F58037BCC0D}</b:Guid>
    <b:Title>Characteristics of anxiety and psychological well-being in chronic post-stroke patients</b:Title>
    <b:JournalName>Journal of the Neurological Sciences</b:JournalName>
    <b:Year>2014</b:Year>
    <b:Pages>191-196</b:Pages>
    <b:Volume>338</b:Volume>
    <b:Issue>1-2</b:Issue>
    <b:Author>
      <b:Author>
        <b:NameList>
          <b:Person>
            <b:Last>D'Aniello</b:Last>
            <b:First>G</b:First>
            <b:Middle>E</b:Middle>
          </b:Person>
          <b:Person>
            <b:Last>Scarpino</b:Last>
            <b:First>F</b:First>
          </b:Person>
          <b:Person>
            <b:Last>Mauro</b:Last>
            <b:First>A</b:First>
          </b:Person>
          <b:Person>
            <b:Last>Mori</b:Last>
            <b:First>I</b:First>
          </b:Person>
          <b:Person>
            <b:Last>Castelnuovo</b:Last>
            <b:First>G</b:First>
          </b:Person>
          <b:Person>
            <b:Last>Bigoni</b:Last>
            <b:First>M</b:First>
          </b:Person>
          <b:Person>
            <b:Last>Baudo</b:Last>
            <b:First>S</b:First>
          </b:Person>
          <b:Person>
            <b:Last>Molnari</b:Last>
            <b:First>E</b:First>
          </b:Person>
        </b:NameList>
      </b:Author>
    </b:Author>
    <b:RefOrder>108</b:RefOrder>
  </b:Source>
  <b:Source>
    <b:Tag>deW11</b:Tag>
    <b:SourceType>JournalArticle</b:SourceType>
    <b:Guid>{2EB9E646-51BD-4F77-B740-A5A304C84D5C}</b:Guid>
    <b:Author>
      <b:Author>
        <b:NameList>
          <b:Person>
            <b:Last>de Weerd</b:Last>
            <b:First>L</b:First>
          </b:Person>
          <b:Person>
            <b:Last>Rutgers</b:Last>
            <b:First>W</b:First>
            <b:Middle>A F</b:Middle>
          </b:Person>
          <b:Person>
            <b:Last>Groenier</b:Last>
            <b:First>K</b:First>
            <b:Middle>H</b:Middle>
          </b:Person>
          <b:Person>
            <b:Last>van der Meer</b:Last>
            <b:First>K</b:First>
          </b:Person>
        </b:NameList>
      </b:Author>
    </b:Author>
    <b:Title>Perceived wellbeing of patients one year post stroke in general practice - recommendations for quality aftercare</b:Title>
    <b:JournalName>BMC Neurology</b:JournalName>
    <b:Year>2011</b:Year>
    <b:Volume>11</b:Volume>
    <b:Issue>42</b:Issue>
    <b:RefOrder>109</b:RefOrder>
  </b:Source>
  <b:Source>
    <b:Tag>deW12</b:Tag>
    <b:SourceType>JournalArticle</b:SourceType>
    <b:Guid>{00EEB2B8-C278-44DB-91AA-E75AB1EAADB9}</b:Guid>
    <b:Author>
      <b:Author>
        <b:NameList>
          <b:Person>
            <b:Last>de Weerd</b:Last>
            <b:First>L</b:First>
          </b:Person>
          <b:Person>
            <b:Last>Luickx</b:Last>
            <b:First>G</b:First>
            <b:Middle>J R</b:Middle>
          </b:Person>
          <b:Person>
            <b:Last>Groenier</b:Last>
            <b:First>K</b:First>
            <b:Middle>H</b:Middle>
          </b:Person>
          <b:Person>
            <b:Last>van der Meer</b:Last>
            <b:First>K</b:First>
          </b:Person>
        </b:NameList>
      </b:Author>
    </b:Author>
    <b:Title>Quality of life of elderly ischaemic stroke patients one year after thrombolytic therapy. A comparison between patients with and without thrombolytic therapy</b:Title>
    <b:JournalName>BMC Neurology</b:JournalName>
    <b:Year>2012</b:Year>
    <b:Volume>12</b:Volume>
    <b:Issue>61</b:Issue>
    <b:RefOrder>110</b:RefOrder>
  </b:Source>
  <b:Source>
    <b:Tag>Del17</b:Tag>
    <b:SourceType>JournalArticle</b:SourceType>
    <b:Guid>{716B7D15-3927-40CF-8483-3970D2378A87}</b:Guid>
    <b:Author>
      <b:Author>
        <b:NameList>
          <b:Person>
            <b:Last>Delva</b:Last>
            <b:First>M</b:First>
          </b:Person>
          <b:Person>
            <b:Last>Lytvynenko</b:Last>
            <b:First>N</b:First>
          </b:Person>
          <b:Person>
            <b:Last>Delva</b:Last>
            <b:First>I</b:First>
          </b:Person>
        </b:NameList>
      </b:Author>
    </b:Author>
    <b:Title>Factors associated with post-stroke fatigue during the second half year after stroke</b:Title>
    <b:JournalName>Georgian Medical News</b:JournalName>
    <b:Year>2017</b:Year>
    <b:Pages>59-64</b:Pages>
    <b:Volume>11</b:Volume>
    <b:Issue>272</b:Issue>
    <b:RefOrder>111</b:RefOrder>
  </b:Source>
  <b:Source>
    <b:Tag>Don16</b:Tag>
    <b:SourceType>JournalArticle</b:SourceType>
    <b:Guid>{26456EF3-9F93-4914-BC91-86B34AB27E36}</b:Guid>
    <b:Author>
      <b:Author>
        <b:NameList>
          <b:Person>
            <b:Last>Donnellan</b:Last>
            <b:First>C</b:First>
          </b:Person>
          <b:Person>
            <b:Last>Al Banna</b:Last>
            <b:First>M</b:First>
          </b:Person>
          <b:Person>
            <b:Last>Redha</b:Last>
            <b:First>N</b:First>
          </b:Person>
          <b:Person>
            <b:Last>Al Sharoqi</b:Last>
            <b:First>I</b:First>
          </b:Person>
          <b:Person>
            <b:Last>Al-Jishi</b:Last>
            <b:First>A</b:First>
          </b:Person>
          <b:Person>
            <b:Last>Bakhiet</b:Last>
            <b:First>M</b:First>
          </b:Person>
          <b:Person>
            <b:Last>Taha</b:Last>
            <b:First>S</b:First>
          </b:Person>
          <b:Person>
            <b:Last>Abdulla</b:Last>
            <b:First>F</b:First>
          </b:Person>
        </b:NameList>
      </b:Author>
    </b:Author>
    <b:Title>Association between metacognition and mood symptoms poststroke</b:Title>
    <b:JournalName>Journal of Geriatric Psychiatry</b:JournalName>
    <b:Year>2016</b:Year>
    <b:Pages>212-220</b:Pages>
    <b:Volume>29</b:Volume>
    <b:Issue>4</b:Issue>
    <b:RefOrder>112</b:RefOrder>
  </b:Source>
  <b:Source>
    <b:Tag>Elf16</b:Tag>
    <b:SourceType>JournalArticle</b:SourceType>
    <b:Guid>{49B71B78-6543-41D1-AF76-D5B6AFAAC23C}</b:Guid>
    <b:Author>
      <b:Author>
        <b:NameList>
          <b:Person>
            <b:Last>Elf</b:Last>
            <b:First>M</b:First>
          </b:Person>
          <b:Person>
            <b:Last>Eriksson</b:Last>
            <b:First>G</b:First>
          </b:Person>
          <b:Person>
            <b:Last>Johansson</b:Last>
            <b:First>S</b:First>
          </b:Person>
          <b:Person>
            <b:Last>Von Koch</b:Last>
            <b:First>L</b:First>
          </b:Person>
          <b:Person>
            <b:Last>Ytterberg</b:Last>
            <b:First>C</b:First>
          </b:Person>
        </b:NameList>
      </b:Author>
    </b:Author>
    <b:Title>Self-reported fatigue and associated factors six years after stroke</b:Title>
    <b:JournalName>PLoS One</b:JournalName>
    <b:Year>2016</b:Year>
    <b:Pages>e0161942</b:Pages>
    <b:Volume>11</b:Volume>
    <b:Issue>8</b:Issue>
    <b:RefOrder>113</b:RefOrder>
  </b:Source>
  <b:Source>
    <b:Tag>Gal16</b:Tag>
    <b:SourceType>JournalArticle</b:SourceType>
    <b:Guid>{D6EDF18D-3825-48D8-A6BF-D301558C544E}</b:Guid>
    <b:Author>
      <b:Author>
        <b:NameList>
          <b:Person>
            <b:Last>Galligan</b:Last>
            <b:First>N</b:First>
            <b:Middle>G</b:Middle>
          </b:Person>
          <b:Person>
            <b:Last>Hevey</b:Last>
            <b:First>D</b:First>
          </b:Person>
          <b:Person>
            <b:Last>Coen</b:Last>
            <b:First>R</b:First>
            <b:Middle>F</b:Middle>
          </b:Person>
          <b:Person>
            <b:Last>Harbison</b:Last>
            <b:First>J</b:First>
            <b:Middle>A</b:Middle>
          </b:Person>
        </b:NameList>
      </b:Author>
    </b:Author>
    <b:Title>Clarifying the associations between anxiety, depression and fatigue following stroke</b:Title>
    <b:JournalName>Journal of Health Psychology</b:JournalName>
    <b:Year>2016</b:Year>
    <b:Pages>2863-2871</b:Pages>
    <b:Volume>21</b:Volume>
    <b:Issue>12</b:Issue>
    <b:RefOrder>114</b:RefOrder>
  </b:Source>
  <b:Source>
    <b:Tag>Huz17</b:Tag>
    <b:SourceType>JournalArticle</b:SourceType>
    <b:Guid>{8810F2CB-529F-409C-95F8-2D0E3530BEC8}</b:Guid>
    <b:Author>
      <b:Author>
        <b:NameList>
          <b:Person>
            <b:Last>Huzmeli</b:Last>
            <b:First>E</b:First>
            <b:Middle>D</b:Middle>
          </b:Person>
          <b:Person>
            <b:Last>Sarac</b:Last>
            <b:First>E</b:First>
            <b:Middle>T</b:Middle>
          </b:Person>
        </b:NameList>
      </b:Author>
    </b:Author>
    <b:Title>Examination of sleep quality, anxiety and depression in stroke patients</b:Title>
    <b:JournalName>Turk Beyin Damar Hastaliklar Dergisi</b:JournalName>
    <b:Year>2017</b:Year>
    <b:Pages>51-55</b:Pages>
    <b:Volume>23</b:Volume>
    <b:Issue>2</b:Issue>
    <b:RefOrder>115</b:RefOrder>
  </b:Source>
  <b:Source>
    <b:Tag>Ibr13</b:Tag>
    <b:SourceType>JournalArticle</b:SourceType>
    <b:Guid>{61E14DD9-E19A-4E96-BD4E-81677848023C}</b:Guid>
    <b:Author>
      <b:Author>
        <b:NameList>
          <b:Person>
            <b:Last>Ibrahimagic</b:Last>
            <b:First>O</b:First>
            <b:Middle>C</b:Middle>
          </b:Person>
          <b:Person>
            <b:Last>Smajlovic</b:Last>
            <b:First>D</b:First>
          </b:Person>
          <b:Person>
            <b:Last>Dostovic</b:Last>
            <b:First>Z</b:First>
          </b:Person>
          <b:Person>
            <b:Last>Cickusic</b:Last>
            <b:First>A</b:First>
          </b:Person>
        </b:NameList>
      </b:Author>
    </b:Author>
    <b:Title>Cortisolemia and anxiety in acute phase of ischemic stroke: Is there a relationship?</b:Title>
    <b:JournalName>Cerebrovascular Disease</b:JournalName>
    <b:Year>2013</b:Year>
    <b:Pages>701</b:Pages>
    <b:Volume>35</b:Volume>
    <b:Issue>Suppl 1</b:Issue>
    <b:RefOrder>116</b:RefOrder>
  </b:Source>
  <b:Source>
    <b:Tag>Jon12</b:Tag>
    <b:SourceType>JournalArticle</b:SourceType>
    <b:Guid>{4FC1E2C3-6754-468C-AF41-46E1A32CC844}</b:Guid>
    <b:Author>
      <b:Author>
        <b:NameList>
          <b:Person>
            <b:Last>Jones</b:Last>
            <b:First>M</b:First>
            <b:Middle>P</b:Middle>
          </b:Person>
          <b:Person>
            <b:Last>Howitt</b:Last>
            <b:First>S</b:First>
            <b:Middle>C</b:Middle>
          </b:Person>
          <b:Person>
            <b:Last>Jusabani</b:Last>
            <b:First>A</b:First>
          </b:Person>
          <b:Person>
            <b:Last>Gray</b:Last>
            <b:First>W</b:First>
            <b:Middle>K</b:Middle>
          </b:Person>
          <b:Person>
            <b:Last>Aris</b:Last>
            <b:First>E</b:First>
          </b:Person>
          <b:Person>
            <b:Last>Mugusi</b:Last>
            <b:First>F</b:First>
          </b:Person>
          <b:Person>
            <b:Last>Swai</b:Last>
            <b:First>M</b:First>
          </b:Person>
          <b:Person>
            <b:Last>Walker</b:Last>
            <b:First>R</b:First>
            <b:Middle>W</b:Middle>
          </b:Person>
        </b:NameList>
      </b:Author>
    </b:Author>
    <b:Title>Anxiety and depression in incident stroke survivors and their carers in rural Tanzania: A case-control follow-up study over five years</b:Title>
    <b:JournalName>Neurology Psychiatry and Brain Research</b:JournalName>
    <b:Year>2012</b:Year>
    <b:Pages>122-128</b:Pages>
    <b:Volume>18</b:Volume>
    <b:Issue>3</b:Issue>
    <b:RefOrder>117</b:RefOrder>
  </b:Source>
  <b:Source>
    <b:Tag>Kim12</b:Tag>
    <b:SourceType>JournalArticle</b:SourceType>
    <b:Guid>{ECB098B1-2738-4104-9C87-132875AE51C5}</b:Guid>
    <b:Author>
      <b:Author>
        <b:NameList>
          <b:Person>
            <b:Last>Kim</b:Last>
            <b:First>E</b:First>
            <b:Middle>J</b:Middle>
          </b:Person>
          <b:Person>
            <b:Last>Kim</b:Last>
            <b:First>D</b:First>
            <b:Middle>Y</b:Middle>
          </b:Person>
          <b:Person>
            <b:Last>Kim</b:Last>
            <b:First>W</b:First>
            <b:Middle>H</b:Middle>
          </b:Person>
          <b:Person>
            <b:Last>Lee</b:Last>
            <b:First>K</b:First>
            <b:Middle>L</b:Middle>
          </b:Person>
          <b:Person>
            <b:Last>Yoon</b:Last>
            <b:First>Y</b:First>
            <b:Middle>H</b:Middle>
          </b:Person>
          <b:Person>
            <b:Last>Park</b:Last>
            <b:First>J</b:First>
            <b:Middle>M</b:Middle>
          </b:Person>
          <b:Person>
            <b:Last>Shin</b:Last>
            <b:First>J</b:First>
            <b:Middle>I</b:Middle>
          </b:Person>
          <b:Person>
            <b:Last>Kim</b:Last>
            <b:First>S</b:First>
            <b:Middle>K</b:Middle>
          </b:Person>
          <b:Person>
            <b:Last>Jim</b:Last>
            <b:First>D</b:First>
            <b:Middle>G</b:Middle>
          </b:Person>
        </b:NameList>
      </b:Author>
    </b:Author>
    <b:Title>Fear of falling in subacute hemiplegic stroke patients: associating factors and correlations with quality of life</b:Title>
    <b:JournalName>Annals of Rehabilitation Medicine</b:JournalName>
    <b:Year>2012</b:Year>
    <b:Pages>797-803</b:Pages>
    <b:Volume>36</b:Volume>
    <b:Issue>6</b:Issue>
    <b:RefOrder>82</b:RefOrder>
  </b:Source>
  <b:Source>
    <b:Tag>Lin13</b:Tag>
    <b:SourceType>JournalArticle</b:SourceType>
    <b:Guid>{8F96C078-11B6-4661-BBAA-875658B91FE5}</b:Guid>
    <b:Author>
      <b:Author>
        <b:NameList>
          <b:Person>
            <b:Last>Lincoln</b:Last>
            <b:First>N</b:First>
            <b:Middle>B</b:Middle>
          </b:Person>
          <b:Person>
            <b:Last>Brinkmann</b:Last>
            <b:First>N</b:First>
          </b:Person>
          <b:Person>
            <b:Last>Cunningham</b:Last>
            <b:First>S</b:First>
          </b:Person>
          <b:Person>
            <b:Last>Dejaeger</b:Last>
            <b:First>E</b:First>
          </b:Person>
          <b:Person>
            <b:Last>De Weerdt</b:Last>
            <b:First>W</b:First>
          </b:Person>
          <b:Person>
            <b:Last>Jenni</b:Last>
            <b:First>W</b:First>
          </b:Person>
          <b:Person>
            <b:Last>Mahdzir</b:Last>
            <b:First>A</b:First>
          </b:Person>
        </b:NameList>
      </b:Author>
    </b:Author>
    <b:Title>Anxiety and depression after stroke: a 5 year follow-up</b:Title>
    <b:JournalName>Disability and Rehabilitation</b:JournalName>
    <b:Year>2013</b:Year>
    <b:Pages>140-145</b:Pages>
    <b:Volume>35</b:Volume>
    <b:Issue>2</b:Issue>
    <b:RefOrder>118</b:RefOrder>
  </b:Source>
  <b:Source>
    <b:Tag>Liu18</b:Tag>
    <b:SourceType>JournalArticle</b:SourceType>
    <b:Guid>{80206C2E-E04B-4DB8-8B46-594F4FDA27F6}</b:Guid>
    <b:Author>
      <b:Author>
        <b:NameList>
          <b:Person>
            <b:Last>Liu</b:Last>
            <b:First>Z</b:First>
          </b:Person>
          <b:Person>
            <b:Last>Cai</b:Last>
            <b:First>Y</b:First>
          </b:Person>
          <b:Person>
            <b:Last>Zhang</b:Last>
            <b:First>X</b:First>
          </b:Person>
          <b:Person>
            <b:Last>Zhu</b:Last>
            <b:First>Z</b:First>
          </b:Person>
          <b:Person>
            <b:Last>He</b:Last>
            <b:First>J</b:First>
          </b:Person>
        </b:NameList>
      </b:Author>
    </b:Author>
    <b:Title>High serum levels of malondialdehyde and antioxidant enzymes are associated with post-stroke anxiety</b:Title>
    <b:JournalName>Neurological Sciences</b:JournalName>
    <b:Year>2018</b:Year>
    <b:Pages>999-1007</b:Pages>
    <b:Volume>39</b:Volume>
    <b:RefOrder>119</b:RefOrder>
  </b:Source>
  <b:Source>
    <b:Tag>Mel13</b:Tag>
    <b:SourceType>JournalArticle</b:SourceType>
    <b:Guid>{2945DC64-C685-471A-AD3F-AE7F77C8F22A}</b:Guid>
    <b:Author>
      <b:Author>
        <b:NameList>
          <b:Person>
            <b:Last>Mellon</b:Last>
            <b:First>L</b:First>
          </b:Person>
          <b:Person>
            <b:Last>Williams</b:Last>
            <b:First>D</b:First>
          </b:Person>
          <b:Person>
            <b:Last>Brewer</b:Last>
            <b:First>L</b:First>
          </b:Person>
          <b:Person>
            <b:Last>Hall</b:Last>
            <b:First>P</b:First>
          </b:Person>
          <b:Person>
            <b:Last>Horgan</b:Last>
            <b:First>F</b:First>
          </b:Person>
          <b:Person>
            <b:Last>Dolan</b:Last>
            <b:First>E</b:First>
          </b:Person>
          <b:Person>
            <b:Last>McGee</b:Last>
            <b:First>H</b:First>
          </b:Person>
          <b:Person>
            <b:Last>Shelley</b:Last>
            <b:First>E</b:First>
          </b:Person>
          <b:Person>
            <b:Last>Kelly</b:Last>
            <b:First>P</b:First>
          </b:Person>
          <b:Person>
            <b:Last>Hickey</b:Last>
            <b:First>A</b:First>
          </b:Person>
        </b:NameList>
      </b:Author>
    </b:Author>
    <b:Title>Mood and cognitive impairment following stroke. A profile of Irish stroke survivors from the ASPIRE-S cohort</b:Title>
    <b:JournalName>International Journal of Stroke</b:JournalName>
    <b:Year>2013</b:Year>
    <b:Pages>28</b:Pages>
    <b:Volume>8</b:Volume>
    <b:Issue>Suppl 3</b:Issue>
    <b:RefOrder>120</b:RefOrder>
  </b:Source>
  <b:Source>
    <b:Tag>Mih16</b:Tag>
    <b:SourceType>JournalArticle</b:SourceType>
    <b:Guid>{2FA507B8-EEA9-44B1-9005-656D1686E421}</b:Guid>
    <b:Author>
      <b:Author>
        <b:NameList>
          <b:Person>
            <b:Last>Mihalov</b:Last>
            <b:First>J</b:First>
          </b:Person>
          <b:Person>
            <b:Last>Mikula</b:Last>
            <b:First>P</b:First>
          </b:Person>
          <b:Person>
            <b:Last>Budis</b:Last>
            <b:First>J</b:First>
          </b:Person>
          <b:Person>
            <b:Last>Valkovic</b:Last>
            <b:First>P</b:First>
          </b:Person>
        </b:NameList>
      </b:Author>
    </b:Author>
    <b:Title>Frontal cortical atrophy as a predictor of poststroke apathy</b:Title>
    <b:JournalName>Journal of Geriatric Psychiatry and Neurology</b:JournalName>
    <b:Year>2016</b:Year>
    <b:Pages>171-176</b:Pages>
    <b:Volume>29</b:Volume>
    <b:Issue>4</b:Issue>
    <b:RefOrder>121</b:RefOrder>
  </b:Source>
  <b:Source>
    <b:Tag>Mul12</b:Tag>
    <b:SourceType>JournalArticle</b:SourceType>
    <b:Guid>{CAAD99C2-1A20-4407-A51D-F6DE07B0C4F1}</b:Guid>
    <b:Author>
      <b:Author>
        <b:NameList>
          <b:Person>
            <b:Last>Mulroy</b:Last>
            <b:First>M</b:First>
          </b:Person>
          <b:Person>
            <b:Last>Kavanagh</b:Last>
            <b:First>H</b:First>
          </b:Person>
          <b:Person>
            <b:Last>Walsh</b:Last>
            <b:First>S</b:First>
          </b:Person>
          <b:Person>
            <b:Last>Harbison</b:Last>
            <b:First>J</b:First>
          </b:Person>
        </b:NameList>
      </b:Author>
    </b:Author>
    <b:Title>Fatigue and anxiety in patients following stroke and TIA</b:Title>
    <b:JournalName>Stroke</b:JournalName>
    <b:Year>2012</b:Year>
    <b:Pages>A89</b:Pages>
    <b:Volume>43</b:Volume>
    <b:Issue>Suppl 1</b:Issue>
    <b:RefOrder>122</b:RefOrder>
  </b:Source>
  <b:Source>
    <b:Tag>Mut17</b:Tag>
    <b:SourceType>JournalArticle</b:SourceType>
    <b:Guid>{3CB0F383-975A-4FF4-BEA4-4CB7319F80DE}</b:Guid>
    <b:Author>
      <b:Author>
        <b:NameList>
          <b:Person>
            <b:Last>Mutai</b:Last>
            <b:First>H</b:First>
          </b:Person>
          <b:Person>
            <b:Last>Furukawa</b:Last>
            <b:First>T</b:First>
          </b:Person>
          <b:Person>
            <b:Last>Houri</b:Last>
            <b:First>A</b:First>
          </b:Person>
          <b:Person>
            <b:Last>Suzuki</b:Last>
            <b:First>A</b:First>
          </b:Person>
          <b:Person>
            <b:Last>Hanihara</b:Last>
            <b:First>T</b:First>
          </b:Person>
        </b:NameList>
      </b:Author>
    </b:Author>
    <b:Title>Factors associated with multidimensional aspect of post-stroke fatigue in acute stroke period</b:Title>
    <b:JournalName>Asian Journal of Psychiatry</b:JournalName>
    <b:Year>2017</b:Year>
    <b:Pages>1-5</b:Pages>
    <b:Volume>26</b:Volume>
    <b:RefOrder>123</b:RefOrder>
  </b:Source>
  <b:Source>
    <b:Tag>Nak</b:Tag>
    <b:SourceType>JournalArticle</b:SourceType>
    <b:Guid>{CFFB21C4-B67C-4CB9-BC8A-CED1990EE495}</b:Guid>
    <b:Author>
      <b:Author>
        <b:NameList>
          <b:Person>
            <b:Last>Nakling</b:Last>
            <b:First>A</b:First>
            <b:Middle>E</b:Middle>
          </b:Person>
          <b:Person>
            <b:Last>Aarsland</b:Last>
            <b:First>D</b:First>
          </b:Person>
          <b:Person>
            <b:Last>Naess</b:Last>
            <b:First>H</b:First>
          </b:Person>
          <b:Person>
            <b:Last>Wollschlaeger</b:Last>
            <b:First>D</b:First>
          </b:Person>
          <b:Person>
            <b:Last>Fladby</b:Last>
            <b:First>T</b:First>
          </b:Person>
          <b:Person>
            <b:Last>Hofstad</b:Last>
            <b:First>H</b:First>
          </b:Person>
          <b:Person>
            <b:Last>Wehling</b:Last>
            <b:First>E</b:First>
          </b:Person>
        </b:NameList>
      </b:Author>
    </b:Author>
    <b:Title>Cognitive deficits in chronic stroke patients: neuropsychological assessment, depression, and self-reports</b:Title>
    <b:JournalName>Dementia and Geriatric Cognitive Disorders Extra</b:JournalName>
    <b:Year>2017</b:Year>
    <b:Pages>283-296</b:Pages>
    <b:Volume>7</b:Volume>
    <b:Issue>2</b:Issue>
    <b:RefOrder>124</b:RefOrder>
  </b:Source>
  <b:Source>
    <b:Tag>Nij17</b:Tag>
    <b:SourceType>JournalArticle</b:SourceType>
    <b:Guid>{1E03C6F6-D9B5-4101-9098-AD5244DAEF62}</b:Guid>
    <b:Author>
      <b:Author>
        <b:NameList>
          <b:Person>
            <b:Last>Nijsse</b:Last>
            <b:First>B</b:First>
          </b:Person>
          <b:Person>
            <b:Last>van Heugton</b:Last>
            <b:First>C</b:First>
            <b:Middle>M</b:Middle>
          </b:Person>
          <b:Person>
            <b:Last>van Mierlo</b:Last>
            <b:First>M</b:First>
            <b:Middle>L</b:Middle>
          </b:Person>
          <b:Person>
            <b:Last>Post</b:Last>
            <b:First>M</b:First>
            <b:Middle>W</b:Middle>
          </b:Person>
          <b:Person>
            <b:Last>de Kort</b:Last>
            <b:First>P</b:First>
            <b:Middle>L</b:Middle>
          </b:Person>
          <b:Person>
            <b:Last>Visser-Meily</b:Last>
            <b:First>J</b:First>
            <b:Middle>M</b:Middle>
          </b:Person>
        </b:NameList>
      </b:Author>
    </b:Author>
    <b:Title>Psychological factors are associated with subjective cognitive complaints 2 months post-stroke</b:Title>
    <b:JournalName>Neuropsychological Rehabilitation</b:JournalName>
    <b:Year>2017</b:Year>
    <b:Pages>99-115</b:Pages>
    <b:Volume>27</b:Volume>
    <b:Issue>1</b:Issue>
    <b:RefOrder>125</b:RefOrder>
  </b:Source>
  <b:Source>
    <b:Tag>Oja17</b:Tag>
    <b:SourceType>JournalArticle</b:SourceType>
    <b:Guid>{63F3C0B0-7380-4C2D-AFE9-642A1990E9F9}</b:Guid>
    <b:Author>
      <b:Author>
        <b:NameList>
          <b:Person>
            <b:Last>Ojagbemi</b:Last>
            <b:First>A</b:First>
          </b:Person>
          <b:Person>
            <b:Last>Owolabi</b:Last>
            <b:First>M</b:First>
          </b:Person>
          <b:Person>
            <b:Last>Akinyemi</b:Last>
            <b:First>R</b:First>
          </b:Person>
          <b:Person>
            <b:Last>Arulogun</b:Last>
            <b:First>O</b:First>
          </b:Person>
          <b:Person>
            <b:Last>Akinyemi</b:Last>
            <b:First>J</b:First>
          </b:Person>
          <b:Person>
            <b:Last>Akpa</b:Last>
            <b:First>O</b:First>
          </b:Person>
          <b:Person>
            <b:Last>Sarfo</b:Last>
            <b:First>F</b:First>
            <b:Middle>S</b:Middle>
          </b:Person>
          <b:Person>
            <b:Last>Uvere</b:Last>
            <b:First>E</b:First>
          </b:Person>
          <b:Person>
            <b:Last>Saulson</b:Last>
            <b:First>R</b:First>
          </b:Person>
          <b:Person>
            <b:Last>Hurst</b:Last>
            <b:First>S</b:First>
          </b:Person>
          <b:Person>
            <b:Last>Ovbiagele</b:Last>
            <b:First>B</b:First>
          </b:Person>
        </b:NameList>
      </b:Author>
    </b:Author>
    <b:Title>Prevalence and predictors of anxiety in an African sample of recent stroke survivors</b:Title>
    <b:JournalName>Acta Neurologica Scandinavica</b:JournalName>
    <b:Year>2017</b:Year>
    <b:Pages>617-623</b:Pages>
    <b:Volume>136</b:Volume>
    <b:Issue>6</b:Issue>
    <b:RefOrder>126</b:RefOrder>
  </b:Source>
  <b:Source>
    <b:Tag>Pon16</b:Tag>
    <b:SourceType>JournalArticle</b:SourceType>
    <b:Guid>{FF0E5D9B-DE60-4CD7-A16E-BA313F882DD5}</b:Guid>
    <b:Author>
      <b:Author>
        <b:NameList>
          <b:Person>
            <b:Last>Ponchel</b:Last>
            <b:First>A</b:First>
          </b:Person>
          <b:Person>
            <b:Last>Labreuche</b:Last>
            <b:First>J</b:First>
          </b:Person>
          <b:Person>
            <b:Last>Bombois</b:Last>
            <b:First>S</b:First>
          </b:Person>
          <b:Person>
            <b:Last>Delmaire</b:Last>
            <b:First>C</b:First>
          </b:Person>
          <b:Person>
            <b:Last>Bordet</b:Last>
            <b:First>R</b:First>
          </b:Person>
          <b:Person>
            <b:Last>Henon</b:Last>
            <b:First>H</b:First>
          </b:Person>
        </b:NameList>
      </b:Author>
    </b:Author>
    <b:Title>Influence of medication on fatigue six months after stroke</b:Title>
    <b:JournalName>Stroke Research and Treatment</b:JournalName>
    <b:Year>2016</b:Year>
    <b:Pages>2410921</b:Pages>
    <b:Volume>2016</b:Volume>
    <b:RefOrder>127</b:RefOrder>
  </b:Source>
  <b:Source>
    <b:Tag>Sol17</b:Tag>
    <b:SourceType>JournalArticle</b:SourceType>
    <b:Guid>{D3762F62-BB62-4855-A193-938AAF4A3E74}</b:Guid>
    <b:Author>
      <b:Author>
        <b:NameList>
          <b:Person>
            <b:Last>Solgajova</b:Last>
            <b:First>A</b:First>
          </b:Person>
          <b:Person>
            <b:Last>Sollar</b:Last>
            <b:First>T</b:First>
          </b:Person>
          <b:Person>
            <b:Last>Vorosova</b:Last>
            <b:First>G</b:First>
          </b:Person>
          <b:Person>
            <b:Last>Zrubcova</b:Last>
            <b:First>D</b:First>
          </b:Person>
        </b:NameList>
      </b:Author>
    </b:Author>
    <b:Title>Personality as significant predictor of post-stroke anxiety</b:Title>
    <b:JournalName>Neuroendocrinology Letters</b:JournalName>
    <b:Year>2017</b:Year>
    <b:Pages>290-264</b:Pages>
    <b:Volume>38</b:Volume>
    <b:Issue>4</b:Issue>
    <b:RefOrder>128</b:RefOrder>
  </b:Source>
  <b:Source>
    <b:Tag>Sto15</b:Tag>
    <b:SourceType>JournalArticle</b:SourceType>
    <b:Guid>{971007AF-F9B3-4B09-B190-8419230F7177}</b:Guid>
    <b:Author>
      <b:Author>
        <b:NameList>
          <b:Person>
            <b:Last>Stojanovic</b:Last>
            <b:First>Z</b:First>
          </b:Person>
          <b:Person>
            <b:Last>Stojanovic</b:Last>
            <b:First>S</b:First>
            <b:Middle>V</b:Middle>
          </b:Person>
        </b:NameList>
      </b:Author>
    </b:Author>
    <b:Title>Emotional reactions in patients after frontal lobe stroke</b:Title>
    <b:JournalName>Vojnosanitetski Pregled</b:JournalName>
    <b:Year>2015</b:Year>
    <b:Pages>770-778</b:Pages>
    <b:Volume>72</b:Volume>
    <b:Issue>9</b:Issue>
    <b:RefOrder>129</b:RefOrder>
  </b:Source>
  <b:Source>
    <b:Tag>Placeholder3</b:Tag>
    <b:SourceType>JournalArticle</b:SourceType>
    <b:Guid>{3510347B-ED13-43F3-8000-9C4EF3265451}</b:Guid>
    <b:Author>
      <b:Author>
        <b:NameList>
          <b:Person>
            <b:Last>Tang</b:Last>
            <b:First>W</b:First>
            <b:Middle>K</b:Middle>
          </b:Person>
          <b:Person>
            <b:Last>Chen</b:Last>
            <b:First>Y</b:First>
          </b:Person>
          <b:Person>
            <b:Last>Lu</b:Last>
            <b:First>J</b:First>
          </b:Person>
          <b:Person>
            <b:Last>Liang</b:Last>
            <b:First>H</b:First>
          </b:Person>
          <b:Person>
            <b:Last>Chu</b:Last>
            <b:First>W</b:First>
            <b:Middle>C W</b:Middle>
          </b:Person>
          <b:Person>
            <b:Last>Mok</b:Last>
            <b:First>V</b:First>
            <b:Middle>CT</b:Middle>
          </b:Person>
          <b:Person>
            <b:Last>Ungvari</b:Last>
            <b:First>G</b:First>
            <b:Middle>S</b:Middle>
          </b:Person>
          <b:Person>
            <b:Last>Wong</b:Last>
            <b:First>K</b:First>
            <b:Middle>S</b:Middle>
          </b:Person>
        </b:NameList>
      </b:Author>
    </b:Author>
    <b:Title>Frontal infarcts and anxiety in stroke</b:Title>
    <b:JournalName>Stroke</b:JournalName>
    <b:Year>2012</b:Year>
    <b:Pages>1426-1428</b:Pages>
    <b:Volume>43</b:Volume>
    <b:RefOrder>88</b:RefOrder>
  </b:Source>
  <b:Source>
    <b:Tag>Dep16</b:Tag>
    <b:SourceType>JournalArticle</b:SourceType>
    <b:Guid>{D07F5697-8FA4-47FB-8782-608957110D43}</b:Guid>
    <b:Author>
      <b:Author>
        <b:NameList>
          <b:Person>
            <b:Last>Vicentini</b:Last>
            <b:First>J</b:First>
            <b:Middle>E</b:Middle>
          </b:Person>
          <b:Person>
            <b:Last>Weiler</b:Last>
            <b:First>M</b:First>
          </b:Person>
          <b:Person>
            <b:Last>Almeida</b:Last>
            <b:First>S</b:First>
            <b:Middle>R M</b:Middle>
          </b:Person>
          <b:Person>
            <b:Last>de Campos</b:Last>
            <b:First>B</b:First>
            <b:Middle>M</b:Middle>
          </b:Person>
          <b:Person>
            <b:Last>Valler</b:Last>
            <b:First>L</b:First>
          </b:Person>
          <b:Person>
            <b:Last>Li</b:Last>
            <b:First>L</b:First>
            <b:Middle>M</b:Middle>
          </b:Person>
        </b:NameList>
      </b:Author>
    </b:Author>
    <b:Title>Depression and anxiety symptoms are associated to disruption of default mode network in subacute ischemic stroke</b:Title>
    <b:JournalName>Brain Imaging and Behaviour</b:JournalName>
    <b:Year>2016</b:Year>
    <b:Pages>1571-1580</b:Pages>
    <b:Volume>11</b:Volume>
    <b:RefOrder>85</b:RefOrder>
  </b:Source>
  <b:Source>
    <b:Tag>Vul11</b:Tag>
    <b:SourceType>JournalArticle</b:SourceType>
    <b:Guid>{FDB05535-61AC-4538-B4D0-1DADEDD1EA7B}</b:Guid>
    <b:Author>
      <b:Author>
        <b:NameList>
          <b:Person>
            <b:Last>Vuletic</b:Last>
            <b:First>V</b:First>
          </b:Person>
          <b:Person>
            <b:Last>Lezaic</b:Last>
            <b:First>Z</b:First>
          </b:Person>
          <b:Person>
            <b:Last>Morovic</b:Last>
            <b:First>S</b:First>
          </b:Person>
        </b:NameList>
      </b:Author>
    </b:Author>
    <b:Title>Post-stroke fatigue</b:Title>
    <b:JournalName>Acta Clinica Croatica</b:JournalName>
    <b:Year>2011</b:Year>
    <b:Pages>344</b:Pages>
    <b:Volume>50</b:Volume>
    <b:Issue>3</b:Issue>
    <b:RefOrder>130</b:RefOrder>
  </b:Source>
  <b:Source>
    <b:Tag>Vul12</b:Tag>
    <b:SourceType>JournalArticle</b:SourceType>
    <b:Guid>{6CB52E48-EC44-4564-915B-15C2E11810BC}</b:Guid>
    <b:Author>
      <b:Author>
        <b:NameList>
          <b:Person>
            <b:Last>Vuletic</b:Last>
            <b:First>V</b:First>
          </b:Person>
          <b:Person>
            <b:Last>Sapina</b:Last>
            <b:First>L</b:First>
          </b:Person>
          <b:Person>
            <b:Last>Lozert</b:Last>
            <b:First>M</b:First>
          </b:Person>
          <b:Person>
            <b:Last>Lezaic</b:Last>
            <b:First>Z</b:First>
          </b:Person>
          <b:Person>
            <b:Last>Morovic</b:Last>
            <b:First>S</b:First>
          </b:Person>
        </b:NameList>
      </b:Author>
    </b:Author>
    <b:Title>Anxiety and depressive symptoms in acute ischemic stroke</b:Title>
    <b:JournalName>Acta Clinica Croatica</b:JournalName>
    <b:Year>2012</b:Year>
    <b:Pages>243-246</b:Pages>
    <b:Volume>51</b:Volume>
    <b:Issue>2</b:Issue>
    <b:RefOrder>131</b:RefOrder>
  </b:Source>
  <b:Source>
    <b:Tag>WuS17</b:Tag>
    <b:SourceType>JournalArticle</b:SourceType>
    <b:Guid>{EB9EECC8-21EB-4A60-92EA-856E2247202A}</b:Guid>
    <b:Author>
      <b:Author>
        <b:NameList>
          <b:Person>
            <b:Last>Wu</b:Last>
            <b:First>S</b:First>
          </b:Person>
          <b:Person>
            <b:Last>Ma</b:Last>
            <b:First>L</b:First>
          </b:Person>
          <b:Person>
            <b:Last>Sun</b:Last>
            <b:First>Z</b:First>
          </b:Person>
          <b:Person>
            <b:Last>Wang</b:Last>
            <b:First>A</b:First>
          </b:Person>
        </b:NameList>
      </b:Author>
    </b:Author>
    <b:Title>Analysis of depression and anxiety in patients with post-stroke epilepsy</b:Title>
    <b:JournalName>International Journal of Clinical and Experimental Medicine</b:JournalName>
    <b:Year>2017</b:Year>
    <b:Pages>6994-6999</b:Pages>
    <b:Volume>10</b:Volume>
    <b:Issue>4</b:Issue>
    <b:RefOrder>87</b:RefOrder>
  </b:Source>
  <b:Source>
    <b:Tag>Zal10</b:Tag>
    <b:SourceType>JournalArticle</b:SourceType>
    <b:Guid>{59DD7A26-79C1-41A5-AF59-487F920B6A42}</b:Guid>
    <b:Author>
      <b:Author>
        <b:NameList>
          <b:Person>
            <b:Last>Zalihic</b:Last>
            <b:First>A</b:First>
          </b:Person>
          <b:Person>
            <b:Last>Markotic</b:Last>
            <b:First>V</b:First>
          </b:Person>
          <b:Person>
            <b:Last>Mabic</b:Last>
            <b:First>M</b:First>
          </b:Person>
          <b:Person>
            <b:Last>Cerni-Obrdalj</b:Last>
            <b:First>E</b:First>
          </b:Person>
          <b:Person>
            <b:Last>Zalihic</b:Last>
            <b:First>D</b:First>
          </b:Person>
          <b:Person>
            <b:Last>Pivic</b:Last>
            <b:First>G</b:First>
          </b:Person>
          <b:Person>
            <b:Last>Ostjic</b:Last>
            <b:First>Lj</b:First>
          </b:Person>
        </b:NameList>
      </b:Author>
    </b:Author>
    <b:Title>Differences in quality of life after stroke and myocardial infarction</b:Title>
    <b:JournalName>Psychiatria Danubia</b:JournalName>
    <b:Year>2010</b:Year>
    <b:Pages>241-248</b:Pages>
    <b:Volume>22</b:Volume>
    <b:Issue>2</b:Issue>
    <b:RefOrder>132</b:RefOrder>
  </b:Source>
</b:Sources>
</file>

<file path=customXml/itemProps1.xml><?xml version="1.0" encoding="utf-8"?>
<ds:datastoreItem xmlns:ds="http://schemas.openxmlformats.org/officeDocument/2006/customXml" ds:itemID="{92C8EC37-5DB6-4520-9215-6B41EA432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12181</Words>
  <Characters>69432</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pk611</dc:creator>
  <cp:keywords/>
  <dc:description/>
  <cp:lastModifiedBy>Newby, S.H.</cp:lastModifiedBy>
  <cp:revision>2</cp:revision>
  <cp:lastPrinted>2019-09-23T09:41:00Z</cp:lastPrinted>
  <dcterms:created xsi:type="dcterms:W3CDTF">2020-01-28T09:02:00Z</dcterms:created>
  <dcterms:modified xsi:type="dcterms:W3CDTF">2020-01-28T09:02:00Z</dcterms:modified>
</cp:coreProperties>
</file>